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04" w:rsidRPr="00B23D26" w:rsidRDefault="00945E04" w:rsidP="00B23D26">
      <w:pPr>
        <w:spacing w:after="0" w:line="240" w:lineRule="auto"/>
        <w:jc w:val="right"/>
        <w:rPr>
          <w:rFonts w:ascii="Times New Roman" w:hAnsi="Times New Roman" w:cs="Times New Roman"/>
          <w:color w:val="000000" w:themeColor="text1"/>
          <w:sz w:val="28"/>
          <w:szCs w:val="28"/>
        </w:rPr>
      </w:pPr>
    </w:p>
    <w:p w:rsidR="00945E04" w:rsidRPr="00B23D26" w:rsidRDefault="00945E04"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62336" behindDoc="1" locked="0" layoutInCell="1" allowOverlap="1" wp14:anchorId="44B1CA1B" wp14:editId="73A3549B">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45E04" w:rsidRPr="00B23D26" w:rsidRDefault="00945E04" w:rsidP="00B23D26">
      <w:pPr>
        <w:spacing w:after="0" w:line="240" w:lineRule="auto"/>
        <w:jc w:val="right"/>
        <w:rPr>
          <w:rFonts w:ascii="Times New Roman" w:hAnsi="Times New Roman" w:cs="Times New Roman"/>
          <w:color w:val="000000" w:themeColor="text1"/>
          <w:sz w:val="28"/>
          <w:szCs w:val="28"/>
        </w:rPr>
      </w:pPr>
    </w:p>
    <w:p w:rsidR="00945E04" w:rsidRPr="00B23D26" w:rsidRDefault="00945E04" w:rsidP="00B23D26">
      <w:pPr>
        <w:spacing w:after="0" w:line="240" w:lineRule="auto"/>
        <w:jc w:val="right"/>
        <w:rPr>
          <w:rFonts w:ascii="Times New Roman" w:hAnsi="Times New Roman" w:cs="Times New Roman"/>
          <w:color w:val="000000" w:themeColor="text1"/>
          <w:sz w:val="28"/>
          <w:szCs w:val="28"/>
        </w:rPr>
      </w:pPr>
    </w:p>
    <w:p w:rsidR="00945E04" w:rsidRPr="00B23D26" w:rsidRDefault="00945E0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945E04" w:rsidRPr="00B23D26" w:rsidRDefault="00945E04"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945E04" w:rsidRPr="00B23D26" w:rsidRDefault="00945E04"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945E04" w:rsidRPr="00B23D26" w:rsidRDefault="00945E04"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945E04" w:rsidRPr="00B23D26" w:rsidRDefault="006161BF"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w:t>
      </w:r>
      <w:r w:rsidR="00945E04" w:rsidRPr="00B23D26">
        <w:rPr>
          <w:rFonts w:ascii="Times New Roman" w:eastAsia="Calibri" w:hAnsi="Times New Roman" w:cs="Times New Roman"/>
          <w:b/>
          <w:color w:val="000000" w:themeColor="text1"/>
          <w:sz w:val="28"/>
          <w:szCs w:val="28"/>
        </w:rPr>
        <w:t xml:space="preserve"> сесія восьмого скликання</w:t>
      </w:r>
    </w:p>
    <w:p w:rsidR="00945E04" w:rsidRPr="00B23D26" w:rsidRDefault="00945E04" w:rsidP="00B23D26">
      <w:pPr>
        <w:spacing w:after="0" w:line="240" w:lineRule="auto"/>
        <w:rPr>
          <w:rFonts w:ascii="Times New Roman" w:eastAsia="Calibri" w:hAnsi="Times New Roman" w:cs="Times New Roman"/>
          <w:color w:val="000000" w:themeColor="text1"/>
          <w:sz w:val="28"/>
          <w:szCs w:val="28"/>
        </w:rPr>
      </w:pPr>
    </w:p>
    <w:p w:rsidR="00945E04" w:rsidRPr="00B23D26" w:rsidRDefault="00945E04"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945E04" w:rsidRPr="00B23D26" w:rsidRDefault="00945E04" w:rsidP="00B23D26">
      <w:pPr>
        <w:spacing w:after="0" w:line="240" w:lineRule="auto"/>
        <w:rPr>
          <w:rFonts w:ascii="Times New Roman" w:eastAsia="Calibri" w:hAnsi="Times New Roman" w:cs="Times New Roman"/>
          <w:color w:val="000000" w:themeColor="text1"/>
          <w:sz w:val="28"/>
          <w:szCs w:val="28"/>
        </w:rPr>
      </w:pPr>
    </w:p>
    <w:p w:rsidR="00945E04" w:rsidRPr="00B23D26" w:rsidRDefault="00945E04"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w:t>
      </w:r>
      <w:r w:rsidR="006161BF" w:rsidRPr="00B23D26">
        <w:rPr>
          <w:rFonts w:ascii="Times New Roman" w:hAnsi="Times New Roman" w:cs="Times New Roman"/>
          <w:color w:val="000000" w:themeColor="text1"/>
          <w:sz w:val="28"/>
          <w:szCs w:val="28"/>
        </w:rPr>
        <w:t xml:space="preserve">09 грудня </w:t>
      </w:r>
      <w:r w:rsidRPr="00B23D26">
        <w:rPr>
          <w:rFonts w:ascii="Times New Roman" w:hAnsi="Times New Roman" w:cs="Times New Roman"/>
          <w:color w:val="000000" w:themeColor="text1"/>
          <w:sz w:val="28"/>
          <w:szCs w:val="28"/>
        </w:rPr>
        <w:t xml:space="preserve">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A275B8">
        <w:rPr>
          <w:rFonts w:ascii="Times New Roman" w:hAnsi="Times New Roman" w:cs="Times New Roman"/>
          <w:color w:val="000000" w:themeColor="text1"/>
          <w:sz w:val="28"/>
          <w:szCs w:val="28"/>
        </w:rPr>
        <w:t>1186</w:t>
      </w:r>
    </w:p>
    <w:p w:rsidR="00945E04" w:rsidRPr="00B23D26" w:rsidRDefault="00945E04"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945E04" w:rsidRPr="00B23D26" w:rsidRDefault="00945E04" w:rsidP="00B23D26">
      <w:pPr>
        <w:spacing w:after="0" w:line="240" w:lineRule="auto"/>
        <w:rPr>
          <w:rFonts w:ascii="Times New Roman" w:eastAsia="Calibri" w:hAnsi="Times New Roman" w:cs="Times New Roman"/>
          <w:color w:val="000000" w:themeColor="text1"/>
          <w:sz w:val="28"/>
          <w:szCs w:val="28"/>
        </w:rPr>
      </w:pPr>
    </w:p>
    <w:p w:rsidR="00945E04" w:rsidRPr="00B23D26" w:rsidRDefault="00945E04" w:rsidP="00B23D26">
      <w:pPr>
        <w:spacing w:after="0" w:line="240" w:lineRule="auto"/>
        <w:rPr>
          <w:rFonts w:ascii="Times New Roman" w:hAnsi="Times New Roman" w:cs="Times New Roman"/>
          <w:bCs/>
          <w:color w:val="000000" w:themeColor="text1"/>
          <w:sz w:val="28"/>
          <w:szCs w:val="28"/>
        </w:rPr>
      </w:pPr>
      <w:r w:rsidRPr="00B23D26">
        <w:rPr>
          <w:rFonts w:ascii="Times New Roman" w:eastAsia="Calibri" w:hAnsi="Times New Roman" w:cs="Times New Roman"/>
          <w:color w:val="000000" w:themeColor="text1"/>
          <w:sz w:val="28"/>
          <w:szCs w:val="28"/>
        </w:rPr>
        <w:t xml:space="preserve">Про </w:t>
      </w:r>
      <w:r w:rsidRPr="00B23D26">
        <w:rPr>
          <w:rFonts w:ascii="Times New Roman" w:hAnsi="Times New Roman" w:cs="Times New Roman"/>
          <w:bCs/>
          <w:color w:val="000000" w:themeColor="text1"/>
          <w:sz w:val="28"/>
          <w:szCs w:val="28"/>
        </w:rPr>
        <w:t xml:space="preserve">внесення змін до рішення міської ради №1159  </w:t>
      </w:r>
    </w:p>
    <w:p w:rsidR="00945E04" w:rsidRPr="00B23D26" w:rsidRDefault="00945E04" w:rsidP="00B23D26">
      <w:pPr>
        <w:spacing w:after="0" w:line="240" w:lineRule="auto"/>
        <w:rPr>
          <w:rStyle w:val="a6"/>
          <w:rFonts w:ascii="Times New Roman" w:hAnsi="Times New Roman" w:cs="Times New Roman"/>
          <w:b w:val="0"/>
        </w:rPr>
      </w:pPr>
      <w:r w:rsidRPr="00B23D26">
        <w:rPr>
          <w:rFonts w:ascii="Times New Roman" w:hAnsi="Times New Roman" w:cs="Times New Roman"/>
          <w:bCs/>
          <w:color w:val="000000" w:themeColor="text1"/>
          <w:sz w:val="28"/>
          <w:szCs w:val="28"/>
        </w:rPr>
        <w:t>від 14.10.2025 р. “Про</w:t>
      </w:r>
      <w:r w:rsidRPr="00B23D26">
        <w:rPr>
          <w:rFonts w:ascii="Times New Roman" w:hAnsi="Times New Roman" w:cs="Times New Roman"/>
          <w:color w:val="000000" w:themeColor="text1"/>
          <w:sz w:val="28"/>
          <w:szCs w:val="28"/>
        </w:rPr>
        <w:t xml:space="preserve"> </w:t>
      </w:r>
      <w:r w:rsidRPr="00B23D26">
        <w:rPr>
          <w:rStyle w:val="a6"/>
          <w:rFonts w:ascii="Times New Roman" w:hAnsi="Times New Roman" w:cs="Times New Roman"/>
          <w:b w:val="0"/>
          <w:color w:val="000000" w:themeColor="text1"/>
          <w:sz w:val="28"/>
          <w:szCs w:val="28"/>
        </w:rPr>
        <w:t xml:space="preserve">надання згоди на безоплатне </w:t>
      </w:r>
    </w:p>
    <w:p w:rsidR="00945E04" w:rsidRPr="00B23D26" w:rsidRDefault="00945E04" w:rsidP="00B23D26">
      <w:pPr>
        <w:spacing w:after="0" w:line="240" w:lineRule="auto"/>
        <w:rPr>
          <w:rStyle w:val="a6"/>
          <w:rFonts w:ascii="Times New Roman" w:hAnsi="Times New Roman" w:cs="Times New Roman"/>
          <w:b w:val="0"/>
          <w:color w:val="000000" w:themeColor="text1"/>
          <w:sz w:val="28"/>
          <w:szCs w:val="28"/>
        </w:rPr>
      </w:pPr>
      <w:r w:rsidRPr="00B23D26">
        <w:rPr>
          <w:rStyle w:val="a6"/>
          <w:rFonts w:ascii="Times New Roman" w:hAnsi="Times New Roman" w:cs="Times New Roman"/>
          <w:b w:val="0"/>
          <w:color w:val="000000" w:themeColor="text1"/>
          <w:sz w:val="28"/>
          <w:szCs w:val="28"/>
        </w:rPr>
        <w:t xml:space="preserve">прийняття рухомого майна, яке перебуває на балансі </w:t>
      </w:r>
    </w:p>
    <w:p w:rsidR="00945E04" w:rsidRPr="00B23D26" w:rsidRDefault="00945E04" w:rsidP="00B23D26">
      <w:pPr>
        <w:spacing w:after="0" w:line="240" w:lineRule="auto"/>
        <w:rPr>
          <w:rFonts w:ascii="Times New Roman" w:eastAsia="Calibri" w:hAnsi="Times New Roman" w:cs="Times New Roman"/>
        </w:rPr>
      </w:pPr>
      <w:r w:rsidRPr="00B23D26">
        <w:rPr>
          <w:rStyle w:val="a6"/>
          <w:rFonts w:ascii="Times New Roman" w:hAnsi="Times New Roman" w:cs="Times New Roman"/>
          <w:b w:val="0"/>
          <w:color w:val="000000" w:themeColor="text1"/>
          <w:sz w:val="28"/>
          <w:szCs w:val="28"/>
        </w:rPr>
        <w:t>КНП "ЗОКЛ ім. А. Новака" ЗОР</w:t>
      </w:r>
    </w:p>
    <w:p w:rsidR="00945E04" w:rsidRPr="00B23D26" w:rsidRDefault="00945E04" w:rsidP="00B23D26">
      <w:pPr>
        <w:pStyle w:val="a4"/>
        <w:spacing w:before="0" w:beforeAutospacing="0" w:after="0" w:afterAutospacing="0"/>
        <w:jc w:val="both"/>
        <w:rPr>
          <w:color w:val="000000" w:themeColor="text1"/>
          <w:sz w:val="28"/>
          <w:szCs w:val="28"/>
          <w:lang w:val="uk-UA"/>
        </w:rPr>
      </w:pPr>
    </w:p>
    <w:p w:rsidR="00945E04" w:rsidRPr="00B23D26" w:rsidRDefault="00945E04" w:rsidP="00B23D26">
      <w:pPr>
        <w:pStyle w:val="a4"/>
        <w:spacing w:before="0" w:beforeAutospacing="0" w:after="0" w:afterAutospacing="0"/>
        <w:ind w:firstLine="708"/>
        <w:jc w:val="both"/>
        <w:rPr>
          <w:rStyle w:val="a6"/>
          <w:b w:val="0"/>
          <w:bCs w:val="0"/>
          <w:lang w:val="uk-UA"/>
        </w:rPr>
      </w:pPr>
      <w:r w:rsidRPr="00B23D26">
        <w:rPr>
          <w:color w:val="000000" w:themeColor="text1"/>
          <w:sz w:val="28"/>
          <w:szCs w:val="28"/>
          <w:lang w:val="uk-UA"/>
        </w:rPr>
        <w:t xml:space="preserve">Відповідно до статей 43, 60 Закону України «Про місцеве самоврядування в Україні», Закону України «Про передачу об’єктів права державної та комунальної власності», Постанови Кабінету Міністрів України № 1482 від 21.09.1998 року «Про затвердження Положення про порядок передачі об’єктів права державної та комунальної власності», з метою забезпечення лікування пацієнтів методом гемодіалізу в амбулаторних умовах на території Рахівської територіальної громади та враховуючи лист КНП «Рахівська РЛ» від 17.11.2025 №1014/01-18,  Рахівська міська рада   </w:t>
      </w:r>
    </w:p>
    <w:p w:rsidR="00945E04" w:rsidRPr="00B23D26" w:rsidRDefault="00945E04" w:rsidP="00B23D26">
      <w:pPr>
        <w:pStyle w:val="a4"/>
        <w:spacing w:before="0" w:beforeAutospacing="0" w:after="0" w:afterAutospacing="0"/>
        <w:jc w:val="center"/>
        <w:rPr>
          <w:b/>
          <w:lang w:val="uk-UA"/>
        </w:rPr>
      </w:pPr>
      <w:r w:rsidRPr="00B23D26">
        <w:rPr>
          <w:rStyle w:val="a6"/>
          <w:b w:val="0"/>
          <w:color w:val="000000" w:themeColor="text1"/>
          <w:sz w:val="28"/>
          <w:szCs w:val="28"/>
          <w:lang w:val="uk-UA"/>
        </w:rPr>
        <w:t>В И Р І Ш И Л А:</w:t>
      </w:r>
    </w:p>
    <w:p w:rsidR="00945E04" w:rsidRPr="00B23D26" w:rsidRDefault="00262B3D" w:rsidP="00B23D26">
      <w:pPr>
        <w:pStyle w:val="a4"/>
        <w:spacing w:before="0" w:beforeAutospacing="0" w:after="0" w:afterAutospacing="0"/>
        <w:ind w:firstLine="708"/>
        <w:jc w:val="both"/>
        <w:rPr>
          <w:b/>
          <w:bCs/>
          <w:color w:val="000000" w:themeColor="text1"/>
          <w:sz w:val="28"/>
          <w:szCs w:val="28"/>
          <w:lang w:val="uk-UA"/>
        </w:rPr>
      </w:pPr>
      <w:r w:rsidRPr="00B23D26">
        <w:rPr>
          <w:rFonts w:eastAsia="SimSun"/>
          <w:color w:val="000000" w:themeColor="text1"/>
          <w:sz w:val="28"/>
          <w:szCs w:val="28"/>
          <w:lang w:val="uk-UA"/>
        </w:rPr>
        <w:t>1.</w:t>
      </w:r>
      <w:r w:rsidR="00945E04" w:rsidRPr="00B23D26">
        <w:rPr>
          <w:rFonts w:eastAsia="SimSun"/>
          <w:color w:val="000000" w:themeColor="text1"/>
          <w:sz w:val="28"/>
          <w:szCs w:val="28"/>
          <w:lang w:val="uk-UA"/>
        </w:rPr>
        <w:t>Внести зміни до рішення Рахівської мі</w:t>
      </w:r>
      <w:r w:rsidRPr="00B23D26">
        <w:rPr>
          <w:rFonts w:eastAsia="SimSun"/>
          <w:color w:val="000000" w:themeColor="text1"/>
          <w:sz w:val="28"/>
          <w:szCs w:val="28"/>
          <w:lang w:val="uk-UA"/>
        </w:rPr>
        <w:t>ської ради №1159 від 14.10.2025</w:t>
      </w:r>
      <w:r w:rsidR="00945E04" w:rsidRPr="00B23D26">
        <w:rPr>
          <w:rFonts w:eastAsia="SimSun"/>
          <w:color w:val="000000" w:themeColor="text1"/>
          <w:sz w:val="28"/>
          <w:szCs w:val="28"/>
          <w:lang w:val="uk-UA"/>
        </w:rPr>
        <w:t xml:space="preserve">р. </w:t>
      </w:r>
      <w:r w:rsidR="00945E04" w:rsidRPr="00B23D26">
        <w:rPr>
          <w:color w:val="000000" w:themeColor="text1"/>
          <w:sz w:val="28"/>
          <w:szCs w:val="28"/>
          <w:lang w:val="uk-UA"/>
        </w:rPr>
        <w:t xml:space="preserve">“Про </w:t>
      </w:r>
      <w:r w:rsidR="00945E04" w:rsidRPr="00B23D26">
        <w:rPr>
          <w:rStyle w:val="a6"/>
          <w:b w:val="0"/>
          <w:bCs w:val="0"/>
          <w:color w:val="000000" w:themeColor="text1"/>
          <w:sz w:val="28"/>
          <w:szCs w:val="28"/>
          <w:lang w:val="uk-UA"/>
        </w:rPr>
        <w:t>надання згоди на безоплатне прийняття рухомого майна, яке перебуває на балансі КНП "ЗОКЛ ім. А. Новака" ЗОР”</w:t>
      </w:r>
      <w:r w:rsidR="00945E04" w:rsidRPr="00B23D26">
        <w:rPr>
          <w:color w:val="000000" w:themeColor="text1"/>
          <w:sz w:val="28"/>
          <w:szCs w:val="28"/>
          <w:lang w:val="uk-UA" w:eastAsia="ar-SA"/>
        </w:rPr>
        <w:t>,</w:t>
      </w:r>
      <w:r w:rsidR="00945E04" w:rsidRPr="00B23D26">
        <w:rPr>
          <w:rFonts w:eastAsia="SimSun"/>
          <w:color w:val="000000" w:themeColor="text1"/>
          <w:sz w:val="28"/>
          <w:szCs w:val="28"/>
          <w:lang w:val="uk-UA"/>
        </w:rPr>
        <w:t xml:space="preserve"> а саме</w:t>
      </w:r>
      <w:r w:rsidRPr="00B23D26">
        <w:rPr>
          <w:rFonts w:eastAsia="SimSun"/>
          <w:color w:val="000000" w:themeColor="text1"/>
          <w:sz w:val="28"/>
          <w:szCs w:val="28"/>
          <w:lang w:val="uk-UA"/>
        </w:rPr>
        <w:t>:</w:t>
      </w:r>
      <w:r w:rsidR="00945E04" w:rsidRPr="00B23D26">
        <w:rPr>
          <w:rFonts w:eastAsia="SimSun"/>
          <w:color w:val="000000" w:themeColor="text1"/>
          <w:sz w:val="28"/>
          <w:szCs w:val="28"/>
          <w:lang w:val="uk-UA"/>
        </w:rPr>
        <w:t xml:space="preserve"> до додатка1 «Перелік майна та їх бала</w:t>
      </w:r>
      <w:r w:rsidRPr="00B23D26">
        <w:rPr>
          <w:rFonts w:eastAsia="SimSun"/>
          <w:color w:val="000000" w:themeColor="text1"/>
          <w:sz w:val="28"/>
          <w:szCs w:val="28"/>
          <w:lang w:val="uk-UA"/>
        </w:rPr>
        <w:t>нсова вартість», доповнити</w:t>
      </w:r>
      <w:r w:rsidR="00945E04" w:rsidRPr="00B23D26">
        <w:rPr>
          <w:rFonts w:eastAsia="SimSun"/>
          <w:color w:val="000000" w:themeColor="text1"/>
          <w:sz w:val="28"/>
          <w:szCs w:val="28"/>
          <w:lang w:val="uk-UA"/>
        </w:rPr>
        <w:t xml:space="preserve"> п. 62 такого змісту:</w:t>
      </w:r>
    </w:p>
    <w:tbl>
      <w:tblPr>
        <w:tblW w:w="962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744"/>
        <w:gridCol w:w="3089"/>
        <w:gridCol w:w="1227"/>
        <w:gridCol w:w="1620"/>
        <w:gridCol w:w="1415"/>
        <w:gridCol w:w="1533"/>
      </w:tblGrid>
      <w:tr w:rsidR="00945E04" w:rsidRPr="009545D1" w:rsidTr="00945E04">
        <w:trPr>
          <w:tblCellSpacing w:w="0" w:type="dxa"/>
        </w:trPr>
        <w:tc>
          <w:tcPr>
            <w:tcW w:w="765"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hAnsi="Times New Roman" w:cs="Times New Roman"/>
                <w:color w:val="000000" w:themeColor="text1"/>
              </w:rPr>
            </w:pPr>
            <w:r w:rsidRPr="009545D1">
              <w:rPr>
                <w:rFonts w:ascii="Times New Roman" w:hAnsi="Times New Roman" w:cs="Times New Roman"/>
                <w:bCs/>
                <w:color w:val="000000" w:themeColor="text1"/>
              </w:rPr>
              <w:t>№ п/</w:t>
            </w:r>
            <w:proofErr w:type="spellStart"/>
            <w:r w:rsidRPr="009545D1">
              <w:rPr>
                <w:rFonts w:ascii="Times New Roman" w:hAnsi="Times New Roman" w:cs="Times New Roman"/>
                <w:bCs/>
                <w:color w:val="000000" w:themeColor="text1"/>
              </w:rPr>
              <w:t>п</w:t>
            </w:r>
            <w:proofErr w:type="spellEnd"/>
          </w:p>
        </w:tc>
        <w:tc>
          <w:tcPr>
            <w:tcW w:w="3220"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hAnsi="Times New Roman" w:cs="Times New Roman"/>
                <w:color w:val="000000" w:themeColor="text1"/>
              </w:rPr>
            </w:pPr>
            <w:r w:rsidRPr="009545D1">
              <w:rPr>
                <w:rFonts w:ascii="Times New Roman" w:hAnsi="Times New Roman" w:cs="Times New Roman"/>
                <w:bCs/>
                <w:color w:val="000000" w:themeColor="text1"/>
              </w:rPr>
              <w:t>Найменування</w:t>
            </w:r>
          </w:p>
        </w:tc>
        <w:tc>
          <w:tcPr>
            <w:tcW w:w="1250"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eastAsia="Times New Roman" w:hAnsi="Times New Roman" w:cs="Times New Roman"/>
                <w:color w:val="000000" w:themeColor="text1"/>
                <w:lang w:eastAsia="zh-CN" w:bidi="ar"/>
              </w:rPr>
            </w:pPr>
            <w:r w:rsidRPr="009545D1">
              <w:rPr>
                <w:rFonts w:ascii="Times New Roman" w:hAnsi="Times New Roman" w:cs="Times New Roman"/>
                <w:bCs/>
                <w:color w:val="000000" w:themeColor="text1"/>
              </w:rPr>
              <w:t>Рік випуску</w:t>
            </w:r>
          </w:p>
        </w:tc>
        <w:tc>
          <w:tcPr>
            <w:tcW w:w="1410"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hAnsi="Times New Roman" w:cs="Times New Roman"/>
                <w:bCs/>
                <w:color w:val="000000" w:themeColor="text1"/>
              </w:rPr>
            </w:pPr>
            <w:r w:rsidRPr="009545D1">
              <w:rPr>
                <w:rFonts w:ascii="Times New Roman" w:hAnsi="Times New Roman" w:cs="Times New Roman"/>
                <w:bCs/>
                <w:color w:val="000000" w:themeColor="text1"/>
              </w:rPr>
              <w:t>Інвентарний номер</w:t>
            </w:r>
          </w:p>
        </w:tc>
        <w:tc>
          <w:tcPr>
            <w:tcW w:w="1445"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hAnsi="Times New Roman" w:cs="Times New Roman"/>
                <w:color w:val="000000" w:themeColor="text1"/>
              </w:rPr>
            </w:pPr>
            <w:r w:rsidRPr="009545D1">
              <w:rPr>
                <w:rFonts w:ascii="Times New Roman" w:hAnsi="Times New Roman" w:cs="Times New Roman"/>
                <w:bCs/>
                <w:color w:val="000000" w:themeColor="text1"/>
              </w:rPr>
              <w:t>Кількість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945E04" w:rsidRPr="009545D1" w:rsidRDefault="00945E04" w:rsidP="00B23D26">
            <w:pPr>
              <w:spacing w:after="0" w:line="240" w:lineRule="auto"/>
              <w:jc w:val="center"/>
              <w:rPr>
                <w:rFonts w:ascii="Times New Roman" w:hAnsi="Times New Roman" w:cs="Times New Roman"/>
                <w:bCs/>
                <w:color w:val="000000" w:themeColor="text1"/>
              </w:rPr>
            </w:pPr>
            <w:r w:rsidRPr="009545D1">
              <w:rPr>
                <w:rFonts w:ascii="Times New Roman" w:hAnsi="Times New Roman" w:cs="Times New Roman"/>
                <w:bCs/>
                <w:color w:val="000000" w:themeColor="text1"/>
              </w:rPr>
              <w:t>Первісна вартість</w:t>
            </w:r>
          </w:p>
        </w:tc>
      </w:tr>
      <w:tr w:rsidR="00945E04" w:rsidRPr="00B23D26" w:rsidTr="00945E04">
        <w:trPr>
          <w:tblCellSpacing w:w="0" w:type="dxa"/>
        </w:trPr>
        <w:tc>
          <w:tcPr>
            <w:tcW w:w="765"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both"/>
              <w:rPr>
                <w:color w:val="000000" w:themeColor="text1"/>
                <w:sz w:val="28"/>
                <w:szCs w:val="28"/>
                <w:lang w:val="uk-UA"/>
              </w:rPr>
            </w:pPr>
            <w:r w:rsidRPr="00B23D26">
              <w:rPr>
                <w:color w:val="000000" w:themeColor="text1"/>
                <w:sz w:val="28"/>
                <w:szCs w:val="28"/>
                <w:lang w:val="uk-UA"/>
              </w:rPr>
              <w:t>62</w:t>
            </w:r>
          </w:p>
        </w:tc>
        <w:tc>
          <w:tcPr>
            <w:tcW w:w="3220"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both"/>
              <w:rPr>
                <w:color w:val="000000" w:themeColor="text1"/>
                <w:sz w:val="28"/>
                <w:szCs w:val="28"/>
                <w:lang w:val="uk-UA"/>
              </w:rPr>
            </w:pPr>
            <w:r w:rsidRPr="00B23D26">
              <w:rPr>
                <w:color w:val="000000" w:themeColor="text1"/>
                <w:sz w:val="28"/>
                <w:szCs w:val="28"/>
                <w:lang w:val="uk-UA"/>
              </w:rPr>
              <w:t xml:space="preserve">Генератор MFL-20-1 18 кВт/22 кВА; </w:t>
            </w:r>
          </w:p>
          <w:p w:rsidR="00945E04" w:rsidRPr="00B23D26" w:rsidRDefault="00945E04" w:rsidP="00B23D26">
            <w:pPr>
              <w:pStyle w:val="a4"/>
              <w:tabs>
                <w:tab w:val="left" w:pos="6241"/>
              </w:tabs>
              <w:spacing w:before="0" w:beforeAutospacing="0" w:after="0" w:afterAutospacing="0"/>
              <w:jc w:val="both"/>
              <w:rPr>
                <w:color w:val="000000" w:themeColor="text1"/>
                <w:sz w:val="28"/>
                <w:szCs w:val="28"/>
                <w:lang w:val="uk-UA"/>
              </w:rPr>
            </w:pPr>
            <w:r w:rsidRPr="00B23D26">
              <w:rPr>
                <w:color w:val="000000" w:themeColor="text1"/>
                <w:sz w:val="28"/>
                <w:szCs w:val="28"/>
                <w:lang w:val="uk-UA"/>
              </w:rPr>
              <w:t xml:space="preserve">50 Гц; </w:t>
            </w:r>
            <w:proofErr w:type="spellStart"/>
            <w:r w:rsidRPr="00B23D26">
              <w:rPr>
                <w:color w:val="000000" w:themeColor="text1"/>
                <w:sz w:val="28"/>
                <w:szCs w:val="28"/>
                <w:lang w:val="uk-UA"/>
              </w:rPr>
              <w:t>монофазний</w:t>
            </w:r>
            <w:proofErr w:type="spellEnd"/>
          </w:p>
        </w:tc>
        <w:tc>
          <w:tcPr>
            <w:tcW w:w="1250"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center"/>
              <w:rPr>
                <w:color w:val="000000" w:themeColor="text1"/>
                <w:sz w:val="28"/>
                <w:szCs w:val="28"/>
                <w:lang w:val="uk-UA"/>
              </w:rPr>
            </w:pPr>
            <w:r w:rsidRPr="00B23D26">
              <w:rPr>
                <w:color w:val="000000" w:themeColor="text1"/>
                <w:sz w:val="28"/>
                <w:szCs w:val="28"/>
                <w:lang w:val="uk-UA"/>
              </w:rPr>
              <w:t>2024</w:t>
            </w:r>
          </w:p>
        </w:tc>
        <w:tc>
          <w:tcPr>
            <w:tcW w:w="1410"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center"/>
              <w:rPr>
                <w:color w:val="000000" w:themeColor="text1"/>
                <w:sz w:val="28"/>
                <w:szCs w:val="28"/>
                <w:lang w:val="uk-UA"/>
              </w:rPr>
            </w:pPr>
            <w:r w:rsidRPr="00B23D26">
              <w:rPr>
                <w:color w:val="000000" w:themeColor="text1"/>
                <w:sz w:val="28"/>
                <w:szCs w:val="28"/>
                <w:lang w:val="uk-UA"/>
              </w:rPr>
              <w:t>1040006175</w:t>
            </w:r>
          </w:p>
        </w:tc>
        <w:tc>
          <w:tcPr>
            <w:tcW w:w="1445"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center"/>
              <w:rPr>
                <w:color w:val="000000" w:themeColor="text1"/>
                <w:sz w:val="28"/>
                <w:szCs w:val="28"/>
                <w:lang w:val="uk-UA"/>
              </w:rPr>
            </w:pPr>
            <w:r w:rsidRPr="00B23D26">
              <w:rPr>
                <w:color w:val="000000" w:themeColor="text1"/>
                <w:sz w:val="28"/>
                <w:szCs w:val="28"/>
                <w:lang w:val="uk-UA" w:bidi="ar"/>
              </w:rPr>
              <w:t>1</w:t>
            </w:r>
          </w:p>
        </w:tc>
        <w:tc>
          <w:tcPr>
            <w:tcW w:w="1538" w:type="dxa"/>
            <w:tcBorders>
              <w:top w:val="single" w:sz="4" w:space="0" w:color="auto"/>
              <w:left w:val="single" w:sz="4" w:space="0" w:color="auto"/>
              <w:bottom w:val="single" w:sz="4" w:space="0" w:color="auto"/>
              <w:right w:val="single" w:sz="4" w:space="0" w:color="auto"/>
            </w:tcBorders>
            <w:vAlign w:val="center"/>
            <w:hideMark/>
          </w:tcPr>
          <w:p w:rsidR="00945E04" w:rsidRPr="00B23D26" w:rsidRDefault="00945E04" w:rsidP="00B23D26">
            <w:pPr>
              <w:pStyle w:val="a4"/>
              <w:tabs>
                <w:tab w:val="left" w:pos="6241"/>
              </w:tabs>
              <w:spacing w:before="0" w:beforeAutospacing="0" w:after="0" w:afterAutospacing="0"/>
              <w:jc w:val="center"/>
              <w:rPr>
                <w:color w:val="000000" w:themeColor="text1"/>
                <w:sz w:val="28"/>
                <w:szCs w:val="28"/>
                <w:lang w:val="uk-UA"/>
              </w:rPr>
            </w:pPr>
            <w:r w:rsidRPr="00B23D26">
              <w:rPr>
                <w:color w:val="000000" w:themeColor="text1"/>
                <w:sz w:val="28"/>
                <w:szCs w:val="28"/>
                <w:lang w:val="uk-UA"/>
              </w:rPr>
              <w:t>154 160,42</w:t>
            </w:r>
          </w:p>
        </w:tc>
      </w:tr>
    </w:tbl>
    <w:p w:rsidR="006A11EB" w:rsidRPr="00B23D26" w:rsidRDefault="006A11EB" w:rsidP="00B23D26">
      <w:pPr>
        <w:pStyle w:val="a4"/>
        <w:spacing w:before="0" w:beforeAutospacing="0" w:after="0" w:afterAutospacing="0"/>
        <w:jc w:val="both"/>
        <w:rPr>
          <w:color w:val="000000" w:themeColor="text1"/>
          <w:sz w:val="28"/>
          <w:szCs w:val="28"/>
          <w:lang w:val="uk-UA"/>
        </w:rPr>
      </w:pPr>
    </w:p>
    <w:p w:rsidR="00945E04" w:rsidRPr="00B23D26" w:rsidRDefault="006A11EB" w:rsidP="00B23D26">
      <w:pPr>
        <w:pStyle w:val="a4"/>
        <w:spacing w:before="0" w:beforeAutospacing="0" w:after="0" w:afterAutospacing="0"/>
        <w:ind w:firstLine="708"/>
        <w:jc w:val="both"/>
        <w:rPr>
          <w:color w:val="000000" w:themeColor="text1"/>
          <w:sz w:val="28"/>
          <w:szCs w:val="28"/>
          <w:lang w:val="uk-UA"/>
        </w:rPr>
      </w:pPr>
      <w:r w:rsidRPr="00B23D26">
        <w:rPr>
          <w:color w:val="000000" w:themeColor="text1"/>
          <w:sz w:val="28"/>
          <w:szCs w:val="28"/>
          <w:lang w:val="uk-UA"/>
        </w:rPr>
        <w:t>2.</w:t>
      </w:r>
      <w:r w:rsidR="00945E04" w:rsidRPr="00B23D26">
        <w:rPr>
          <w:color w:val="000000" w:themeColor="text1"/>
          <w:sz w:val="28"/>
          <w:szCs w:val="28"/>
          <w:lang w:val="uk-UA"/>
        </w:rPr>
        <w:t>Контроль за виконанням цього рішення покласти на постійну комісію з питань управління комунальною власністю, підприємництва</w:t>
      </w:r>
      <w:r w:rsidRPr="00B23D26">
        <w:rPr>
          <w:color w:val="000000" w:themeColor="text1"/>
          <w:sz w:val="28"/>
          <w:szCs w:val="28"/>
          <w:lang w:val="uk-UA"/>
        </w:rPr>
        <w:t xml:space="preserve"> та промисловості</w:t>
      </w:r>
      <w:r w:rsidR="00945E04" w:rsidRPr="00B23D26">
        <w:rPr>
          <w:color w:val="000000" w:themeColor="text1"/>
          <w:sz w:val="28"/>
          <w:szCs w:val="28"/>
          <w:lang w:val="uk-UA"/>
        </w:rPr>
        <w:t>.</w:t>
      </w:r>
    </w:p>
    <w:p w:rsidR="00945E04" w:rsidRPr="00B23D26" w:rsidRDefault="00945E04" w:rsidP="00B23D26">
      <w:pPr>
        <w:pStyle w:val="a4"/>
        <w:spacing w:before="0" w:beforeAutospacing="0" w:after="0" w:afterAutospacing="0"/>
        <w:jc w:val="both"/>
        <w:rPr>
          <w:color w:val="000000" w:themeColor="text1"/>
          <w:sz w:val="28"/>
          <w:szCs w:val="28"/>
          <w:lang w:val="uk-UA"/>
        </w:rPr>
      </w:pPr>
    </w:p>
    <w:p w:rsidR="00945E04" w:rsidRPr="00B23D26" w:rsidRDefault="00945E04" w:rsidP="00B23D26">
      <w:pPr>
        <w:spacing w:after="0" w:line="240" w:lineRule="auto"/>
        <w:jc w:val="both"/>
        <w:rPr>
          <w:rFonts w:ascii="Times New Roman" w:hAnsi="Times New Roman" w:cs="Times New Roman"/>
          <w:color w:val="000000" w:themeColor="text1"/>
          <w:sz w:val="28"/>
          <w:szCs w:val="28"/>
        </w:rPr>
      </w:pPr>
      <w:proofErr w:type="spellStart"/>
      <w:r w:rsidRPr="00B23D26">
        <w:rPr>
          <w:rFonts w:ascii="Times New Roman" w:eastAsia="Calibri" w:hAnsi="Times New Roman" w:cs="Times New Roman"/>
          <w:color w:val="000000" w:themeColor="text1"/>
          <w:sz w:val="28"/>
          <w:szCs w:val="28"/>
        </w:rPr>
        <w:t>В.п</w:t>
      </w:r>
      <w:proofErr w:type="spellEnd"/>
      <w:r w:rsidRPr="00B23D26">
        <w:rPr>
          <w:rFonts w:ascii="Times New Roman" w:eastAsia="Calibri" w:hAnsi="Times New Roman" w:cs="Times New Roman"/>
          <w:color w:val="000000" w:themeColor="text1"/>
          <w:sz w:val="28"/>
          <w:szCs w:val="28"/>
        </w:rPr>
        <w:t>. міського голови,</w:t>
      </w:r>
    </w:p>
    <w:p w:rsidR="00945E04" w:rsidRPr="00B23D26" w:rsidRDefault="00945E04" w:rsidP="00B23D26">
      <w:pPr>
        <w:spacing w:after="0" w:line="240" w:lineRule="auto"/>
        <w:jc w:val="both"/>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секретар ради та виконкому                                       </w:t>
      </w:r>
      <w:r w:rsidRPr="00B23D26">
        <w:rPr>
          <w:rFonts w:ascii="Times New Roman" w:eastAsia="Calibri" w:hAnsi="Times New Roman" w:cs="Times New Roman"/>
          <w:color w:val="000000" w:themeColor="text1"/>
          <w:sz w:val="28"/>
          <w:szCs w:val="28"/>
        </w:rPr>
        <w:tab/>
      </w:r>
      <w:r w:rsidRPr="00B23D26">
        <w:rPr>
          <w:rFonts w:ascii="Times New Roman" w:eastAsia="Calibri" w:hAnsi="Times New Roman" w:cs="Times New Roman"/>
          <w:color w:val="000000" w:themeColor="text1"/>
          <w:sz w:val="28"/>
          <w:szCs w:val="28"/>
        </w:rPr>
        <w:tab/>
        <w:t>Євген МОЛНАР</w:t>
      </w:r>
    </w:p>
    <w:p w:rsidR="005E1ADD" w:rsidRPr="00B23D26" w:rsidRDefault="005E1ADD"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4B1AF7" w:rsidRPr="00B23D26" w:rsidRDefault="004B1AF7" w:rsidP="00B23D26">
      <w:pPr>
        <w:spacing w:after="0" w:line="240" w:lineRule="auto"/>
        <w:jc w:val="right"/>
        <w:rPr>
          <w:rFonts w:ascii="Times New Roman" w:hAnsi="Times New Roman" w:cs="Times New Roman"/>
          <w:color w:val="000000" w:themeColor="text1"/>
          <w:sz w:val="28"/>
          <w:szCs w:val="28"/>
        </w:rPr>
      </w:pPr>
    </w:p>
    <w:p w:rsidR="004B1AF7" w:rsidRPr="00B23D26" w:rsidRDefault="004B1AF7"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72576" behindDoc="1" locked="0" layoutInCell="1" allowOverlap="1" wp14:anchorId="761D8AEC" wp14:editId="6667840E">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B1AF7" w:rsidRPr="00B23D26" w:rsidRDefault="004B1AF7" w:rsidP="00B23D26">
      <w:pPr>
        <w:spacing w:after="0" w:line="240" w:lineRule="auto"/>
        <w:jc w:val="right"/>
        <w:rPr>
          <w:rFonts w:ascii="Times New Roman" w:hAnsi="Times New Roman" w:cs="Times New Roman"/>
          <w:color w:val="000000" w:themeColor="text1"/>
          <w:sz w:val="28"/>
          <w:szCs w:val="28"/>
        </w:rPr>
      </w:pPr>
    </w:p>
    <w:p w:rsidR="004B1AF7" w:rsidRPr="00B23D26" w:rsidRDefault="004B1AF7" w:rsidP="00B23D26">
      <w:pPr>
        <w:spacing w:after="0" w:line="240" w:lineRule="auto"/>
        <w:jc w:val="right"/>
        <w:rPr>
          <w:rFonts w:ascii="Times New Roman" w:hAnsi="Times New Roman" w:cs="Times New Roman"/>
          <w:color w:val="000000" w:themeColor="text1"/>
          <w:sz w:val="28"/>
          <w:szCs w:val="28"/>
        </w:rPr>
      </w:pPr>
    </w:p>
    <w:p w:rsidR="004B1AF7" w:rsidRPr="00B23D26" w:rsidRDefault="004B1AF7"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4B1AF7" w:rsidRPr="00B23D26" w:rsidRDefault="004B1AF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4B1AF7" w:rsidRPr="00B23D26" w:rsidRDefault="004B1AF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4B1AF7" w:rsidRPr="00B23D26" w:rsidRDefault="004B1AF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4B1AF7" w:rsidRPr="00B23D26" w:rsidRDefault="004B1AF7"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4B1AF7" w:rsidRPr="00B23D26" w:rsidRDefault="004B1AF7" w:rsidP="00B23D26">
      <w:pPr>
        <w:spacing w:after="0" w:line="240" w:lineRule="auto"/>
        <w:rPr>
          <w:rFonts w:ascii="Times New Roman" w:eastAsia="Calibri" w:hAnsi="Times New Roman" w:cs="Times New Roman"/>
          <w:color w:val="000000" w:themeColor="text1"/>
          <w:sz w:val="28"/>
          <w:szCs w:val="28"/>
        </w:rPr>
      </w:pPr>
    </w:p>
    <w:p w:rsidR="004B1AF7" w:rsidRPr="00B23D26" w:rsidRDefault="004B1AF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4B1AF7" w:rsidRPr="00B23D26" w:rsidRDefault="004B1AF7" w:rsidP="00B23D26">
      <w:pPr>
        <w:spacing w:after="0" w:line="240" w:lineRule="auto"/>
        <w:rPr>
          <w:rFonts w:ascii="Times New Roman" w:eastAsia="Calibri" w:hAnsi="Times New Roman" w:cs="Times New Roman"/>
          <w:color w:val="000000" w:themeColor="text1"/>
          <w:sz w:val="28"/>
          <w:szCs w:val="28"/>
        </w:rPr>
      </w:pPr>
    </w:p>
    <w:p w:rsidR="004B1AF7" w:rsidRPr="00B23D26" w:rsidRDefault="004B1AF7"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DC7382">
        <w:rPr>
          <w:rFonts w:ascii="Times New Roman" w:hAnsi="Times New Roman" w:cs="Times New Roman"/>
          <w:color w:val="000000" w:themeColor="text1"/>
          <w:sz w:val="28"/>
          <w:szCs w:val="28"/>
        </w:rPr>
        <w:t>1187</w:t>
      </w:r>
    </w:p>
    <w:p w:rsidR="004B1AF7" w:rsidRPr="00B23D26" w:rsidRDefault="004B1AF7"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4B1AF7" w:rsidRPr="00B23D26" w:rsidRDefault="004B1AF7" w:rsidP="00B23D26">
      <w:pPr>
        <w:spacing w:after="0" w:line="240" w:lineRule="auto"/>
        <w:rPr>
          <w:rFonts w:ascii="Times New Roman" w:eastAsia="Calibri" w:hAnsi="Times New Roman" w:cs="Times New Roman"/>
          <w:color w:val="000000" w:themeColor="text1"/>
          <w:sz w:val="28"/>
          <w:szCs w:val="28"/>
        </w:rPr>
      </w:pPr>
    </w:p>
    <w:p w:rsidR="006F4A79" w:rsidRPr="00B23D26" w:rsidRDefault="00BC389F" w:rsidP="00B23D26">
      <w:pPr>
        <w:spacing w:after="0" w:line="240" w:lineRule="auto"/>
        <w:rPr>
          <w:rFonts w:ascii="Times New Roman" w:hAnsi="Times New Roman" w:cs="Times New Roman"/>
          <w:bCs/>
          <w:color w:val="000000" w:themeColor="text1"/>
          <w:sz w:val="28"/>
          <w:szCs w:val="28"/>
        </w:rPr>
      </w:pPr>
      <w:r w:rsidRPr="00B23D26">
        <w:rPr>
          <w:rFonts w:ascii="Times New Roman" w:eastAsia="Calibri" w:hAnsi="Times New Roman" w:cs="Times New Roman"/>
          <w:color w:val="000000" w:themeColor="text1"/>
          <w:sz w:val="28"/>
          <w:szCs w:val="28"/>
        </w:rPr>
        <w:t>Про внесення змін в рішення міської ради від</w:t>
      </w:r>
      <w:r w:rsidR="006F4A79" w:rsidRPr="00B23D26">
        <w:rPr>
          <w:rFonts w:ascii="Times New Roman" w:eastAsia="Calibri" w:hAnsi="Times New Roman" w:cs="Times New Roman"/>
          <w:color w:val="000000" w:themeColor="text1"/>
          <w:sz w:val="28"/>
          <w:szCs w:val="28"/>
        </w:rPr>
        <w:t xml:space="preserve"> </w:t>
      </w:r>
      <w:r w:rsidRPr="00B23D26">
        <w:rPr>
          <w:rFonts w:ascii="Times New Roman" w:hAnsi="Times New Roman" w:cs="Times New Roman"/>
          <w:bCs/>
          <w:color w:val="000000" w:themeColor="text1"/>
          <w:sz w:val="28"/>
          <w:szCs w:val="28"/>
        </w:rPr>
        <w:t xml:space="preserve">20 грудня </w:t>
      </w:r>
    </w:p>
    <w:p w:rsidR="006F4A79" w:rsidRPr="00B23D26" w:rsidRDefault="00BC389F" w:rsidP="00B23D26">
      <w:pPr>
        <w:spacing w:after="0" w:line="240" w:lineRule="auto"/>
        <w:rPr>
          <w:rFonts w:ascii="Times New Roman" w:hAnsi="Times New Roman" w:cs="Times New Roman"/>
          <w:bCs/>
          <w:color w:val="000000" w:themeColor="text1"/>
          <w:sz w:val="28"/>
          <w:szCs w:val="28"/>
        </w:rPr>
      </w:pPr>
      <w:r w:rsidRPr="00B23D26">
        <w:rPr>
          <w:rFonts w:ascii="Times New Roman" w:hAnsi="Times New Roman" w:cs="Times New Roman"/>
          <w:bCs/>
          <w:color w:val="000000" w:themeColor="text1"/>
          <w:sz w:val="28"/>
          <w:szCs w:val="28"/>
        </w:rPr>
        <w:t>2024 року №956  Про затвердження</w:t>
      </w:r>
      <w:r w:rsidR="006F4A79" w:rsidRPr="00B23D26">
        <w:rPr>
          <w:rFonts w:ascii="Times New Roman" w:hAnsi="Times New Roman" w:cs="Times New Roman"/>
          <w:bCs/>
          <w:color w:val="000000" w:themeColor="text1"/>
          <w:sz w:val="28"/>
          <w:szCs w:val="28"/>
        </w:rPr>
        <w:t xml:space="preserve"> </w:t>
      </w:r>
      <w:r w:rsidRPr="00B23D26">
        <w:rPr>
          <w:rFonts w:ascii="Times New Roman" w:hAnsi="Times New Roman" w:cs="Times New Roman"/>
          <w:bCs/>
          <w:color w:val="000000" w:themeColor="text1"/>
          <w:sz w:val="28"/>
          <w:szCs w:val="28"/>
        </w:rPr>
        <w:t xml:space="preserve">фінансового плану </w:t>
      </w:r>
    </w:p>
    <w:p w:rsidR="00BC389F" w:rsidRPr="00B23D26" w:rsidRDefault="00BC389F" w:rsidP="00B23D26">
      <w:pPr>
        <w:spacing w:after="0" w:line="240" w:lineRule="auto"/>
        <w:rPr>
          <w:rFonts w:ascii="Times New Roman" w:hAnsi="Times New Roman" w:cs="Times New Roman"/>
          <w:bCs/>
          <w:color w:val="000000" w:themeColor="text1"/>
          <w:sz w:val="28"/>
          <w:szCs w:val="28"/>
        </w:rPr>
      </w:pPr>
      <w:r w:rsidRPr="00B23D26">
        <w:rPr>
          <w:rFonts w:ascii="Times New Roman" w:hAnsi="Times New Roman" w:cs="Times New Roman"/>
          <w:bCs/>
          <w:color w:val="000000" w:themeColor="text1"/>
          <w:sz w:val="28"/>
          <w:szCs w:val="28"/>
        </w:rPr>
        <w:t xml:space="preserve">підприємства Комунального некомерційного підприємства </w:t>
      </w:r>
    </w:p>
    <w:p w:rsidR="006F4A79" w:rsidRPr="00B23D26" w:rsidRDefault="00BC389F" w:rsidP="00B23D26">
      <w:pPr>
        <w:spacing w:after="0" w:line="240" w:lineRule="auto"/>
        <w:rPr>
          <w:rFonts w:ascii="Times New Roman" w:hAnsi="Times New Roman" w:cs="Times New Roman"/>
          <w:bCs/>
          <w:color w:val="000000" w:themeColor="text1"/>
          <w:sz w:val="28"/>
          <w:szCs w:val="28"/>
        </w:rPr>
      </w:pPr>
      <w:r w:rsidRPr="00B23D26">
        <w:rPr>
          <w:rFonts w:ascii="Times New Roman" w:hAnsi="Times New Roman" w:cs="Times New Roman"/>
          <w:bCs/>
          <w:color w:val="000000" w:themeColor="text1"/>
          <w:sz w:val="28"/>
          <w:szCs w:val="28"/>
        </w:rPr>
        <w:t>«Рахівський центр первинної медико-санітарної</w:t>
      </w:r>
      <w:r w:rsidR="006F4A79" w:rsidRPr="00B23D26">
        <w:rPr>
          <w:rFonts w:ascii="Times New Roman" w:hAnsi="Times New Roman" w:cs="Times New Roman"/>
          <w:bCs/>
          <w:color w:val="000000" w:themeColor="text1"/>
          <w:sz w:val="28"/>
          <w:szCs w:val="28"/>
        </w:rPr>
        <w:t xml:space="preserve"> </w:t>
      </w:r>
      <w:r w:rsidRPr="00B23D26">
        <w:rPr>
          <w:rFonts w:ascii="Times New Roman" w:hAnsi="Times New Roman" w:cs="Times New Roman"/>
          <w:bCs/>
          <w:color w:val="000000" w:themeColor="text1"/>
          <w:sz w:val="28"/>
          <w:szCs w:val="28"/>
        </w:rPr>
        <w:t xml:space="preserve">допомоги» </w:t>
      </w:r>
    </w:p>
    <w:p w:rsidR="00BC389F" w:rsidRPr="00B23D26" w:rsidRDefault="00BC389F" w:rsidP="00B23D26">
      <w:pPr>
        <w:spacing w:after="0" w:line="240" w:lineRule="auto"/>
        <w:rPr>
          <w:rFonts w:ascii="Times New Roman" w:hAnsi="Times New Roman" w:cs="Times New Roman"/>
          <w:bCs/>
          <w:color w:val="000000" w:themeColor="text1"/>
          <w:sz w:val="28"/>
          <w:szCs w:val="28"/>
        </w:rPr>
      </w:pPr>
      <w:r w:rsidRPr="00B23D26">
        <w:rPr>
          <w:rFonts w:ascii="Times New Roman" w:hAnsi="Times New Roman" w:cs="Times New Roman"/>
          <w:bCs/>
          <w:color w:val="000000" w:themeColor="text1"/>
          <w:sz w:val="28"/>
          <w:szCs w:val="28"/>
        </w:rPr>
        <w:t>Рахівської міської ради Закарпатської області на 2025 рік</w:t>
      </w:r>
    </w:p>
    <w:p w:rsidR="00BC389F" w:rsidRPr="00B23D26" w:rsidRDefault="00BC389F" w:rsidP="00B23D26">
      <w:pPr>
        <w:spacing w:after="0" w:line="240" w:lineRule="auto"/>
        <w:rPr>
          <w:rFonts w:ascii="Times New Roman" w:eastAsia="Calibri" w:hAnsi="Times New Roman" w:cs="Times New Roman"/>
          <w:color w:val="000000" w:themeColor="text1"/>
          <w:sz w:val="28"/>
          <w:szCs w:val="28"/>
        </w:rPr>
      </w:pPr>
    </w:p>
    <w:p w:rsidR="00BC389F" w:rsidRPr="00B23D26" w:rsidRDefault="00BC389F" w:rsidP="00B23D26">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Розглянувши лист </w:t>
      </w:r>
      <w:r w:rsidRPr="00B23D26">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28.11.2025р. №415/01-14, </w:t>
      </w:r>
      <w:r w:rsidRPr="00B23D26">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BC389F" w:rsidRPr="00B23D26" w:rsidRDefault="00BC389F" w:rsidP="00B23D26">
      <w:pPr>
        <w:suppressAutoHyphens/>
        <w:spacing w:after="0" w:line="240" w:lineRule="auto"/>
        <w:rPr>
          <w:rFonts w:ascii="Times New Roman" w:eastAsia="Times New Roman" w:hAnsi="Times New Roman" w:cs="Times New Roman"/>
          <w:color w:val="000000" w:themeColor="text1"/>
          <w:sz w:val="28"/>
          <w:szCs w:val="28"/>
          <w:lang w:eastAsia="ar-SA"/>
        </w:rPr>
      </w:pPr>
    </w:p>
    <w:p w:rsidR="00BC389F" w:rsidRPr="00B23D26" w:rsidRDefault="00BC389F" w:rsidP="00B23D26">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 И Р І Ш И Л А:</w:t>
      </w:r>
    </w:p>
    <w:p w:rsidR="00BC389F" w:rsidRPr="00B23D26" w:rsidRDefault="00BC389F" w:rsidP="00B23D26">
      <w:pPr>
        <w:suppressAutoHyphens/>
        <w:spacing w:after="0" w:line="240" w:lineRule="auto"/>
        <w:rPr>
          <w:rFonts w:ascii="Times New Roman" w:eastAsia="Times New Roman" w:hAnsi="Times New Roman" w:cs="Times New Roman"/>
          <w:color w:val="000000" w:themeColor="text1"/>
          <w:sz w:val="28"/>
          <w:szCs w:val="28"/>
          <w:lang w:eastAsia="ar-SA"/>
        </w:rPr>
      </w:pPr>
    </w:p>
    <w:p w:rsidR="00BC389F" w:rsidRPr="00B23D26" w:rsidRDefault="00BC389F" w:rsidP="00B23D26">
      <w:pPr>
        <w:suppressAutoHyphens/>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1.Внести зміни в рішення міської ради від 20 грудня 2024 року №956 «Про затвердження фінансового плану Комунального некомерційного підприємства «Рахівський центр первинної медико-санітарної допомоги» Рахівської міської ради Закарпатської області на 2025 рік, згідно додатку.</w:t>
      </w:r>
    </w:p>
    <w:p w:rsidR="00BC389F" w:rsidRPr="00B23D26" w:rsidRDefault="00BC389F" w:rsidP="00B23D26">
      <w:pPr>
        <w:pStyle w:val="a3"/>
        <w:suppressAutoHyphens/>
        <w:spacing w:after="0" w:line="240" w:lineRule="auto"/>
        <w:ind w:left="0"/>
        <w:jc w:val="both"/>
        <w:rPr>
          <w:rFonts w:ascii="Times New Roman" w:hAnsi="Times New Roman" w:cs="Times New Roman"/>
          <w:color w:val="000000" w:themeColor="text1"/>
          <w:sz w:val="28"/>
          <w:szCs w:val="28"/>
          <w:lang w:val="uk-UA"/>
        </w:rPr>
      </w:pPr>
    </w:p>
    <w:p w:rsidR="00BC389F" w:rsidRPr="00B23D26" w:rsidRDefault="00BC389F" w:rsidP="00B23D26">
      <w:pPr>
        <w:suppressAutoHyphens/>
        <w:spacing w:after="0" w:line="240" w:lineRule="auto"/>
        <w:jc w:val="both"/>
        <w:rPr>
          <w:rFonts w:ascii="Times New Roman" w:eastAsia="MS Mincho" w:hAnsi="Times New Roman" w:cs="Times New Roman"/>
          <w:color w:val="000000" w:themeColor="text1"/>
          <w:sz w:val="28"/>
          <w:szCs w:val="28"/>
          <w:lang w:eastAsia="ar-SA"/>
        </w:rPr>
      </w:pPr>
    </w:p>
    <w:p w:rsidR="00BC389F" w:rsidRPr="00B23D26" w:rsidRDefault="00BC389F" w:rsidP="00B23D26">
      <w:pPr>
        <w:spacing w:after="0" w:line="240" w:lineRule="auto"/>
        <w:jc w:val="both"/>
        <w:rPr>
          <w:rFonts w:ascii="Times New Roman" w:hAnsi="Times New Roman" w:cs="Times New Roman"/>
          <w:bCs/>
          <w:color w:val="000000" w:themeColor="text1"/>
          <w:sz w:val="28"/>
          <w:szCs w:val="28"/>
        </w:rPr>
      </w:pPr>
      <w:proofErr w:type="spellStart"/>
      <w:r w:rsidRPr="00B23D26">
        <w:rPr>
          <w:rFonts w:ascii="Times New Roman" w:eastAsia="Calibri" w:hAnsi="Times New Roman" w:cs="Times New Roman"/>
          <w:bCs/>
          <w:color w:val="000000" w:themeColor="text1"/>
          <w:sz w:val="28"/>
          <w:szCs w:val="28"/>
        </w:rPr>
        <w:t>В.п</w:t>
      </w:r>
      <w:proofErr w:type="spellEnd"/>
      <w:r w:rsidRPr="00B23D26">
        <w:rPr>
          <w:rFonts w:ascii="Times New Roman" w:eastAsia="Calibri" w:hAnsi="Times New Roman" w:cs="Times New Roman"/>
          <w:bCs/>
          <w:color w:val="000000" w:themeColor="text1"/>
          <w:sz w:val="28"/>
          <w:szCs w:val="28"/>
        </w:rPr>
        <w:t>. міського голови,</w:t>
      </w:r>
    </w:p>
    <w:p w:rsidR="00BC389F" w:rsidRPr="00B23D26" w:rsidRDefault="00BC389F" w:rsidP="00B23D26">
      <w:pPr>
        <w:spacing w:after="0" w:line="240" w:lineRule="auto"/>
        <w:jc w:val="both"/>
        <w:rPr>
          <w:rFonts w:ascii="Times New Roman" w:hAnsi="Times New Roman" w:cs="Times New Roman"/>
          <w:color w:val="000000" w:themeColor="text1"/>
        </w:rPr>
      </w:pPr>
      <w:r w:rsidRPr="00B23D26">
        <w:rPr>
          <w:rFonts w:ascii="Times New Roman" w:eastAsia="Calibri" w:hAnsi="Times New Roman" w:cs="Times New Roman"/>
          <w:bCs/>
          <w:color w:val="000000" w:themeColor="text1"/>
          <w:sz w:val="28"/>
          <w:szCs w:val="28"/>
        </w:rPr>
        <w:t xml:space="preserve">секретар ради та виконкому                     </w:t>
      </w:r>
      <w:r w:rsidRPr="00B23D26">
        <w:rPr>
          <w:rFonts w:ascii="Times New Roman" w:eastAsia="Calibri" w:hAnsi="Times New Roman" w:cs="Times New Roman"/>
          <w:bCs/>
          <w:color w:val="000000" w:themeColor="text1"/>
          <w:sz w:val="28"/>
          <w:szCs w:val="28"/>
        </w:rPr>
        <w:tab/>
      </w:r>
      <w:r w:rsidRPr="00B23D26">
        <w:rPr>
          <w:rFonts w:ascii="Times New Roman" w:eastAsia="Calibri" w:hAnsi="Times New Roman" w:cs="Times New Roman"/>
          <w:bCs/>
          <w:color w:val="000000" w:themeColor="text1"/>
          <w:sz w:val="28"/>
          <w:szCs w:val="28"/>
        </w:rPr>
        <w:tab/>
        <w:t xml:space="preserve">                        Євген МОЛНАР</w:t>
      </w:r>
    </w:p>
    <w:p w:rsidR="00BC389F" w:rsidRPr="00B23D26" w:rsidRDefault="00BC389F" w:rsidP="00B23D26">
      <w:pPr>
        <w:spacing w:after="0" w:line="240" w:lineRule="auto"/>
        <w:rPr>
          <w:rFonts w:ascii="Times New Roman" w:eastAsia="Calibri" w:hAnsi="Times New Roman" w:cs="Times New Roman"/>
          <w:color w:val="000000" w:themeColor="text1"/>
        </w:rPr>
      </w:pPr>
    </w:p>
    <w:p w:rsidR="00334DD0" w:rsidRPr="00B23D26" w:rsidRDefault="00334DD0"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br w:type="page"/>
      </w:r>
    </w:p>
    <w:p w:rsidR="00DA6C99" w:rsidRPr="00B23D26" w:rsidRDefault="00DA6C99" w:rsidP="00B23D26">
      <w:pPr>
        <w:spacing w:after="0" w:line="240" w:lineRule="auto"/>
        <w:jc w:val="right"/>
        <w:rPr>
          <w:rFonts w:ascii="Times New Roman" w:hAnsi="Times New Roman" w:cs="Times New Roman"/>
          <w:color w:val="000000" w:themeColor="text1"/>
          <w:sz w:val="28"/>
          <w:szCs w:val="28"/>
        </w:rPr>
      </w:pPr>
    </w:p>
    <w:p w:rsidR="00DA6C99" w:rsidRPr="00B23D26" w:rsidRDefault="00DA6C99"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74624" behindDoc="1" locked="0" layoutInCell="1" allowOverlap="1" wp14:anchorId="2C4204E6" wp14:editId="7BC2B009">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A6C99" w:rsidRPr="00B23D26" w:rsidRDefault="00DA6C99" w:rsidP="00B23D26">
      <w:pPr>
        <w:spacing w:after="0" w:line="240" w:lineRule="auto"/>
        <w:jc w:val="right"/>
        <w:rPr>
          <w:rFonts w:ascii="Times New Roman" w:hAnsi="Times New Roman" w:cs="Times New Roman"/>
          <w:color w:val="000000" w:themeColor="text1"/>
          <w:sz w:val="28"/>
          <w:szCs w:val="28"/>
        </w:rPr>
      </w:pPr>
    </w:p>
    <w:p w:rsidR="00DA6C99" w:rsidRPr="00B23D26" w:rsidRDefault="00DA6C99" w:rsidP="00B23D26">
      <w:pPr>
        <w:spacing w:after="0" w:line="240" w:lineRule="auto"/>
        <w:jc w:val="right"/>
        <w:rPr>
          <w:rFonts w:ascii="Times New Roman" w:hAnsi="Times New Roman" w:cs="Times New Roman"/>
          <w:color w:val="000000" w:themeColor="text1"/>
          <w:sz w:val="28"/>
          <w:szCs w:val="28"/>
        </w:rPr>
      </w:pPr>
    </w:p>
    <w:p w:rsidR="00DA6C99" w:rsidRPr="00B23D26" w:rsidRDefault="00DA6C99"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DA6C99" w:rsidRPr="00B23D26" w:rsidRDefault="00DA6C9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DA6C99" w:rsidRPr="00B23D26" w:rsidRDefault="00DA6C9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DA6C99" w:rsidRPr="00B23D26" w:rsidRDefault="00DA6C9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DA6C99" w:rsidRPr="00B23D26" w:rsidRDefault="00DA6C99"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DA6C99" w:rsidRPr="00B23D26" w:rsidRDefault="00DA6C99" w:rsidP="00B23D26">
      <w:pPr>
        <w:spacing w:after="0" w:line="240" w:lineRule="auto"/>
        <w:rPr>
          <w:rFonts w:ascii="Times New Roman" w:eastAsia="Calibri" w:hAnsi="Times New Roman" w:cs="Times New Roman"/>
          <w:color w:val="000000" w:themeColor="text1"/>
          <w:sz w:val="28"/>
          <w:szCs w:val="28"/>
        </w:rPr>
      </w:pPr>
    </w:p>
    <w:p w:rsidR="00DA6C99" w:rsidRPr="00B23D26" w:rsidRDefault="00DA6C9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DA6C99" w:rsidRPr="00B23D26" w:rsidRDefault="00DA6C99" w:rsidP="00B23D26">
      <w:pPr>
        <w:spacing w:after="0" w:line="240" w:lineRule="auto"/>
        <w:rPr>
          <w:rFonts w:ascii="Times New Roman" w:eastAsia="Calibri" w:hAnsi="Times New Roman" w:cs="Times New Roman"/>
          <w:color w:val="000000" w:themeColor="text1"/>
          <w:sz w:val="28"/>
          <w:szCs w:val="28"/>
        </w:rPr>
      </w:pPr>
    </w:p>
    <w:p w:rsidR="00DA6C99" w:rsidRPr="00B23D26" w:rsidRDefault="00DA6C99"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DC7382">
        <w:rPr>
          <w:rFonts w:ascii="Times New Roman" w:hAnsi="Times New Roman" w:cs="Times New Roman"/>
          <w:color w:val="000000" w:themeColor="text1"/>
          <w:sz w:val="28"/>
          <w:szCs w:val="28"/>
        </w:rPr>
        <w:t>1188</w:t>
      </w:r>
    </w:p>
    <w:p w:rsidR="00DA6C99" w:rsidRPr="00B23D26" w:rsidRDefault="00DA6C99"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DA6C99" w:rsidRPr="00B23D26" w:rsidRDefault="00DA6C99" w:rsidP="00B23D26">
      <w:pPr>
        <w:spacing w:after="0" w:line="240" w:lineRule="auto"/>
        <w:rPr>
          <w:rFonts w:ascii="Times New Roman" w:eastAsia="Calibri" w:hAnsi="Times New Roman" w:cs="Times New Roman"/>
          <w:color w:val="000000" w:themeColor="text1"/>
          <w:sz w:val="28"/>
          <w:szCs w:val="28"/>
        </w:rPr>
      </w:pPr>
    </w:p>
    <w:p w:rsidR="0027515A" w:rsidRPr="00B23D26" w:rsidRDefault="0027515A"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Про затвердження звіту про виконання фінансового плану</w:t>
      </w:r>
    </w:p>
    <w:p w:rsidR="00B0295B" w:rsidRPr="00B23D26" w:rsidRDefault="0027515A" w:rsidP="00B23D26">
      <w:pPr>
        <w:spacing w:after="0" w:line="240" w:lineRule="auto"/>
        <w:rPr>
          <w:rFonts w:ascii="Times New Roman" w:hAnsi="Times New Roman" w:cs="Times New Roman"/>
          <w:bCs/>
          <w:color w:val="000000" w:themeColor="text1"/>
          <w:sz w:val="28"/>
          <w:szCs w:val="28"/>
        </w:rPr>
      </w:pPr>
      <w:r w:rsidRPr="00B23D26">
        <w:rPr>
          <w:rFonts w:ascii="Times New Roman" w:eastAsia="Calibri" w:hAnsi="Times New Roman" w:cs="Times New Roman"/>
          <w:color w:val="000000" w:themeColor="text1"/>
          <w:sz w:val="28"/>
          <w:szCs w:val="28"/>
        </w:rPr>
        <w:t>за 9 місяців 2025 року</w:t>
      </w:r>
      <w:r w:rsidR="00B0295B" w:rsidRPr="00B23D26">
        <w:rPr>
          <w:rFonts w:ascii="Times New Roman" w:eastAsia="Calibri" w:hAnsi="Times New Roman" w:cs="Times New Roman"/>
          <w:color w:val="000000" w:themeColor="text1"/>
          <w:sz w:val="28"/>
          <w:szCs w:val="28"/>
        </w:rPr>
        <w:t xml:space="preserve"> </w:t>
      </w:r>
      <w:r w:rsidRPr="00B23D26">
        <w:rPr>
          <w:rFonts w:ascii="Times New Roman" w:hAnsi="Times New Roman" w:cs="Times New Roman"/>
          <w:bCs/>
          <w:color w:val="000000" w:themeColor="text1"/>
          <w:sz w:val="28"/>
          <w:szCs w:val="28"/>
        </w:rPr>
        <w:t xml:space="preserve">Комунального некомерційного </w:t>
      </w:r>
    </w:p>
    <w:p w:rsidR="0027515A" w:rsidRPr="00B23D26" w:rsidRDefault="0027515A" w:rsidP="00B23D26">
      <w:pPr>
        <w:spacing w:after="0" w:line="240" w:lineRule="auto"/>
        <w:rPr>
          <w:rFonts w:ascii="Times New Roman" w:hAnsi="Times New Roman" w:cs="Times New Roman"/>
          <w:bCs/>
          <w:color w:val="000000" w:themeColor="text1"/>
          <w:sz w:val="28"/>
          <w:szCs w:val="28"/>
        </w:rPr>
      </w:pPr>
      <w:r w:rsidRPr="00B23D26">
        <w:rPr>
          <w:rFonts w:ascii="Times New Roman" w:hAnsi="Times New Roman" w:cs="Times New Roman"/>
          <w:bCs/>
          <w:color w:val="000000" w:themeColor="text1"/>
          <w:sz w:val="28"/>
          <w:szCs w:val="28"/>
        </w:rPr>
        <w:t>підприємства «Рахівський центр первинної медико-санітарної</w:t>
      </w:r>
    </w:p>
    <w:p w:rsidR="0027515A" w:rsidRPr="00B23D26" w:rsidRDefault="0027515A" w:rsidP="00B23D26">
      <w:pPr>
        <w:spacing w:after="0" w:line="240" w:lineRule="auto"/>
        <w:rPr>
          <w:rFonts w:ascii="Times New Roman" w:eastAsia="Calibri" w:hAnsi="Times New Roman" w:cs="Times New Roman"/>
          <w:color w:val="000000" w:themeColor="text1"/>
          <w:sz w:val="28"/>
          <w:szCs w:val="28"/>
        </w:rPr>
      </w:pPr>
      <w:r w:rsidRPr="00B23D26">
        <w:rPr>
          <w:rFonts w:ascii="Times New Roman" w:hAnsi="Times New Roman" w:cs="Times New Roman"/>
          <w:bCs/>
          <w:color w:val="000000" w:themeColor="text1"/>
          <w:sz w:val="28"/>
          <w:szCs w:val="28"/>
        </w:rPr>
        <w:t xml:space="preserve">допомоги»  Рахівської міської ради Закарпатської області </w:t>
      </w:r>
    </w:p>
    <w:p w:rsidR="0027515A" w:rsidRPr="00B23D26" w:rsidRDefault="0027515A"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27515A" w:rsidRPr="00B23D26" w:rsidRDefault="0027515A" w:rsidP="00B23D26">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Розглянувши лист </w:t>
      </w:r>
      <w:r w:rsidRPr="00B23D26">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28.11.2025р. №415/01-14, заслухавши та обговоривши звіт про виконання фінансового плану за 9 місяців 2025року </w:t>
      </w:r>
      <w:r w:rsidRPr="00B23D26">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27515A" w:rsidRPr="00B23D26" w:rsidRDefault="0027515A" w:rsidP="00B23D26">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27515A" w:rsidRPr="00B23D26" w:rsidRDefault="0027515A" w:rsidP="00B23D26">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 И Р І Ш И Л А:</w:t>
      </w:r>
    </w:p>
    <w:p w:rsidR="0027515A" w:rsidRPr="00B23D26" w:rsidRDefault="0027515A" w:rsidP="00B23D26">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27515A" w:rsidRPr="00B23D26" w:rsidRDefault="0027515A" w:rsidP="00B23D26">
      <w:pPr>
        <w:suppressAutoHyphens/>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1.Затвердити звіт про виконання фінансового плану за 9 місяців 2025 року Комунального некомерційного підприємства «Рахівський центр первинної медико-санітарної допомоги» Рахівської міської ради Закарпатської області (додається).</w:t>
      </w:r>
    </w:p>
    <w:p w:rsidR="0027515A" w:rsidRPr="00B23D26" w:rsidRDefault="0027515A" w:rsidP="00B23D26">
      <w:pPr>
        <w:pStyle w:val="a3"/>
        <w:suppressAutoHyphens/>
        <w:spacing w:after="0" w:line="240" w:lineRule="auto"/>
        <w:ind w:left="0"/>
        <w:jc w:val="both"/>
        <w:rPr>
          <w:rFonts w:ascii="Times New Roman" w:hAnsi="Times New Roman" w:cs="Times New Roman"/>
          <w:color w:val="000000" w:themeColor="text1"/>
          <w:sz w:val="28"/>
          <w:szCs w:val="28"/>
          <w:lang w:val="uk-UA"/>
        </w:rPr>
      </w:pPr>
    </w:p>
    <w:p w:rsidR="0027515A" w:rsidRPr="00B23D26" w:rsidRDefault="0027515A" w:rsidP="00B23D26">
      <w:pPr>
        <w:suppressAutoHyphens/>
        <w:spacing w:after="0" w:line="240" w:lineRule="auto"/>
        <w:jc w:val="both"/>
        <w:rPr>
          <w:rFonts w:ascii="Times New Roman" w:eastAsia="MS Mincho" w:hAnsi="Times New Roman" w:cs="Times New Roman"/>
          <w:color w:val="000000" w:themeColor="text1"/>
          <w:sz w:val="28"/>
          <w:szCs w:val="28"/>
          <w:lang w:eastAsia="ar-SA"/>
        </w:rPr>
      </w:pPr>
    </w:p>
    <w:p w:rsidR="0027515A" w:rsidRPr="00B23D26" w:rsidRDefault="0027515A" w:rsidP="00B23D26">
      <w:pPr>
        <w:suppressAutoHyphens/>
        <w:spacing w:after="0" w:line="240" w:lineRule="auto"/>
        <w:jc w:val="both"/>
        <w:rPr>
          <w:rFonts w:ascii="Times New Roman" w:eastAsia="MS Mincho" w:hAnsi="Times New Roman" w:cs="Times New Roman"/>
          <w:color w:val="000000" w:themeColor="text1"/>
          <w:sz w:val="28"/>
          <w:szCs w:val="28"/>
          <w:lang w:eastAsia="ar-SA"/>
        </w:rPr>
      </w:pPr>
    </w:p>
    <w:p w:rsidR="0027515A" w:rsidRPr="00B23D26" w:rsidRDefault="0027515A" w:rsidP="00B23D26">
      <w:pPr>
        <w:spacing w:after="0" w:line="240" w:lineRule="auto"/>
        <w:jc w:val="both"/>
        <w:rPr>
          <w:rFonts w:ascii="Times New Roman" w:hAnsi="Times New Roman" w:cs="Times New Roman"/>
          <w:bCs/>
          <w:color w:val="000000" w:themeColor="text1"/>
          <w:sz w:val="28"/>
          <w:szCs w:val="28"/>
        </w:rPr>
      </w:pPr>
      <w:proofErr w:type="spellStart"/>
      <w:r w:rsidRPr="00B23D26">
        <w:rPr>
          <w:rFonts w:ascii="Times New Roman" w:eastAsia="Calibri" w:hAnsi="Times New Roman" w:cs="Times New Roman"/>
          <w:bCs/>
          <w:color w:val="000000" w:themeColor="text1"/>
          <w:sz w:val="28"/>
          <w:szCs w:val="28"/>
        </w:rPr>
        <w:t>В.п</w:t>
      </w:r>
      <w:proofErr w:type="spellEnd"/>
      <w:r w:rsidRPr="00B23D26">
        <w:rPr>
          <w:rFonts w:ascii="Times New Roman" w:eastAsia="Calibri" w:hAnsi="Times New Roman" w:cs="Times New Roman"/>
          <w:bCs/>
          <w:color w:val="000000" w:themeColor="text1"/>
          <w:sz w:val="28"/>
          <w:szCs w:val="28"/>
        </w:rPr>
        <w:t>. міського голови,</w:t>
      </w:r>
    </w:p>
    <w:p w:rsidR="0027515A" w:rsidRPr="00B23D26" w:rsidRDefault="0027515A" w:rsidP="00B23D26">
      <w:pPr>
        <w:spacing w:after="0" w:line="240" w:lineRule="auto"/>
        <w:jc w:val="both"/>
        <w:rPr>
          <w:rFonts w:ascii="Times New Roman" w:eastAsia="Calibri" w:hAnsi="Times New Roman" w:cs="Times New Roman"/>
          <w:bCs/>
          <w:color w:val="000000" w:themeColor="text1"/>
          <w:sz w:val="28"/>
          <w:szCs w:val="28"/>
        </w:rPr>
      </w:pPr>
      <w:r w:rsidRPr="00B23D26">
        <w:rPr>
          <w:rFonts w:ascii="Times New Roman" w:eastAsia="Calibri" w:hAnsi="Times New Roman" w:cs="Times New Roman"/>
          <w:bCs/>
          <w:color w:val="000000" w:themeColor="text1"/>
          <w:sz w:val="28"/>
          <w:szCs w:val="28"/>
        </w:rPr>
        <w:t xml:space="preserve">секретар ради та виконкому                     </w:t>
      </w:r>
      <w:r w:rsidRPr="00B23D26">
        <w:rPr>
          <w:rFonts w:ascii="Times New Roman" w:eastAsia="Calibri" w:hAnsi="Times New Roman" w:cs="Times New Roman"/>
          <w:bCs/>
          <w:color w:val="000000" w:themeColor="text1"/>
          <w:sz w:val="28"/>
          <w:szCs w:val="28"/>
        </w:rPr>
        <w:tab/>
      </w:r>
      <w:r w:rsidRPr="00B23D26">
        <w:rPr>
          <w:rFonts w:ascii="Times New Roman" w:eastAsia="Calibri" w:hAnsi="Times New Roman" w:cs="Times New Roman"/>
          <w:bCs/>
          <w:color w:val="000000" w:themeColor="text1"/>
          <w:sz w:val="28"/>
          <w:szCs w:val="28"/>
        </w:rPr>
        <w:tab/>
        <w:t xml:space="preserve">                        Євген МОЛНАР</w:t>
      </w:r>
    </w:p>
    <w:p w:rsidR="005026C0" w:rsidRPr="00B23D26" w:rsidRDefault="005026C0" w:rsidP="00B23D26">
      <w:pPr>
        <w:spacing w:after="0" w:line="240" w:lineRule="auto"/>
        <w:jc w:val="both"/>
        <w:rPr>
          <w:rFonts w:ascii="Times New Roman" w:eastAsia="Calibri" w:hAnsi="Times New Roman" w:cs="Times New Roman"/>
          <w:bCs/>
          <w:color w:val="000000" w:themeColor="text1"/>
          <w:sz w:val="28"/>
          <w:szCs w:val="28"/>
        </w:rPr>
      </w:pPr>
    </w:p>
    <w:p w:rsidR="005026C0" w:rsidRPr="00B23D26" w:rsidRDefault="005026C0" w:rsidP="00B23D26">
      <w:pPr>
        <w:spacing w:after="0" w:line="240" w:lineRule="auto"/>
        <w:rPr>
          <w:rFonts w:ascii="Times New Roman" w:eastAsia="Calibri" w:hAnsi="Times New Roman" w:cs="Times New Roman"/>
          <w:bCs/>
          <w:color w:val="000000" w:themeColor="text1"/>
          <w:sz w:val="28"/>
          <w:szCs w:val="28"/>
        </w:rPr>
      </w:pPr>
      <w:r w:rsidRPr="00B23D26">
        <w:rPr>
          <w:rFonts w:ascii="Times New Roman" w:eastAsia="Calibri" w:hAnsi="Times New Roman" w:cs="Times New Roman"/>
          <w:bCs/>
          <w:color w:val="000000" w:themeColor="text1"/>
          <w:sz w:val="28"/>
          <w:szCs w:val="28"/>
        </w:rPr>
        <w:br w:type="page"/>
      </w:r>
    </w:p>
    <w:p w:rsidR="00FA5B02" w:rsidRPr="00B23D26" w:rsidRDefault="00FA5B02" w:rsidP="00B23D26">
      <w:pPr>
        <w:spacing w:after="0" w:line="240" w:lineRule="auto"/>
        <w:jc w:val="right"/>
        <w:rPr>
          <w:rFonts w:ascii="Times New Roman" w:hAnsi="Times New Roman" w:cs="Times New Roman"/>
          <w:color w:val="000000" w:themeColor="text1"/>
          <w:sz w:val="28"/>
          <w:szCs w:val="28"/>
        </w:rPr>
      </w:pPr>
      <w:bookmarkStart w:id="0" w:name="_GoBack"/>
      <w:bookmarkEnd w:id="0"/>
      <w:r w:rsidRPr="00B23D26">
        <w:rPr>
          <w:rFonts w:ascii="Times New Roman" w:hAnsi="Times New Roman" w:cs="Times New Roman"/>
          <w:noProof/>
          <w:lang w:val="ru-RU" w:eastAsia="ru-RU"/>
        </w:rPr>
        <w:lastRenderedPageBreak/>
        <w:drawing>
          <wp:anchor distT="0" distB="0" distL="114300" distR="114300" simplePos="0" relativeHeight="251676672" behindDoc="1" locked="0" layoutInCell="1" allowOverlap="1" wp14:anchorId="76E84A38" wp14:editId="48743769">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A5B02" w:rsidRPr="00B23D26" w:rsidRDefault="00FA5B02" w:rsidP="00B23D26">
      <w:pPr>
        <w:spacing w:after="0" w:line="240" w:lineRule="auto"/>
        <w:jc w:val="right"/>
        <w:rPr>
          <w:rFonts w:ascii="Times New Roman" w:hAnsi="Times New Roman" w:cs="Times New Roman"/>
          <w:color w:val="000000" w:themeColor="text1"/>
          <w:sz w:val="28"/>
          <w:szCs w:val="28"/>
        </w:rPr>
      </w:pPr>
    </w:p>
    <w:p w:rsidR="00FA5B02" w:rsidRPr="00B23D26" w:rsidRDefault="00FA5B02" w:rsidP="00B23D26">
      <w:pPr>
        <w:spacing w:after="0" w:line="240" w:lineRule="auto"/>
        <w:jc w:val="right"/>
        <w:rPr>
          <w:rFonts w:ascii="Times New Roman" w:hAnsi="Times New Roman" w:cs="Times New Roman"/>
          <w:color w:val="000000" w:themeColor="text1"/>
          <w:sz w:val="28"/>
          <w:szCs w:val="28"/>
        </w:rPr>
      </w:pPr>
    </w:p>
    <w:p w:rsidR="00FA5B02" w:rsidRPr="00B23D26" w:rsidRDefault="00FA5B02"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FA5B02" w:rsidRPr="00B23D26" w:rsidRDefault="00FA5B0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FA5B02" w:rsidRPr="00B23D26" w:rsidRDefault="00FA5B0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FA5B02" w:rsidRPr="00B23D26" w:rsidRDefault="00FA5B0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FA5B02" w:rsidRPr="00B23D26" w:rsidRDefault="00FA5B02"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FA5B02" w:rsidRPr="00B23D26" w:rsidRDefault="00FA5B02" w:rsidP="00B23D26">
      <w:pPr>
        <w:spacing w:after="0" w:line="240" w:lineRule="auto"/>
        <w:rPr>
          <w:rFonts w:ascii="Times New Roman" w:eastAsia="Calibri" w:hAnsi="Times New Roman" w:cs="Times New Roman"/>
          <w:color w:val="000000" w:themeColor="text1"/>
          <w:sz w:val="28"/>
          <w:szCs w:val="28"/>
        </w:rPr>
      </w:pPr>
    </w:p>
    <w:p w:rsidR="00FA5B02" w:rsidRPr="00B23D26" w:rsidRDefault="00FA5B0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FA5B02" w:rsidRPr="00B23D26" w:rsidRDefault="00FA5B02" w:rsidP="00B23D26">
      <w:pPr>
        <w:spacing w:after="0" w:line="240" w:lineRule="auto"/>
        <w:rPr>
          <w:rFonts w:ascii="Times New Roman" w:eastAsia="Calibri" w:hAnsi="Times New Roman" w:cs="Times New Roman"/>
          <w:color w:val="000000" w:themeColor="text1"/>
          <w:sz w:val="28"/>
          <w:szCs w:val="28"/>
        </w:rPr>
      </w:pPr>
    </w:p>
    <w:p w:rsidR="00FA5B02" w:rsidRPr="00B23D26" w:rsidRDefault="00FA5B02"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4162BB">
        <w:rPr>
          <w:rFonts w:ascii="Times New Roman" w:hAnsi="Times New Roman" w:cs="Times New Roman"/>
          <w:color w:val="000000" w:themeColor="text1"/>
          <w:sz w:val="28"/>
          <w:szCs w:val="28"/>
        </w:rPr>
        <w:t>1189</w:t>
      </w:r>
    </w:p>
    <w:p w:rsidR="00FA5B02" w:rsidRPr="00B23D26" w:rsidRDefault="00FA5B02"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FA5B02" w:rsidRPr="00B23D26" w:rsidRDefault="00FA5B02" w:rsidP="00B23D26">
      <w:pPr>
        <w:spacing w:after="0" w:line="240" w:lineRule="auto"/>
        <w:rPr>
          <w:rFonts w:ascii="Times New Roman" w:eastAsia="Calibri" w:hAnsi="Times New Roman" w:cs="Times New Roman"/>
          <w:color w:val="000000" w:themeColor="text1"/>
          <w:sz w:val="28"/>
          <w:szCs w:val="28"/>
        </w:rPr>
      </w:pPr>
    </w:p>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Про погодження технологічного регламенту </w:t>
      </w:r>
    </w:p>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роботи систем централізованого водопостачання </w:t>
      </w:r>
    </w:p>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та водовідведення Рахівського комунального </w:t>
      </w:r>
    </w:p>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підприємства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w:t>
      </w:r>
    </w:p>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zh-CN"/>
        </w:rPr>
      </w:pPr>
    </w:p>
    <w:p w:rsidR="004A18F4" w:rsidRPr="00B23D26" w:rsidRDefault="004A18F4"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Розглянувши звернення Рахівського комунального підприємства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xml:space="preserve">» №308 від 03.12.2025 р., враховуючи листи-погодження  Головного управління </w:t>
      </w:r>
      <w:proofErr w:type="spellStart"/>
      <w:r w:rsidRPr="00B23D26">
        <w:rPr>
          <w:rFonts w:ascii="Times New Roman" w:eastAsia="Times New Roman" w:hAnsi="Times New Roman" w:cs="Times New Roman"/>
          <w:color w:val="000000" w:themeColor="text1"/>
          <w:sz w:val="28"/>
          <w:szCs w:val="28"/>
          <w:lang w:eastAsia="zh-CN"/>
        </w:rPr>
        <w:t>Держпродспоживслужби</w:t>
      </w:r>
      <w:proofErr w:type="spellEnd"/>
      <w:r w:rsidRPr="00B23D26">
        <w:rPr>
          <w:rFonts w:ascii="Times New Roman" w:eastAsia="Times New Roman" w:hAnsi="Times New Roman" w:cs="Times New Roman"/>
          <w:color w:val="000000" w:themeColor="text1"/>
          <w:sz w:val="28"/>
          <w:szCs w:val="28"/>
          <w:lang w:eastAsia="zh-CN"/>
        </w:rPr>
        <w:t xml:space="preserve"> в Закарпатській області №Вих-04.2/4112-25 від 02.12.2025 та Державної установи «Закарпатський обласний центр контролю та профілактики хвороб Міністерства охорони здоров’я України» №2089/01 від 26.11.2025, керуючись Наказом Міністерства розвитку громад, територій та інфраструктури України від 12.04.2024 №309 «Про затвердження Порядку розроблення підприємствами централізованого водопостачання та централізованого водовідведення технологіч</w:t>
      </w:r>
      <w:r w:rsidR="00F262EA">
        <w:rPr>
          <w:rFonts w:ascii="Times New Roman" w:eastAsia="Times New Roman" w:hAnsi="Times New Roman" w:cs="Times New Roman"/>
          <w:color w:val="000000" w:themeColor="text1"/>
          <w:sz w:val="28"/>
          <w:szCs w:val="28"/>
          <w:lang w:eastAsia="zh-CN"/>
        </w:rPr>
        <w:t>них регламентів», керуючись ст.ст.</w:t>
      </w:r>
      <w:r w:rsidRPr="00B23D26">
        <w:rPr>
          <w:rFonts w:ascii="Times New Roman" w:eastAsia="Times New Roman" w:hAnsi="Times New Roman" w:cs="Times New Roman"/>
          <w:color w:val="000000" w:themeColor="text1"/>
          <w:sz w:val="28"/>
          <w:szCs w:val="28"/>
          <w:lang w:eastAsia="zh-CN"/>
        </w:rPr>
        <w:t xml:space="preserve"> 26,30 Закону України «Про місцеве самоврядування в Україні», Рахівська міська рада </w:t>
      </w:r>
    </w:p>
    <w:p w:rsidR="004A18F4" w:rsidRPr="00B23D26" w:rsidRDefault="004A18F4"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В И Р І Ш И Л А:</w:t>
      </w:r>
    </w:p>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lang w:eastAsia="zh-CN"/>
        </w:rPr>
      </w:pPr>
    </w:p>
    <w:p w:rsidR="004A18F4" w:rsidRPr="00B23D26" w:rsidRDefault="004A18F4"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1.Погодити КП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технологічний регламент роботи систем централізованого водопостачання та  водовідведення, згідно додатку.</w:t>
      </w:r>
    </w:p>
    <w:p w:rsidR="004A18F4" w:rsidRPr="00B23D26" w:rsidRDefault="004A18F4"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2.Встановити термін дії технологічного регламенту роботи систем централізованого водопостачання та  водовідведення Рахівського комунального підприємства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терміном на п’ять років.</w:t>
      </w:r>
    </w:p>
    <w:p w:rsidR="004A18F4" w:rsidRPr="00B23D26" w:rsidRDefault="004A18F4"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lang w:eastAsia="zh-CN"/>
        </w:rPr>
        <w:t xml:space="preserve">3.Контроль </w:t>
      </w:r>
      <w:r w:rsidRPr="00B23D26">
        <w:rPr>
          <w:rFonts w:ascii="Times New Roman" w:hAnsi="Times New Roman" w:cs="Times New Roman"/>
          <w:color w:val="000000" w:themeColor="text1"/>
          <w:sz w:val="28"/>
          <w:szCs w:val="28"/>
        </w:rPr>
        <w:t xml:space="preserve">за виконанням рішення покласти на постійну комісію міської ради з питань управління комунальною власністю, підприємництва та промисловості. </w:t>
      </w:r>
    </w:p>
    <w:p w:rsidR="004A18F4" w:rsidRPr="00B23D26" w:rsidRDefault="004A18F4" w:rsidP="00B23D26">
      <w:pPr>
        <w:pStyle w:val="a3"/>
        <w:spacing w:after="0" w:line="240" w:lineRule="auto"/>
        <w:ind w:left="0"/>
        <w:jc w:val="both"/>
        <w:rPr>
          <w:rFonts w:ascii="Times New Roman" w:eastAsia="Times New Roman" w:hAnsi="Times New Roman" w:cs="Times New Roman"/>
          <w:color w:val="000000" w:themeColor="text1"/>
          <w:sz w:val="28"/>
          <w:szCs w:val="28"/>
          <w:lang w:val="uk-UA" w:eastAsia="zh-CN"/>
        </w:rPr>
      </w:pPr>
    </w:p>
    <w:p w:rsidR="004A18F4" w:rsidRPr="00B23D26" w:rsidRDefault="004A18F4" w:rsidP="00B23D26">
      <w:pPr>
        <w:spacing w:after="0" w:line="240" w:lineRule="auto"/>
        <w:jc w:val="both"/>
        <w:rPr>
          <w:rFonts w:ascii="Times New Roman" w:hAnsi="Times New Roman" w:cs="Times New Roman"/>
          <w:bCs/>
          <w:color w:val="000000" w:themeColor="text1"/>
          <w:sz w:val="28"/>
          <w:szCs w:val="28"/>
        </w:rPr>
      </w:pPr>
      <w:proofErr w:type="spellStart"/>
      <w:r w:rsidRPr="00B23D26">
        <w:rPr>
          <w:rFonts w:ascii="Times New Roman" w:eastAsia="Calibri" w:hAnsi="Times New Roman" w:cs="Times New Roman"/>
          <w:bCs/>
          <w:color w:val="000000" w:themeColor="text1"/>
          <w:sz w:val="28"/>
          <w:szCs w:val="28"/>
        </w:rPr>
        <w:t>В.п</w:t>
      </w:r>
      <w:proofErr w:type="spellEnd"/>
      <w:r w:rsidRPr="00B23D26">
        <w:rPr>
          <w:rFonts w:ascii="Times New Roman" w:eastAsia="Calibri" w:hAnsi="Times New Roman" w:cs="Times New Roman"/>
          <w:bCs/>
          <w:color w:val="000000" w:themeColor="text1"/>
          <w:sz w:val="28"/>
          <w:szCs w:val="28"/>
        </w:rPr>
        <w:t>. міського голови,</w:t>
      </w:r>
    </w:p>
    <w:p w:rsidR="004A18F4" w:rsidRPr="00B23D26" w:rsidRDefault="004A18F4" w:rsidP="00B23D26">
      <w:pPr>
        <w:spacing w:after="0" w:line="240" w:lineRule="auto"/>
        <w:jc w:val="both"/>
        <w:rPr>
          <w:rFonts w:ascii="Times New Roman" w:hAnsi="Times New Roman" w:cs="Times New Roman"/>
          <w:color w:val="000000" w:themeColor="text1"/>
        </w:rPr>
      </w:pPr>
      <w:r w:rsidRPr="00B23D26">
        <w:rPr>
          <w:rFonts w:ascii="Times New Roman" w:eastAsia="Calibri" w:hAnsi="Times New Roman" w:cs="Times New Roman"/>
          <w:bCs/>
          <w:color w:val="000000" w:themeColor="text1"/>
          <w:sz w:val="28"/>
          <w:szCs w:val="28"/>
        </w:rPr>
        <w:t xml:space="preserve">секретар ради та виконкому                     </w:t>
      </w:r>
      <w:r w:rsidRPr="00B23D26">
        <w:rPr>
          <w:rFonts w:ascii="Times New Roman" w:eastAsia="Calibri" w:hAnsi="Times New Roman" w:cs="Times New Roman"/>
          <w:bCs/>
          <w:color w:val="000000" w:themeColor="text1"/>
          <w:sz w:val="28"/>
          <w:szCs w:val="28"/>
        </w:rPr>
        <w:tab/>
      </w:r>
      <w:r w:rsidRPr="00B23D26">
        <w:rPr>
          <w:rFonts w:ascii="Times New Roman" w:eastAsia="Calibri" w:hAnsi="Times New Roman" w:cs="Times New Roman"/>
          <w:bCs/>
          <w:color w:val="000000" w:themeColor="text1"/>
          <w:sz w:val="28"/>
          <w:szCs w:val="28"/>
        </w:rPr>
        <w:tab/>
        <w:t xml:space="preserve">                        Євген МОЛНАР</w:t>
      </w:r>
    </w:p>
    <w:p w:rsidR="00B24C6F" w:rsidRDefault="00B24C6F" w:rsidP="00B24C6F">
      <w:pPr>
        <w:spacing w:after="0" w:line="240" w:lineRule="auto"/>
        <w:jc w:val="both"/>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r w:rsidRPr="00B23D26">
        <w:rPr>
          <w:rFonts w:ascii="Times New Roman" w:hAnsi="Times New Roman" w:cs="Times New Roman"/>
          <w:color w:val="000000" w:themeColor="text1"/>
        </w:rPr>
        <w:br w:type="page"/>
      </w: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sz w:val="28"/>
          <w:szCs w:val="28"/>
        </w:rPr>
      </w:pPr>
    </w:p>
    <w:p w:rsidR="004A18F4" w:rsidRPr="00B23D26" w:rsidRDefault="004A18F4" w:rsidP="00B23D26">
      <w:pPr>
        <w:spacing w:after="0" w:line="240" w:lineRule="auto"/>
        <w:rPr>
          <w:rFonts w:ascii="Times New Roman" w:hAnsi="Times New Roman" w:cs="Times New Roman"/>
          <w:color w:val="000000" w:themeColor="text1"/>
          <w:sz w:val="28"/>
          <w:szCs w:val="28"/>
          <w:lang w:eastAsia="ru-RU"/>
        </w:rPr>
      </w:pPr>
    </w:p>
    <w:tbl>
      <w:tblPr>
        <w:tblpPr w:leftFromText="180" w:rightFromText="180" w:bottomFromText="200" w:vertAnchor="text" w:tblpXSpec="right" w:tblpY="1"/>
        <w:tblOverlap w:val="never"/>
        <w:tblW w:w="0" w:type="auto"/>
        <w:tblLook w:val="01E0" w:firstRow="1" w:lastRow="1" w:firstColumn="1" w:lastColumn="1" w:noHBand="0" w:noVBand="0"/>
      </w:tblPr>
      <w:tblGrid>
        <w:gridCol w:w="3267"/>
      </w:tblGrid>
      <w:tr w:rsidR="004A18F4" w:rsidRPr="00B23D26" w:rsidTr="004A18F4">
        <w:trPr>
          <w:trHeight w:val="1292"/>
        </w:trPr>
        <w:tc>
          <w:tcPr>
            <w:tcW w:w="3267" w:type="dxa"/>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ar-SA"/>
              </w:rPr>
            </w:pPr>
            <w:r w:rsidRPr="00B23D26">
              <w:rPr>
                <w:rFonts w:ascii="Times New Roman" w:hAnsi="Times New Roman" w:cs="Times New Roman"/>
                <w:color w:val="000000" w:themeColor="text1"/>
                <w:lang w:eastAsia="uk-UA"/>
              </w:rPr>
              <w:br w:type="page"/>
            </w:r>
            <w:r w:rsidRPr="00B23D26">
              <w:rPr>
                <w:rFonts w:ascii="Times New Roman" w:hAnsi="Times New Roman" w:cs="Times New Roman"/>
                <w:color w:val="000000" w:themeColor="text1"/>
                <w:lang w:eastAsia="uk-UA"/>
              </w:rPr>
              <w:br w:type="page"/>
            </w:r>
            <w:r w:rsidRPr="00B23D26">
              <w:rPr>
                <w:rFonts w:ascii="Times New Roman" w:hAnsi="Times New Roman" w:cs="Times New Roman"/>
                <w:color w:val="000000" w:themeColor="text1"/>
              </w:rPr>
              <w:br w:type="page"/>
            </w:r>
            <w:r w:rsidRPr="00B23D26">
              <w:rPr>
                <w:rFonts w:ascii="Times New Roman" w:hAnsi="Times New Roman" w:cs="Times New Roman"/>
                <w:b/>
                <w:color w:val="000000" w:themeColor="text1"/>
              </w:rPr>
              <w:br w:type="page"/>
            </w:r>
            <w:r w:rsidRPr="00B23D26">
              <w:rPr>
                <w:rFonts w:ascii="Times New Roman" w:hAnsi="Times New Roman" w:cs="Times New Roman"/>
                <w:color w:val="000000" w:themeColor="text1"/>
              </w:rPr>
              <w:t>Додаток                                                                              до рішення міської ради</w:t>
            </w:r>
          </w:p>
          <w:p w:rsidR="004A18F4" w:rsidRPr="00B23D26" w:rsidRDefault="002C5933" w:rsidP="006F4EF7">
            <w:pPr>
              <w:spacing w:after="0" w:line="240" w:lineRule="auto"/>
              <w:jc w:val="center"/>
              <w:rPr>
                <w:rFonts w:ascii="Times New Roman" w:eastAsia="Times New Roman" w:hAnsi="Times New Roman" w:cs="Times New Roman"/>
                <w:color w:val="000000" w:themeColor="text1"/>
                <w:sz w:val="24"/>
                <w:szCs w:val="24"/>
              </w:rPr>
            </w:pPr>
            <w:r w:rsidRPr="00B23D26">
              <w:rPr>
                <w:rFonts w:ascii="Times New Roman" w:hAnsi="Times New Roman" w:cs="Times New Roman"/>
                <w:color w:val="000000" w:themeColor="text1"/>
              </w:rPr>
              <w:t xml:space="preserve">79-ї </w:t>
            </w:r>
            <w:r w:rsidR="004A18F4" w:rsidRPr="00B23D26">
              <w:rPr>
                <w:rFonts w:ascii="Times New Roman" w:hAnsi="Times New Roman" w:cs="Times New Roman"/>
                <w:color w:val="000000" w:themeColor="text1"/>
              </w:rPr>
              <w:t xml:space="preserve">сесії 8-го скликання                                                                                                 від </w:t>
            </w:r>
            <w:r w:rsidRPr="00B23D26">
              <w:rPr>
                <w:rFonts w:ascii="Times New Roman" w:hAnsi="Times New Roman" w:cs="Times New Roman"/>
                <w:color w:val="000000" w:themeColor="text1"/>
              </w:rPr>
              <w:t>09.12.</w:t>
            </w:r>
            <w:r w:rsidR="004A18F4" w:rsidRPr="00B23D26">
              <w:rPr>
                <w:rFonts w:ascii="Times New Roman" w:hAnsi="Times New Roman" w:cs="Times New Roman"/>
                <w:color w:val="000000" w:themeColor="text1"/>
              </w:rPr>
              <w:t>2025 р</w:t>
            </w:r>
            <w:r w:rsidR="006F4EF7">
              <w:rPr>
                <w:rFonts w:ascii="Times New Roman" w:hAnsi="Times New Roman" w:cs="Times New Roman"/>
                <w:color w:val="000000" w:themeColor="text1"/>
              </w:rPr>
              <w:t>. №1189</w:t>
            </w:r>
          </w:p>
        </w:tc>
      </w:tr>
    </w:tbl>
    <w:p w:rsidR="004A18F4" w:rsidRPr="00B23D26" w:rsidRDefault="004A18F4" w:rsidP="00B23D26">
      <w:pPr>
        <w:spacing w:after="0" w:line="240" w:lineRule="auto"/>
        <w:rPr>
          <w:rFonts w:ascii="Times New Roman" w:eastAsia="Times New Roman" w:hAnsi="Times New Roman" w:cs="Times New Roman"/>
          <w:noProof/>
          <w:color w:val="000000" w:themeColor="text1"/>
          <w:sz w:val="24"/>
          <w:szCs w:val="24"/>
          <w:lang w:eastAsia="ru-RU"/>
        </w:rPr>
      </w:pPr>
    </w:p>
    <w:p w:rsidR="004A18F4" w:rsidRPr="00B23D26" w:rsidRDefault="004A18F4" w:rsidP="00B23D26">
      <w:pPr>
        <w:spacing w:after="0" w:line="240" w:lineRule="auto"/>
        <w:rPr>
          <w:rFonts w:ascii="Times New Roman" w:hAnsi="Times New Roman" w:cs="Times New Roman"/>
          <w:noProof/>
          <w:color w:val="000000" w:themeColor="text1"/>
          <w:lang w:eastAsia="ru-RU"/>
        </w:rPr>
      </w:pPr>
    </w:p>
    <w:p w:rsidR="004A18F4" w:rsidRPr="00B23D26" w:rsidRDefault="004A18F4" w:rsidP="00B23D26">
      <w:pPr>
        <w:spacing w:after="0" w:line="240" w:lineRule="auto"/>
        <w:rPr>
          <w:rFonts w:ascii="Times New Roman" w:hAnsi="Times New Roman" w:cs="Times New Roman"/>
          <w:noProof/>
          <w:color w:val="000000" w:themeColor="text1"/>
          <w:lang w:eastAsia="ru-RU"/>
        </w:rPr>
      </w:pPr>
      <w:r w:rsidRPr="00B23D26">
        <w:rPr>
          <w:rFonts w:ascii="Times New Roman" w:hAnsi="Times New Roman" w:cs="Times New Roman"/>
          <w:noProof/>
          <w:color w:val="000000" w:themeColor="text1"/>
          <w:lang w:eastAsia="ru-RU"/>
        </w:rPr>
        <w:br w:type="textWrapping" w:clear="all"/>
      </w:r>
    </w:p>
    <w:p w:rsidR="004A18F4" w:rsidRPr="00B23D26" w:rsidRDefault="004A18F4" w:rsidP="00B23D26">
      <w:pPr>
        <w:spacing w:after="0" w:line="240" w:lineRule="auto"/>
        <w:rPr>
          <w:rFonts w:ascii="Times New Roman" w:hAnsi="Times New Roman" w:cs="Times New Roman"/>
          <w:noProof/>
          <w:color w:val="000000" w:themeColor="text1"/>
          <w:lang w:eastAsia="ru-RU"/>
        </w:rPr>
      </w:pPr>
    </w:p>
    <w:p w:rsidR="004A18F4" w:rsidRPr="00B23D26" w:rsidRDefault="004A18F4" w:rsidP="00B23D26">
      <w:pPr>
        <w:spacing w:after="0" w:line="240" w:lineRule="auto"/>
        <w:ind w:firstLine="540"/>
        <w:jc w:val="center"/>
        <w:rPr>
          <w:rFonts w:ascii="Times New Roman" w:hAnsi="Times New Roman" w:cs="Times New Roman"/>
          <w:b/>
          <w:color w:val="000000" w:themeColor="text1"/>
          <w:sz w:val="48"/>
          <w:szCs w:val="48"/>
        </w:rPr>
      </w:pPr>
    </w:p>
    <w:p w:rsidR="004A18F4" w:rsidRPr="00B23D26" w:rsidRDefault="004A18F4" w:rsidP="00B23D26">
      <w:pPr>
        <w:spacing w:after="0" w:line="240" w:lineRule="auto"/>
        <w:ind w:firstLine="540"/>
        <w:jc w:val="center"/>
        <w:rPr>
          <w:rFonts w:ascii="Times New Roman" w:hAnsi="Times New Roman" w:cs="Times New Roman"/>
          <w:b/>
          <w:color w:val="000000" w:themeColor="text1"/>
          <w:sz w:val="48"/>
          <w:szCs w:val="48"/>
        </w:rPr>
      </w:pPr>
    </w:p>
    <w:p w:rsidR="004A18F4" w:rsidRPr="00B23D26" w:rsidRDefault="004A18F4" w:rsidP="00B23D26">
      <w:pPr>
        <w:spacing w:after="0" w:line="240" w:lineRule="auto"/>
        <w:ind w:firstLine="540"/>
        <w:jc w:val="center"/>
        <w:rPr>
          <w:rFonts w:ascii="Times New Roman" w:hAnsi="Times New Roman" w:cs="Times New Roman"/>
          <w:b/>
          <w:color w:val="000000" w:themeColor="text1"/>
          <w:sz w:val="48"/>
          <w:szCs w:val="48"/>
        </w:rPr>
      </w:pPr>
    </w:p>
    <w:p w:rsidR="004A18F4" w:rsidRPr="00B23D26" w:rsidRDefault="004A18F4" w:rsidP="00B23D26">
      <w:pPr>
        <w:spacing w:after="0" w:line="240" w:lineRule="auto"/>
        <w:ind w:firstLine="540"/>
        <w:jc w:val="center"/>
        <w:rPr>
          <w:rFonts w:ascii="Times New Roman" w:hAnsi="Times New Roman" w:cs="Times New Roman"/>
          <w:b/>
          <w:color w:val="000000" w:themeColor="text1"/>
          <w:sz w:val="48"/>
          <w:szCs w:val="48"/>
        </w:rPr>
      </w:pPr>
    </w:p>
    <w:p w:rsidR="004A18F4" w:rsidRPr="00B23D26" w:rsidRDefault="004A18F4" w:rsidP="00B23D26">
      <w:pPr>
        <w:spacing w:after="0" w:line="240" w:lineRule="auto"/>
        <w:ind w:firstLine="540"/>
        <w:jc w:val="center"/>
        <w:rPr>
          <w:rFonts w:ascii="Times New Roman" w:hAnsi="Times New Roman" w:cs="Times New Roman"/>
          <w:b/>
          <w:color w:val="000000" w:themeColor="text1"/>
          <w:sz w:val="56"/>
          <w:szCs w:val="56"/>
        </w:rPr>
      </w:pPr>
      <w:r w:rsidRPr="00B23D26">
        <w:rPr>
          <w:rFonts w:ascii="Times New Roman" w:hAnsi="Times New Roman" w:cs="Times New Roman"/>
          <w:b/>
          <w:color w:val="000000" w:themeColor="text1"/>
          <w:sz w:val="56"/>
          <w:szCs w:val="56"/>
        </w:rPr>
        <w:t xml:space="preserve">Технологічний регламент </w:t>
      </w:r>
    </w:p>
    <w:p w:rsidR="004A18F4" w:rsidRPr="00B23D26" w:rsidRDefault="004A18F4" w:rsidP="00B23D26">
      <w:pPr>
        <w:spacing w:after="0" w:line="240" w:lineRule="auto"/>
        <w:ind w:firstLine="540"/>
        <w:jc w:val="center"/>
        <w:rPr>
          <w:rFonts w:ascii="Times New Roman" w:hAnsi="Times New Roman" w:cs="Times New Roman"/>
          <w:b/>
          <w:color w:val="000000" w:themeColor="text1"/>
          <w:sz w:val="32"/>
          <w:szCs w:val="32"/>
        </w:rPr>
      </w:pPr>
      <w:r w:rsidRPr="00B23D26">
        <w:rPr>
          <w:rFonts w:ascii="Times New Roman" w:hAnsi="Times New Roman" w:cs="Times New Roman"/>
          <w:b/>
          <w:color w:val="000000" w:themeColor="text1"/>
          <w:sz w:val="56"/>
          <w:szCs w:val="56"/>
        </w:rPr>
        <w:t xml:space="preserve">роботи систем централізованого водопостачання та  водовідведення </w:t>
      </w: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ind w:firstLine="708"/>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A18F4" w:rsidRPr="00B23D26" w:rsidRDefault="004A18F4" w:rsidP="00B23D26">
      <w:pPr>
        <w:spacing w:after="0" w:line="240" w:lineRule="auto"/>
        <w:rPr>
          <w:rFonts w:ascii="Times New Roman" w:hAnsi="Times New Roman" w:cs="Times New Roman"/>
          <w:color w:val="000000" w:themeColor="text1"/>
        </w:rPr>
      </w:pPr>
    </w:p>
    <w:p w:rsidR="004F5065" w:rsidRDefault="004A18F4" w:rsidP="00B23D26">
      <w:pPr>
        <w:spacing w:after="0" w:line="240" w:lineRule="auto"/>
        <w:jc w:val="center"/>
        <w:rPr>
          <w:rFonts w:ascii="Times New Roman" w:hAnsi="Times New Roman" w:cs="Times New Roman"/>
          <w:color w:val="000000" w:themeColor="text1"/>
          <w:sz w:val="32"/>
          <w:szCs w:val="32"/>
        </w:rPr>
      </w:pPr>
      <w:r w:rsidRPr="00B23D26">
        <w:rPr>
          <w:rFonts w:ascii="Times New Roman" w:hAnsi="Times New Roman" w:cs="Times New Roman"/>
          <w:color w:val="000000" w:themeColor="text1"/>
          <w:sz w:val="32"/>
          <w:szCs w:val="32"/>
        </w:rPr>
        <w:t xml:space="preserve">Р А Х І В   </w:t>
      </w:r>
    </w:p>
    <w:p w:rsidR="004A18F4" w:rsidRPr="00B23D26" w:rsidRDefault="004A18F4" w:rsidP="00B23D26">
      <w:pPr>
        <w:spacing w:after="0" w:line="240" w:lineRule="auto"/>
        <w:jc w:val="center"/>
        <w:rPr>
          <w:rFonts w:ascii="Times New Roman" w:hAnsi="Times New Roman" w:cs="Times New Roman"/>
          <w:color w:val="000000" w:themeColor="text1"/>
          <w:sz w:val="32"/>
          <w:szCs w:val="32"/>
        </w:rPr>
      </w:pPr>
      <w:r w:rsidRPr="00B23D26">
        <w:rPr>
          <w:rFonts w:ascii="Times New Roman" w:hAnsi="Times New Roman" w:cs="Times New Roman"/>
          <w:color w:val="000000" w:themeColor="text1"/>
          <w:sz w:val="32"/>
          <w:szCs w:val="32"/>
        </w:rPr>
        <w:t>2025р.</w:t>
      </w:r>
    </w:p>
    <w:p w:rsidR="004A18F4" w:rsidRPr="00B23D26" w:rsidRDefault="004A18F4" w:rsidP="00B23D26">
      <w:pPr>
        <w:spacing w:after="0" w:line="240" w:lineRule="auto"/>
        <w:rPr>
          <w:rFonts w:ascii="Times New Roman" w:hAnsi="Times New Roman" w:cs="Times New Roman"/>
          <w:b/>
          <w:color w:val="000000" w:themeColor="text1"/>
          <w:sz w:val="32"/>
          <w:szCs w:val="32"/>
        </w:rPr>
      </w:pPr>
      <w:r w:rsidRPr="00B23D26">
        <w:rPr>
          <w:rFonts w:ascii="Times New Roman" w:hAnsi="Times New Roman" w:cs="Times New Roman"/>
          <w:b/>
          <w:color w:val="000000" w:themeColor="text1"/>
          <w:sz w:val="32"/>
          <w:szCs w:val="32"/>
        </w:rPr>
        <w:br w:type="page"/>
      </w:r>
    </w:p>
    <w:p w:rsidR="004A18F4" w:rsidRPr="00B23D26" w:rsidRDefault="004A18F4" w:rsidP="00B23D26">
      <w:pPr>
        <w:spacing w:after="0" w:line="240" w:lineRule="auto"/>
        <w:rPr>
          <w:rFonts w:ascii="Times New Roman" w:hAnsi="Times New Roman" w:cs="Times New Roman"/>
          <w:color w:val="000000" w:themeColor="text1"/>
          <w:sz w:val="32"/>
          <w:szCs w:val="32"/>
        </w:rPr>
      </w:pPr>
      <w:r w:rsidRPr="00B23D26">
        <w:rPr>
          <w:rFonts w:ascii="Times New Roman" w:hAnsi="Times New Roman" w:cs="Times New Roman"/>
          <w:b/>
          <w:color w:val="000000" w:themeColor="text1"/>
          <w:sz w:val="32"/>
          <w:szCs w:val="32"/>
        </w:rPr>
        <w:lastRenderedPageBreak/>
        <w:t xml:space="preserve">                                                        </w:t>
      </w:r>
      <w:r w:rsidRPr="00B23D26">
        <w:rPr>
          <w:rFonts w:ascii="Times New Roman" w:hAnsi="Times New Roman" w:cs="Times New Roman"/>
          <w:color w:val="000000" w:themeColor="text1"/>
          <w:sz w:val="32"/>
          <w:szCs w:val="32"/>
        </w:rPr>
        <w:t xml:space="preserve">З М І С Т </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32"/>
          <w:szCs w:val="32"/>
        </w:rPr>
        <w:t xml:space="preserve"> </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Короткий опис джерела питного водопостачання, характеристика якості  питної вихідної води;</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Перелік та загальна характеристика водорозбірних та водоочисних споруд, розподільчої системи;</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Загальна технологічна схема очищення питної води;</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Узгоджена з територіальними органами </w:t>
      </w:r>
      <w:proofErr w:type="spellStart"/>
      <w:r w:rsidRPr="00B23D26">
        <w:rPr>
          <w:rFonts w:ascii="Times New Roman" w:hAnsi="Times New Roman" w:cs="Times New Roman"/>
          <w:color w:val="000000" w:themeColor="text1"/>
          <w:sz w:val="28"/>
          <w:szCs w:val="28"/>
          <w:lang w:val="uk-UA"/>
        </w:rPr>
        <w:t>Держпролдспоживслужби</w:t>
      </w:r>
      <w:proofErr w:type="spellEnd"/>
      <w:r w:rsidRPr="00B23D26">
        <w:rPr>
          <w:rFonts w:ascii="Times New Roman" w:hAnsi="Times New Roman" w:cs="Times New Roman"/>
          <w:color w:val="000000" w:themeColor="text1"/>
          <w:sz w:val="28"/>
          <w:szCs w:val="28"/>
          <w:lang w:val="uk-UA"/>
        </w:rPr>
        <w:t xml:space="preserve">  та центрами контролю та профілактики хвороб робоча програма виробничого контролю якості питної води; </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Загальний  водний баланс в системі централізованого водопостачання; </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Загальний  водний баланс в системі централізованого водовідведення;</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Загальні матеріальні баланси в системі централізованого водопостачання;</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Загальні матеріальні баланси в системі централізованого водовідведення;</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Характеристика якості стічних вод, які поступають на очищення,         та  очищення  стічних вод; </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Загальна технологічна схема очищення стічних вод; </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Експлікація технологічного та насосного обладнання;</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Графік  робіт з технічної експлуатації;</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Експлуатація споруд ,можливі несправності та заходи по їх ліквідації;</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  Перелік обслуговуючого персоналу та вимоги до нього;</w:t>
      </w:r>
    </w:p>
    <w:p w:rsidR="004A18F4" w:rsidRPr="00B23D26" w:rsidRDefault="004A18F4" w:rsidP="00B23D26">
      <w:pPr>
        <w:pStyle w:val="a3"/>
        <w:numPr>
          <w:ilvl w:val="0"/>
          <w:numId w:val="1"/>
        </w:numPr>
        <w:spacing w:after="0" w:line="240" w:lineRule="auto"/>
        <w:ind w:left="0" w:firstLine="0"/>
        <w:jc w:val="both"/>
        <w:rPr>
          <w:rFonts w:ascii="Times New Roman" w:hAnsi="Times New Roman" w:cs="Times New Roman"/>
          <w:color w:val="000000" w:themeColor="text1"/>
          <w:sz w:val="28"/>
          <w:szCs w:val="28"/>
          <w:lang w:val="uk-UA"/>
        </w:rPr>
      </w:pPr>
      <w:r w:rsidRPr="00B23D26">
        <w:rPr>
          <w:rFonts w:ascii="Times New Roman" w:hAnsi="Times New Roman" w:cs="Times New Roman"/>
          <w:color w:val="000000" w:themeColor="text1"/>
          <w:sz w:val="28"/>
          <w:szCs w:val="28"/>
          <w:lang w:val="uk-UA"/>
        </w:rPr>
        <w:t xml:space="preserve">Перелік обов’язкових  інструкцій, методик контролю ,стандартів.     </w:t>
      </w:r>
    </w:p>
    <w:p w:rsidR="004A18F4" w:rsidRPr="00B23D26" w:rsidRDefault="004A18F4" w:rsidP="00B23D26">
      <w:pPr>
        <w:spacing w:after="0" w:line="240" w:lineRule="auto"/>
        <w:rPr>
          <w:rFonts w:ascii="Times New Roman" w:hAnsi="Times New Roman" w:cs="Times New Roman"/>
          <w:b/>
          <w:bCs/>
          <w:color w:val="000000" w:themeColor="text1"/>
          <w:spacing w:val="-2"/>
          <w:sz w:val="28"/>
          <w:szCs w:val="28"/>
          <w:bdr w:val="none" w:sz="0" w:space="0" w:color="auto" w:frame="1"/>
          <w:lang w:eastAsia="uk-UA"/>
        </w:rPr>
      </w:pPr>
    </w:p>
    <w:p w:rsidR="004A18F4" w:rsidRPr="00B23D26" w:rsidRDefault="004A18F4" w:rsidP="00B23D26">
      <w:pPr>
        <w:spacing w:after="0" w:line="240" w:lineRule="auto"/>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ВВЕДЕННЯ</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Технологічний регламент - документ підприємств централізованого водопостачання та централізованого водовідведення, у якому визначено вимоги до технологічного процесу експлуатації систем та об’єктів централізованого водопостачання та централізованого водовідведення під час здійснення виробничої діяльності, режими експлуатації споруд і обладнання.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Технологічний регламент є обов’язковим документом для ведення суб’єктами господарювання господарської діяльності з централізованого водопостачання та/або централізованого водовідведення.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Технологічний регламент вміщує повний детальний опис технологічного процесу виробництва питної води та показники якості. Зокрема, характеристики системи водопостачання в цілому та її окремих частин, очисних споруд, насосних станцій, розподільної мережі та її окремих частин, робочу програма, порядок та періодичність виробничого контролю та інші важливі показники.</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Дотримання усіх вимог технологічного регламенту є обов’язковим для всього обслуговуючого персоналу, оскільки це забезпечує належну якість наданих послуг, оптимальність усіх стадій технологічного процесу, запобігання пошкодження споруд та обладнання, безпечність експлуатації, виконання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встановлених вимог з охорони праці, зведення до мінімуму можливості виникнення аварійних ситуацій тощо.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 xml:space="preserve">       Порядок розроблення підприємствами централізованого водопостачання та централізованого водовідведення технологічних регламентів (далі - Порядок) затверджений наказом Міністерства розвитку громад, територій та інфраструктури України від 12.04.2024 № 309. Порядок визначає єдині вимоги до розроблення, узгодження, затвердження та змісту технологічних регламентів підприємств централізованого водопостачання та централізованого водовідведення.</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     Строк дії технологічного регламенту встановлюється не більше, ніж 5 років. А у випадку впровадження змін до технології водозабору, розподілу, збору, транспортування, очищення підприємством питної води, стічних вод і обробки осадів та/або змін складу </w:t>
      </w:r>
      <w:proofErr w:type="spellStart"/>
      <w:r w:rsidRPr="00B23D26">
        <w:rPr>
          <w:rFonts w:ascii="Times New Roman" w:hAnsi="Times New Roman" w:cs="Times New Roman"/>
          <w:color w:val="000000" w:themeColor="text1"/>
          <w:sz w:val="28"/>
          <w:szCs w:val="28"/>
          <w:bdr w:val="none" w:sz="0" w:space="0" w:color="auto" w:frame="1"/>
          <w:lang w:eastAsia="uk-UA"/>
        </w:rPr>
        <w:t>водозабірно</w:t>
      </w:r>
      <w:proofErr w:type="spellEnd"/>
      <w:r w:rsidRPr="00B23D26">
        <w:rPr>
          <w:rFonts w:ascii="Times New Roman" w:hAnsi="Times New Roman" w:cs="Times New Roman"/>
          <w:color w:val="000000" w:themeColor="text1"/>
          <w:sz w:val="28"/>
          <w:szCs w:val="28"/>
          <w:bdr w:val="none" w:sz="0" w:space="0" w:color="auto" w:frame="1"/>
          <w:lang w:eastAsia="uk-UA"/>
        </w:rPr>
        <w:t>/водоочисного комплексу розробляється новий технологічний регламент.</w:t>
      </w:r>
    </w:p>
    <w:p w:rsidR="004A18F4" w:rsidRPr="00B23D26" w:rsidRDefault="004A18F4" w:rsidP="00B23D26">
      <w:pPr>
        <w:spacing w:after="0" w:line="240" w:lineRule="auto"/>
        <w:rPr>
          <w:rFonts w:ascii="Times New Roman" w:hAnsi="Times New Roman" w:cs="Times New Roman"/>
          <w:color w:val="000000" w:themeColor="text1"/>
          <w:sz w:val="28"/>
          <w:szCs w:val="28"/>
          <w:bdr w:val="none" w:sz="0" w:space="0" w:color="auto" w:frame="1"/>
          <w:lang w:eastAsia="uk-UA"/>
        </w:rPr>
      </w:pPr>
    </w:p>
    <w:p w:rsidR="004A18F4" w:rsidRPr="00B23D26" w:rsidRDefault="004A18F4" w:rsidP="00B23D26">
      <w:pPr>
        <w:spacing w:after="0" w:line="240" w:lineRule="auto"/>
        <w:rPr>
          <w:rFonts w:ascii="Times New Roman" w:hAnsi="Times New Roman" w:cs="Times New Roman"/>
          <w:color w:val="000000" w:themeColor="text1"/>
          <w:sz w:val="28"/>
          <w:szCs w:val="28"/>
          <w:lang w:eastAsia="ru-RU"/>
        </w:rPr>
      </w:pPr>
      <w:r w:rsidRPr="00B23D26">
        <w:rPr>
          <w:rFonts w:ascii="Times New Roman" w:hAnsi="Times New Roman" w:cs="Times New Roman"/>
          <w:b/>
          <w:color w:val="000000" w:themeColor="text1"/>
          <w:sz w:val="32"/>
          <w:szCs w:val="32"/>
        </w:rPr>
        <w:t xml:space="preserve">   </w:t>
      </w:r>
      <w:r w:rsidRPr="00B23D26">
        <w:rPr>
          <w:rFonts w:ascii="Times New Roman" w:hAnsi="Times New Roman" w:cs="Times New Roman"/>
          <w:b/>
          <w:color w:val="000000" w:themeColor="text1"/>
          <w:sz w:val="28"/>
          <w:szCs w:val="28"/>
        </w:rPr>
        <w:t xml:space="preserve"> </w:t>
      </w:r>
      <w:r w:rsidRPr="00B23D26">
        <w:rPr>
          <w:rFonts w:ascii="Times New Roman" w:hAnsi="Times New Roman" w:cs="Times New Roman"/>
          <w:color w:val="000000" w:themeColor="text1"/>
          <w:sz w:val="28"/>
          <w:szCs w:val="28"/>
        </w:rPr>
        <w:t xml:space="preserve">Короткі відомості про  підприємство.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Згідно  Свідоцтва  про державну реєстрацію юридичної особи виданого Держаним реєстратором Рахівської районної державної адміністрації,    Рахівське комунальне підприємство « </w:t>
      </w:r>
      <w:proofErr w:type="spellStart"/>
      <w:r w:rsidRPr="00B23D26">
        <w:rPr>
          <w:rFonts w:ascii="Times New Roman" w:hAnsi="Times New Roman" w:cs="Times New Roman"/>
          <w:color w:val="000000" w:themeColor="text1"/>
          <w:sz w:val="28"/>
          <w:szCs w:val="28"/>
        </w:rPr>
        <w:t>Рахівтепло</w:t>
      </w:r>
      <w:proofErr w:type="spellEnd"/>
      <w:r w:rsidRPr="00B23D26">
        <w:rPr>
          <w:rFonts w:ascii="Times New Roman" w:hAnsi="Times New Roman" w:cs="Times New Roman"/>
          <w:color w:val="000000" w:themeColor="text1"/>
          <w:sz w:val="28"/>
          <w:szCs w:val="28"/>
        </w:rPr>
        <w:t>»  має державну реєстрацію юридичної особи   від  06.10.2009  із номером запису 1 317 102 0000 000900 (Свідоцтвом серії А01 № 54942).</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Згідно Свідоцтва серії А01 № 54942  Комунальне Підприємство має такі реквізити:</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Ідентифікаційний код:  36428735.</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Правовий статус – юридична особа.</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Юридична адреса та фактичне місцезнаходження: 90600, Закарпатська область,    Рахівський район, м. Рахів, вулиця Шевченка  № 43,</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Організаційно-правова форма за КОПФГ – 150   Комунальне підприємство.</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Види діяльності за КВЕД:</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36.00   Забір, очищення та постачання води;</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37.00   Каналізація, відведення й очищення стічних вод;</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43.21   Електромонтажні роботи;</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35.30   Постачання пари, гарячої води та кондиційованого повітря.</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35.11   Виробництво електроенергії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43.22   Монтаж водопровідних мереж, систем опалення  та  </w:t>
      </w:r>
      <w:proofErr w:type="spellStart"/>
      <w:r w:rsidRPr="00B23D26">
        <w:rPr>
          <w:rFonts w:ascii="Times New Roman" w:hAnsi="Times New Roman" w:cs="Times New Roman"/>
          <w:color w:val="000000" w:themeColor="text1"/>
          <w:sz w:val="28"/>
          <w:szCs w:val="28"/>
        </w:rPr>
        <w:t>кондиціонування</w:t>
      </w:r>
      <w:proofErr w:type="spellEnd"/>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68.20   Надання в оренду й експлуатацію власного чи орендованого </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нерухомого майна ;</w:t>
      </w:r>
    </w:p>
    <w:p w:rsidR="004A18F4" w:rsidRPr="00B23D26" w:rsidRDefault="004A18F4" w:rsidP="00B23D26">
      <w:pPr>
        <w:spacing w:after="0" w:line="240" w:lineRule="auto"/>
        <w:rPr>
          <w:rFonts w:ascii="Times New Roman" w:hAnsi="Times New Roman" w:cs="Times New Roman"/>
          <w:color w:val="000000" w:themeColor="text1"/>
        </w:rPr>
      </w:pPr>
      <w:r w:rsidRPr="00B23D26">
        <w:rPr>
          <w:rFonts w:ascii="Times New Roman" w:hAnsi="Times New Roman" w:cs="Times New Roman"/>
          <w:color w:val="000000" w:themeColor="text1"/>
          <w:sz w:val="28"/>
          <w:szCs w:val="28"/>
        </w:rPr>
        <w:t xml:space="preserve">       77.39   Надання в оренду інших машин, устаткування та товарів. </w:t>
      </w:r>
    </w:p>
    <w:p w:rsidR="004A18F4" w:rsidRPr="00B23D26" w:rsidRDefault="004A18F4" w:rsidP="00B23D26">
      <w:pPr>
        <w:pStyle w:val="33"/>
        <w:ind w:firstLine="0"/>
        <w:rPr>
          <w:color w:val="000000" w:themeColor="text1"/>
        </w:rPr>
      </w:pPr>
      <w:r w:rsidRPr="00B23D26">
        <w:rPr>
          <w:color w:val="000000" w:themeColor="text1"/>
        </w:rPr>
        <w:t xml:space="preserve">     Відповідно до Статуту Рахівського комунального підприємства «</w:t>
      </w:r>
      <w:proofErr w:type="spellStart"/>
      <w:r w:rsidRPr="00B23D26">
        <w:rPr>
          <w:color w:val="000000" w:themeColor="text1"/>
        </w:rPr>
        <w:t>Рахівтепло</w:t>
      </w:r>
      <w:proofErr w:type="spellEnd"/>
      <w:r w:rsidRPr="00B23D26">
        <w:rPr>
          <w:color w:val="000000" w:themeColor="text1"/>
        </w:rPr>
        <w:t>» (нова редакція), затвердженого  74сесією VІІI  скликання від 28.09.2025  №1085  створене при міській раді згідно рішення  №772  від 22 вересня 2009 році.</w:t>
      </w:r>
    </w:p>
    <w:p w:rsidR="004A18F4" w:rsidRPr="00B23D26" w:rsidRDefault="004A18F4" w:rsidP="00B23D26">
      <w:pPr>
        <w:pStyle w:val="33"/>
        <w:ind w:firstLine="0"/>
        <w:rPr>
          <w:color w:val="000000" w:themeColor="text1"/>
        </w:rPr>
      </w:pPr>
      <w:r w:rsidRPr="00B23D26">
        <w:rPr>
          <w:color w:val="000000" w:themeColor="text1"/>
        </w:rPr>
        <w:t xml:space="preserve">     Майно підприємства є власністю міської ради і закріплюється за ним на праві повного господарського відання, підприємство володіє, користується та розпоряджається зазначеним майном на свій розсуд, вчиняючи щодо нього будь які дії, які не суперечать чинному законодавству України, Статуту та колективному договору.</w:t>
      </w:r>
    </w:p>
    <w:p w:rsidR="004A18F4" w:rsidRPr="00B23D26" w:rsidRDefault="004A18F4" w:rsidP="00B23D26">
      <w:pPr>
        <w:pStyle w:val="33"/>
        <w:ind w:firstLine="0"/>
        <w:rPr>
          <w:color w:val="000000" w:themeColor="text1"/>
        </w:rPr>
      </w:pPr>
      <w:r w:rsidRPr="00B23D26">
        <w:rPr>
          <w:color w:val="000000" w:themeColor="text1"/>
        </w:rPr>
        <w:lastRenderedPageBreak/>
        <w:t xml:space="preserve">     Підприємство створене для забезпечення потреб населення, організацій, установ та підприємств міста в теплопостачанні, водопостачанні та водовідведенні.</w:t>
      </w:r>
    </w:p>
    <w:p w:rsidR="004A18F4" w:rsidRPr="00B23D26" w:rsidRDefault="004A18F4" w:rsidP="00B23D26">
      <w:pPr>
        <w:pStyle w:val="33"/>
        <w:ind w:firstLine="0"/>
        <w:jc w:val="left"/>
        <w:rPr>
          <w:color w:val="000000" w:themeColor="text1"/>
        </w:rPr>
      </w:pPr>
      <w:r w:rsidRPr="00B23D26">
        <w:rPr>
          <w:color w:val="000000" w:themeColor="text1"/>
        </w:rPr>
        <w:t xml:space="preserve">     Підприємство діє на принципах повного господарського розрахунку.</w:t>
      </w:r>
    </w:p>
    <w:p w:rsidR="004A18F4" w:rsidRPr="00B23D26" w:rsidRDefault="004A18F4" w:rsidP="00B23D26">
      <w:pPr>
        <w:pStyle w:val="33"/>
        <w:ind w:firstLine="0"/>
        <w:jc w:val="left"/>
        <w:rPr>
          <w:color w:val="000000" w:themeColor="text1"/>
        </w:rPr>
      </w:pPr>
    </w:p>
    <w:p w:rsidR="004A18F4" w:rsidRPr="00B23D26" w:rsidRDefault="004A18F4" w:rsidP="00B23D26">
      <w:pPr>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Державне агентство водних ресурсів України  видало  дозвіл  підприємству </w:t>
      </w:r>
    </w:p>
    <w:p w:rsidR="004A18F4" w:rsidRPr="00B23D26" w:rsidRDefault="004A18F4" w:rsidP="00B23D26">
      <w:pPr>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на   спеціальне водокористування за № 55/3К/49д-23 від 27.11.2023року.</w:t>
      </w:r>
    </w:p>
    <w:p w:rsidR="004A18F4" w:rsidRPr="00B23D26" w:rsidRDefault="004A18F4" w:rsidP="00B23D26">
      <w:pPr>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Державна служба геології та надр України видала  спеціальний дозвіл</w:t>
      </w:r>
    </w:p>
    <w:p w:rsidR="004A18F4" w:rsidRPr="00B23D26" w:rsidRDefault="004A18F4" w:rsidP="00B23D26">
      <w:pPr>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на користування надрами за № 5121 від 29.12.2020 року  на термін 5 років.</w:t>
      </w:r>
    </w:p>
    <w:p w:rsidR="004A18F4" w:rsidRPr="00B23D26" w:rsidRDefault="004A18F4" w:rsidP="00B23D26">
      <w:pPr>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Мета користування надрами :    геологічне  вивчення , у тому числі </w:t>
      </w:r>
    </w:p>
    <w:p w:rsidR="004A18F4" w:rsidRPr="00B23D26" w:rsidRDefault="004A18F4" w:rsidP="00B23D26">
      <w:pPr>
        <w:spacing w:after="0" w:line="240" w:lineRule="auto"/>
        <w:ind w:firstLine="709"/>
        <w:rPr>
          <w:rFonts w:ascii="Times New Roman" w:hAnsi="Times New Roman" w:cs="Times New Roman"/>
          <w:b/>
          <w:color w:val="000000" w:themeColor="text1"/>
          <w:sz w:val="28"/>
          <w:szCs w:val="28"/>
        </w:rPr>
      </w:pPr>
      <w:r w:rsidRPr="00B23D26">
        <w:rPr>
          <w:rFonts w:ascii="Times New Roman" w:hAnsi="Times New Roman" w:cs="Times New Roman"/>
          <w:color w:val="000000" w:themeColor="text1"/>
          <w:sz w:val="28"/>
          <w:szCs w:val="28"/>
        </w:rPr>
        <w:t>дослідно-промислова   розробка підземних вод.</w:t>
      </w:r>
      <w:r w:rsidRPr="00B23D26">
        <w:rPr>
          <w:rFonts w:ascii="Times New Roman" w:hAnsi="Times New Roman" w:cs="Times New Roman"/>
          <w:b/>
          <w:color w:val="000000" w:themeColor="text1"/>
          <w:sz w:val="28"/>
          <w:szCs w:val="28"/>
        </w:rPr>
        <w:t xml:space="preserve">              </w:t>
      </w:r>
    </w:p>
    <w:p w:rsidR="004A18F4" w:rsidRPr="00B23D26" w:rsidRDefault="004A18F4" w:rsidP="00B23D26">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Відомості   про населення та абонентів  водопостачання  та водовідведення  </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Кількість населення в м. Рахів  - 15  250, </w:t>
      </w:r>
    </w:p>
    <w:p w:rsidR="004A18F4" w:rsidRPr="00B23D26" w:rsidRDefault="004A18F4" w:rsidP="00B23D26">
      <w:pPr>
        <w:tabs>
          <w:tab w:val="left" w:pos="142"/>
        </w:tabs>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Абонентами централізованого водопостачання, яких обслуговує підприємство</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є     -    3310 споживачів, з них </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  2806 споживачів з  індивідуальними засобами обліку.</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Водозабірні споруди  забезпечують  населення , державні  організації та  приватні споживачі  питною водою : а саме</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3088    -   населення; </w:t>
      </w:r>
    </w:p>
    <w:p w:rsidR="004A18F4" w:rsidRPr="00B23D26" w:rsidRDefault="004A18F4" w:rsidP="00B23D26">
      <w:pPr>
        <w:tabs>
          <w:tab w:val="left" w:pos="142"/>
        </w:tabs>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79    -  багатоповерхових  житлових будинків та  1560 приватних будинків;         </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4    -   школи,  5 дитячих закладів;</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4    -   лікувальних закладів та  30 державних закладів;</w:t>
      </w:r>
    </w:p>
    <w:p w:rsidR="004A18F4" w:rsidRPr="00B23D26" w:rsidRDefault="004A18F4" w:rsidP="00B23D26">
      <w:pPr>
        <w:shd w:val="clear" w:color="auto" w:fill="FFFFFF" w:themeFill="background1"/>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186    -   приватних  організацій.</w:t>
      </w:r>
    </w:p>
    <w:p w:rsidR="004A18F4" w:rsidRPr="00B23D26" w:rsidRDefault="004A18F4" w:rsidP="00B23D26">
      <w:pPr>
        <w:shd w:val="clear" w:color="auto" w:fill="FFFFFF" w:themeFill="background1"/>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45    -   пожежних гідрантів протипожежного водопостачання. </w:t>
      </w:r>
    </w:p>
    <w:p w:rsidR="004A18F4" w:rsidRPr="00B23D26" w:rsidRDefault="004A18F4" w:rsidP="00B23D26">
      <w:pPr>
        <w:tabs>
          <w:tab w:val="left" w:pos="142"/>
        </w:tabs>
        <w:spacing w:after="0" w:line="240" w:lineRule="auto"/>
        <w:ind w:firstLine="709"/>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Абонентами централізованого водовідведення,   яких обслуговує підприємство</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є    -   2334  споживачів, з них:     2115 – населення;  219  -  бюджет та </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інші споживачі послуг.  </w:t>
      </w:r>
    </w:p>
    <w:p w:rsidR="004A18F4" w:rsidRPr="00B23D26" w:rsidRDefault="004A18F4" w:rsidP="00B23D26">
      <w:pPr>
        <w:tabs>
          <w:tab w:val="left" w:pos="142"/>
        </w:tabs>
        <w:spacing w:after="0" w:line="240" w:lineRule="auto"/>
        <w:ind w:firstLine="709"/>
        <w:rPr>
          <w:rFonts w:ascii="Times New Roman" w:hAnsi="Times New Roman" w:cs="Times New Roman"/>
          <w:color w:val="000000" w:themeColor="text1"/>
          <w:sz w:val="28"/>
          <w:szCs w:val="28"/>
        </w:rPr>
      </w:pPr>
    </w:p>
    <w:p w:rsidR="004A18F4" w:rsidRPr="00B23D26" w:rsidRDefault="004A18F4" w:rsidP="00B23D26">
      <w:pPr>
        <w:tabs>
          <w:tab w:val="left" w:pos="142"/>
        </w:tabs>
        <w:spacing w:after="0" w:line="240" w:lineRule="auto"/>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 xml:space="preserve">                        1.  Характеристика системи водопостачання м. Рахів</w:t>
      </w:r>
    </w:p>
    <w:p w:rsidR="004A18F4" w:rsidRPr="00B23D26" w:rsidRDefault="004A18F4" w:rsidP="00B23D26">
      <w:pPr>
        <w:tabs>
          <w:tab w:val="left" w:pos="142"/>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Ділянка родовища питних підземних вод (Рахівський міський водозабір) розташована на північно-східній околиці міста Рахів на відстані біля 0,5 км вгору по течії р. Тиса. Вона являє собою фрагмент високої лівобережної заплави максимальною шириною до 90 м і довжиною до 800 м.</w:t>
      </w:r>
    </w:p>
    <w:p w:rsidR="004A18F4" w:rsidRPr="00B23D26" w:rsidRDefault="004A18F4" w:rsidP="00B23D26">
      <w:pPr>
        <w:tabs>
          <w:tab w:val="left" w:pos="142"/>
        </w:tabs>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Абсолютна висота поверхні землі в межах ділянки біля 445,0 м.</w:t>
      </w:r>
    </w:p>
    <w:p w:rsidR="004A18F4" w:rsidRPr="00B23D26" w:rsidRDefault="004A18F4" w:rsidP="00B23D26">
      <w:pPr>
        <w:tabs>
          <w:tab w:val="left" w:pos="142"/>
        </w:tabs>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Площа водозабірної ділянки становить 5,27 га.</w:t>
      </w:r>
    </w:p>
    <w:p w:rsidR="004A18F4" w:rsidRPr="00B23D26" w:rsidRDefault="004A18F4" w:rsidP="00B23D26">
      <w:pPr>
        <w:tabs>
          <w:tab w:val="left" w:pos="142"/>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Водозабірна ділянка була виявлена та попередньо досліджена Закарпатською ГРЕ при проведенні в 1970-71 рр.  комплексу пошукових робіт на прісні підземні води для забезпечення міста Рахів.</w:t>
      </w:r>
    </w:p>
    <w:p w:rsidR="004A18F4" w:rsidRPr="00B23D26" w:rsidRDefault="004A18F4" w:rsidP="00B23D26">
      <w:pPr>
        <w:tabs>
          <w:tab w:val="left" w:pos="142"/>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По результатам пошукових робіт були орієнтовано оцінені запаси підземних вод.    Вони складають 6,1-10,0 тис. м</w:t>
      </w:r>
      <w:r w:rsidRPr="00B23D26">
        <w:rPr>
          <w:rFonts w:ascii="Times New Roman" w:hAnsi="Times New Roman" w:cs="Times New Roman"/>
          <w:color w:val="000000" w:themeColor="text1"/>
          <w:sz w:val="28"/>
          <w:szCs w:val="28"/>
          <w:vertAlign w:val="superscript"/>
        </w:rPr>
        <w:t>3</w:t>
      </w:r>
      <w:r w:rsidRPr="00B23D26">
        <w:rPr>
          <w:rFonts w:ascii="Times New Roman" w:hAnsi="Times New Roman" w:cs="Times New Roman"/>
          <w:color w:val="000000" w:themeColor="text1"/>
          <w:sz w:val="28"/>
          <w:szCs w:val="28"/>
        </w:rPr>
        <w:t>/добу. (Протокол НТС треста «</w:t>
      </w:r>
      <w:proofErr w:type="spellStart"/>
      <w:r w:rsidRPr="00B23D26">
        <w:rPr>
          <w:rFonts w:ascii="Times New Roman" w:hAnsi="Times New Roman" w:cs="Times New Roman"/>
          <w:color w:val="000000" w:themeColor="text1"/>
          <w:sz w:val="28"/>
          <w:szCs w:val="28"/>
        </w:rPr>
        <w:t>Київгеологія</w:t>
      </w:r>
      <w:proofErr w:type="spellEnd"/>
      <w:r w:rsidRPr="00B23D26">
        <w:rPr>
          <w:rFonts w:ascii="Times New Roman" w:hAnsi="Times New Roman" w:cs="Times New Roman"/>
          <w:color w:val="000000" w:themeColor="text1"/>
          <w:sz w:val="28"/>
          <w:szCs w:val="28"/>
        </w:rPr>
        <w:t>»  № 1837 від 24 грудня 1971 р).</w:t>
      </w:r>
    </w:p>
    <w:p w:rsidR="004A18F4" w:rsidRPr="00B23D26" w:rsidRDefault="004A18F4" w:rsidP="00B23D26">
      <w:pPr>
        <w:spacing w:after="0" w:line="240" w:lineRule="auto"/>
        <w:ind w:hanging="851"/>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Виявлені питні підземні води залягають у алювіальних четвертинних відкладах     високої заплави ріки Тиса.  </w:t>
      </w:r>
      <w:proofErr w:type="spellStart"/>
      <w:r w:rsidRPr="00B23D26">
        <w:rPr>
          <w:rFonts w:ascii="Times New Roman" w:hAnsi="Times New Roman" w:cs="Times New Roman"/>
          <w:color w:val="000000" w:themeColor="text1"/>
          <w:sz w:val="28"/>
          <w:szCs w:val="28"/>
        </w:rPr>
        <w:t>Водовміщуючі</w:t>
      </w:r>
      <w:proofErr w:type="spellEnd"/>
      <w:r w:rsidRPr="00B23D26">
        <w:rPr>
          <w:rFonts w:ascii="Times New Roman" w:hAnsi="Times New Roman" w:cs="Times New Roman"/>
          <w:color w:val="000000" w:themeColor="text1"/>
          <w:sz w:val="28"/>
          <w:szCs w:val="28"/>
        </w:rPr>
        <w:t xml:space="preserve">  породи є валуни, галька, гравій, щебінь та </w:t>
      </w:r>
      <w:proofErr w:type="spellStart"/>
      <w:r w:rsidRPr="00B23D26">
        <w:rPr>
          <w:rFonts w:ascii="Times New Roman" w:hAnsi="Times New Roman" w:cs="Times New Roman"/>
          <w:color w:val="000000" w:themeColor="text1"/>
          <w:sz w:val="28"/>
          <w:szCs w:val="28"/>
        </w:rPr>
        <w:t>різнозернистий</w:t>
      </w:r>
      <w:proofErr w:type="spellEnd"/>
      <w:r w:rsidRPr="00B23D26">
        <w:rPr>
          <w:rFonts w:ascii="Times New Roman" w:hAnsi="Times New Roman" w:cs="Times New Roman"/>
          <w:color w:val="000000" w:themeColor="text1"/>
          <w:sz w:val="28"/>
          <w:szCs w:val="28"/>
        </w:rPr>
        <w:t xml:space="preserve">  пісок в якості заповнювача. Їх загальна потужність 9,5-12,9 м. З поверхні ці відклади покриті суглинками потужністю 0,2-0,5 м. В підошві алювію залягають слабо обводнені крейдяні товщі. Літологічно вони представлені пісковиками, аргілітами, вапняками та алевролітами.</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Алювіальний водоносний горизонт безнапірний. Поповнення його запасів здійснюється, в основному, за рахунок інфільтрації річкових вод. Статичний рівень коливається в межах 2-3 м. від поверхні землі.</w:t>
      </w:r>
      <w:r w:rsidRPr="00B23D26">
        <w:rPr>
          <w:rFonts w:ascii="Times New Roman" w:hAnsi="Times New Roman" w:cs="Times New Roman"/>
          <w:b/>
          <w:color w:val="000000" w:themeColor="text1"/>
          <w:sz w:val="28"/>
          <w:szCs w:val="28"/>
        </w:rPr>
        <w:t xml:space="preserve">  </w:t>
      </w:r>
      <w:r w:rsidRPr="00B23D26">
        <w:rPr>
          <w:rFonts w:ascii="Times New Roman" w:hAnsi="Times New Roman" w:cs="Times New Roman"/>
          <w:color w:val="000000" w:themeColor="text1"/>
          <w:sz w:val="28"/>
          <w:szCs w:val="28"/>
        </w:rPr>
        <w:t>Якість  води</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b/>
          <w:color w:val="000000" w:themeColor="text1"/>
          <w:sz w:val="28"/>
          <w:szCs w:val="28"/>
        </w:rPr>
        <w:t xml:space="preserve">  1.1   </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b/>
          <w:color w:val="000000" w:themeColor="text1"/>
          <w:sz w:val="28"/>
          <w:szCs w:val="28"/>
        </w:rPr>
        <w:t>Якість води</w:t>
      </w:r>
      <w:r w:rsidRPr="00B23D26">
        <w:rPr>
          <w:rFonts w:ascii="Times New Roman" w:hAnsi="Times New Roman" w:cs="Times New Roman"/>
          <w:color w:val="000000" w:themeColor="text1"/>
          <w:sz w:val="28"/>
          <w:szCs w:val="28"/>
        </w:rPr>
        <w:t xml:space="preserve"> відповідає нормам </w:t>
      </w:r>
      <w:proofErr w:type="spellStart"/>
      <w:r w:rsidRPr="00B23D26">
        <w:rPr>
          <w:rFonts w:ascii="Times New Roman" w:hAnsi="Times New Roman" w:cs="Times New Roman"/>
          <w:color w:val="000000" w:themeColor="text1"/>
          <w:sz w:val="28"/>
          <w:szCs w:val="28"/>
        </w:rPr>
        <w:t>ДСанПіН</w:t>
      </w:r>
      <w:proofErr w:type="spellEnd"/>
      <w:r w:rsidRPr="00B23D26">
        <w:rPr>
          <w:rFonts w:ascii="Times New Roman" w:hAnsi="Times New Roman" w:cs="Times New Roman"/>
          <w:color w:val="000000" w:themeColor="text1"/>
          <w:sz w:val="28"/>
          <w:szCs w:val="28"/>
        </w:rPr>
        <w:t xml:space="preserve"> 2.2.4-171-10 «Гігієнічні вимоги  до води питної, призначеної для споживання людиною».</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Основними показниками  якості питної води є:</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vertAlign w:val="superscript"/>
        </w:rPr>
      </w:pPr>
      <w:r w:rsidRPr="00B23D26">
        <w:rPr>
          <w:rFonts w:ascii="Times New Roman" w:hAnsi="Times New Roman" w:cs="Times New Roman"/>
          <w:color w:val="000000" w:themeColor="text1"/>
          <w:sz w:val="28"/>
          <w:szCs w:val="28"/>
        </w:rPr>
        <w:t>-  мінералізація –  0,17-0,3 г/дм</w:t>
      </w:r>
      <w:r w:rsidRPr="00B23D26">
        <w:rPr>
          <w:rFonts w:ascii="Times New Roman" w:hAnsi="Times New Roman" w:cs="Times New Roman"/>
          <w:color w:val="000000" w:themeColor="text1"/>
          <w:sz w:val="28"/>
          <w:szCs w:val="28"/>
          <w:vertAlign w:val="superscript"/>
        </w:rPr>
        <w:t>3</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вміст гідрокарбонатів – біля 0,15 г/дм</w:t>
      </w:r>
      <w:r w:rsidRPr="00B23D26">
        <w:rPr>
          <w:rFonts w:ascii="Times New Roman" w:hAnsi="Times New Roman" w:cs="Times New Roman"/>
          <w:color w:val="000000" w:themeColor="text1"/>
          <w:sz w:val="28"/>
          <w:szCs w:val="28"/>
          <w:vertAlign w:val="superscript"/>
        </w:rPr>
        <w:t>3</w:t>
      </w:r>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кальцію – 0,04 г/дм</w:t>
      </w:r>
      <w:r w:rsidRPr="00B23D26">
        <w:rPr>
          <w:rFonts w:ascii="Times New Roman" w:hAnsi="Times New Roman" w:cs="Times New Roman"/>
          <w:color w:val="000000" w:themeColor="text1"/>
          <w:sz w:val="28"/>
          <w:szCs w:val="28"/>
          <w:vertAlign w:val="superscript"/>
        </w:rPr>
        <w:t>3</w:t>
      </w:r>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У воді відсутні шкідливі елементи. </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p>
    <w:p w:rsidR="004A18F4" w:rsidRPr="00B23D26" w:rsidRDefault="004A18F4" w:rsidP="00B23D26">
      <w:pPr>
        <w:spacing w:after="0" w:line="240" w:lineRule="auto"/>
        <w:ind w:firstLine="284"/>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2. Перелік  та загальна характеристика  водозабірних</w:t>
      </w:r>
    </w:p>
    <w:p w:rsidR="004A18F4" w:rsidRPr="00B23D26" w:rsidRDefault="004A18F4" w:rsidP="00B23D26">
      <w:pPr>
        <w:spacing w:after="0" w:line="240" w:lineRule="auto"/>
        <w:ind w:firstLine="284"/>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та водоочисних споруд розподільної системи</w:t>
      </w:r>
    </w:p>
    <w:p w:rsidR="004A18F4" w:rsidRPr="00B23D26" w:rsidRDefault="004A18F4" w:rsidP="00B23D26">
      <w:pPr>
        <w:spacing w:after="0" w:line="240" w:lineRule="auto"/>
        <w:ind w:firstLine="284"/>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 xml:space="preserve">              2.1   Перелік водозабірних споруд </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 даний час на родовищі існує 9 експлуатаційних свердловин №№ 1-9,  які утворюють лінійний ряд вздовж річки на відстані 30-40 м. Відстань між свердловинами в ряду від 40 до 120 м. Глибина свердловин до 20 м.</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Свердловини №№ 1-8 пробурені в 1973 р. Їх діаметр становить 8 дюймів.</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Свердловина №9 пробурена в 1993 році. Діаметр обсадної колони цієї свердловини складає 325 мм.</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Всі свердловини обладнані </w:t>
      </w:r>
      <w:proofErr w:type="spellStart"/>
      <w:r w:rsidRPr="00B23D26">
        <w:rPr>
          <w:rFonts w:ascii="Times New Roman" w:hAnsi="Times New Roman" w:cs="Times New Roman"/>
          <w:color w:val="000000" w:themeColor="text1"/>
          <w:sz w:val="28"/>
          <w:szCs w:val="28"/>
        </w:rPr>
        <w:t>щільовими</w:t>
      </w:r>
      <w:proofErr w:type="spellEnd"/>
      <w:r w:rsidRPr="00B23D26">
        <w:rPr>
          <w:rFonts w:ascii="Times New Roman" w:hAnsi="Times New Roman" w:cs="Times New Roman"/>
          <w:color w:val="000000" w:themeColor="text1"/>
          <w:sz w:val="28"/>
          <w:szCs w:val="28"/>
        </w:rPr>
        <w:t xml:space="preserve"> фільтрами з дротяною обмоткою. </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Інтервал фільтрів в основному від 2,5-17,0 м.</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Розрахунковий дебіт кожної свердловини становить 436 м</w:t>
      </w:r>
      <w:r w:rsidRPr="00B23D26">
        <w:rPr>
          <w:rFonts w:ascii="Times New Roman" w:hAnsi="Times New Roman" w:cs="Times New Roman"/>
          <w:color w:val="000000" w:themeColor="text1"/>
          <w:sz w:val="28"/>
          <w:szCs w:val="28"/>
          <w:vertAlign w:val="superscript"/>
        </w:rPr>
        <w:t>3</w:t>
      </w:r>
      <w:r w:rsidRPr="00B23D26">
        <w:rPr>
          <w:rFonts w:ascii="Times New Roman" w:hAnsi="Times New Roman" w:cs="Times New Roman"/>
          <w:color w:val="000000" w:themeColor="text1"/>
          <w:sz w:val="28"/>
          <w:szCs w:val="28"/>
        </w:rPr>
        <w:t xml:space="preserve">/добу, але їх практична продуктивність дещо менша завдяки переривчатому режиму експлуатації. Всього для </w:t>
      </w:r>
      <w:proofErr w:type="spellStart"/>
      <w:r w:rsidRPr="00B23D26">
        <w:rPr>
          <w:rFonts w:ascii="Times New Roman" w:hAnsi="Times New Roman" w:cs="Times New Roman"/>
          <w:color w:val="000000" w:themeColor="text1"/>
          <w:sz w:val="28"/>
          <w:szCs w:val="28"/>
        </w:rPr>
        <w:t>задовільнення</w:t>
      </w:r>
      <w:proofErr w:type="spellEnd"/>
      <w:r w:rsidRPr="00B23D26">
        <w:rPr>
          <w:rFonts w:ascii="Times New Roman" w:hAnsi="Times New Roman" w:cs="Times New Roman"/>
          <w:color w:val="000000" w:themeColor="text1"/>
          <w:sz w:val="28"/>
          <w:szCs w:val="28"/>
        </w:rPr>
        <w:t xml:space="preserve"> потреб м. Рахів в залежності від сезону видобувається  від  0,75-1,0  тис м</w:t>
      </w:r>
      <w:r w:rsidRPr="00B23D26">
        <w:rPr>
          <w:rFonts w:ascii="Times New Roman" w:hAnsi="Times New Roman" w:cs="Times New Roman"/>
          <w:color w:val="000000" w:themeColor="text1"/>
          <w:sz w:val="28"/>
          <w:szCs w:val="28"/>
          <w:vertAlign w:val="superscript"/>
        </w:rPr>
        <w:t>3</w:t>
      </w:r>
      <w:r w:rsidRPr="00B23D26">
        <w:rPr>
          <w:rFonts w:ascii="Times New Roman" w:hAnsi="Times New Roman" w:cs="Times New Roman"/>
          <w:color w:val="000000" w:themeColor="text1"/>
          <w:sz w:val="28"/>
          <w:szCs w:val="28"/>
        </w:rPr>
        <w:t>/добу підземних вод.</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Експлуатаційні параметри свердловин дають можливість для видобутку води    використовувати   насоси  діаметром 6 дюймів. Технічний стан всіх дев’яти свердловин задовільний. Це дає змогу прогнозувати їх подальше використання.</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 9 свердловинах    були  встановлені  енергозберігаючі насоси  </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фірми   WILO </w:t>
      </w:r>
      <w:proofErr w:type="spellStart"/>
      <w:r w:rsidRPr="00B23D26">
        <w:rPr>
          <w:rFonts w:ascii="Times New Roman" w:hAnsi="Times New Roman" w:cs="Times New Roman"/>
          <w:color w:val="000000" w:themeColor="text1"/>
          <w:sz w:val="28"/>
          <w:szCs w:val="28"/>
        </w:rPr>
        <w:t>sub</w:t>
      </w:r>
      <w:proofErr w:type="spellEnd"/>
      <w:r w:rsidRPr="00B23D26">
        <w:rPr>
          <w:rFonts w:ascii="Times New Roman" w:hAnsi="Times New Roman" w:cs="Times New Roman"/>
          <w:color w:val="000000" w:themeColor="text1"/>
          <w:sz w:val="28"/>
          <w:szCs w:val="28"/>
        </w:rPr>
        <w:t xml:space="preserve"> NWI 6.50-03-В.</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На станції  2-го  підйому  було встановлено  компактну систему підвищення тиску у відповідності  до DIN 1988   WILO </w:t>
      </w:r>
      <w:proofErr w:type="spellStart"/>
      <w:r w:rsidRPr="00B23D26">
        <w:rPr>
          <w:rFonts w:ascii="Times New Roman" w:hAnsi="Times New Roman" w:cs="Times New Roman"/>
          <w:color w:val="000000" w:themeColor="text1"/>
          <w:sz w:val="28"/>
          <w:szCs w:val="28"/>
        </w:rPr>
        <w:t>Comfort</w:t>
      </w:r>
      <w:proofErr w:type="spellEnd"/>
      <w:r w:rsidRPr="00B23D26">
        <w:rPr>
          <w:rFonts w:ascii="Times New Roman" w:hAnsi="Times New Roman" w:cs="Times New Roman"/>
          <w:color w:val="000000" w:themeColor="text1"/>
          <w:sz w:val="28"/>
          <w:szCs w:val="28"/>
        </w:rPr>
        <w:t xml:space="preserve"> COR -3 MVI 950/2/CR – ЕВ.</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xml:space="preserve">        Підземні води з допомогою свердловинних насосів по трубопроводах діаметром 100-150 мм попадають в резервуар чистої води об’ємом 500 </w:t>
      </w:r>
      <w:proofErr w:type="spellStart"/>
      <w:r w:rsidRPr="00B23D26">
        <w:rPr>
          <w:rFonts w:ascii="Times New Roman" w:hAnsi="Times New Roman" w:cs="Times New Roman"/>
          <w:color w:val="000000" w:themeColor="text1"/>
          <w:sz w:val="28"/>
          <w:szCs w:val="28"/>
        </w:rPr>
        <w:t>м.куб</w:t>
      </w:r>
      <w:proofErr w:type="spellEnd"/>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З резервуару з допомогою насосів 2-го підйому по трубопроводам діаметром   100-300 мм  питна вода подається в міську водопровідну мережу .</w:t>
      </w:r>
    </w:p>
    <w:p w:rsidR="004A18F4" w:rsidRPr="00B23D26" w:rsidRDefault="004A18F4" w:rsidP="00B23D26">
      <w:pPr>
        <w:spacing w:after="0" w:line="240" w:lineRule="auto"/>
        <w:ind w:firstLine="28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Розхід води, яка подається в міську мережу  вимірюється   лічильником холодної  води марки   WMAP   DN200.</w:t>
      </w:r>
    </w:p>
    <w:p w:rsidR="004A18F4" w:rsidRPr="00B23D26" w:rsidRDefault="004A18F4" w:rsidP="00B23D26">
      <w:pPr>
        <w:spacing w:after="0" w:line="240" w:lineRule="auto"/>
        <w:ind w:firstLine="284"/>
        <w:rPr>
          <w:rFonts w:ascii="Times New Roman" w:hAnsi="Times New Roman" w:cs="Times New Roman"/>
          <w:color w:val="000000" w:themeColor="text1"/>
          <w:sz w:val="28"/>
          <w:szCs w:val="28"/>
        </w:rPr>
      </w:pPr>
    </w:p>
    <w:p w:rsidR="004A18F4" w:rsidRPr="00B23D26" w:rsidRDefault="004A18F4" w:rsidP="00B23D26">
      <w:pPr>
        <w:spacing w:after="0" w:line="240" w:lineRule="auto"/>
        <w:rPr>
          <w:rFonts w:ascii="Times New Roman" w:hAnsi="Times New Roman" w:cs="Times New Roman"/>
          <w:b/>
          <w:color w:val="000000" w:themeColor="text1"/>
          <w:sz w:val="40"/>
          <w:szCs w:val="40"/>
        </w:rPr>
      </w:pP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b/>
          <w:color w:val="000000" w:themeColor="text1"/>
          <w:sz w:val="28"/>
          <w:szCs w:val="28"/>
        </w:rPr>
        <w:t>2.2.</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b/>
          <w:color w:val="000000" w:themeColor="text1"/>
          <w:sz w:val="28"/>
          <w:szCs w:val="28"/>
        </w:rPr>
        <w:t xml:space="preserve">Розподільна водопровідна мережа. </w:t>
      </w:r>
      <w:r w:rsidRPr="00B23D26">
        <w:rPr>
          <w:rFonts w:ascii="Times New Roman" w:hAnsi="Times New Roman" w:cs="Times New Roman"/>
          <w:b/>
          <w:color w:val="000000" w:themeColor="text1"/>
          <w:sz w:val="40"/>
          <w:szCs w:val="40"/>
        </w:rPr>
        <w:t xml:space="preserve">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Загальна  протяжність  водопровідної мережі  становить 18,2 </w:t>
      </w:r>
      <w:proofErr w:type="spellStart"/>
      <w:r w:rsidRPr="00B23D26">
        <w:rPr>
          <w:rFonts w:ascii="Times New Roman" w:hAnsi="Times New Roman" w:cs="Times New Roman"/>
          <w:color w:val="000000" w:themeColor="text1"/>
          <w:sz w:val="28"/>
          <w:szCs w:val="28"/>
        </w:rPr>
        <w:t>км.в</w:t>
      </w:r>
      <w:proofErr w:type="spellEnd"/>
      <w:r w:rsidRPr="00B23D26">
        <w:rPr>
          <w:rFonts w:ascii="Times New Roman" w:hAnsi="Times New Roman" w:cs="Times New Roman"/>
          <w:color w:val="000000" w:themeColor="text1"/>
          <w:sz w:val="28"/>
          <w:szCs w:val="28"/>
        </w:rPr>
        <w:t xml:space="preserve"> </w:t>
      </w:r>
      <w:proofErr w:type="spellStart"/>
      <w:r w:rsidRPr="00B23D26">
        <w:rPr>
          <w:rFonts w:ascii="Times New Roman" w:hAnsi="Times New Roman" w:cs="Times New Roman"/>
          <w:color w:val="000000" w:themeColor="text1"/>
          <w:sz w:val="28"/>
          <w:szCs w:val="28"/>
        </w:rPr>
        <w:t>т.ч</w:t>
      </w:r>
      <w:proofErr w:type="spellEnd"/>
      <w:r w:rsidRPr="00B23D26">
        <w:rPr>
          <w:rFonts w:ascii="Times New Roman" w:hAnsi="Times New Roman" w:cs="Times New Roman"/>
          <w:color w:val="000000" w:themeColor="text1"/>
          <w:sz w:val="28"/>
          <w:szCs w:val="28"/>
        </w:rPr>
        <w:t xml:space="preserve">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водоводи   -4,0км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вулична водопровідна мережа   -  8,0 км.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w:t>
      </w:r>
      <w:proofErr w:type="spellStart"/>
      <w:r w:rsidRPr="00B23D26">
        <w:rPr>
          <w:rFonts w:ascii="Times New Roman" w:hAnsi="Times New Roman" w:cs="Times New Roman"/>
          <w:color w:val="000000" w:themeColor="text1"/>
          <w:sz w:val="28"/>
          <w:szCs w:val="28"/>
        </w:rPr>
        <w:t>внутрішньоквартальна</w:t>
      </w:r>
      <w:proofErr w:type="spellEnd"/>
      <w:r w:rsidRPr="00B23D26">
        <w:rPr>
          <w:rFonts w:ascii="Times New Roman" w:hAnsi="Times New Roman" w:cs="Times New Roman"/>
          <w:color w:val="000000" w:themeColor="text1"/>
          <w:sz w:val="28"/>
          <w:szCs w:val="28"/>
        </w:rPr>
        <w:t xml:space="preserve">  та </w:t>
      </w:r>
      <w:proofErr w:type="spellStart"/>
      <w:r w:rsidRPr="00B23D26">
        <w:rPr>
          <w:rFonts w:ascii="Times New Roman" w:hAnsi="Times New Roman" w:cs="Times New Roman"/>
          <w:color w:val="000000" w:themeColor="text1"/>
          <w:sz w:val="28"/>
          <w:szCs w:val="28"/>
        </w:rPr>
        <w:t>внутрішньодворова</w:t>
      </w:r>
      <w:proofErr w:type="spellEnd"/>
      <w:r w:rsidRPr="00B23D26">
        <w:rPr>
          <w:rFonts w:ascii="Times New Roman" w:hAnsi="Times New Roman" w:cs="Times New Roman"/>
          <w:color w:val="000000" w:themeColor="text1"/>
          <w:sz w:val="28"/>
          <w:szCs w:val="28"/>
        </w:rPr>
        <w:t xml:space="preserve">  - 6,2 км.</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Матеріал трубопроводів :  чавун, сталь   та поліетилен.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Водопровідну мережу  з чавуну   та сталі змонтували в 70-х роках минулого століття. За 50-ти  річну експлуатацію мережа як фізично так морально  зносилась  і потребує капітального ремонту з заміною металевих труб на поліетиленові.</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 2018-2021рр  було проведено водопровідну мережу на ділянці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Водозабір - вулиця Київська - вулиця Шевченка»  з поліетиленових труб.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На   водопровідній мережі встановлено 45 пожежних гідрантів.   </w:t>
      </w:r>
    </w:p>
    <w:p w:rsidR="004A18F4" w:rsidRPr="00B23D26" w:rsidRDefault="004A18F4" w:rsidP="00B23D26">
      <w:pPr>
        <w:spacing w:after="0" w:line="240" w:lineRule="auto"/>
        <w:jc w:val="both"/>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 xml:space="preserve">             </w:t>
      </w:r>
    </w:p>
    <w:p w:rsidR="004A18F4" w:rsidRPr="00B23D26" w:rsidRDefault="004A18F4" w:rsidP="00B23D26">
      <w:pPr>
        <w:spacing w:after="0" w:line="240" w:lineRule="auto"/>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3.  Технологічна  схема очищення питної води.</w:t>
      </w:r>
    </w:p>
    <w:p w:rsidR="004A18F4" w:rsidRPr="00B23D26" w:rsidRDefault="004A18F4" w:rsidP="00B23D26">
      <w:pPr>
        <w:spacing w:after="0" w:line="240" w:lineRule="auto"/>
        <w:jc w:val="both"/>
        <w:rPr>
          <w:rFonts w:ascii="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szCs w:val="28"/>
        </w:rPr>
        <w:t xml:space="preserve"> </w:t>
      </w:r>
      <w:r w:rsidRPr="00B23D26">
        <w:rPr>
          <w:rFonts w:ascii="Times New Roman" w:hAnsi="Times New Roman" w:cs="Times New Roman"/>
          <w:color w:val="000000" w:themeColor="text1"/>
          <w:sz w:val="28"/>
          <w:szCs w:val="28"/>
        </w:rPr>
        <w:t xml:space="preserve">Питна вода в процесі доставки до споживачів  проходить  процес знезараження.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Процес  знезараження питної води на водоочисній станції  складається з наступних стадій :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прийом розчину товарного </w:t>
      </w:r>
      <w:proofErr w:type="spellStart"/>
      <w:r w:rsidRPr="00B23D26">
        <w:rPr>
          <w:rFonts w:ascii="Times New Roman" w:hAnsi="Times New Roman" w:cs="Times New Roman"/>
          <w:color w:val="000000" w:themeColor="text1"/>
          <w:sz w:val="28"/>
          <w:szCs w:val="28"/>
          <w:lang w:eastAsia="uk-UA"/>
        </w:rPr>
        <w:t>гіпохлориту</w:t>
      </w:r>
      <w:proofErr w:type="spellEnd"/>
      <w:r w:rsidRPr="00B23D26">
        <w:rPr>
          <w:rFonts w:ascii="Times New Roman" w:hAnsi="Times New Roman" w:cs="Times New Roman"/>
          <w:color w:val="000000" w:themeColor="text1"/>
          <w:sz w:val="28"/>
          <w:szCs w:val="28"/>
          <w:lang w:eastAsia="uk-UA"/>
        </w:rPr>
        <w:t xml:space="preserve"> натрію;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приготування робочого розчину </w:t>
      </w:r>
      <w:proofErr w:type="spellStart"/>
      <w:r w:rsidRPr="00B23D26">
        <w:rPr>
          <w:rFonts w:ascii="Times New Roman" w:hAnsi="Times New Roman" w:cs="Times New Roman"/>
          <w:color w:val="000000" w:themeColor="text1"/>
          <w:sz w:val="28"/>
          <w:szCs w:val="28"/>
          <w:lang w:eastAsia="uk-UA"/>
        </w:rPr>
        <w:t>гіпозхлориту</w:t>
      </w:r>
      <w:proofErr w:type="spellEnd"/>
      <w:r w:rsidRPr="00B23D26">
        <w:rPr>
          <w:rFonts w:ascii="Times New Roman" w:hAnsi="Times New Roman" w:cs="Times New Roman"/>
          <w:color w:val="000000" w:themeColor="text1"/>
          <w:sz w:val="28"/>
          <w:szCs w:val="28"/>
          <w:lang w:eastAsia="uk-UA"/>
        </w:rPr>
        <w:t xml:space="preserve"> натрію;</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дозування робочого розчину </w:t>
      </w:r>
      <w:proofErr w:type="spellStart"/>
      <w:r w:rsidRPr="00B23D26">
        <w:rPr>
          <w:rFonts w:ascii="Times New Roman" w:hAnsi="Times New Roman" w:cs="Times New Roman"/>
          <w:color w:val="000000" w:themeColor="text1"/>
          <w:sz w:val="28"/>
          <w:szCs w:val="28"/>
          <w:lang w:eastAsia="uk-UA"/>
        </w:rPr>
        <w:t>гіпохлориту</w:t>
      </w:r>
      <w:proofErr w:type="spellEnd"/>
      <w:r w:rsidRPr="00B23D26">
        <w:rPr>
          <w:rFonts w:ascii="Times New Roman" w:hAnsi="Times New Roman" w:cs="Times New Roman"/>
          <w:color w:val="000000" w:themeColor="text1"/>
          <w:sz w:val="28"/>
          <w:szCs w:val="28"/>
          <w:lang w:eastAsia="uk-UA"/>
        </w:rPr>
        <w:t xml:space="preserve"> натрію.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Доставка </w:t>
      </w:r>
      <w:proofErr w:type="spellStart"/>
      <w:r w:rsidRPr="00B23D26">
        <w:rPr>
          <w:rFonts w:ascii="Times New Roman" w:hAnsi="Times New Roman" w:cs="Times New Roman"/>
          <w:color w:val="000000" w:themeColor="text1"/>
          <w:sz w:val="28"/>
          <w:szCs w:val="28"/>
          <w:lang w:eastAsia="uk-UA"/>
        </w:rPr>
        <w:t>гірпохлориту</w:t>
      </w:r>
      <w:proofErr w:type="spellEnd"/>
      <w:r w:rsidRPr="00B23D26">
        <w:rPr>
          <w:rFonts w:ascii="Times New Roman" w:hAnsi="Times New Roman" w:cs="Times New Roman"/>
          <w:color w:val="000000" w:themeColor="text1"/>
          <w:sz w:val="28"/>
          <w:szCs w:val="28"/>
          <w:lang w:eastAsia="uk-UA"/>
        </w:rPr>
        <w:t xml:space="preserve"> натрію з концентрацією 190г/л проводиться перевізником в поліетиленових каністрах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w:t>
      </w:r>
      <w:proofErr w:type="spellStart"/>
      <w:r w:rsidRPr="00B23D26">
        <w:rPr>
          <w:rFonts w:ascii="Times New Roman" w:hAnsi="Times New Roman" w:cs="Times New Roman"/>
          <w:color w:val="000000" w:themeColor="text1"/>
          <w:sz w:val="28"/>
          <w:szCs w:val="28"/>
          <w:lang w:eastAsia="uk-UA"/>
        </w:rPr>
        <w:t>Гіпохлорит</w:t>
      </w:r>
      <w:proofErr w:type="spellEnd"/>
      <w:r w:rsidRPr="00B23D26">
        <w:rPr>
          <w:rFonts w:ascii="Times New Roman" w:hAnsi="Times New Roman" w:cs="Times New Roman"/>
          <w:color w:val="000000" w:themeColor="text1"/>
          <w:sz w:val="28"/>
          <w:szCs w:val="28"/>
          <w:lang w:eastAsia="uk-UA"/>
        </w:rPr>
        <w:t xml:space="preserve"> натрію відповідає ГОСТ 11086-76 « </w:t>
      </w:r>
      <w:proofErr w:type="spellStart"/>
      <w:r w:rsidRPr="00B23D26">
        <w:rPr>
          <w:rFonts w:ascii="Times New Roman" w:hAnsi="Times New Roman" w:cs="Times New Roman"/>
          <w:color w:val="000000" w:themeColor="text1"/>
          <w:sz w:val="28"/>
          <w:szCs w:val="28"/>
          <w:lang w:eastAsia="uk-UA"/>
        </w:rPr>
        <w:t>Гіпохлорит</w:t>
      </w:r>
      <w:proofErr w:type="spellEnd"/>
      <w:r w:rsidRPr="00B23D26">
        <w:rPr>
          <w:rFonts w:ascii="Times New Roman" w:hAnsi="Times New Roman" w:cs="Times New Roman"/>
          <w:color w:val="000000" w:themeColor="text1"/>
          <w:sz w:val="28"/>
          <w:szCs w:val="28"/>
          <w:lang w:eastAsia="uk-UA"/>
        </w:rPr>
        <w:t xml:space="preserve"> натрію»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ru-RU"/>
        </w:rPr>
      </w:pPr>
      <w:r w:rsidRPr="00B23D26">
        <w:rPr>
          <w:rFonts w:ascii="Times New Roman" w:hAnsi="Times New Roman" w:cs="Times New Roman"/>
          <w:color w:val="000000" w:themeColor="text1"/>
          <w:sz w:val="24"/>
          <w:szCs w:val="24"/>
          <w:lang w:eastAsia="uk-UA"/>
        </w:rPr>
        <w:t> </w:t>
      </w:r>
      <w:r w:rsidRPr="00B23D26">
        <w:rPr>
          <w:rFonts w:ascii="Times New Roman" w:hAnsi="Times New Roman" w:cs="Times New Roman"/>
          <w:color w:val="000000" w:themeColor="text1"/>
          <w:sz w:val="28"/>
          <w:szCs w:val="28"/>
          <w:lang w:eastAsia="uk-UA"/>
        </w:rPr>
        <w:t xml:space="preserve">Концентрація робочого розчину 60г/л. Для приготування розчину виливаємо з поліетиленової каністри в </w:t>
      </w:r>
      <w:proofErr w:type="spellStart"/>
      <w:r w:rsidRPr="00B23D26">
        <w:rPr>
          <w:rFonts w:ascii="Times New Roman" w:hAnsi="Times New Roman" w:cs="Times New Roman"/>
          <w:color w:val="000000" w:themeColor="text1"/>
          <w:sz w:val="28"/>
          <w:szCs w:val="28"/>
          <w:lang w:eastAsia="uk-UA"/>
        </w:rPr>
        <w:t>емність</w:t>
      </w:r>
      <w:proofErr w:type="spellEnd"/>
      <w:r w:rsidRPr="00B23D26">
        <w:rPr>
          <w:rFonts w:ascii="Times New Roman" w:hAnsi="Times New Roman" w:cs="Times New Roman"/>
          <w:color w:val="000000" w:themeColor="text1"/>
          <w:sz w:val="28"/>
          <w:szCs w:val="28"/>
          <w:lang w:eastAsia="uk-UA"/>
        </w:rPr>
        <w:t xml:space="preserve">  і розводимо приблизно в три рази. Дозування розчину виконується за допомогою насоса дозатора .</w:t>
      </w:r>
      <w:r w:rsidRPr="00B23D26">
        <w:rPr>
          <w:rFonts w:ascii="Times New Roman" w:hAnsi="Times New Roman" w:cs="Times New Roman"/>
          <w:color w:val="000000" w:themeColor="text1"/>
          <w:sz w:val="28"/>
          <w:szCs w:val="28"/>
        </w:rPr>
        <w:t xml:space="preserve">           </w:t>
      </w:r>
    </w:p>
    <w:p w:rsidR="004A18F4" w:rsidRPr="00B23D26" w:rsidRDefault="004A18F4" w:rsidP="00B23D26">
      <w:pPr>
        <w:spacing w:after="0" w:line="240" w:lineRule="auto"/>
        <w:jc w:val="both"/>
        <w:rPr>
          <w:rFonts w:ascii="Times New Roman" w:hAnsi="Times New Roman" w:cs="Times New Roman"/>
          <w:b/>
          <w:color w:val="000000" w:themeColor="text1"/>
          <w:sz w:val="28"/>
          <w:szCs w:val="28"/>
        </w:rPr>
      </w:pP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color w:val="000000" w:themeColor="text1"/>
          <w:sz w:val="28"/>
          <w:szCs w:val="28"/>
        </w:rPr>
        <w:t>4. Робоча програма виробничого контролю якості питної води.</w:t>
      </w:r>
    </w:p>
    <w:p w:rsidR="004A18F4" w:rsidRPr="00B23D26" w:rsidRDefault="004A18F4" w:rsidP="00B23D26">
      <w:pPr>
        <w:pStyle w:val="a3"/>
        <w:numPr>
          <w:ilvl w:val="1"/>
          <w:numId w:val="2"/>
        </w:numPr>
        <w:spacing w:after="0" w:line="240" w:lineRule="auto"/>
        <w:ind w:left="0" w:firstLine="0"/>
        <w:jc w:val="center"/>
        <w:rPr>
          <w:rFonts w:ascii="Times New Roman" w:hAnsi="Times New Roman" w:cs="Times New Roman"/>
          <w:color w:val="000000" w:themeColor="text1"/>
          <w:sz w:val="24"/>
          <w:szCs w:val="24"/>
          <w:lang w:val="uk-UA" w:eastAsia="uk-UA"/>
        </w:rPr>
      </w:pPr>
      <w:r w:rsidRPr="00B23D26">
        <w:rPr>
          <w:rFonts w:ascii="Times New Roman" w:hAnsi="Times New Roman" w:cs="Times New Roman"/>
          <w:b/>
          <w:bCs/>
          <w:color w:val="000000" w:themeColor="text1"/>
          <w:sz w:val="28"/>
          <w:szCs w:val="28"/>
          <w:bdr w:val="none" w:sz="0" w:space="0" w:color="auto" w:frame="1"/>
          <w:lang w:val="uk-UA" w:eastAsia="uk-UA"/>
        </w:rPr>
        <w:t xml:space="preserve">Робоча програма виробничого контролю якості питної води у місцях водозабору ( артезіанські   свердловини)     </w:t>
      </w:r>
    </w:p>
    <w:p w:rsidR="004A18F4" w:rsidRPr="00B23D26" w:rsidRDefault="004A18F4" w:rsidP="00B23D26">
      <w:pPr>
        <w:pStyle w:val="a3"/>
        <w:spacing w:after="0" w:line="240" w:lineRule="auto"/>
        <w:ind w:left="0"/>
        <w:rPr>
          <w:rFonts w:ascii="Times New Roman" w:hAnsi="Times New Roman" w:cs="Times New Roman"/>
          <w:color w:val="000000" w:themeColor="text1"/>
          <w:sz w:val="24"/>
          <w:szCs w:val="24"/>
          <w:lang w:val="uk-UA" w:eastAsia="uk-UA"/>
        </w:rPr>
      </w:pPr>
    </w:p>
    <w:p w:rsidR="004A18F4" w:rsidRPr="00B23D26" w:rsidRDefault="004A18F4" w:rsidP="00B23D26">
      <w:pPr>
        <w:pStyle w:val="a3"/>
        <w:spacing w:after="0" w:line="240" w:lineRule="auto"/>
        <w:ind w:left="0"/>
        <w:jc w:val="both"/>
        <w:rPr>
          <w:rFonts w:ascii="Times New Roman" w:hAnsi="Times New Roman" w:cs="Times New Roman"/>
          <w:color w:val="000000" w:themeColor="text1"/>
          <w:sz w:val="24"/>
          <w:szCs w:val="24"/>
          <w:lang w:val="uk-UA" w:eastAsia="uk-UA"/>
        </w:rPr>
      </w:pPr>
      <w:r w:rsidRPr="00B23D26">
        <w:rPr>
          <w:rFonts w:ascii="Times New Roman" w:hAnsi="Times New Roman" w:cs="Times New Roman"/>
          <w:color w:val="000000" w:themeColor="text1"/>
          <w:sz w:val="28"/>
          <w:szCs w:val="28"/>
          <w:bdr w:val="none" w:sz="0" w:space="0" w:color="auto" w:frame="1"/>
          <w:lang w:val="uk-UA" w:eastAsia="uk-UA"/>
        </w:rPr>
        <w:t>Програма  виробничого  контролю  якості  питної  води КП «</w:t>
      </w:r>
      <w:proofErr w:type="spellStart"/>
      <w:r w:rsidRPr="00B23D26">
        <w:rPr>
          <w:rFonts w:ascii="Times New Roman" w:hAnsi="Times New Roman" w:cs="Times New Roman"/>
          <w:color w:val="000000" w:themeColor="text1"/>
          <w:sz w:val="28"/>
          <w:szCs w:val="28"/>
          <w:bdr w:val="none" w:sz="0" w:space="0" w:color="auto" w:frame="1"/>
          <w:lang w:val="uk-UA" w:eastAsia="uk-UA"/>
        </w:rPr>
        <w:t>Рахівтепло</w:t>
      </w:r>
      <w:proofErr w:type="spellEnd"/>
      <w:r w:rsidRPr="00B23D26">
        <w:rPr>
          <w:rFonts w:ascii="Times New Roman" w:hAnsi="Times New Roman" w:cs="Times New Roman"/>
          <w:color w:val="000000" w:themeColor="text1"/>
          <w:sz w:val="28"/>
          <w:szCs w:val="28"/>
          <w:bdr w:val="none" w:sz="0" w:space="0" w:color="auto" w:frame="1"/>
          <w:lang w:val="uk-UA" w:eastAsia="uk-UA"/>
        </w:rPr>
        <w:t xml:space="preserve">»  розроблена згідно наказу Міністерства розвитку громад, територій та інфраструктури України від 12.04.2024 № 309 «Про затвердження Порядку розроблення підприємствами централізованого водопостачання та централізованого водовідведення технологічних регламентів» (далі - Порядок). Розділ «Робоча програма виробничого контролю якості питної води» є невід’ємною складовою частиною технологічного регламенту для </w:t>
      </w:r>
      <w:r w:rsidRPr="00B23D26">
        <w:rPr>
          <w:rFonts w:ascii="Times New Roman" w:hAnsi="Times New Roman" w:cs="Times New Roman"/>
          <w:color w:val="000000" w:themeColor="text1"/>
          <w:sz w:val="28"/>
          <w:szCs w:val="28"/>
          <w:bdr w:val="none" w:sz="0" w:space="0" w:color="auto" w:frame="1"/>
          <w:lang w:val="uk-UA" w:eastAsia="uk-UA"/>
        </w:rPr>
        <w:lastRenderedPageBreak/>
        <w:t>систем централізованого водопостачання і підлягає погодженню у центрах контролю та профілактики хвороб МОЗ України, або проходить експертизу.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пункту 2.11 додатку 2 Порядку розділ Технологічного регламенту «Робоча програма виробничого контролю якості питної води» заповнюється відповідно до вимог Державних санітарних норм та правил «Гігієнічні вимоги до води питної, призначеної для споживання людиною»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Виробничий контроль безпечності та якості питної води здійснюється підприємствами питного водопостачання від місця водозабору до місця її споживання за програмами повного, скороченого та скороченого періодичного контролю з урахуванням вимог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У місцях водозабору на водопроводах з підземними джерелами питного водопостачання, відповідно до пункту 4.10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 відомчий контроль проводять за програмою повного виробничого контролю протягом першого року – чотири рази на рік (за сезонами), а надалі - один раз на рік у найбільш несприятливий період року за результатами спостережень попередніх років.</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Контроль радіаційної безпечності питної води здійснюється у місцях водозаборів (артезіанські свердловини) один раз на три роки. При цьому у разі встановлення перевищення питомої сумарної альфа-активності у питній воді з підземних джерел водопостачання необхідно визначати питому сумарну активність природної суміші ізотопів урану (U), питомі активності радію (Ra</w:t>
      </w:r>
      <w:r w:rsidRPr="00B23D26">
        <w:rPr>
          <w:rFonts w:ascii="Times New Roman" w:hAnsi="Times New Roman" w:cs="Times New Roman"/>
          <w:color w:val="000000" w:themeColor="text1"/>
          <w:sz w:val="28"/>
          <w:szCs w:val="28"/>
          <w:bdr w:val="none" w:sz="0" w:space="0" w:color="auto" w:frame="1"/>
          <w:vertAlign w:val="superscript"/>
          <w:lang w:eastAsia="uk-UA"/>
        </w:rPr>
        <w:t>226</w:t>
      </w:r>
      <w:r w:rsidRPr="00B23D26">
        <w:rPr>
          <w:rFonts w:ascii="Times New Roman" w:hAnsi="Times New Roman" w:cs="Times New Roman"/>
          <w:color w:val="000000" w:themeColor="text1"/>
          <w:sz w:val="28"/>
          <w:szCs w:val="28"/>
          <w:bdr w:val="none" w:sz="0" w:space="0" w:color="auto" w:frame="1"/>
          <w:lang w:eastAsia="uk-UA"/>
        </w:rPr>
        <w:t>, Ra</w:t>
      </w:r>
      <w:r w:rsidRPr="00B23D26">
        <w:rPr>
          <w:rFonts w:ascii="Times New Roman" w:hAnsi="Times New Roman" w:cs="Times New Roman"/>
          <w:color w:val="000000" w:themeColor="text1"/>
          <w:sz w:val="28"/>
          <w:szCs w:val="28"/>
          <w:bdr w:val="none" w:sz="0" w:space="0" w:color="auto" w:frame="1"/>
          <w:vertAlign w:val="superscript"/>
          <w:lang w:eastAsia="uk-UA"/>
        </w:rPr>
        <w:t>228</w:t>
      </w:r>
      <w:r w:rsidRPr="00B23D26">
        <w:rPr>
          <w:rFonts w:ascii="Times New Roman" w:hAnsi="Times New Roman" w:cs="Times New Roman"/>
          <w:color w:val="000000" w:themeColor="text1"/>
          <w:sz w:val="28"/>
          <w:szCs w:val="28"/>
          <w:bdr w:val="none" w:sz="0" w:space="0" w:color="auto" w:frame="1"/>
          <w:lang w:eastAsia="uk-UA"/>
        </w:rPr>
        <w:t>) та радону (</w:t>
      </w:r>
      <w:r w:rsidRPr="00B23D26">
        <w:rPr>
          <w:rFonts w:ascii="Times New Roman" w:hAnsi="Times New Roman" w:cs="Times New Roman"/>
          <w:color w:val="000000" w:themeColor="text1"/>
          <w:sz w:val="28"/>
          <w:szCs w:val="28"/>
          <w:bdr w:val="none" w:sz="0" w:space="0" w:color="auto" w:frame="1"/>
          <w:vertAlign w:val="superscript"/>
          <w:lang w:eastAsia="uk-UA"/>
        </w:rPr>
        <w:t>222</w:t>
      </w:r>
      <w:r w:rsidRPr="00B23D26">
        <w:rPr>
          <w:rFonts w:ascii="Times New Roman" w:hAnsi="Times New Roman" w:cs="Times New Roman"/>
          <w:color w:val="000000" w:themeColor="text1"/>
          <w:sz w:val="28"/>
          <w:szCs w:val="28"/>
          <w:bdr w:val="none" w:sz="0" w:space="0" w:color="auto" w:frame="1"/>
          <w:lang w:eastAsia="uk-UA"/>
        </w:rPr>
        <w:t>Rn), а у разі встановлення перевищення питомої сумарної бета-активності у питній воді з підземних джерел водопостачання - питомі активності цезію (</w:t>
      </w:r>
      <w:r w:rsidRPr="00B23D26">
        <w:rPr>
          <w:rFonts w:ascii="Times New Roman" w:hAnsi="Times New Roman" w:cs="Times New Roman"/>
          <w:color w:val="000000" w:themeColor="text1"/>
          <w:sz w:val="28"/>
          <w:szCs w:val="28"/>
          <w:bdr w:val="none" w:sz="0" w:space="0" w:color="auto" w:frame="1"/>
          <w:vertAlign w:val="superscript"/>
          <w:lang w:eastAsia="uk-UA"/>
        </w:rPr>
        <w:t>137</w:t>
      </w:r>
      <w:r w:rsidRPr="00B23D26">
        <w:rPr>
          <w:rFonts w:ascii="Times New Roman" w:hAnsi="Times New Roman" w:cs="Times New Roman"/>
          <w:color w:val="000000" w:themeColor="text1"/>
          <w:sz w:val="28"/>
          <w:szCs w:val="28"/>
          <w:bdr w:val="none" w:sz="0" w:space="0" w:color="auto" w:frame="1"/>
          <w:lang w:eastAsia="uk-UA"/>
        </w:rPr>
        <w:t>Cs) та стронцію (</w:t>
      </w:r>
      <w:r w:rsidRPr="00B23D26">
        <w:rPr>
          <w:rFonts w:ascii="Times New Roman" w:hAnsi="Times New Roman" w:cs="Times New Roman"/>
          <w:color w:val="000000" w:themeColor="text1"/>
          <w:sz w:val="28"/>
          <w:szCs w:val="28"/>
          <w:bdr w:val="none" w:sz="0" w:space="0" w:color="auto" w:frame="1"/>
          <w:vertAlign w:val="superscript"/>
          <w:lang w:eastAsia="uk-UA"/>
        </w:rPr>
        <w:t>90</w:t>
      </w:r>
      <w:r w:rsidRPr="00B23D26">
        <w:rPr>
          <w:rFonts w:ascii="Times New Roman" w:hAnsi="Times New Roman" w:cs="Times New Roman"/>
          <w:color w:val="000000" w:themeColor="text1"/>
          <w:sz w:val="28"/>
          <w:szCs w:val="28"/>
          <w:bdr w:val="none" w:sz="0" w:space="0" w:color="auto" w:frame="1"/>
          <w:lang w:eastAsia="uk-UA"/>
        </w:rPr>
        <w:t>Sr).</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Виробничий контроль якості води здійснюється згідно договору на надання послуг від 20.01.2025 № 8 з  Рахівською філією  ДУ «Закарпатського обласного центру контролю та профілактики хвороб Міністерства охорони здоров’я України». </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Відповідно до вимог п.4.3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 Робоча програма виробничого контролю на підприємствах питного водопостачання, що мають декілька водозаборів, складається для кожного водозабору окремо з урахуванням його </w:t>
      </w:r>
      <w:proofErr w:type="spellStart"/>
      <w:r w:rsidRPr="00B23D26">
        <w:rPr>
          <w:rFonts w:ascii="Times New Roman" w:hAnsi="Times New Roman" w:cs="Times New Roman"/>
          <w:color w:val="000000" w:themeColor="text1"/>
          <w:sz w:val="28"/>
          <w:szCs w:val="28"/>
          <w:bdr w:val="none" w:sz="0" w:space="0" w:color="auto" w:frame="1"/>
          <w:lang w:eastAsia="uk-UA"/>
        </w:rPr>
        <w:t>ос</w:t>
      </w:r>
      <w:proofErr w:type="spellEnd"/>
      <w:r w:rsidRPr="00B23D26">
        <w:rPr>
          <w:rFonts w:ascii="Times New Roman" w:hAnsi="Times New Roman" w:cs="Times New Roman"/>
          <w:color w:val="000000" w:themeColor="text1"/>
          <w:sz w:val="28"/>
          <w:szCs w:val="28"/>
          <w:bdr w:val="none" w:sz="0" w:space="0" w:color="auto" w:frame="1"/>
          <w:lang w:eastAsia="uk-UA"/>
        </w:rPr>
        <w:t xml:space="preserve">обливостей. КП» </w:t>
      </w:r>
      <w:proofErr w:type="spellStart"/>
      <w:r w:rsidRPr="00B23D26">
        <w:rPr>
          <w:rFonts w:ascii="Times New Roman" w:hAnsi="Times New Roman" w:cs="Times New Roman"/>
          <w:color w:val="000000" w:themeColor="text1"/>
          <w:sz w:val="28"/>
          <w:szCs w:val="28"/>
          <w:bdr w:val="none" w:sz="0" w:space="0" w:color="auto" w:frame="1"/>
          <w:lang w:eastAsia="uk-UA"/>
        </w:rPr>
        <w:t>Рахівтепло</w:t>
      </w:r>
      <w:proofErr w:type="spellEnd"/>
      <w:r w:rsidRPr="00B23D26">
        <w:rPr>
          <w:rFonts w:ascii="Times New Roman" w:hAnsi="Times New Roman" w:cs="Times New Roman"/>
          <w:color w:val="000000" w:themeColor="text1"/>
          <w:sz w:val="28"/>
          <w:szCs w:val="28"/>
          <w:bdr w:val="none" w:sz="0" w:space="0" w:color="auto" w:frame="1"/>
          <w:lang w:eastAsia="uk-UA"/>
        </w:rPr>
        <w:t>» здійснює централізоване водопостачання з підземного водоносного горизонту за допомогою 9</w:t>
      </w:r>
      <w:r w:rsidRPr="00B23D26">
        <w:rPr>
          <w:rFonts w:ascii="Times New Roman" w:hAnsi="Times New Roman" w:cs="Times New Roman"/>
          <w:i/>
          <w:iCs/>
          <w:color w:val="000000" w:themeColor="text1"/>
          <w:sz w:val="28"/>
          <w:szCs w:val="28"/>
          <w:bdr w:val="none" w:sz="0" w:space="0" w:color="auto" w:frame="1"/>
          <w:lang w:eastAsia="uk-UA"/>
        </w:rPr>
        <w:t xml:space="preserve"> </w:t>
      </w:r>
      <w:r w:rsidRPr="00B23D26">
        <w:rPr>
          <w:rFonts w:ascii="Times New Roman" w:hAnsi="Times New Roman" w:cs="Times New Roman"/>
          <w:iCs/>
          <w:color w:val="000000" w:themeColor="text1"/>
          <w:sz w:val="28"/>
          <w:szCs w:val="28"/>
          <w:bdr w:val="none" w:sz="0" w:space="0" w:color="auto" w:frame="1"/>
          <w:lang w:eastAsia="uk-UA"/>
        </w:rPr>
        <w:t>діючих артезіанських свердловин</w:t>
      </w:r>
      <w:r w:rsidRPr="00B23D26">
        <w:rPr>
          <w:rFonts w:ascii="Times New Roman" w:hAnsi="Times New Roman" w:cs="Times New Roman"/>
          <w:color w:val="000000" w:themeColor="text1"/>
          <w:sz w:val="28"/>
          <w:szCs w:val="28"/>
          <w:bdr w:val="none" w:sz="0" w:space="0" w:color="auto" w:frame="1"/>
          <w:lang w:eastAsia="uk-UA"/>
        </w:rPr>
        <w:t>, які пробурені на один водоносний горизонт та розташовані на території  Рахівської   громади Закарпатської</w:t>
      </w:r>
      <w:r w:rsidRPr="00B23D26">
        <w:rPr>
          <w:rFonts w:ascii="Times New Roman" w:hAnsi="Times New Roman" w:cs="Times New Roman"/>
          <w:color w:val="000000" w:themeColor="text1"/>
          <w:sz w:val="28"/>
          <w:szCs w:val="28"/>
          <w:u w:val="single"/>
          <w:bdr w:val="none" w:sz="0" w:space="0" w:color="auto" w:frame="1"/>
          <w:lang w:eastAsia="uk-UA"/>
        </w:rPr>
        <w:t xml:space="preserve"> </w:t>
      </w:r>
      <w:r w:rsidRPr="00B23D26">
        <w:rPr>
          <w:rFonts w:ascii="Times New Roman" w:hAnsi="Times New Roman" w:cs="Times New Roman"/>
          <w:color w:val="000000" w:themeColor="text1"/>
          <w:sz w:val="28"/>
          <w:szCs w:val="28"/>
          <w:bdr w:val="none" w:sz="0" w:space="0" w:color="auto" w:frame="1"/>
          <w:lang w:eastAsia="uk-UA"/>
        </w:rPr>
        <w:t>області.  Виробничий контроль якості води із артезіанських свердловин здійснюється за однаковими показниками якості води та по кожній свердловині. У зв’язку з цим, складена одна Робоча програма виробничого контролю якості питної води у місцях водозабору.</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Вода із артезіанських свердловин відноситься до виду необробленої (природної) питної води, отриманої безпосередньо з підземних джерел питного водопостачання, які за всіма показниками відповідають вимогам Санітарних норм без їх очищення чи домінералізації. На артезіанських свердловинах проводиться тільки позапланова дезінфекція:</w:t>
      </w:r>
    </w:p>
    <w:p w:rsidR="004A18F4" w:rsidRPr="00B23D26" w:rsidRDefault="004A18F4" w:rsidP="00B23D26">
      <w:pPr>
        <w:numPr>
          <w:ilvl w:val="0"/>
          <w:numId w:val="3"/>
        </w:numPr>
        <w:spacing w:after="0" w:line="240" w:lineRule="auto"/>
        <w:ind w:left="0"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погіршенні якості питної води (не відповідає вимогам ДСанПіН </w:t>
      </w:r>
      <w:r w:rsidRPr="00B23D26">
        <w:rPr>
          <w:rFonts w:ascii="Times New Roman" w:hAnsi="Times New Roman" w:cs="Times New Roman"/>
          <w:color w:val="000000" w:themeColor="text1"/>
          <w:spacing w:val="-2"/>
          <w:sz w:val="28"/>
          <w:szCs w:val="28"/>
          <w:bdr w:val="none" w:sz="0" w:space="0" w:color="auto" w:frame="1"/>
          <w:lang w:eastAsia="uk-UA"/>
        </w:rPr>
        <w:t>2.2.4-171-10);</w:t>
      </w:r>
    </w:p>
    <w:p w:rsidR="004A18F4" w:rsidRPr="00B23D26" w:rsidRDefault="004A18F4" w:rsidP="00B23D26">
      <w:pPr>
        <w:numPr>
          <w:ilvl w:val="0"/>
          <w:numId w:val="3"/>
        </w:numPr>
        <w:spacing w:after="0" w:line="240" w:lineRule="auto"/>
        <w:ind w:left="0"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після проведення ремонтних та профілактичних </w:t>
      </w:r>
      <w:r w:rsidRPr="00B23D26">
        <w:rPr>
          <w:rFonts w:ascii="Times New Roman" w:hAnsi="Times New Roman" w:cs="Times New Roman"/>
          <w:color w:val="000000" w:themeColor="text1"/>
          <w:spacing w:val="-2"/>
          <w:sz w:val="28"/>
          <w:szCs w:val="28"/>
          <w:bdr w:val="none" w:sz="0" w:space="0" w:color="auto" w:frame="1"/>
          <w:lang w:eastAsia="uk-UA"/>
        </w:rPr>
        <w:t>робіт.</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вимог пункту 2.11. Додатку 2 до Порядку Робоча програма по проведенню виробничого контролю якості питної води з систем централізованого водопостачання повинна містити інформацію про показники якості води, які підлягають визначенню, періодичність контролю та документ, яким визначається метод аналізу.</w:t>
      </w:r>
    </w:p>
    <w:p w:rsidR="004A18F4" w:rsidRPr="00B23D26" w:rsidRDefault="004A18F4" w:rsidP="00B23D26">
      <w:pPr>
        <w:spacing w:after="0" w:line="240" w:lineRule="auto"/>
        <w:ind w:firstLine="709"/>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Показники якості води, які підлягають визначенню, періодичність контролю та документ, яким визначається метод аналізу, у місцях водозабору (артезіанські свердловини) наведені в таблиці. </w:t>
      </w:r>
    </w:p>
    <w:p w:rsidR="004A18F4" w:rsidRPr="00B23D26" w:rsidRDefault="004A18F4" w:rsidP="00B23D26">
      <w:pPr>
        <w:spacing w:after="0" w:line="240" w:lineRule="auto"/>
        <w:ind w:firstLine="709"/>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709"/>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Показники  якості води, які підлягають визначенню,      періодичність контролю та документ, яким визначається метод аналізу, </w:t>
      </w:r>
    </w:p>
    <w:p w:rsidR="004A18F4" w:rsidRPr="00B23D26" w:rsidRDefault="004A18F4" w:rsidP="00B23D26">
      <w:pPr>
        <w:spacing w:after="0" w:line="240" w:lineRule="auto"/>
        <w:ind w:firstLine="709"/>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у місцях   водозабору (артезіанські </w:t>
      </w:r>
      <w:r w:rsidRPr="00B23D26">
        <w:rPr>
          <w:rFonts w:ascii="Times New Roman" w:hAnsi="Times New Roman" w:cs="Times New Roman"/>
          <w:b/>
          <w:bCs/>
          <w:color w:val="000000" w:themeColor="text1"/>
          <w:spacing w:val="-2"/>
          <w:sz w:val="28"/>
          <w:szCs w:val="28"/>
          <w:bdr w:val="none" w:sz="0" w:space="0" w:color="auto" w:frame="1"/>
          <w:lang w:eastAsia="uk-UA"/>
        </w:rPr>
        <w:t>свердловини)</w:t>
      </w:r>
    </w:p>
    <w:tbl>
      <w:tblPr>
        <w:tblW w:w="9923" w:type="dxa"/>
        <w:tblInd w:w="-134" w:type="dxa"/>
        <w:tblCellMar>
          <w:left w:w="0" w:type="dxa"/>
          <w:right w:w="0" w:type="dxa"/>
        </w:tblCellMar>
        <w:tblLook w:val="04A0" w:firstRow="1" w:lastRow="0" w:firstColumn="1" w:lastColumn="0" w:noHBand="0" w:noVBand="1"/>
      </w:tblPr>
      <w:tblGrid>
        <w:gridCol w:w="1985"/>
        <w:gridCol w:w="2035"/>
        <w:gridCol w:w="658"/>
        <w:gridCol w:w="5245"/>
      </w:tblGrid>
      <w:tr w:rsidR="004A18F4" w:rsidRPr="00B23D26" w:rsidTr="004A18F4">
        <w:trPr>
          <w:trHeight w:val="555"/>
        </w:trPr>
        <w:tc>
          <w:tcPr>
            <w:tcW w:w="1985"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Показник </w:t>
            </w:r>
            <w:r w:rsidRPr="00B23D26">
              <w:rPr>
                <w:rFonts w:ascii="Times New Roman" w:hAnsi="Times New Roman" w:cs="Times New Roman"/>
                <w:b/>
                <w:bCs/>
                <w:color w:val="000000" w:themeColor="text1"/>
                <w:spacing w:val="-2"/>
                <w:sz w:val="24"/>
                <w:szCs w:val="24"/>
                <w:bdr w:val="none" w:sz="0" w:space="0" w:color="auto" w:frame="1"/>
                <w:lang w:eastAsia="uk-UA"/>
              </w:rPr>
              <w:t>якості</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4"/>
                <w:sz w:val="24"/>
                <w:szCs w:val="24"/>
                <w:bdr w:val="none" w:sz="0" w:space="0" w:color="auto" w:frame="1"/>
                <w:lang w:eastAsia="uk-UA"/>
              </w:rPr>
              <w:t>води</w:t>
            </w:r>
          </w:p>
        </w:tc>
        <w:tc>
          <w:tcPr>
            <w:tcW w:w="2693" w:type="dxa"/>
            <w:gridSpan w:val="2"/>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Періодичність</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контролю</w:t>
            </w:r>
          </w:p>
        </w:tc>
        <w:tc>
          <w:tcPr>
            <w:tcW w:w="5245" w:type="dxa"/>
            <w:tcBorders>
              <w:top w:val="single" w:sz="6" w:space="0" w:color="000000"/>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Документ, яким </w:t>
            </w:r>
            <w:r w:rsidRPr="00B23D26">
              <w:rPr>
                <w:rFonts w:ascii="Times New Roman" w:hAnsi="Times New Roman" w:cs="Times New Roman"/>
                <w:b/>
                <w:bCs/>
                <w:color w:val="000000" w:themeColor="text1"/>
                <w:spacing w:val="-2"/>
                <w:sz w:val="24"/>
                <w:szCs w:val="24"/>
                <w:bdr w:val="none" w:sz="0" w:space="0" w:color="auto" w:frame="1"/>
                <w:lang w:eastAsia="uk-UA"/>
              </w:rPr>
              <w:t>визначається</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метод </w:t>
            </w:r>
            <w:r w:rsidRPr="00B23D26">
              <w:rPr>
                <w:rFonts w:ascii="Times New Roman" w:hAnsi="Times New Roman" w:cs="Times New Roman"/>
                <w:b/>
                <w:bCs/>
                <w:color w:val="000000" w:themeColor="text1"/>
                <w:spacing w:val="-2"/>
                <w:sz w:val="24"/>
                <w:szCs w:val="24"/>
                <w:bdr w:val="none" w:sz="0" w:space="0" w:color="auto" w:frame="1"/>
                <w:lang w:eastAsia="uk-UA"/>
              </w:rPr>
              <w:t>аналізу</w:t>
            </w:r>
          </w:p>
        </w:tc>
      </w:tr>
      <w:tr w:rsidR="004A18F4" w:rsidRPr="00B23D26" w:rsidTr="004A18F4">
        <w:trPr>
          <w:trHeight w:val="270"/>
        </w:trPr>
        <w:tc>
          <w:tcPr>
            <w:tcW w:w="1985"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1</w:t>
            </w:r>
          </w:p>
        </w:tc>
        <w:tc>
          <w:tcPr>
            <w:tcW w:w="2693" w:type="dxa"/>
            <w:gridSpan w:val="2"/>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2</w:t>
            </w:r>
          </w:p>
        </w:tc>
        <w:tc>
          <w:tcPr>
            <w:tcW w:w="5245"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3</w:t>
            </w:r>
          </w:p>
        </w:tc>
      </w:tr>
      <w:tr w:rsidR="004A18F4" w:rsidRPr="00B23D26" w:rsidTr="004A18F4">
        <w:trPr>
          <w:trHeight w:val="2475"/>
        </w:trPr>
        <w:tc>
          <w:tcPr>
            <w:tcW w:w="1985"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Загальне мікробне число при t 37 °C</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- 24 </w:t>
            </w:r>
            <w:r w:rsidRPr="00B23D26">
              <w:rPr>
                <w:rFonts w:ascii="Times New Roman" w:hAnsi="Times New Roman" w:cs="Times New Roman"/>
                <w:color w:val="000000" w:themeColor="text1"/>
                <w:spacing w:val="-5"/>
                <w:sz w:val="24"/>
                <w:szCs w:val="24"/>
                <w:bdr w:val="none" w:sz="0" w:space="0" w:color="auto" w:frame="1"/>
                <w:lang w:eastAsia="uk-UA"/>
              </w:rPr>
              <w:t>год</w:t>
            </w:r>
          </w:p>
        </w:tc>
        <w:tc>
          <w:tcPr>
            <w:tcW w:w="2693" w:type="dxa"/>
            <w:gridSpan w:val="2"/>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w:t>
            </w:r>
            <w:r w:rsidRPr="00B23D26">
              <w:rPr>
                <w:rFonts w:ascii="Times New Roman" w:hAnsi="Times New Roman" w:cs="Times New Roman"/>
                <w:color w:val="000000" w:themeColor="text1"/>
                <w:spacing w:val="-2"/>
                <w:sz w:val="24"/>
                <w:szCs w:val="24"/>
                <w:bdr w:val="none" w:sz="0" w:space="0" w:color="auto" w:frame="1"/>
                <w:lang w:eastAsia="uk-UA"/>
              </w:rPr>
              <w:t>повний виробничий контроль</w:t>
            </w:r>
          </w:p>
        </w:tc>
        <w:tc>
          <w:tcPr>
            <w:tcW w:w="5245"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hanging="7"/>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Методичні вказівки. МВ 10.2.1-113-2005. Санітарно-мікробіологічний контроль якості питної води, затверджені наказом МОЗ від 03.02.2005 № 60.Методичні рекомендації. МР 10.10.21-155-2008. Визначення найбільш вірогідного числа мікроорганізмів у воді з використанням тестів діагностичних Quanti-Disk та </w:t>
            </w:r>
            <w:proofErr w:type="spellStart"/>
            <w:r w:rsidRPr="00B23D26">
              <w:rPr>
                <w:rFonts w:ascii="Times New Roman" w:hAnsi="Times New Roman" w:cs="Times New Roman"/>
                <w:color w:val="000000" w:themeColor="text1"/>
                <w:sz w:val="24"/>
                <w:szCs w:val="24"/>
                <w:bdr w:val="none" w:sz="0" w:space="0" w:color="auto" w:frame="1"/>
                <w:lang w:eastAsia="uk-UA"/>
              </w:rPr>
              <w:t>SimPlate</w:t>
            </w:r>
            <w:proofErr w:type="spellEnd"/>
            <w:r w:rsidRPr="00B23D26">
              <w:rPr>
                <w:rFonts w:ascii="Times New Roman" w:hAnsi="Times New Roman" w:cs="Times New Roman"/>
                <w:color w:val="000000" w:themeColor="text1"/>
                <w:sz w:val="24"/>
                <w:szCs w:val="24"/>
                <w:bdr w:val="none" w:sz="0" w:space="0" w:color="auto" w:frame="1"/>
                <w:lang w:eastAsia="uk-UA"/>
              </w:rPr>
              <w:t>, затверджені наказом МОЗ від 14.03.2008№ </w:t>
            </w:r>
            <w:r w:rsidRPr="00B23D26">
              <w:rPr>
                <w:rFonts w:ascii="Times New Roman" w:hAnsi="Times New Roman" w:cs="Times New Roman"/>
                <w:color w:val="000000" w:themeColor="text1"/>
                <w:spacing w:val="-4"/>
                <w:sz w:val="24"/>
                <w:szCs w:val="24"/>
                <w:bdr w:val="none" w:sz="0" w:space="0" w:color="auto" w:frame="1"/>
                <w:lang w:eastAsia="uk-UA"/>
              </w:rPr>
              <w:t>138.</w:t>
            </w:r>
          </w:p>
        </w:tc>
      </w:tr>
      <w:tr w:rsidR="004A18F4" w:rsidRPr="00B23D26" w:rsidTr="004A18F4">
        <w:trPr>
          <w:trHeight w:val="2370"/>
        </w:trPr>
        <w:tc>
          <w:tcPr>
            <w:tcW w:w="1985" w:type="dxa"/>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ind w:firstLine="124"/>
              <w:rPr>
                <w:rFonts w:ascii="Times New Roman" w:eastAsia="Times New Roman" w:hAnsi="Times New Roman" w:cs="Times New Roman"/>
                <w:color w:val="000000" w:themeColor="text1"/>
                <w:spacing w:val="-2"/>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З      Загальні </w:t>
            </w:r>
          </w:p>
          <w:p w:rsidR="004A18F4" w:rsidRPr="00B23D26" w:rsidRDefault="004A18F4" w:rsidP="00B23D26">
            <w:pPr>
              <w:spacing w:after="0" w:line="240" w:lineRule="auto"/>
              <w:ind w:firstLine="124"/>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pacing w:val="-2"/>
                <w:sz w:val="24"/>
                <w:szCs w:val="24"/>
                <w:bdr w:val="none" w:sz="0" w:space="0" w:color="auto" w:frame="1"/>
                <w:lang w:eastAsia="uk-UA"/>
              </w:rPr>
              <w:t>колііформи</w:t>
            </w:r>
            <w:proofErr w:type="spellEnd"/>
          </w:p>
        </w:tc>
        <w:tc>
          <w:tcPr>
            <w:tcW w:w="2693" w:type="dxa"/>
            <w:gridSpan w:val="2"/>
            <w:tcBorders>
              <w:top w:val="nil"/>
              <w:left w:val="nil"/>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w:t>
            </w:r>
            <w:r w:rsidRPr="00B23D26">
              <w:rPr>
                <w:rFonts w:ascii="Times New Roman" w:hAnsi="Times New Roman" w:cs="Times New Roman"/>
                <w:color w:val="000000" w:themeColor="text1"/>
                <w:spacing w:val="-2"/>
                <w:sz w:val="24"/>
                <w:szCs w:val="24"/>
                <w:bdr w:val="none" w:sz="0" w:space="0" w:color="auto" w:frame="1"/>
                <w:lang w:eastAsia="uk-UA"/>
              </w:rPr>
              <w:t>повний виробничий</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5245"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Методичні вказівки. МВ 10.2.1-113-2005. Санітарно-мікробіологічний контроль якості питної води, затверджені наказом МОЗ від  03.02.2005 № 60. Методичні </w:t>
            </w:r>
            <w:proofErr w:type="spellStart"/>
            <w:r w:rsidRPr="00B23D26">
              <w:rPr>
                <w:rFonts w:ascii="Times New Roman" w:hAnsi="Times New Roman" w:cs="Times New Roman"/>
                <w:color w:val="000000" w:themeColor="text1"/>
                <w:sz w:val="24"/>
                <w:szCs w:val="24"/>
                <w:bdr w:val="none" w:sz="0" w:space="0" w:color="auto" w:frame="1"/>
                <w:lang w:eastAsia="uk-UA"/>
              </w:rPr>
              <w:t>рекомендації. </w:t>
            </w:r>
            <w:r w:rsidRPr="00B23D26">
              <w:rPr>
                <w:rFonts w:ascii="Times New Roman" w:hAnsi="Times New Roman" w:cs="Times New Roman"/>
                <w:color w:val="000000" w:themeColor="text1"/>
                <w:spacing w:val="-5"/>
                <w:sz w:val="24"/>
                <w:szCs w:val="24"/>
                <w:bdr w:val="none" w:sz="0" w:space="0" w:color="auto" w:frame="1"/>
                <w:lang w:eastAsia="uk-UA"/>
              </w:rPr>
              <w:t>М</w:t>
            </w:r>
            <w:proofErr w:type="spellEnd"/>
            <w:r w:rsidRPr="00B23D26">
              <w:rPr>
                <w:rFonts w:ascii="Times New Roman" w:hAnsi="Times New Roman" w:cs="Times New Roman"/>
                <w:color w:val="000000" w:themeColor="text1"/>
                <w:spacing w:val="-5"/>
                <w:sz w:val="24"/>
                <w:szCs w:val="24"/>
                <w:bdr w:val="none" w:sz="0" w:space="0" w:color="auto" w:frame="1"/>
                <w:lang w:eastAsia="uk-UA"/>
              </w:rPr>
              <w:t xml:space="preserve">Р10.10.2.1-137-2007. Застосування тестових наборів </w:t>
            </w:r>
            <w:r w:rsidRPr="00B23D26">
              <w:rPr>
                <w:rFonts w:ascii="Times New Roman" w:hAnsi="Times New Roman" w:cs="Times New Roman"/>
                <w:color w:val="000000" w:themeColor="text1"/>
                <w:sz w:val="24"/>
                <w:szCs w:val="24"/>
                <w:bdr w:val="none" w:sz="0" w:space="0" w:color="auto" w:frame="1"/>
                <w:lang w:eastAsia="uk-UA"/>
              </w:rPr>
              <w:t>COLILERTR-18 для санітарно-бактеріологічного контролю якості води, затверджені наказом МОЗ</w:t>
            </w:r>
          </w:p>
        </w:tc>
      </w:tr>
      <w:tr w:rsidR="004A18F4" w:rsidRPr="00B23D26" w:rsidTr="004A18F4">
        <w:trPr>
          <w:trHeight w:val="2160"/>
        </w:trPr>
        <w:tc>
          <w:tcPr>
            <w:tcW w:w="1985"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ind w:firstLine="124"/>
              <w:rPr>
                <w:rFonts w:ascii="Times New Roman" w:eastAsia="Times New Roman" w:hAnsi="Times New Roman" w:cs="Times New Roman"/>
                <w:color w:val="000000" w:themeColor="text1"/>
                <w:spacing w:val="-2"/>
                <w:sz w:val="24"/>
                <w:szCs w:val="24"/>
                <w:bdr w:val="none" w:sz="0" w:space="0" w:color="auto" w:frame="1"/>
                <w:lang w:eastAsia="uk-UA"/>
              </w:rPr>
            </w:pPr>
            <w:proofErr w:type="spellStart"/>
            <w:r w:rsidRPr="00B23D26">
              <w:rPr>
                <w:rFonts w:ascii="Times New Roman" w:hAnsi="Times New Roman" w:cs="Times New Roman"/>
                <w:color w:val="000000" w:themeColor="text1"/>
                <w:spacing w:val="-2"/>
                <w:sz w:val="24"/>
                <w:szCs w:val="24"/>
                <w:bdr w:val="none" w:sz="0" w:space="0" w:color="auto" w:frame="1"/>
                <w:lang w:eastAsia="uk-UA"/>
              </w:rPr>
              <w:t>E.coli</w:t>
            </w:r>
            <w:proofErr w:type="spellEnd"/>
          </w:p>
        </w:tc>
        <w:tc>
          <w:tcPr>
            <w:tcW w:w="2693" w:type="dxa"/>
            <w:gridSpan w:val="2"/>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w:t>
            </w:r>
            <w:r w:rsidRPr="00B23D26">
              <w:rPr>
                <w:rFonts w:ascii="Times New Roman" w:hAnsi="Times New Roman" w:cs="Times New Roman"/>
                <w:color w:val="000000" w:themeColor="text1"/>
                <w:spacing w:val="-2"/>
                <w:sz w:val="24"/>
                <w:szCs w:val="24"/>
                <w:bdr w:val="none" w:sz="0" w:space="0" w:color="auto" w:frame="1"/>
                <w:lang w:eastAsia="uk-UA"/>
              </w:rPr>
              <w:t>повний виробничий контроль</w:t>
            </w:r>
          </w:p>
        </w:tc>
        <w:tc>
          <w:tcPr>
            <w:tcW w:w="5245"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ind w:hanging="2"/>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Методичні вказівки. МВ 10.2.1-113-2005. Санітарно-мікробіологічний контроль якості питної води, затверджені наказом МОЗ від 03.02.2005 № 60. Методичні рекомендації. МР 10.10.2.1-137-2007. Застосування тестових наборів COLILERTR-18 для санітарно-бактеріологічного контролю якості води, затверджені наказом МОЗ від 24.01.2007 № </w:t>
            </w:r>
            <w:r w:rsidRPr="00B23D26">
              <w:rPr>
                <w:rFonts w:ascii="Times New Roman" w:hAnsi="Times New Roman" w:cs="Times New Roman"/>
                <w:color w:val="000000" w:themeColor="text1"/>
                <w:spacing w:val="-5"/>
                <w:sz w:val="24"/>
                <w:szCs w:val="24"/>
                <w:bdr w:val="none" w:sz="0" w:space="0" w:color="auto" w:frame="1"/>
                <w:lang w:eastAsia="uk-UA"/>
              </w:rPr>
              <w:t>24</w:t>
            </w:r>
          </w:p>
        </w:tc>
      </w:tr>
      <w:tr w:rsidR="004A18F4" w:rsidRPr="00B23D26" w:rsidTr="004A18F4">
        <w:trPr>
          <w:trHeight w:val="720"/>
        </w:trPr>
        <w:tc>
          <w:tcPr>
            <w:tcW w:w="1985" w:type="dxa"/>
            <w:tcBorders>
              <w:top w:val="single" w:sz="4" w:space="0" w:color="auto"/>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firstLine="124"/>
              <w:rPr>
                <w:rFonts w:ascii="Times New Roman" w:eastAsia="Times New Roman" w:hAnsi="Times New Roman" w:cs="Times New Roman"/>
                <w:color w:val="000000" w:themeColor="text1"/>
                <w:spacing w:val="-2"/>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Х   Хром </w:t>
            </w:r>
            <w:r w:rsidRPr="00B23D26">
              <w:rPr>
                <w:rFonts w:ascii="Times New Roman" w:hAnsi="Times New Roman" w:cs="Times New Roman"/>
                <w:color w:val="000000" w:themeColor="text1"/>
                <w:spacing w:val="-2"/>
                <w:sz w:val="24"/>
                <w:szCs w:val="24"/>
                <w:bdr w:val="none" w:sz="0" w:space="0" w:color="auto" w:frame="1"/>
                <w:lang w:eastAsia="uk-UA"/>
              </w:rPr>
              <w:t>за</w:t>
            </w:r>
            <w:r w:rsidR="00453B00">
              <w:rPr>
                <w:rFonts w:ascii="Times New Roman" w:hAnsi="Times New Roman" w:cs="Times New Roman"/>
                <w:color w:val="000000" w:themeColor="text1"/>
                <w:spacing w:val="-2"/>
                <w:sz w:val="24"/>
                <w:szCs w:val="24"/>
                <w:bdr w:val="none" w:sz="0" w:space="0" w:color="auto" w:frame="1"/>
                <w:lang w:eastAsia="uk-UA"/>
              </w:rPr>
              <w:t>г</w:t>
            </w:r>
            <w:r w:rsidRPr="00B23D26">
              <w:rPr>
                <w:rFonts w:ascii="Times New Roman" w:hAnsi="Times New Roman" w:cs="Times New Roman"/>
                <w:color w:val="000000" w:themeColor="text1"/>
                <w:spacing w:val="-2"/>
                <w:sz w:val="24"/>
                <w:szCs w:val="24"/>
                <w:bdr w:val="none" w:sz="0" w:space="0" w:color="auto" w:frame="1"/>
                <w:lang w:eastAsia="uk-UA"/>
              </w:rPr>
              <w:t>альний</w:t>
            </w:r>
          </w:p>
        </w:tc>
        <w:tc>
          <w:tcPr>
            <w:tcW w:w="2693" w:type="dxa"/>
            <w:gridSpan w:val="2"/>
            <w:tcBorders>
              <w:top w:val="single" w:sz="4" w:space="0" w:color="auto"/>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w:t>
            </w:r>
            <w:r w:rsidRPr="00B23D26">
              <w:rPr>
                <w:rFonts w:ascii="Times New Roman" w:hAnsi="Times New Roman" w:cs="Times New Roman"/>
                <w:color w:val="000000" w:themeColor="text1"/>
                <w:spacing w:val="-2"/>
                <w:sz w:val="24"/>
                <w:szCs w:val="24"/>
                <w:bdr w:val="none" w:sz="0" w:space="0" w:color="auto" w:frame="1"/>
                <w:lang w:eastAsia="uk-UA"/>
              </w:rPr>
              <w:t>повний виробничий</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5245" w:type="dxa"/>
            <w:tcBorders>
              <w:top w:val="single" w:sz="4" w:space="0" w:color="auto"/>
              <w:left w:val="single" w:sz="4" w:space="0" w:color="auto"/>
              <w:bottom w:val="single" w:sz="6" w:space="0" w:color="000000"/>
              <w:right w:val="single" w:sz="4" w:space="0" w:color="auto"/>
            </w:tcBorders>
            <w:hideMark/>
          </w:tcPr>
          <w:p w:rsidR="004A18F4" w:rsidRPr="00B23D26" w:rsidRDefault="004A18F4" w:rsidP="00B23D26">
            <w:pPr>
              <w:spacing w:after="0" w:line="240" w:lineRule="auto"/>
              <w:ind w:hanging="24"/>
              <w:jc w:val="both"/>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ДСТУ ISO 11885-2005. Якість води. Визначення 33 елементів методом атомно-емісійної спектрометрії з індуктивно-зв'язаною плазмою (ISO 6777:1984,</w:t>
            </w:r>
          </w:p>
          <w:p w:rsidR="004A18F4" w:rsidRPr="00B23D26" w:rsidRDefault="004A18F4" w:rsidP="00B23D26">
            <w:pPr>
              <w:spacing w:after="0" w:line="240" w:lineRule="auto"/>
              <w:ind w:hanging="2"/>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IDT).</w:t>
            </w:r>
          </w:p>
        </w:tc>
      </w:tr>
      <w:tr w:rsidR="004A18F4" w:rsidRPr="00B23D26" w:rsidTr="004A18F4">
        <w:trPr>
          <w:gridBefore w:val="1"/>
          <w:gridAfter w:val="2"/>
          <w:wBefore w:w="1985" w:type="dxa"/>
          <w:wAfter w:w="5903" w:type="dxa"/>
          <w:trHeight w:val="100"/>
        </w:trPr>
        <w:tc>
          <w:tcPr>
            <w:tcW w:w="2035" w:type="dxa"/>
            <w:tcBorders>
              <w:top w:val="single" w:sz="4" w:space="0" w:color="auto"/>
              <w:left w:val="nil"/>
              <w:bottom w:val="nil"/>
              <w:right w:val="nil"/>
            </w:tcBorders>
            <w:tcMar>
              <w:top w:w="0" w:type="dxa"/>
              <w:left w:w="108" w:type="dxa"/>
              <w:bottom w:w="0" w:type="dxa"/>
              <w:right w:w="108" w:type="dxa"/>
            </w:tcMar>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bl>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розділу 4.7 додатку 2 Порядку «Робоча програма виробничого контролю якості питної води» повинна містити інформацію про порядок технологічного контролю якості води з зазначенням місця, періодичності відбору проб води, типу аналізу.</w:t>
      </w: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br w:type="page"/>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p>
    <w:p w:rsidR="004A18F4" w:rsidRPr="00B23D26" w:rsidRDefault="004A18F4" w:rsidP="00B23D26">
      <w:pPr>
        <w:pStyle w:val="a3"/>
        <w:numPr>
          <w:ilvl w:val="1"/>
          <w:numId w:val="2"/>
        </w:numPr>
        <w:spacing w:after="0" w:line="240" w:lineRule="auto"/>
        <w:ind w:left="0" w:firstLine="853"/>
        <w:jc w:val="both"/>
        <w:rPr>
          <w:rFonts w:ascii="Times New Roman" w:hAnsi="Times New Roman" w:cs="Times New Roman"/>
          <w:color w:val="000000" w:themeColor="text1"/>
          <w:sz w:val="24"/>
          <w:szCs w:val="24"/>
          <w:lang w:val="uk-UA" w:eastAsia="uk-UA"/>
        </w:rPr>
      </w:pPr>
      <w:r w:rsidRPr="00B23D26">
        <w:rPr>
          <w:rFonts w:ascii="Times New Roman" w:hAnsi="Times New Roman" w:cs="Times New Roman"/>
          <w:b/>
          <w:bCs/>
          <w:color w:val="000000" w:themeColor="text1"/>
          <w:sz w:val="28"/>
          <w:szCs w:val="28"/>
          <w:bdr w:val="none" w:sz="0" w:space="0" w:color="auto" w:frame="1"/>
          <w:lang w:val="uk-UA" w:eastAsia="uk-UA"/>
        </w:rPr>
        <w:t xml:space="preserve">Робоча програма виробничого контролю якості води питної       перед   надходженням в водопровідну мережу.  </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Робоча  програма  виробничого  контролю  якості  питної  води КП «</w:t>
      </w:r>
      <w:proofErr w:type="spellStart"/>
      <w:r w:rsidRPr="00B23D26">
        <w:rPr>
          <w:rFonts w:ascii="Times New Roman" w:hAnsi="Times New Roman" w:cs="Times New Roman"/>
          <w:color w:val="000000" w:themeColor="text1"/>
          <w:sz w:val="28"/>
          <w:szCs w:val="28"/>
          <w:bdr w:val="none" w:sz="0" w:space="0" w:color="auto" w:frame="1"/>
          <w:lang w:eastAsia="uk-UA"/>
        </w:rPr>
        <w:t>Рахівтепло</w:t>
      </w:r>
      <w:proofErr w:type="spellEnd"/>
      <w:r w:rsidRPr="00B23D26">
        <w:rPr>
          <w:rFonts w:ascii="Times New Roman" w:hAnsi="Times New Roman" w:cs="Times New Roman"/>
          <w:color w:val="000000" w:themeColor="text1"/>
          <w:sz w:val="28"/>
          <w:szCs w:val="28"/>
          <w:bdr w:val="none" w:sz="0" w:space="0" w:color="auto" w:frame="1"/>
          <w:lang w:eastAsia="uk-UA"/>
        </w:rPr>
        <w:t>»  розроблена згідно наказу Міністерства розвитку громад, територій та інфраструктури України від 12.04.2024 № 309 «Про затвердження Порядку розроблення підприємствами централізованого водопостачання та централізованого водовідведення технологічних регламентів» (далі - Порядок). Розділ «Робоча програма виробничого контролю якості питної води» є невід’ємною складовою частиною технологічного регламенту для систем централізованого водопостачання і підлягає погодженню у центрах контролю та профілактики хвороб МОЗ України, або проходить експертизу.</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пункту 2.11 додатку 2 Порядку розділ Технологічного регламенту «Робоча програма виробничого контролю якості питної води» заповнюється відповідно до вимог Державних санітарних норм та правил «Гігієнічні вимоги до води питної, призначеної для споживання людиною»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Виробничий контроль безпечності та якості питної води здійснюється підприємствами питного водопостачання від місця водозабору до місця її споживання за програмами повного, скороченого та скороченого періодичного контролю з урахуванням вимог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w:t>
      </w:r>
    </w:p>
    <w:p w:rsidR="004A18F4" w:rsidRPr="00B23D26" w:rsidRDefault="004A18F4" w:rsidP="00B23D26">
      <w:pPr>
        <w:spacing w:after="0" w:line="240" w:lineRule="auto"/>
        <w:ind w:firstLine="853"/>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Відповідно до пункту 4.11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 перед надходженням води у водопровідну мережу здійснюється повний, скорочений періодичний та скорочений виробничий контроль безпечності та якості питної води </w:t>
      </w:r>
      <w:r w:rsidRPr="00B23D26">
        <w:rPr>
          <w:rFonts w:ascii="Times New Roman" w:hAnsi="Times New Roman" w:cs="Times New Roman"/>
          <w:color w:val="000000" w:themeColor="text1"/>
          <w:spacing w:val="-10"/>
          <w:sz w:val="28"/>
          <w:szCs w:val="28"/>
          <w:bdr w:val="none" w:sz="0" w:space="0" w:color="auto" w:frame="1"/>
          <w:lang w:eastAsia="uk-UA"/>
        </w:rPr>
        <w:t xml:space="preserve">з </w:t>
      </w:r>
      <w:r w:rsidRPr="00B23D26">
        <w:rPr>
          <w:rFonts w:ascii="Times New Roman" w:hAnsi="Times New Roman" w:cs="Times New Roman"/>
          <w:color w:val="000000" w:themeColor="text1"/>
          <w:sz w:val="28"/>
          <w:szCs w:val="28"/>
          <w:bdr w:val="none" w:sz="0" w:space="0" w:color="auto" w:frame="1"/>
          <w:lang w:eastAsia="uk-UA"/>
        </w:rPr>
        <w:t xml:space="preserve">періодичністю, та за показниками, зазначеними у таблиці.  Кількість проб повинна бути рівномірно розподілена у часі.         </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КП «</w:t>
      </w:r>
      <w:proofErr w:type="spellStart"/>
      <w:r w:rsidRPr="00B23D26">
        <w:rPr>
          <w:rFonts w:ascii="Times New Roman" w:hAnsi="Times New Roman" w:cs="Times New Roman"/>
          <w:color w:val="000000" w:themeColor="text1"/>
          <w:sz w:val="28"/>
          <w:szCs w:val="28"/>
          <w:bdr w:val="none" w:sz="0" w:space="0" w:color="auto" w:frame="1"/>
          <w:lang w:eastAsia="uk-UA"/>
        </w:rPr>
        <w:t>Рахівтепло</w:t>
      </w:r>
      <w:proofErr w:type="spellEnd"/>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 xml:space="preserve">провадить </w:t>
      </w:r>
      <w:r w:rsidRPr="00B23D26">
        <w:rPr>
          <w:rFonts w:ascii="Times New Roman" w:hAnsi="Times New Roman" w:cs="Times New Roman"/>
          <w:color w:val="000000" w:themeColor="text1"/>
          <w:sz w:val="28"/>
          <w:szCs w:val="28"/>
          <w:bdr w:val="none" w:sz="0" w:space="0" w:color="auto" w:frame="1"/>
          <w:lang w:eastAsia="uk-UA"/>
        </w:rPr>
        <w:t xml:space="preserve">централізоване водопостачання на території  м. Рахів   </w:t>
      </w:r>
      <w:proofErr w:type="spellStart"/>
      <w:r w:rsidRPr="00B23D26">
        <w:rPr>
          <w:rFonts w:ascii="Times New Roman" w:hAnsi="Times New Roman" w:cs="Times New Roman"/>
          <w:color w:val="000000" w:themeColor="text1"/>
          <w:sz w:val="28"/>
          <w:szCs w:val="28"/>
          <w:bdr w:val="none" w:sz="0" w:space="0" w:color="auto" w:frame="1"/>
          <w:lang w:eastAsia="uk-UA"/>
        </w:rPr>
        <w:t>для </w:t>
      </w:r>
      <w:proofErr w:type="spellEnd"/>
      <w:r w:rsidRPr="00B23D26">
        <w:rPr>
          <w:rFonts w:ascii="Times New Roman" w:hAnsi="Times New Roman" w:cs="Times New Roman"/>
          <w:color w:val="000000" w:themeColor="text1"/>
          <w:sz w:val="28"/>
          <w:szCs w:val="28"/>
          <w:bdr w:val="none" w:sz="0" w:space="0" w:color="auto" w:frame="1"/>
          <w:lang w:eastAsia="uk-UA"/>
        </w:rPr>
        <w:t xml:space="preserve">3310 </w:t>
      </w:r>
      <w:r w:rsidRPr="00B23D26">
        <w:rPr>
          <w:rFonts w:ascii="Times New Roman" w:hAnsi="Times New Roman" w:cs="Times New Roman"/>
          <w:iCs/>
          <w:color w:val="000000" w:themeColor="text1"/>
          <w:sz w:val="28"/>
          <w:szCs w:val="28"/>
          <w:bdr w:val="none" w:sz="0" w:space="0" w:color="auto" w:frame="1"/>
          <w:lang w:eastAsia="uk-UA"/>
        </w:rPr>
        <w:t xml:space="preserve"> споживачів</w:t>
      </w:r>
      <w:r w:rsidRPr="00B23D26">
        <w:rPr>
          <w:rFonts w:ascii="Times New Roman" w:hAnsi="Times New Roman" w:cs="Times New Roman"/>
          <w:color w:val="000000" w:themeColor="text1"/>
          <w:sz w:val="28"/>
          <w:szCs w:val="28"/>
          <w:u w:val="single"/>
          <w:bdr w:val="none" w:sz="0" w:space="0" w:color="auto" w:frame="1"/>
          <w:lang w:eastAsia="uk-UA"/>
        </w:rPr>
        <w:t>.</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Виробничий контроль якості води здійснюється згідно договору на надання послуг від 20.01.2025 № 8  з  Рахівською філією  ДУ « Закарпатського обласного  центру контролю та </w:t>
      </w:r>
      <w:proofErr w:type="spellStart"/>
      <w:r w:rsidRPr="00B23D26">
        <w:rPr>
          <w:rFonts w:ascii="Times New Roman" w:hAnsi="Times New Roman" w:cs="Times New Roman"/>
          <w:color w:val="000000" w:themeColor="text1"/>
          <w:sz w:val="28"/>
          <w:szCs w:val="28"/>
          <w:bdr w:val="none" w:sz="0" w:space="0" w:color="auto" w:frame="1"/>
          <w:lang w:eastAsia="uk-UA"/>
        </w:rPr>
        <w:t>профілактикти</w:t>
      </w:r>
      <w:proofErr w:type="spellEnd"/>
      <w:r w:rsidRPr="00B23D26">
        <w:rPr>
          <w:rFonts w:ascii="Times New Roman" w:hAnsi="Times New Roman" w:cs="Times New Roman"/>
          <w:color w:val="000000" w:themeColor="text1"/>
          <w:sz w:val="28"/>
          <w:szCs w:val="28"/>
          <w:bdr w:val="none" w:sz="0" w:space="0" w:color="auto" w:frame="1"/>
          <w:lang w:eastAsia="uk-UA"/>
        </w:rPr>
        <w:t xml:space="preserve"> хвороб Міністерства охорони здоров’я»  </w:t>
      </w:r>
    </w:p>
    <w:p w:rsidR="004A18F4" w:rsidRPr="00B23D26" w:rsidRDefault="004A18F4" w:rsidP="00B23D26">
      <w:pPr>
        <w:tabs>
          <w:tab w:val="left" w:pos="9356"/>
        </w:tabs>
        <w:spacing w:after="0" w:line="240" w:lineRule="auto"/>
        <w:ind w:firstLine="853"/>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u w:val="single"/>
          <w:bdr w:val="none" w:sz="0" w:space="0" w:color="auto" w:frame="1"/>
          <w:lang w:eastAsia="uk-UA"/>
        </w:rPr>
        <w:t xml:space="preserve"> </w:t>
      </w:r>
      <w:r w:rsidRPr="00B23D26">
        <w:rPr>
          <w:rFonts w:ascii="Times New Roman" w:hAnsi="Times New Roman" w:cs="Times New Roman"/>
          <w:color w:val="000000" w:themeColor="text1"/>
          <w:sz w:val="28"/>
          <w:szCs w:val="28"/>
          <w:bdr w:val="none" w:sz="0" w:space="0" w:color="auto" w:frame="1"/>
          <w:lang w:eastAsia="uk-UA"/>
        </w:rPr>
        <w:t xml:space="preserve">В резервуар  чистої води  </w:t>
      </w:r>
      <w:r w:rsidRPr="00B23D26">
        <w:rPr>
          <w:rFonts w:ascii="Times New Roman" w:hAnsi="Times New Roman" w:cs="Times New Roman"/>
          <w:color w:val="000000" w:themeColor="text1"/>
          <w:sz w:val="28"/>
          <w:szCs w:val="28"/>
          <w:u w:val="single"/>
          <w:bdr w:val="none" w:sz="0" w:space="0" w:color="auto" w:frame="1"/>
          <w:lang w:eastAsia="uk-UA"/>
        </w:rPr>
        <w:t xml:space="preserve"> </w:t>
      </w:r>
      <w:r w:rsidRPr="00B23D26">
        <w:rPr>
          <w:rFonts w:ascii="Times New Roman" w:hAnsi="Times New Roman" w:cs="Times New Roman"/>
          <w:color w:val="000000" w:themeColor="text1"/>
          <w:sz w:val="28"/>
          <w:szCs w:val="28"/>
          <w:bdr w:val="none" w:sz="0" w:space="0" w:color="auto" w:frame="1"/>
          <w:lang w:eastAsia="uk-UA"/>
        </w:rPr>
        <w:t xml:space="preserve">надходить необроблена (природна) питна вода, отримана безпосередньо з підземних джерел питного водопостачання (артезіанських свердловин), які за всіма показниками відповідають вимогам Санітарних норм без їх очищення чи </w:t>
      </w:r>
      <w:proofErr w:type="spellStart"/>
      <w:r w:rsidRPr="00B23D26">
        <w:rPr>
          <w:rFonts w:ascii="Times New Roman" w:hAnsi="Times New Roman" w:cs="Times New Roman"/>
          <w:color w:val="000000" w:themeColor="text1"/>
          <w:sz w:val="28"/>
          <w:szCs w:val="28"/>
          <w:bdr w:val="none" w:sz="0" w:space="0" w:color="auto" w:frame="1"/>
          <w:lang w:eastAsia="uk-UA"/>
        </w:rPr>
        <w:t>домінералізації</w:t>
      </w:r>
      <w:proofErr w:type="spellEnd"/>
      <w:r w:rsidRPr="00B23D26">
        <w:rPr>
          <w:rFonts w:ascii="Times New Roman" w:hAnsi="Times New Roman" w:cs="Times New Roman"/>
          <w:color w:val="000000" w:themeColor="text1"/>
          <w:sz w:val="28"/>
          <w:szCs w:val="28"/>
          <w:bdr w:val="none" w:sz="0" w:space="0" w:color="auto" w:frame="1"/>
          <w:lang w:eastAsia="uk-UA"/>
        </w:rPr>
        <w:t xml:space="preserve">.  </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вимог пункту 2.11. Додатку 2 до Порядку Робоча програма по проведенню виробничого контролю якості питної води з систем централізованого водопостачання повинна містити інформацію про показники якості води, які підлягають визначенню, періодичність контролю та документ, яким визначається метод аналізу.</w:t>
      </w:r>
    </w:p>
    <w:p w:rsidR="004A18F4" w:rsidRPr="00B23D26" w:rsidRDefault="004A18F4" w:rsidP="00B23D26">
      <w:pPr>
        <w:spacing w:after="0" w:line="240" w:lineRule="auto"/>
        <w:ind w:firstLine="853"/>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Показники якості води, які підлягають визначенню, періодичність контролю та документ, яким визначається метод аналізу, перед надходженням води у водопровідну мережу наведені в таблиці. </w:t>
      </w:r>
    </w:p>
    <w:p w:rsidR="004A18F4" w:rsidRPr="00B23D26" w:rsidRDefault="004A18F4" w:rsidP="00B23D26">
      <w:pPr>
        <w:spacing w:after="0" w:line="240" w:lineRule="auto"/>
        <w:ind w:firstLine="853"/>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853"/>
        <w:jc w:val="center"/>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lastRenderedPageBreak/>
        <w:t>Показники якості води, які підлягають визначенню, періодичність    контролю та документ, яким визначається метод аналізу, перед надходженням води у водопровідну мережу</w:t>
      </w:r>
    </w:p>
    <w:p w:rsidR="004A18F4" w:rsidRPr="00B23D26" w:rsidRDefault="004A18F4" w:rsidP="00B23D26">
      <w:pPr>
        <w:spacing w:after="0" w:line="240" w:lineRule="auto"/>
        <w:ind w:firstLine="853"/>
        <w:rPr>
          <w:rFonts w:ascii="Times New Roman" w:hAnsi="Times New Roman" w:cs="Times New Roman"/>
          <w:color w:val="000000" w:themeColor="text1"/>
          <w:sz w:val="24"/>
          <w:szCs w:val="24"/>
          <w:lang w:eastAsia="uk-UA"/>
        </w:rPr>
      </w:pPr>
    </w:p>
    <w:tbl>
      <w:tblPr>
        <w:tblW w:w="9639" w:type="dxa"/>
        <w:tblInd w:w="150" w:type="dxa"/>
        <w:tblCellMar>
          <w:left w:w="0" w:type="dxa"/>
          <w:right w:w="0" w:type="dxa"/>
        </w:tblCellMar>
        <w:tblLook w:val="04A0" w:firstRow="1" w:lastRow="0" w:firstColumn="1" w:lastColumn="0" w:noHBand="0" w:noVBand="1"/>
      </w:tblPr>
      <w:tblGrid>
        <w:gridCol w:w="1843"/>
        <w:gridCol w:w="3260"/>
        <w:gridCol w:w="4536"/>
      </w:tblGrid>
      <w:tr w:rsidR="004A18F4" w:rsidRPr="00B23D26" w:rsidTr="004A18F4">
        <w:trPr>
          <w:trHeight w:val="555"/>
        </w:trPr>
        <w:tc>
          <w:tcPr>
            <w:tcW w:w="1843"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bCs/>
                <w:color w:val="000000" w:themeColor="text1"/>
                <w:sz w:val="24"/>
                <w:szCs w:val="24"/>
                <w:bdr w:val="none" w:sz="0" w:space="0" w:color="auto" w:frame="1"/>
                <w:lang w:eastAsia="uk-UA"/>
              </w:rPr>
            </w:pPr>
            <w:r w:rsidRPr="00B23D26">
              <w:rPr>
                <w:rFonts w:ascii="Times New Roman" w:hAnsi="Times New Roman" w:cs="Times New Roman"/>
                <w:bCs/>
                <w:color w:val="000000" w:themeColor="text1"/>
                <w:spacing w:val="-2"/>
                <w:sz w:val="24"/>
                <w:szCs w:val="24"/>
                <w:bdr w:val="none" w:sz="0" w:space="0" w:color="auto" w:frame="1"/>
                <w:lang w:eastAsia="uk-UA"/>
              </w:rPr>
              <w:t>Показ Показник  якості води</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bdr w:val="none" w:sz="0" w:space="0" w:color="auto" w:frame="1"/>
                <w:lang w:eastAsia="uk-UA"/>
              </w:rPr>
              <w:t>води</w:t>
            </w:r>
          </w:p>
        </w:tc>
        <w:tc>
          <w:tcPr>
            <w:tcW w:w="3260"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ind w:firstLine="1562"/>
              <w:rPr>
                <w:rFonts w:ascii="Times New Roman" w:eastAsia="Times New Roman" w:hAnsi="Times New Roman" w:cs="Times New Roman"/>
                <w:bCs/>
                <w:color w:val="000000" w:themeColor="text1"/>
                <w:spacing w:val="-2"/>
                <w:sz w:val="24"/>
                <w:szCs w:val="24"/>
                <w:bdr w:val="none" w:sz="0" w:space="0" w:color="auto" w:frame="1"/>
                <w:lang w:eastAsia="uk-UA"/>
              </w:rPr>
            </w:pPr>
            <w:r w:rsidRPr="00B23D26">
              <w:rPr>
                <w:rFonts w:ascii="Times New Roman" w:hAnsi="Times New Roman" w:cs="Times New Roman"/>
                <w:bCs/>
                <w:color w:val="000000" w:themeColor="text1"/>
                <w:spacing w:val="-2"/>
                <w:sz w:val="24"/>
                <w:szCs w:val="24"/>
                <w:bdr w:val="none" w:sz="0" w:space="0" w:color="auto" w:frame="1"/>
                <w:lang w:eastAsia="uk-UA"/>
              </w:rPr>
              <w:t>Періодичність</w:t>
            </w:r>
          </w:p>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2"/>
                <w:sz w:val="24"/>
                <w:szCs w:val="24"/>
                <w:bdr w:val="none" w:sz="0" w:space="0" w:color="auto" w:frame="1"/>
                <w:lang w:eastAsia="uk-UA"/>
              </w:rPr>
              <w:t xml:space="preserve"> контролю </w:t>
            </w:r>
          </w:p>
        </w:tc>
        <w:tc>
          <w:tcPr>
            <w:tcW w:w="4536"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bCs/>
                <w:color w:val="000000" w:themeColor="text1"/>
                <w:sz w:val="24"/>
                <w:szCs w:val="24"/>
                <w:bdr w:val="none" w:sz="0" w:space="0" w:color="auto" w:frame="1"/>
                <w:lang w:eastAsia="uk-UA"/>
              </w:rPr>
            </w:pPr>
            <w:r w:rsidRPr="00B23D26">
              <w:rPr>
                <w:rFonts w:ascii="Times New Roman" w:hAnsi="Times New Roman" w:cs="Times New Roman"/>
                <w:bCs/>
                <w:color w:val="000000" w:themeColor="text1"/>
                <w:sz w:val="24"/>
                <w:szCs w:val="24"/>
                <w:bdr w:val="none" w:sz="0" w:space="0" w:color="auto" w:frame="1"/>
                <w:lang w:eastAsia="uk-UA"/>
              </w:rPr>
              <w:t>Документ, яким визначається</w:t>
            </w:r>
          </w:p>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bdr w:val="none" w:sz="0" w:space="0" w:color="auto" w:frame="1"/>
                <w:lang w:eastAsia="uk-UA"/>
              </w:rPr>
              <w:t xml:space="preserve"> метод аналізу</w:t>
            </w:r>
          </w:p>
        </w:tc>
      </w:tr>
      <w:tr w:rsidR="004A18F4" w:rsidRPr="00B23D26" w:rsidTr="004A18F4">
        <w:trPr>
          <w:trHeight w:val="270"/>
        </w:trPr>
        <w:tc>
          <w:tcPr>
            <w:tcW w:w="1843"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1</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2</w:t>
            </w:r>
          </w:p>
        </w:tc>
        <w:tc>
          <w:tcPr>
            <w:tcW w:w="4536"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3</w:t>
            </w:r>
          </w:p>
        </w:tc>
      </w:tr>
      <w:tr w:rsidR="004A18F4" w:rsidRPr="00B23D26" w:rsidTr="004A18F4">
        <w:trPr>
          <w:trHeight w:val="555"/>
        </w:trPr>
        <w:tc>
          <w:tcPr>
            <w:tcW w:w="1843"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За  Загальне  е         </w:t>
            </w:r>
            <w:r w:rsidRPr="00B23D26">
              <w:rPr>
                <w:rFonts w:ascii="Times New Roman" w:hAnsi="Times New Roman" w:cs="Times New Roman"/>
                <w:color w:val="000000" w:themeColor="text1"/>
                <w:sz w:val="24"/>
                <w:szCs w:val="24"/>
                <w:bdr w:val="none" w:sz="0" w:space="0" w:color="auto" w:frame="1"/>
                <w:lang w:eastAsia="uk-UA"/>
              </w:rPr>
              <w:t>мікробне число</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число</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один раз на тиждень    скоро     скорочений</w:t>
            </w:r>
          </w:p>
        </w:tc>
        <w:tc>
          <w:tcPr>
            <w:tcW w:w="4536"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Методичні вказівки. МВ 10.2.1-113-2005.</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Санітарно-мікробіологічний контроль якості</w:t>
            </w:r>
          </w:p>
        </w:tc>
      </w:tr>
    </w:tbl>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tbl>
      <w:tblPr>
        <w:tblW w:w="9639" w:type="dxa"/>
        <w:tblInd w:w="150" w:type="dxa"/>
        <w:tblCellMar>
          <w:left w:w="0" w:type="dxa"/>
          <w:right w:w="0" w:type="dxa"/>
        </w:tblCellMar>
        <w:tblLook w:val="04A0" w:firstRow="1" w:lastRow="0" w:firstColumn="1" w:lastColumn="0" w:noHBand="0" w:noVBand="1"/>
      </w:tblPr>
      <w:tblGrid>
        <w:gridCol w:w="1843"/>
        <w:gridCol w:w="3260"/>
        <w:gridCol w:w="4536"/>
      </w:tblGrid>
      <w:tr w:rsidR="004A18F4" w:rsidRPr="00B23D26" w:rsidTr="004A18F4">
        <w:trPr>
          <w:trHeight w:val="555"/>
        </w:trPr>
        <w:tc>
          <w:tcPr>
            <w:tcW w:w="1843"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2"/>
                <w:sz w:val="24"/>
                <w:szCs w:val="24"/>
                <w:bdr w:val="none" w:sz="0" w:space="0" w:color="auto" w:frame="1"/>
                <w:lang w:eastAsia="uk-UA"/>
              </w:rPr>
              <w:t>Показник</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bdr w:val="none" w:sz="0" w:space="0" w:color="auto" w:frame="1"/>
                <w:lang w:eastAsia="uk-UA"/>
              </w:rPr>
              <w:t>якості </w:t>
            </w:r>
            <w:r w:rsidRPr="00B23D26">
              <w:rPr>
                <w:rFonts w:ascii="Times New Roman" w:hAnsi="Times New Roman" w:cs="Times New Roman"/>
                <w:bCs/>
                <w:color w:val="000000" w:themeColor="text1"/>
                <w:spacing w:val="-4"/>
                <w:sz w:val="24"/>
                <w:szCs w:val="24"/>
                <w:bdr w:val="none" w:sz="0" w:space="0" w:color="auto" w:frame="1"/>
                <w:lang w:eastAsia="uk-UA"/>
              </w:rPr>
              <w:t>води</w:t>
            </w:r>
          </w:p>
        </w:tc>
        <w:tc>
          <w:tcPr>
            <w:tcW w:w="3260"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2"/>
                <w:sz w:val="24"/>
                <w:szCs w:val="24"/>
                <w:bdr w:val="none" w:sz="0" w:space="0" w:color="auto" w:frame="1"/>
                <w:lang w:eastAsia="uk-UA"/>
              </w:rPr>
              <w:t xml:space="preserve"> Періодичність</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2"/>
                <w:sz w:val="24"/>
                <w:szCs w:val="24"/>
                <w:bdr w:val="none" w:sz="0" w:space="0" w:color="auto" w:frame="1"/>
                <w:lang w:eastAsia="uk-UA"/>
              </w:rPr>
              <w:t xml:space="preserve">  контролю</w:t>
            </w:r>
          </w:p>
        </w:tc>
        <w:tc>
          <w:tcPr>
            <w:tcW w:w="4536"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bdr w:val="none" w:sz="0" w:space="0" w:color="auto" w:frame="1"/>
                <w:lang w:eastAsia="uk-UA"/>
              </w:rPr>
              <w:t>Документ, яким </w:t>
            </w:r>
            <w:r w:rsidRPr="00B23D26">
              <w:rPr>
                <w:rFonts w:ascii="Times New Roman" w:hAnsi="Times New Roman" w:cs="Times New Roman"/>
                <w:bCs/>
                <w:color w:val="000000" w:themeColor="text1"/>
                <w:spacing w:val="-2"/>
                <w:sz w:val="24"/>
                <w:szCs w:val="24"/>
                <w:bdr w:val="none" w:sz="0" w:space="0" w:color="auto" w:frame="1"/>
                <w:lang w:eastAsia="uk-UA"/>
              </w:rPr>
              <w:t>визначається</w:t>
            </w:r>
          </w:p>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bdr w:val="none" w:sz="0" w:space="0" w:color="auto" w:frame="1"/>
                <w:lang w:eastAsia="uk-UA"/>
              </w:rPr>
              <w:t>метод </w:t>
            </w:r>
            <w:r w:rsidRPr="00B23D26">
              <w:rPr>
                <w:rFonts w:ascii="Times New Roman" w:hAnsi="Times New Roman" w:cs="Times New Roman"/>
                <w:bCs/>
                <w:color w:val="000000" w:themeColor="text1"/>
                <w:spacing w:val="-2"/>
                <w:sz w:val="24"/>
                <w:szCs w:val="24"/>
                <w:bdr w:val="none" w:sz="0" w:space="0" w:color="auto" w:frame="1"/>
                <w:lang w:eastAsia="uk-UA"/>
              </w:rPr>
              <w:t>аналізу</w:t>
            </w:r>
          </w:p>
        </w:tc>
      </w:tr>
      <w:tr w:rsidR="004A18F4" w:rsidRPr="00B23D26" w:rsidTr="004A18F4">
        <w:trPr>
          <w:trHeight w:val="270"/>
        </w:trPr>
        <w:tc>
          <w:tcPr>
            <w:tcW w:w="1843"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1</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2</w:t>
            </w:r>
          </w:p>
        </w:tc>
        <w:tc>
          <w:tcPr>
            <w:tcW w:w="4536"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pacing w:val="-10"/>
                <w:sz w:val="24"/>
                <w:szCs w:val="24"/>
                <w:bdr w:val="none" w:sz="0" w:space="0" w:color="auto" w:frame="1"/>
                <w:lang w:eastAsia="uk-UA"/>
              </w:rPr>
              <w:t>3</w:t>
            </w:r>
          </w:p>
        </w:tc>
      </w:tr>
      <w:tr w:rsidR="004A18F4" w:rsidRPr="00B23D26" w:rsidTr="004A18F4">
        <w:trPr>
          <w:trHeight w:val="555"/>
        </w:trPr>
        <w:tc>
          <w:tcPr>
            <w:tcW w:w="1843"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при t 37 °C - 24 </w:t>
            </w:r>
            <w:r w:rsidRPr="00B23D26">
              <w:rPr>
                <w:rFonts w:ascii="Times New Roman" w:hAnsi="Times New Roman" w:cs="Times New Roman"/>
                <w:color w:val="000000" w:themeColor="text1"/>
                <w:spacing w:val="-4"/>
                <w:sz w:val="24"/>
                <w:szCs w:val="24"/>
                <w:bdr w:val="none" w:sz="0" w:space="0" w:color="auto" w:frame="1"/>
                <w:lang w:eastAsia="uk-UA"/>
              </w:rPr>
              <w:t>год</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виробничий</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4536" w:type="dxa"/>
            <w:vMerge w:val="restart"/>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Питної води, затверджені наказом  МОЗ від 03.02.2005</w:t>
            </w:r>
          </w:p>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 від 0       № 60.Методичні </w:t>
            </w:r>
            <w:proofErr w:type="spellStart"/>
            <w:r w:rsidRPr="00B23D26">
              <w:rPr>
                <w:rFonts w:ascii="Times New Roman" w:hAnsi="Times New Roman" w:cs="Times New Roman"/>
                <w:color w:val="000000" w:themeColor="text1"/>
                <w:sz w:val="24"/>
                <w:szCs w:val="24"/>
                <w:bdr w:val="none" w:sz="0" w:space="0" w:color="auto" w:frame="1"/>
                <w:lang w:eastAsia="uk-UA"/>
              </w:rPr>
              <w:t>рекомМР</w:t>
            </w:r>
            <w:proofErr w:type="spellEnd"/>
            <w:r w:rsidRPr="00B23D26">
              <w:rPr>
                <w:rFonts w:ascii="Times New Roman" w:hAnsi="Times New Roman" w:cs="Times New Roman"/>
                <w:color w:val="000000" w:themeColor="text1"/>
                <w:sz w:val="24"/>
                <w:szCs w:val="24"/>
                <w:bdr w:val="none" w:sz="0" w:space="0" w:color="auto" w:frame="1"/>
                <w:lang w:eastAsia="uk-UA"/>
              </w:rPr>
              <w:t xml:space="preserve"> 1  МР 10.10.21-155-2008. </w:t>
            </w:r>
          </w:p>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Визначення  найбільш вірогідного числа мікроорганізмів у воді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Числа у воді з використанням  тестів діагностичних Quanti-Disk</w:t>
            </w:r>
          </w:p>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proofErr w:type="spellStart"/>
            <w:r w:rsidRPr="00B23D26">
              <w:rPr>
                <w:rFonts w:ascii="Times New Roman" w:hAnsi="Times New Roman" w:cs="Times New Roman"/>
                <w:color w:val="000000" w:themeColor="text1"/>
                <w:sz w:val="24"/>
                <w:szCs w:val="24"/>
                <w:bdr w:val="none" w:sz="0" w:space="0" w:color="auto" w:frame="1"/>
                <w:lang w:eastAsia="uk-UA"/>
              </w:rPr>
              <w:t>nа</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Simplate</w:t>
            </w:r>
            <w:proofErr w:type="spellEnd"/>
            <w:r w:rsidRPr="00B23D26">
              <w:rPr>
                <w:rFonts w:ascii="Times New Roman" w:hAnsi="Times New Roman" w:cs="Times New Roman"/>
                <w:color w:val="000000" w:themeColor="text1"/>
                <w:sz w:val="24"/>
                <w:szCs w:val="24"/>
                <w:bdr w:val="none" w:sz="0" w:space="0" w:color="auto" w:frame="1"/>
                <w:lang w:eastAsia="uk-UA"/>
              </w:rPr>
              <w:t>, затверджені наказом</w:t>
            </w:r>
          </w:p>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МОЗ від 14.03.2008 № 138.</w:t>
            </w:r>
          </w:p>
        </w:tc>
      </w:tr>
      <w:tr w:rsidR="004A18F4" w:rsidRPr="00B23D26" w:rsidTr="004A18F4">
        <w:trPr>
          <w:trHeight w:val="136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повний виробничий</w:t>
            </w:r>
          </w:p>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0" w:type="auto"/>
            <w:vMerge/>
            <w:tcBorders>
              <w:top w:val="nil"/>
              <w:left w:val="nil"/>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1110"/>
        </w:trPr>
        <w:tc>
          <w:tcPr>
            <w:tcW w:w="1843" w:type="dxa"/>
            <w:vMerge w:val="restart"/>
            <w:tcBorders>
              <w:top w:val="nil"/>
              <w:left w:val="single" w:sz="6" w:space="0" w:color="000000"/>
              <w:bottom w:val="single" w:sz="6" w:space="0" w:color="000000"/>
              <w:right w:val="single" w:sz="6" w:space="0" w:color="000000"/>
            </w:tcBorders>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Загальні </w:t>
            </w:r>
            <w:proofErr w:type="spellStart"/>
            <w:r w:rsidRPr="00B23D26">
              <w:rPr>
                <w:rFonts w:ascii="Times New Roman" w:hAnsi="Times New Roman" w:cs="Times New Roman"/>
                <w:color w:val="000000" w:themeColor="text1"/>
                <w:spacing w:val="-2"/>
                <w:sz w:val="24"/>
                <w:szCs w:val="24"/>
                <w:bdr w:val="none" w:sz="0" w:space="0" w:color="auto" w:frame="1"/>
                <w:lang w:eastAsia="uk-UA"/>
              </w:rPr>
              <w:t>коліформи</w:t>
            </w:r>
            <w:proofErr w:type="spellEnd"/>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          один раз на тиждень</w:t>
            </w:r>
          </w:p>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  скорочений  виробничий </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контроль</w:t>
            </w:r>
          </w:p>
        </w:tc>
        <w:tc>
          <w:tcPr>
            <w:tcW w:w="4536" w:type="dxa"/>
            <w:vMerge w:val="restart"/>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Методичні вказівки. МВ 10.2.1-113-2005. Санітарно-мікробіологічний контроль якості питної води, затверджені наказом МОЗ від 03.02.2005 № 60. Методичні рекомендації.</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МР 10.10.2.1-137-2007. Застосування тестових наборів COLILERTR-18 для </w:t>
            </w:r>
            <w:proofErr w:type="spellStart"/>
            <w:r w:rsidRPr="00B23D26">
              <w:rPr>
                <w:rFonts w:ascii="Times New Roman" w:hAnsi="Times New Roman" w:cs="Times New Roman"/>
                <w:color w:val="000000" w:themeColor="text1"/>
                <w:sz w:val="24"/>
                <w:szCs w:val="24"/>
                <w:bdr w:val="none" w:sz="0" w:space="0" w:color="auto" w:frame="1"/>
                <w:lang w:eastAsia="uk-UA"/>
              </w:rPr>
              <w:t>санітарно-</w:t>
            </w:r>
            <w:proofErr w:type="spellEnd"/>
            <w:r w:rsidRPr="00B23D26">
              <w:rPr>
                <w:rFonts w:ascii="Times New Roman" w:hAnsi="Times New Roman" w:cs="Times New Roman"/>
                <w:color w:val="000000" w:themeColor="text1"/>
                <w:sz w:val="24"/>
                <w:szCs w:val="24"/>
                <w:bdr w:val="none" w:sz="0" w:space="0" w:color="auto" w:frame="1"/>
                <w:lang w:eastAsia="uk-UA"/>
              </w:rPr>
              <w:t xml:space="preserve"> бактеріологічного контролю якості води, затверджені наказом МОЗ від 24.01.2007 № </w:t>
            </w:r>
            <w:r w:rsidRPr="00B23D26">
              <w:rPr>
                <w:rFonts w:ascii="Times New Roman" w:hAnsi="Times New Roman" w:cs="Times New Roman"/>
                <w:color w:val="000000" w:themeColor="text1"/>
                <w:spacing w:val="-5"/>
                <w:sz w:val="24"/>
                <w:szCs w:val="24"/>
                <w:bdr w:val="none" w:sz="0" w:space="0" w:color="auto" w:frame="1"/>
                <w:lang w:eastAsia="uk-UA"/>
              </w:rPr>
              <w:t>24.</w:t>
            </w:r>
          </w:p>
        </w:tc>
      </w:tr>
      <w:tr w:rsidR="004A18F4" w:rsidRPr="00B23D26" w:rsidTr="004A18F4">
        <w:trPr>
          <w:trHeight w:val="109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 повний виробничий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0" w:type="auto"/>
            <w:vMerge/>
            <w:tcBorders>
              <w:top w:val="nil"/>
              <w:left w:val="nil"/>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1110"/>
        </w:trPr>
        <w:tc>
          <w:tcPr>
            <w:tcW w:w="1843" w:type="dxa"/>
            <w:vMerge w:val="restart"/>
            <w:tcBorders>
              <w:top w:val="nil"/>
              <w:left w:val="single" w:sz="6" w:space="0" w:color="000000"/>
              <w:bottom w:val="single" w:sz="6" w:space="0" w:color="000000"/>
              <w:right w:val="single" w:sz="6" w:space="0" w:color="000000"/>
            </w:tcBorders>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pacing w:val="-2"/>
                <w:sz w:val="24"/>
                <w:szCs w:val="24"/>
                <w:bdr w:val="none" w:sz="0" w:space="0" w:color="auto" w:frame="1"/>
                <w:lang w:eastAsia="uk-UA"/>
              </w:rPr>
              <w:t>E.coli</w:t>
            </w:r>
            <w:proofErr w:type="spellEnd"/>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тиждень,</w:t>
            </w: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скорочений виробничий</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4536" w:type="dxa"/>
            <w:vMerge w:val="restart"/>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Методичні вказівки. МВ 10.2.1-113-2005. Санітарно-мікробіологічний контроль якості питної води, затверджені наказом МОЗ від 03.02.2005 № 60. Методичні рекомендації.</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МР 10.10.2.1-137-2007. Застосування тестових наборів COLILERTR-18 для </w:t>
            </w:r>
            <w:proofErr w:type="spellStart"/>
            <w:r w:rsidRPr="00B23D26">
              <w:rPr>
                <w:rFonts w:ascii="Times New Roman" w:hAnsi="Times New Roman" w:cs="Times New Roman"/>
                <w:color w:val="000000" w:themeColor="text1"/>
                <w:sz w:val="24"/>
                <w:szCs w:val="24"/>
                <w:bdr w:val="none" w:sz="0" w:space="0" w:color="auto" w:frame="1"/>
                <w:lang w:eastAsia="uk-UA"/>
              </w:rPr>
              <w:t>санітарно-</w:t>
            </w:r>
            <w:proofErr w:type="spellEnd"/>
            <w:r w:rsidRPr="00B23D26">
              <w:rPr>
                <w:rFonts w:ascii="Times New Roman" w:hAnsi="Times New Roman" w:cs="Times New Roman"/>
                <w:color w:val="000000" w:themeColor="text1"/>
                <w:sz w:val="24"/>
                <w:szCs w:val="24"/>
                <w:bdr w:val="none" w:sz="0" w:space="0" w:color="auto" w:frame="1"/>
                <w:lang w:eastAsia="uk-UA"/>
              </w:rPr>
              <w:t xml:space="preserve"> бактеріологічного контролю якості води, затверджені наказом МОЗ від 24.01.2007 № </w:t>
            </w:r>
            <w:r w:rsidRPr="00B23D26">
              <w:rPr>
                <w:rFonts w:ascii="Times New Roman" w:hAnsi="Times New Roman" w:cs="Times New Roman"/>
                <w:color w:val="000000" w:themeColor="text1"/>
                <w:spacing w:val="-5"/>
                <w:sz w:val="24"/>
                <w:szCs w:val="24"/>
                <w:bdr w:val="none" w:sz="0" w:space="0" w:color="auto" w:frame="1"/>
                <w:lang w:eastAsia="uk-UA"/>
              </w:rPr>
              <w:t>24</w:t>
            </w:r>
          </w:p>
        </w:tc>
      </w:tr>
      <w:tr w:rsidR="004A18F4" w:rsidRPr="00B23D26" w:rsidTr="004A18F4">
        <w:trPr>
          <w:trHeight w:val="109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повний виробничий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0" w:type="auto"/>
            <w:vMerge/>
            <w:tcBorders>
              <w:top w:val="nil"/>
              <w:left w:val="nil"/>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1110"/>
        </w:trPr>
        <w:tc>
          <w:tcPr>
            <w:tcW w:w="1843" w:type="dxa"/>
            <w:vMerge w:val="restart"/>
            <w:tcBorders>
              <w:top w:val="nil"/>
              <w:left w:val="single" w:sz="6" w:space="0" w:color="000000"/>
              <w:bottom w:val="single" w:sz="6" w:space="0" w:color="000000"/>
              <w:right w:val="single" w:sz="6" w:space="0" w:color="000000"/>
            </w:tcBorders>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pacing w:val="-2"/>
                <w:sz w:val="24"/>
                <w:szCs w:val="24"/>
                <w:bdr w:val="none" w:sz="0" w:space="0" w:color="auto" w:frame="1"/>
                <w:lang w:eastAsia="uk-UA"/>
              </w:rPr>
              <w:t>Ентеро</w:t>
            </w:r>
            <w:proofErr w:type="spellEnd"/>
            <w:r w:rsidRPr="00B23D26">
              <w:rPr>
                <w:rFonts w:ascii="Times New Roman" w:hAnsi="Times New Roman" w:cs="Times New Roman"/>
                <w:color w:val="000000" w:themeColor="text1"/>
                <w:spacing w:val="-2"/>
                <w:sz w:val="24"/>
                <w:szCs w:val="24"/>
                <w:bdr w:val="none" w:sz="0" w:space="0" w:color="auto" w:frame="1"/>
                <w:lang w:eastAsia="uk-UA"/>
              </w:rPr>
              <w:t xml:space="preserve">               Ентерококи</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тиждень,</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скорочений виробничий контроль</w:t>
            </w:r>
          </w:p>
        </w:tc>
        <w:tc>
          <w:tcPr>
            <w:tcW w:w="4536" w:type="dxa"/>
            <w:vMerge w:val="restart"/>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bdr w:val="none" w:sz="0" w:space="0" w:color="auto" w:frame="1"/>
                <w:lang w:eastAsia="uk-UA"/>
              </w:rPr>
              <w:t>Методические</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указания</w:t>
            </w:r>
            <w:proofErr w:type="spellEnd"/>
            <w:r w:rsidRPr="00B23D26">
              <w:rPr>
                <w:rFonts w:ascii="Times New Roman" w:hAnsi="Times New Roman" w:cs="Times New Roman"/>
                <w:color w:val="000000" w:themeColor="text1"/>
                <w:sz w:val="24"/>
                <w:szCs w:val="24"/>
                <w:bdr w:val="none" w:sz="0" w:space="0" w:color="auto" w:frame="1"/>
                <w:lang w:eastAsia="uk-UA"/>
              </w:rPr>
              <w:t xml:space="preserve"> по </w:t>
            </w:r>
            <w:proofErr w:type="spellStart"/>
            <w:r w:rsidRPr="00B23D26">
              <w:rPr>
                <w:rFonts w:ascii="Times New Roman" w:hAnsi="Times New Roman" w:cs="Times New Roman"/>
                <w:color w:val="000000" w:themeColor="text1"/>
                <w:sz w:val="24"/>
                <w:szCs w:val="24"/>
                <w:bdr w:val="none" w:sz="0" w:space="0" w:color="auto" w:frame="1"/>
                <w:lang w:eastAsia="uk-UA"/>
              </w:rPr>
              <w:t>санитарно-</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микробиологическому</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анализу</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воды</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поверхностных</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водоемов</w:t>
            </w:r>
            <w:proofErr w:type="spellEnd"/>
            <w:r w:rsidRPr="00B23D26">
              <w:rPr>
                <w:rFonts w:ascii="Times New Roman" w:hAnsi="Times New Roman" w:cs="Times New Roman"/>
                <w:color w:val="000000" w:themeColor="text1"/>
                <w:sz w:val="24"/>
                <w:szCs w:val="24"/>
                <w:bdr w:val="none" w:sz="0" w:space="0" w:color="auto" w:frame="1"/>
                <w:lang w:eastAsia="uk-UA"/>
              </w:rPr>
              <w:t>, затверджені наказом МЗ СССР від 19.01.81 № 2285-81</w:t>
            </w:r>
          </w:p>
        </w:tc>
      </w:tr>
      <w:tr w:rsidR="004A18F4" w:rsidRPr="00B23D26" w:rsidTr="004A18F4">
        <w:trPr>
          <w:trHeight w:val="90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один раз на рік, </w:t>
            </w:r>
          </w:p>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повний виробничий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0" w:type="auto"/>
            <w:vMerge/>
            <w:tcBorders>
              <w:top w:val="nil"/>
              <w:left w:val="nil"/>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1350"/>
        </w:trPr>
        <w:tc>
          <w:tcPr>
            <w:tcW w:w="1843" w:type="dxa"/>
            <w:vMerge w:val="restart"/>
            <w:tcBorders>
              <w:top w:val="nil"/>
              <w:left w:val="single" w:sz="6" w:space="0" w:color="000000"/>
              <w:bottom w:val="single" w:sz="6" w:space="0" w:color="000000"/>
              <w:right w:val="single" w:sz="6" w:space="0" w:color="000000"/>
            </w:tcBorders>
          </w:tcPr>
          <w:p w:rsidR="004A18F4" w:rsidRPr="00B23D26" w:rsidRDefault="004A18F4" w:rsidP="00B23D26">
            <w:pPr>
              <w:spacing w:after="0" w:line="240" w:lineRule="auto"/>
              <w:ind w:firstLine="1562"/>
              <w:jc w:val="center"/>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ind w:firstLine="1562"/>
              <w:jc w:val="center"/>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Запах: </w:t>
            </w:r>
            <w:r w:rsidRPr="00B23D26">
              <w:rPr>
                <w:rFonts w:ascii="Times New Roman" w:hAnsi="Times New Roman" w:cs="Times New Roman"/>
                <w:color w:val="000000" w:themeColor="text1"/>
                <w:sz w:val="24"/>
                <w:szCs w:val="24"/>
                <w:bdr w:val="none" w:sz="0" w:space="0" w:color="auto" w:frame="1"/>
                <w:lang w:eastAsia="uk-UA"/>
              </w:rPr>
              <w:t>при t 20 °C при t 60 </w:t>
            </w:r>
            <w:r w:rsidRPr="00B23D26">
              <w:rPr>
                <w:rFonts w:ascii="Times New Roman" w:hAnsi="Times New Roman" w:cs="Times New Roman"/>
                <w:color w:val="000000" w:themeColor="text1"/>
                <w:spacing w:val="-5"/>
                <w:sz w:val="24"/>
                <w:szCs w:val="24"/>
                <w:bdr w:val="none" w:sz="0" w:space="0" w:color="auto" w:frame="1"/>
                <w:vertAlign w:val="superscript"/>
                <w:lang w:eastAsia="uk-UA"/>
              </w:rPr>
              <w:t>о</w:t>
            </w:r>
            <w:r w:rsidRPr="00B23D26">
              <w:rPr>
                <w:rFonts w:ascii="Times New Roman" w:hAnsi="Times New Roman" w:cs="Times New Roman"/>
                <w:color w:val="000000" w:themeColor="text1"/>
                <w:spacing w:val="-5"/>
                <w:sz w:val="24"/>
                <w:szCs w:val="24"/>
                <w:bdr w:val="none" w:sz="0" w:space="0" w:color="auto" w:frame="1"/>
                <w:lang w:eastAsia="uk-UA"/>
              </w:rPr>
              <w:t>С</w:t>
            </w: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тиждень, </w:t>
            </w:r>
            <w:r w:rsidRPr="00B23D26">
              <w:rPr>
                <w:rFonts w:ascii="Times New Roman" w:hAnsi="Times New Roman" w:cs="Times New Roman"/>
                <w:color w:val="000000" w:themeColor="text1"/>
                <w:spacing w:val="-2"/>
                <w:sz w:val="24"/>
                <w:szCs w:val="24"/>
                <w:bdr w:val="none" w:sz="0" w:space="0" w:color="auto" w:frame="1"/>
                <w:lang w:eastAsia="uk-UA"/>
              </w:rPr>
              <w:t>скорочений виробничий</w:t>
            </w:r>
            <w:r w:rsidRPr="00B23D26">
              <w:rPr>
                <w:rFonts w:ascii="Times New Roman" w:hAnsi="Times New Roman" w:cs="Times New Roman"/>
                <w:color w:val="000000" w:themeColor="text1"/>
                <w:sz w:val="24"/>
                <w:szCs w:val="24"/>
                <w:bdr w:val="none" w:sz="0" w:space="0" w:color="auto" w:frame="1"/>
                <w:lang w:eastAsia="uk-UA"/>
              </w:rPr>
              <w:t>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4536" w:type="dxa"/>
            <w:vMerge w:val="restart"/>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ГОСТ 3351-74. Вода </w:t>
            </w:r>
            <w:proofErr w:type="spellStart"/>
            <w:r w:rsidRPr="00B23D26">
              <w:rPr>
                <w:rFonts w:ascii="Times New Roman" w:hAnsi="Times New Roman" w:cs="Times New Roman"/>
                <w:color w:val="000000" w:themeColor="text1"/>
                <w:sz w:val="24"/>
                <w:szCs w:val="24"/>
                <w:bdr w:val="none" w:sz="0" w:space="0" w:color="auto" w:frame="1"/>
                <w:lang w:eastAsia="uk-UA"/>
              </w:rPr>
              <w:t>питьевая</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Методы</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определения</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вкуса</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запаха</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цветности</w:t>
            </w:r>
            <w:proofErr w:type="spellEnd"/>
            <w:r w:rsidRPr="00B23D26">
              <w:rPr>
                <w:rFonts w:ascii="Times New Roman" w:hAnsi="Times New Roman" w:cs="Times New Roman"/>
                <w:color w:val="000000" w:themeColor="text1"/>
                <w:sz w:val="24"/>
                <w:szCs w:val="24"/>
                <w:bdr w:val="none" w:sz="0" w:space="0" w:color="auto" w:frame="1"/>
                <w:lang w:eastAsia="uk-UA"/>
              </w:rPr>
              <w:t xml:space="preserve"> </w:t>
            </w:r>
            <w:proofErr w:type="spellStart"/>
            <w:r w:rsidRPr="00B23D26">
              <w:rPr>
                <w:rFonts w:ascii="Times New Roman" w:hAnsi="Times New Roman" w:cs="Times New Roman"/>
                <w:color w:val="000000" w:themeColor="text1"/>
                <w:sz w:val="24"/>
                <w:szCs w:val="24"/>
                <w:bdr w:val="none" w:sz="0" w:space="0" w:color="auto" w:frame="1"/>
                <w:lang w:eastAsia="uk-UA"/>
              </w:rPr>
              <w:t>и </w:t>
            </w:r>
            <w:r w:rsidRPr="00B23D26">
              <w:rPr>
                <w:rFonts w:ascii="Times New Roman" w:hAnsi="Times New Roman" w:cs="Times New Roman"/>
                <w:color w:val="000000" w:themeColor="text1"/>
                <w:spacing w:val="-2"/>
                <w:sz w:val="24"/>
                <w:szCs w:val="24"/>
                <w:bdr w:val="none" w:sz="0" w:space="0" w:color="auto" w:frame="1"/>
                <w:lang w:eastAsia="uk-UA"/>
              </w:rPr>
              <w:t>мутнос</w:t>
            </w:r>
            <w:proofErr w:type="spellEnd"/>
            <w:r w:rsidRPr="00B23D26">
              <w:rPr>
                <w:rFonts w:ascii="Times New Roman" w:hAnsi="Times New Roman" w:cs="Times New Roman"/>
                <w:color w:val="000000" w:themeColor="text1"/>
                <w:spacing w:val="-2"/>
                <w:sz w:val="24"/>
                <w:szCs w:val="24"/>
                <w:bdr w:val="none" w:sz="0" w:space="0" w:color="auto" w:frame="1"/>
                <w:lang w:eastAsia="uk-UA"/>
              </w:rPr>
              <w:t>ти.</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ДСТУ EN 1420-1:2004. Якість води. Визначання впливу органічних речовин на якість води, призначеної для споживання людиною.</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Проведення оцінювання води в </w:t>
            </w:r>
            <w:r w:rsidRPr="00B23D26">
              <w:rPr>
                <w:rFonts w:ascii="Times New Roman" w:hAnsi="Times New Roman" w:cs="Times New Roman"/>
                <w:color w:val="000000" w:themeColor="text1"/>
                <w:spacing w:val="-2"/>
                <w:sz w:val="24"/>
                <w:szCs w:val="24"/>
                <w:bdr w:val="none" w:sz="0" w:space="0" w:color="auto" w:frame="1"/>
                <w:lang w:eastAsia="uk-UA"/>
              </w:rPr>
              <w:t>трубопровідних</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системах на запах і присмак. - Частина 1. Метод випробування (EN 1420-1:1999, IDT).</w:t>
            </w:r>
          </w:p>
        </w:tc>
      </w:tr>
      <w:tr w:rsidR="004A18F4" w:rsidRPr="00B23D26" w:rsidTr="004A18F4">
        <w:trPr>
          <w:trHeight w:val="112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260"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один раз на рік,</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повний виробничий </w:t>
            </w:r>
            <w:r w:rsidRPr="00B23D26">
              <w:rPr>
                <w:rFonts w:ascii="Times New Roman" w:hAnsi="Times New Roman" w:cs="Times New Roman"/>
                <w:color w:val="000000" w:themeColor="text1"/>
                <w:spacing w:val="-2"/>
                <w:sz w:val="24"/>
                <w:szCs w:val="24"/>
                <w:bdr w:val="none" w:sz="0" w:space="0" w:color="auto" w:frame="1"/>
                <w:lang w:eastAsia="uk-UA"/>
              </w:rPr>
              <w:t>контроль</w:t>
            </w:r>
          </w:p>
        </w:tc>
        <w:tc>
          <w:tcPr>
            <w:tcW w:w="0" w:type="auto"/>
            <w:vMerge/>
            <w:tcBorders>
              <w:top w:val="nil"/>
              <w:left w:val="nil"/>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bl>
    <w:p w:rsidR="004A18F4" w:rsidRPr="00B23D26" w:rsidRDefault="004A18F4" w:rsidP="00B23D26">
      <w:pPr>
        <w:spacing w:after="0" w:line="240" w:lineRule="auto"/>
        <w:ind w:firstLine="1562"/>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розділу 4.7 додатку 2 Порядку «Робоча програма виробничого контролю якості питної води» повинна містити інформацію про порядок технологічного контролю якості води з зазначенням місця, періодичності відбору проб води, типу аналізу.</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показниками, зазначеними у таблиці 3 додатка 8. Кількість проб повинна бути рівномірно розподілена у </w:t>
      </w:r>
      <w:r w:rsidRPr="00B23D26">
        <w:rPr>
          <w:rFonts w:ascii="Times New Roman" w:hAnsi="Times New Roman" w:cs="Times New Roman"/>
          <w:color w:val="000000" w:themeColor="text1"/>
          <w:spacing w:val="-2"/>
          <w:sz w:val="28"/>
          <w:szCs w:val="28"/>
          <w:bdr w:val="none" w:sz="0" w:space="0" w:color="auto" w:frame="1"/>
          <w:lang w:eastAsia="uk-UA"/>
        </w:rPr>
        <w:t>часі.</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вимог пункту 2.11. Додатку 2 до Порядку Робоча програма по проведенню виробничого контролю якості питної води з систем централізованого водопостачання повинна містити інформацію про показники якості води, які підлягають визначенню, періодичність контролю та документ, яким визначається метод аналізу.</w:t>
      </w:r>
      <w:r w:rsidRPr="00B23D26">
        <w:rPr>
          <w:rFonts w:ascii="Times New Roman" w:hAnsi="Times New Roman" w:cs="Times New Roman"/>
          <w:color w:val="000000" w:themeColor="text1"/>
          <w:sz w:val="24"/>
          <w:szCs w:val="24"/>
          <w:lang w:eastAsia="uk-UA"/>
        </w:rPr>
        <w:t> </w:t>
      </w:r>
    </w:p>
    <w:p w:rsidR="004A18F4" w:rsidRPr="00B23D26" w:rsidRDefault="004A18F4" w:rsidP="00B23D26">
      <w:pPr>
        <w:tabs>
          <w:tab w:val="left" w:pos="8931"/>
          <w:tab w:val="left" w:pos="9072"/>
        </w:tabs>
        <w:spacing w:after="0" w:line="240" w:lineRule="auto"/>
        <w:ind w:firstLine="709"/>
        <w:rPr>
          <w:rFonts w:ascii="Times New Roman" w:hAnsi="Times New Roman" w:cs="Times New Roman"/>
          <w:b/>
          <w:bCs/>
          <w:color w:val="000000" w:themeColor="text1"/>
          <w:sz w:val="28"/>
          <w:szCs w:val="28"/>
          <w:bdr w:val="none" w:sz="0" w:space="0" w:color="auto" w:frame="1"/>
          <w:lang w:eastAsia="uk-UA"/>
        </w:rPr>
      </w:pPr>
    </w:p>
    <w:p w:rsidR="004A18F4" w:rsidRPr="00B23D26" w:rsidRDefault="004A18F4" w:rsidP="00B23D26">
      <w:pPr>
        <w:tabs>
          <w:tab w:val="left" w:pos="8931"/>
          <w:tab w:val="left" w:pos="9072"/>
        </w:tabs>
        <w:spacing w:after="0" w:line="240" w:lineRule="auto"/>
        <w:ind w:firstLine="709"/>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5. Загальний водний баланс  в системі  централізованого    водопостачання.</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Державним агентством водних ресурсів  України видано  Дозвіл на спеціальне водокористування від 27.11.2023р.  № 55ЗК/49д-23 строком дії до 27.11.2026 року. Встановлені ліміти забору води наведено в таблиці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i/>
          <w:iCs/>
          <w:color w:val="000000" w:themeColor="text1"/>
          <w:spacing w:val="-5"/>
          <w:sz w:val="24"/>
          <w:szCs w:val="24"/>
          <w:bdr w:val="none" w:sz="0" w:space="0" w:color="auto" w:frame="1"/>
          <w:lang w:eastAsia="uk-UA"/>
        </w:rPr>
        <w:t>.</w:t>
      </w: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Встановлені ліміти забору </w:t>
      </w:r>
      <w:r w:rsidRPr="00B23D26">
        <w:rPr>
          <w:rFonts w:ascii="Times New Roman" w:hAnsi="Times New Roman" w:cs="Times New Roman"/>
          <w:b/>
          <w:bCs/>
          <w:color w:val="000000" w:themeColor="text1"/>
          <w:spacing w:val="-4"/>
          <w:sz w:val="28"/>
          <w:szCs w:val="28"/>
          <w:bdr w:val="none" w:sz="0" w:space="0" w:color="auto" w:frame="1"/>
          <w:lang w:eastAsia="uk-UA"/>
        </w:rPr>
        <w:t>води</w:t>
      </w:r>
    </w:p>
    <w:tbl>
      <w:tblPr>
        <w:tblW w:w="8929" w:type="dxa"/>
        <w:tblInd w:w="435" w:type="dxa"/>
        <w:tblCellMar>
          <w:left w:w="0" w:type="dxa"/>
          <w:right w:w="0" w:type="dxa"/>
        </w:tblCellMar>
        <w:tblLook w:val="04A0" w:firstRow="1" w:lastRow="0" w:firstColumn="1" w:lastColumn="0" w:noHBand="0" w:noVBand="1"/>
      </w:tblPr>
      <w:tblGrid>
        <w:gridCol w:w="3684"/>
        <w:gridCol w:w="2268"/>
        <w:gridCol w:w="1559"/>
        <w:gridCol w:w="1418"/>
      </w:tblGrid>
      <w:tr w:rsidR="004A18F4" w:rsidRPr="00B23D26" w:rsidTr="004A18F4">
        <w:trPr>
          <w:trHeight w:val="270"/>
        </w:trPr>
        <w:tc>
          <w:tcPr>
            <w:tcW w:w="3684" w:type="dxa"/>
            <w:vMerge w:val="restart"/>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Показник</w:t>
            </w:r>
          </w:p>
        </w:tc>
        <w:tc>
          <w:tcPr>
            <w:tcW w:w="5245" w:type="dxa"/>
            <w:gridSpan w:val="3"/>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 xml:space="preserve">                         Обсяги </w:t>
            </w:r>
            <w:r w:rsidRPr="00B23D26">
              <w:rPr>
                <w:rFonts w:ascii="Times New Roman" w:hAnsi="Times New Roman" w:cs="Times New Roman"/>
                <w:b/>
                <w:bCs/>
                <w:color w:val="000000" w:themeColor="text1"/>
                <w:spacing w:val="-4"/>
                <w:sz w:val="24"/>
                <w:szCs w:val="24"/>
                <w:bdr w:val="none" w:sz="0" w:space="0" w:color="auto" w:frame="1"/>
                <w:lang w:eastAsia="uk-UA"/>
              </w:rPr>
              <w:t>води</w:t>
            </w:r>
          </w:p>
        </w:tc>
      </w:tr>
      <w:tr w:rsidR="004A18F4" w:rsidRPr="00B23D26" w:rsidTr="004A18F4">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м</w:t>
            </w:r>
            <w:r w:rsidRPr="00B23D26">
              <w:rPr>
                <w:rFonts w:ascii="Times New Roman" w:hAnsi="Times New Roman" w:cs="Times New Roman"/>
                <w:b/>
                <w:bCs/>
                <w:color w:val="000000" w:themeColor="text1"/>
                <w:spacing w:val="-2"/>
                <w:sz w:val="24"/>
                <w:szCs w:val="24"/>
                <w:bdr w:val="none" w:sz="0" w:space="0" w:color="auto" w:frame="1"/>
                <w:vertAlign w:val="superscript"/>
                <w:lang w:eastAsia="uk-UA"/>
              </w:rPr>
              <w:t>3</w:t>
            </w:r>
            <w:r w:rsidRPr="00B23D26">
              <w:rPr>
                <w:rFonts w:ascii="Times New Roman" w:hAnsi="Times New Roman" w:cs="Times New Roman"/>
                <w:b/>
                <w:bCs/>
                <w:color w:val="000000" w:themeColor="text1"/>
                <w:spacing w:val="-2"/>
                <w:sz w:val="24"/>
                <w:szCs w:val="24"/>
                <w:bdr w:val="none" w:sz="0" w:space="0" w:color="auto" w:frame="1"/>
                <w:lang w:eastAsia="uk-UA"/>
              </w:rPr>
              <w:t>/добу</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тис. м3/рік </w:t>
            </w:r>
          </w:p>
        </w:tc>
        <w:tc>
          <w:tcPr>
            <w:tcW w:w="1418"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b/>
                <w:bCs/>
                <w:color w:val="000000" w:themeColor="text1"/>
                <w:sz w:val="24"/>
                <w:szCs w:val="24"/>
                <w:bdr w:val="none" w:sz="0" w:space="0" w:color="auto" w:frame="1"/>
                <w:lang w:eastAsia="uk-UA"/>
              </w:rPr>
              <w:t>ти</w:t>
            </w:r>
            <w:proofErr w:type="spellEnd"/>
            <w:r w:rsidRPr="00B23D26">
              <w:rPr>
                <w:rFonts w:ascii="Times New Roman" w:hAnsi="Times New Roman" w:cs="Times New Roman"/>
                <w:b/>
                <w:bCs/>
                <w:color w:val="000000" w:themeColor="text1"/>
                <w:sz w:val="24"/>
                <w:szCs w:val="24"/>
                <w:bdr w:val="none" w:sz="0" w:space="0" w:color="auto" w:frame="1"/>
                <w:lang w:eastAsia="uk-UA"/>
              </w:rPr>
              <w:t>с. </w:t>
            </w:r>
            <w:r w:rsidRPr="00B23D26">
              <w:rPr>
                <w:rFonts w:ascii="Times New Roman" w:hAnsi="Times New Roman" w:cs="Times New Roman"/>
                <w:b/>
                <w:bCs/>
                <w:color w:val="000000" w:themeColor="text1"/>
                <w:spacing w:val="-2"/>
                <w:sz w:val="24"/>
                <w:szCs w:val="24"/>
                <w:bdr w:val="none" w:sz="0" w:space="0" w:color="auto" w:frame="1"/>
                <w:lang w:eastAsia="uk-UA"/>
              </w:rPr>
              <w:t>м</w:t>
            </w:r>
            <w:r w:rsidRPr="00B23D26">
              <w:rPr>
                <w:rFonts w:ascii="Times New Roman" w:hAnsi="Times New Roman" w:cs="Times New Roman"/>
                <w:b/>
                <w:bCs/>
                <w:color w:val="000000" w:themeColor="text1"/>
                <w:spacing w:val="-2"/>
                <w:sz w:val="24"/>
                <w:szCs w:val="24"/>
                <w:bdr w:val="none" w:sz="0" w:space="0" w:color="auto" w:frame="1"/>
                <w:vertAlign w:val="superscript"/>
                <w:lang w:eastAsia="uk-UA"/>
              </w:rPr>
              <w:t>3</w:t>
            </w:r>
            <w:r w:rsidRPr="00B23D26">
              <w:rPr>
                <w:rFonts w:ascii="Times New Roman" w:hAnsi="Times New Roman" w:cs="Times New Roman"/>
                <w:b/>
                <w:bCs/>
                <w:color w:val="000000" w:themeColor="text1"/>
                <w:spacing w:val="-2"/>
                <w:sz w:val="24"/>
                <w:szCs w:val="24"/>
                <w:bdr w:val="none" w:sz="0" w:space="0" w:color="auto" w:frame="1"/>
                <w:lang w:eastAsia="uk-UA"/>
              </w:rPr>
              <w:t>/рік</w:t>
            </w:r>
          </w:p>
        </w:tc>
      </w:tr>
      <w:tr w:rsidR="004A18F4" w:rsidRPr="00B23D26" w:rsidTr="004A18F4">
        <w:trPr>
          <w:trHeight w:val="285"/>
        </w:trPr>
        <w:tc>
          <w:tcPr>
            <w:tcW w:w="3684"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1</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2</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3</w:t>
            </w:r>
          </w:p>
        </w:tc>
        <w:tc>
          <w:tcPr>
            <w:tcW w:w="1418"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4"/>
                <w:szCs w:val="24"/>
                <w:bdr w:val="none" w:sz="0" w:space="0" w:color="auto" w:frame="1"/>
                <w:lang w:eastAsia="uk-UA"/>
              </w:rPr>
              <w:t>3</w:t>
            </w:r>
          </w:p>
        </w:tc>
      </w:tr>
      <w:tr w:rsidR="004A18F4" w:rsidRPr="00B23D26" w:rsidTr="004A18F4">
        <w:trPr>
          <w:trHeight w:val="555"/>
        </w:trPr>
        <w:tc>
          <w:tcPr>
            <w:tcW w:w="3684"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i/>
                <w:iCs/>
                <w:color w:val="000000" w:themeColor="text1"/>
                <w:sz w:val="24"/>
                <w:szCs w:val="24"/>
                <w:bdr w:val="none" w:sz="0" w:space="0" w:color="auto" w:frame="1"/>
                <w:lang w:eastAsia="uk-UA"/>
              </w:rPr>
              <w:t>Забір води, усього, з підземних джерел </w:t>
            </w:r>
            <w:r w:rsidRPr="00B23D26">
              <w:rPr>
                <w:rFonts w:ascii="Times New Roman" w:hAnsi="Times New Roman" w:cs="Times New Roman"/>
                <w:i/>
                <w:iCs/>
                <w:color w:val="000000" w:themeColor="text1"/>
                <w:spacing w:val="-2"/>
                <w:sz w:val="24"/>
                <w:szCs w:val="24"/>
                <w:bdr w:val="none" w:sz="0" w:space="0" w:color="auto" w:frame="1"/>
                <w:lang w:eastAsia="uk-UA"/>
              </w:rPr>
              <w:t>(окремо</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1585,197</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556,751</w:t>
            </w:r>
          </w:p>
        </w:tc>
        <w:tc>
          <w:tcPr>
            <w:tcW w:w="1418"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i/>
                <w:iCs/>
                <w:color w:val="000000" w:themeColor="text1"/>
                <w:spacing w:val="-2"/>
                <w:sz w:val="24"/>
                <w:szCs w:val="24"/>
                <w:bdr w:val="none" w:sz="0" w:space="0" w:color="auto" w:frame="1"/>
                <w:lang w:eastAsia="uk-UA"/>
              </w:rPr>
              <w:t>220,6804</w:t>
            </w:r>
          </w:p>
        </w:tc>
      </w:tr>
      <w:tr w:rsidR="004A18F4" w:rsidRPr="00B23D26" w:rsidTr="004A18F4">
        <w:trPr>
          <w:trHeight w:val="555"/>
        </w:trPr>
        <w:tc>
          <w:tcPr>
            <w:tcW w:w="3684"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 ТИСА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1585,197</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556,751</w:t>
            </w:r>
          </w:p>
        </w:tc>
        <w:tc>
          <w:tcPr>
            <w:tcW w:w="1418"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74,7243</w:t>
            </w:r>
          </w:p>
        </w:tc>
      </w:tr>
    </w:tbl>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дозволу ліміт забору води з підземних джерел (артезіанських свердловин) складає 556,751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1585,197 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/добу, у тому числі:</w:t>
      </w:r>
    </w:p>
    <w:p w:rsidR="004A18F4" w:rsidRPr="00B23D26" w:rsidRDefault="004A18F4" w:rsidP="00B23D26">
      <w:pPr>
        <w:numPr>
          <w:ilvl w:val="0"/>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використання води на власні потреби – 13,097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65,198 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/добу, у точу числі:</w:t>
      </w:r>
    </w:p>
    <w:p w:rsidR="004A18F4" w:rsidRPr="00B23D26" w:rsidRDefault="004A18F4" w:rsidP="00B23D26">
      <w:pPr>
        <w:numPr>
          <w:ilvl w:val="1"/>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виробничі потреби (витрати води в системах водопостачання) – 10,8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58,905 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/добу;</w:t>
      </w:r>
    </w:p>
    <w:p w:rsidR="004A18F4" w:rsidRPr="00B23D26" w:rsidRDefault="004A18F4" w:rsidP="00B23D26">
      <w:pPr>
        <w:numPr>
          <w:ilvl w:val="1"/>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питні і санітарно-гігієнічні потреби – 2,297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6,293 </w:t>
      </w:r>
      <w:r w:rsidRPr="00B23D26">
        <w:rPr>
          <w:rFonts w:ascii="Times New Roman" w:hAnsi="Times New Roman" w:cs="Times New Roman"/>
          <w:color w:val="000000" w:themeColor="text1"/>
          <w:spacing w:val="-2"/>
          <w:sz w:val="28"/>
          <w:szCs w:val="28"/>
          <w:bdr w:val="none" w:sz="0" w:space="0" w:color="auto" w:frame="1"/>
          <w:lang w:eastAsia="uk-UA"/>
        </w:rPr>
        <w:t>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/добу;</w:t>
      </w:r>
    </w:p>
    <w:p w:rsidR="004A18F4" w:rsidRPr="00B23D26" w:rsidRDefault="004A18F4" w:rsidP="00B23D26">
      <w:pPr>
        <w:numPr>
          <w:ilvl w:val="0"/>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передача води населенню – 373,541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1023,4 </w:t>
      </w:r>
      <w:r w:rsidRPr="00B23D26">
        <w:rPr>
          <w:rFonts w:ascii="Times New Roman" w:hAnsi="Times New Roman" w:cs="Times New Roman"/>
          <w:color w:val="000000" w:themeColor="text1"/>
          <w:spacing w:val="-2"/>
          <w:sz w:val="28"/>
          <w:szCs w:val="28"/>
          <w:bdr w:val="none" w:sz="0" w:space="0" w:color="auto" w:frame="1"/>
          <w:lang w:eastAsia="uk-UA"/>
        </w:rPr>
        <w:t>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/добу;</w:t>
      </w:r>
    </w:p>
    <w:p w:rsidR="004A18F4" w:rsidRPr="00B23D26" w:rsidRDefault="004A18F4" w:rsidP="00B23D26">
      <w:pPr>
        <w:numPr>
          <w:ilvl w:val="0"/>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передача водив вторинним водокористувачам – 42,102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145,884 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/добу;</w:t>
      </w:r>
    </w:p>
    <w:p w:rsidR="004A18F4" w:rsidRPr="00B23D26" w:rsidRDefault="004A18F4" w:rsidP="00B23D26">
      <w:pPr>
        <w:numPr>
          <w:ilvl w:val="0"/>
          <w:numId w:val="4"/>
        </w:numPr>
        <w:spacing w:after="0" w:line="240" w:lineRule="auto"/>
        <w:ind w:left="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втрати води в системах водопостачання – 28,2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77,26 </w:t>
      </w:r>
      <w:r w:rsidRPr="00B23D26">
        <w:rPr>
          <w:rFonts w:ascii="Times New Roman" w:hAnsi="Times New Roman" w:cs="Times New Roman"/>
          <w:color w:val="000000" w:themeColor="text1"/>
          <w:spacing w:val="-2"/>
          <w:sz w:val="28"/>
          <w:szCs w:val="28"/>
          <w:bdr w:val="none" w:sz="0" w:space="0" w:color="auto" w:frame="1"/>
          <w:lang w:eastAsia="uk-UA"/>
        </w:rPr>
        <w:t>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/добу.</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звіту про використання води по формі № 2ТП-водгосп (річна) КП «РАХІВТЕПЛО» фактично забрано води із артезіанських свердловин:</w:t>
      </w:r>
    </w:p>
    <w:p w:rsidR="004A18F4" w:rsidRPr="00B23D26" w:rsidRDefault="004A18F4" w:rsidP="00B23D26">
      <w:pPr>
        <w:numPr>
          <w:ilvl w:val="1"/>
          <w:numId w:val="5"/>
        </w:numPr>
        <w:spacing w:after="0" w:line="240" w:lineRule="auto"/>
        <w:ind w:left="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 2022 рік в обсязі 201,0 </w:t>
      </w:r>
      <w:r w:rsidRPr="00B23D26">
        <w:rPr>
          <w:rFonts w:ascii="Times New Roman" w:hAnsi="Times New Roman" w:cs="Times New Roman"/>
          <w:color w:val="000000" w:themeColor="text1"/>
          <w:spacing w:val="-2"/>
          <w:sz w:val="28"/>
          <w:szCs w:val="28"/>
          <w:bdr w:val="none" w:sz="0" w:space="0" w:color="auto" w:frame="1"/>
          <w:lang w:eastAsia="uk-UA"/>
        </w:rPr>
        <w:t>тис.м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/рік;</w:t>
      </w:r>
    </w:p>
    <w:p w:rsidR="004A18F4" w:rsidRPr="00B23D26" w:rsidRDefault="004A18F4" w:rsidP="00B23D26">
      <w:pPr>
        <w:numPr>
          <w:ilvl w:val="1"/>
          <w:numId w:val="5"/>
        </w:numPr>
        <w:spacing w:after="0" w:line="240" w:lineRule="auto"/>
        <w:ind w:left="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 2023 рік в обсязі 197,7</w:t>
      </w:r>
      <w:r w:rsidRPr="00B23D26">
        <w:rPr>
          <w:rFonts w:ascii="Times New Roman" w:hAnsi="Times New Roman" w:cs="Times New Roman"/>
          <w:color w:val="000000" w:themeColor="text1"/>
          <w:spacing w:val="-2"/>
          <w:sz w:val="28"/>
          <w:szCs w:val="28"/>
          <w:bdr w:val="none" w:sz="0" w:space="0" w:color="auto" w:frame="1"/>
          <w:lang w:eastAsia="uk-UA"/>
        </w:rPr>
        <w:t> тис.м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/рік;</w:t>
      </w:r>
    </w:p>
    <w:p w:rsidR="004A18F4" w:rsidRPr="00B23D26" w:rsidRDefault="004A18F4" w:rsidP="00B23D26">
      <w:pPr>
        <w:numPr>
          <w:ilvl w:val="1"/>
          <w:numId w:val="5"/>
        </w:numPr>
        <w:spacing w:after="0" w:line="240" w:lineRule="auto"/>
        <w:ind w:left="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 2024 рік в обсязі 188,6</w:t>
      </w:r>
      <w:r w:rsidRPr="00B23D26">
        <w:rPr>
          <w:rFonts w:ascii="Times New Roman" w:hAnsi="Times New Roman" w:cs="Times New Roman"/>
          <w:color w:val="000000" w:themeColor="text1"/>
          <w:spacing w:val="-2"/>
          <w:sz w:val="28"/>
          <w:szCs w:val="28"/>
          <w:bdr w:val="none" w:sz="0" w:space="0" w:color="auto" w:frame="1"/>
          <w:lang w:eastAsia="uk-UA"/>
        </w:rPr>
        <w:t> тис.м</w:t>
      </w:r>
      <w:r w:rsidRPr="00B23D26">
        <w:rPr>
          <w:rFonts w:ascii="Times New Roman" w:hAnsi="Times New Roman" w:cs="Times New Roman"/>
          <w:color w:val="000000" w:themeColor="text1"/>
          <w:spacing w:val="-2"/>
          <w:sz w:val="28"/>
          <w:szCs w:val="28"/>
          <w:bdr w:val="none" w:sz="0" w:space="0" w:color="auto" w:frame="1"/>
          <w:vertAlign w:val="superscript"/>
          <w:lang w:eastAsia="uk-UA"/>
        </w:rPr>
        <w:t>3</w:t>
      </w:r>
      <w:r w:rsidRPr="00B23D26">
        <w:rPr>
          <w:rFonts w:ascii="Times New Roman" w:hAnsi="Times New Roman" w:cs="Times New Roman"/>
          <w:color w:val="000000" w:themeColor="text1"/>
          <w:spacing w:val="-2"/>
          <w:sz w:val="28"/>
          <w:szCs w:val="28"/>
          <w:bdr w:val="none" w:sz="0" w:space="0" w:color="auto" w:frame="1"/>
          <w:lang w:eastAsia="uk-UA"/>
        </w:rPr>
        <w:t>/рік.</w:t>
      </w:r>
    </w:p>
    <w:p w:rsidR="004A18F4" w:rsidRPr="00B23D26" w:rsidRDefault="004A18F4" w:rsidP="00B23D26">
      <w:pPr>
        <w:numPr>
          <w:ilvl w:val="1"/>
          <w:numId w:val="5"/>
        </w:numPr>
        <w:spacing w:after="0" w:line="240" w:lineRule="auto"/>
        <w:ind w:left="0"/>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6. Загальний  водний баланс в системі централізованого водовідведення</w:t>
      </w: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Відповідно до дозволу на спеціальне водокористування від 27.11.2023 року № 55/ ЗК/ 49д-23 строком дії до 27.11.2026 року скид зворотних (стічних) вод у р. Тиса  випуском № 1 складає 1423,5 тис.м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/рік або 3,9 тис. м</w:t>
      </w:r>
      <w:r w:rsidRPr="00B23D26">
        <w:rPr>
          <w:rFonts w:ascii="Times New Roman" w:hAnsi="Times New Roman" w:cs="Times New Roman"/>
          <w:color w:val="000000" w:themeColor="text1"/>
          <w:sz w:val="28"/>
          <w:szCs w:val="28"/>
          <w:bdr w:val="none" w:sz="0" w:space="0" w:color="auto" w:frame="1"/>
          <w:vertAlign w:val="superscript"/>
          <w:lang w:eastAsia="uk-UA"/>
        </w:rPr>
        <w:t>3</w:t>
      </w:r>
      <w:r w:rsidRPr="00B23D26">
        <w:rPr>
          <w:rFonts w:ascii="Times New Roman" w:hAnsi="Times New Roman" w:cs="Times New Roman"/>
          <w:color w:val="000000" w:themeColor="text1"/>
          <w:sz w:val="28"/>
          <w:szCs w:val="28"/>
          <w:bdr w:val="none" w:sz="0" w:space="0" w:color="auto" w:frame="1"/>
          <w:lang w:eastAsia="uk-UA"/>
        </w:rPr>
        <w:t>/добу. Категорія зворотних ( стічних) вод –</w:t>
      </w: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господарсько-побутові;  виробничі; поверхневі(дощові та талі) у межах м. Рахів  Закарпатської області   </w:t>
      </w:r>
    </w:p>
    <w:p w:rsidR="004A18F4" w:rsidRPr="00B23D26" w:rsidRDefault="004A18F4" w:rsidP="00B23D26">
      <w:pPr>
        <w:spacing w:after="0" w:line="240" w:lineRule="auto"/>
        <w:ind w:firstLine="710"/>
        <w:jc w:val="both"/>
        <w:rPr>
          <w:rFonts w:ascii="Times New Roman" w:hAnsi="Times New Roman" w:cs="Times New Roman"/>
          <w:b/>
          <w:bCs/>
          <w:color w:val="000000" w:themeColor="text1"/>
          <w:sz w:val="28"/>
          <w:szCs w:val="28"/>
          <w:bdr w:val="none" w:sz="0" w:space="0" w:color="auto" w:frame="1"/>
          <w:lang w:eastAsia="uk-UA"/>
        </w:rPr>
      </w:pPr>
    </w:p>
    <w:p w:rsidR="004A18F4" w:rsidRPr="00B23D26" w:rsidRDefault="004A18F4" w:rsidP="00B23D26">
      <w:pPr>
        <w:spacing w:after="0" w:line="240" w:lineRule="auto"/>
        <w:ind w:firstLine="708"/>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7.  Загальні матеріальні баланси в системі централізованого водопостачання</w:t>
      </w:r>
      <w:r w:rsidRPr="00B23D26">
        <w:rPr>
          <w:rFonts w:ascii="Times New Roman" w:hAnsi="Times New Roman" w:cs="Times New Roman"/>
          <w:color w:val="000000" w:themeColor="text1"/>
          <w:sz w:val="24"/>
          <w:szCs w:val="24"/>
          <w:lang w:eastAsia="uk-UA"/>
        </w:rPr>
        <w:t> </w:t>
      </w:r>
    </w:p>
    <w:tbl>
      <w:tblPr>
        <w:tblW w:w="9122" w:type="dxa"/>
        <w:tblInd w:w="435" w:type="dxa"/>
        <w:tblCellMar>
          <w:left w:w="0" w:type="dxa"/>
          <w:right w:w="0" w:type="dxa"/>
        </w:tblCellMar>
        <w:tblLook w:val="04A0" w:firstRow="1" w:lastRow="0" w:firstColumn="1" w:lastColumn="0" w:noHBand="0" w:noVBand="1"/>
      </w:tblPr>
      <w:tblGrid>
        <w:gridCol w:w="1071"/>
        <w:gridCol w:w="4031"/>
        <w:gridCol w:w="2268"/>
        <w:gridCol w:w="1752"/>
      </w:tblGrid>
      <w:tr w:rsidR="004A18F4" w:rsidRPr="00B23D26" w:rsidTr="004A18F4">
        <w:trPr>
          <w:trHeight w:val="960"/>
        </w:trPr>
        <w:tc>
          <w:tcPr>
            <w:tcW w:w="1071"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firstLine="33"/>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 </w:t>
            </w:r>
            <w:r w:rsidRPr="00B23D26">
              <w:rPr>
                <w:rFonts w:ascii="Times New Roman" w:hAnsi="Times New Roman" w:cs="Times New Roman"/>
                <w:b/>
                <w:bCs/>
                <w:color w:val="000000" w:themeColor="text1"/>
                <w:spacing w:val="-5"/>
                <w:sz w:val="28"/>
                <w:szCs w:val="28"/>
                <w:bdr w:val="none" w:sz="0" w:space="0" w:color="auto" w:frame="1"/>
                <w:lang w:eastAsia="uk-UA"/>
              </w:rPr>
              <w:t>з/п</w:t>
            </w:r>
          </w:p>
        </w:tc>
        <w:tc>
          <w:tcPr>
            <w:tcW w:w="4031"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Показник</w:t>
            </w:r>
          </w:p>
        </w:tc>
        <w:tc>
          <w:tcPr>
            <w:tcW w:w="2268" w:type="dxa"/>
            <w:tcBorders>
              <w:top w:val="single" w:sz="6" w:space="0" w:color="000000"/>
              <w:left w:val="nil"/>
              <w:bottom w:val="single" w:sz="6" w:space="0" w:color="000000"/>
              <w:right w:val="single" w:sz="4" w:space="0" w:color="auto"/>
            </w:tcBorders>
            <w:hideMark/>
          </w:tcPr>
          <w:p w:rsidR="004A18F4" w:rsidRPr="00B23D26" w:rsidRDefault="004A18F4" w:rsidP="00B23D26">
            <w:pPr>
              <w:spacing w:after="0" w:line="240" w:lineRule="auto"/>
              <w:ind w:firstLine="4"/>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Одиниця вимірюван</w:t>
            </w:r>
            <w:r w:rsidRPr="00B23D26">
              <w:rPr>
                <w:rFonts w:ascii="Times New Roman" w:hAnsi="Times New Roman" w:cs="Times New Roman"/>
                <w:b/>
                <w:bCs/>
                <w:color w:val="000000" w:themeColor="text1"/>
                <w:spacing w:val="-5"/>
                <w:sz w:val="28"/>
                <w:szCs w:val="28"/>
                <w:bdr w:val="none" w:sz="0" w:space="0" w:color="auto" w:frame="1"/>
                <w:lang w:eastAsia="uk-UA"/>
              </w:rPr>
              <w:t>ня</w:t>
            </w:r>
          </w:p>
        </w:tc>
        <w:tc>
          <w:tcPr>
            <w:tcW w:w="1752" w:type="dxa"/>
            <w:tcBorders>
              <w:top w:val="single" w:sz="6" w:space="0" w:color="000000"/>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szCs w:val="28"/>
                <w:lang w:eastAsia="uk-UA"/>
              </w:rPr>
              <w:t xml:space="preserve">Кількість </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1</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2</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3</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szCs w:val="28"/>
                <w:lang w:eastAsia="uk-UA"/>
              </w:rPr>
              <w:t>4</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1.</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Артезіанські </w:t>
            </w:r>
            <w:r w:rsidRPr="00B23D26">
              <w:rPr>
                <w:rFonts w:ascii="Times New Roman" w:hAnsi="Times New Roman" w:cs="Times New Roman"/>
                <w:color w:val="000000" w:themeColor="text1"/>
                <w:spacing w:val="-2"/>
                <w:sz w:val="28"/>
                <w:szCs w:val="28"/>
                <w:bdr w:val="none" w:sz="0" w:space="0" w:color="auto" w:frame="1"/>
                <w:lang w:eastAsia="uk-UA"/>
              </w:rPr>
              <w:t>свердловини</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9</w:t>
            </w:r>
          </w:p>
        </w:tc>
      </w:tr>
      <w:tr w:rsidR="004A18F4" w:rsidRPr="00B23D26" w:rsidTr="004A18F4">
        <w:trPr>
          <w:trHeight w:val="330"/>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2.</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Насоси станції 2-го підйому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3.</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Лічильники води марки МТК – </w:t>
            </w:r>
            <w:r w:rsidRPr="00B23D26">
              <w:rPr>
                <w:rFonts w:ascii="Times New Roman" w:hAnsi="Times New Roman" w:cs="Times New Roman"/>
                <w:color w:val="000000" w:themeColor="text1"/>
                <w:spacing w:val="-5"/>
                <w:sz w:val="28"/>
                <w:szCs w:val="28"/>
                <w:bdr w:val="none" w:sz="0" w:space="0" w:color="auto" w:frame="1"/>
                <w:lang w:eastAsia="uk-UA"/>
              </w:rPr>
              <w:t>UA</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4.</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Водопровідна </w:t>
            </w:r>
            <w:r w:rsidRPr="00B23D26">
              <w:rPr>
                <w:rFonts w:ascii="Times New Roman" w:hAnsi="Times New Roman" w:cs="Times New Roman"/>
                <w:color w:val="000000" w:themeColor="text1"/>
                <w:spacing w:val="-2"/>
                <w:sz w:val="28"/>
                <w:szCs w:val="28"/>
                <w:bdr w:val="none" w:sz="0" w:space="0" w:color="auto" w:frame="1"/>
                <w:lang w:eastAsia="uk-UA"/>
              </w:rPr>
              <w:t>мережа</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км</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18,2</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5.</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Резервуар чистої води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6.</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Хлораторна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м</w:t>
            </w:r>
            <w:r w:rsidRPr="00B23D26">
              <w:rPr>
                <w:rFonts w:ascii="Times New Roman" w:hAnsi="Times New Roman" w:cs="Times New Roman"/>
                <w:color w:val="000000" w:themeColor="text1"/>
                <w:spacing w:val="-5"/>
                <w:sz w:val="18"/>
                <w:szCs w:val="18"/>
                <w:bdr w:val="none" w:sz="0" w:space="0" w:color="auto" w:frame="1"/>
                <w:lang w:eastAsia="uk-UA"/>
              </w:rPr>
              <w:t>3</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64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7.</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Огорожа   водозабору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bl>
    <w:p w:rsidR="004A18F4" w:rsidRPr="00B23D26" w:rsidRDefault="004A18F4" w:rsidP="00B23D26">
      <w:pPr>
        <w:spacing w:after="0" w:line="240" w:lineRule="auto"/>
        <w:rPr>
          <w:rFonts w:ascii="Times New Roman" w:eastAsia="Times New Roman" w:hAnsi="Times New Roman" w:cs="Times New Roman"/>
          <w:b/>
          <w:bCs/>
          <w:color w:val="000000" w:themeColor="text1"/>
          <w:sz w:val="28"/>
          <w:szCs w:val="28"/>
          <w:bdr w:val="none" w:sz="0" w:space="0" w:color="auto" w:frame="1"/>
          <w:lang w:eastAsia="uk-UA"/>
        </w:rPr>
      </w:pPr>
    </w:p>
    <w:p w:rsidR="004A18F4" w:rsidRPr="00B23D26" w:rsidRDefault="004A18F4" w:rsidP="00B23D26">
      <w:pPr>
        <w:spacing w:after="0" w:line="240" w:lineRule="auto"/>
        <w:jc w:val="center"/>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8.      Загальні матеріальні баланси в системі централізованого водовідведення</w:t>
      </w:r>
    </w:p>
    <w:tbl>
      <w:tblPr>
        <w:tblW w:w="9122" w:type="dxa"/>
        <w:tblInd w:w="435" w:type="dxa"/>
        <w:tblCellMar>
          <w:left w:w="0" w:type="dxa"/>
          <w:right w:w="0" w:type="dxa"/>
        </w:tblCellMar>
        <w:tblLook w:val="04A0" w:firstRow="1" w:lastRow="0" w:firstColumn="1" w:lastColumn="0" w:noHBand="0" w:noVBand="1"/>
      </w:tblPr>
      <w:tblGrid>
        <w:gridCol w:w="1071"/>
        <w:gridCol w:w="4031"/>
        <w:gridCol w:w="2268"/>
        <w:gridCol w:w="1752"/>
      </w:tblGrid>
      <w:tr w:rsidR="004A18F4" w:rsidRPr="00B23D26" w:rsidTr="004A18F4">
        <w:trPr>
          <w:trHeight w:val="795"/>
        </w:trPr>
        <w:tc>
          <w:tcPr>
            <w:tcW w:w="1071" w:type="dxa"/>
            <w:tcBorders>
              <w:top w:val="single" w:sz="6" w:space="0" w:color="000000"/>
              <w:left w:val="single" w:sz="6" w:space="0" w:color="000000"/>
              <w:bottom w:val="single" w:sz="4" w:space="0" w:color="auto"/>
              <w:right w:val="single" w:sz="6" w:space="0" w:color="000000"/>
            </w:tcBorders>
            <w:hideMark/>
          </w:tcPr>
          <w:p w:rsidR="004A18F4" w:rsidRPr="00B23D26" w:rsidRDefault="004A18F4" w:rsidP="00B23D26">
            <w:pPr>
              <w:spacing w:after="0" w:line="240" w:lineRule="auto"/>
              <w:ind w:firstLine="33"/>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 </w:t>
            </w:r>
            <w:r w:rsidRPr="00B23D26">
              <w:rPr>
                <w:rFonts w:ascii="Times New Roman" w:hAnsi="Times New Roman" w:cs="Times New Roman"/>
                <w:b/>
                <w:bCs/>
                <w:color w:val="000000" w:themeColor="text1"/>
                <w:spacing w:val="-5"/>
                <w:sz w:val="28"/>
                <w:szCs w:val="28"/>
                <w:bdr w:val="none" w:sz="0" w:space="0" w:color="auto" w:frame="1"/>
                <w:lang w:eastAsia="uk-UA"/>
              </w:rPr>
              <w:t>з/п</w:t>
            </w:r>
          </w:p>
        </w:tc>
        <w:tc>
          <w:tcPr>
            <w:tcW w:w="4031" w:type="dxa"/>
            <w:tcBorders>
              <w:top w:val="single" w:sz="6" w:space="0" w:color="000000"/>
              <w:left w:val="nil"/>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Показник</w:t>
            </w:r>
          </w:p>
        </w:tc>
        <w:tc>
          <w:tcPr>
            <w:tcW w:w="2268" w:type="dxa"/>
            <w:tcBorders>
              <w:top w:val="single" w:sz="6" w:space="0" w:color="000000"/>
              <w:left w:val="nil"/>
              <w:bottom w:val="single" w:sz="4" w:space="0" w:color="auto"/>
              <w:right w:val="single" w:sz="4" w:space="0" w:color="auto"/>
            </w:tcBorders>
            <w:hideMark/>
          </w:tcPr>
          <w:p w:rsidR="004A18F4" w:rsidRPr="00B23D26" w:rsidRDefault="004A18F4" w:rsidP="00B23D26">
            <w:pPr>
              <w:spacing w:after="0" w:line="240" w:lineRule="auto"/>
              <w:ind w:firstLine="4"/>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Одиниця вимірювання</w:t>
            </w:r>
          </w:p>
        </w:tc>
        <w:tc>
          <w:tcPr>
            <w:tcW w:w="1752" w:type="dxa"/>
            <w:tcBorders>
              <w:top w:val="single" w:sz="6" w:space="0" w:color="000000"/>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szCs w:val="28"/>
                <w:lang w:eastAsia="uk-UA"/>
              </w:rPr>
              <w:t xml:space="preserve">Кількість </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1</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2</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10"/>
                <w:sz w:val="28"/>
                <w:szCs w:val="28"/>
                <w:bdr w:val="none" w:sz="0" w:space="0" w:color="auto" w:frame="1"/>
                <w:lang w:eastAsia="uk-UA"/>
              </w:rPr>
              <w:t>3</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szCs w:val="28"/>
                <w:lang w:eastAsia="uk-UA"/>
              </w:rPr>
              <w:t>4</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1.</w:t>
            </w:r>
          </w:p>
        </w:tc>
        <w:tc>
          <w:tcPr>
            <w:tcW w:w="4031" w:type="dxa"/>
            <w:tcBorders>
              <w:top w:val="nil"/>
              <w:left w:val="nil"/>
              <w:bottom w:val="single" w:sz="6" w:space="0" w:color="000000"/>
              <w:right w:val="single" w:sz="6" w:space="0" w:color="000000"/>
            </w:tcBorders>
            <w:hideMark/>
          </w:tcPr>
          <w:p w:rsidR="004A18F4" w:rsidRPr="00B23D26" w:rsidRDefault="000B27F4" w:rsidP="00B23D26">
            <w:pPr>
              <w:spacing w:after="0" w:line="240" w:lineRule="auto"/>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Виробнич</w:t>
            </w:r>
            <w:r w:rsidR="004A18F4" w:rsidRPr="00B23D26">
              <w:rPr>
                <w:rFonts w:ascii="Times New Roman" w:hAnsi="Times New Roman" w:cs="Times New Roman"/>
                <w:color w:val="000000" w:themeColor="text1"/>
                <w:sz w:val="28"/>
                <w:szCs w:val="28"/>
                <w:lang w:eastAsia="uk-UA"/>
              </w:rPr>
              <w:t xml:space="preserve">ий корпус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4"/>
                <w:szCs w:val="24"/>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30"/>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2.</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Повітродувки  ТВ 80/1,4</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4"/>
                <w:szCs w:val="24"/>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2</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3.</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Приміщення КНС</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4"/>
                <w:szCs w:val="24"/>
                <w:bdr w:val="none" w:sz="0" w:space="0" w:color="auto" w:frame="1"/>
                <w:lang w:eastAsia="uk-UA"/>
              </w:rPr>
              <w:t>шт.</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4.</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Фекальні насоси  СД</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lang w:eastAsia="uk-UA"/>
              </w:rPr>
              <w:t>шт</w:t>
            </w:r>
            <w:proofErr w:type="spellEnd"/>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5.</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Грабельна дільниця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шт. </w:t>
            </w:r>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15"/>
        </w:trPr>
        <w:tc>
          <w:tcPr>
            <w:tcW w:w="1071"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6.</w:t>
            </w:r>
          </w:p>
        </w:tc>
        <w:tc>
          <w:tcPr>
            <w:tcW w:w="4031"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proofErr w:type="spellStart"/>
            <w:r w:rsidRPr="00B23D26">
              <w:rPr>
                <w:rFonts w:ascii="Times New Roman" w:hAnsi="Times New Roman" w:cs="Times New Roman"/>
                <w:color w:val="000000" w:themeColor="text1"/>
                <w:sz w:val="28"/>
                <w:szCs w:val="28"/>
                <w:lang w:eastAsia="uk-UA"/>
              </w:rPr>
              <w:t>Пісколовка</w:t>
            </w:r>
            <w:proofErr w:type="spellEnd"/>
            <w:r w:rsidRPr="00B23D26">
              <w:rPr>
                <w:rFonts w:ascii="Times New Roman" w:hAnsi="Times New Roman" w:cs="Times New Roman"/>
                <w:color w:val="000000" w:themeColor="text1"/>
                <w:sz w:val="28"/>
                <w:szCs w:val="28"/>
                <w:lang w:eastAsia="uk-UA"/>
              </w:rPr>
              <w:t xml:space="preserve">  </w:t>
            </w:r>
          </w:p>
        </w:tc>
        <w:tc>
          <w:tcPr>
            <w:tcW w:w="226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lang w:eastAsia="uk-UA"/>
              </w:rPr>
              <w:t>шт</w:t>
            </w:r>
            <w:proofErr w:type="spellEnd"/>
          </w:p>
        </w:tc>
        <w:tc>
          <w:tcPr>
            <w:tcW w:w="175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390"/>
        </w:trPr>
        <w:tc>
          <w:tcPr>
            <w:tcW w:w="1071" w:type="dxa"/>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8"/>
                <w:szCs w:val="28"/>
                <w:bdr w:val="none" w:sz="0" w:space="0" w:color="auto" w:frame="1"/>
                <w:lang w:eastAsia="uk-UA"/>
              </w:rPr>
              <w:t>7.</w:t>
            </w:r>
          </w:p>
        </w:tc>
        <w:tc>
          <w:tcPr>
            <w:tcW w:w="4031" w:type="dxa"/>
            <w:tcBorders>
              <w:top w:val="nil"/>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Первинні відстійники </w:t>
            </w:r>
          </w:p>
        </w:tc>
        <w:tc>
          <w:tcPr>
            <w:tcW w:w="2268"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5"/>
                <w:sz w:val="24"/>
                <w:szCs w:val="24"/>
                <w:bdr w:val="none" w:sz="0" w:space="0" w:color="auto" w:frame="1"/>
                <w:lang w:eastAsia="uk-UA"/>
              </w:rPr>
              <w:t>шт.</w:t>
            </w:r>
          </w:p>
        </w:tc>
        <w:tc>
          <w:tcPr>
            <w:tcW w:w="1752"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240"/>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lastRenderedPageBreak/>
              <w:t>8</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Аеротенки </w:t>
            </w:r>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r w:rsidRPr="00B23D26">
              <w:rPr>
                <w:rFonts w:ascii="Times New Roman" w:hAnsi="Times New Roman" w:cs="Times New Roman"/>
                <w:color w:val="000000" w:themeColor="text1"/>
                <w:spacing w:val="-5"/>
                <w:sz w:val="24"/>
                <w:szCs w:val="24"/>
                <w:bdr w:val="none" w:sz="0" w:space="0" w:color="auto" w:frame="1"/>
                <w:lang w:eastAsia="uk-UA"/>
              </w:rPr>
              <w:t xml:space="preserve">шт. </w:t>
            </w:r>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375"/>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9</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Вторинні відстійники</w:t>
            </w:r>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roofErr w:type="spellStart"/>
            <w:r w:rsidRPr="00B23D26">
              <w:rPr>
                <w:rFonts w:ascii="Times New Roman" w:hAnsi="Times New Roman" w:cs="Times New Roman"/>
                <w:color w:val="000000" w:themeColor="text1"/>
                <w:spacing w:val="-5"/>
                <w:sz w:val="24"/>
                <w:szCs w:val="24"/>
                <w:bdr w:val="none" w:sz="0" w:space="0" w:color="auto" w:frame="1"/>
                <w:lang w:eastAsia="uk-UA"/>
              </w:rPr>
              <w:t>шт</w:t>
            </w:r>
            <w:proofErr w:type="spellEnd"/>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255"/>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10</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Аеробний мінералізатор </w:t>
            </w:r>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roofErr w:type="spellStart"/>
            <w:r w:rsidRPr="00B23D26">
              <w:rPr>
                <w:rFonts w:ascii="Times New Roman" w:hAnsi="Times New Roman" w:cs="Times New Roman"/>
                <w:color w:val="000000" w:themeColor="text1"/>
                <w:spacing w:val="-5"/>
                <w:sz w:val="24"/>
                <w:szCs w:val="24"/>
                <w:bdr w:val="none" w:sz="0" w:space="0" w:color="auto" w:frame="1"/>
                <w:lang w:eastAsia="uk-UA"/>
              </w:rPr>
              <w:t>шт</w:t>
            </w:r>
            <w:proofErr w:type="spellEnd"/>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345"/>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11</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proofErr w:type="spellStart"/>
            <w:r w:rsidRPr="00B23D26">
              <w:rPr>
                <w:rFonts w:ascii="Times New Roman" w:hAnsi="Times New Roman" w:cs="Times New Roman"/>
                <w:color w:val="000000" w:themeColor="text1"/>
                <w:sz w:val="28"/>
                <w:szCs w:val="28"/>
                <w:lang w:eastAsia="uk-UA"/>
              </w:rPr>
              <w:t>Намулоперегнивач</w:t>
            </w:r>
            <w:proofErr w:type="spellEnd"/>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roofErr w:type="spellStart"/>
            <w:r w:rsidRPr="00B23D26">
              <w:rPr>
                <w:rFonts w:ascii="Times New Roman" w:hAnsi="Times New Roman" w:cs="Times New Roman"/>
                <w:color w:val="000000" w:themeColor="text1"/>
                <w:spacing w:val="-5"/>
                <w:sz w:val="24"/>
                <w:szCs w:val="24"/>
                <w:bdr w:val="none" w:sz="0" w:space="0" w:color="auto" w:frame="1"/>
                <w:lang w:eastAsia="uk-UA"/>
              </w:rPr>
              <w:t>шт</w:t>
            </w:r>
            <w:proofErr w:type="spellEnd"/>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285"/>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12</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Контактний резервуар </w:t>
            </w:r>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roofErr w:type="spellStart"/>
            <w:r w:rsidRPr="00B23D26">
              <w:rPr>
                <w:rFonts w:ascii="Times New Roman" w:hAnsi="Times New Roman" w:cs="Times New Roman"/>
                <w:color w:val="000000" w:themeColor="text1"/>
                <w:spacing w:val="-5"/>
                <w:sz w:val="24"/>
                <w:szCs w:val="24"/>
                <w:bdr w:val="none" w:sz="0" w:space="0" w:color="auto" w:frame="1"/>
                <w:lang w:eastAsia="uk-UA"/>
              </w:rPr>
              <w:t>шт</w:t>
            </w:r>
            <w:proofErr w:type="spellEnd"/>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3</w:t>
            </w:r>
          </w:p>
        </w:tc>
      </w:tr>
      <w:tr w:rsidR="004A18F4" w:rsidRPr="00B23D26" w:rsidTr="004A18F4">
        <w:trPr>
          <w:trHeight w:val="555"/>
        </w:trPr>
        <w:tc>
          <w:tcPr>
            <w:tcW w:w="1071"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13</w:t>
            </w:r>
          </w:p>
        </w:tc>
        <w:tc>
          <w:tcPr>
            <w:tcW w:w="4031" w:type="dxa"/>
            <w:tcBorders>
              <w:top w:val="single" w:sz="4" w:space="0" w:color="auto"/>
              <w:left w:val="nil"/>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Випуск </w:t>
            </w:r>
          </w:p>
        </w:tc>
        <w:tc>
          <w:tcPr>
            <w:tcW w:w="2268"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roofErr w:type="spellStart"/>
            <w:r w:rsidRPr="00B23D26">
              <w:rPr>
                <w:rFonts w:ascii="Times New Roman" w:hAnsi="Times New Roman" w:cs="Times New Roman"/>
                <w:color w:val="000000" w:themeColor="text1"/>
                <w:spacing w:val="-5"/>
                <w:sz w:val="24"/>
                <w:szCs w:val="24"/>
                <w:bdr w:val="none" w:sz="0" w:space="0" w:color="auto" w:frame="1"/>
                <w:lang w:eastAsia="uk-UA"/>
              </w:rPr>
              <w:t>шт</w:t>
            </w:r>
            <w:proofErr w:type="spellEnd"/>
          </w:p>
        </w:tc>
        <w:tc>
          <w:tcPr>
            <w:tcW w:w="1752"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w:t>
            </w:r>
          </w:p>
        </w:tc>
      </w:tr>
      <w:tr w:rsidR="004A18F4" w:rsidRPr="00B23D26" w:rsidTr="004A18F4">
        <w:trPr>
          <w:trHeight w:val="75"/>
        </w:trPr>
        <w:tc>
          <w:tcPr>
            <w:tcW w:w="1071" w:type="dxa"/>
            <w:tcBorders>
              <w:top w:val="single" w:sz="4" w:space="0" w:color="auto"/>
              <w:left w:val="single" w:sz="6" w:space="0" w:color="000000"/>
              <w:bottom w:val="nil"/>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r w:rsidRPr="00B23D26">
              <w:rPr>
                <w:rFonts w:ascii="Times New Roman" w:hAnsi="Times New Roman" w:cs="Times New Roman"/>
                <w:color w:val="000000" w:themeColor="text1"/>
                <w:spacing w:val="-5"/>
                <w:sz w:val="28"/>
                <w:szCs w:val="28"/>
                <w:bdr w:val="none" w:sz="0" w:space="0" w:color="auto" w:frame="1"/>
                <w:lang w:eastAsia="uk-UA"/>
              </w:rPr>
              <w:t>14</w:t>
            </w:r>
          </w:p>
        </w:tc>
        <w:tc>
          <w:tcPr>
            <w:tcW w:w="4031" w:type="dxa"/>
            <w:tcBorders>
              <w:top w:val="single" w:sz="4" w:space="0" w:color="auto"/>
              <w:left w:val="nil"/>
              <w:bottom w:val="nil"/>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Водовідвідна  мережа </w:t>
            </w:r>
          </w:p>
        </w:tc>
        <w:tc>
          <w:tcPr>
            <w:tcW w:w="2268" w:type="dxa"/>
            <w:tcBorders>
              <w:top w:val="single" w:sz="4" w:space="0" w:color="auto"/>
              <w:left w:val="nil"/>
              <w:bottom w:val="nil"/>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r w:rsidRPr="00B23D26">
              <w:rPr>
                <w:rFonts w:ascii="Times New Roman" w:hAnsi="Times New Roman" w:cs="Times New Roman"/>
                <w:color w:val="000000" w:themeColor="text1"/>
                <w:spacing w:val="-5"/>
                <w:sz w:val="24"/>
                <w:szCs w:val="24"/>
                <w:bdr w:val="none" w:sz="0" w:space="0" w:color="auto" w:frame="1"/>
                <w:lang w:eastAsia="uk-UA"/>
              </w:rPr>
              <w:t>км</w:t>
            </w:r>
          </w:p>
        </w:tc>
        <w:tc>
          <w:tcPr>
            <w:tcW w:w="1752" w:type="dxa"/>
            <w:tcBorders>
              <w:top w:val="single" w:sz="4" w:space="0" w:color="auto"/>
              <w:left w:val="nil"/>
              <w:bottom w:val="nil"/>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12,5</w:t>
            </w:r>
          </w:p>
        </w:tc>
      </w:tr>
      <w:tr w:rsidR="004A18F4" w:rsidRPr="00B23D26" w:rsidTr="004A18F4">
        <w:trPr>
          <w:trHeight w:val="300"/>
        </w:trPr>
        <w:tc>
          <w:tcPr>
            <w:tcW w:w="1071" w:type="dxa"/>
            <w:tcBorders>
              <w:top w:val="nil"/>
              <w:left w:val="single" w:sz="6" w:space="0" w:color="000000"/>
              <w:bottom w:val="single" w:sz="4" w:space="0" w:color="auto"/>
              <w:right w:val="single" w:sz="6" w:space="0" w:color="000000"/>
            </w:tcBorders>
          </w:tcPr>
          <w:p w:rsidR="004A18F4" w:rsidRPr="00B23D26" w:rsidRDefault="004A18F4" w:rsidP="00B23D26">
            <w:pPr>
              <w:spacing w:after="0" w:line="240" w:lineRule="auto"/>
              <w:rPr>
                <w:rFonts w:ascii="Times New Roman" w:eastAsia="Times New Roman" w:hAnsi="Times New Roman" w:cs="Times New Roman"/>
                <w:color w:val="000000" w:themeColor="text1"/>
                <w:spacing w:val="-5"/>
                <w:sz w:val="28"/>
                <w:szCs w:val="28"/>
                <w:bdr w:val="none" w:sz="0" w:space="0" w:color="auto" w:frame="1"/>
                <w:lang w:eastAsia="uk-UA"/>
              </w:rPr>
            </w:pPr>
          </w:p>
        </w:tc>
        <w:tc>
          <w:tcPr>
            <w:tcW w:w="4031" w:type="dxa"/>
            <w:tcBorders>
              <w:top w:val="nil"/>
              <w:left w:val="nil"/>
              <w:bottom w:val="single" w:sz="4" w:space="0" w:color="auto"/>
              <w:right w:val="single" w:sz="6" w:space="0" w:color="000000"/>
            </w:tcBorders>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p>
        </w:tc>
        <w:tc>
          <w:tcPr>
            <w:tcW w:w="2268" w:type="dxa"/>
            <w:tcBorders>
              <w:top w:val="nil"/>
              <w:left w:val="nil"/>
              <w:bottom w:val="single" w:sz="4" w:space="0" w:color="auto"/>
              <w:right w:val="single" w:sz="4" w:space="0" w:color="auto"/>
            </w:tcBorders>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5"/>
                <w:sz w:val="24"/>
                <w:szCs w:val="24"/>
                <w:bdr w:val="none" w:sz="0" w:space="0" w:color="auto" w:frame="1"/>
                <w:lang w:eastAsia="uk-UA"/>
              </w:rPr>
            </w:pPr>
          </w:p>
        </w:tc>
        <w:tc>
          <w:tcPr>
            <w:tcW w:w="1752" w:type="dxa"/>
            <w:tcBorders>
              <w:top w:val="nil"/>
              <w:left w:val="nil"/>
              <w:bottom w:val="single" w:sz="4" w:space="0" w:color="auto"/>
              <w:right w:val="single" w:sz="4" w:space="0" w:color="auto"/>
            </w:tcBorders>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p>
        </w:tc>
      </w:tr>
    </w:tbl>
    <w:p w:rsidR="004A18F4" w:rsidRPr="00B23D26" w:rsidRDefault="004A18F4" w:rsidP="00B23D26">
      <w:pPr>
        <w:spacing w:after="0" w:line="240" w:lineRule="auto"/>
        <w:rPr>
          <w:rFonts w:ascii="Times New Roman" w:eastAsia="Times New Roman" w:hAnsi="Times New Roman" w:cs="Times New Roman"/>
          <w:b/>
          <w:bCs/>
          <w:color w:val="000000" w:themeColor="text1"/>
          <w:sz w:val="28"/>
          <w:szCs w:val="28"/>
          <w:bdr w:val="none" w:sz="0" w:space="0" w:color="auto" w:frame="1"/>
          <w:lang w:eastAsia="uk-UA"/>
        </w:rPr>
      </w:pPr>
    </w:p>
    <w:p w:rsidR="00A23796" w:rsidRDefault="004A18F4" w:rsidP="00B23D26">
      <w:pPr>
        <w:spacing w:after="0" w:line="240" w:lineRule="auto"/>
        <w:ind w:hanging="142"/>
        <w:jc w:val="center"/>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9.   Характеристика якості стічних вод,які поступають на очищення, </w:t>
      </w:r>
    </w:p>
    <w:p w:rsidR="004A18F4" w:rsidRPr="00B23D26" w:rsidRDefault="004A18F4" w:rsidP="00B23D26">
      <w:pPr>
        <w:spacing w:after="0" w:line="240" w:lineRule="auto"/>
        <w:ind w:hanging="142"/>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та очищених стічних  вод.</w:t>
      </w:r>
    </w:p>
    <w:p w:rsidR="004A18F4" w:rsidRPr="00B23D26" w:rsidRDefault="004A18F4" w:rsidP="00B23D26">
      <w:pPr>
        <w:spacing w:after="0" w:line="240" w:lineRule="auto"/>
        <w:ind w:hanging="142"/>
        <w:jc w:val="both"/>
        <w:rPr>
          <w:rFonts w:ascii="Times New Roman" w:hAnsi="Times New Roman" w:cs="Times New Roman"/>
          <w:bCs/>
          <w:color w:val="000000" w:themeColor="text1"/>
          <w:sz w:val="28"/>
          <w:szCs w:val="28"/>
          <w:bdr w:val="none" w:sz="0" w:space="0" w:color="auto" w:frame="1"/>
          <w:lang w:eastAsia="uk-UA"/>
        </w:rPr>
      </w:pPr>
      <w:r w:rsidRPr="00B23D26">
        <w:rPr>
          <w:rFonts w:ascii="Times New Roman" w:hAnsi="Times New Roman" w:cs="Times New Roman"/>
          <w:bCs/>
          <w:color w:val="000000" w:themeColor="text1"/>
          <w:sz w:val="28"/>
          <w:szCs w:val="28"/>
          <w:bdr w:val="none" w:sz="0" w:space="0" w:color="auto" w:frame="1"/>
          <w:lang w:eastAsia="uk-UA"/>
        </w:rPr>
        <w:t xml:space="preserve">     Аналіз стічних вод, які поступають на очищення підприємство не проводить, в   зв’язку з відсутністю лабораторії. </w:t>
      </w:r>
    </w:p>
    <w:p w:rsidR="004A18F4" w:rsidRPr="00B23D26" w:rsidRDefault="004A18F4" w:rsidP="00B23D26">
      <w:pPr>
        <w:spacing w:after="0" w:line="240" w:lineRule="auto"/>
        <w:ind w:hanging="142"/>
        <w:jc w:val="both"/>
        <w:rPr>
          <w:rFonts w:ascii="Times New Roman" w:hAnsi="Times New Roman" w:cs="Times New Roman"/>
          <w:bCs/>
          <w:color w:val="000000" w:themeColor="text1"/>
          <w:sz w:val="28"/>
          <w:szCs w:val="28"/>
          <w:bdr w:val="none" w:sz="0" w:space="0" w:color="auto" w:frame="1"/>
          <w:lang w:eastAsia="uk-UA"/>
        </w:rPr>
      </w:pPr>
      <w:r w:rsidRPr="00B23D26">
        <w:rPr>
          <w:rFonts w:ascii="Times New Roman" w:hAnsi="Times New Roman" w:cs="Times New Roman"/>
          <w:bCs/>
          <w:color w:val="000000" w:themeColor="text1"/>
          <w:sz w:val="28"/>
          <w:szCs w:val="28"/>
          <w:bdr w:val="none" w:sz="0" w:space="0" w:color="auto" w:frame="1"/>
          <w:lang w:eastAsia="uk-UA"/>
        </w:rPr>
        <w:t xml:space="preserve">Аналіз стічних вод , які через випуск з очисних споруд , попадають  в р. Тиса проводить лабораторія Басейнового управління водними ресурсами річки Тиса. Підприємство уклало угоду  від 17.02.2025року  за  № 10  з  лабораторією  Басейнового управління водними ресурсами річки Тиса на проведення щоквартального аналізу стічних вод.    </w:t>
      </w:r>
    </w:p>
    <w:p w:rsidR="004A18F4" w:rsidRPr="00B23D26" w:rsidRDefault="004A18F4" w:rsidP="00B23D26">
      <w:pPr>
        <w:spacing w:after="0" w:line="240" w:lineRule="auto"/>
        <w:ind w:hanging="142"/>
        <w:jc w:val="both"/>
        <w:rPr>
          <w:rFonts w:ascii="Times New Roman" w:hAnsi="Times New Roman" w:cs="Times New Roman"/>
          <w:color w:val="000000" w:themeColor="text1"/>
          <w:sz w:val="28"/>
          <w:szCs w:val="28"/>
          <w:lang w:eastAsia="ru-RU"/>
        </w:rPr>
      </w:pPr>
      <w:r w:rsidRPr="00B23D26">
        <w:rPr>
          <w:rFonts w:ascii="Times New Roman" w:hAnsi="Times New Roman" w:cs="Times New Roman"/>
          <w:bCs/>
          <w:color w:val="000000" w:themeColor="text1"/>
          <w:sz w:val="28"/>
          <w:szCs w:val="28"/>
          <w:bdr w:val="none" w:sz="0" w:space="0" w:color="auto" w:frame="1"/>
          <w:lang w:eastAsia="uk-UA"/>
        </w:rPr>
        <w:t xml:space="preserve"> </w:t>
      </w:r>
      <w:r w:rsidRPr="00B23D26">
        <w:rPr>
          <w:rFonts w:ascii="Times New Roman" w:hAnsi="Times New Roman" w:cs="Times New Roman"/>
          <w:color w:val="000000" w:themeColor="text1"/>
          <w:sz w:val="28"/>
          <w:szCs w:val="28"/>
        </w:rPr>
        <w:t>Характеристика якості  стічних вод, які поступають на очисні споруди,  та якість стічних вод,  які через випуск з очисних споруд попадають в ріку Тиса вказана в таблиці :</w:t>
      </w:r>
    </w:p>
    <w:p w:rsidR="004A18F4" w:rsidRPr="00B23D26" w:rsidRDefault="004A18F4" w:rsidP="00B23D26">
      <w:pPr>
        <w:spacing w:after="0" w:line="240" w:lineRule="auto"/>
        <w:ind w:hanging="142"/>
        <w:rPr>
          <w:rFonts w:ascii="Times New Roman" w:hAnsi="Times New Roman" w:cs="Times New Roman"/>
          <w:color w:val="000000" w:themeColor="text1"/>
          <w:sz w:val="28"/>
          <w:szCs w:val="28"/>
        </w:rPr>
      </w:pPr>
    </w:p>
    <w:tbl>
      <w:tblPr>
        <w:tblW w:w="9355" w:type="dxa"/>
        <w:tblInd w:w="392" w:type="dxa"/>
        <w:tblLook w:val="04A0" w:firstRow="1" w:lastRow="0" w:firstColumn="1" w:lastColumn="0" w:noHBand="0" w:noVBand="1"/>
      </w:tblPr>
      <w:tblGrid>
        <w:gridCol w:w="567"/>
        <w:gridCol w:w="2410"/>
        <w:gridCol w:w="1134"/>
        <w:gridCol w:w="1842"/>
        <w:gridCol w:w="1560"/>
        <w:gridCol w:w="1842"/>
      </w:tblGrid>
      <w:tr w:rsidR="004A18F4" w:rsidRPr="00B23D26" w:rsidTr="004A18F4">
        <w:trPr>
          <w:trHeight w:val="1319"/>
        </w:trPr>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 </w:t>
            </w:r>
            <w:proofErr w:type="spellStart"/>
            <w:r w:rsidRPr="00B23D26">
              <w:rPr>
                <w:rFonts w:ascii="Times New Roman" w:hAnsi="Times New Roman" w:cs="Times New Roman"/>
                <w:color w:val="000000" w:themeColor="text1"/>
                <w:sz w:val="24"/>
                <w:szCs w:val="24"/>
              </w:rPr>
              <w:t>п.п</w:t>
            </w:r>
            <w:proofErr w:type="spellEnd"/>
          </w:p>
        </w:tc>
        <w:tc>
          <w:tcPr>
            <w:tcW w:w="2410" w:type="dxa"/>
            <w:tcBorders>
              <w:top w:val="single" w:sz="4" w:space="0" w:color="auto"/>
              <w:left w:val="single" w:sz="4" w:space="0" w:color="auto"/>
              <w:bottom w:val="single" w:sz="4" w:space="0" w:color="auto"/>
              <w:right w:val="single" w:sz="4" w:space="0" w:color="auto"/>
            </w:tcBorders>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p>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           Назва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Одиниця . виміру </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Максимальна  концентрація забруднень в неочищених стічних вод. </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Концентрація забруднень в очищених стічних водах  </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   Г  Д  С  </w:t>
            </w:r>
          </w:p>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 (нормативи скиду)</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Завислі речовини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9</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15</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Азот амонійний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40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1,2</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2</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Нітрит </w:t>
            </w:r>
            <w:proofErr w:type="spellStart"/>
            <w:r w:rsidRPr="00B23D26">
              <w:rPr>
                <w:rFonts w:ascii="Times New Roman" w:hAnsi="Times New Roman" w:cs="Times New Roman"/>
                <w:color w:val="000000" w:themeColor="text1"/>
                <w:sz w:val="24"/>
                <w:szCs w:val="24"/>
              </w:rPr>
              <w:t>–іони</w:t>
            </w:r>
            <w:proofErr w:type="spellEnd"/>
            <w:r w:rsidRPr="00B23D26">
              <w:rPr>
                <w:rFonts w:ascii="Times New Roman" w:hAnsi="Times New Roman" w:cs="Times New Roman"/>
                <w:color w:val="000000" w:themeColor="text1"/>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0,05</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0,061</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proofErr w:type="spellStart"/>
            <w:r w:rsidRPr="00B23D26">
              <w:rPr>
                <w:rFonts w:ascii="Times New Roman" w:hAnsi="Times New Roman" w:cs="Times New Roman"/>
                <w:color w:val="000000" w:themeColor="text1"/>
                <w:sz w:val="24"/>
                <w:szCs w:val="24"/>
              </w:rPr>
              <w:t>Нітрат-</w:t>
            </w:r>
            <w:proofErr w:type="spellEnd"/>
            <w:r w:rsidRPr="00B23D26">
              <w:rPr>
                <w:rFonts w:ascii="Times New Roman" w:hAnsi="Times New Roman" w:cs="Times New Roman"/>
                <w:color w:val="000000" w:themeColor="text1"/>
                <w:sz w:val="24"/>
                <w:szCs w:val="24"/>
              </w:rPr>
              <w:t xml:space="preserve"> іони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2,3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5</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Фосфат – іони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2,8</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3,12</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Сульфат-іони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100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49,1</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50</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Хлориди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47</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50</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Залізо загальне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0,33</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Нафтопродукти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0,5</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0,02</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0,03</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 СПАР</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г/м3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0,6</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0,1</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0,5</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ХСК</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rO2/м3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480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w:t>
            </w:r>
          </w:p>
        </w:tc>
      </w:tr>
      <w:tr w:rsidR="004A18F4" w:rsidRPr="00B23D26" w:rsidTr="004A18F4">
        <w:tc>
          <w:tcPr>
            <w:tcW w:w="567"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 xml:space="preserve">БСК </w:t>
            </w:r>
          </w:p>
        </w:tc>
        <w:tc>
          <w:tcPr>
            <w:tcW w:w="1134"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rO2/м3</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300</w:t>
            </w:r>
          </w:p>
        </w:tc>
        <w:tc>
          <w:tcPr>
            <w:tcW w:w="1560"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3,1</w:t>
            </w:r>
          </w:p>
        </w:tc>
        <w:tc>
          <w:tcPr>
            <w:tcW w:w="1842"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ind w:hanging="142"/>
              <w:jc w:val="center"/>
              <w:rPr>
                <w:rFonts w:ascii="Times New Roman" w:eastAsia="Times New Roman" w:hAnsi="Times New Roman" w:cs="Times New Roman"/>
                <w:color w:val="000000" w:themeColor="text1"/>
                <w:sz w:val="24"/>
                <w:szCs w:val="24"/>
                <w:lang w:eastAsia="ru-RU"/>
              </w:rPr>
            </w:pPr>
            <w:r w:rsidRPr="00B23D26">
              <w:rPr>
                <w:rFonts w:ascii="Times New Roman" w:hAnsi="Times New Roman" w:cs="Times New Roman"/>
                <w:color w:val="000000" w:themeColor="text1"/>
                <w:sz w:val="24"/>
                <w:szCs w:val="24"/>
              </w:rPr>
              <w:t>15</w:t>
            </w:r>
          </w:p>
        </w:tc>
      </w:tr>
    </w:tbl>
    <w:p w:rsidR="004A18F4" w:rsidRPr="00B23D26" w:rsidRDefault="004A18F4" w:rsidP="00B23D26">
      <w:pPr>
        <w:spacing w:after="0" w:line="240" w:lineRule="auto"/>
        <w:ind w:hanging="142"/>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w:t>
      </w:r>
    </w:p>
    <w:p w:rsidR="004A18F4" w:rsidRPr="00B23D26" w:rsidRDefault="004A18F4" w:rsidP="00B23D26">
      <w:pPr>
        <w:spacing w:after="0" w:line="240" w:lineRule="auto"/>
        <w:ind w:hanging="142"/>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10. Загальна технологічна схема очищення стічних вод. </w:t>
      </w:r>
    </w:p>
    <w:p w:rsidR="004A18F4" w:rsidRPr="00B23D26" w:rsidRDefault="004A18F4" w:rsidP="00B23D26">
      <w:pPr>
        <w:spacing w:after="0" w:line="240" w:lineRule="auto"/>
        <w:rPr>
          <w:rFonts w:ascii="Times New Roman"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На даний  момент на ОС КНС (каналізаційно-насосна станція) в якій</w:t>
      </w:r>
    </w:p>
    <w:p w:rsidR="004A18F4" w:rsidRPr="00B23D26" w:rsidRDefault="004A18F4"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знаходяться два відділення:</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 Грабельна дільниця:</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ab/>
        <w:t>- решітки для затримання сміття;</w:t>
      </w:r>
    </w:p>
    <w:p w:rsidR="004A18F4" w:rsidRPr="00B23D26" w:rsidRDefault="004A18F4" w:rsidP="00B23D26">
      <w:pPr>
        <w:tabs>
          <w:tab w:val="left" w:pos="1005"/>
        </w:tabs>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2. Машинне відділення:</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 насоси  для перекачки скидів марки СД (два робочі та один резервний потужністю 200 м3/</w:t>
      </w:r>
      <w:proofErr w:type="spellStart"/>
      <w:r w:rsidRPr="00B23D26">
        <w:rPr>
          <w:rFonts w:ascii="Times New Roman" w:hAnsi="Times New Roman" w:cs="Times New Roman"/>
          <w:color w:val="000000" w:themeColor="text1"/>
          <w:sz w:val="28"/>
          <w:szCs w:val="28"/>
        </w:rPr>
        <w:t>год</w:t>
      </w:r>
      <w:proofErr w:type="spellEnd"/>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xml:space="preserve">    -  дренажний насос для викачки води;</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Після КНС  стічні води при допомозі насосів поступають на </w:t>
      </w:r>
      <w:proofErr w:type="spellStart"/>
      <w:r w:rsidRPr="00B23D26">
        <w:rPr>
          <w:rFonts w:ascii="Times New Roman" w:hAnsi="Times New Roman" w:cs="Times New Roman"/>
          <w:color w:val="000000" w:themeColor="text1"/>
          <w:sz w:val="28"/>
          <w:szCs w:val="28"/>
        </w:rPr>
        <w:t>пісколовки</w:t>
      </w:r>
      <w:proofErr w:type="spellEnd"/>
      <w:r w:rsidRPr="00B23D26">
        <w:rPr>
          <w:rFonts w:ascii="Times New Roman" w:hAnsi="Times New Roman" w:cs="Times New Roman"/>
          <w:color w:val="000000" w:themeColor="text1"/>
          <w:sz w:val="28"/>
          <w:szCs w:val="28"/>
        </w:rPr>
        <w:t>, де  збираються важкі частини.</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proofErr w:type="spellStart"/>
      <w:r w:rsidRPr="00B23D26">
        <w:rPr>
          <w:rFonts w:ascii="Times New Roman" w:hAnsi="Times New Roman" w:cs="Times New Roman"/>
          <w:color w:val="000000" w:themeColor="text1"/>
          <w:sz w:val="28"/>
          <w:szCs w:val="28"/>
        </w:rPr>
        <w:t>Пісколовка</w:t>
      </w:r>
      <w:proofErr w:type="spellEnd"/>
      <w:r w:rsidRPr="00B23D26">
        <w:rPr>
          <w:rFonts w:ascii="Times New Roman" w:hAnsi="Times New Roman" w:cs="Times New Roman"/>
          <w:color w:val="000000" w:themeColor="text1"/>
          <w:sz w:val="28"/>
          <w:szCs w:val="28"/>
        </w:rPr>
        <w:t xml:space="preserve"> працює по принципу кругового руху. Очистка </w:t>
      </w:r>
      <w:proofErr w:type="spellStart"/>
      <w:r w:rsidRPr="00B23D26">
        <w:rPr>
          <w:rFonts w:ascii="Times New Roman" w:hAnsi="Times New Roman" w:cs="Times New Roman"/>
          <w:color w:val="000000" w:themeColor="text1"/>
          <w:sz w:val="28"/>
          <w:szCs w:val="28"/>
        </w:rPr>
        <w:t>пісколовки</w:t>
      </w:r>
      <w:proofErr w:type="spellEnd"/>
      <w:r w:rsidRPr="00B23D26">
        <w:rPr>
          <w:rFonts w:ascii="Times New Roman" w:hAnsi="Times New Roman" w:cs="Times New Roman"/>
          <w:color w:val="000000" w:themeColor="text1"/>
          <w:sz w:val="28"/>
          <w:szCs w:val="28"/>
        </w:rPr>
        <w:t xml:space="preserve"> відбувається  по мірі заповнення вручну.</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Після </w:t>
      </w:r>
      <w:proofErr w:type="spellStart"/>
      <w:r w:rsidRPr="00B23D26">
        <w:rPr>
          <w:rFonts w:ascii="Times New Roman" w:hAnsi="Times New Roman" w:cs="Times New Roman"/>
          <w:color w:val="000000" w:themeColor="text1"/>
          <w:sz w:val="28"/>
          <w:szCs w:val="28"/>
        </w:rPr>
        <w:t>пісколовок</w:t>
      </w:r>
      <w:proofErr w:type="spellEnd"/>
      <w:r w:rsidRPr="00B23D26">
        <w:rPr>
          <w:rFonts w:ascii="Times New Roman" w:hAnsi="Times New Roman" w:cs="Times New Roman"/>
          <w:color w:val="000000" w:themeColor="text1"/>
          <w:sz w:val="28"/>
          <w:szCs w:val="28"/>
        </w:rPr>
        <w:t xml:space="preserve">  стічні води поступають  на первинні  відстійники радіального типу з  механізованим відводом осаду, в яких є відбійні щити які не дозволяють зваженим речовинам попадати через переливну трубу в аеротенки.</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Осад з  первинних  відстійників при допомозі </w:t>
      </w:r>
      <w:proofErr w:type="spellStart"/>
      <w:r w:rsidRPr="00B23D26">
        <w:rPr>
          <w:rFonts w:ascii="Times New Roman" w:hAnsi="Times New Roman" w:cs="Times New Roman"/>
          <w:color w:val="000000" w:themeColor="text1"/>
          <w:sz w:val="28"/>
          <w:szCs w:val="28"/>
        </w:rPr>
        <w:t>аерліфтів</w:t>
      </w:r>
      <w:proofErr w:type="spellEnd"/>
      <w:r w:rsidRPr="00B23D26">
        <w:rPr>
          <w:rFonts w:ascii="Times New Roman" w:hAnsi="Times New Roman" w:cs="Times New Roman"/>
          <w:color w:val="000000" w:themeColor="text1"/>
          <w:sz w:val="28"/>
          <w:szCs w:val="28"/>
        </w:rPr>
        <w:t xml:space="preserve"> відводиться в </w:t>
      </w:r>
      <w:proofErr w:type="spellStart"/>
      <w:r w:rsidRPr="00B23D26">
        <w:rPr>
          <w:rFonts w:ascii="Times New Roman" w:hAnsi="Times New Roman" w:cs="Times New Roman"/>
          <w:color w:val="000000" w:themeColor="text1"/>
          <w:sz w:val="28"/>
          <w:szCs w:val="28"/>
        </w:rPr>
        <w:t>намулоперегнивач</w:t>
      </w:r>
      <w:proofErr w:type="spellEnd"/>
      <w:r w:rsidRPr="00B23D26">
        <w:rPr>
          <w:rFonts w:ascii="Times New Roman" w:hAnsi="Times New Roman" w:cs="Times New Roman"/>
          <w:color w:val="000000" w:themeColor="text1"/>
          <w:sz w:val="28"/>
          <w:szCs w:val="28"/>
        </w:rPr>
        <w:t>.</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Після первинних відстійників через переливну трубу (очищена вода від  плаваючих речовин осаду) попадає в аеротенки. Аеротенки являють собою  прямокутні резервуари по днищу яких прокладені  </w:t>
      </w:r>
      <w:proofErr w:type="spellStart"/>
      <w:r w:rsidRPr="00B23D26">
        <w:rPr>
          <w:rFonts w:ascii="Times New Roman" w:hAnsi="Times New Roman" w:cs="Times New Roman"/>
          <w:color w:val="000000" w:themeColor="text1"/>
          <w:sz w:val="28"/>
          <w:szCs w:val="28"/>
        </w:rPr>
        <w:t>дирчаті</w:t>
      </w:r>
      <w:proofErr w:type="spellEnd"/>
      <w:r w:rsidRPr="00B23D26">
        <w:rPr>
          <w:rFonts w:ascii="Times New Roman" w:hAnsi="Times New Roman" w:cs="Times New Roman"/>
          <w:color w:val="000000" w:themeColor="text1"/>
          <w:sz w:val="28"/>
          <w:szCs w:val="28"/>
        </w:rPr>
        <w:t xml:space="preserve"> труби для попадання повітря.</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Для біологічної очистки стічних вод повітря в </w:t>
      </w:r>
      <w:proofErr w:type="spellStart"/>
      <w:r w:rsidRPr="00B23D26">
        <w:rPr>
          <w:rFonts w:ascii="Times New Roman" w:hAnsi="Times New Roman" w:cs="Times New Roman"/>
          <w:color w:val="000000" w:themeColor="text1"/>
          <w:sz w:val="28"/>
          <w:szCs w:val="28"/>
        </w:rPr>
        <w:t>аеротенки-зміщувачі</w:t>
      </w:r>
      <w:proofErr w:type="spellEnd"/>
      <w:r w:rsidRPr="00B23D26">
        <w:rPr>
          <w:rFonts w:ascii="Times New Roman" w:hAnsi="Times New Roman" w:cs="Times New Roman"/>
          <w:color w:val="000000" w:themeColor="text1"/>
          <w:sz w:val="28"/>
          <w:szCs w:val="28"/>
        </w:rPr>
        <w:t xml:space="preserve"> при допомозі повітродувки ТВ -80-1,4 </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Після </w:t>
      </w:r>
      <w:proofErr w:type="spellStart"/>
      <w:r w:rsidRPr="00B23D26">
        <w:rPr>
          <w:rFonts w:ascii="Times New Roman" w:hAnsi="Times New Roman" w:cs="Times New Roman"/>
          <w:color w:val="000000" w:themeColor="text1"/>
          <w:sz w:val="28"/>
          <w:szCs w:val="28"/>
        </w:rPr>
        <w:t>аеротенок</w:t>
      </w:r>
      <w:proofErr w:type="spellEnd"/>
      <w:r w:rsidRPr="00B23D26">
        <w:rPr>
          <w:rFonts w:ascii="Times New Roman" w:hAnsi="Times New Roman" w:cs="Times New Roman"/>
          <w:color w:val="000000" w:themeColor="text1"/>
          <w:sz w:val="28"/>
          <w:szCs w:val="28"/>
        </w:rPr>
        <w:t xml:space="preserve"> стічні води попадають на вторинні відстійники.</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 комплекс вторинних  радіальних відстійників входять: розподільна чаша, дві  камери випуску мулу, підвідні та відвідні трубопроводи, час відстою мулу на  вторинних  відстійниках 1,5 години.</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Мул після відстою при допомозі </w:t>
      </w:r>
      <w:proofErr w:type="spellStart"/>
      <w:r w:rsidRPr="00B23D26">
        <w:rPr>
          <w:rFonts w:ascii="Times New Roman" w:hAnsi="Times New Roman" w:cs="Times New Roman"/>
          <w:color w:val="000000" w:themeColor="text1"/>
          <w:sz w:val="28"/>
          <w:szCs w:val="28"/>
        </w:rPr>
        <w:t>аєрфлітів</w:t>
      </w:r>
      <w:proofErr w:type="spellEnd"/>
      <w:r w:rsidRPr="00B23D26">
        <w:rPr>
          <w:rFonts w:ascii="Times New Roman" w:hAnsi="Times New Roman" w:cs="Times New Roman"/>
          <w:color w:val="000000" w:themeColor="text1"/>
          <w:sz w:val="28"/>
          <w:szCs w:val="28"/>
        </w:rPr>
        <w:t xml:space="preserve"> відкачується в аеробний мінералізатор в якому розводять біологічні  бактерії, а очищена вода через лотки попадає в  контрактний резервуар і д</w:t>
      </w:r>
      <w:r w:rsidR="00326803" w:rsidRPr="00B23D26">
        <w:rPr>
          <w:rFonts w:ascii="Times New Roman" w:hAnsi="Times New Roman" w:cs="Times New Roman"/>
          <w:color w:val="000000" w:themeColor="text1"/>
          <w:sz w:val="28"/>
          <w:szCs w:val="28"/>
        </w:rPr>
        <w:t xml:space="preserve">альше випуском відводиться в </w:t>
      </w:r>
      <w:proofErr w:type="spellStart"/>
      <w:r w:rsidR="00326803" w:rsidRPr="00B23D26">
        <w:rPr>
          <w:rFonts w:ascii="Times New Roman" w:hAnsi="Times New Roman" w:cs="Times New Roman"/>
          <w:color w:val="000000" w:themeColor="text1"/>
          <w:sz w:val="28"/>
          <w:szCs w:val="28"/>
        </w:rPr>
        <w:t>р.Тиса</w:t>
      </w:r>
      <w:proofErr w:type="spellEnd"/>
      <w:r w:rsidRPr="00B23D26">
        <w:rPr>
          <w:rFonts w:ascii="Times New Roman" w:hAnsi="Times New Roman" w:cs="Times New Roman"/>
          <w:color w:val="000000" w:themeColor="text1"/>
          <w:sz w:val="28"/>
          <w:szCs w:val="28"/>
        </w:rPr>
        <w:t>.</w:t>
      </w:r>
    </w:p>
    <w:p w:rsidR="004A18F4" w:rsidRPr="00B23D26" w:rsidRDefault="004A18F4" w:rsidP="00B23D26">
      <w:pPr>
        <w:shd w:val="clear" w:color="auto" w:fill="FFFFFF"/>
        <w:spacing w:after="0" w:line="240" w:lineRule="auto"/>
        <w:ind w:hanging="142"/>
        <w:rPr>
          <w:rFonts w:ascii="Times New Roman" w:hAnsi="Times New Roman" w:cs="Times New Roman"/>
          <w:b/>
          <w:bCs/>
          <w:color w:val="000000" w:themeColor="text1"/>
          <w:sz w:val="28"/>
          <w:szCs w:val="28"/>
          <w:bdr w:val="none" w:sz="0" w:space="0" w:color="auto" w:frame="1"/>
          <w:lang w:eastAsia="uk-UA"/>
        </w:rPr>
      </w:pPr>
    </w:p>
    <w:p w:rsidR="004A18F4" w:rsidRPr="00B23D26" w:rsidRDefault="004A18F4" w:rsidP="0060624A">
      <w:pPr>
        <w:shd w:val="clear" w:color="auto" w:fill="FFFFFF"/>
        <w:spacing w:after="0" w:line="240" w:lineRule="auto"/>
        <w:ind w:hanging="142"/>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11.    Експлікація технологічного та насосного обладнання .</w:t>
      </w:r>
    </w:p>
    <w:p w:rsidR="004A18F4" w:rsidRPr="00B23D26" w:rsidRDefault="004A18F4" w:rsidP="00B23D26">
      <w:pPr>
        <w:spacing w:after="0" w:line="240" w:lineRule="auto"/>
        <w:ind w:hanging="6"/>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b/>
          <w:color w:val="000000" w:themeColor="text1"/>
          <w:sz w:val="28"/>
          <w:szCs w:val="28"/>
          <w:bdr w:val="none" w:sz="0" w:space="0" w:color="auto" w:frame="1"/>
          <w:lang w:eastAsia="uk-UA"/>
        </w:rPr>
        <w:t>11.1</w:t>
      </w:r>
      <w:r w:rsidRPr="00B23D26">
        <w:rPr>
          <w:rFonts w:ascii="Times New Roman" w:hAnsi="Times New Roman" w:cs="Times New Roman"/>
          <w:color w:val="000000" w:themeColor="text1"/>
          <w:sz w:val="28"/>
          <w:szCs w:val="28"/>
          <w:bdr w:val="none" w:sz="0" w:space="0" w:color="auto" w:frame="1"/>
          <w:lang w:eastAsia="uk-UA"/>
        </w:rPr>
        <w:t xml:space="preserve">  Артезіанська свердловина - інженерна водозабірна споруда, яка є вертикальною гірничою виробкою з поперечним перерізом невеликого розміру, що призначена для забору підземних вод з різних водоносних горизонтів.</w:t>
      </w:r>
    </w:p>
    <w:p w:rsidR="004A18F4" w:rsidRPr="00B23D26" w:rsidRDefault="004A18F4" w:rsidP="00B23D26">
      <w:pPr>
        <w:spacing w:after="0" w:line="240" w:lineRule="auto"/>
        <w:ind w:firstLine="278"/>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У системах водопостачання використовують глибинні насоси, які належать до відцентрових багатоступеневих насосів. Робочі органи насоса виготовлено з матеріалів, стійких до корозії. </w:t>
      </w:r>
      <w:proofErr w:type="spellStart"/>
      <w:r w:rsidRPr="00B23D26">
        <w:rPr>
          <w:rFonts w:ascii="Times New Roman" w:hAnsi="Times New Roman" w:cs="Times New Roman"/>
          <w:color w:val="000000" w:themeColor="text1"/>
          <w:sz w:val="28"/>
          <w:szCs w:val="28"/>
          <w:bdr w:val="none" w:sz="0" w:space="0" w:color="auto" w:frame="1"/>
          <w:lang w:eastAsia="uk-UA"/>
        </w:rPr>
        <w:t>Електронасосний</w:t>
      </w:r>
      <w:proofErr w:type="spellEnd"/>
      <w:r w:rsidRPr="00B23D26">
        <w:rPr>
          <w:rFonts w:ascii="Times New Roman" w:hAnsi="Times New Roman" w:cs="Times New Roman"/>
          <w:color w:val="000000" w:themeColor="text1"/>
          <w:sz w:val="28"/>
          <w:szCs w:val="28"/>
          <w:bdr w:val="none" w:sz="0" w:space="0" w:color="auto" w:frame="1"/>
          <w:lang w:eastAsia="uk-UA"/>
        </w:rPr>
        <w:t xml:space="preserve"> агрегат складається з відцентрового насоса, </w:t>
      </w:r>
      <w:proofErr w:type="spellStart"/>
      <w:r w:rsidRPr="00B23D26">
        <w:rPr>
          <w:rFonts w:ascii="Times New Roman" w:hAnsi="Times New Roman" w:cs="Times New Roman"/>
          <w:color w:val="000000" w:themeColor="text1"/>
          <w:sz w:val="28"/>
          <w:szCs w:val="28"/>
          <w:bdr w:val="none" w:sz="0" w:space="0" w:color="auto" w:frame="1"/>
          <w:lang w:eastAsia="uk-UA"/>
        </w:rPr>
        <w:t>занурювального</w:t>
      </w:r>
      <w:proofErr w:type="spellEnd"/>
      <w:r w:rsidRPr="00B23D26">
        <w:rPr>
          <w:rFonts w:ascii="Times New Roman" w:hAnsi="Times New Roman" w:cs="Times New Roman"/>
          <w:color w:val="000000" w:themeColor="text1"/>
          <w:sz w:val="28"/>
          <w:szCs w:val="28"/>
          <w:bdr w:val="none" w:sz="0" w:space="0" w:color="auto" w:frame="1"/>
          <w:lang w:eastAsia="uk-UA"/>
        </w:rPr>
        <w:t xml:space="preserve"> електродвигуна, струмопровідного кабелю. Використовуються для улаштування свердловин. Тип глибинного насоса свердловини та електродвигуна до нього вибирають з огляду на характер, глибину, дебіт свердловини та висоту піднімання води. Подачу насоса визначають за максимальними годинними витратами.</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      Глибинні насоси монтуються у свердловині на водопідйомних трубах. У насосній станції встановлюється водомір, запірна та регулююча арматура. Розміщення електротехнічного та контрольно-вимірювального обладнання можливе як у середині насосної станції, так і у наземній споруді, розміщеній поряд із свердловиною або над нею. Колодязь має бути герметичним, підтримуватись у чистоті та порядку. Обов’язково повинна бути передбачена у камері насосної станції природна вентиляція, що дає можливість утримувати її сухою. Доступ сторонніх осіб до свердловини заборонено.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 xml:space="preserve">       Включення в роботу насосів та відповідна подача ними води до резервуара чистої води  відбувається за сигналами від датчиків рівнів води, встановлених у  резервуарі.  При досягненні найнижчого рівня води у резервуарі (нижче нижнього датчика) станція управління роботою свердловин вмикає до роботи насоси встановлені в свердловинах. При наповненні резервуара  і замикання датчиків верхнього рівня,автоматично вимикаються насоси встановлені на свердловинах. Автоматичний запуск в роботу свердловин відбувається у зворотному </w:t>
      </w:r>
      <w:r w:rsidRPr="00B23D26">
        <w:rPr>
          <w:rFonts w:ascii="Times New Roman" w:hAnsi="Times New Roman" w:cs="Times New Roman"/>
          <w:color w:val="000000" w:themeColor="text1"/>
          <w:spacing w:val="-2"/>
          <w:sz w:val="28"/>
          <w:szCs w:val="28"/>
          <w:bdr w:val="none" w:sz="0" w:space="0" w:color="auto" w:frame="1"/>
          <w:lang w:eastAsia="uk-UA"/>
        </w:rPr>
        <w:t>порядку.</w:t>
      </w:r>
    </w:p>
    <w:p w:rsidR="004A18F4" w:rsidRPr="00B23D26" w:rsidRDefault="004A18F4" w:rsidP="00B23D26">
      <w:pPr>
        <w:spacing w:after="0" w:line="240" w:lineRule="auto"/>
        <w:ind w:firstLine="284"/>
        <w:jc w:val="both"/>
        <w:rPr>
          <w:rFonts w:ascii="Times New Roman" w:hAnsi="Times New Roman" w:cs="Times New Roman"/>
          <w:color w:val="000000" w:themeColor="text1"/>
          <w:spacing w:val="-2"/>
          <w:sz w:val="28"/>
          <w:szCs w:val="28"/>
          <w:bdr w:val="none" w:sz="0" w:space="0" w:color="auto" w:frame="1"/>
          <w:lang w:eastAsia="uk-UA"/>
        </w:rPr>
      </w:pPr>
      <w:r w:rsidRPr="00B23D26">
        <w:rPr>
          <w:rFonts w:ascii="Times New Roman" w:hAnsi="Times New Roman" w:cs="Times New Roman"/>
          <w:color w:val="000000" w:themeColor="text1"/>
          <w:spacing w:val="-2"/>
          <w:sz w:val="28"/>
          <w:szCs w:val="28"/>
          <w:bdr w:val="none" w:sz="0" w:space="0" w:color="auto" w:frame="1"/>
          <w:lang w:eastAsia="uk-UA"/>
        </w:rPr>
        <w:t xml:space="preserve"> Вода з резервуару  під дією насосів 2-го підйому  попадає в розподільну водомережу .</w:t>
      </w:r>
    </w:p>
    <w:p w:rsidR="004A18F4" w:rsidRPr="00B23D26" w:rsidRDefault="004A18F4" w:rsidP="00B23D26">
      <w:pPr>
        <w:tabs>
          <w:tab w:val="left" w:pos="9781"/>
        </w:tabs>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Для споруд централізованих систем господарсько-питних водопроводів потрібно передбачати зони санітарної охорони,  обладнані відповідно </w:t>
      </w:r>
      <w:r w:rsidRPr="00B23D26">
        <w:rPr>
          <w:rFonts w:ascii="Times New Roman" w:hAnsi="Times New Roman" w:cs="Times New Roman"/>
          <w:color w:val="000000" w:themeColor="text1"/>
          <w:spacing w:val="-5"/>
          <w:sz w:val="28"/>
          <w:szCs w:val="28"/>
          <w:bdr w:val="none" w:sz="0" w:space="0" w:color="auto" w:frame="1"/>
          <w:lang w:eastAsia="uk-UA"/>
        </w:rPr>
        <w:t>до н</w:t>
      </w:r>
      <w:r w:rsidRPr="00B23D26">
        <w:rPr>
          <w:rFonts w:ascii="Times New Roman" w:hAnsi="Times New Roman" w:cs="Times New Roman"/>
          <w:color w:val="000000" w:themeColor="text1"/>
          <w:sz w:val="28"/>
          <w:szCs w:val="28"/>
          <w:bdr w:val="none" w:sz="0" w:space="0" w:color="auto" w:frame="1"/>
          <w:lang w:eastAsia="uk-UA"/>
        </w:rPr>
        <w:t xml:space="preserve">ормативів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На території першого поясу ЗСО джерел водопостачання заборонено влаштовувати випускання стоків, водопій та випасання худоби, купатися, прати білизну, ловити рибу, використовувати отрутохімікати, органічні та мінеральні добрива. На території першого поясу зони санітарної охорони майданчиків водопровідних споруд заборонено зводити будівлі та споруди, встановлювати пристрої, які безпосередньо не стосуються експлуатації водопровідних споруд і не підлягають обов’язковому розміщенню на території першого поясу. Також заборонено проживання людей, зокрема й тих, хто обслуговує систему водопроводу.</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  Межі першого поясу зони санітарної охорони підземних джерел водопостачання (від огороджувальних конструкцій водопровідних споруд та артезіанських свердловин до меж першого поясу зони) становлять не менше ніж 30 м.</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lang w:eastAsia="uk-UA"/>
        </w:rPr>
      </w:pPr>
      <w:r w:rsidRPr="00B23D26">
        <w:rPr>
          <w:rFonts w:ascii="Times New Roman" w:hAnsi="Times New Roman" w:cs="Times New Roman"/>
          <w:b/>
          <w:color w:val="000000" w:themeColor="text1"/>
          <w:sz w:val="28"/>
          <w:szCs w:val="28"/>
          <w:lang w:eastAsia="uk-UA"/>
        </w:rPr>
        <w:t xml:space="preserve">11.2 </w:t>
      </w:r>
      <w:r w:rsidRPr="00B23D26">
        <w:rPr>
          <w:rFonts w:ascii="Times New Roman" w:hAnsi="Times New Roman" w:cs="Times New Roman"/>
          <w:color w:val="000000" w:themeColor="text1"/>
          <w:sz w:val="28"/>
          <w:szCs w:val="28"/>
          <w:lang w:eastAsia="uk-UA"/>
        </w:rPr>
        <w:t xml:space="preserve">Каналізаційна насосна станція </w:t>
      </w:r>
    </w:p>
    <w:p w:rsidR="004A18F4" w:rsidRPr="00B23D26" w:rsidRDefault="004A18F4" w:rsidP="00B23D26">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На  очисний спорудах КП « </w:t>
      </w:r>
      <w:proofErr w:type="spellStart"/>
      <w:r w:rsidRPr="00B23D26">
        <w:rPr>
          <w:rFonts w:ascii="Times New Roman" w:hAnsi="Times New Roman" w:cs="Times New Roman"/>
          <w:color w:val="000000" w:themeColor="text1"/>
          <w:sz w:val="28"/>
          <w:szCs w:val="28"/>
          <w:lang w:eastAsia="uk-UA"/>
        </w:rPr>
        <w:t>Рахівтепло</w:t>
      </w:r>
      <w:proofErr w:type="spellEnd"/>
      <w:r w:rsidRPr="00B23D26">
        <w:rPr>
          <w:rFonts w:ascii="Times New Roman" w:hAnsi="Times New Roman" w:cs="Times New Roman"/>
          <w:color w:val="000000" w:themeColor="text1"/>
          <w:sz w:val="28"/>
          <w:szCs w:val="28"/>
          <w:lang w:eastAsia="uk-UA"/>
        </w:rPr>
        <w:t xml:space="preserve">» в каналізаційній насосній станції встановлені 3 ( 2 робочих і 1 резервний ) фекальні насоси марки СД  для перекачування стічних вод з приямка грабельного відділення  на </w:t>
      </w:r>
      <w:proofErr w:type="spellStart"/>
      <w:r w:rsidRPr="00B23D26">
        <w:rPr>
          <w:rFonts w:ascii="Times New Roman" w:hAnsi="Times New Roman" w:cs="Times New Roman"/>
          <w:color w:val="000000" w:themeColor="text1"/>
          <w:sz w:val="28"/>
          <w:szCs w:val="28"/>
          <w:lang w:eastAsia="uk-UA"/>
        </w:rPr>
        <w:t>пісколовку</w:t>
      </w:r>
      <w:proofErr w:type="spellEnd"/>
      <w:r w:rsidRPr="00B23D26">
        <w:rPr>
          <w:rFonts w:ascii="Times New Roman" w:hAnsi="Times New Roman" w:cs="Times New Roman"/>
          <w:color w:val="000000" w:themeColor="text1"/>
          <w:sz w:val="28"/>
          <w:szCs w:val="28"/>
          <w:lang w:eastAsia="uk-UA"/>
        </w:rPr>
        <w:t xml:space="preserve">.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4"/>
          <w:szCs w:val="24"/>
          <w:lang w:eastAsia="uk-UA"/>
        </w:rPr>
        <w:t xml:space="preserve"> </w:t>
      </w:r>
      <w:r w:rsidRPr="00B23D26">
        <w:rPr>
          <w:rFonts w:ascii="Times New Roman" w:hAnsi="Times New Roman" w:cs="Times New Roman"/>
          <w:color w:val="000000" w:themeColor="text1"/>
          <w:sz w:val="28"/>
          <w:szCs w:val="28"/>
          <w:lang w:eastAsia="uk-UA"/>
        </w:rPr>
        <w:t>Експлуатація насосних агрегатів і допоміжного обладнання здійснюється на підставі інструкцій заводів-виробників.</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p>
    <w:p w:rsidR="004A18F4" w:rsidRPr="00B23D26" w:rsidRDefault="004A18F4" w:rsidP="00B23D26">
      <w:pPr>
        <w:spacing w:after="0" w:line="240" w:lineRule="auto"/>
        <w:ind w:firstLine="1506"/>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12   Графік  робіт з технічної експлуатації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 xml:space="preserve">12.1    Графік робіт з технічної експлуатації системи водопостачання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Технічна експлуатація систем водопостачання повинна забезпечувати безперебійну і надійну роботу всіх споруд при високих техніко-економічних і якісних показниках з урахуванням вимог охорони підземних вод від забруднення і раціонального використання водних ресурсів.</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забезпечення безперебійної і економічної роботи систем водопостачання необхідні:</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сучасне метрологічне забезпечення вимірювань витрати та кількості питної води, яка включає до себе відповідні засоби вимірювальної техніки, так і методики виконання вимірювань;</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висококваліфікований технічний персонал, який виконує вимоги посадових інструкцій, правил технічної експлуатації та охорони праці;</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контроль і аналіз умов роботи, що склались, в першу чергу - </w:t>
      </w:r>
      <w:r w:rsidRPr="00B23D26">
        <w:rPr>
          <w:rFonts w:ascii="Times New Roman" w:hAnsi="Times New Roman" w:cs="Times New Roman"/>
          <w:color w:val="000000" w:themeColor="text1"/>
          <w:spacing w:val="-2"/>
          <w:sz w:val="28"/>
          <w:szCs w:val="28"/>
          <w:bdr w:val="none" w:sz="0" w:space="0" w:color="auto" w:frame="1"/>
          <w:lang w:eastAsia="uk-UA"/>
        </w:rPr>
        <w:t>економічних;</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організація раціональних режимів експлуатації мереж і споруд, які забезпечують удосконалення та інтенсифікацію їх роботи, максимальне використання резервів, впровадження прогресивної технології на основі сучасних досягнень науки і техніки;</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механізація і автоматизація виробничих процесів, проведення заходів для зменшення втрат води, ресурсів і матеріалів;</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профілактичний огляд і планово-попереджувальний ремонт мереж і споруд, їх елементів і устаткування;</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постійний контроль за якістю і кількістю питної води, що подається у водопровідну мережу та реалізується споживачам;</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вжиття заходів щодо попередження, вчасного виявлення і ліквідації </w:t>
      </w:r>
      <w:r w:rsidRPr="00B23D26">
        <w:rPr>
          <w:rFonts w:ascii="Times New Roman" w:hAnsi="Times New Roman" w:cs="Times New Roman"/>
          <w:color w:val="000000" w:themeColor="text1"/>
          <w:spacing w:val="-2"/>
          <w:sz w:val="28"/>
          <w:szCs w:val="28"/>
          <w:bdr w:val="none" w:sz="0" w:space="0" w:color="auto" w:frame="1"/>
          <w:lang w:eastAsia="uk-UA"/>
        </w:rPr>
        <w:t>аварій;</w:t>
      </w:r>
    </w:p>
    <w:p w:rsidR="004A18F4" w:rsidRPr="00B23D26" w:rsidRDefault="004A18F4" w:rsidP="00B23D26">
      <w:pPr>
        <w:numPr>
          <w:ilvl w:val="0"/>
          <w:numId w:val="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систематична реєстрація і аналіз причин порушень в роботі і </w:t>
      </w:r>
      <w:r w:rsidRPr="00B23D26">
        <w:rPr>
          <w:rFonts w:ascii="Times New Roman" w:hAnsi="Times New Roman" w:cs="Times New Roman"/>
          <w:color w:val="000000" w:themeColor="text1"/>
          <w:spacing w:val="-2"/>
          <w:sz w:val="28"/>
          <w:szCs w:val="28"/>
          <w:bdr w:val="none" w:sz="0" w:space="0" w:color="auto" w:frame="1"/>
          <w:lang w:eastAsia="uk-UA"/>
        </w:rPr>
        <w:t>аварій.</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Контроль норм технологічного режиму роботи свердловин здійснюється один раз на місяць шляхом замірювання статичного та динамічного рівнів води у свердловині та порівняння їх з аналогічними даними у паспорті свердловин. У разі зменшення статичного та динамічного рівнів води у свердловинах обслуговуючий персонал здійснює відповідні коригування щодо характеристик глибинного насосу, який застосовується.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Підбір глибинних насосів для артезіанських свердловин, має строго відповідати гідравлічним характеристикам свердловин, зокрема:</w:t>
      </w:r>
    </w:p>
    <w:p w:rsidR="004A18F4" w:rsidRPr="00B23D26" w:rsidRDefault="004A18F4" w:rsidP="00B23D26">
      <w:pPr>
        <w:numPr>
          <w:ilvl w:val="0"/>
          <w:numId w:val="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запобігання заклинюванню корпусу насосу в обсадній трубі свердловин, зовнішній діаметр глибинного насосу має бути менший ніж діаметр найменшої обсадної труби у свердловині;</w:t>
      </w:r>
    </w:p>
    <w:p w:rsidR="004A18F4" w:rsidRPr="00B23D26" w:rsidRDefault="004A18F4" w:rsidP="00B23D26">
      <w:pPr>
        <w:numPr>
          <w:ilvl w:val="0"/>
          <w:numId w:val="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забезпечення роботи глибинних насосів з оптимальним коефіцієнтом корисної дії, паспортна продуктивність встановлених насосів не повинно відрізнятися більш як на 20%, у більшу або меншу сторону, від рекомендованого дебіту відповідної свердловини;</w:t>
      </w:r>
    </w:p>
    <w:p w:rsidR="004A18F4" w:rsidRPr="00B23D26" w:rsidRDefault="004A18F4" w:rsidP="00B23D26">
      <w:pPr>
        <w:numPr>
          <w:ilvl w:val="0"/>
          <w:numId w:val="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забезпечення роботи глибинного насосу з оптимальним коефіцієнтом корисної дії, напір який у фактичних умовах експлуатації</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відповідної свердловини буде створюватиме насос, не повинен відрізнятися більш як на 20%, у більшу або меншу сторону, від рекомендованого напору зазначеного у паспорті на цей насос.</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Контроль норм технологічного режиму роботи насосів здійснюється один раз на тиждень шляхом перевірки показників амперметру на щити станції управління роботою насосів та їх порівняння з показниками рекомендовано ї сили току у паспортах на насоси. Також, один раз на тиждень перевіряються величини та тривалість пускових токів під час запусків насосів.</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Один раз на тиждень здійснюється перевірка роботи станції управління роботи свердловин, а саме перевіряються:</w:t>
      </w:r>
    </w:p>
    <w:p w:rsidR="004A18F4" w:rsidRPr="00B23D26" w:rsidRDefault="004A18F4" w:rsidP="00B23D26">
      <w:pPr>
        <w:numPr>
          <w:ilvl w:val="0"/>
          <w:numId w:val="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вмикання та вимикання роботи насосного агрегату від датчиків рівнів води у резервуарі;</w:t>
      </w:r>
    </w:p>
    <w:p w:rsidR="004A18F4" w:rsidRPr="00B23D26" w:rsidRDefault="004A18F4" w:rsidP="00B23D26">
      <w:pPr>
        <w:numPr>
          <w:ilvl w:val="0"/>
          <w:numId w:val="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аварійне відключення насосу за сигналом від датчику сухого ходу у разі падіння рівня води у свердловині нижче насосу (захист від сухого ходу);</w:t>
      </w:r>
    </w:p>
    <w:p w:rsidR="004A18F4" w:rsidRPr="00B23D26" w:rsidRDefault="004A18F4" w:rsidP="00B23D26">
      <w:pPr>
        <w:numPr>
          <w:ilvl w:val="0"/>
          <w:numId w:val="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аварійне відключення насосу у разі перекосу фаз току (захист від неповно фазного току).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Один раз на місяць порівнюється кількість видобутої з свердловин води, що вираховується за показниками спожитої насосом електроенергії за показниками електролічильника та кількістю видобутої води за показниками лічильника води. За результатами порівняння визначається необхідність внесення коригувань у роботу свердловини. Один раз на місяць перевіряється якість відкачуваної води, щодо наявності у ній піску.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разі тривалої зупинки насосного агрегату, що перебуває у свердловині, обслуговуючий персонал здійснює профілактичні пуски насосу тривалістю не менш двох годин не рідше одного разу на тиждень.</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Зони санітарної охорони (далі - 3СО) водних об'єктів встановлюються для всіх джерел, об’єктів та споруд господарсько-питного водопостачання.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Основною метою ЗСО є охорона від забруднення джерел водопостачання, а також водопровідних споруд і навколишньої території.</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Зони санітарної охорони включають три пояси: перший пояс (</w:t>
      </w:r>
      <w:proofErr w:type="spellStart"/>
      <w:r w:rsidRPr="00B23D26">
        <w:rPr>
          <w:rFonts w:ascii="Times New Roman" w:hAnsi="Times New Roman" w:cs="Times New Roman"/>
          <w:color w:val="000000" w:themeColor="text1"/>
          <w:sz w:val="28"/>
          <w:szCs w:val="28"/>
          <w:bdr w:val="none" w:sz="0" w:space="0" w:color="auto" w:frame="1"/>
          <w:lang w:eastAsia="uk-UA"/>
        </w:rPr>
        <w:t>пояс</w:t>
      </w:r>
      <w:proofErr w:type="spellEnd"/>
      <w:r w:rsidRPr="00B23D26">
        <w:rPr>
          <w:rFonts w:ascii="Times New Roman" w:hAnsi="Times New Roman" w:cs="Times New Roman"/>
          <w:color w:val="000000" w:themeColor="text1"/>
          <w:sz w:val="28"/>
          <w:szCs w:val="28"/>
          <w:bdr w:val="none" w:sz="0" w:space="0" w:color="auto" w:frame="1"/>
          <w:lang w:eastAsia="uk-UA"/>
        </w:rPr>
        <w:t xml:space="preserve"> суворого режиму) охоплює територію розташування водозаборів, майданчиків усіх водопровідних споруд; другий і третій пояси (</w:t>
      </w:r>
      <w:proofErr w:type="spellStart"/>
      <w:r w:rsidRPr="00B23D26">
        <w:rPr>
          <w:rFonts w:ascii="Times New Roman" w:hAnsi="Times New Roman" w:cs="Times New Roman"/>
          <w:color w:val="000000" w:themeColor="text1"/>
          <w:sz w:val="28"/>
          <w:szCs w:val="28"/>
          <w:bdr w:val="none" w:sz="0" w:space="0" w:color="auto" w:frame="1"/>
          <w:lang w:eastAsia="uk-UA"/>
        </w:rPr>
        <w:t>пояси</w:t>
      </w:r>
      <w:proofErr w:type="spellEnd"/>
      <w:r w:rsidRPr="00B23D26">
        <w:rPr>
          <w:rFonts w:ascii="Times New Roman" w:hAnsi="Times New Roman" w:cs="Times New Roman"/>
          <w:color w:val="000000" w:themeColor="text1"/>
          <w:sz w:val="28"/>
          <w:szCs w:val="28"/>
          <w:bdr w:val="none" w:sz="0" w:space="0" w:color="auto" w:frame="1"/>
          <w:lang w:eastAsia="uk-UA"/>
        </w:rPr>
        <w:t xml:space="preserve"> обмежень) - територію, на якій здійснюються заходи з охорони джерел водопостачання від </w:t>
      </w:r>
      <w:r w:rsidRPr="00B23D26">
        <w:rPr>
          <w:rFonts w:ascii="Times New Roman" w:hAnsi="Times New Roman" w:cs="Times New Roman"/>
          <w:color w:val="000000" w:themeColor="text1"/>
          <w:spacing w:val="-2"/>
          <w:sz w:val="28"/>
          <w:szCs w:val="28"/>
          <w:bdr w:val="none" w:sz="0" w:space="0" w:color="auto" w:frame="1"/>
          <w:lang w:eastAsia="uk-UA"/>
        </w:rPr>
        <w:t>забруднення.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Санітарна охорона водоводів забезпечується санітарно-захисною </w:t>
      </w:r>
      <w:r w:rsidRPr="00B23D26">
        <w:rPr>
          <w:rFonts w:ascii="Times New Roman" w:hAnsi="Times New Roman" w:cs="Times New Roman"/>
          <w:color w:val="000000" w:themeColor="text1"/>
          <w:spacing w:val="-2"/>
          <w:sz w:val="28"/>
          <w:szCs w:val="28"/>
          <w:bdr w:val="none" w:sz="0" w:space="0" w:color="auto" w:frame="1"/>
          <w:lang w:eastAsia="uk-UA"/>
        </w:rPr>
        <w:t>смугою.</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Нагляд за виконанням санітарних заходів і станом ЗСО здійснюють працівники комунального підприємства.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Територія першого поясу ЗСО повинна бути спланована для відводу поверхневого строку за їх межі, озеленена, огороджена і забезпечена постійною охороною.</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 території першого поясу ЗСО забороняються усі види будівництва, проживання людей (у тому числі працюючих на підприємстві), випуск стічних вод, водопій і випас худоби, прання білизни, застосування отрутохімікатів, органічних і мінеральних добрив.</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першому поясі ЗСО необхідно вжити заходів, що виключають можливість забруднення води і території, та організувати нагляд за станом:</w:t>
      </w:r>
    </w:p>
    <w:p w:rsidR="004A18F4" w:rsidRPr="00B23D26" w:rsidRDefault="004A18F4" w:rsidP="00B23D26">
      <w:pPr>
        <w:numPr>
          <w:ilvl w:val="0"/>
          <w:numId w:val="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водозаборів та водопровідних </w:t>
      </w:r>
      <w:r w:rsidRPr="00B23D26">
        <w:rPr>
          <w:rFonts w:ascii="Times New Roman" w:hAnsi="Times New Roman" w:cs="Times New Roman"/>
          <w:color w:val="000000" w:themeColor="text1"/>
          <w:spacing w:val="-2"/>
          <w:sz w:val="28"/>
          <w:szCs w:val="28"/>
          <w:bdr w:val="none" w:sz="0" w:space="0" w:color="auto" w:frame="1"/>
          <w:lang w:eastAsia="uk-UA"/>
        </w:rPr>
        <w:t>споруд;</w:t>
      </w:r>
    </w:p>
    <w:p w:rsidR="004A18F4" w:rsidRPr="00B23D26" w:rsidRDefault="004A18F4" w:rsidP="00B23D26">
      <w:pPr>
        <w:numPr>
          <w:ilvl w:val="0"/>
          <w:numId w:val="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огорожі та технічних засобів </w:t>
      </w:r>
      <w:r w:rsidRPr="00B23D26">
        <w:rPr>
          <w:rFonts w:ascii="Times New Roman" w:hAnsi="Times New Roman" w:cs="Times New Roman"/>
          <w:color w:val="000000" w:themeColor="text1"/>
          <w:spacing w:val="-2"/>
          <w:sz w:val="28"/>
          <w:szCs w:val="28"/>
          <w:bdr w:val="none" w:sz="0" w:space="0" w:color="auto" w:frame="1"/>
          <w:lang w:eastAsia="uk-UA"/>
        </w:rPr>
        <w:t>охорони;</w:t>
      </w:r>
    </w:p>
    <w:p w:rsidR="004A18F4" w:rsidRPr="00B23D26" w:rsidRDefault="004A18F4" w:rsidP="00B23D26">
      <w:pPr>
        <w:numPr>
          <w:ilvl w:val="0"/>
          <w:numId w:val="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пристроїв для відведення поверхневого </w:t>
      </w:r>
      <w:r w:rsidRPr="00B23D26">
        <w:rPr>
          <w:rFonts w:ascii="Times New Roman" w:hAnsi="Times New Roman" w:cs="Times New Roman"/>
          <w:color w:val="000000" w:themeColor="text1"/>
          <w:spacing w:val="-2"/>
          <w:sz w:val="28"/>
          <w:szCs w:val="28"/>
          <w:bdr w:val="none" w:sz="0" w:space="0" w:color="auto" w:frame="1"/>
          <w:lang w:eastAsia="uk-UA"/>
        </w:rPr>
        <w:t>стоку;</w:t>
      </w:r>
    </w:p>
    <w:p w:rsidR="004A18F4" w:rsidRPr="00B23D26" w:rsidRDefault="004A18F4" w:rsidP="00B23D26">
      <w:pPr>
        <w:numPr>
          <w:ilvl w:val="0"/>
          <w:numId w:val="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t>озеленення;  освітлення.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На території другого поясу ЗСО джерела водопостачання, а також на території санітарної охорони водоводів та </w:t>
      </w:r>
      <w:proofErr w:type="spellStart"/>
      <w:r w:rsidRPr="00B23D26">
        <w:rPr>
          <w:rFonts w:ascii="Times New Roman" w:hAnsi="Times New Roman" w:cs="Times New Roman"/>
          <w:color w:val="000000" w:themeColor="text1"/>
          <w:sz w:val="28"/>
          <w:szCs w:val="28"/>
          <w:bdr w:val="none" w:sz="0" w:space="0" w:color="auto" w:frame="1"/>
          <w:lang w:eastAsia="uk-UA"/>
        </w:rPr>
        <w:t>водопідводячих</w:t>
      </w:r>
      <w:proofErr w:type="spellEnd"/>
      <w:r w:rsidRPr="00B23D26">
        <w:rPr>
          <w:rFonts w:ascii="Times New Roman" w:hAnsi="Times New Roman" w:cs="Times New Roman"/>
          <w:color w:val="000000" w:themeColor="text1"/>
          <w:sz w:val="28"/>
          <w:szCs w:val="28"/>
          <w:bdr w:val="none" w:sz="0" w:space="0" w:color="auto" w:frame="1"/>
          <w:lang w:eastAsia="uk-UA"/>
        </w:rPr>
        <w:t xml:space="preserve"> каналів повинна бути організована охорона.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другому і третьому поясах ЗСО забороняється використання території чи джерел водопостачання, яке може призвести до якісного або кількісного погіршення останніх. Всі види будівництва тут дозволяються тільки органами державного санітарного нагляду, з якими погоджують строки проектування і </w:t>
      </w:r>
      <w:r w:rsidRPr="00B23D26">
        <w:rPr>
          <w:rFonts w:ascii="Times New Roman" w:hAnsi="Times New Roman" w:cs="Times New Roman"/>
          <w:color w:val="000000" w:themeColor="text1"/>
          <w:spacing w:val="-2"/>
          <w:sz w:val="28"/>
          <w:szCs w:val="28"/>
          <w:bdr w:val="none" w:sz="0" w:space="0" w:color="auto" w:frame="1"/>
          <w:lang w:eastAsia="uk-UA"/>
        </w:rPr>
        <w:t>будівництва.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Промислові підприємства, населені пункти і окремі будівлі, розташовані на території другого і третього поясів ЗСО, повинні бути упорядковані для запобігання забрудненню ґрунту і джерел водопостачання.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У другому поясі ЗСО</w:t>
      </w:r>
      <w:r w:rsidRPr="00B23D26">
        <w:rPr>
          <w:rFonts w:ascii="Times New Roman" w:hAnsi="Times New Roman" w:cs="Times New Roman"/>
          <w:color w:val="000000" w:themeColor="text1"/>
          <w:spacing w:val="-2"/>
          <w:sz w:val="28"/>
          <w:szCs w:val="28"/>
          <w:bdr w:val="none" w:sz="0" w:space="0" w:color="auto" w:frame="1"/>
          <w:lang w:eastAsia="uk-UA"/>
        </w:rPr>
        <w:t> забороняється:</w:t>
      </w:r>
    </w:p>
    <w:p w:rsidR="004A18F4" w:rsidRPr="00B23D26" w:rsidRDefault="004A18F4" w:rsidP="00B23D26">
      <w:pPr>
        <w:numPr>
          <w:ilvl w:val="0"/>
          <w:numId w:val="10"/>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забруднювати водойми і територію покидьками, сміттям, гноєм, промисловими відходами, отрутохімікатами;</w:t>
      </w:r>
    </w:p>
    <w:p w:rsidR="004A18F4" w:rsidRPr="00B23D26" w:rsidRDefault="004A18F4" w:rsidP="00B23D26">
      <w:pPr>
        <w:numPr>
          <w:ilvl w:val="0"/>
          <w:numId w:val="10"/>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розміщувати кладовища, </w:t>
      </w:r>
      <w:proofErr w:type="spellStart"/>
      <w:r w:rsidRPr="00B23D26">
        <w:rPr>
          <w:rFonts w:ascii="Times New Roman" w:hAnsi="Times New Roman" w:cs="Times New Roman"/>
          <w:color w:val="000000" w:themeColor="text1"/>
          <w:sz w:val="28"/>
          <w:szCs w:val="28"/>
          <w:bdr w:val="none" w:sz="0" w:space="0" w:color="auto" w:frame="1"/>
          <w:lang w:eastAsia="uk-UA"/>
        </w:rPr>
        <w:t>худобомогильники</w:t>
      </w:r>
      <w:proofErr w:type="spellEnd"/>
      <w:r w:rsidRPr="00B23D26">
        <w:rPr>
          <w:rFonts w:ascii="Times New Roman" w:hAnsi="Times New Roman" w:cs="Times New Roman"/>
          <w:color w:val="000000" w:themeColor="text1"/>
          <w:sz w:val="28"/>
          <w:szCs w:val="28"/>
          <w:bdr w:val="none" w:sz="0" w:space="0" w:color="auto" w:frame="1"/>
          <w:lang w:eastAsia="uk-UA"/>
        </w:rPr>
        <w:t xml:space="preserve">, тваринницькі і птахоферми, очисні споруди стічних вод із застосуванням </w:t>
      </w:r>
      <w:proofErr w:type="spellStart"/>
      <w:r w:rsidRPr="00B23D26">
        <w:rPr>
          <w:rFonts w:ascii="Times New Roman" w:hAnsi="Times New Roman" w:cs="Times New Roman"/>
          <w:color w:val="000000" w:themeColor="text1"/>
          <w:sz w:val="28"/>
          <w:szCs w:val="28"/>
          <w:bdr w:val="none" w:sz="0" w:space="0" w:color="auto" w:frame="1"/>
          <w:lang w:eastAsia="uk-UA"/>
        </w:rPr>
        <w:t>грунтової</w:t>
      </w:r>
      <w:proofErr w:type="spellEnd"/>
      <w:r w:rsidRPr="00B23D26">
        <w:rPr>
          <w:rFonts w:ascii="Times New Roman" w:hAnsi="Times New Roman" w:cs="Times New Roman"/>
          <w:color w:val="000000" w:themeColor="text1"/>
          <w:sz w:val="28"/>
          <w:szCs w:val="28"/>
          <w:bdr w:val="none" w:sz="0" w:space="0" w:color="auto" w:frame="1"/>
          <w:lang w:eastAsia="uk-UA"/>
        </w:rPr>
        <w:t xml:space="preserve"> фільтрації </w:t>
      </w:r>
      <w:r w:rsidRPr="00B23D26">
        <w:rPr>
          <w:rFonts w:ascii="Times New Roman" w:hAnsi="Times New Roman" w:cs="Times New Roman"/>
          <w:color w:val="000000" w:themeColor="text1"/>
          <w:spacing w:val="-2"/>
          <w:sz w:val="28"/>
          <w:szCs w:val="28"/>
          <w:bdr w:val="none" w:sz="0" w:space="0" w:color="auto" w:frame="1"/>
          <w:lang w:eastAsia="uk-UA"/>
        </w:rPr>
        <w:t>тощо;</w:t>
      </w:r>
    </w:p>
    <w:p w:rsidR="004A18F4" w:rsidRPr="00B23D26" w:rsidRDefault="004A18F4" w:rsidP="00B23D26">
      <w:pPr>
        <w:numPr>
          <w:ilvl w:val="0"/>
          <w:numId w:val="10"/>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видобувати з водойм пісок та проводити днопоглиблювальні роботи, не пов'язані з поліпшенням роботи водозаборів;</w:t>
      </w:r>
    </w:p>
    <w:p w:rsidR="004A18F4" w:rsidRPr="00B23D26" w:rsidRDefault="004A18F4" w:rsidP="00B23D26">
      <w:pPr>
        <w:numPr>
          <w:ilvl w:val="0"/>
          <w:numId w:val="10"/>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використовувати хімічні методи боротьби із заростанням каналів і водосховищ, не дозволені органами державного санітарного нагляду;</w:t>
      </w:r>
    </w:p>
    <w:p w:rsidR="004A18F4" w:rsidRPr="00B23D26" w:rsidRDefault="004A18F4" w:rsidP="00B23D26">
      <w:pPr>
        <w:numPr>
          <w:ilvl w:val="0"/>
          <w:numId w:val="10"/>
        </w:numPr>
        <w:spacing w:after="0" w:line="240" w:lineRule="auto"/>
        <w:ind w:left="0" w:firstLine="0"/>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організовувати утримання і випас худоби в прибережній полосі завширшки 300 м.</w:t>
      </w:r>
    </w:p>
    <w:p w:rsidR="004A18F4" w:rsidRPr="00B23D26" w:rsidRDefault="004A18F4" w:rsidP="00B23D26">
      <w:pPr>
        <w:spacing w:after="0" w:line="240" w:lineRule="auto"/>
        <w:rPr>
          <w:rFonts w:ascii="Times New Roman" w:hAnsi="Times New Roman" w:cs="Times New Roman"/>
          <w:b/>
          <w:bCs/>
          <w:color w:val="000000" w:themeColor="text1"/>
          <w:spacing w:val="-2"/>
          <w:sz w:val="28"/>
          <w:szCs w:val="28"/>
          <w:bdr w:val="none" w:sz="0" w:space="0" w:color="auto" w:frame="1"/>
          <w:lang w:eastAsia="uk-UA"/>
        </w:rPr>
      </w:pPr>
    </w:p>
    <w:p w:rsidR="004A18F4" w:rsidRPr="00B23D26" w:rsidRDefault="004A18F4" w:rsidP="00B23D26">
      <w:pPr>
        <w:spacing w:after="0" w:line="240" w:lineRule="auto"/>
        <w:jc w:val="center"/>
        <w:rPr>
          <w:rFonts w:ascii="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bdr w:val="none" w:sz="0" w:space="0" w:color="auto" w:frame="1"/>
          <w:lang w:eastAsia="uk-UA"/>
        </w:rPr>
        <w:t>Графік робіт з технічної експлуатації споруд та </w:t>
      </w:r>
      <w:r w:rsidRPr="00B23D26">
        <w:rPr>
          <w:rFonts w:ascii="Times New Roman" w:hAnsi="Times New Roman" w:cs="Times New Roman"/>
          <w:b/>
          <w:bCs/>
          <w:color w:val="000000" w:themeColor="text1"/>
          <w:spacing w:val="-2"/>
          <w:sz w:val="28"/>
          <w:szCs w:val="28"/>
          <w:bdr w:val="none" w:sz="0" w:space="0" w:color="auto" w:frame="1"/>
          <w:lang w:eastAsia="uk-UA"/>
        </w:rPr>
        <w:t>мереж</w:t>
      </w:r>
    </w:p>
    <w:tbl>
      <w:tblPr>
        <w:tblW w:w="9708" w:type="dxa"/>
        <w:tblInd w:w="292" w:type="dxa"/>
        <w:tblLayout w:type="fixed"/>
        <w:tblCellMar>
          <w:left w:w="0" w:type="dxa"/>
          <w:right w:w="0" w:type="dxa"/>
        </w:tblCellMar>
        <w:tblLook w:val="04A0" w:firstRow="1" w:lastRow="0" w:firstColumn="1" w:lastColumn="0" w:noHBand="0" w:noVBand="1"/>
      </w:tblPr>
      <w:tblGrid>
        <w:gridCol w:w="2409"/>
        <w:gridCol w:w="5671"/>
        <w:gridCol w:w="1628"/>
      </w:tblGrid>
      <w:tr w:rsidR="004A18F4" w:rsidRPr="00B23D26" w:rsidTr="004A18F4">
        <w:trPr>
          <w:trHeight w:val="525"/>
        </w:trPr>
        <w:tc>
          <w:tcPr>
            <w:tcW w:w="2409" w:type="dxa"/>
            <w:tcBorders>
              <w:top w:val="single" w:sz="6" w:space="0" w:color="000000"/>
              <w:left w:val="single" w:sz="6" w:space="0" w:color="000000"/>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Назва споруди/ обладнання</w:t>
            </w:r>
          </w:p>
        </w:tc>
        <w:tc>
          <w:tcPr>
            <w:tcW w:w="5671" w:type="dxa"/>
            <w:tcBorders>
              <w:top w:val="single" w:sz="6" w:space="0" w:color="000000"/>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bdr w:val="none" w:sz="0" w:space="0" w:color="auto" w:frame="1"/>
                <w:lang w:eastAsia="uk-UA"/>
              </w:rPr>
              <w:t>Вид </w:t>
            </w:r>
            <w:r w:rsidRPr="00B23D26">
              <w:rPr>
                <w:rFonts w:ascii="Times New Roman" w:hAnsi="Times New Roman" w:cs="Times New Roman"/>
                <w:b/>
                <w:bCs/>
                <w:color w:val="000000" w:themeColor="text1"/>
                <w:spacing w:val="-2"/>
                <w:sz w:val="28"/>
                <w:szCs w:val="28"/>
                <w:bdr w:val="none" w:sz="0" w:space="0" w:color="auto" w:frame="1"/>
                <w:lang w:eastAsia="uk-UA"/>
              </w:rPr>
              <w:t>робіт</w:t>
            </w:r>
          </w:p>
        </w:tc>
        <w:tc>
          <w:tcPr>
            <w:tcW w:w="1628" w:type="dxa"/>
            <w:tcBorders>
              <w:top w:val="single" w:sz="6" w:space="0" w:color="000000"/>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термін</w:t>
            </w:r>
          </w:p>
        </w:tc>
      </w:tr>
      <w:tr w:rsidR="004A18F4" w:rsidRPr="00B23D26" w:rsidTr="004A18F4">
        <w:trPr>
          <w:trHeight w:val="305"/>
        </w:trPr>
        <w:tc>
          <w:tcPr>
            <w:tcW w:w="2409" w:type="dxa"/>
            <w:vMerge w:val="restart"/>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r w:rsidRPr="00B23D26">
              <w:rPr>
                <w:rFonts w:ascii="Times New Roman" w:hAnsi="Times New Roman" w:cs="Times New Roman"/>
                <w:color w:val="000000" w:themeColor="text1"/>
                <w:spacing w:val="-2"/>
                <w:sz w:val="24"/>
                <w:szCs w:val="24"/>
                <w:bdr w:val="none" w:sz="0" w:space="0" w:color="auto" w:frame="1"/>
                <w:lang w:eastAsia="uk-UA"/>
              </w:rPr>
              <w:t>Артезіанські свердловини</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Замірювання статистичного рівня води </w:t>
            </w:r>
            <w:r w:rsidRPr="00B23D26">
              <w:rPr>
                <w:rFonts w:ascii="Times New Roman" w:hAnsi="Times New Roman" w:cs="Times New Roman"/>
                <w:color w:val="000000" w:themeColor="text1"/>
                <w:spacing w:val="-10"/>
                <w:sz w:val="24"/>
                <w:szCs w:val="24"/>
                <w:bdr w:val="none" w:sz="0" w:space="0" w:color="auto" w:frame="1"/>
                <w:lang w:eastAsia="uk-UA"/>
              </w:rPr>
              <w:t xml:space="preserve">в     </w:t>
            </w:r>
            <w:r w:rsidRPr="00B23D26">
              <w:rPr>
                <w:rFonts w:ascii="Times New Roman" w:hAnsi="Times New Roman" w:cs="Times New Roman"/>
                <w:color w:val="000000" w:themeColor="text1"/>
                <w:spacing w:val="-2"/>
                <w:sz w:val="24"/>
                <w:szCs w:val="24"/>
                <w:bdr w:val="none" w:sz="0" w:space="0" w:color="auto" w:frame="1"/>
                <w:lang w:eastAsia="uk-UA"/>
              </w:rPr>
              <w:t>свердловині</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Раз в місяць </w:t>
            </w:r>
          </w:p>
        </w:tc>
      </w:tr>
      <w:tr w:rsidR="004A18F4" w:rsidRPr="00B23D26" w:rsidTr="004A18F4">
        <w:trPr>
          <w:trHeight w:val="420"/>
        </w:trPr>
        <w:tc>
          <w:tcPr>
            <w:tcW w:w="2409" w:type="dxa"/>
            <w:vMerge/>
            <w:tcBorders>
              <w:top w:val="nil"/>
              <w:left w:val="single" w:sz="6" w:space="0" w:color="000000"/>
              <w:bottom w:val="single" w:sz="4" w:space="0" w:color="auto"/>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5671"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Замірювання динамічного рівня води в </w:t>
            </w:r>
            <w:r w:rsidRPr="00B23D26">
              <w:rPr>
                <w:rFonts w:ascii="Times New Roman" w:hAnsi="Times New Roman" w:cs="Times New Roman"/>
                <w:color w:val="000000" w:themeColor="text1"/>
                <w:spacing w:val="-2"/>
                <w:sz w:val="24"/>
                <w:szCs w:val="24"/>
                <w:bdr w:val="none" w:sz="0" w:space="0" w:color="auto" w:frame="1"/>
                <w:lang w:eastAsia="uk-UA"/>
              </w:rPr>
              <w:t>свердловині</w:t>
            </w:r>
          </w:p>
        </w:tc>
        <w:tc>
          <w:tcPr>
            <w:tcW w:w="1628"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Раз в місяць </w:t>
            </w:r>
          </w:p>
        </w:tc>
      </w:tr>
      <w:tr w:rsidR="004A18F4" w:rsidRPr="00B23D26" w:rsidTr="004A18F4">
        <w:trPr>
          <w:trHeight w:val="345"/>
        </w:trPr>
        <w:tc>
          <w:tcPr>
            <w:tcW w:w="2409" w:type="dxa"/>
            <w:vMerge/>
            <w:tcBorders>
              <w:top w:val="nil"/>
              <w:left w:val="single" w:sz="6" w:space="0" w:color="000000"/>
              <w:bottom w:val="single" w:sz="4" w:space="0" w:color="auto"/>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Замірювання сили току, що </w:t>
            </w:r>
            <w:r w:rsidRPr="00B23D26">
              <w:rPr>
                <w:rFonts w:ascii="Times New Roman" w:hAnsi="Times New Roman" w:cs="Times New Roman"/>
                <w:color w:val="000000" w:themeColor="text1"/>
                <w:spacing w:val="-2"/>
                <w:sz w:val="24"/>
                <w:szCs w:val="24"/>
                <w:bdr w:val="none" w:sz="0" w:space="0" w:color="auto" w:frame="1"/>
                <w:lang w:eastAsia="uk-UA"/>
              </w:rPr>
              <w:t>споживається  насосом</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в місяць</w:t>
            </w:r>
          </w:p>
        </w:tc>
      </w:tr>
      <w:tr w:rsidR="004A18F4" w:rsidRPr="00B23D26" w:rsidTr="004A18F4">
        <w:trPr>
          <w:trHeight w:val="375"/>
        </w:trPr>
        <w:tc>
          <w:tcPr>
            <w:tcW w:w="2409" w:type="dxa"/>
            <w:vMerge/>
            <w:tcBorders>
              <w:top w:val="nil"/>
              <w:left w:val="single" w:sz="6" w:space="0" w:color="000000"/>
              <w:bottom w:val="single" w:sz="4" w:space="0" w:color="auto"/>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наявності піску в </w:t>
            </w:r>
            <w:r w:rsidRPr="00B23D26">
              <w:rPr>
                <w:rFonts w:ascii="Times New Roman" w:hAnsi="Times New Roman" w:cs="Times New Roman"/>
                <w:color w:val="000000" w:themeColor="text1"/>
                <w:spacing w:val="-2"/>
                <w:sz w:val="24"/>
                <w:szCs w:val="24"/>
                <w:bdr w:val="none" w:sz="0" w:space="0" w:color="auto" w:frame="1"/>
                <w:lang w:eastAsia="uk-UA"/>
              </w:rPr>
              <w:t xml:space="preserve">пробах </w:t>
            </w:r>
            <w:r w:rsidRPr="00B23D26">
              <w:rPr>
                <w:rFonts w:ascii="Times New Roman" w:hAnsi="Times New Roman" w:cs="Times New Roman"/>
                <w:color w:val="000000" w:themeColor="text1"/>
                <w:sz w:val="24"/>
                <w:szCs w:val="24"/>
                <w:bdr w:val="none" w:sz="0" w:space="0" w:color="auto" w:frame="1"/>
                <w:lang w:eastAsia="uk-UA"/>
              </w:rPr>
              <w:t>води з </w:t>
            </w:r>
            <w:r w:rsidRPr="00B23D26">
              <w:rPr>
                <w:rFonts w:ascii="Times New Roman" w:hAnsi="Times New Roman" w:cs="Times New Roman"/>
                <w:color w:val="000000" w:themeColor="text1"/>
                <w:spacing w:val="-2"/>
                <w:sz w:val="24"/>
                <w:szCs w:val="24"/>
                <w:bdr w:val="none" w:sz="0" w:space="0" w:color="auto" w:frame="1"/>
                <w:lang w:eastAsia="uk-UA"/>
              </w:rPr>
              <w:t>свердловини</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в місяць</w:t>
            </w:r>
          </w:p>
        </w:tc>
      </w:tr>
      <w:tr w:rsidR="004A18F4" w:rsidRPr="00B23D26" w:rsidTr="004A18F4">
        <w:trPr>
          <w:trHeight w:val="405"/>
        </w:trPr>
        <w:tc>
          <w:tcPr>
            <w:tcW w:w="2409" w:type="dxa"/>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Резервуар </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Візуальний огляд роботи </w:t>
            </w:r>
            <w:proofErr w:type="spellStart"/>
            <w:r w:rsidRPr="00B23D26">
              <w:rPr>
                <w:rFonts w:ascii="Times New Roman" w:hAnsi="Times New Roman" w:cs="Times New Roman"/>
                <w:color w:val="000000" w:themeColor="text1"/>
                <w:sz w:val="24"/>
                <w:szCs w:val="24"/>
                <w:bdr w:val="none" w:sz="0" w:space="0" w:color="auto" w:frame="1"/>
                <w:lang w:eastAsia="uk-UA"/>
              </w:rPr>
              <w:t>датчиків </w:t>
            </w:r>
            <w:r w:rsidRPr="00B23D26">
              <w:rPr>
                <w:rFonts w:ascii="Times New Roman" w:hAnsi="Times New Roman" w:cs="Times New Roman"/>
                <w:color w:val="000000" w:themeColor="text1"/>
                <w:spacing w:val="-2"/>
                <w:sz w:val="24"/>
                <w:szCs w:val="24"/>
                <w:bdr w:val="none" w:sz="0" w:space="0" w:color="auto" w:frame="1"/>
                <w:lang w:eastAsia="uk-UA"/>
              </w:rPr>
              <w:t>р</w:t>
            </w:r>
            <w:proofErr w:type="spellEnd"/>
            <w:r w:rsidRPr="00B23D26">
              <w:rPr>
                <w:rFonts w:ascii="Times New Roman" w:hAnsi="Times New Roman" w:cs="Times New Roman"/>
                <w:color w:val="000000" w:themeColor="text1"/>
                <w:spacing w:val="-2"/>
                <w:sz w:val="24"/>
                <w:szCs w:val="24"/>
                <w:bdr w:val="none" w:sz="0" w:space="0" w:color="auto" w:frame="1"/>
                <w:lang w:eastAsia="uk-UA"/>
              </w:rPr>
              <w:t>івнів</w:t>
            </w:r>
            <w:r w:rsidRPr="00B23D26">
              <w:rPr>
                <w:rFonts w:ascii="Times New Roman" w:hAnsi="Times New Roman" w:cs="Times New Roman"/>
                <w:color w:val="000000" w:themeColor="text1"/>
                <w:sz w:val="24"/>
                <w:szCs w:val="24"/>
                <w:bdr w:val="none" w:sz="0" w:space="0" w:color="auto" w:frame="1"/>
                <w:lang w:eastAsia="uk-UA"/>
              </w:rPr>
              <w:t>води, профілактичне </w:t>
            </w:r>
            <w:r w:rsidRPr="00B23D26">
              <w:rPr>
                <w:rFonts w:ascii="Times New Roman" w:hAnsi="Times New Roman" w:cs="Times New Roman"/>
                <w:color w:val="000000" w:themeColor="text1"/>
                <w:spacing w:val="-2"/>
                <w:sz w:val="24"/>
                <w:szCs w:val="24"/>
                <w:bdr w:val="none" w:sz="0" w:space="0" w:color="auto" w:frame="1"/>
                <w:lang w:eastAsia="uk-UA"/>
              </w:rPr>
              <w:t>обслуговування</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Раз в тиждень </w:t>
            </w:r>
          </w:p>
        </w:tc>
      </w:tr>
      <w:tr w:rsidR="004A18F4" w:rsidRPr="00B23D26" w:rsidTr="004A18F4">
        <w:trPr>
          <w:trHeight w:val="390"/>
        </w:trPr>
        <w:tc>
          <w:tcPr>
            <w:tcW w:w="2409" w:type="dxa"/>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2"/>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Глибинний</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насос</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і </w:t>
            </w:r>
            <w:r w:rsidRPr="00B23D26">
              <w:rPr>
                <w:rFonts w:ascii="Times New Roman" w:hAnsi="Times New Roman" w:cs="Times New Roman"/>
                <w:color w:val="000000" w:themeColor="text1"/>
                <w:spacing w:val="-2"/>
                <w:sz w:val="24"/>
                <w:szCs w:val="24"/>
                <w:bdr w:val="none" w:sz="0" w:space="0" w:color="auto" w:frame="1"/>
                <w:lang w:eastAsia="uk-UA"/>
              </w:rPr>
              <w:t>профілактичне   обслуговування</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в рік</w:t>
            </w:r>
          </w:p>
        </w:tc>
      </w:tr>
      <w:tr w:rsidR="004A18F4" w:rsidRPr="00B23D26" w:rsidTr="004A18F4">
        <w:trPr>
          <w:trHeight w:val="335"/>
        </w:trPr>
        <w:tc>
          <w:tcPr>
            <w:tcW w:w="2409"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pacing w:val="-2"/>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Зони  </w:t>
            </w:r>
            <w:proofErr w:type="spellStart"/>
            <w:r w:rsidRPr="00B23D26">
              <w:rPr>
                <w:rFonts w:ascii="Times New Roman" w:hAnsi="Times New Roman" w:cs="Times New Roman"/>
                <w:color w:val="000000" w:themeColor="text1"/>
                <w:spacing w:val="-2"/>
                <w:sz w:val="24"/>
                <w:szCs w:val="24"/>
                <w:bdr w:val="none" w:sz="0" w:space="0" w:color="auto" w:frame="1"/>
                <w:lang w:eastAsia="uk-UA"/>
              </w:rPr>
              <w:t>санохорони</w:t>
            </w:r>
            <w:proofErr w:type="spellEnd"/>
            <w:r w:rsidRPr="00B23D26">
              <w:rPr>
                <w:rFonts w:ascii="Times New Roman" w:hAnsi="Times New Roman" w:cs="Times New Roman"/>
                <w:color w:val="000000" w:themeColor="text1"/>
                <w:spacing w:val="-2"/>
                <w:sz w:val="24"/>
                <w:szCs w:val="24"/>
                <w:bdr w:val="none" w:sz="0" w:space="0" w:color="auto" w:frame="1"/>
                <w:lang w:eastAsia="uk-UA"/>
              </w:rPr>
              <w:t xml:space="preserve"> за свердловинами </w:t>
            </w:r>
          </w:p>
        </w:tc>
        <w:tc>
          <w:tcPr>
            <w:tcW w:w="5671" w:type="dxa"/>
            <w:tcBorders>
              <w:top w:val="single" w:sz="4" w:space="0" w:color="auto"/>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B23D26">
              <w:rPr>
                <w:rFonts w:ascii="Times New Roman" w:hAnsi="Times New Roman" w:cs="Times New Roman"/>
                <w:color w:val="000000" w:themeColor="text1"/>
                <w:sz w:val="24"/>
                <w:szCs w:val="24"/>
                <w:bdr w:val="none" w:sz="0" w:space="0" w:color="auto" w:frame="1"/>
                <w:lang w:eastAsia="uk-UA"/>
              </w:rPr>
              <w:t xml:space="preserve">Нагляд за виконанням санітарних заходів і станом ЗСО </w:t>
            </w:r>
          </w:p>
        </w:tc>
        <w:tc>
          <w:tcPr>
            <w:tcW w:w="1628" w:type="dxa"/>
            <w:tcBorders>
              <w:top w:val="single" w:sz="4" w:space="0" w:color="auto"/>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Щоденно </w:t>
            </w:r>
          </w:p>
        </w:tc>
      </w:tr>
      <w:tr w:rsidR="004A18F4" w:rsidRPr="00B23D26" w:rsidTr="004A18F4">
        <w:trPr>
          <w:trHeight w:val="450"/>
        </w:trPr>
        <w:tc>
          <w:tcPr>
            <w:tcW w:w="2409"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Арматура </w:t>
            </w:r>
            <w:r w:rsidRPr="00B23D26">
              <w:rPr>
                <w:rFonts w:ascii="Times New Roman" w:hAnsi="Times New Roman" w:cs="Times New Roman"/>
                <w:color w:val="000000" w:themeColor="text1"/>
                <w:spacing w:val="-5"/>
                <w:sz w:val="24"/>
                <w:szCs w:val="24"/>
                <w:bdr w:val="none" w:sz="0" w:space="0" w:color="auto" w:frame="1"/>
                <w:lang w:eastAsia="uk-UA"/>
              </w:rPr>
              <w:t>на</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водопровідні мережі</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і профілактичне </w:t>
            </w:r>
            <w:r w:rsidRPr="00B23D26">
              <w:rPr>
                <w:rFonts w:ascii="Times New Roman" w:hAnsi="Times New Roman" w:cs="Times New Roman"/>
                <w:color w:val="000000" w:themeColor="text1"/>
                <w:spacing w:val="-2"/>
                <w:sz w:val="24"/>
                <w:szCs w:val="24"/>
                <w:bdr w:val="none" w:sz="0" w:space="0" w:color="auto" w:frame="1"/>
                <w:lang w:eastAsia="uk-UA"/>
              </w:rPr>
              <w:t>обслуговування</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в рік</w:t>
            </w:r>
          </w:p>
        </w:tc>
      </w:tr>
      <w:tr w:rsidR="004A18F4" w:rsidRPr="00B23D26" w:rsidTr="004A18F4">
        <w:trPr>
          <w:trHeight w:val="495"/>
        </w:trPr>
        <w:tc>
          <w:tcPr>
            <w:tcW w:w="2409" w:type="dxa"/>
            <w:tcBorders>
              <w:top w:val="single" w:sz="4" w:space="0" w:color="auto"/>
              <w:left w:val="single" w:sz="6" w:space="0" w:color="000000"/>
              <w:bottom w:val="single" w:sz="4" w:space="0" w:color="auto"/>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pacing w:val="-2"/>
                <w:sz w:val="24"/>
                <w:szCs w:val="24"/>
                <w:bdr w:val="none" w:sz="0" w:space="0" w:color="auto" w:frame="1"/>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Електротехнічне </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w:t>
            </w:r>
            <w:r w:rsidRPr="00B23D26">
              <w:rPr>
                <w:rFonts w:ascii="Times New Roman" w:hAnsi="Times New Roman" w:cs="Times New Roman"/>
                <w:color w:val="000000" w:themeColor="text1"/>
                <w:spacing w:val="-2"/>
                <w:sz w:val="24"/>
                <w:szCs w:val="24"/>
                <w:bdr w:val="none" w:sz="0" w:space="0" w:color="auto" w:frame="1"/>
                <w:lang w:eastAsia="uk-UA"/>
              </w:rPr>
              <w:t>обладнання</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і </w:t>
            </w:r>
            <w:r w:rsidRPr="00B23D26">
              <w:rPr>
                <w:rFonts w:ascii="Times New Roman" w:hAnsi="Times New Roman" w:cs="Times New Roman"/>
                <w:color w:val="000000" w:themeColor="text1"/>
                <w:spacing w:val="-2"/>
                <w:sz w:val="24"/>
                <w:szCs w:val="24"/>
                <w:bdr w:val="none" w:sz="0" w:space="0" w:color="auto" w:frame="1"/>
                <w:lang w:eastAsia="uk-UA"/>
              </w:rPr>
              <w:t>профілактичне  обслуговування</w:t>
            </w:r>
          </w:p>
        </w:tc>
        <w:tc>
          <w:tcPr>
            <w:tcW w:w="1628" w:type="dxa"/>
            <w:tcBorders>
              <w:top w:val="nil"/>
              <w:left w:val="single" w:sz="4" w:space="0" w:color="auto"/>
              <w:bottom w:val="single" w:sz="4" w:space="0" w:color="auto"/>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в рік</w:t>
            </w:r>
          </w:p>
        </w:tc>
      </w:tr>
      <w:tr w:rsidR="004A18F4" w:rsidRPr="00B23D26" w:rsidTr="004A18F4">
        <w:trPr>
          <w:trHeight w:val="320"/>
        </w:trPr>
        <w:tc>
          <w:tcPr>
            <w:tcW w:w="2409" w:type="dxa"/>
            <w:tcBorders>
              <w:top w:val="nil"/>
              <w:left w:val="single" w:sz="6" w:space="0" w:color="000000"/>
              <w:bottom w:val="single" w:sz="4" w:space="0" w:color="auto"/>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 xml:space="preserve">Лічильники  </w:t>
            </w:r>
            <w:r w:rsidRPr="00B23D26">
              <w:rPr>
                <w:rFonts w:ascii="Times New Roman" w:hAnsi="Times New Roman" w:cs="Times New Roman"/>
                <w:color w:val="000000" w:themeColor="text1"/>
                <w:spacing w:val="-4"/>
                <w:sz w:val="24"/>
                <w:szCs w:val="24"/>
                <w:bdr w:val="none" w:sz="0" w:space="0" w:color="auto" w:frame="1"/>
                <w:lang w:eastAsia="uk-UA"/>
              </w:rPr>
              <w:t>води</w:t>
            </w:r>
          </w:p>
        </w:tc>
        <w:tc>
          <w:tcPr>
            <w:tcW w:w="5671"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і </w:t>
            </w:r>
            <w:r w:rsidRPr="00B23D26">
              <w:rPr>
                <w:rFonts w:ascii="Times New Roman" w:hAnsi="Times New Roman" w:cs="Times New Roman"/>
                <w:color w:val="000000" w:themeColor="text1"/>
                <w:spacing w:val="-2"/>
                <w:sz w:val="24"/>
                <w:szCs w:val="24"/>
                <w:bdr w:val="none" w:sz="0" w:space="0" w:color="auto" w:frame="1"/>
                <w:lang w:eastAsia="uk-UA"/>
              </w:rPr>
              <w:t>профілактичне  обслуговування</w:t>
            </w:r>
          </w:p>
        </w:tc>
        <w:tc>
          <w:tcPr>
            <w:tcW w:w="1628" w:type="dxa"/>
            <w:tcBorders>
              <w:top w:val="nil"/>
              <w:left w:val="nil"/>
              <w:bottom w:val="single" w:sz="4" w:space="0" w:color="auto"/>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 Раз </w:t>
            </w:r>
            <w:r w:rsidRPr="00B23D26">
              <w:rPr>
                <w:rFonts w:ascii="Times New Roman" w:hAnsi="Times New Roman" w:cs="Times New Roman"/>
                <w:color w:val="000000" w:themeColor="text1"/>
                <w:spacing w:val="-5"/>
                <w:sz w:val="24"/>
                <w:szCs w:val="24"/>
                <w:bdr w:val="none" w:sz="0" w:space="0" w:color="auto" w:frame="1"/>
                <w:lang w:eastAsia="uk-UA"/>
              </w:rPr>
              <w:t>на рік</w:t>
            </w:r>
          </w:p>
        </w:tc>
      </w:tr>
      <w:tr w:rsidR="004A18F4" w:rsidRPr="00B23D26" w:rsidTr="004A18F4">
        <w:trPr>
          <w:trHeight w:val="645"/>
        </w:trPr>
        <w:tc>
          <w:tcPr>
            <w:tcW w:w="2409"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Водопровідні    мережі</w:t>
            </w:r>
          </w:p>
        </w:tc>
        <w:tc>
          <w:tcPr>
            <w:tcW w:w="5671"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Візуальний огляд і </w:t>
            </w:r>
            <w:r w:rsidRPr="00B23D26">
              <w:rPr>
                <w:rFonts w:ascii="Times New Roman" w:hAnsi="Times New Roman" w:cs="Times New Roman"/>
                <w:color w:val="000000" w:themeColor="text1"/>
                <w:spacing w:val="-2"/>
                <w:sz w:val="24"/>
                <w:szCs w:val="24"/>
                <w:bdr w:val="none" w:sz="0" w:space="0" w:color="auto" w:frame="1"/>
                <w:lang w:eastAsia="uk-UA"/>
              </w:rPr>
              <w:t>профілактичне  обслуговування</w:t>
            </w:r>
          </w:p>
        </w:tc>
        <w:tc>
          <w:tcPr>
            <w:tcW w:w="162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Раз в рік  </w:t>
            </w:r>
          </w:p>
        </w:tc>
      </w:tr>
    </w:tbl>
    <w:p w:rsidR="004A18F4" w:rsidRPr="00B23D26" w:rsidRDefault="004A18F4" w:rsidP="00B23D26">
      <w:pPr>
        <w:shd w:val="clear" w:color="auto" w:fill="FFFFFF"/>
        <w:spacing w:after="0" w:line="240" w:lineRule="auto"/>
        <w:rPr>
          <w:rFonts w:ascii="Times New Roman" w:eastAsia="Times New Roman" w:hAnsi="Times New Roman" w:cs="Times New Roman"/>
          <w:color w:val="000000" w:themeColor="text1"/>
          <w:sz w:val="28"/>
          <w:szCs w:val="28"/>
          <w:lang w:eastAsia="uk-UA"/>
        </w:rPr>
      </w:pP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8"/>
          <w:szCs w:val="28"/>
          <w:bdr w:val="none" w:sz="0" w:space="0" w:color="auto" w:frame="1"/>
          <w:lang w:eastAsia="uk-UA"/>
        </w:rPr>
        <w:t xml:space="preserve">      12.2   Водопровідні  мережі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Зовнішні системи подачі і розподілу води повинні забезпечувати безперебійне і надійне постачання споживачам питної води, якість якої відповідає санітарним нормам.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u w:val="single"/>
          <w:bdr w:val="none" w:sz="0" w:space="0" w:color="auto" w:frame="1"/>
          <w:lang w:eastAsia="uk-UA"/>
        </w:rPr>
        <w:t>Головними завданнями технічної експлуатації систем подачі і розподілу</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z w:val="28"/>
          <w:szCs w:val="28"/>
          <w:u w:val="single"/>
          <w:bdr w:val="none" w:sz="0" w:space="0" w:color="auto" w:frame="1"/>
          <w:lang w:eastAsia="uk-UA"/>
        </w:rPr>
        <w:t>води КП «РАХІВТЕПЛО»  є</w:t>
      </w:r>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нагляд за станом водопровідної мережі, споруд,  пристроїв  і обладнання на ній,  -  технічне утримання мережі, усунення засмічень, промерзання тощо;  -  розробка економічних режимів експлуатації мережі та управління ро</w:t>
      </w:r>
      <w:r w:rsidRPr="00B23D26">
        <w:rPr>
          <w:rFonts w:ascii="Times New Roman" w:hAnsi="Times New Roman" w:cs="Times New Roman"/>
          <w:color w:val="000000" w:themeColor="text1"/>
          <w:spacing w:val="-2"/>
          <w:sz w:val="28"/>
          <w:szCs w:val="28"/>
          <w:bdr w:val="none" w:sz="0" w:space="0" w:color="auto" w:frame="1"/>
          <w:lang w:eastAsia="uk-UA"/>
        </w:rPr>
        <w:t>ботою;</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забезпечення необхідного тиску води на вводах  споживачів і розподіл потоків води згідно із замовленою споживачами потребою у воді;</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утримання водопровідних мереж у належному санітарному стані, вчасна їх промивка та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дезинфекція</w:t>
      </w:r>
      <w:proofErr w:type="spellEnd"/>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lastRenderedPageBreak/>
        <w:t xml:space="preserve"> -  поточний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і</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капітальний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ремонти</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на</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мережах,</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ліквідація</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аварій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і</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витоків;</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ведення технічної документації та </w:t>
      </w:r>
      <w:r w:rsidRPr="00B23D26">
        <w:rPr>
          <w:rFonts w:ascii="Times New Roman" w:hAnsi="Times New Roman" w:cs="Times New Roman"/>
          <w:color w:val="000000" w:themeColor="text1"/>
          <w:spacing w:val="-2"/>
          <w:sz w:val="28"/>
          <w:szCs w:val="28"/>
          <w:bdr w:val="none" w:sz="0" w:space="0" w:color="auto" w:frame="1"/>
          <w:lang w:eastAsia="uk-UA"/>
        </w:rPr>
        <w:t>звітності;</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нагляд за будівництвом та приймання в експлуатацію нових ліній мереж, споруд на ній і споживацьких приєднань;</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вивчення мережі, нагляд за тиском, складання перспективних планів реконструкції і розвитку мережі з урахуванням будівництва в населеному </w:t>
      </w:r>
      <w:r w:rsidRPr="00B23D26">
        <w:rPr>
          <w:rFonts w:ascii="Times New Roman" w:hAnsi="Times New Roman" w:cs="Times New Roman"/>
          <w:color w:val="000000" w:themeColor="text1"/>
          <w:spacing w:val="-2"/>
          <w:sz w:val="28"/>
          <w:szCs w:val="28"/>
          <w:bdr w:val="none" w:sz="0" w:space="0" w:color="auto" w:frame="1"/>
          <w:lang w:eastAsia="uk-UA"/>
        </w:rPr>
        <w:t>пункті.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Нагляд за станом мережі повинен здійснюватися в процесі обходу трас трубопроводів шляхом огляду та перевірки дії споруд і обладнання мережі.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Зовнішній обхід та огляд трас водопровідної мережі роблять не рідше одного разу на 2 місяці, перевіряючи: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стан координатних </w:t>
      </w:r>
      <w:r w:rsidRPr="00B23D26">
        <w:rPr>
          <w:rFonts w:ascii="Times New Roman" w:hAnsi="Times New Roman" w:cs="Times New Roman"/>
          <w:color w:val="000000" w:themeColor="text1"/>
          <w:spacing w:val="-2"/>
          <w:sz w:val="28"/>
          <w:szCs w:val="28"/>
          <w:bdr w:val="none" w:sz="0" w:space="0" w:color="auto" w:frame="1"/>
          <w:lang w:eastAsia="uk-UA"/>
        </w:rPr>
        <w:t>табличок;</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зовнішній стан колодязів, наявність і щільність прилягання кришок, цілість люків, кришок, горловин, скоб, драбин, наявність у колодязі води чи її   витоків шляхом відкривання кришок колодязів з очищенням їх від сміття (снігу,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присутність газів в колодязях (за показанням приладу або за </w:t>
      </w:r>
      <w:r w:rsidRPr="00B23D26">
        <w:rPr>
          <w:rFonts w:ascii="Times New Roman" w:hAnsi="Times New Roman" w:cs="Times New Roman"/>
          <w:color w:val="000000" w:themeColor="text1"/>
          <w:spacing w:val="-2"/>
          <w:sz w:val="28"/>
          <w:szCs w:val="28"/>
          <w:bdr w:val="none" w:sz="0" w:space="0" w:color="auto" w:frame="1"/>
          <w:lang w:eastAsia="uk-UA"/>
        </w:rPr>
        <w:t>запахом);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наявність посідання ґрунту по трасі лінії або поблизу </w:t>
      </w:r>
      <w:r w:rsidRPr="00B23D26">
        <w:rPr>
          <w:rFonts w:ascii="Times New Roman" w:hAnsi="Times New Roman" w:cs="Times New Roman"/>
          <w:color w:val="000000" w:themeColor="text1"/>
          <w:spacing w:val="-2"/>
          <w:sz w:val="28"/>
          <w:szCs w:val="28"/>
          <w:bdr w:val="none" w:sz="0" w:space="0" w:color="auto" w:frame="1"/>
          <w:lang w:eastAsia="uk-UA"/>
        </w:rPr>
        <w:t>колодязів;</w:t>
      </w:r>
    </w:p>
    <w:p w:rsidR="004A18F4" w:rsidRPr="00B23D26" w:rsidRDefault="004A18F4" w:rsidP="00B23D26">
      <w:pPr>
        <w:spacing w:after="0" w:line="240" w:lineRule="auto"/>
        <w:jc w:val="both"/>
        <w:rPr>
          <w:rFonts w:ascii="Times New Roman" w:hAnsi="Times New Roman" w:cs="Times New Roman"/>
          <w:color w:val="000000" w:themeColor="text1"/>
          <w:spacing w:val="-2"/>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               -  наявність завалів на трасі мережі в місцях розташування колодязів, </w:t>
      </w:r>
      <w:proofErr w:type="spellStart"/>
      <w:r w:rsidRPr="00B23D26">
        <w:rPr>
          <w:rFonts w:ascii="Times New Roman" w:hAnsi="Times New Roman" w:cs="Times New Roman"/>
          <w:color w:val="000000" w:themeColor="text1"/>
          <w:sz w:val="28"/>
          <w:szCs w:val="28"/>
          <w:bdr w:val="none" w:sz="0" w:space="0" w:color="auto" w:frame="1"/>
          <w:lang w:eastAsia="uk-UA"/>
        </w:rPr>
        <w:t>розриття</w:t>
      </w:r>
      <w:proofErr w:type="spellEnd"/>
      <w:r w:rsidRPr="00B23D26">
        <w:rPr>
          <w:rFonts w:ascii="Times New Roman" w:hAnsi="Times New Roman" w:cs="Times New Roman"/>
          <w:color w:val="000000" w:themeColor="text1"/>
          <w:sz w:val="28"/>
          <w:szCs w:val="28"/>
          <w:bdr w:val="none" w:sz="0" w:space="0" w:color="auto" w:frame="1"/>
          <w:lang w:eastAsia="uk-UA"/>
        </w:rPr>
        <w:t xml:space="preserve"> по трасі мережі, а також недозволених робіт з устрою приєднань до </w:t>
      </w:r>
      <w:r w:rsidRPr="00B23D26">
        <w:rPr>
          <w:rFonts w:ascii="Times New Roman" w:hAnsi="Times New Roman" w:cs="Times New Roman"/>
          <w:color w:val="000000" w:themeColor="text1"/>
          <w:spacing w:val="-2"/>
          <w:sz w:val="28"/>
          <w:szCs w:val="28"/>
          <w:bdr w:val="none" w:sz="0" w:space="0" w:color="auto" w:frame="1"/>
          <w:lang w:eastAsia="uk-UA"/>
        </w:rPr>
        <w:t>мережі.</w:t>
      </w:r>
    </w:p>
    <w:p w:rsidR="004A18F4" w:rsidRPr="00B23D26" w:rsidRDefault="004A18F4" w:rsidP="00B23D26">
      <w:pPr>
        <w:spacing w:after="0" w:line="240" w:lineRule="auto"/>
        <w:jc w:val="both"/>
        <w:rPr>
          <w:rFonts w:ascii="Times New Roman" w:hAnsi="Times New Roman" w:cs="Times New Roman"/>
          <w:color w:val="000000" w:themeColor="text1"/>
          <w:spacing w:val="-2"/>
          <w:sz w:val="28"/>
          <w:szCs w:val="28"/>
          <w:bdr w:val="none" w:sz="0" w:space="0" w:color="auto" w:frame="1"/>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Профілактичне обслуговування мережі проводять два рази на рік, виконуючи такі роботи:</w:t>
      </w:r>
    </w:p>
    <w:p w:rsidR="004A18F4" w:rsidRPr="00B23D26" w:rsidRDefault="004A18F4" w:rsidP="00B23D26">
      <w:pPr>
        <w:numPr>
          <w:ilvl w:val="2"/>
          <w:numId w:val="1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у колодязях і камерах - очищення і відкачування води, сколювання льоду в горловинах, профілактичне обслуговування розтрубних та фланцевих з'єднань, розгонку шпинделів засувок, перевірку дії </w:t>
      </w:r>
      <w:proofErr w:type="spellStart"/>
      <w:r w:rsidRPr="00B23D26">
        <w:rPr>
          <w:rFonts w:ascii="Times New Roman" w:hAnsi="Times New Roman" w:cs="Times New Roman"/>
          <w:color w:val="000000" w:themeColor="text1"/>
          <w:sz w:val="28"/>
          <w:szCs w:val="28"/>
          <w:bdr w:val="none" w:sz="0" w:space="0" w:color="auto" w:frame="1"/>
          <w:lang w:eastAsia="uk-UA"/>
        </w:rPr>
        <w:t>байпасів</w:t>
      </w:r>
      <w:proofErr w:type="spellEnd"/>
      <w:r w:rsidRPr="00B23D26">
        <w:rPr>
          <w:rFonts w:ascii="Times New Roman" w:hAnsi="Times New Roman" w:cs="Times New Roman"/>
          <w:color w:val="000000" w:themeColor="text1"/>
          <w:sz w:val="28"/>
          <w:szCs w:val="28"/>
          <w:bdr w:val="none" w:sz="0" w:space="0" w:color="auto" w:frame="1"/>
          <w:lang w:eastAsia="uk-UA"/>
        </w:rPr>
        <w:t xml:space="preserve">, регулювання електроприводів, огляд вантузів та інших приладів та пристроїв, перевірку роботи пожежних гідрантів з встановленням на них </w:t>
      </w:r>
      <w:proofErr w:type="spellStart"/>
      <w:r w:rsidRPr="00B23D26">
        <w:rPr>
          <w:rFonts w:ascii="Times New Roman" w:hAnsi="Times New Roman" w:cs="Times New Roman"/>
          <w:color w:val="000000" w:themeColor="text1"/>
          <w:sz w:val="28"/>
          <w:szCs w:val="28"/>
          <w:bdr w:val="none" w:sz="0" w:space="0" w:color="auto" w:frame="1"/>
          <w:lang w:eastAsia="uk-UA"/>
        </w:rPr>
        <w:t>стандера</w:t>
      </w:r>
      <w:proofErr w:type="spellEnd"/>
      <w:r w:rsidRPr="00B23D26">
        <w:rPr>
          <w:rFonts w:ascii="Times New Roman" w:hAnsi="Times New Roman" w:cs="Times New Roman"/>
          <w:color w:val="000000" w:themeColor="text1"/>
          <w:sz w:val="28"/>
          <w:szCs w:val="28"/>
          <w:bdr w:val="none" w:sz="0" w:space="0" w:color="auto" w:frame="1"/>
          <w:lang w:eastAsia="uk-UA"/>
        </w:rPr>
        <w:t>, а також у разі необхідності - заміну скоб, ремонт драбин, зміну кришок.</w:t>
      </w:r>
    </w:p>
    <w:p w:rsidR="004A18F4" w:rsidRPr="00B23D26" w:rsidRDefault="004A18F4" w:rsidP="00B23D26">
      <w:pPr>
        <w:numPr>
          <w:ilvl w:val="2"/>
          <w:numId w:val="11"/>
        </w:numPr>
        <w:spacing w:after="0" w:line="240" w:lineRule="auto"/>
        <w:ind w:left="0"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на дюкерах - перевірку на </w:t>
      </w:r>
      <w:r w:rsidRPr="00B23D26">
        <w:rPr>
          <w:rFonts w:ascii="Times New Roman" w:hAnsi="Times New Roman" w:cs="Times New Roman"/>
          <w:color w:val="000000" w:themeColor="text1"/>
          <w:spacing w:val="-2"/>
          <w:sz w:val="28"/>
          <w:szCs w:val="28"/>
          <w:bdr w:val="none" w:sz="0" w:space="0" w:color="auto" w:frame="1"/>
          <w:lang w:eastAsia="uk-UA"/>
        </w:rPr>
        <w:t>витоки;</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разі відсутності на водопровідній мережі постійно діючих датчиків тиску виконують перевірку вільних тисків у контрольних точках один раз на квартал, а якщо тиск падає, - позачергово.</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В обсяг профілактичного обслуговування входить проведення запобіжних заходів проти замерзання пристроїв і обладнання на мережі (монтування та зняття утеплення, сколювання льоду). Для утеплення колодязів можуть бути використані </w:t>
      </w:r>
      <w:proofErr w:type="spellStart"/>
      <w:r w:rsidRPr="00B23D26">
        <w:rPr>
          <w:rFonts w:ascii="Times New Roman" w:hAnsi="Times New Roman" w:cs="Times New Roman"/>
          <w:color w:val="000000" w:themeColor="text1"/>
          <w:sz w:val="28"/>
          <w:szCs w:val="28"/>
          <w:bdr w:val="none" w:sz="0" w:space="0" w:color="auto" w:frame="1"/>
          <w:lang w:eastAsia="uk-UA"/>
        </w:rPr>
        <w:t>утеплюючі</w:t>
      </w:r>
      <w:proofErr w:type="spellEnd"/>
      <w:r w:rsidRPr="00B23D26">
        <w:rPr>
          <w:rFonts w:ascii="Times New Roman" w:hAnsi="Times New Roman" w:cs="Times New Roman"/>
          <w:color w:val="000000" w:themeColor="text1"/>
          <w:sz w:val="28"/>
          <w:szCs w:val="28"/>
          <w:bdr w:val="none" w:sz="0" w:space="0" w:color="auto" w:frame="1"/>
          <w:lang w:eastAsia="uk-UA"/>
        </w:rPr>
        <w:t xml:space="preserve"> матеріали, які укладають у колодязях на перекриттях, що встановлюють на відстані 0,5-0,6 м від кришки колодязя. Для утеплення колодязів можна використовувати додаткову дерев'яну ляду з шаром </w:t>
      </w:r>
      <w:proofErr w:type="spellStart"/>
      <w:r w:rsidRPr="00B23D26">
        <w:rPr>
          <w:rFonts w:ascii="Times New Roman" w:hAnsi="Times New Roman" w:cs="Times New Roman"/>
          <w:color w:val="000000" w:themeColor="text1"/>
          <w:sz w:val="28"/>
          <w:szCs w:val="28"/>
          <w:bdr w:val="none" w:sz="0" w:space="0" w:color="auto" w:frame="1"/>
          <w:lang w:eastAsia="uk-UA"/>
        </w:rPr>
        <w:t>утеплюючого</w:t>
      </w:r>
      <w:proofErr w:type="spellEnd"/>
      <w:r w:rsidRPr="00B23D26">
        <w:rPr>
          <w:rFonts w:ascii="Times New Roman" w:hAnsi="Times New Roman" w:cs="Times New Roman"/>
          <w:color w:val="000000" w:themeColor="text1"/>
          <w:sz w:val="28"/>
          <w:szCs w:val="28"/>
          <w:bdr w:val="none" w:sz="0" w:space="0" w:color="auto" w:frame="1"/>
          <w:lang w:eastAsia="uk-UA"/>
        </w:rPr>
        <w:t xml:space="preserve"> матеріалу, яку встановлюють нижче кришки колодязя на 0,3 м.</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Один раз на рік виконується технічне обстеження споживацького приєднання і засобів обліку. При цьому перевіряють технічний стан водопровідного вводу, </w:t>
      </w:r>
      <w:proofErr w:type="spellStart"/>
      <w:r w:rsidRPr="00B23D26">
        <w:rPr>
          <w:rFonts w:ascii="Times New Roman" w:hAnsi="Times New Roman" w:cs="Times New Roman"/>
          <w:color w:val="000000" w:themeColor="text1"/>
          <w:sz w:val="28"/>
          <w:szCs w:val="28"/>
          <w:bdr w:val="none" w:sz="0" w:space="0" w:color="auto" w:frame="1"/>
          <w:lang w:eastAsia="uk-UA"/>
        </w:rPr>
        <w:t>водолічильника</w:t>
      </w:r>
      <w:proofErr w:type="spellEnd"/>
      <w:r w:rsidRPr="00B23D26">
        <w:rPr>
          <w:rFonts w:ascii="Times New Roman" w:hAnsi="Times New Roman" w:cs="Times New Roman"/>
          <w:color w:val="000000" w:themeColor="text1"/>
          <w:sz w:val="28"/>
          <w:szCs w:val="28"/>
          <w:bdr w:val="none" w:sz="0" w:space="0" w:color="auto" w:frame="1"/>
          <w:lang w:eastAsia="uk-UA"/>
        </w:rPr>
        <w:t xml:space="preserve">, запірно-регулюючої та </w:t>
      </w:r>
      <w:proofErr w:type="spellStart"/>
      <w:r w:rsidRPr="00B23D26">
        <w:rPr>
          <w:rFonts w:ascii="Times New Roman" w:hAnsi="Times New Roman" w:cs="Times New Roman"/>
          <w:color w:val="000000" w:themeColor="text1"/>
          <w:sz w:val="28"/>
          <w:szCs w:val="28"/>
          <w:bdr w:val="none" w:sz="0" w:space="0" w:color="auto" w:frame="1"/>
          <w:lang w:eastAsia="uk-UA"/>
        </w:rPr>
        <w:t>контрольно-</w:t>
      </w:r>
      <w:proofErr w:type="spellEnd"/>
      <w:r w:rsidRPr="00B23D26">
        <w:rPr>
          <w:rFonts w:ascii="Times New Roman" w:hAnsi="Times New Roman" w:cs="Times New Roman"/>
          <w:color w:val="000000" w:themeColor="text1"/>
          <w:sz w:val="28"/>
          <w:szCs w:val="28"/>
          <w:bdr w:val="none" w:sz="0" w:space="0" w:color="auto" w:frame="1"/>
          <w:lang w:eastAsia="uk-UA"/>
        </w:rPr>
        <w:t xml:space="preserve"> </w:t>
      </w:r>
      <w:r w:rsidRPr="00B23D26">
        <w:rPr>
          <w:rFonts w:ascii="Times New Roman" w:hAnsi="Times New Roman" w:cs="Times New Roman"/>
          <w:color w:val="000000" w:themeColor="text1"/>
          <w:sz w:val="28"/>
          <w:szCs w:val="28"/>
          <w:bdr w:val="none" w:sz="0" w:space="0" w:color="auto" w:frame="1"/>
          <w:lang w:eastAsia="uk-UA"/>
        </w:rPr>
        <w:lastRenderedPageBreak/>
        <w:t>вимірювальної апаратури, а також наявність витоків води із внутрішньої </w:t>
      </w:r>
      <w:r w:rsidRPr="00B23D26">
        <w:rPr>
          <w:rFonts w:ascii="Times New Roman" w:hAnsi="Times New Roman" w:cs="Times New Roman"/>
          <w:color w:val="000000" w:themeColor="text1"/>
          <w:spacing w:val="-2"/>
          <w:sz w:val="28"/>
          <w:szCs w:val="28"/>
          <w:bdr w:val="none" w:sz="0" w:space="0" w:color="auto" w:frame="1"/>
          <w:lang w:eastAsia="uk-UA"/>
        </w:rPr>
        <w:t>мережі.</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Контроль за наявністю і станом обладнання засобів вимірювальної техніки для обліку відпущеної води, а також за дотриманням термінів їх періодичної повірки здійснюється начальником.</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Дані оглядів та профілактичного обслуговування з перевіркою стану споруд, дії обладнання і пристроїв на мережі використовують під час складання дефектних відомостей, розробки проектно-кошторисної документації та для проведення поточного і капітального ремонтів.</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До поточного ремонту на мережі </w:t>
      </w:r>
      <w:r w:rsidRPr="00B23D26">
        <w:rPr>
          <w:rFonts w:ascii="Times New Roman" w:hAnsi="Times New Roman" w:cs="Times New Roman"/>
          <w:color w:val="000000" w:themeColor="text1"/>
          <w:spacing w:val="-2"/>
          <w:sz w:val="28"/>
          <w:szCs w:val="28"/>
          <w:bdr w:val="none" w:sz="0" w:space="0" w:color="auto" w:frame="1"/>
          <w:lang w:eastAsia="uk-UA"/>
        </w:rPr>
        <w:t>входять:</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профілактичні заходи - промивання, прочищення і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дезинфекція</w:t>
      </w:r>
      <w:proofErr w:type="spellEnd"/>
      <w:r w:rsidRPr="00B23D26">
        <w:rPr>
          <w:rFonts w:ascii="Times New Roman" w:hAnsi="Times New Roman" w:cs="Times New Roman"/>
          <w:color w:val="000000" w:themeColor="text1"/>
          <w:sz w:val="28"/>
          <w:szCs w:val="28"/>
          <w:bdr w:val="none" w:sz="0" w:space="0" w:color="auto" w:frame="1"/>
          <w:lang w:eastAsia="uk-UA"/>
        </w:rPr>
        <w:t xml:space="preserve">    мережі, сколювання льоду, очищення колодязів і камер від бруду, відкачування води та інші заходи;</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ремонтні роботи - заміна люків, скоб, ремонт горловини колодязя, підіймання і опускання люків тощо.</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До капітального ремонту на мережі належать роботи </w:t>
      </w:r>
      <w:r w:rsidRPr="00B23D26">
        <w:rPr>
          <w:rFonts w:ascii="Times New Roman" w:hAnsi="Times New Roman" w:cs="Times New Roman"/>
          <w:color w:val="000000" w:themeColor="text1"/>
          <w:spacing w:val="-5"/>
          <w:sz w:val="28"/>
          <w:szCs w:val="28"/>
          <w:bdr w:val="none" w:sz="0" w:space="0" w:color="auto" w:frame="1"/>
          <w:lang w:eastAsia="uk-UA"/>
        </w:rPr>
        <w:t>з:</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спорудження нових або повної чи часткової реконструкції колодязів </w:t>
      </w:r>
      <w:r w:rsidRPr="00B23D26">
        <w:rPr>
          <w:rFonts w:ascii="Times New Roman" w:hAnsi="Times New Roman" w:cs="Times New Roman"/>
          <w:color w:val="000000" w:themeColor="text1"/>
          <w:spacing w:val="-2"/>
          <w:sz w:val="28"/>
          <w:szCs w:val="28"/>
          <w:bdr w:val="none" w:sz="0" w:space="0" w:color="auto" w:frame="1"/>
          <w:lang w:eastAsia="uk-UA"/>
        </w:rPr>
        <w:t>(камер);</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перекладання окремих ділянок ліній з повною або частковою </w:t>
      </w:r>
      <w:r w:rsidRPr="00B23D26">
        <w:rPr>
          <w:rFonts w:ascii="Times New Roman" w:hAnsi="Times New Roman" w:cs="Times New Roman"/>
          <w:color w:val="000000" w:themeColor="text1"/>
          <w:spacing w:val="-2"/>
          <w:sz w:val="28"/>
          <w:szCs w:val="28"/>
          <w:bdr w:val="none" w:sz="0" w:space="0" w:color="auto" w:frame="1"/>
          <w:lang w:eastAsia="uk-UA"/>
        </w:rPr>
        <w:t xml:space="preserve">заміною труб;     </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ремонту окремих споруд на мережі, пристроїв і </w:t>
      </w:r>
      <w:r w:rsidRPr="00B23D26">
        <w:rPr>
          <w:rFonts w:ascii="Times New Roman" w:hAnsi="Times New Roman" w:cs="Times New Roman"/>
          <w:color w:val="000000" w:themeColor="text1"/>
          <w:spacing w:val="-2"/>
          <w:sz w:val="28"/>
          <w:szCs w:val="28"/>
          <w:bdr w:val="none" w:sz="0" w:space="0" w:color="auto" w:frame="1"/>
          <w:lang w:eastAsia="uk-UA"/>
        </w:rPr>
        <w:t>устаткування;</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очищення і захисту трубопроводів від обростання внутрішньої поверхні труб;</w:t>
      </w:r>
    </w:p>
    <w:p w:rsidR="004A18F4" w:rsidRPr="00B23D26" w:rsidRDefault="004A18F4" w:rsidP="00B23D26">
      <w:pPr>
        <w:spacing w:after="0" w:line="240" w:lineRule="auto"/>
        <w:ind w:firstLine="71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захисту мережі від корозії та </w:t>
      </w:r>
      <w:proofErr w:type="spellStart"/>
      <w:r w:rsidRPr="00B23D26">
        <w:rPr>
          <w:rFonts w:ascii="Times New Roman" w:hAnsi="Times New Roman" w:cs="Times New Roman"/>
          <w:color w:val="000000" w:themeColor="text1"/>
          <w:sz w:val="28"/>
          <w:szCs w:val="28"/>
          <w:bdr w:val="none" w:sz="0" w:space="0" w:color="auto" w:frame="1"/>
          <w:lang w:eastAsia="uk-UA"/>
        </w:rPr>
        <w:t>електрокорозії</w:t>
      </w:r>
      <w:proofErr w:type="spellEnd"/>
      <w:r w:rsidRPr="00B23D26">
        <w:rPr>
          <w:rFonts w:ascii="Times New Roman" w:hAnsi="Times New Roman" w:cs="Times New Roman"/>
          <w:color w:val="000000" w:themeColor="text1"/>
          <w:sz w:val="28"/>
          <w:szCs w:val="28"/>
          <w:bdr w:val="none" w:sz="0" w:space="0" w:color="auto" w:frame="1"/>
          <w:lang w:eastAsia="uk-UA"/>
        </w:rPr>
        <w:t xml:space="preserve"> блукаючими </w:t>
      </w:r>
      <w:r w:rsidRPr="00B23D26">
        <w:rPr>
          <w:rFonts w:ascii="Times New Roman" w:hAnsi="Times New Roman" w:cs="Times New Roman"/>
          <w:color w:val="000000" w:themeColor="text1"/>
          <w:spacing w:val="-2"/>
          <w:sz w:val="28"/>
          <w:szCs w:val="28"/>
          <w:bdr w:val="none" w:sz="0" w:space="0" w:color="auto" w:frame="1"/>
          <w:lang w:eastAsia="uk-UA"/>
        </w:rPr>
        <w:t>струмами;</w:t>
      </w: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Аваріями на водопровідній мережі вважаються пошкодження трубопроводів, споруд або обладнання на мережі чи порушення їх експлуатації, що спричинилося до повного або часткового припинення подачі води споживачам. До аварій на мережі належать: пошкодження стінок трубопроводів, порушення з'єднань труб, поломка запірної арматури, зворотних клапанів та іншої арматури і фасонних частин, ремонт яких потребує припинення подачі води споживачам на період ліквідації </w:t>
      </w:r>
      <w:r w:rsidRPr="00B23D26">
        <w:rPr>
          <w:rFonts w:ascii="Times New Roman" w:hAnsi="Times New Roman" w:cs="Times New Roman"/>
          <w:color w:val="000000" w:themeColor="text1"/>
          <w:spacing w:val="-2"/>
          <w:sz w:val="28"/>
          <w:szCs w:val="28"/>
          <w:bdr w:val="none" w:sz="0" w:space="0" w:color="auto" w:frame="1"/>
          <w:lang w:eastAsia="uk-UA"/>
        </w:rPr>
        <w:t>пошкоджень.</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Аварією на водопровідній мережі не вважається виключення з роботи окремих ділянок трубопроводів, споруд або обладнання, виконане для:</w:t>
      </w:r>
    </w:p>
    <w:p w:rsidR="004A18F4" w:rsidRPr="00B23D26" w:rsidRDefault="004A18F4" w:rsidP="00B23D26">
      <w:pPr>
        <w:numPr>
          <w:ilvl w:val="2"/>
          <w:numId w:val="12"/>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запобігання аварії, якщо при цьому не була припинена подача води </w:t>
      </w:r>
      <w:r w:rsidRPr="00B23D26">
        <w:rPr>
          <w:rFonts w:ascii="Times New Roman" w:hAnsi="Times New Roman" w:cs="Times New Roman"/>
          <w:color w:val="000000" w:themeColor="text1"/>
          <w:spacing w:val="-2"/>
          <w:sz w:val="28"/>
          <w:szCs w:val="28"/>
          <w:bdr w:val="none" w:sz="0" w:space="0" w:color="auto" w:frame="1"/>
          <w:lang w:eastAsia="uk-UA"/>
        </w:rPr>
        <w:t>споживачам;</w:t>
      </w:r>
    </w:p>
    <w:p w:rsidR="004A18F4" w:rsidRPr="00B23D26" w:rsidRDefault="004A18F4" w:rsidP="00B23D26">
      <w:pPr>
        <w:numPr>
          <w:ilvl w:val="2"/>
          <w:numId w:val="12"/>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проведення планово-попереджувального ремонту,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дезинфекції</w:t>
      </w:r>
      <w:proofErr w:type="spellEnd"/>
      <w:r w:rsidRPr="00B23D26">
        <w:rPr>
          <w:rFonts w:ascii="Times New Roman" w:hAnsi="Times New Roman" w:cs="Times New Roman"/>
          <w:color w:val="000000" w:themeColor="text1"/>
          <w:sz w:val="28"/>
          <w:szCs w:val="28"/>
          <w:bdr w:val="none" w:sz="0" w:space="0" w:color="auto" w:frame="1"/>
          <w:lang w:eastAsia="uk-UA"/>
        </w:rPr>
        <w:t xml:space="preserve"> або приєднання до діючої мережі нових трубопроводів або домових вводів з попереднім інформуванням споживачів про час і тривалість відключення.</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Пошкоджені трубопроводи підлягають негайному відключенню у </w:t>
      </w:r>
      <w:r w:rsidRPr="00B23D26">
        <w:rPr>
          <w:rFonts w:ascii="Times New Roman" w:hAnsi="Times New Roman" w:cs="Times New Roman"/>
          <w:color w:val="000000" w:themeColor="text1"/>
          <w:spacing w:val="-2"/>
          <w:sz w:val="28"/>
          <w:szCs w:val="28"/>
          <w:bdr w:val="none" w:sz="0" w:space="0" w:color="auto" w:frame="1"/>
          <w:lang w:eastAsia="uk-UA"/>
        </w:rPr>
        <w:t>разі:</w:t>
      </w:r>
    </w:p>
    <w:p w:rsidR="004A18F4" w:rsidRPr="00B23D26" w:rsidRDefault="004A18F4" w:rsidP="00B23D26">
      <w:pPr>
        <w:numPr>
          <w:ilvl w:val="2"/>
          <w:numId w:val="13"/>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пошкоджень, які мають катастрофічний характер, коли вода, що виливається з пошкодженого трубопроводу, розмиває дорожнє покриття, трамвайні колії, затоплює вулицю, підвали будинків ; </w:t>
      </w:r>
    </w:p>
    <w:p w:rsidR="004A18F4" w:rsidRPr="00B23D26" w:rsidRDefault="004A18F4" w:rsidP="00B23D26">
      <w:pPr>
        <w:numPr>
          <w:ilvl w:val="2"/>
          <w:numId w:val="13"/>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 xml:space="preserve"> пошкоджень, що не мають катастрофічного характеру, але викликають необхідність відключення трубопроводу з метою припинення марних втрат </w:t>
      </w:r>
      <w:r w:rsidRPr="00B23D26">
        <w:rPr>
          <w:rFonts w:ascii="Times New Roman" w:hAnsi="Times New Roman" w:cs="Times New Roman"/>
          <w:color w:val="000000" w:themeColor="text1"/>
          <w:spacing w:val="-4"/>
          <w:sz w:val="28"/>
          <w:szCs w:val="28"/>
          <w:bdr w:val="none" w:sz="0" w:space="0" w:color="auto" w:frame="1"/>
          <w:lang w:eastAsia="uk-UA"/>
        </w:rPr>
        <w:t>води.</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вказаних вище випадках відключення проводять без попереднього інформування споживачів. В інших випадках споживачів треба сповістити напередодні відключення трубопроводів.</w:t>
      </w:r>
    </w:p>
    <w:p w:rsidR="004A18F4" w:rsidRPr="00B23D26" w:rsidRDefault="004A18F4" w:rsidP="00B23D26">
      <w:pPr>
        <w:spacing w:after="0" w:line="240" w:lineRule="auto"/>
        <w:ind w:firstLine="710"/>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В усіх інших випадках пошкоджень на мережі відключення трубопроводів виконують в момент початку робіт, якщо це необхідно для </w:t>
      </w:r>
      <w:r w:rsidRPr="00B23D26">
        <w:rPr>
          <w:rFonts w:ascii="Times New Roman" w:hAnsi="Times New Roman" w:cs="Times New Roman"/>
          <w:color w:val="000000" w:themeColor="text1"/>
          <w:spacing w:val="-5"/>
          <w:sz w:val="28"/>
          <w:szCs w:val="28"/>
          <w:bdr w:val="none" w:sz="0" w:space="0" w:color="auto" w:frame="1"/>
          <w:lang w:eastAsia="uk-UA"/>
        </w:rPr>
        <w:t xml:space="preserve">їх </w:t>
      </w:r>
      <w:r w:rsidRPr="00B23D26">
        <w:rPr>
          <w:rFonts w:ascii="Times New Roman" w:hAnsi="Times New Roman" w:cs="Times New Roman"/>
          <w:color w:val="000000" w:themeColor="text1"/>
          <w:sz w:val="28"/>
          <w:szCs w:val="28"/>
          <w:bdr w:val="none" w:sz="0" w:space="0" w:color="auto" w:frame="1"/>
          <w:lang w:eastAsia="uk-UA"/>
        </w:rPr>
        <w:t>проведення. Відключення трубопроводів починають із засувок великих (більших) діаметрів.</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Після закінчення ремонтних робіт обов'язково проводять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дезинфекцію</w:t>
      </w:r>
      <w:proofErr w:type="spellEnd"/>
      <w:r w:rsidRPr="00B23D26">
        <w:rPr>
          <w:rFonts w:ascii="Times New Roman" w:hAnsi="Times New Roman" w:cs="Times New Roman"/>
          <w:color w:val="000000" w:themeColor="text1"/>
          <w:sz w:val="28"/>
          <w:szCs w:val="28"/>
          <w:bdr w:val="none" w:sz="0" w:space="0" w:color="auto" w:frame="1"/>
          <w:lang w:eastAsia="uk-UA"/>
        </w:rPr>
        <w:t xml:space="preserve"> відновленої ділянки трубопроводу.</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організації та підтримання раціональних техніко-економічних режимів роботи окремих споруд водопровідної мережі і взаємодії цих споруд між собою, а також із зв'язаними з ними спорудами - насосними станціями,  необхідно один раз на 3 роки проводити аналіз роботи водопровідної мережі. При цьому виконують обстеження технічного стану споруд і трубопроводів, визначають режим їх роботи, фактичний рівень водоспоживання, а також гідравлічні розрахунки системи з проведенням різних заходів для поліпшення роботи мережі, і насосних станцій, розробляють типові графіки режимів роботи усіх споруд.</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Під час обстеження і проведення гідравлічних розрахунків діючих водопровідних мереж необхідно передбачати заходи з підвищення пропускної здатності мережі, зменшення витрат електроенергії, скорочення втрат і нераціонального використання води.</w:t>
      </w:r>
    </w:p>
    <w:p w:rsidR="004A18F4" w:rsidRPr="00B23D26" w:rsidRDefault="004A18F4" w:rsidP="00B23D26">
      <w:pPr>
        <w:spacing w:after="0" w:line="240" w:lineRule="auto"/>
        <w:ind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цьому в першу чергу перевіряють </w:t>
      </w:r>
      <w:r w:rsidRPr="00B23D26">
        <w:rPr>
          <w:rFonts w:ascii="Times New Roman" w:hAnsi="Times New Roman" w:cs="Times New Roman"/>
          <w:color w:val="000000" w:themeColor="text1"/>
          <w:spacing w:val="-2"/>
          <w:sz w:val="28"/>
          <w:szCs w:val="28"/>
          <w:bdr w:val="none" w:sz="0" w:space="0" w:color="auto" w:frame="1"/>
          <w:lang w:eastAsia="uk-UA"/>
        </w:rPr>
        <w:t>варіанти:</w:t>
      </w:r>
    </w:p>
    <w:p w:rsidR="004A18F4" w:rsidRPr="00B23D26" w:rsidRDefault="004A18F4" w:rsidP="00B23D26">
      <w:pPr>
        <w:numPr>
          <w:ilvl w:val="2"/>
          <w:numId w:val="14"/>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поліпшення схеми зонування водопровідної </w:t>
      </w:r>
      <w:r w:rsidRPr="00B23D26">
        <w:rPr>
          <w:rFonts w:ascii="Times New Roman" w:hAnsi="Times New Roman" w:cs="Times New Roman"/>
          <w:color w:val="000000" w:themeColor="text1"/>
          <w:spacing w:val="-2"/>
          <w:sz w:val="28"/>
          <w:szCs w:val="28"/>
          <w:bdr w:val="none" w:sz="0" w:space="0" w:color="auto" w:frame="1"/>
          <w:lang w:eastAsia="uk-UA"/>
        </w:rPr>
        <w:t>мережі;</w:t>
      </w:r>
    </w:p>
    <w:p w:rsidR="004A18F4" w:rsidRPr="00B23D26" w:rsidRDefault="004A18F4" w:rsidP="00B23D26">
      <w:pPr>
        <w:numPr>
          <w:ilvl w:val="2"/>
          <w:numId w:val="14"/>
        </w:numPr>
        <w:spacing w:after="0" w:line="240" w:lineRule="auto"/>
        <w:ind w:left="0" w:firstLine="71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прокладання додаткових трубопроводів або відновлення пропускної здатності трубопроводів;</w:t>
      </w:r>
    </w:p>
    <w:p w:rsidR="004A18F4" w:rsidRPr="00B23D26" w:rsidRDefault="004A18F4" w:rsidP="00B23D26">
      <w:pPr>
        <w:numPr>
          <w:ilvl w:val="2"/>
          <w:numId w:val="14"/>
        </w:numPr>
        <w:spacing w:after="0" w:line="240" w:lineRule="auto"/>
        <w:ind w:left="0" w:firstLine="710"/>
        <w:jc w:val="both"/>
        <w:rPr>
          <w:rFonts w:ascii="Times New Roman"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bdr w:val="none" w:sz="0" w:space="0" w:color="auto" w:frame="1"/>
          <w:lang w:eastAsia="uk-UA"/>
        </w:rPr>
        <w:t>забезпечення необхідного тиску на вводах </w:t>
      </w:r>
      <w:r w:rsidRPr="00B23D26">
        <w:rPr>
          <w:rFonts w:ascii="Times New Roman" w:hAnsi="Times New Roman" w:cs="Times New Roman"/>
          <w:color w:val="000000" w:themeColor="text1"/>
          <w:spacing w:val="-2"/>
          <w:sz w:val="28"/>
          <w:szCs w:val="28"/>
          <w:bdr w:val="none" w:sz="0" w:space="0" w:color="auto" w:frame="1"/>
          <w:lang w:eastAsia="uk-UA"/>
        </w:rPr>
        <w:t>споживачів.</w:t>
      </w:r>
    </w:p>
    <w:p w:rsidR="004A18F4" w:rsidRPr="00B23D26" w:rsidRDefault="004A18F4" w:rsidP="00B23D26">
      <w:pPr>
        <w:spacing w:after="0" w:line="240" w:lineRule="auto"/>
        <w:jc w:val="both"/>
        <w:rPr>
          <w:rFonts w:ascii="Times New Roman" w:hAnsi="Times New Roman" w:cs="Times New Roman"/>
          <w:color w:val="000000" w:themeColor="text1"/>
          <w:sz w:val="28"/>
          <w:szCs w:val="28"/>
        </w:rPr>
      </w:pPr>
    </w:p>
    <w:p w:rsidR="004A18F4" w:rsidRPr="00B23D26" w:rsidRDefault="004A18F4" w:rsidP="00B23D26">
      <w:pPr>
        <w:spacing w:after="0" w:line="240" w:lineRule="auto"/>
        <w:jc w:val="center"/>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Графік та порядок періодичності обслуговування водопровідних </w:t>
      </w:r>
      <w:r w:rsidRPr="00B23D26">
        <w:rPr>
          <w:rFonts w:ascii="Times New Roman" w:hAnsi="Times New Roman" w:cs="Times New Roman"/>
          <w:b/>
          <w:bCs/>
          <w:color w:val="000000" w:themeColor="text1"/>
          <w:spacing w:val="-2"/>
          <w:sz w:val="28"/>
          <w:szCs w:val="28"/>
          <w:bdr w:val="none" w:sz="0" w:space="0" w:color="auto" w:frame="1"/>
          <w:lang w:eastAsia="uk-UA"/>
        </w:rPr>
        <w:t>мереж</w:t>
      </w:r>
    </w:p>
    <w:p w:rsidR="004A18F4" w:rsidRPr="00B23D26" w:rsidRDefault="004A18F4" w:rsidP="00B23D26">
      <w:pPr>
        <w:spacing w:after="0" w:line="240" w:lineRule="auto"/>
        <w:jc w:val="center"/>
        <w:rPr>
          <w:rFonts w:ascii="Times New Roman" w:hAnsi="Times New Roman" w:cs="Times New Roman"/>
          <w:color w:val="000000" w:themeColor="text1"/>
          <w:sz w:val="24"/>
          <w:szCs w:val="24"/>
          <w:lang w:eastAsia="uk-UA"/>
        </w:rPr>
      </w:pPr>
    </w:p>
    <w:tbl>
      <w:tblPr>
        <w:tblW w:w="9355" w:type="dxa"/>
        <w:tblInd w:w="292" w:type="dxa"/>
        <w:tblCellMar>
          <w:left w:w="0" w:type="dxa"/>
          <w:right w:w="0" w:type="dxa"/>
        </w:tblCellMar>
        <w:tblLook w:val="04A0" w:firstRow="1" w:lastRow="0" w:firstColumn="1" w:lastColumn="0" w:noHBand="0" w:noVBand="1"/>
      </w:tblPr>
      <w:tblGrid>
        <w:gridCol w:w="3741"/>
        <w:gridCol w:w="4091"/>
        <w:gridCol w:w="1523"/>
      </w:tblGrid>
      <w:tr w:rsidR="004A18F4" w:rsidRPr="00B23D26" w:rsidTr="004A18F4">
        <w:trPr>
          <w:trHeight w:val="285"/>
        </w:trPr>
        <w:tc>
          <w:tcPr>
            <w:tcW w:w="3118"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Споруди/обладнання</w:t>
            </w:r>
          </w:p>
        </w:tc>
        <w:tc>
          <w:tcPr>
            <w:tcW w:w="4678" w:type="dxa"/>
            <w:tcBorders>
              <w:top w:val="single" w:sz="6" w:space="0" w:color="000000"/>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Вид </w:t>
            </w:r>
            <w:r w:rsidRPr="00B23D26">
              <w:rPr>
                <w:rFonts w:ascii="Times New Roman" w:hAnsi="Times New Roman" w:cs="Times New Roman"/>
                <w:b/>
                <w:bCs/>
                <w:color w:val="000000" w:themeColor="text1"/>
                <w:spacing w:val="-2"/>
                <w:sz w:val="24"/>
                <w:szCs w:val="24"/>
                <w:bdr w:val="none" w:sz="0" w:space="0" w:color="auto" w:frame="1"/>
                <w:lang w:eastAsia="uk-UA"/>
              </w:rPr>
              <w:t>перевірки</w:t>
            </w:r>
          </w:p>
        </w:tc>
        <w:tc>
          <w:tcPr>
            <w:tcW w:w="1559" w:type="dxa"/>
            <w:tcBorders>
              <w:top w:val="single" w:sz="6" w:space="0" w:color="000000"/>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Періодичність </w:t>
            </w:r>
          </w:p>
        </w:tc>
      </w:tr>
      <w:tr w:rsidR="004A18F4" w:rsidRPr="00B23D26" w:rsidTr="004A18F4">
        <w:trPr>
          <w:trHeight w:val="555"/>
        </w:trPr>
        <w:tc>
          <w:tcPr>
            <w:tcW w:w="3118"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Нагляд за </w:t>
            </w:r>
            <w:r w:rsidRPr="00B23D26">
              <w:rPr>
                <w:rFonts w:ascii="Times New Roman" w:hAnsi="Times New Roman" w:cs="Times New Roman"/>
                <w:color w:val="000000" w:themeColor="text1"/>
                <w:spacing w:val="-2"/>
                <w:sz w:val="24"/>
                <w:szCs w:val="24"/>
                <w:bdr w:val="none" w:sz="0" w:space="0" w:color="auto" w:frame="1"/>
                <w:lang w:eastAsia="uk-UA"/>
              </w:rPr>
              <w:t xml:space="preserve">станом  </w:t>
            </w:r>
            <w:r w:rsidRPr="00B23D26">
              <w:rPr>
                <w:rFonts w:ascii="Times New Roman" w:hAnsi="Times New Roman" w:cs="Times New Roman"/>
                <w:color w:val="000000" w:themeColor="text1"/>
                <w:sz w:val="24"/>
                <w:szCs w:val="24"/>
                <w:bdr w:val="none" w:sz="0" w:space="0" w:color="auto" w:frame="1"/>
                <w:lang w:eastAsia="uk-UA"/>
              </w:rPr>
              <w:t>водопровідної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обхід трас трубопроводів шляхом огляду та перевірки дії споруд і </w:t>
            </w:r>
            <w:r w:rsidRPr="00B23D26">
              <w:rPr>
                <w:rFonts w:ascii="Times New Roman" w:hAnsi="Times New Roman" w:cs="Times New Roman"/>
                <w:color w:val="000000" w:themeColor="text1"/>
                <w:spacing w:val="-2"/>
                <w:sz w:val="24"/>
                <w:szCs w:val="24"/>
                <w:bdr w:val="none" w:sz="0" w:space="0" w:color="auto" w:frame="1"/>
                <w:lang w:eastAsia="uk-UA"/>
              </w:rPr>
              <w:t>обладнання   мережі</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на 2місяці</w:t>
            </w:r>
          </w:p>
        </w:tc>
      </w:tr>
      <w:tr w:rsidR="004A18F4" w:rsidRPr="00B23D26" w:rsidTr="004A18F4">
        <w:trPr>
          <w:trHeight w:val="270"/>
        </w:trPr>
        <w:tc>
          <w:tcPr>
            <w:tcW w:w="311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Профілактичне </w:t>
            </w:r>
            <w:r w:rsidRPr="00B23D26">
              <w:rPr>
                <w:rFonts w:ascii="Times New Roman" w:hAnsi="Times New Roman" w:cs="Times New Roman"/>
                <w:color w:val="000000" w:themeColor="text1"/>
                <w:sz w:val="24"/>
                <w:szCs w:val="24"/>
                <w:bdr w:val="none" w:sz="0" w:space="0" w:color="auto" w:frame="1"/>
                <w:lang w:eastAsia="uk-UA"/>
              </w:rPr>
              <w:t>обслуговування мережі</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очищення колодязів і камер від</w:t>
            </w:r>
            <w:r w:rsidRPr="00B23D26">
              <w:rPr>
                <w:rFonts w:ascii="Times New Roman" w:hAnsi="Times New Roman" w:cs="Times New Roman"/>
                <w:color w:val="000000" w:themeColor="text1"/>
                <w:spacing w:val="-4"/>
                <w:sz w:val="24"/>
                <w:szCs w:val="24"/>
                <w:bdr w:val="none" w:sz="0" w:space="0" w:color="auto" w:frame="1"/>
                <w:lang w:eastAsia="uk-UA"/>
              </w:rPr>
              <w:t> бруду</w:t>
            </w:r>
          </w:p>
        </w:tc>
        <w:tc>
          <w:tcPr>
            <w:tcW w:w="1559" w:type="dxa"/>
            <w:vMerge w:val="restart"/>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2 рази на рік</w:t>
            </w: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відкачування води у колодязях і </w:t>
            </w:r>
            <w:r w:rsidRPr="00B23D26">
              <w:rPr>
                <w:rFonts w:ascii="Times New Roman" w:hAnsi="Times New Roman" w:cs="Times New Roman"/>
                <w:color w:val="000000" w:themeColor="text1"/>
                <w:spacing w:val="-2"/>
                <w:sz w:val="24"/>
                <w:szCs w:val="24"/>
                <w:bdr w:val="none" w:sz="0" w:space="0" w:color="auto" w:frame="1"/>
                <w:lang w:eastAsia="uk-UA"/>
              </w:rPr>
              <w:t>камерах</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розгонка шпинделів </w:t>
            </w:r>
            <w:r w:rsidRPr="00B23D26">
              <w:rPr>
                <w:rFonts w:ascii="Times New Roman" w:hAnsi="Times New Roman" w:cs="Times New Roman"/>
                <w:color w:val="000000" w:themeColor="text1"/>
                <w:spacing w:val="-2"/>
                <w:sz w:val="24"/>
                <w:szCs w:val="24"/>
                <w:bdr w:val="none" w:sz="0" w:space="0" w:color="auto" w:frame="1"/>
                <w:lang w:eastAsia="uk-UA"/>
              </w:rPr>
              <w:t>засувок</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перевірка на загазованість, обхід та огляд переходів і </w:t>
            </w:r>
            <w:r w:rsidRPr="00B23D26">
              <w:rPr>
                <w:rFonts w:ascii="Times New Roman" w:hAnsi="Times New Roman" w:cs="Times New Roman"/>
                <w:color w:val="000000" w:themeColor="text1"/>
                <w:spacing w:val="-2"/>
                <w:sz w:val="24"/>
                <w:szCs w:val="24"/>
                <w:bdr w:val="none" w:sz="0" w:space="0" w:color="auto" w:frame="1"/>
                <w:lang w:eastAsia="uk-UA"/>
              </w:rPr>
              <w:t>пристроїв</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55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регулювання і проведення ремонтних робіт із зміною зношених </w:t>
            </w:r>
            <w:proofErr w:type="spellStart"/>
            <w:r w:rsidRPr="00B23D26">
              <w:rPr>
                <w:rFonts w:ascii="Times New Roman" w:hAnsi="Times New Roman" w:cs="Times New Roman"/>
                <w:color w:val="000000" w:themeColor="text1"/>
                <w:sz w:val="24"/>
                <w:szCs w:val="24"/>
                <w:bdr w:val="none" w:sz="0" w:space="0" w:color="auto" w:frame="1"/>
                <w:lang w:eastAsia="uk-UA"/>
              </w:rPr>
              <w:t>деталей </w:t>
            </w:r>
            <w:r w:rsidRPr="00B23D26">
              <w:rPr>
                <w:rFonts w:ascii="Times New Roman" w:hAnsi="Times New Roman" w:cs="Times New Roman"/>
                <w:color w:val="000000" w:themeColor="text1"/>
                <w:spacing w:val="-5"/>
                <w:sz w:val="24"/>
                <w:szCs w:val="24"/>
                <w:bdr w:val="none" w:sz="0" w:space="0" w:color="auto" w:frame="1"/>
                <w:lang w:eastAsia="uk-UA"/>
              </w:rPr>
              <w:t>на</w:t>
            </w:r>
            <w:r w:rsidRPr="00B23D26">
              <w:rPr>
                <w:rFonts w:ascii="Times New Roman" w:hAnsi="Times New Roman" w:cs="Times New Roman"/>
                <w:color w:val="000000" w:themeColor="text1"/>
                <w:sz w:val="24"/>
                <w:szCs w:val="24"/>
                <w:bdr w:val="none" w:sz="0" w:space="0" w:color="auto" w:frame="1"/>
                <w:lang w:eastAsia="uk-UA"/>
              </w:rPr>
              <w:t>вуличних </w:t>
            </w:r>
            <w:r w:rsidRPr="00B23D26">
              <w:rPr>
                <w:rFonts w:ascii="Times New Roman" w:hAnsi="Times New Roman" w:cs="Times New Roman"/>
                <w:color w:val="000000" w:themeColor="text1"/>
                <w:spacing w:val="-2"/>
                <w:sz w:val="24"/>
                <w:szCs w:val="24"/>
                <w:bdr w:val="none" w:sz="0" w:space="0" w:color="auto" w:frame="1"/>
                <w:lang w:eastAsia="uk-UA"/>
              </w:rPr>
              <w:t>водо</w:t>
            </w:r>
            <w:proofErr w:type="spellEnd"/>
            <w:r w:rsidRPr="00B23D26">
              <w:rPr>
                <w:rFonts w:ascii="Times New Roman" w:hAnsi="Times New Roman" w:cs="Times New Roman"/>
                <w:color w:val="000000" w:themeColor="text1"/>
                <w:spacing w:val="-2"/>
                <w:sz w:val="24"/>
                <w:szCs w:val="24"/>
                <w:bdr w:val="none" w:sz="0" w:space="0" w:color="auto" w:frame="1"/>
                <w:lang w:eastAsia="uk-UA"/>
              </w:rPr>
              <w:t>розборах</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перевірка вільних </w:t>
            </w:r>
            <w:r w:rsidRPr="00B23D26">
              <w:rPr>
                <w:rFonts w:ascii="Times New Roman" w:hAnsi="Times New Roman" w:cs="Times New Roman"/>
                <w:color w:val="000000" w:themeColor="text1"/>
                <w:spacing w:val="-2"/>
                <w:sz w:val="24"/>
                <w:szCs w:val="24"/>
                <w:bdr w:val="none" w:sz="0" w:space="0" w:color="auto" w:frame="1"/>
                <w:lang w:eastAsia="uk-UA"/>
              </w:rPr>
              <w:t>тисків</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на квартал</w:t>
            </w: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промивання, прочищення і планова профілактична дезінфекції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2рази на рік</w:t>
            </w:r>
          </w:p>
        </w:tc>
      </w:tr>
      <w:tr w:rsidR="004A18F4" w:rsidRPr="00B23D26" w:rsidTr="004A18F4">
        <w:trPr>
          <w:trHeight w:val="270"/>
        </w:trPr>
        <w:tc>
          <w:tcPr>
            <w:tcW w:w="311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hanging="20"/>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lastRenderedPageBreak/>
              <w:t>Запобіжні заході проти замерзання пристроїв </w:t>
            </w:r>
            <w:r w:rsidRPr="00B23D26">
              <w:rPr>
                <w:rFonts w:ascii="Times New Roman" w:hAnsi="Times New Roman" w:cs="Times New Roman"/>
                <w:color w:val="000000" w:themeColor="text1"/>
                <w:spacing w:val="-10"/>
                <w:sz w:val="24"/>
                <w:szCs w:val="24"/>
                <w:bdr w:val="none" w:sz="0" w:space="0" w:color="auto" w:frame="1"/>
                <w:lang w:eastAsia="uk-UA"/>
              </w:rPr>
              <w:t xml:space="preserve">і </w:t>
            </w:r>
            <w:r w:rsidRPr="00B23D26">
              <w:rPr>
                <w:rFonts w:ascii="Times New Roman" w:hAnsi="Times New Roman" w:cs="Times New Roman"/>
                <w:color w:val="000000" w:themeColor="text1"/>
                <w:sz w:val="24"/>
                <w:szCs w:val="24"/>
                <w:bdr w:val="none" w:sz="0" w:space="0" w:color="auto" w:frame="1"/>
                <w:lang w:eastAsia="uk-UA"/>
              </w:rPr>
              <w:t>обладнання на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сколювання льоду в горловинах </w:t>
            </w:r>
            <w:r w:rsidRPr="00B23D26">
              <w:rPr>
                <w:rFonts w:ascii="Times New Roman" w:hAnsi="Times New Roman" w:cs="Times New Roman"/>
                <w:color w:val="000000" w:themeColor="text1"/>
                <w:spacing w:val="-2"/>
                <w:sz w:val="24"/>
                <w:szCs w:val="24"/>
                <w:bdr w:val="none" w:sz="0" w:space="0" w:color="auto" w:frame="1"/>
                <w:lang w:eastAsia="uk-UA"/>
              </w:rPr>
              <w:t>колодязів</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Постійно </w:t>
            </w: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монтування утеплення пристроїв і обладнання на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Щорічно 11міс </w:t>
            </w: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монтування та зняття утеплення пристроїв і обладнання на</w:t>
            </w:r>
            <w:r w:rsidRPr="00B23D26">
              <w:rPr>
                <w:rFonts w:ascii="Times New Roman" w:hAnsi="Times New Roman" w:cs="Times New Roman"/>
                <w:color w:val="000000" w:themeColor="text1"/>
                <w:spacing w:val="-2"/>
                <w:sz w:val="24"/>
                <w:szCs w:val="24"/>
                <w:bdr w:val="none" w:sz="0" w:space="0" w:color="auto" w:frame="1"/>
                <w:lang w:eastAsia="uk-UA"/>
              </w:rPr>
              <w:t> мережі</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Щорічно  3міс</w:t>
            </w:r>
          </w:p>
        </w:tc>
      </w:tr>
      <w:tr w:rsidR="004A18F4" w:rsidRPr="00B23D26" w:rsidTr="004A18F4">
        <w:trPr>
          <w:trHeight w:val="825"/>
        </w:trPr>
        <w:tc>
          <w:tcPr>
            <w:tcW w:w="3118"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bdr w:val="none" w:sz="0" w:space="0" w:color="auto" w:frame="1"/>
                <w:lang w:eastAsia="uk-UA"/>
              </w:rPr>
              <w:t>Технічне </w:t>
            </w:r>
            <w:r w:rsidRPr="00B23D26">
              <w:rPr>
                <w:rFonts w:ascii="Times New Roman" w:hAnsi="Times New Roman" w:cs="Times New Roman"/>
                <w:color w:val="000000" w:themeColor="text1"/>
                <w:spacing w:val="-2"/>
                <w:sz w:val="24"/>
                <w:szCs w:val="24"/>
                <w:bdr w:val="none" w:sz="0" w:space="0" w:color="auto" w:frame="1"/>
                <w:lang w:eastAsia="uk-UA"/>
              </w:rPr>
              <w:t>обстеження</w:t>
            </w:r>
            <w:r w:rsidRPr="00B23D26">
              <w:rPr>
                <w:rFonts w:ascii="Times New Roman" w:hAnsi="Times New Roman" w:cs="Times New Roman"/>
                <w:color w:val="000000" w:themeColor="text1"/>
                <w:sz w:val="24"/>
                <w:szCs w:val="24"/>
                <w:bdr w:val="none" w:sz="0" w:space="0" w:color="auto" w:frame="1"/>
                <w:lang w:eastAsia="uk-UA"/>
              </w:rPr>
              <w:t>спож</w:t>
            </w:r>
            <w:proofErr w:type="spellEnd"/>
            <w:r w:rsidRPr="00B23D26">
              <w:rPr>
                <w:rFonts w:ascii="Times New Roman" w:hAnsi="Times New Roman" w:cs="Times New Roman"/>
                <w:color w:val="000000" w:themeColor="text1"/>
                <w:sz w:val="24"/>
                <w:szCs w:val="24"/>
                <w:bdr w:val="none" w:sz="0" w:space="0" w:color="auto" w:frame="1"/>
                <w:lang w:eastAsia="uk-UA"/>
              </w:rPr>
              <w:t>ивацького приєднання і засобів обліку</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перевірка технічного стану водопровідного вводу, </w:t>
            </w:r>
            <w:proofErr w:type="spellStart"/>
            <w:r w:rsidRPr="00B23D26">
              <w:rPr>
                <w:rFonts w:ascii="Times New Roman" w:hAnsi="Times New Roman" w:cs="Times New Roman"/>
                <w:color w:val="000000" w:themeColor="text1"/>
                <w:sz w:val="24"/>
                <w:szCs w:val="24"/>
                <w:bdr w:val="none" w:sz="0" w:space="0" w:color="auto" w:frame="1"/>
                <w:lang w:eastAsia="uk-UA"/>
              </w:rPr>
              <w:t>водолічильника</w:t>
            </w:r>
            <w:proofErr w:type="spellEnd"/>
            <w:r w:rsidRPr="00B23D26">
              <w:rPr>
                <w:rFonts w:ascii="Times New Roman" w:hAnsi="Times New Roman" w:cs="Times New Roman"/>
                <w:color w:val="000000" w:themeColor="text1"/>
                <w:sz w:val="24"/>
                <w:szCs w:val="24"/>
                <w:bdr w:val="none" w:sz="0" w:space="0" w:color="auto" w:frame="1"/>
                <w:lang w:eastAsia="uk-UA"/>
              </w:rPr>
              <w:t>, </w:t>
            </w:r>
            <w:r w:rsidRPr="00B23D26">
              <w:rPr>
                <w:rFonts w:ascii="Times New Roman" w:hAnsi="Times New Roman" w:cs="Times New Roman"/>
                <w:color w:val="000000" w:themeColor="text1"/>
                <w:spacing w:val="-2"/>
                <w:sz w:val="24"/>
                <w:szCs w:val="24"/>
                <w:bdr w:val="none" w:sz="0" w:space="0" w:color="auto" w:frame="1"/>
                <w:lang w:eastAsia="uk-UA"/>
              </w:rPr>
              <w:t>запірно-</w:t>
            </w:r>
            <w:r w:rsidRPr="00B23D26">
              <w:rPr>
                <w:rFonts w:ascii="Times New Roman" w:hAnsi="Times New Roman" w:cs="Times New Roman"/>
                <w:color w:val="000000" w:themeColor="text1"/>
                <w:sz w:val="24"/>
                <w:szCs w:val="24"/>
                <w:bdr w:val="none" w:sz="0" w:space="0" w:color="auto" w:frame="1"/>
                <w:lang w:eastAsia="uk-UA"/>
              </w:rPr>
              <w:t>регулюючої та контрольно-вимірювальної апаратури, наявність витоків води із внутрішньої мережі</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Раз  на рік</w:t>
            </w:r>
          </w:p>
        </w:tc>
      </w:tr>
      <w:tr w:rsidR="004A18F4" w:rsidRPr="00B23D26" w:rsidTr="004A18F4">
        <w:trPr>
          <w:trHeight w:val="270"/>
        </w:trPr>
        <w:tc>
          <w:tcPr>
            <w:tcW w:w="311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ind w:hanging="831"/>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bdr w:val="none" w:sz="0" w:space="0" w:color="auto" w:frame="1"/>
                <w:lang w:eastAsia="uk-UA"/>
              </w:rPr>
              <w:t>Капіта</w:t>
            </w:r>
            <w:proofErr w:type="spellEnd"/>
            <w:r w:rsidRPr="00B23D26">
              <w:rPr>
                <w:rFonts w:ascii="Times New Roman" w:hAnsi="Times New Roman" w:cs="Times New Roman"/>
                <w:color w:val="000000" w:themeColor="text1"/>
                <w:sz w:val="24"/>
                <w:szCs w:val="24"/>
                <w:bdr w:val="none" w:sz="0" w:space="0" w:color="auto" w:frame="1"/>
                <w:lang w:eastAsia="uk-UA"/>
              </w:rPr>
              <w:t xml:space="preserve">       Капітальний ремонт на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спорудження нових або повної чи часткової реконструкції колодязів </w:t>
            </w:r>
            <w:r w:rsidRPr="00B23D26">
              <w:rPr>
                <w:rFonts w:ascii="Times New Roman" w:hAnsi="Times New Roman" w:cs="Times New Roman"/>
                <w:color w:val="000000" w:themeColor="text1"/>
                <w:spacing w:val="-2"/>
                <w:sz w:val="24"/>
                <w:szCs w:val="24"/>
                <w:bdr w:val="none" w:sz="0" w:space="0" w:color="auto" w:frame="1"/>
                <w:lang w:eastAsia="uk-UA"/>
              </w:rPr>
              <w:t>(камер)</w:t>
            </w:r>
          </w:p>
        </w:tc>
        <w:tc>
          <w:tcPr>
            <w:tcW w:w="1559" w:type="dxa"/>
            <w:vMerge w:val="restart"/>
            <w:tcBorders>
              <w:top w:val="nil"/>
              <w:left w:val="single" w:sz="4" w:space="0" w:color="auto"/>
              <w:bottom w:val="single" w:sz="6" w:space="0" w:color="000000"/>
              <w:right w:val="single" w:sz="6" w:space="0" w:color="000000"/>
            </w:tcBorders>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Під час аварій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   на мережі</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перекладання окремих ділянок ліній з повною або частковою заміною</w:t>
            </w:r>
            <w:r w:rsidRPr="00B23D26">
              <w:rPr>
                <w:rFonts w:ascii="Times New Roman" w:hAnsi="Times New Roman" w:cs="Times New Roman"/>
                <w:color w:val="000000" w:themeColor="text1"/>
                <w:spacing w:val="-4"/>
                <w:sz w:val="24"/>
                <w:szCs w:val="24"/>
                <w:bdr w:val="none" w:sz="0" w:space="0" w:color="auto" w:frame="1"/>
                <w:lang w:eastAsia="uk-UA"/>
              </w:rPr>
              <w:t> труб</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55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заміни гідрантів, водорозбірних колонок, засувок, поворотних затворів, </w:t>
            </w:r>
            <w:r w:rsidRPr="00B23D26">
              <w:rPr>
                <w:rFonts w:ascii="Times New Roman" w:hAnsi="Times New Roman" w:cs="Times New Roman"/>
                <w:color w:val="000000" w:themeColor="text1"/>
                <w:spacing w:val="-2"/>
                <w:sz w:val="24"/>
                <w:szCs w:val="24"/>
                <w:bdr w:val="none" w:sz="0" w:space="0" w:color="auto" w:frame="1"/>
                <w:lang w:eastAsia="uk-UA"/>
              </w:rPr>
              <w:t>вантузів,</w:t>
            </w:r>
            <w:r w:rsidRPr="00B23D26">
              <w:rPr>
                <w:rFonts w:ascii="Times New Roman" w:hAnsi="Times New Roman" w:cs="Times New Roman"/>
                <w:color w:val="000000" w:themeColor="text1"/>
                <w:sz w:val="24"/>
                <w:szCs w:val="24"/>
                <w:bdr w:val="none" w:sz="0" w:space="0" w:color="auto" w:frame="1"/>
                <w:lang w:eastAsia="uk-UA"/>
              </w:rPr>
              <w:t>іншого обладнання або їх зношених </w:t>
            </w:r>
            <w:r w:rsidRPr="00B23D26">
              <w:rPr>
                <w:rFonts w:ascii="Times New Roman" w:hAnsi="Times New Roman" w:cs="Times New Roman"/>
                <w:color w:val="000000" w:themeColor="text1"/>
                <w:spacing w:val="-2"/>
                <w:sz w:val="24"/>
                <w:szCs w:val="24"/>
                <w:bdr w:val="none" w:sz="0" w:space="0" w:color="auto" w:frame="1"/>
                <w:lang w:eastAsia="uk-UA"/>
              </w:rPr>
              <w:t>частин</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ремонту окремих споруд на мережі, пристроїв і </w:t>
            </w:r>
            <w:r w:rsidRPr="00B23D26">
              <w:rPr>
                <w:rFonts w:ascii="Times New Roman" w:hAnsi="Times New Roman" w:cs="Times New Roman"/>
                <w:color w:val="000000" w:themeColor="text1"/>
                <w:spacing w:val="-2"/>
                <w:sz w:val="24"/>
                <w:szCs w:val="24"/>
                <w:bdr w:val="none" w:sz="0" w:space="0" w:color="auto" w:frame="1"/>
                <w:lang w:eastAsia="uk-UA"/>
              </w:rPr>
              <w:t>устаткування</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очищення і захисту трубопроводів від обростання внутрішньої поверхні </w:t>
            </w:r>
            <w:r w:rsidRPr="00B23D26">
              <w:rPr>
                <w:rFonts w:ascii="Times New Roman" w:hAnsi="Times New Roman" w:cs="Times New Roman"/>
                <w:color w:val="000000" w:themeColor="text1"/>
                <w:spacing w:val="-4"/>
                <w:sz w:val="24"/>
                <w:szCs w:val="24"/>
                <w:bdr w:val="none" w:sz="0" w:space="0" w:color="auto" w:frame="1"/>
                <w:lang w:eastAsia="uk-UA"/>
              </w:rPr>
              <w:t>труб</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захисту мережі від корозії та </w:t>
            </w:r>
            <w:proofErr w:type="spellStart"/>
            <w:r w:rsidRPr="00B23D26">
              <w:rPr>
                <w:rFonts w:ascii="Times New Roman" w:hAnsi="Times New Roman" w:cs="Times New Roman"/>
                <w:color w:val="000000" w:themeColor="text1"/>
                <w:sz w:val="24"/>
                <w:szCs w:val="24"/>
                <w:bdr w:val="none" w:sz="0" w:space="0" w:color="auto" w:frame="1"/>
                <w:lang w:eastAsia="uk-UA"/>
              </w:rPr>
              <w:t>електрокорозії</w:t>
            </w:r>
            <w:proofErr w:type="spellEnd"/>
            <w:r w:rsidRPr="00B23D26">
              <w:rPr>
                <w:rFonts w:ascii="Times New Roman" w:hAnsi="Times New Roman" w:cs="Times New Roman"/>
                <w:color w:val="000000" w:themeColor="text1"/>
                <w:sz w:val="24"/>
                <w:szCs w:val="24"/>
                <w:bdr w:val="none" w:sz="0" w:space="0" w:color="auto" w:frame="1"/>
                <w:lang w:eastAsia="uk-UA"/>
              </w:rPr>
              <w:t xml:space="preserve"> блукаючими </w:t>
            </w:r>
            <w:r w:rsidRPr="00B23D26">
              <w:rPr>
                <w:rFonts w:ascii="Times New Roman" w:hAnsi="Times New Roman" w:cs="Times New Roman"/>
                <w:color w:val="000000" w:themeColor="text1"/>
                <w:spacing w:val="-2"/>
                <w:sz w:val="24"/>
                <w:szCs w:val="24"/>
                <w:bdr w:val="none" w:sz="0" w:space="0" w:color="auto" w:frame="1"/>
                <w:lang w:eastAsia="uk-UA"/>
              </w:rPr>
              <w:t>струмами</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70"/>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ліквідації пошкоджень дюкерів і переходів під </w:t>
            </w:r>
            <w:r w:rsidRPr="00B23D26">
              <w:rPr>
                <w:rFonts w:ascii="Times New Roman" w:hAnsi="Times New Roman" w:cs="Times New Roman"/>
                <w:color w:val="000000" w:themeColor="text1"/>
                <w:spacing w:val="-2"/>
                <w:sz w:val="24"/>
                <w:szCs w:val="24"/>
                <w:bdr w:val="none" w:sz="0" w:space="0" w:color="auto" w:frame="1"/>
                <w:lang w:eastAsia="uk-UA"/>
              </w:rPr>
              <w:t>коліями</w:t>
            </w:r>
          </w:p>
        </w:tc>
        <w:tc>
          <w:tcPr>
            <w:tcW w:w="0" w:type="auto"/>
            <w:vMerge/>
            <w:tcBorders>
              <w:top w:val="nil"/>
              <w:left w:val="single" w:sz="4" w:space="0" w:color="auto"/>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r>
      <w:tr w:rsidR="004A18F4" w:rsidRPr="00B23D26" w:rsidTr="004A18F4">
        <w:trPr>
          <w:trHeight w:val="285"/>
        </w:trPr>
        <w:tc>
          <w:tcPr>
            <w:tcW w:w="0" w:type="auto"/>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bdr w:val="none" w:sz="0" w:space="0" w:color="auto" w:frame="1"/>
                <w:lang w:eastAsia="uk-UA"/>
              </w:rPr>
              <w:t>дезинфекція</w:t>
            </w:r>
            <w:proofErr w:type="spellEnd"/>
            <w:r w:rsidRPr="00B23D26">
              <w:rPr>
                <w:rFonts w:ascii="Times New Roman" w:hAnsi="Times New Roman" w:cs="Times New Roman"/>
                <w:color w:val="000000" w:themeColor="text1"/>
                <w:sz w:val="24"/>
                <w:szCs w:val="24"/>
                <w:bdr w:val="none" w:sz="0" w:space="0" w:color="auto" w:frame="1"/>
                <w:lang w:eastAsia="uk-UA"/>
              </w:rPr>
              <w:t xml:space="preserve"> відновленої ділянки </w:t>
            </w:r>
            <w:r w:rsidRPr="00B23D26">
              <w:rPr>
                <w:rFonts w:ascii="Times New Roman" w:hAnsi="Times New Roman" w:cs="Times New Roman"/>
                <w:color w:val="000000" w:themeColor="text1"/>
                <w:spacing w:val="-2"/>
                <w:sz w:val="24"/>
                <w:szCs w:val="24"/>
                <w:bdr w:val="none" w:sz="0" w:space="0" w:color="auto" w:frame="1"/>
                <w:lang w:eastAsia="uk-UA"/>
              </w:rPr>
              <w:t>трубопроводу</w:t>
            </w:r>
          </w:p>
        </w:tc>
        <w:tc>
          <w:tcPr>
            <w:tcW w:w="1559" w:type="dxa"/>
            <w:tcBorders>
              <w:top w:val="nil"/>
              <w:left w:val="single" w:sz="4" w:space="0" w:color="auto"/>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Після закінчення ремонту </w:t>
            </w:r>
          </w:p>
        </w:tc>
      </w:tr>
      <w:tr w:rsidR="004A18F4" w:rsidRPr="00B23D26" w:rsidTr="004A18F4">
        <w:trPr>
          <w:trHeight w:val="555"/>
        </w:trPr>
        <w:tc>
          <w:tcPr>
            <w:tcW w:w="3118" w:type="dxa"/>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Аналіз </w:t>
            </w:r>
            <w:r w:rsidRPr="00B23D26">
              <w:rPr>
                <w:rFonts w:ascii="Times New Roman" w:hAnsi="Times New Roman" w:cs="Times New Roman"/>
                <w:color w:val="000000" w:themeColor="text1"/>
                <w:spacing w:val="-2"/>
                <w:sz w:val="24"/>
                <w:szCs w:val="24"/>
                <w:bdr w:val="none" w:sz="0" w:space="0" w:color="auto" w:frame="1"/>
                <w:lang w:eastAsia="uk-UA"/>
              </w:rPr>
              <w:t>роботи</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водопровідної </w:t>
            </w:r>
            <w:r w:rsidRPr="00B23D26">
              <w:rPr>
                <w:rFonts w:ascii="Times New Roman" w:hAnsi="Times New Roman" w:cs="Times New Roman"/>
                <w:color w:val="000000" w:themeColor="text1"/>
                <w:spacing w:val="-2"/>
                <w:sz w:val="24"/>
                <w:szCs w:val="24"/>
                <w:bdr w:val="none" w:sz="0" w:space="0" w:color="auto" w:frame="1"/>
                <w:lang w:eastAsia="uk-UA"/>
              </w:rPr>
              <w:t>мережі</w:t>
            </w:r>
          </w:p>
        </w:tc>
        <w:tc>
          <w:tcPr>
            <w:tcW w:w="4678"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обстеження технічного стану споруд і трубопроводів, визначають режим їх </w:t>
            </w:r>
            <w:r w:rsidRPr="00B23D26">
              <w:rPr>
                <w:rFonts w:ascii="Times New Roman" w:hAnsi="Times New Roman" w:cs="Times New Roman"/>
                <w:color w:val="000000" w:themeColor="text1"/>
                <w:spacing w:val="-2"/>
                <w:sz w:val="24"/>
                <w:szCs w:val="24"/>
                <w:bdr w:val="none" w:sz="0" w:space="0" w:color="auto" w:frame="1"/>
                <w:lang w:eastAsia="uk-UA"/>
              </w:rPr>
              <w:t>роботи,</w:t>
            </w:r>
            <w:r w:rsidRPr="00B23D26">
              <w:rPr>
                <w:rFonts w:ascii="Times New Roman" w:hAnsi="Times New Roman" w:cs="Times New Roman"/>
                <w:color w:val="000000" w:themeColor="text1"/>
                <w:sz w:val="24"/>
                <w:szCs w:val="24"/>
                <w:bdr w:val="none" w:sz="0" w:space="0" w:color="auto" w:frame="1"/>
                <w:lang w:eastAsia="uk-UA"/>
              </w:rPr>
              <w:t>фактичний рівень водоспоживання, а також гідравлічні розрахунки </w:t>
            </w:r>
            <w:r w:rsidRPr="00B23D26">
              <w:rPr>
                <w:rFonts w:ascii="Times New Roman" w:hAnsi="Times New Roman" w:cs="Times New Roman"/>
                <w:color w:val="000000" w:themeColor="text1"/>
                <w:spacing w:val="-2"/>
                <w:sz w:val="24"/>
                <w:szCs w:val="24"/>
                <w:bdr w:val="none" w:sz="0" w:space="0" w:color="auto" w:frame="1"/>
                <w:lang w:eastAsia="uk-UA"/>
              </w:rPr>
              <w:t>системи</w:t>
            </w:r>
          </w:p>
        </w:tc>
        <w:tc>
          <w:tcPr>
            <w:tcW w:w="1559" w:type="dxa"/>
            <w:tcBorders>
              <w:top w:val="nil"/>
              <w:left w:val="single" w:sz="4" w:space="0" w:color="auto"/>
              <w:bottom w:val="single" w:sz="6" w:space="0" w:color="000000"/>
              <w:right w:val="single" w:sz="6" w:space="0" w:color="000000"/>
            </w:tcBorders>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 раз в 3роки</w:t>
            </w:r>
          </w:p>
        </w:tc>
      </w:tr>
    </w:tbl>
    <w:p w:rsidR="004A18F4" w:rsidRPr="00B23D26" w:rsidRDefault="004A18F4" w:rsidP="00B23D26">
      <w:pPr>
        <w:shd w:val="clear" w:color="auto" w:fill="FFFFFF"/>
        <w:spacing w:after="0" w:line="240" w:lineRule="auto"/>
        <w:rPr>
          <w:rFonts w:ascii="Times New Roman" w:eastAsia="Times New Roman" w:hAnsi="Times New Roman" w:cs="Times New Roman"/>
          <w:color w:val="000000" w:themeColor="text1"/>
          <w:sz w:val="28"/>
          <w:szCs w:val="28"/>
          <w:lang w:eastAsia="uk-UA"/>
        </w:rPr>
      </w:pPr>
    </w:p>
    <w:p w:rsidR="004A18F4" w:rsidRPr="00B23D26" w:rsidRDefault="004A18F4" w:rsidP="005E2BBE">
      <w:pPr>
        <w:shd w:val="clear" w:color="auto" w:fill="FFFFFF"/>
        <w:spacing w:after="0" w:line="240" w:lineRule="auto"/>
        <w:jc w:val="center"/>
        <w:rPr>
          <w:rFonts w:ascii="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lang w:eastAsia="uk-UA"/>
        </w:rPr>
        <w:t>12 .2    Каналізаційні мережі</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Технічне обслуговування мережі передбачає зовнішній і внутрішній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(технічний) огляд  мережі і споруд на ній:  колодязів, самопливних трубопроводів (колекторів), аварійних випусків, тощо.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Зовнішній огляд мереж виконується не рідше одного разу на місяць шляхом обходу трас, ліній мережі і огляду зовнішнього стану пристроїв і споруд мережі. При зовнішньому огляді опускання працівників в колодязі  не допускається.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Під час обходів і оглядів трас ліній мережі перевіряються: зовнішній стан колодязів, наявність кришок, цілісність люків, кришок, горловин, скоб і драбин, шляхом відчинення кришок колодязів з їх очищенням; ступень наповнення труб, наявність підпору (затоплень), засмічень та інших порушень, які видно з поверхні землі; присутність газів у колодязях (за показниками приладів або за запахом); наявність просідання </w:t>
      </w:r>
      <w:proofErr w:type="spellStart"/>
      <w:r w:rsidRPr="00B23D26">
        <w:rPr>
          <w:rFonts w:ascii="Times New Roman" w:hAnsi="Times New Roman" w:cs="Times New Roman"/>
          <w:color w:val="000000" w:themeColor="text1"/>
          <w:sz w:val="28"/>
          <w:szCs w:val="28"/>
          <w:lang w:eastAsia="uk-UA"/>
        </w:rPr>
        <w:t>грунту</w:t>
      </w:r>
      <w:proofErr w:type="spellEnd"/>
      <w:r w:rsidRPr="00B23D26">
        <w:rPr>
          <w:rFonts w:ascii="Times New Roman" w:hAnsi="Times New Roman" w:cs="Times New Roman"/>
          <w:color w:val="000000" w:themeColor="text1"/>
          <w:sz w:val="28"/>
          <w:szCs w:val="28"/>
          <w:lang w:eastAsia="uk-UA"/>
        </w:rPr>
        <w:t xml:space="preserve"> на трасі </w:t>
      </w:r>
      <w:r w:rsidRPr="00B23D26">
        <w:rPr>
          <w:rFonts w:ascii="Times New Roman" w:hAnsi="Times New Roman" w:cs="Times New Roman"/>
          <w:color w:val="000000" w:themeColor="text1"/>
          <w:sz w:val="28"/>
          <w:szCs w:val="28"/>
          <w:lang w:eastAsia="uk-UA"/>
        </w:rPr>
        <w:lastRenderedPageBreak/>
        <w:t>ліній або поблизу колодязів; наявність завалів на трасі мережі і на колодязях, розкриття по трасі, а також недозволених робіт з улаштування приєднань до мережі; наявність скидів поверхневих або інших вод до каналізаційної мережі.</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Зовнішній обхід мережі виконує експлуатаційна бригада, яка  проводить огляд за заздалегідь визначеними  маршрутами. Кожній бригаді (два робітники) щодня видають наряд обходу. До роботи допускаються працівники, які пройшли інструктаж та перевірку знань правил експлуатації мереж та техніки безпеки.</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Бригада повинна мати таке оснащення: лом; гачок, лопату, огороджувальний знак, акумуляторний ліхтар, складну рейку або жердину, дзеркало, аптечку, схематичні креслення мережі,що оглядається, комплект засобів з техніки безпеки, а також журнал, до якого заносяться результати огляду.</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Під час технічного огляду колодязів обстежують стіни, горловини, лотки та вихідні труби, перевіряють цілісність скоб, драбин, люків, кришок, очищують від бруду полиці і лотки, а також перевіряють винесення піску з труб до колодязя.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Водночас перевіряються прямолінійність труб  за допомогою дзеркала.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Бригада з технічного огляду мережі, окрім переліченого оснащення  додатково оснащується бензиновими шахтарськими лампами, трьома перевіреними   акумуляторними  ліхтарями, рятувальними поясами, протигазами, а також засобами для очищення колодязів (камер), регулювання встановленої в них запірної арматури, усунення незначних недоліків.</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Під час виконання зовнішнього та технічного оглядів на проїзній частині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необхідно обов’язково встановити огороджувальні знаки для попередження наїзду транспорту на працюючих.</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Під час весняного паводку посилюється спостереження за каналізаційною мережею для недопущення скиду до неї талих вод, сміття, снігу і сколотого льоду.</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lang w:eastAsia="uk-UA"/>
        </w:rPr>
        <w:t xml:space="preserve"> </w:t>
      </w:r>
      <w:r w:rsidRPr="00B23D26">
        <w:rPr>
          <w:rFonts w:ascii="Times New Roman" w:hAnsi="Times New Roman" w:cs="Times New Roman"/>
          <w:color w:val="000000" w:themeColor="text1"/>
          <w:sz w:val="28"/>
          <w:szCs w:val="28"/>
          <w:lang w:eastAsia="uk-UA"/>
        </w:rPr>
        <w:t>На підставі даних зовнішнього та технічного оглядів каналізаційної мережі складаються дефектні відомості, розробляється проектно-кошторисна документація, за якою проводиться капітальний ремонт.</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Поточний ремонт каналізаційних мереж проводиться згідно  затвердженого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bCs/>
          <w:i/>
          <w:iCs/>
          <w:color w:val="000000" w:themeColor="text1"/>
          <w:sz w:val="28"/>
          <w:szCs w:val="28"/>
          <w:lang w:eastAsia="uk-UA"/>
        </w:rPr>
        <w:t>графіку планово-попереджувальних ремонтів</w:t>
      </w:r>
      <w:r w:rsidRPr="00B23D26">
        <w:rPr>
          <w:rFonts w:ascii="Times New Roman" w:hAnsi="Times New Roman" w:cs="Times New Roman"/>
          <w:color w:val="000000" w:themeColor="text1"/>
          <w:sz w:val="28"/>
          <w:szCs w:val="28"/>
          <w:lang w:eastAsia="uk-UA"/>
        </w:rPr>
        <w:t>.</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До поточного ремонту мереж входить:</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профілактичні заходи: промивання і прочищення ліній, очищення колодязів (камер) від забруднень;</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ремонтні роботи: заміна люків, верхніх і нижніх кришок, встановлення скоб, ремонт горловини колодязів, піднімання і опускання люків, обслуговування і регулювання засувок, вантузів, тощо.</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Профілактичне прочищення мережі проводиться за планом з періодичністю, що встановлена для мереж до 500 мм, і становить один раз на рік.</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Роботи з поточного ремонту виконуються силами експлуатаційного підприємства</w:t>
      </w:r>
      <w:r w:rsidR="00E159EE" w:rsidRPr="00B23D26">
        <w:rPr>
          <w:rFonts w:ascii="Times New Roman" w:hAnsi="Times New Roman" w:cs="Times New Roman"/>
          <w:color w:val="000000" w:themeColor="text1"/>
          <w:sz w:val="28"/>
          <w:szCs w:val="28"/>
          <w:lang w:eastAsia="uk-UA"/>
        </w:rPr>
        <w:t>.</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До капітального ремонту мережі належать роботи із:</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lastRenderedPageBreak/>
        <w:t>*   спорудження нових або повна чи часткова реконструкція колодязів (камер);          *   перекладки окремих ділянок ліній з повною чи частковою заміною труб;</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заміна запірної арматури;</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ремонт окремих споруд, пристроїв, устаткування.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Роботи з капітального ремонту виконуються згідно з </w:t>
      </w:r>
      <w:proofErr w:type="spellStart"/>
      <w:r w:rsidRPr="00B23D26">
        <w:rPr>
          <w:rFonts w:ascii="Times New Roman" w:hAnsi="Times New Roman" w:cs="Times New Roman"/>
          <w:color w:val="000000" w:themeColor="text1"/>
          <w:sz w:val="28"/>
          <w:szCs w:val="28"/>
          <w:lang w:eastAsia="uk-UA"/>
        </w:rPr>
        <w:t>проектно-</w:t>
      </w:r>
      <w:proofErr w:type="spellEnd"/>
      <w:r w:rsidRPr="00B23D26">
        <w:rPr>
          <w:rFonts w:ascii="Times New Roman" w:hAnsi="Times New Roman" w:cs="Times New Roman"/>
          <w:color w:val="000000" w:themeColor="text1"/>
          <w:sz w:val="28"/>
          <w:szCs w:val="28"/>
          <w:lang w:eastAsia="uk-UA"/>
        </w:rPr>
        <w:t xml:space="preserve"> кошторисною документацією спеціалізованими будівельними організаціями.</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Для виконання нескладних робіт залучаються працівники експлуатаційної організації.</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lang w:eastAsia="uk-UA"/>
        </w:rPr>
        <w:t xml:space="preserve">   </w:t>
      </w:r>
      <w:r w:rsidRPr="00B23D26">
        <w:rPr>
          <w:rFonts w:ascii="Times New Roman" w:hAnsi="Times New Roman" w:cs="Times New Roman"/>
          <w:color w:val="000000" w:themeColor="text1"/>
          <w:sz w:val="28"/>
          <w:szCs w:val="28"/>
          <w:lang w:eastAsia="uk-UA"/>
        </w:rPr>
        <w:t xml:space="preserve">Аваріями на каналізаційній мережі вважаються раптові руйнування або </w:t>
      </w:r>
      <w:proofErr w:type="spellStart"/>
      <w:r w:rsidRPr="00B23D26">
        <w:rPr>
          <w:rFonts w:ascii="Times New Roman" w:hAnsi="Times New Roman" w:cs="Times New Roman"/>
          <w:color w:val="000000" w:themeColor="text1"/>
          <w:sz w:val="28"/>
          <w:szCs w:val="28"/>
          <w:lang w:eastAsia="uk-UA"/>
        </w:rPr>
        <w:t>закупорення</w:t>
      </w:r>
      <w:proofErr w:type="spellEnd"/>
      <w:r w:rsidRPr="00B23D26">
        <w:rPr>
          <w:rFonts w:ascii="Times New Roman" w:hAnsi="Times New Roman" w:cs="Times New Roman"/>
          <w:color w:val="000000" w:themeColor="text1"/>
          <w:sz w:val="28"/>
          <w:szCs w:val="28"/>
          <w:lang w:eastAsia="uk-UA"/>
        </w:rPr>
        <w:t xml:space="preserve"> труб і споруд на мережі, які призводять до припинення відведення стічних вод і підтоплення ( з виливом стічних вод на поверхню) і викликають необхідність розкопування ділянки трубопроводу.</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Аварії  на мережі і місцеві підтоплення, викликані засміченням труб, які перешкоджають нормальній експлуатації мережі, підлягають негайній ліквідації.</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У разі виникнення аварії або підтоплення на мережі необхідно вжити термінових заходів для забезпечення: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Відведення стічних вод перекачуванням в обхід пошкодженої ділянки або через аварійний випуск з повідомленням про це місцевим органам Державного санітарного нагляду, а також органи Мінекобезпеки України.</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Відключення пошкодженої ділянки, а також мережі і підвальних приміщень будинків, які перебувають під загрозою затоплення, шляхом закриття засувок або встановлення корків.</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Роботи з аварійного ремонту на каналізаційній мережі виконує аварійно-відновлювальна бригада експлуатаційного підприємства.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lang w:eastAsia="uk-UA"/>
        </w:rPr>
        <w:t>Аварії та випадки підтоплення реєструються у спеціальному журналі. Про них негайно повідомляються органи Державного санітарного нагляду, а при виливах стічних вод у водойми – місцеві органи Мінекобезпеки України.</w:t>
      </w: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w:t>
      </w:r>
    </w:p>
    <w:p w:rsidR="004A18F4" w:rsidRPr="00B23D26" w:rsidRDefault="004A18F4" w:rsidP="00B23D26">
      <w:pPr>
        <w:spacing w:after="0" w:line="240" w:lineRule="auto"/>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13     ЕКСПЛУАТАЦІЯ СПОРУД, МОЖЛИВІ ЕСПРАВНОСТІ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ТА ЗАХОДИ ПО ЇХ ЛІКВІДАЦІЇ</w:t>
      </w:r>
    </w:p>
    <w:p w:rsidR="004A18F4" w:rsidRPr="00B23D26" w:rsidRDefault="004A18F4" w:rsidP="00B23D26">
      <w:pPr>
        <w:spacing w:after="0" w:line="240" w:lineRule="auto"/>
        <w:rPr>
          <w:rFonts w:ascii="Times New Roman" w:hAnsi="Times New Roman" w:cs="Times New Roman"/>
          <w:b/>
          <w:color w:val="000000" w:themeColor="text1"/>
          <w:sz w:val="24"/>
          <w:szCs w:val="24"/>
          <w:lang w:eastAsia="uk-UA"/>
        </w:rPr>
      </w:pPr>
      <w:r w:rsidRPr="00B23D26">
        <w:rPr>
          <w:rFonts w:ascii="Times New Roman" w:hAnsi="Times New Roman" w:cs="Times New Roman"/>
          <w:b/>
          <w:color w:val="000000" w:themeColor="text1"/>
          <w:sz w:val="28"/>
          <w:szCs w:val="28"/>
          <w:bdr w:val="none" w:sz="0" w:space="0" w:color="auto" w:frame="1"/>
          <w:lang w:eastAsia="uk-UA"/>
        </w:rPr>
        <w:t>13.1     Водозабірні споруди (артезіанські </w:t>
      </w:r>
      <w:r w:rsidRPr="00B23D26">
        <w:rPr>
          <w:rFonts w:ascii="Times New Roman" w:hAnsi="Times New Roman" w:cs="Times New Roman"/>
          <w:b/>
          <w:color w:val="000000" w:themeColor="text1"/>
          <w:spacing w:val="-2"/>
          <w:sz w:val="28"/>
          <w:szCs w:val="28"/>
          <w:bdr w:val="none" w:sz="0" w:space="0" w:color="auto" w:frame="1"/>
          <w:lang w:eastAsia="uk-UA"/>
        </w:rPr>
        <w:t>свердловини)</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процесі експлуатації водозабірних споруд підземних джерел водопостачання персонал зобов'язаний:</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вести систематичні спостереження за станом джерела водопостачання (температурою і якістю води, дебітом експлуатаційних свердловин, статичним і динамічним рівнями в експлуатаційних і спостережних свердловинах);</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здійснювати постійний контроль за станом і роботою водозабірних споруд і устаткування;</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забезпечувати задані режими роботи експлуатаційних свердловин і насосних агрегатів;</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t xml:space="preserve">утримувати </w:t>
      </w:r>
      <w:proofErr w:type="spellStart"/>
      <w:r w:rsidRPr="00B23D26">
        <w:rPr>
          <w:rFonts w:ascii="Times New Roman" w:hAnsi="Times New Roman" w:cs="Times New Roman"/>
          <w:color w:val="000000" w:themeColor="text1"/>
          <w:spacing w:val="-2"/>
          <w:sz w:val="28"/>
          <w:szCs w:val="28"/>
          <w:bdr w:val="none" w:sz="0" w:space="0" w:color="auto" w:frame="1"/>
          <w:lang w:eastAsia="uk-UA"/>
        </w:rPr>
        <w:t>в</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належному</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стані</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зону</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санітарної</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охоро</w:t>
      </w:r>
      <w:proofErr w:type="spellEnd"/>
      <w:r w:rsidRPr="00B23D26">
        <w:rPr>
          <w:rFonts w:ascii="Times New Roman" w:hAnsi="Times New Roman" w:cs="Times New Roman"/>
          <w:color w:val="000000" w:themeColor="text1"/>
          <w:spacing w:val="-2"/>
          <w:sz w:val="28"/>
          <w:szCs w:val="28"/>
          <w:bdr w:val="none" w:sz="0" w:space="0" w:color="auto" w:frame="1"/>
          <w:lang w:eastAsia="uk-UA"/>
        </w:rPr>
        <w:t>ни першого поясу;</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систематично проводити технічне обслуговування і </w:t>
      </w:r>
      <w:r w:rsidRPr="00B23D26">
        <w:rPr>
          <w:rFonts w:ascii="Times New Roman" w:hAnsi="Times New Roman" w:cs="Times New Roman"/>
          <w:color w:val="000000" w:themeColor="text1"/>
          <w:spacing w:val="-2"/>
          <w:sz w:val="28"/>
          <w:szCs w:val="28"/>
          <w:bdr w:val="none" w:sz="0" w:space="0" w:color="auto" w:frame="1"/>
          <w:lang w:eastAsia="uk-UA"/>
        </w:rPr>
        <w:t>ремонти;</w:t>
      </w:r>
    </w:p>
    <w:p w:rsidR="004A18F4" w:rsidRPr="00B23D26" w:rsidRDefault="004A18F4" w:rsidP="00B23D26">
      <w:pPr>
        <w:numPr>
          <w:ilvl w:val="0"/>
          <w:numId w:val="15"/>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вести експлуатаційну </w:t>
      </w:r>
      <w:r w:rsidRPr="00B23D26">
        <w:rPr>
          <w:rFonts w:ascii="Times New Roman" w:hAnsi="Times New Roman" w:cs="Times New Roman"/>
          <w:color w:val="000000" w:themeColor="text1"/>
          <w:spacing w:val="-2"/>
          <w:sz w:val="28"/>
          <w:szCs w:val="28"/>
          <w:bdr w:val="none" w:sz="0" w:space="0" w:color="auto" w:frame="1"/>
          <w:lang w:eastAsia="uk-UA"/>
        </w:rPr>
        <w:t>документацію.</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 xml:space="preserve">Кожна свердловина для забезпечення належної експлуатації повинна бути обладнана: амперметром для вимірювання сили струму, що споживається електродвигуном, манометром, вантузом чи вентилем для випуску повітря, зворотним клапаном, </w:t>
      </w:r>
      <w:proofErr w:type="spellStart"/>
      <w:r w:rsidRPr="00B23D26">
        <w:rPr>
          <w:rFonts w:ascii="Times New Roman" w:hAnsi="Times New Roman" w:cs="Times New Roman"/>
          <w:color w:val="000000" w:themeColor="text1"/>
          <w:sz w:val="28"/>
          <w:szCs w:val="28"/>
          <w:bdr w:val="none" w:sz="0" w:space="0" w:color="auto" w:frame="1"/>
          <w:lang w:eastAsia="uk-UA"/>
        </w:rPr>
        <w:t>водолічильником</w:t>
      </w:r>
      <w:proofErr w:type="spellEnd"/>
      <w:r w:rsidRPr="00B23D26">
        <w:rPr>
          <w:rFonts w:ascii="Times New Roman" w:hAnsi="Times New Roman" w:cs="Times New Roman"/>
          <w:color w:val="000000" w:themeColor="text1"/>
          <w:sz w:val="28"/>
          <w:szCs w:val="28"/>
          <w:bdr w:val="none" w:sz="0" w:space="0" w:color="auto" w:frame="1"/>
          <w:lang w:eastAsia="uk-UA"/>
        </w:rPr>
        <w:t>, засувкою, рівнеміром (датчиком сухого ходу) та пробовідбірним краном.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Облік продуктивності свердловини слід вести за показанням </w:t>
      </w:r>
      <w:proofErr w:type="spellStart"/>
      <w:r w:rsidRPr="00B23D26">
        <w:rPr>
          <w:rFonts w:ascii="Times New Roman" w:hAnsi="Times New Roman" w:cs="Times New Roman"/>
          <w:color w:val="000000" w:themeColor="text1"/>
          <w:sz w:val="28"/>
          <w:szCs w:val="28"/>
          <w:bdr w:val="none" w:sz="0" w:space="0" w:color="auto" w:frame="1"/>
          <w:lang w:eastAsia="uk-UA"/>
        </w:rPr>
        <w:t>водолічильника</w:t>
      </w:r>
      <w:proofErr w:type="spellEnd"/>
      <w:r w:rsidRPr="00B23D26">
        <w:rPr>
          <w:rFonts w:ascii="Times New Roman" w:hAnsi="Times New Roman" w:cs="Times New Roman"/>
          <w:color w:val="000000" w:themeColor="text1"/>
          <w:sz w:val="28"/>
          <w:szCs w:val="28"/>
          <w:bdr w:val="none" w:sz="0" w:space="0" w:color="auto" w:frame="1"/>
          <w:lang w:eastAsia="uk-UA"/>
        </w:rPr>
        <w:t>, встановленого на напірному трубопроводі. Динамічний рівень в експлуатаційних свердловинах вимірюють не рідше одного разу на місяць, статичний - у разі зупинення насосу після встановлення рівня водоносного горизонту, але не рідше одного разу на два місяці.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разі зменшення дебіту свердловини чи погіршення якості води треба організувати спеціальне обстеження свердловин.</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 підставі результатів обстеження свердловин необхідно вжити таких </w:t>
      </w:r>
      <w:r w:rsidRPr="00B23D26">
        <w:rPr>
          <w:rFonts w:ascii="Times New Roman" w:hAnsi="Times New Roman" w:cs="Times New Roman"/>
          <w:color w:val="000000" w:themeColor="text1"/>
          <w:spacing w:val="-2"/>
          <w:sz w:val="28"/>
          <w:szCs w:val="28"/>
          <w:bdr w:val="none" w:sz="0" w:space="0" w:color="auto" w:frame="1"/>
          <w:lang w:eastAsia="uk-UA"/>
        </w:rPr>
        <w:t>заходів:</w:t>
      </w:r>
    </w:p>
    <w:p w:rsidR="004A18F4" w:rsidRPr="00B23D26" w:rsidRDefault="004A18F4" w:rsidP="00B23D26">
      <w:pPr>
        <w:numPr>
          <w:ilvl w:val="0"/>
          <w:numId w:val="1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разі зниження продуктивності - відновлення дебіту свердловини чи її </w:t>
      </w:r>
      <w:r w:rsidRPr="00B23D26">
        <w:rPr>
          <w:rFonts w:ascii="Times New Roman" w:hAnsi="Times New Roman" w:cs="Times New Roman"/>
          <w:color w:val="000000" w:themeColor="text1"/>
          <w:spacing w:val="-2"/>
          <w:sz w:val="28"/>
          <w:szCs w:val="28"/>
          <w:bdr w:val="none" w:sz="0" w:space="0" w:color="auto" w:frame="1"/>
          <w:lang w:eastAsia="uk-UA"/>
        </w:rPr>
        <w:t>тампонування;</w:t>
      </w:r>
    </w:p>
    <w:p w:rsidR="004A18F4" w:rsidRPr="00B23D26" w:rsidRDefault="004A18F4" w:rsidP="00B23D26">
      <w:pPr>
        <w:numPr>
          <w:ilvl w:val="0"/>
          <w:numId w:val="1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у разі погіршення якості води, пов'язаного з надходженням до свердловини забруднених вод, - ремонт свердловини з </w:t>
      </w:r>
      <w:proofErr w:type="spellStart"/>
      <w:r w:rsidRPr="00B23D26">
        <w:rPr>
          <w:rFonts w:ascii="Times New Roman" w:hAnsi="Times New Roman" w:cs="Times New Roman"/>
          <w:color w:val="000000" w:themeColor="text1"/>
          <w:sz w:val="28"/>
          <w:szCs w:val="28"/>
          <w:bdr w:val="none" w:sz="0" w:space="0" w:color="auto" w:frame="1"/>
          <w:lang w:eastAsia="uk-UA"/>
        </w:rPr>
        <w:t>наступною </w:t>
      </w:r>
      <w:r w:rsidRPr="00B23D26">
        <w:rPr>
          <w:rFonts w:ascii="Times New Roman" w:hAnsi="Times New Roman" w:cs="Times New Roman"/>
          <w:color w:val="000000" w:themeColor="text1"/>
          <w:spacing w:val="-2"/>
          <w:sz w:val="28"/>
          <w:szCs w:val="28"/>
          <w:bdr w:val="none" w:sz="0" w:space="0" w:color="auto" w:frame="1"/>
          <w:lang w:eastAsia="uk-UA"/>
        </w:rPr>
        <w:t>де</w:t>
      </w:r>
      <w:proofErr w:type="spellEnd"/>
      <w:r w:rsidRPr="00B23D26">
        <w:rPr>
          <w:rFonts w:ascii="Times New Roman" w:hAnsi="Times New Roman" w:cs="Times New Roman"/>
          <w:color w:val="000000" w:themeColor="text1"/>
          <w:spacing w:val="-2"/>
          <w:sz w:val="28"/>
          <w:szCs w:val="28"/>
          <w:bdr w:val="none" w:sz="0" w:space="0" w:color="auto" w:frame="1"/>
          <w:lang w:eastAsia="uk-UA"/>
        </w:rPr>
        <w:t>зинфекцією.</w:t>
      </w:r>
    </w:p>
    <w:p w:rsidR="004A18F4" w:rsidRPr="00B23D26" w:rsidRDefault="004A18F4" w:rsidP="00B23D26">
      <w:pPr>
        <w:spacing w:after="0" w:line="240" w:lineRule="auto"/>
        <w:jc w:val="both"/>
        <w:rPr>
          <w:rFonts w:ascii="Times New Roman" w:hAnsi="Times New Roman" w:cs="Times New Roman"/>
          <w:color w:val="000000" w:themeColor="text1"/>
          <w:sz w:val="24"/>
          <w:szCs w:val="24"/>
          <w:u w:val="single"/>
          <w:lang w:eastAsia="uk-UA"/>
        </w:rPr>
      </w:pPr>
      <w:r w:rsidRPr="00B23D26">
        <w:rPr>
          <w:rFonts w:ascii="Times New Roman" w:hAnsi="Times New Roman" w:cs="Times New Roman"/>
          <w:color w:val="000000" w:themeColor="text1"/>
          <w:sz w:val="28"/>
          <w:szCs w:val="28"/>
          <w:bdr w:val="none" w:sz="0" w:space="0" w:color="auto" w:frame="1"/>
          <w:lang w:eastAsia="uk-UA"/>
        </w:rPr>
        <w:t xml:space="preserve">Коли дослідженнями встановлено, що має місце надходження до свердловини забруднених вод через дефекти в обсадних трубах чи через </w:t>
      </w:r>
      <w:proofErr w:type="spellStart"/>
      <w:r w:rsidRPr="00B23D26">
        <w:rPr>
          <w:rFonts w:ascii="Times New Roman" w:hAnsi="Times New Roman" w:cs="Times New Roman"/>
          <w:color w:val="000000" w:themeColor="text1"/>
          <w:sz w:val="28"/>
          <w:szCs w:val="28"/>
          <w:bdr w:val="none" w:sz="0" w:space="0" w:color="auto" w:frame="1"/>
          <w:lang w:eastAsia="uk-UA"/>
        </w:rPr>
        <w:t>затрубний</w:t>
      </w:r>
      <w:proofErr w:type="spellEnd"/>
      <w:r w:rsidRPr="00B23D26">
        <w:rPr>
          <w:rFonts w:ascii="Times New Roman" w:hAnsi="Times New Roman" w:cs="Times New Roman"/>
          <w:color w:val="000000" w:themeColor="text1"/>
          <w:sz w:val="28"/>
          <w:szCs w:val="28"/>
          <w:bdr w:val="none" w:sz="0" w:space="0" w:color="auto" w:frame="1"/>
          <w:lang w:eastAsia="uk-UA"/>
        </w:rPr>
        <w:t xml:space="preserve"> простір, така свердловина повинна бути відремонтована </w:t>
      </w:r>
      <w:proofErr w:type="spellStart"/>
      <w:r w:rsidRPr="00B23D26">
        <w:rPr>
          <w:rFonts w:ascii="Times New Roman" w:hAnsi="Times New Roman" w:cs="Times New Roman"/>
          <w:color w:val="000000" w:themeColor="text1"/>
          <w:sz w:val="28"/>
          <w:szCs w:val="28"/>
          <w:u w:val="single"/>
          <w:bdr w:val="none" w:sz="0" w:space="0" w:color="auto" w:frame="1"/>
          <w:lang w:eastAsia="uk-UA"/>
        </w:rPr>
        <w:t>або </w:t>
      </w:r>
      <w:r w:rsidRPr="00B23D26">
        <w:rPr>
          <w:rFonts w:ascii="Times New Roman" w:hAnsi="Times New Roman" w:cs="Times New Roman"/>
          <w:color w:val="000000" w:themeColor="text1"/>
          <w:spacing w:val="-2"/>
          <w:sz w:val="28"/>
          <w:szCs w:val="28"/>
          <w:u w:val="single"/>
          <w:bdr w:val="none" w:sz="0" w:space="0" w:color="auto" w:frame="1"/>
          <w:lang w:eastAsia="uk-UA"/>
        </w:rPr>
        <w:t>затампо</w:t>
      </w:r>
      <w:proofErr w:type="spellEnd"/>
      <w:r w:rsidRPr="00B23D26">
        <w:rPr>
          <w:rFonts w:ascii="Times New Roman" w:hAnsi="Times New Roman" w:cs="Times New Roman"/>
          <w:color w:val="000000" w:themeColor="text1"/>
          <w:spacing w:val="-2"/>
          <w:sz w:val="28"/>
          <w:szCs w:val="28"/>
          <w:u w:val="single"/>
          <w:bdr w:val="none" w:sz="0" w:space="0" w:color="auto" w:frame="1"/>
          <w:lang w:eastAsia="uk-UA"/>
        </w:rPr>
        <w:t>вана.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Один раз на рік в період, що визначається залежно від місцевих умов, проводиться генеральна перевірка стану свердловини, устаткування і всіх </w:t>
      </w:r>
      <w:r w:rsidRPr="00B23D26">
        <w:rPr>
          <w:rFonts w:ascii="Times New Roman" w:hAnsi="Times New Roman" w:cs="Times New Roman"/>
          <w:color w:val="000000" w:themeColor="text1"/>
          <w:spacing w:val="-2"/>
          <w:sz w:val="28"/>
          <w:szCs w:val="28"/>
          <w:bdr w:val="none" w:sz="0" w:space="0" w:color="auto" w:frame="1"/>
          <w:lang w:eastAsia="uk-UA"/>
        </w:rPr>
        <w:t>трубопроводів.</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Результати перевірки і випробовувань заносяться до паспорта </w:t>
      </w:r>
      <w:r w:rsidRPr="00B23D26">
        <w:rPr>
          <w:rFonts w:ascii="Times New Roman" w:hAnsi="Times New Roman" w:cs="Times New Roman"/>
          <w:color w:val="000000" w:themeColor="text1"/>
          <w:spacing w:val="-2"/>
          <w:sz w:val="28"/>
          <w:szCs w:val="28"/>
          <w:bdr w:val="none" w:sz="0" w:space="0" w:color="auto" w:frame="1"/>
          <w:lang w:eastAsia="uk-UA"/>
        </w:rPr>
        <w:t>свердловини.</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У ході генеральної перевірки визначають дебіт кожної свердловини шляхом відкачування, встановлюють ступінь зносу устаткування і самої свердловини, причини зміни продуктивності, якості води і гідрогеологічних умов експлуатації водоносного горизонту, стан обсадних труб, фільтру тощо. На підставі результатів генеральної перевірки визнають вид ремонту і вживають заходів для забезпечення умов нормальної експлуатації.</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b/>
          <w:color w:val="000000" w:themeColor="text1"/>
          <w:sz w:val="28"/>
          <w:szCs w:val="28"/>
          <w:bdr w:val="none" w:sz="0" w:space="0" w:color="auto" w:frame="1"/>
          <w:lang w:eastAsia="uk-UA"/>
        </w:rPr>
        <w:t xml:space="preserve">  </w:t>
      </w:r>
    </w:p>
    <w:tbl>
      <w:tblPr>
        <w:tblW w:w="9492" w:type="dxa"/>
        <w:tblInd w:w="150" w:type="dxa"/>
        <w:tblLayout w:type="fixed"/>
        <w:tblCellMar>
          <w:left w:w="0" w:type="dxa"/>
          <w:right w:w="0" w:type="dxa"/>
        </w:tblCellMar>
        <w:tblLook w:val="04A0" w:firstRow="1" w:lastRow="0" w:firstColumn="1" w:lastColumn="0" w:noHBand="0" w:noVBand="1"/>
      </w:tblPr>
      <w:tblGrid>
        <w:gridCol w:w="2267"/>
        <w:gridCol w:w="3825"/>
        <w:gridCol w:w="3400"/>
      </w:tblGrid>
      <w:tr w:rsidR="004A18F4" w:rsidRPr="00B23D26" w:rsidTr="004A18F4">
        <w:trPr>
          <w:trHeight w:val="300"/>
        </w:trPr>
        <w:tc>
          <w:tcPr>
            <w:tcW w:w="2268" w:type="dxa"/>
            <w:tcBorders>
              <w:top w:val="single" w:sz="6" w:space="0" w:color="000000"/>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pacing w:val="-2"/>
                <w:sz w:val="24"/>
                <w:szCs w:val="24"/>
                <w:bdr w:val="none" w:sz="0" w:space="0" w:color="auto" w:frame="1"/>
                <w:lang w:eastAsia="uk-UA"/>
              </w:rPr>
              <w:t>Несправності</w:t>
            </w:r>
          </w:p>
        </w:tc>
        <w:tc>
          <w:tcPr>
            <w:tcW w:w="3827" w:type="dxa"/>
            <w:tcBorders>
              <w:top w:val="single" w:sz="6" w:space="0" w:color="000000"/>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Причини </w:t>
            </w:r>
            <w:r w:rsidRPr="00B23D26">
              <w:rPr>
                <w:rFonts w:ascii="Times New Roman" w:hAnsi="Times New Roman" w:cs="Times New Roman"/>
                <w:b/>
                <w:bCs/>
                <w:color w:val="000000" w:themeColor="text1"/>
                <w:spacing w:val="-2"/>
                <w:sz w:val="24"/>
                <w:szCs w:val="24"/>
                <w:bdr w:val="none" w:sz="0" w:space="0" w:color="auto" w:frame="1"/>
                <w:lang w:eastAsia="uk-UA"/>
              </w:rPr>
              <w:t>виникнення</w:t>
            </w:r>
          </w:p>
        </w:tc>
        <w:tc>
          <w:tcPr>
            <w:tcW w:w="3402" w:type="dxa"/>
            <w:tcBorders>
              <w:top w:val="single" w:sz="6" w:space="0" w:color="000000"/>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bdr w:val="none" w:sz="0" w:space="0" w:color="auto" w:frame="1"/>
                <w:lang w:eastAsia="uk-UA"/>
              </w:rPr>
              <w:t>Заходи по </w:t>
            </w:r>
            <w:r w:rsidRPr="00B23D26">
              <w:rPr>
                <w:rFonts w:ascii="Times New Roman" w:hAnsi="Times New Roman" w:cs="Times New Roman"/>
                <w:b/>
                <w:bCs/>
                <w:color w:val="000000" w:themeColor="text1"/>
                <w:spacing w:val="-2"/>
                <w:sz w:val="24"/>
                <w:szCs w:val="24"/>
                <w:bdr w:val="none" w:sz="0" w:space="0" w:color="auto" w:frame="1"/>
                <w:lang w:eastAsia="uk-UA"/>
              </w:rPr>
              <w:t>ліквідації</w:t>
            </w:r>
          </w:p>
        </w:tc>
      </w:tr>
      <w:tr w:rsidR="004A18F4" w:rsidRPr="00B23D26" w:rsidTr="004A18F4">
        <w:trPr>
          <w:trHeight w:val="900"/>
        </w:trPr>
        <w:tc>
          <w:tcPr>
            <w:tcW w:w="226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ind w:firstLine="5"/>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Глибинний </w:t>
            </w:r>
            <w:r w:rsidRPr="00B23D26">
              <w:rPr>
                <w:rFonts w:ascii="Times New Roman" w:hAnsi="Times New Roman" w:cs="Times New Roman"/>
                <w:color w:val="000000" w:themeColor="text1"/>
                <w:sz w:val="24"/>
                <w:szCs w:val="24"/>
                <w:bdr w:val="none" w:sz="0" w:space="0" w:color="auto" w:frame="1"/>
                <w:lang w:eastAsia="uk-UA"/>
              </w:rPr>
              <w:t xml:space="preserve">насос </w:t>
            </w:r>
            <w:proofErr w:type="spellStart"/>
            <w:r w:rsidRPr="00B23D26">
              <w:rPr>
                <w:rFonts w:ascii="Times New Roman" w:hAnsi="Times New Roman" w:cs="Times New Roman"/>
                <w:color w:val="000000" w:themeColor="text1"/>
                <w:sz w:val="24"/>
                <w:szCs w:val="24"/>
                <w:bdr w:val="none" w:sz="0" w:space="0" w:color="auto" w:frame="1"/>
                <w:lang w:eastAsia="uk-UA"/>
              </w:rPr>
              <w:t>в </w:t>
            </w:r>
            <w:r w:rsidRPr="00B23D26">
              <w:rPr>
                <w:rFonts w:ascii="Times New Roman" w:hAnsi="Times New Roman" w:cs="Times New Roman"/>
                <w:color w:val="000000" w:themeColor="text1"/>
                <w:spacing w:val="-2"/>
                <w:sz w:val="24"/>
                <w:szCs w:val="24"/>
                <w:bdr w:val="none" w:sz="0" w:space="0" w:color="auto" w:frame="1"/>
                <w:lang w:eastAsia="uk-UA"/>
              </w:rPr>
              <w:t>артезіанській </w:t>
            </w:r>
            <w:r w:rsidRPr="00B23D26">
              <w:rPr>
                <w:rFonts w:ascii="Times New Roman" w:hAnsi="Times New Roman" w:cs="Times New Roman"/>
                <w:color w:val="000000" w:themeColor="text1"/>
                <w:sz w:val="24"/>
                <w:szCs w:val="24"/>
                <w:bdr w:val="none" w:sz="0" w:space="0" w:color="auto" w:frame="1"/>
                <w:lang w:eastAsia="uk-UA"/>
              </w:rPr>
              <w:t>свердлови</w:t>
            </w:r>
            <w:proofErr w:type="spellEnd"/>
            <w:r w:rsidRPr="00B23D26">
              <w:rPr>
                <w:rFonts w:ascii="Times New Roman" w:hAnsi="Times New Roman" w:cs="Times New Roman"/>
                <w:color w:val="000000" w:themeColor="text1"/>
                <w:sz w:val="24"/>
                <w:szCs w:val="24"/>
                <w:bdr w:val="none" w:sz="0" w:space="0" w:color="auto" w:frame="1"/>
                <w:lang w:eastAsia="uk-UA"/>
              </w:rPr>
              <w:t>ні не </w:t>
            </w:r>
            <w:r w:rsidRPr="00B23D26">
              <w:rPr>
                <w:rFonts w:ascii="Times New Roman" w:hAnsi="Times New Roman" w:cs="Times New Roman"/>
                <w:color w:val="000000" w:themeColor="text1"/>
                <w:spacing w:val="-2"/>
                <w:sz w:val="24"/>
                <w:szCs w:val="24"/>
                <w:bdr w:val="none" w:sz="0" w:space="0" w:color="auto" w:frame="1"/>
                <w:lang w:eastAsia="uk-UA"/>
              </w:rPr>
              <w:t>запускається</w:t>
            </w: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hanging="1057"/>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Відсутність напруги у одній фазі току</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Перевірити, чи нема обриву електричної цепі по фазам </w:t>
            </w:r>
            <w:r w:rsidRPr="00B23D26">
              <w:rPr>
                <w:rFonts w:ascii="Times New Roman" w:hAnsi="Times New Roman" w:cs="Times New Roman"/>
                <w:color w:val="000000" w:themeColor="text1"/>
                <w:spacing w:val="-4"/>
                <w:sz w:val="24"/>
                <w:szCs w:val="24"/>
                <w:bdr w:val="none" w:sz="0" w:space="0" w:color="auto" w:frame="1"/>
                <w:lang w:eastAsia="uk-UA"/>
              </w:rPr>
              <w:t>току</w:t>
            </w:r>
          </w:p>
        </w:tc>
      </w:tr>
      <w:tr w:rsidR="004A18F4" w:rsidRPr="00B23D26" w:rsidTr="004A18F4">
        <w:trPr>
          <w:trHeight w:val="615"/>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206"/>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Відсутність напруги у цепі керування – згорів запобіжник</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hanging="384"/>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Встановити новий </w:t>
            </w:r>
            <w:r w:rsidRPr="00B23D26">
              <w:rPr>
                <w:rFonts w:ascii="Times New Roman" w:hAnsi="Times New Roman" w:cs="Times New Roman"/>
                <w:color w:val="000000" w:themeColor="text1"/>
                <w:spacing w:val="-2"/>
                <w:sz w:val="24"/>
                <w:szCs w:val="24"/>
                <w:bdr w:val="none" w:sz="0" w:space="0" w:color="auto" w:frame="1"/>
                <w:lang w:eastAsia="uk-UA"/>
              </w:rPr>
              <w:t>запобіжник</w:t>
            </w:r>
          </w:p>
        </w:tc>
      </w:tr>
      <w:tr w:rsidR="004A18F4" w:rsidRPr="00B23D26" w:rsidTr="004A18F4">
        <w:trPr>
          <w:trHeight w:val="9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3"/>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Низька напруга в мережі току, або велике падіння напруги при  </w:t>
            </w:r>
            <w:r w:rsidRPr="00B23D26">
              <w:rPr>
                <w:rFonts w:ascii="Times New Roman" w:hAnsi="Times New Roman" w:cs="Times New Roman"/>
                <w:color w:val="000000" w:themeColor="text1"/>
                <w:spacing w:val="-2"/>
                <w:sz w:val="24"/>
                <w:szCs w:val="24"/>
                <w:bdr w:val="none" w:sz="0" w:space="0" w:color="auto" w:frame="1"/>
                <w:lang w:eastAsia="uk-UA"/>
              </w:rPr>
              <w:t>запуску</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firstLine="5"/>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Перевірити напругу у мережі та напругу </w:t>
            </w:r>
            <w:r w:rsidRPr="00B23D26">
              <w:rPr>
                <w:rFonts w:ascii="Times New Roman" w:hAnsi="Times New Roman" w:cs="Times New Roman"/>
                <w:color w:val="000000" w:themeColor="text1"/>
                <w:spacing w:val="-5"/>
                <w:sz w:val="24"/>
                <w:szCs w:val="24"/>
                <w:bdr w:val="none" w:sz="0" w:space="0" w:color="auto" w:frame="1"/>
                <w:lang w:eastAsia="uk-UA"/>
              </w:rPr>
              <w:t xml:space="preserve">при </w:t>
            </w:r>
            <w:r w:rsidRPr="00B23D26">
              <w:rPr>
                <w:rFonts w:ascii="Times New Roman" w:hAnsi="Times New Roman" w:cs="Times New Roman"/>
                <w:color w:val="000000" w:themeColor="text1"/>
                <w:spacing w:val="-2"/>
                <w:sz w:val="24"/>
                <w:szCs w:val="24"/>
                <w:bdr w:val="none" w:sz="0" w:space="0" w:color="auto" w:frame="1"/>
                <w:lang w:eastAsia="uk-UA"/>
              </w:rPr>
              <w:t>запуску</w:t>
            </w:r>
          </w:p>
        </w:tc>
      </w:tr>
      <w:tr w:rsidR="004A18F4" w:rsidRPr="00B23D26" w:rsidTr="004A18F4">
        <w:trPr>
          <w:trHeight w:val="9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Пробої ізоляції </w:t>
            </w:r>
            <w:proofErr w:type="spellStart"/>
            <w:r w:rsidRPr="00B23D26">
              <w:rPr>
                <w:rFonts w:ascii="Times New Roman" w:hAnsi="Times New Roman" w:cs="Times New Roman"/>
                <w:color w:val="000000" w:themeColor="text1"/>
                <w:sz w:val="24"/>
                <w:szCs w:val="24"/>
                <w:bdr w:val="none" w:sz="0" w:space="0" w:color="auto" w:frame="1"/>
                <w:lang w:eastAsia="uk-UA"/>
              </w:rPr>
              <w:t>токопідвіного</w:t>
            </w:r>
            <w:proofErr w:type="spellEnd"/>
            <w:r w:rsidRPr="00B23D26">
              <w:rPr>
                <w:rFonts w:ascii="Times New Roman" w:hAnsi="Times New Roman" w:cs="Times New Roman"/>
                <w:color w:val="000000" w:themeColor="text1"/>
                <w:sz w:val="24"/>
                <w:szCs w:val="24"/>
                <w:bdr w:val="none" w:sz="0" w:space="0" w:color="auto" w:frame="1"/>
                <w:lang w:eastAsia="uk-UA"/>
              </w:rPr>
              <w:t xml:space="preserve"> кабелю, або обмотки </w:t>
            </w:r>
            <w:r w:rsidRPr="00B23D26">
              <w:rPr>
                <w:rFonts w:ascii="Times New Roman" w:hAnsi="Times New Roman" w:cs="Times New Roman"/>
                <w:color w:val="000000" w:themeColor="text1"/>
                <w:spacing w:val="-2"/>
                <w:sz w:val="24"/>
                <w:szCs w:val="24"/>
                <w:bdr w:val="none" w:sz="0" w:space="0" w:color="auto" w:frame="1"/>
                <w:lang w:eastAsia="uk-UA"/>
              </w:rPr>
              <w:t>електродвигуна</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firstLine="3"/>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Знайти місця пробоїв та усунути дефекти </w:t>
            </w:r>
            <w:r w:rsidRPr="00B23D26">
              <w:rPr>
                <w:rFonts w:ascii="Times New Roman" w:hAnsi="Times New Roman" w:cs="Times New Roman"/>
                <w:color w:val="000000" w:themeColor="text1"/>
                <w:spacing w:val="-2"/>
                <w:sz w:val="24"/>
                <w:szCs w:val="24"/>
                <w:bdr w:val="none" w:sz="0" w:space="0" w:color="auto" w:frame="1"/>
                <w:lang w:eastAsia="uk-UA"/>
              </w:rPr>
              <w:t>ізоляції кабелю</w:t>
            </w:r>
          </w:p>
        </w:tc>
      </w:tr>
      <w:tr w:rsidR="004A18F4" w:rsidRPr="00B23D26" w:rsidTr="004A18F4">
        <w:trPr>
          <w:trHeight w:val="900"/>
        </w:trPr>
        <w:tc>
          <w:tcPr>
            <w:tcW w:w="226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ind w:firstLine="5"/>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lastRenderedPageBreak/>
              <w:t>Глибинний </w:t>
            </w:r>
            <w:r w:rsidRPr="00B23D26">
              <w:rPr>
                <w:rFonts w:ascii="Times New Roman" w:hAnsi="Times New Roman" w:cs="Times New Roman"/>
                <w:color w:val="000000" w:themeColor="text1"/>
                <w:sz w:val="24"/>
                <w:szCs w:val="24"/>
                <w:bdr w:val="none" w:sz="0" w:space="0" w:color="auto" w:frame="1"/>
                <w:lang w:eastAsia="uk-UA"/>
              </w:rPr>
              <w:t>насос в свердловині не </w:t>
            </w:r>
            <w:r w:rsidRPr="00B23D26">
              <w:rPr>
                <w:rFonts w:ascii="Times New Roman" w:hAnsi="Times New Roman" w:cs="Times New Roman"/>
                <w:color w:val="000000" w:themeColor="text1"/>
                <w:spacing w:val="-2"/>
                <w:sz w:val="24"/>
                <w:szCs w:val="24"/>
                <w:bdr w:val="none" w:sz="0" w:space="0" w:color="auto" w:frame="1"/>
                <w:lang w:eastAsia="uk-UA"/>
              </w:rPr>
              <w:t>забезпечує необхідну </w:t>
            </w:r>
            <w:r w:rsidRPr="00B23D26">
              <w:rPr>
                <w:rFonts w:ascii="Times New Roman" w:hAnsi="Times New Roman" w:cs="Times New Roman"/>
                <w:color w:val="000000" w:themeColor="text1"/>
                <w:sz w:val="24"/>
                <w:szCs w:val="24"/>
                <w:bdr w:val="none" w:sz="0" w:space="0" w:color="auto" w:frame="1"/>
                <w:lang w:eastAsia="uk-UA"/>
              </w:rPr>
              <w:t>подачу води</w:t>
            </w: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firstLine="2"/>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Великий спротив у всмоктувальній частині </w:t>
            </w:r>
            <w:proofErr w:type="spellStart"/>
            <w:r w:rsidRPr="00B23D26">
              <w:rPr>
                <w:rFonts w:ascii="Times New Roman" w:hAnsi="Times New Roman" w:cs="Times New Roman"/>
                <w:color w:val="000000" w:themeColor="text1"/>
                <w:sz w:val="24"/>
                <w:szCs w:val="24"/>
                <w:bdr w:val="none" w:sz="0" w:space="0" w:color="auto" w:frame="1"/>
                <w:lang w:eastAsia="uk-UA"/>
              </w:rPr>
              <w:t>насосу–</w:t>
            </w:r>
            <w:proofErr w:type="spellEnd"/>
            <w:r w:rsidRPr="00B23D26">
              <w:rPr>
                <w:rFonts w:ascii="Times New Roman" w:hAnsi="Times New Roman" w:cs="Times New Roman"/>
                <w:color w:val="000000" w:themeColor="text1"/>
                <w:sz w:val="24"/>
                <w:szCs w:val="24"/>
                <w:bdr w:val="none" w:sz="0" w:space="0" w:color="auto" w:frame="1"/>
                <w:lang w:eastAsia="uk-UA"/>
              </w:rPr>
              <w:t xml:space="preserve"> забита </w:t>
            </w:r>
            <w:r w:rsidRPr="00B23D26">
              <w:rPr>
                <w:rFonts w:ascii="Times New Roman" w:hAnsi="Times New Roman" w:cs="Times New Roman"/>
                <w:color w:val="000000" w:themeColor="text1"/>
                <w:spacing w:val="-2"/>
                <w:sz w:val="24"/>
                <w:szCs w:val="24"/>
                <w:bdr w:val="none" w:sz="0" w:space="0" w:color="auto" w:frame="1"/>
                <w:lang w:eastAsia="uk-UA"/>
              </w:rPr>
              <w:t>сітка</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hanging="404"/>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Демонтувати агрегат і прочисти сітку</w:t>
            </w:r>
          </w:p>
        </w:tc>
      </w:tr>
      <w:tr w:rsidR="004A18F4" w:rsidRPr="00B23D26" w:rsidTr="004A18F4">
        <w:trPr>
          <w:trHeight w:val="6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Знос робочих коліс, </w:t>
            </w:r>
            <w:r w:rsidRPr="00B23D26">
              <w:rPr>
                <w:rFonts w:ascii="Times New Roman" w:hAnsi="Times New Roman" w:cs="Times New Roman"/>
                <w:color w:val="000000" w:themeColor="text1"/>
                <w:spacing w:val="-2"/>
                <w:sz w:val="24"/>
                <w:szCs w:val="24"/>
                <w:bdr w:val="none" w:sz="0" w:space="0" w:color="auto" w:frame="1"/>
                <w:lang w:eastAsia="uk-UA"/>
              </w:rPr>
              <w:t xml:space="preserve">відводів  </w:t>
            </w:r>
            <w:proofErr w:type="spellStart"/>
            <w:r w:rsidRPr="00B23D26">
              <w:rPr>
                <w:rFonts w:ascii="Times New Roman" w:hAnsi="Times New Roman" w:cs="Times New Roman"/>
                <w:color w:val="000000" w:themeColor="text1"/>
                <w:spacing w:val="-2"/>
                <w:sz w:val="24"/>
                <w:szCs w:val="24"/>
                <w:bdr w:val="none" w:sz="0" w:space="0" w:color="auto" w:frame="1"/>
                <w:lang w:eastAsia="uk-UA"/>
              </w:rPr>
              <w:t>лопаточних</w:t>
            </w:r>
            <w:proofErr w:type="spellEnd"/>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Демонтувати агрегат</w:t>
            </w:r>
            <w:r w:rsidRPr="00B23D26">
              <w:rPr>
                <w:rFonts w:ascii="Times New Roman" w:hAnsi="Times New Roman" w:cs="Times New Roman"/>
                <w:color w:val="000000" w:themeColor="text1"/>
                <w:spacing w:val="-10"/>
                <w:sz w:val="24"/>
                <w:szCs w:val="24"/>
                <w:bdr w:val="none" w:sz="0" w:space="0" w:color="auto" w:frame="1"/>
                <w:lang w:eastAsia="uk-UA"/>
              </w:rPr>
              <w:t xml:space="preserve"> і </w:t>
            </w:r>
            <w:r w:rsidRPr="00B23D26">
              <w:rPr>
                <w:rFonts w:ascii="Times New Roman" w:hAnsi="Times New Roman" w:cs="Times New Roman"/>
                <w:color w:val="000000" w:themeColor="text1"/>
                <w:sz w:val="24"/>
                <w:szCs w:val="24"/>
                <w:bdr w:val="none" w:sz="0" w:space="0" w:color="auto" w:frame="1"/>
                <w:lang w:eastAsia="uk-UA"/>
              </w:rPr>
              <w:t>замінити </w:t>
            </w:r>
            <w:r w:rsidRPr="00B23D26">
              <w:rPr>
                <w:rFonts w:ascii="Times New Roman" w:hAnsi="Times New Roman" w:cs="Times New Roman"/>
                <w:color w:val="000000" w:themeColor="text1"/>
                <w:spacing w:val="-2"/>
                <w:sz w:val="24"/>
                <w:szCs w:val="24"/>
                <w:bdr w:val="none" w:sz="0" w:space="0" w:color="auto" w:frame="1"/>
                <w:lang w:eastAsia="uk-UA"/>
              </w:rPr>
              <w:t>колеса</w:t>
            </w:r>
          </w:p>
        </w:tc>
      </w:tr>
      <w:tr w:rsidR="004A18F4" w:rsidRPr="00B23D26" w:rsidTr="004A18F4">
        <w:trPr>
          <w:trHeight w:val="6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Виток води у </w:t>
            </w:r>
            <w:r w:rsidRPr="00B23D26">
              <w:rPr>
                <w:rFonts w:ascii="Times New Roman" w:hAnsi="Times New Roman" w:cs="Times New Roman"/>
                <w:color w:val="000000" w:themeColor="text1"/>
                <w:spacing w:val="-2"/>
                <w:sz w:val="24"/>
                <w:szCs w:val="24"/>
                <w:bdr w:val="none" w:sz="0" w:space="0" w:color="auto" w:frame="1"/>
                <w:lang w:eastAsia="uk-UA"/>
              </w:rPr>
              <w:t>стиках водопідйомних</w:t>
            </w:r>
            <w:r w:rsidRPr="00B23D26">
              <w:rPr>
                <w:rFonts w:ascii="Times New Roman" w:hAnsi="Times New Roman" w:cs="Times New Roman"/>
                <w:color w:val="000000" w:themeColor="text1"/>
                <w:sz w:val="24"/>
                <w:szCs w:val="24"/>
                <w:bdr w:val="none" w:sz="0" w:space="0" w:color="auto" w:frame="1"/>
                <w:lang w:eastAsia="uk-UA"/>
              </w:rPr>
              <w:t> </w:t>
            </w:r>
            <w:r w:rsidRPr="00B23D26">
              <w:rPr>
                <w:rFonts w:ascii="Times New Roman" w:hAnsi="Times New Roman" w:cs="Times New Roman"/>
                <w:color w:val="000000" w:themeColor="text1"/>
                <w:spacing w:val="-4"/>
                <w:sz w:val="24"/>
                <w:szCs w:val="24"/>
                <w:bdr w:val="none" w:sz="0" w:space="0" w:color="auto" w:frame="1"/>
                <w:lang w:eastAsia="uk-UA"/>
              </w:rPr>
              <w:t>труб</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Демонтувати агрегат</w:t>
            </w:r>
            <w:r w:rsidRPr="00B23D26">
              <w:rPr>
                <w:rFonts w:ascii="Times New Roman" w:hAnsi="Times New Roman" w:cs="Times New Roman"/>
                <w:color w:val="000000" w:themeColor="text1"/>
                <w:spacing w:val="-10"/>
                <w:sz w:val="24"/>
                <w:szCs w:val="24"/>
                <w:bdr w:val="none" w:sz="0" w:space="0" w:color="auto" w:frame="1"/>
                <w:lang w:eastAsia="uk-UA"/>
              </w:rPr>
              <w:t xml:space="preserve"> і  </w:t>
            </w:r>
            <w:r w:rsidRPr="00B23D26">
              <w:rPr>
                <w:rFonts w:ascii="Times New Roman" w:hAnsi="Times New Roman" w:cs="Times New Roman"/>
                <w:color w:val="000000" w:themeColor="text1"/>
                <w:sz w:val="24"/>
                <w:szCs w:val="24"/>
                <w:bdr w:val="none" w:sz="0" w:space="0" w:color="auto" w:frame="1"/>
                <w:lang w:eastAsia="uk-UA"/>
              </w:rPr>
              <w:t>усунути теч</w:t>
            </w:r>
            <w:r w:rsidRPr="00B23D26">
              <w:rPr>
                <w:rFonts w:ascii="Times New Roman" w:hAnsi="Times New Roman" w:cs="Times New Roman"/>
                <w:color w:val="000000" w:themeColor="text1"/>
                <w:spacing w:val="-4"/>
                <w:sz w:val="24"/>
                <w:szCs w:val="24"/>
                <w:bdr w:val="none" w:sz="0" w:space="0" w:color="auto" w:frame="1"/>
                <w:lang w:eastAsia="uk-UA"/>
              </w:rPr>
              <w:t> води</w:t>
            </w:r>
          </w:p>
        </w:tc>
      </w:tr>
      <w:tr w:rsidR="004A18F4" w:rsidRPr="00B23D26" w:rsidTr="004A18F4">
        <w:trPr>
          <w:trHeight w:val="1200"/>
        </w:trPr>
        <w:tc>
          <w:tcPr>
            <w:tcW w:w="226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w:t>
            </w:r>
          </w:p>
          <w:p w:rsidR="004A18F4" w:rsidRPr="00B23D26" w:rsidRDefault="004A18F4" w:rsidP="00B23D26">
            <w:pPr>
              <w:spacing w:after="0" w:line="240" w:lineRule="auto"/>
              <w:ind w:hanging="1"/>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Глибинний </w:t>
            </w:r>
            <w:r w:rsidRPr="00B23D26">
              <w:rPr>
                <w:rFonts w:ascii="Times New Roman" w:hAnsi="Times New Roman" w:cs="Times New Roman"/>
                <w:color w:val="000000" w:themeColor="text1"/>
                <w:sz w:val="24"/>
                <w:szCs w:val="24"/>
                <w:bdr w:val="none" w:sz="0" w:space="0" w:color="auto" w:frame="1"/>
                <w:lang w:eastAsia="uk-UA"/>
              </w:rPr>
              <w:t>насос після розбирання або в процесі </w:t>
            </w:r>
            <w:r w:rsidRPr="00B23D26">
              <w:rPr>
                <w:rFonts w:ascii="Times New Roman" w:hAnsi="Times New Roman" w:cs="Times New Roman"/>
                <w:color w:val="000000" w:themeColor="text1"/>
                <w:spacing w:val="-2"/>
                <w:sz w:val="24"/>
                <w:szCs w:val="24"/>
                <w:bdr w:val="none" w:sz="0" w:space="0" w:color="auto" w:frame="1"/>
                <w:lang w:eastAsia="uk-UA"/>
              </w:rPr>
              <w:t>експлуатації споживає завищену потужність</w:t>
            </w: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Неправильна зборка насосу, що викликає зачеплення коліс за лопаточці відводи</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firstLine="3"/>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 xml:space="preserve">Демонтувати агрегат, усунути зачеплення, замінив деталі, що вийшли з  </w:t>
            </w:r>
            <w:r w:rsidRPr="00B23D26">
              <w:rPr>
                <w:rFonts w:ascii="Times New Roman" w:hAnsi="Times New Roman" w:cs="Times New Roman"/>
                <w:color w:val="000000" w:themeColor="text1"/>
                <w:spacing w:val="-4"/>
                <w:sz w:val="24"/>
                <w:szCs w:val="24"/>
                <w:bdr w:val="none" w:sz="0" w:space="0" w:color="auto" w:frame="1"/>
                <w:lang w:eastAsia="uk-UA"/>
              </w:rPr>
              <w:t>ладу</w:t>
            </w:r>
          </w:p>
        </w:tc>
      </w:tr>
      <w:tr w:rsidR="004A18F4" w:rsidRPr="00B23D26" w:rsidTr="004A18F4">
        <w:trPr>
          <w:trHeight w:val="9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hanging="654"/>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Неправильна зборка насосу з </w:t>
            </w:r>
            <w:r w:rsidRPr="00B23D26">
              <w:rPr>
                <w:rFonts w:ascii="Times New Roman" w:hAnsi="Times New Roman" w:cs="Times New Roman"/>
                <w:color w:val="000000" w:themeColor="text1"/>
                <w:spacing w:val="-2"/>
                <w:sz w:val="24"/>
                <w:szCs w:val="24"/>
                <w:bdr w:val="none" w:sz="0" w:space="0" w:color="auto" w:frame="1"/>
                <w:lang w:eastAsia="uk-UA"/>
              </w:rPr>
              <w:t>електродвигуном</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firstLine="240"/>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Перевірити </w:t>
            </w:r>
            <w:r w:rsidRPr="00B23D26">
              <w:rPr>
                <w:rFonts w:ascii="Times New Roman" w:hAnsi="Times New Roman" w:cs="Times New Roman"/>
                <w:color w:val="000000" w:themeColor="text1"/>
                <w:spacing w:val="-2"/>
                <w:sz w:val="24"/>
                <w:szCs w:val="24"/>
                <w:bdr w:val="none" w:sz="0" w:space="0" w:color="auto" w:frame="1"/>
                <w:lang w:eastAsia="uk-UA"/>
              </w:rPr>
              <w:t>з’єднання</w:t>
            </w:r>
          </w:p>
          <w:p w:rsidR="004A18F4" w:rsidRPr="00B23D26" w:rsidRDefault="004A18F4" w:rsidP="00B23D26">
            <w:pPr>
              <w:spacing w:after="0" w:line="240" w:lineRule="auto"/>
              <w:ind w:firstLine="96"/>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насосу з електродвигуном та підбір регулюючих шайб</w:t>
            </w:r>
          </w:p>
        </w:tc>
      </w:tr>
      <w:tr w:rsidR="004A18F4" w:rsidRPr="00B23D26" w:rsidTr="004A18F4">
        <w:trPr>
          <w:trHeight w:val="6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Затирання розпірних втулок </w:t>
            </w:r>
            <w:r w:rsidRPr="00B23D26">
              <w:rPr>
                <w:rFonts w:ascii="Times New Roman" w:hAnsi="Times New Roman" w:cs="Times New Roman"/>
                <w:color w:val="000000" w:themeColor="text1"/>
                <w:spacing w:val="-5"/>
                <w:sz w:val="24"/>
                <w:szCs w:val="24"/>
                <w:bdr w:val="none" w:sz="0" w:space="0" w:color="auto" w:frame="1"/>
                <w:lang w:eastAsia="uk-UA"/>
              </w:rPr>
              <w:t>або</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місць </w:t>
            </w:r>
            <w:r w:rsidRPr="00B23D26">
              <w:rPr>
                <w:rFonts w:ascii="Times New Roman" w:hAnsi="Times New Roman" w:cs="Times New Roman"/>
                <w:color w:val="000000" w:themeColor="text1"/>
                <w:spacing w:val="-2"/>
                <w:sz w:val="24"/>
                <w:szCs w:val="24"/>
                <w:bdr w:val="none" w:sz="0" w:space="0" w:color="auto" w:frame="1"/>
                <w:lang w:eastAsia="uk-UA"/>
              </w:rPr>
              <w:t>ущільнення</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Документи агрегат </w:t>
            </w:r>
            <w:r w:rsidRPr="00B23D26">
              <w:rPr>
                <w:rFonts w:ascii="Times New Roman" w:hAnsi="Times New Roman" w:cs="Times New Roman"/>
                <w:color w:val="000000" w:themeColor="text1"/>
                <w:spacing w:val="-10"/>
                <w:sz w:val="24"/>
                <w:szCs w:val="24"/>
                <w:bdr w:val="none" w:sz="0" w:space="0" w:color="auto" w:frame="1"/>
                <w:lang w:eastAsia="uk-UA"/>
              </w:rPr>
              <w:t>і</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усунути </w:t>
            </w:r>
            <w:r w:rsidRPr="00B23D26">
              <w:rPr>
                <w:rFonts w:ascii="Times New Roman" w:hAnsi="Times New Roman" w:cs="Times New Roman"/>
                <w:color w:val="000000" w:themeColor="text1"/>
                <w:spacing w:val="-2"/>
                <w:sz w:val="24"/>
                <w:szCs w:val="24"/>
                <w:bdr w:val="none" w:sz="0" w:space="0" w:color="auto" w:frame="1"/>
                <w:lang w:eastAsia="uk-UA"/>
              </w:rPr>
              <w:t>затирання</w:t>
            </w:r>
          </w:p>
        </w:tc>
      </w:tr>
      <w:tr w:rsidR="004A18F4" w:rsidRPr="00B23D26" w:rsidTr="004A18F4">
        <w:trPr>
          <w:trHeight w:val="600"/>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Знос </w:t>
            </w:r>
            <w:r w:rsidRPr="00B23D26">
              <w:rPr>
                <w:rFonts w:ascii="Times New Roman" w:hAnsi="Times New Roman" w:cs="Times New Roman"/>
                <w:color w:val="000000" w:themeColor="text1"/>
                <w:spacing w:val="-2"/>
                <w:sz w:val="24"/>
                <w:szCs w:val="24"/>
                <w:bdr w:val="none" w:sz="0" w:space="0" w:color="auto" w:frame="1"/>
                <w:lang w:eastAsia="uk-UA"/>
              </w:rPr>
              <w:t>підп’ятника електродвигуна</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Замінити </w:t>
            </w:r>
            <w:r w:rsidRPr="00B23D26">
              <w:rPr>
                <w:rFonts w:ascii="Times New Roman" w:hAnsi="Times New Roman" w:cs="Times New Roman"/>
                <w:color w:val="000000" w:themeColor="text1"/>
                <w:spacing w:val="-2"/>
                <w:sz w:val="24"/>
                <w:szCs w:val="24"/>
                <w:bdr w:val="none" w:sz="0" w:space="0" w:color="auto" w:frame="1"/>
                <w:lang w:eastAsia="uk-UA"/>
              </w:rPr>
              <w:t>підп’ятник</w:t>
            </w:r>
          </w:p>
        </w:tc>
      </w:tr>
      <w:tr w:rsidR="004A18F4" w:rsidRPr="00B23D26" w:rsidTr="004A18F4">
        <w:trPr>
          <w:trHeight w:val="600"/>
        </w:trPr>
        <w:tc>
          <w:tcPr>
            <w:tcW w:w="2268" w:type="dxa"/>
            <w:vMerge w:val="restart"/>
            <w:tcBorders>
              <w:top w:val="nil"/>
              <w:left w:val="single" w:sz="6" w:space="0" w:color="000000"/>
              <w:bottom w:val="single" w:sz="6" w:space="0" w:color="000000"/>
              <w:right w:val="single" w:sz="6" w:space="0" w:color="000000"/>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Після короткочасної роботи насосного агрегату спрацьовує</w:t>
            </w:r>
          </w:p>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4"/>
                <w:szCs w:val="24"/>
                <w:bdr w:val="none" w:sz="0" w:space="0" w:color="auto" w:frame="1"/>
                <w:lang w:eastAsia="uk-UA"/>
              </w:rPr>
              <w:t>захист</w:t>
            </w:r>
          </w:p>
        </w:tc>
        <w:tc>
          <w:tcPr>
            <w:tcW w:w="3827" w:type="dxa"/>
            <w:tcBorders>
              <w:top w:val="nil"/>
              <w:left w:val="nil"/>
              <w:bottom w:val="single" w:sz="6" w:space="0" w:color="000000"/>
              <w:right w:val="single" w:sz="6" w:space="0" w:color="000000"/>
            </w:tcBorders>
            <w:hideMark/>
          </w:tcPr>
          <w:p w:rsidR="004A18F4" w:rsidRPr="00B23D26" w:rsidRDefault="004A18F4" w:rsidP="00B23D26">
            <w:pPr>
              <w:spacing w:after="0" w:line="240" w:lineRule="auto"/>
              <w:ind w:hanging="327"/>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Агрегат перебуває вище динамічного рівня</w:t>
            </w:r>
          </w:p>
        </w:tc>
        <w:tc>
          <w:tcPr>
            <w:tcW w:w="3402" w:type="dxa"/>
            <w:tcBorders>
              <w:top w:val="nil"/>
              <w:left w:val="nil"/>
              <w:bottom w:val="single" w:sz="6" w:space="0" w:color="000000"/>
              <w:right w:val="single" w:sz="4" w:space="0" w:color="auto"/>
            </w:tcBorders>
            <w:hideMark/>
          </w:tcPr>
          <w:p w:rsidR="004A18F4" w:rsidRPr="00B23D26" w:rsidRDefault="004A18F4" w:rsidP="00B23D26">
            <w:pPr>
              <w:spacing w:after="0" w:line="240" w:lineRule="auto"/>
              <w:ind w:hanging="217"/>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Встановити агрегат на динамічному рівні</w:t>
            </w:r>
          </w:p>
        </w:tc>
      </w:tr>
      <w:tr w:rsidR="004A18F4" w:rsidRPr="00B23D26" w:rsidTr="004A18F4">
        <w:trPr>
          <w:trHeight w:val="1035"/>
        </w:trPr>
        <w:tc>
          <w:tcPr>
            <w:tcW w:w="2268" w:type="dxa"/>
            <w:vMerge/>
            <w:tcBorders>
              <w:top w:val="nil"/>
              <w:left w:val="single" w:sz="6" w:space="0" w:color="000000"/>
              <w:bottom w:val="single" w:sz="6" w:space="0" w:color="000000"/>
              <w:right w:val="single" w:sz="6" w:space="0" w:color="000000"/>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827" w:type="dxa"/>
            <w:tcBorders>
              <w:top w:val="single" w:sz="4" w:space="0" w:color="auto"/>
              <w:left w:val="nil"/>
              <w:bottom w:val="single" w:sz="6" w:space="0" w:color="000000"/>
              <w:right w:val="single" w:sz="6" w:space="0" w:color="000000"/>
            </w:tcBorders>
            <w:hideMark/>
          </w:tcPr>
          <w:p w:rsidR="004A18F4" w:rsidRPr="00B23D26" w:rsidRDefault="004A18F4" w:rsidP="00B23D26">
            <w:pPr>
              <w:spacing w:after="0" w:line="240" w:lineRule="auto"/>
              <w:ind w:hanging="59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Щит управління не відповідає насосному агрегату</w:t>
            </w:r>
          </w:p>
        </w:tc>
        <w:tc>
          <w:tcPr>
            <w:tcW w:w="3402" w:type="dxa"/>
            <w:tcBorders>
              <w:top w:val="single" w:sz="4" w:space="0" w:color="auto"/>
              <w:left w:val="nil"/>
              <w:bottom w:val="single" w:sz="6" w:space="0" w:color="000000"/>
              <w:right w:val="single" w:sz="4" w:space="0" w:color="auto"/>
            </w:tcBorders>
            <w:hideMark/>
          </w:tcPr>
          <w:p w:rsidR="004A18F4" w:rsidRPr="00B23D26" w:rsidRDefault="004A18F4" w:rsidP="00B23D26">
            <w:pPr>
              <w:spacing w:after="0" w:line="240" w:lineRule="auto"/>
              <w:jc w:val="center"/>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bdr w:val="none" w:sz="0" w:space="0" w:color="auto" w:frame="1"/>
                <w:lang w:eastAsia="uk-UA"/>
              </w:rPr>
              <w:t>Замінити щит </w:t>
            </w:r>
            <w:r w:rsidRPr="00B23D26">
              <w:rPr>
                <w:rFonts w:ascii="Times New Roman" w:hAnsi="Times New Roman" w:cs="Times New Roman"/>
                <w:color w:val="000000" w:themeColor="text1"/>
                <w:spacing w:val="-2"/>
                <w:sz w:val="24"/>
                <w:szCs w:val="24"/>
                <w:bdr w:val="none" w:sz="0" w:space="0" w:color="auto" w:frame="1"/>
                <w:lang w:eastAsia="uk-UA"/>
              </w:rPr>
              <w:t>управління</w:t>
            </w:r>
          </w:p>
        </w:tc>
      </w:tr>
    </w:tbl>
    <w:p w:rsidR="004A18F4" w:rsidRPr="00B23D26" w:rsidRDefault="004A18F4" w:rsidP="00B23D26">
      <w:pPr>
        <w:spacing w:after="0" w:line="240" w:lineRule="auto"/>
        <w:jc w:val="both"/>
        <w:rPr>
          <w:rFonts w:ascii="Times New Roman" w:eastAsia="Times New Roman" w:hAnsi="Times New Roman" w:cs="Times New Roman"/>
          <w:color w:val="000000" w:themeColor="text1"/>
          <w:sz w:val="28"/>
          <w:szCs w:val="28"/>
          <w:bdr w:val="none" w:sz="0" w:space="0" w:color="auto" w:frame="1"/>
          <w:lang w:eastAsia="uk-UA"/>
        </w:rPr>
      </w:pP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jc w:val="both"/>
        <w:rPr>
          <w:rFonts w:ascii="Times New Roman" w:hAnsi="Times New Roman" w:cs="Times New Roman"/>
          <w:b/>
          <w:color w:val="000000" w:themeColor="text1"/>
          <w:sz w:val="24"/>
          <w:szCs w:val="24"/>
          <w:lang w:eastAsia="uk-UA"/>
        </w:rPr>
      </w:pPr>
      <w:r w:rsidRPr="00B23D26">
        <w:rPr>
          <w:rFonts w:ascii="Times New Roman" w:hAnsi="Times New Roman" w:cs="Times New Roman"/>
          <w:b/>
          <w:color w:val="000000" w:themeColor="text1"/>
          <w:sz w:val="28"/>
          <w:szCs w:val="28"/>
          <w:bdr w:val="none" w:sz="0" w:space="0" w:color="auto" w:frame="1"/>
          <w:lang w:eastAsia="uk-UA"/>
        </w:rPr>
        <w:t xml:space="preserve">             13.2   Системи подачі і розподілу </w:t>
      </w:r>
      <w:r w:rsidRPr="00B23D26">
        <w:rPr>
          <w:rFonts w:ascii="Times New Roman" w:hAnsi="Times New Roman" w:cs="Times New Roman"/>
          <w:b/>
          <w:color w:val="000000" w:themeColor="text1"/>
          <w:spacing w:val="-4"/>
          <w:sz w:val="28"/>
          <w:szCs w:val="28"/>
          <w:bdr w:val="none" w:sz="0" w:space="0" w:color="auto" w:frame="1"/>
          <w:lang w:eastAsia="uk-UA"/>
        </w:rPr>
        <w:t>води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Головними завданнями технічної експлуатації систем подачі і розподілу води є:</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нагляд за станом водопровідної мережі, споруд, пристроїв і обладнання на ній, технічне утримання мережі, усунення засмічень, промерзання тощо;</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розробка економічних режимів експлуатації мережі та управління її </w:t>
      </w:r>
      <w:r w:rsidRPr="00B23D26">
        <w:rPr>
          <w:rFonts w:ascii="Times New Roman" w:hAnsi="Times New Roman" w:cs="Times New Roman"/>
          <w:color w:val="000000" w:themeColor="text1"/>
          <w:spacing w:val="-2"/>
          <w:sz w:val="28"/>
          <w:szCs w:val="28"/>
          <w:bdr w:val="none" w:sz="0" w:space="0" w:color="auto" w:frame="1"/>
          <w:lang w:eastAsia="uk-UA"/>
        </w:rPr>
        <w:t>роботою;</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забезпечення необхідного тиску води на вводах споживачів і розподіл потоків води згідно із замовленою споживачами потребою у воді;</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утримання водопровідних мереж у належному санітарному стані, вчасна їх промивка та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дезинфекція</w:t>
      </w:r>
      <w:proofErr w:type="spellEnd"/>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t>поточний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і</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капітальний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ремонти</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на</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мережах,</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ліквідація</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аварій</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і</w:t>
      </w:r>
      <w:r w:rsidRPr="00B23D26">
        <w:rPr>
          <w:rFonts w:ascii="Times New Roman" w:hAnsi="Times New Roman" w:cs="Times New Roman"/>
          <w:color w:val="000000" w:themeColor="text1"/>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витоків;</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ведення технічної документації та </w:t>
      </w:r>
      <w:r w:rsidRPr="00B23D26">
        <w:rPr>
          <w:rFonts w:ascii="Times New Roman" w:hAnsi="Times New Roman" w:cs="Times New Roman"/>
          <w:color w:val="000000" w:themeColor="text1"/>
          <w:spacing w:val="-2"/>
          <w:sz w:val="28"/>
          <w:szCs w:val="28"/>
          <w:bdr w:val="none" w:sz="0" w:space="0" w:color="auto" w:frame="1"/>
          <w:lang w:eastAsia="uk-UA"/>
        </w:rPr>
        <w:t>звітності;</w:t>
      </w:r>
    </w:p>
    <w:p w:rsidR="004A18F4" w:rsidRPr="00B23D26" w:rsidRDefault="004A18F4" w:rsidP="00B23D26">
      <w:pPr>
        <w:numPr>
          <w:ilvl w:val="0"/>
          <w:numId w:val="17"/>
        </w:numPr>
        <w:spacing w:after="0" w:line="240" w:lineRule="auto"/>
        <w:ind w:left="0" w:firstLine="1"/>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нагляд за будівництвом та приймання в експлуатацію нових ліній мереж, споруд на ній і споживацьких приєднань;</w:t>
      </w:r>
    </w:p>
    <w:p w:rsidR="004A18F4" w:rsidRPr="00B23D26" w:rsidRDefault="004A18F4" w:rsidP="00B23D26">
      <w:pPr>
        <w:numPr>
          <w:ilvl w:val="0"/>
          <w:numId w:val="1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вивчення мережі, нагляд за тиском, складання перспективних планів реконструкції і розвитку мережі з урахуванням будівництва в населеному </w:t>
      </w:r>
      <w:r w:rsidRPr="00B23D26">
        <w:rPr>
          <w:rFonts w:ascii="Times New Roman" w:hAnsi="Times New Roman" w:cs="Times New Roman"/>
          <w:color w:val="000000" w:themeColor="text1"/>
          <w:spacing w:val="-2"/>
          <w:sz w:val="28"/>
          <w:szCs w:val="28"/>
          <w:bdr w:val="none" w:sz="0" w:space="0" w:color="auto" w:frame="1"/>
          <w:lang w:eastAsia="uk-UA"/>
        </w:rPr>
        <w:t>пункті.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Нагляд за станом мережі повинен здійснюватися в процесі обходу трас трубопроводів шляхом огляду та перевірки дії споруд і обладнання мережі.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 підставі результатів оглядів і перевірки дії обладнання розробляють і виконують заходи з технічного утримання мережі шляхом проведення профілактичних, поточних і капітальних ремонтів.</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Зовнішній обхід та огляд трас водопровідної мережі роблять не рідше одного разу на 2 місяці, перевіряючи:</w:t>
      </w:r>
    </w:p>
    <w:p w:rsidR="004A18F4" w:rsidRPr="00B23D26" w:rsidRDefault="004A18F4" w:rsidP="00B23D26">
      <w:pPr>
        <w:numPr>
          <w:ilvl w:val="0"/>
          <w:numId w:val="1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стан координатних </w:t>
      </w:r>
      <w:r w:rsidRPr="00B23D26">
        <w:rPr>
          <w:rFonts w:ascii="Times New Roman" w:hAnsi="Times New Roman" w:cs="Times New Roman"/>
          <w:color w:val="000000" w:themeColor="text1"/>
          <w:spacing w:val="-2"/>
          <w:sz w:val="28"/>
          <w:szCs w:val="28"/>
          <w:bdr w:val="none" w:sz="0" w:space="0" w:color="auto" w:frame="1"/>
          <w:lang w:eastAsia="uk-UA"/>
        </w:rPr>
        <w:t>табличок;</w:t>
      </w:r>
    </w:p>
    <w:p w:rsidR="004A18F4" w:rsidRPr="00B23D26" w:rsidRDefault="004A18F4" w:rsidP="00B23D26">
      <w:pPr>
        <w:numPr>
          <w:ilvl w:val="0"/>
          <w:numId w:val="1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зовнішній стан колодязів, наявність і щільність прилягання кришок, цілість люків, кришок, горловин, скоб, драбин, наявність у колодязі води чи її витоків шляхом відкривання кришок колодязів з очищенням їх від сміття (снігу, льоду);</w:t>
      </w:r>
    </w:p>
    <w:p w:rsidR="004A18F4" w:rsidRPr="00B23D26" w:rsidRDefault="004A18F4" w:rsidP="00B23D26">
      <w:pPr>
        <w:numPr>
          <w:ilvl w:val="0"/>
          <w:numId w:val="1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присутність газів в колодязях (за показанням приладу або за</w:t>
      </w:r>
      <w:r w:rsidRPr="00B23D26">
        <w:rPr>
          <w:rFonts w:ascii="Times New Roman" w:hAnsi="Times New Roman" w:cs="Times New Roman"/>
          <w:color w:val="000000" w:themeColor="text1"/>
          <w:spacing w:val="-2"/>
          <w:sz w:val="28"/>
          <w:szCs w:val="28"/>
          <w:bdr w:val="none" w:sz="0" w:space="0" w:color="auto" w:frame="1"/>
          <w:lang w:eastAsia="uk-UA"/>
        </w:rPr>
        <w:t> запахом);</w:t>
      </w:r>
    </w:p>
    <w:p w:rsidR="004A18F4" w:rsidRPr="00B23D26" w:rsidRDefault="004A18F4" w:rsidP="00B23D26">
      <w:pPr>
        <w:numPr>
          <w:ilvl w:val="0"/>
          <w:numId w:val="1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наявність посідання ґрунту по трасі лінії або поблизу </w:t>
      </w:r>
      <w:r w:rsidRPr="00B23D26">
        <w:rPr>
          <w:rFonts w:ascii="Times New Roman" w:hAnsi="Times New Roman" w:cs="Times New Roman"/>
          <w:color w:val="000000" w:themeColor="text1"/>
          <w:spacing w:val="-2"/>
          <w:sz w:val="28"/>
          <w:szCs w:val="28"/>
          <w:bdr w:val="none" w:sz="0" w:space="0" w:color="auto" w:frame="1"/>
          <w:lang w:eastAsia="uk-UA"/>
        </w:rPr>
        <w:t>колодязів;</w:t>
      </w:r>
    </w:p>
    <w:p w:rsidR="004A18F4" w:rsidRPr="00B23D26" w:rsidRDefault="004A18F4" w:rsidP="00B23D26">
      <w:pPr>
        <w:numPr>
          <w:ilvl w:val="0"/>
          <w:numId w:val="1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наявність завалів на трасі мережі в місцях розташування колодязів, </w:t>
      </w:r>
      <w:proofErr w:type="spellStart"/>
      <w:r w:rsidRPr="00B23D26">
        <w:rPr>
          <w:rFonts w:ascii="Times New Roman" w:hAnsi="Times New Roman" w:cs="Times New Roman"/>
          <w:color w:val="000000" w:themeColor="text1"/>
          <w:sz w:val="28"/>
          <w:szCs w:val="28"/>
          <w:bdr w:val="none" w:sz="0" w:space="0" w:color="auto" w:frame="1"/>
          <w:lang w:eastAsia="uk-UA"/>
        </w:rPr>
        <w:t>розриття</w:t>
      </w:r>
      <w:proofErr w:type="spellEnd"/>
      <w:r w:rsidRPr="00B23D26">
        <w:rPr>
          <w:rFonts w:ascii="Times New Roman" w:hAnsi="Times New Roman" w:cs="Times New Roman"/>
          <w:color w:val="000000" w:themeColor="text1"/>
          <w:sz w:val="28"/>
          <w:szCs w:val="28"/>
          <w:bdr w:val="none" w:sz="0" w:space="0" w:color="auto" w:frame="1"/>
          <w:lang w:eastAsia="uk-UA"/>
        </w:rPr>
        <w:t xml:space="preserve"> по трасі мережі, а також недозволених робіт з устрою приєднань до </w:t>
      </w:r>
      <w:r w:rsidRPr="00B23D26">
        <w:rPr>
          <w:rFonts w:ascii="Times New Roman" w:hAnsi="Times New Roman" w:cs="Times New Roman"/>
          <w:color w:val="000000" w:themeColor="text1"/>
          <w:spacing w:val="-2"/>
          <w:sz w:val="28"/>
          <w:szCs w:val="28"/>
          <w:bdr w:val="none" w:sz="0" w:space="0" w:color="auto" w:frame="1"/>
          <w:lang w:eastAsia="uk-UA"/>
        </w:rPr>
        <w:t>мережі.</w:t>
      </w:r>
    </w:p>
    <w:p w:rsidR="004A18F4" w:rsidRPr="00B23D26" w:rsidRDefault="00CC48DA" w:rsidP="00B23D26">
      <w:pPr>
        <w:spacing w:after="0" w:line="240" w:lineRule="auto"/>
        <w:jc w:val="both"/>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8"/>
          <w:szCs w:val="28"/>
          <w:bdr w:val="none" w:sz="0" w:space="0" w:color="auto" w:frame="1"/>
          <w:lang w:eastAsia="uk-UA"/>
        </w:rPr>
        <w:t>Про</w:t>
      </w:r>
      <w:r w:rsidR="004A18F4" w:rsidRPr="00B23D26">
        <w:rPr>
          <w:rFonts w:ascii="Times New Roman" w:hAnsi="Times New Roman" w:cs="Times New Roman"/>
          <w:color w:val="000000" w:themeColor="text1"/>
          <w:sz w:val="28"/>
          <w:szCs w:val="28"/>
          <w:bdr w:val="none" w:sz="0" w:space="0" w:color="auto" w:frame="1"/>
          <w:lang w:eastAsia="uk-UA"/>
        </w:rPr>
        <w:t>філактичне обслуговування мережі проводять два рази на рік, виконуючи такі роботи: у колодязях і камерах - очищення і відкачування води, сколювання  льоду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 разі відсутності на водопровідній мережі постійно діючих датчиків тиску виконують перевірку вільних тисків у контрольних точках один раз на квартал, а якщо тиск падає, - позачергово.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До поточного ремонту на мережі </w:t>
      </w:r>
      <w:r w:rsidRPr="00B23D26">
        <w:rPr>
          <w:rFonts w:ascii="Times New Roman" w:hAnsi="Times New Roman" w:cs="Times New Roman"/>
          <w:color w:val="000000" w:themeColor="text1"/>
          <w:spacing w:val="-2"/>
          <w:sz w:val="28"/>
          <w:szCs w:val="28"/>
          <w:bdr w:val="none" w:sz="0" w:space="0" w:color="auto" w:frame="1"/>
          <w:lang w:eastAsia="uk-UA"/>
        </w:rPr>
        <w:t>входять:</w:t>
      </w:r>
    </w:p>
    <w:p w:rsidR="004A18F4" w:rsidRPr="00B23D26" w:rsidRDefault="004A18F4" w:rsidP="00B23D26">
      <w:pPr>
        <w:numPr>
          <w:ilvl w:val="0"/>
          <w:numId w:val="19"/>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профілактичні заходи - промивання, прочищення і </w:t>
      </w:r>
      <w:proofErr w:type="spellStart"/>
      <w:r w:rsidRPr="00B23D26">
        <w:rPr>
          <w:rFonts w:ascii="Times New Roman" w:hAnsi="Times New Roman" w:cs="Times New Roman"/>
          <w:color w:val="000000" w:themeColor="text1"/>
          <w:sz w:val="28"/>
          <w:szCs w:val="28"/>
          <w:bdr w:val="none" w:sz="0" w:space="0" w:color="auto" w:frame="1"/>
          <w:lang w:eastAsia="uk-UA"/>
        </w:rPr>
        <w:t>дезинфекція</w:t>
      </w:r>
      <w:proofErr w:type="spellEnd"/>
      <w:r w:rsidRPr="00B23D26">
        <w:rPr>
          <w:rFonts w:ascii="Times New Roman" w:hAnsi="Times New Roman" w:cs="Times New Roman"/>
          <w:color w:val="000000" w:themeColor="text1"/>
          <w:sz w:val="28"/>
          <w:szCs w:val="28"/>
          <w:bdr w:val="none" w:sz="0" w:space="0" w:color="auto" w:frame="1"/>
          <w:lang w:eastAsia="uk-UA"/>
        </w:rPr>
        <w:t xml:space="preserve"> мережі, сколювання льоду, очищення колодязів і камер від бруду, відкачування води </w:t>
      </w:r>
      <w:r w:rsidRPr="00B23D26">
        <w:rPr>
          <w:rFonts w:ascii="Times New Roman" w:hAnsi="Times New Roman" w:cs="Times New Roman"/>
          <w:color w:val="000000" w:themeColor="text1"/>
          <w:spacing w:val="-2"/>
          <w:sz w:val="28"/>
          <w:szCs w:val="28"/>
          <w:bdr w:val="none" w:sz="0" w:space="0" w:color="auto" w:frame="1"/>
          <w:lang w:eastAsia="uk-UA"/>
        </w:rPr>
        <w:t>тощо;</w:t>
      </w:r>
    </w:p>
    <w:p w:rsidR="004A18F4" w:rsidRPr="00B23D26" w:rsidRDefault="004A18F4" w:rsidP="00B23D26">
      <w:pPr>
        <w:numPr>
          <w:ilvl w:val="0"/>
          <w:numId w:val="19"/>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ремонтні роботи - заміна люків, скоб, ремонт горловини колодязя, підіймання і опускання люків тощо.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До капітального ремонту на мережі належать роботи </w:t>
      </w:r>
      <w:r w:rsidRPr="00B23D26">
        <w:rPr>
          <w:rFonts w:ascii="Times New Roman" w:hAnsi="Times New Roman" w:cs="Times New Roman"/>
          <w:color w:val="000000" w:themeColor="text1"/>
          <w:spacing w:val="-5"/>
          <w:sz w:val="28"/>
          <w:szCs w:val="28"/>
          <w:bdr w:val="none" w:sz="0" w:space="0" w:color="auto" w:frame="1"/>
          <w:lang w:eastAsia="uk-UA"/>
        </w:rPr>
        <w:t>з:</w:t>
      </w:r>
    </w:p>
    <w:p w:rsidR="004A18F4" w:rsidRPr="00B23D26" w:rsidRDefault="004A18F4" w:rsidP="00B23D26">
      <w:pPr>
        <w:numPr>
          <w:ilvl w:val="0"/>
          <w:numId w:val="20"/>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спорудження нових або повної чи часткової реконструкції  колодязів </w:t>
      </w:r>
      <w:r w:rsidRPr="00B23D26">
        <w:rPr>
          <w:rFonts w:ascii="Times New Roman" w:hAnsi="Times New Roman" w:cs="Times New Roman"/>
          <w:color w:val="000000" w:themeColor="text1"/>
          <w:spacing w:val="-2"/>
          <w:sz w:val="28"/>
          <w:szCs w:val="28"/>
          <w:bdr w:val="none" w:sz="0" w:space="0" w:color="auto" w:frame="1"/>
          <w:lang w:eastAsia="uk-UA"/>
        </w:rPr>
        <w:t>(камер);</w:t>
      </w:r>
    </w:p>
    <w:p w:rsidR="004A18F4" w:rsidRPr="00B23D26" w:rsidRDefault="004A18F4" w:rsidP="00B23D26">
      <w:pPr>
        <w:numPr>
          <w:ilvl w:val="0"/>
          <w:numId w:val="20"/>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перекладання окремих ділянок ліній з повною або частковою </w:t>
      </w:r>
      <w:r w:rsidRPr="00B23D26">
        <w:rPr>
          <w:rFonts w:ascii="Times New Roman" w:hAnsi="Times New Roman" w:cs="Times New Roman"/>
          <w:color w:val="000000" w:themeColor="text1"/>
          <w:spacing w:val="-2"/>
          <w:sz w:val="28"/>
          <w:szCs w:val="28"/>
          <w:bdr w:val="none" w:sz="0" w:space="0" w:color="auto" w:frame="1"/>
          <w:lang w:eastAsia="uk-UA"/>
        </w:rPr>
        <w:t>заміною труб;</w:t>
      </w:r>
    </w:p>
    <w:p w:rsidR="004A18F4" w:rsidRPr="00B23D26" w:rsidRDefault="004A18F4" w:rsidP="00B23D26">
      <w:pPr>
        <w:numPr>
          <w:ilvl w:val="0"/>
          <w:numId w:val="2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заміни засувок, поворотних затворів, вантузів, іншого обладнання </w:t>
      </w:r>
      <w:r w:rsidRPr="00B23D26">
        <w:rPr>
          <w:rFonts w:ascii="Times New Roman" w:hAnsi="Times New Roman" w:cs="Times New Roman"/>
          <w:color w:val="000000" w:themeColor="text1"/>
          <w:spacing w:val="-5"/>
          <w:sz w:val="28"/>
          <w:szCs w:val="28"/>
          <w:bdr w:val="none" w:sz="0" w:space="0" w:color="auto" w:frame="1"/>
          <w:lang w:eastAsia="uk-UA"/>
        </w:rPr>
        <w:t>або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їх зношених </w:t>
      </w:r>
      <w:r w:rsidRPr="00B23D26">
        <w:rPr>
          <w:rFonts w:ascii="Times New Roman" w:hAnsi="Times New Roman" w:cs="Times New Roman"/>
          <w:color w:val="000000" w:themeColor="text1"/>
          <w:spacing w:val="-2"/>
          <w:sz w:val="28"/>
          <w:szCs w:val="28"/>
          <w:bdr w:val="none" w:sz="0" w:space="0" w:color="auto" w:frame="1"/>
          <w:lang w:eastAsia="uk-UA"/>
        </w:rPr>
        <w:t>частин;</w:t>
      </w:r>
    </w:p>
    <w:p w:rsidR="004A18F4" w:rsidRPr="00B23D26" w:rsidRDefault="004A18F4" w:rsidP="00B23D26">
      <w:pPr>
        <w:numPr>
          <w:ilvl w:val="0"/>
          <w:numId w:val="22"/>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ремонту окремих споруд на мережі, пристроїв і </w:t>
      </w:r>
      <w:r w:rsidRPr="00B23D26">
        <w:rPr>
          <w:rFonts w:ascii="Times New Roman" w:hAnsi="Times New Roman" w:cs="Times New Roman"/>
          <w:color w:val="000000" w:themeColor="text1"/>
          <w:spacing w:val="-2"/>
          <w:sz w:val="28"/>
          <w:szCs w:val="28"/>
          <w:bdr w:val="none" w:sz="0" w:space="0" w:color="auto" w:frame="1"/>
          <w:lang w:eastAsia="uk-UA"/>
        </w:rPr>
        <w:t>устаткування;</w:t>
      </w:r>
    </w:p>
    <w:p w:rsidR="004A18F4" w:rsidRPr="00B23D26" w:rsidRDefault="004A18F4" w:rsidP="00B23D26">
      <w:pPr>
        <w:numPr>
          <w:ilvl w:val="0"/>
          <w:numId w:val="22"/>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t>очищення</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10"/>
          <w:sz w:val="28"/>
          <w:szCs w:val="28"/>
          <w:bdr w:val="none" w:sz="0" w:space="0" w:color="auto" w:frame="1"/>
          <w:lang w:eastAsia="uk-UA"/>
        </w:rPr>
        <w:t>і</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захисту</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трубопроводів</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4"/>
          <w:sz w:val="28"/>
          <w:szCs w:val="28"/>
          <w:bdr w:val="none" w:sz="0" w:space="0" w:color="auto" w:frame="1"/>
          <w:lang w:eastAsia="uk-UA"/>
        </w:rPr>
        <w:t>від</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обростання</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внутрішньої  поверхні труб</w:t>
      </w:r>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numPr>
          <w:ilvl w:val="0"/>
          <w:numId w:val="22"/>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захисту мережі від корозії та </w:t>
      </w:r>
      <w:proofErr w:type="spellStart"/>
      <w:r w:rsidRPr="00B23D26">
        <w:rPr>
          <w:rFonts w:ascii="Times New Roman" w:hAnsi="Times New Roman" w:cs="Times New Roman"/>
          <w:color w:val="000000" w:themeColor="text1"/>
          <w:sz w:val="28"/>
          <w:szCs w:val="28"/>
          <w:bdr w:val="none" w:sz="0" w:space="0" w:color="auto" w:frame="1"/>
          <w:lang w:eastAsia="uk-UA"/>
        </w:rPr>
        <w:t>електрокорозії</w:t>
      </w:r>
      <w:proofErr w:type="spellEnd"/>
      <w:r w:rsidRPr="00B23D26">
        <w:rPr>
          <w:rFonts w:ascii="Times New Roman" w:hAnsi="Times New Roman" w:cs="Times New Roman"/>
          <w:color w:val="000000" w:themeColor="text1"/>
          <w:sz w:val="28"/>
          <w:szCs w:val="28"/>
          <w:bdr w:val="none" w:sz="0" w:space="0" w:color="auto" w:frame="1"/>
          <w:lang w:eastAsia="uk-UA"/>
        </w:rPr>
        <w:t xml:space="preserve"> блукаючими </w:t>
      </w:r>
      <w:r w:rsidRPr="00B23D26">
        <w:rPr>
          <w:rFonts w:ascii="Times New Roman" w:hAnsi="Times New Roman" w:cs="Times New Roman"/>
          <w:color w:val="000000" w:themeColor="text1"/>
          <w:spacing w:val="-2"/>
          <w:sz w:val="28"/>
          <w:szCs w:val="28"/>
          <w:bdr w:val="none" w:sz="0" w:space="0" w:color="auto" w:frame="1"/>
          <w:lang w:eastAsia="uk-UA"/>
        </w:rPr>
        <w:t>струмами.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Аваріями на водопровідній мережі вважаються пошкодження трубопроводів, споруд або обладнання на мережі чи порушення їх експлуатації, що спричинилося до повного або часткового припинення подачі води споживачам. До аварій на мережі належать: пошкодження стінок трубопроводів, порушення з'єднань труб, поломка запірної арматури, зворотних клапанів та іншої арматури і фасонних частин, ремонт яких потребує припинення подачі води споживачам на період ліквідації </w:t>
      </w:r>
      <w:r w:rsidRPr="00B23D26">
        <w:rPr>
          <w:rFonts w:ascii="Times New Roman" w:hAnsi="Times New Roman" w:cs="Times New Roman"/>
          <w:color w:val="000000" w:themeColor="text1"/>
          <w:spacing w:val="-2"/>
          <w:sz w:val="28"/>
          <w:szCs w:val="28"/>
          <w:bdr w:val="none" w:sz="0" w:space="0" w:color="auto" w:frame="1"/>
          <w:lang w:eastAsia="uk-UA"/>
        </w:rPr>
        <w:t>пошкоджень.</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Облік відбору </w:t>
      </w:r>
      <w:r w:rsidRPr="00B23D26">
        <w:rPr>
          <w:rFonts w:ascii="Times New Roman" w:hAnsi="Times New Roman" w:cs="Times New Roman"/>
          <w:color w:val="000000" w:themeColor="text1"/>
          <w:spacing w:val="-4"/>
          <w:sz w:val="28"/>
          <w:szCs w:val="28"/>
          <w:bdr w:val="none" w:sz="0" w:space="0" w:color="auto" w:frame="1"/>
          <w:lang w:eastAsia="uk-UA"/>
        </w:rPr>
        <w:t>води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Одним з найважливіших завдань персоналу під час експлуатації систем водопостачання є планомірна боротьба з втратами і нераціональним </w:t>
      </w:r>
      <w:r w:rsidRPr="00B23D26">
        <w:rPr>
          <w:rFonts w:ascii="Times New Roman" w:hAnsi="Times New Roman" w:cs="Times New Roman"/>
          <w:color w:val="000000" w:themeColor="text1"/>
          <w:sz w:val="28"/>
          <w:szCs w:val="28"/>
          <w:bdr w:val="none" w:sz="0" w:space="0" w:color="auto" w:frame="1"/>
          <w:lang w:eastAsia="uk-UA"/>
        </w:rPr>
        <w:lastRenderedPageBreak/>
        <w:t>використанням води, облік її відбору з джерел, а також облік подачі та реалізації води споживачам.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Завданнями по обліку та реалізації води </w:t>
      </w:r>
      <w:r w:rsidRPr="00B23D26">
        <w:rPr>
          <w:rFonts w:ascii="Times New Roman" w:hAnsi="Times New Roman" w:cs="Times New Roman"/>
          <w:color w:val="000000" w:themeColor="text1"/>
          <w:spacing w:val="-5"/>
          <w:sz w:val="28"/>
          <w:szCs w:val="28"/>
          <w:bdr w:val="none" w:sz="0" w:space="0" w:color="auto" w:frame="1"/>
          <w:lang w:eastAsia="uk-UA"/>
        </w:rPr>
        <w:t>є:</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організація обліку і контролю відбору води з джерел, її подачі та </w:t>
      </w:r>
      <w:r w:rsidRPr="00B23D26">
        <w:rPr>
          <w:rFonts w:ascii="Times New Roman" w:hAnsi="Times New Roman" w:cs="Times New Roman"/>
          <w:color w:val="000000" w:themeColor="text1"/>
          <w:spacing w:val="-2"/>
          <w:sz w:val="28"/>
          <w:szCs w:val="28"/>
          <w:bdr w:val="none" w:sz="0" w:space="0" w:color="auto" w:frame="1"/>
          <w:lang w:eastAsia="uk-UA"/>
        </w:rPr>
        <w:t>реалізації;</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виявлення, облік і оцінка усіх видів втрат </w:t>
      </w:r>
      <w:r w:rsidRPr="00B23D26">
        <w:rPr>
          <w:rFonts w:ascii="Times New Roman" w:hAnsi="Times New Roman" w:cs="Times New Roman"/>
          <w:color w:val="000000" w:themeColor="text1"/>
          <w:spacing w:val="-2"/>
          <w:sz w:val="28"/>
          <w:szCs w:val="28"/>
          <w:bdr w:val="none" w:sz="0" w:space="0" w:color="auto" w:frame="1"/>
          <w:lang w:eastAsia="uk-UA"/>
        </w:rPr>
        <w:t>води;</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ремонт і повірка витратомірів та </w:t>
      </w:r>
      <w:proofErr w:type="spellStart"/>
      <w:r w:rsidRPr="00B23D26">
        <w:rPr>
          <w:rFonts w:ascii="Times New Roman" w:hAnsi="Times New Roman" w:cs="Times New Roman"/>
          <w:color w:val="000000" w:themeColor="text1"/>
          <w:sz w:val="28"/>
          <w:szCs w:val="28"/>
          <w:bdr w:val="none" w:sz="0" w:space="0" w:color="auto" w:frame="1"/>
          <w:lang w:eastAsia="uk-UA"/>
        </w:rPr>
        <w:t>водолічильників</w:t>
      </w:r>
      <w:proofErr w:type="spellEnd"/>
      <w:r w:rsidRPr="00B23D26">
        <w:rPr>
          <w:rFonts w:ascii="Times New Roman" w:hAnsi="Times New Roman" w:cs="Times New Roman"/>
          <w:color w:val="000000" w:themeColor="text1"/>
          <w:sz w:val="28"/>
          <w:szCs w:val="28"/>
          <w:bdr w:val="none" w:sz="0" w:space="0" w:color="auto" w:frame="1"/>
          <w:lang w:eastAsia="uk-UA"/>
        </w:rPr>
        <w:t>; боротьба з крадіжками води;</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лімітування водоспоживання промисловими і комунально-побутовими </w:t>
      </w:r>
      <w:r w:rsidRPr="00B23D26">
        <w:rPr>
          <w:rFonts w:ascii="Times New Roman" w:hAnsi="Times New Roman" w:cs="Times New Roman"/>
          <w:color w:val="000000" w:themeColor="text1"/>
          <w:spacing w:val="-2"/>
          <w:sz w:val="28"/>
          <w:szCs w:val="28"/>
          <w:bdr w:val="none" w:sz="0" w:space="0" w:color="auto" w:frame="1"/>
          <w:lang w:eastAsia="uk-UA"/>
        </w:rPr>
        <w:t>підприємствами;</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погодження приєднань (</w:t>
      </w:r>
      <w:proofErr w:type="spellStart"/>
      <w:r w:rsidRPr="00B23D26">
        <w:rPr>
          <w:rFonts w:ascii="Times New Roman" w:hAnsi="Times New Roman" w:cs="Times New Roman"/>
          <w:color w:val="000000" w:themeColor="text1"/>
          <w:sz w:val="28"/>
          <w:szCs w:val="28"/>
          <w:bdr w:val="none" w:sz="0" w:space="0" w:color="auto" w:frame="1"/>
          <w:lang w:eastAsia="uk-UA"/>
        </w:rPr>
        <w:t>врізок</w:t>
      </w:r>
      <w:proofErr w:type="spellEnd"/>
      <w:r w:rsidRPr="00B23D26">
        <w:rPr>
          <w:rFonts w:ascii="Times New Roman" w:hAnsi="Times New Roman" w:cs="Times New Roman"/>
          <w:color w:val="000000" w:themeColor="text1"/>
          <w:sz w:val="28"/>
          <w:szCs w:val="28"/>
          <w:bdr w:val="none" w:sz="0" w:space="0" w:color="auto" w:frame="1"/>
          <w:lang w:eastAsia="uk-UA"/>
        </w:rPr>
        <w:t xml:space="preserve">) до діючої системи водоспоживання щодо засобу обліку (тип і калібр </w:t>
      </w:r>
      <w:proofErr w:type="spellStart"/>
      <w:r w:rsidRPr="00B23D26">
        <w:rPr>
          <w:rFonts w:ascii="Times New Roman" w:hAnsi="Times New Roman" w:cs="Times New Roman"/>
          <w:color w:val="000000" w:themeColor="text1"/>
          <w:sz w:val="28"/>
          <w:szCs w:val="28"/>
          <w:bdr w:val="none" w:sz="0" w:space="0" w:color="auto" w:frame="1"/>
          <w:lang w:eastAsia="uk-UA"/>
        </w:rPr>
        <w:t>водолічильника</w:t>
      </w:r>
      <w:proofErr w:type="spellEnd"/>
      <w:r w:rsidRPr="00B23D26">
        <w:rPr>
          <w:rFonts w:ascii="Times New Roman" w:hAnsi="Times New Roman" w:cs="Times New Roman"/>
          <w:color w:val="000000" w:themeColor="text1"/>
          <w:sz w:val="28"/>
          <w:szCs w:val="28"/>
          <w:bdr w:val="none" w:sz="0" w:space="0" w:color="auto" w:frame="1"/>
          <w:lang w:eastAsia="uk-UA"/>
        </w:rPr>
        <w:t>, місце розташування і монтажна схема засобу обліку тощо);</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організація та участь у пропагандистській роботі з населенням та підприємствами щодо скорочення втрат води;</w:t>
      </w:r>
    </w:p>
    <w:p w:rsidR="004A18F4" w:rsidRPr="00B23D26" w:rsidRDefault="004A18F4" w:rsidP="00B23D26">
      <w:pPr>
        <w:numPr>
          <w:ilvl w:val="0"/>
          <w:numId w:val="23"/>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контроль за раціональним витрачанням води установами, </w:t>
      </w:r>
      <w:proofErr w:type="spellStart"/>
      <w:r w:rsidRPr="00B23D26">
        <w:rPr>
          <w:rFonts w:ascii="Times New Roman" w:hAnsi="Times New Roman" w:cs="Times New Roman"/>
          <w:color w:val="000000" w:themeColor="text1"/>
          <w:sz w:val="28"/>
          <w:szCs w:val="28"/>
          <w:bdr w:val="none" w:sz="0" w:space="0" w:color="auto" w:frame="1"/>
          <w:lang w:eastAsia="uk-UA"/>
        </w:rPr>
        <w:t>комунально-</w:t>
      </w:r>
      <w:proofErr w:type="spellEnd"/>
      <w:r w:rsidRPr="00B23D26">
        <w:rPr>
          <w:rFonts w:ascii="Times New Roman" w:hAnsi="Times New Roman" w:cs="Times New Roman"/>
          <w:color w:val="000000" w:themeColor="text1"/>
          <w:sz w:val="28"/>
          <w:szCs w:val="28"/>
          <w:bdr w:val="none" w:sz="0" w:space="0" w:color="auto" w:frame="1"/>
          <w:lang w:eastAsia="uk-UA"/>
        </w:rPr>
        <w:t xml:space="preserve"> побутовими і промисловими підприємствами та населенням.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Систематичний облік витрат води за допомогою відповідних приладів обліку, які повірені в установленому порядку, повинен бути організований.</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Засобом обліку, за показаннями якого проводяться розрахунки, є засіб обліку встановлений на мережі споживача.</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 xml:space="preserve">         13.4</w:t>
      </w:r>
      <w:r w:rsidRPr="00B23D26">
        <w:rPr>
          <w:rFonts w:ascii="Times New Roman" w:hAnsi="Times New Roman" w:cs="Times New Roman"/>
          <w:b/>
          <w:bCs/>
          <w:i/>
          <w:iCs/>
          <w:color w:val="000000" w:themeColor="text1"/>
          <w:sz w:val="28"/>
          <w:szCs w:val="28"/>
          <w:lang w:eastAsia="uk-UA"/>
        </w:rPr>
        <w:t xml:space="preserve">   </w:t>
      </w:r>
      <w:r w:rsidRPr="00B23D26">
        <w:rPr>
          <w:rFonts w:ascii="Times New Roman" w:hAnsi="Times New Roman" w:cs="Times New Roman"/>
          <w:b/>
          <w:bCs/>
          <w:iCs/>
          <w:color w:val="000000" w:themeColor="text1"/>
          <w:sz w:val="28"/>
          <w:szCs w:val="28"/>
          <w:lang w:eastAsia="uk-UA"/>
        </w:rPr>
        <w:t xml:space="preserve">Очисні  споруди і каналізаційна мережа  </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Для організації та підтримання раціональних технологічних режимів роботи каналізаційної мережі, один раз на 3 роки проводиться аналіз її роботи. При цьому виконується обстеження технічного стану трубопроводів, визначається режим і фактичний рівень водовідведення протягом доби по сезонам року, а також виконуються гідравлічні розрахунки каналізаційної мережі, розробляються графіки режимів роботи каналізаційної мережі. Для виконання цих робіт експлуатаційне підприємство може укладати договори із спеціалізованими організаціями та підприємствами.</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При цьому в першу чергу перевіряються варіанти:  </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прокладання додаткових каналізаційних колекторів або відновлення їх пропускної здатності;  </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забезпечення необхідного тиску на напірних колекторах каналізаційних насосних станцій.</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b/>
          <w:bCs/>
          <w:color w:val="000000" w:themeColor="text1"/>
          <w:sz w:val="28"/>
          <w:szCs w:val="28"/>
          <w:lang w:eastAsia="uk-UA"/>
        </w:rPr>
        <w:t xml:space="preserve">  </w:t>
      </w:r>
      <w:r w:rsidRPr="00B23D26">
        <w:rPr>
          <w:rFonts w:ascii="Times New Roman" w:hAnsi="Times New Roman" w:cs="Times New Roman"/>
          <w:color w:val="000000" w:themeColor="text1"/>
          <w:sz w:val="28"/>
          <w:szCs w:val="28"/>
          <w:lang w:eastAsia="uk-UA"/>
        </w:rPr>
        <w:t>Експлуатація насосних агрегатів і допоміжного обладнання здійснюється на підставі інструкцій заводів-виробників.</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Згідно інструкцій має бути забезпечена послідовність операцій з пуску і зупинки агрегатів, допустима температура підшипників, наявність мастила.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Експлуатація насосного агрегату має бути припинена у разі:</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появи в агрегаті явно чутного стуку;</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появи диму, іскріння або свічення у зазорі між статором і ротором електродвигуна;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виникнення підвищеної вібрації вала( допустима вібрація0,013-0,05 при швидкості обертів1000-3000 об/хв.., 0,16 при швидкості обертів менше 750 об/хв.;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lastRenderedPageBreak/>
        <w:t xml:space="preserve">          *  підвищення температури підшипників ковзання або виходу з ладу підшипників кочення;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виток мастила з підшипникових камер.</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Кожний насосний агрегат періодично за графіком піддають оглядам, поточним і капітальним ремонтам.</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Періодичність та обсяг кожного виду робіт встановлюється на підставі інструкції заводу-виробника.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Для забезпечення безаварійної роботи каналізаційної системи експлуатаційне підприємство контролює та вживає заходів щодо недопущення скидів у каналізацію твердих предметів, горючих речовин, хімічних речовин, агресивних до матеріалів, з яких збудована каналізаційна система.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З метою забезпечення безпечного виконання робіт з експлуатації каналізаційної мережі керівник робіт зобов’язаний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обмежити доступ сторонніх осіб до місця виконання профілактичних або аварійно-відновлювальних робіт;</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перевірити знання підлеглих щодо методів безпечного виконання робіт та за необхідності навчити їх цим методам;</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забезпечити працівників спецодягом, спецвзуттям, та засобами індивідуального захисту, згідно діючих норм та періодично перевіряти їх стан;</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забезпечити працівників справним інструментом та пристроями, системно проводити їх огляд та ремонт;</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забезпечити нормальну роботу санітарно-побутових приміщень, а у холодну пору – пунктів обігріву.</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При виконання робіт у каналізаційних колодязях необхідно дотримуватися єдиних правил безпеки: відчиняти кришки колодязів необхідно за допомогою спеціальних гаків та ломів; виконувати цю роботу руками категорично забороняється.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У каналізаційних колодязях можуть накопичуватися гази, небезпечні для людини (метан, вуглекислий газ, сірководень, аміак, угарний газ), а також суміші перелічених газів. Тому до спуску в колодязь у нього необхідно опустити бензинову лампу ЛБВК, щоб впевнитися в відсутності газу. При наявності у колодязі одного з перелічених газів або їх сумішей вогонь у лампі гасне. Спускатися в такий колодязь та виконувати в ньому роботи без відповідних апаратів забороняється.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Легкі гази видаляються з колодязя вентилюванням. При нестачі у колодязі кисню за допомогою вентилятору до нього нагнітається свіже повітря. Для видалення вуглекислого газу необхідне сильне та тривале вентилювання колодязя.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Сірководень, метан та світильний газ легко займаються та можуть викликати вибух, тому визначають їх присутність у колодязі, опускаючи палаючий папір, запалювати сірники та застосовувати відкритий вогонь в колодязі та поблизу нього категорично забороняється.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Забороняється опускатися у колодязь без запобіжного поясу незалежно від того є у ньому газ чи нема.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Відкриті колодязі повинні бути огороджені для запобігання падіння у них людей та наїзду на них транспорту. Засувки, розташовані у колодязях </w:t>
      </w:r>
      <w:r w:rsidRPr="00B23D26">
        <w:rPr>
          <w:rFonts w:ascii="Times New Roman" w:hAnsi="Times New Roman" w:cs="Times New Roman"/>
          <w:color w:val="000000" w:themeColor="text1"/>
          <w:sz w:val="28"/>
          <w:szCs w:val="28"/>
          <w:lang w:eastAsia="uk-UA"/>
        </w:rPr>
        <w:lastRenderedPageBreak/>
        <w:t>пропонується відкривати або закривати ключем-вилкою на довгій штанзі, без спуску працівників в колодязь.</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При роботі в колодязях у зимовий період, майданчик навколо люку необхідно очистити від снігу та льоду і посипати піском.</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Бригада, що виконує роботи у колодязі провинна складатися не менш як з трьох осіб. При спусканні до колодязя одного робітника, на поверхні має залишатися двоє інших. Один з них охороняє місце роботи від наїзду транспорту, подає у колодязь інструменти, а інший тримає мотузку від запобіжного поясу, надітого на працюючого робітника, подає свіже повітря, якщо при роботі використовується вентилятор, спостерігає за працюючим, та надає йому допомогу. За необхідності негайно піднімає його з колодязя.</w:t>
      </w:r>
    </w:p>
    <w:p w:rsidR="004A18F4" w:rsidRPr="00B23D26" w:rsidRDefault="004A18F4" w:rsidP="00B23D26">
      <w:pPr>
        <w:shd w:val="clear" w:color="auto" w:fill="FFFFFF"/>
        <w:spacing w:after="0" w:line="240" w:lineRule="auto"/>
        <w:jc w:val="both"/>
        <w:rPr>
          <w:rFonts w:ascii="Times New Roman" w:hAnsi="Times New Roman" w:cs="Times New Roman"/>
          <w:b/>
          <w:bCs/>
          <w:color w:val="000000" w:themeColor="text1"/>
          <w:sz w:val="28"/>
          <w:szCs w:val="28"/>
          <w:lang w:eastAsia="uk-UA"/>
        </w:rPr>
      </w:pPr>
      <w:r w:rsidRPr="00B23D26">
        <w:rPr>
          <w:rFonts w:ascii="Times New Roman" w:hAnsi="Times New Roman" w:cs="Times New Roman"/>
          <w:color w:val="000000" w:themeColor="text1"/>
          <w:sz w:val="28"/>
          <w:szCs w:val="28"/>
          <w:lang w:eastAsia="uk-UA"/>
        </w:rPr>
        <w:t>Про всі підозрілі роботи поблизу каналізаційних мереж та споруд слід інформувати органи внутрішніх справ для перевірки з метою</w:t>
      </w:r>
      <w:r w:rsidRPr="00B23D26">
        <w:rPr>
          <w:rFonts w:ascii="Times New Roman" w:hAnsi="Times New Roman" w:cs="Times New Roman"/>
          <w:color w:val="000000" w:themeColor="text1"/>
          <w:sz w:val="24"/>
          <w:szCs w:val="24"/>
          <w:lang w:eastAsia="uk-UA"/>
        </w:rPr>
        <w:t xml:space="preserve"> профілактики терактів.</w:t>
      </w:r>
      <w:r w:rsidRPr="00B23D26">
        <w:rPr>
          <w:rFonts w:ascii="Times New Roman" w:hAnsi="Times New Roman" w:cs="Times New Roman"/>
          <w:b/>
          <w:bCs/>
          <w:color w:val="000000" w:themeColor="text1"/>
          <w:sz w:val="28"/>
          <w:szCs w:val="28"/>
          <w:lang w:eastAsia="uk-UA"/>
        </w:rPr>
        <w:t xml:space="preserve">  </w:t>
      </w:r>
    </w:p>
    <w:p w:rsidR="004A18F4" w:rsidRPr="00B23D26" w:rsidRDefault="004A18F4" w:rsidP="00B23D26">
      <w:pPr>
        <w:shd w:val="clear" w:color="auto" w:fill="FFFFFF"/>
        <w:spacing w:after="0" w:line="240" w:lineRule="auto"/>
        <w:rPr>
          <w:rFonts w:ascii="Times New Roman" w:hAnsi="Times New Roman" w:cs="Times New Roman"/>
          <w:b/>
          <w:bCs/>
          <w:color w:val="000000" w:themeColor="text1"/>
          <w:sz w:val="28"/>
          <w:szCs w:val="28"/>
          <w:lang w:eastAsia="uk-UA"/>
        </w:rPr>
      </w:pPr>
      <w:r w:rsidRPr="00B23D26">
        <w:rPr>
          <w:rFonts w:ascii="Times New Roman" w:hAnsi="Times New Roman" w:cs="Times New Roman"/>
          <w:b/>
          <w:bCs/>
          <w:color w:val="000000" w:themeColor="text1"/>
          <w:sz w:val="28"/>
          <w:szCs w:val="28"/>
          <w:lang w:eastAsia="uk-UA"/>
        </w:rPr>
        <w:t xml:space="preserve">           </w:t>
      </w:r>
    </w:p>
    <w:p w:rsidR="004A18F4" w:rsidRPr="00B23D26" w:rsidRDefault="004A18F4" w:rsidP="00B23D26">
      <w:pPr>
        <w:shd w:val="clear" w:color="auto" w:fill="FFFFFF"/>
        <w:spacing w:after="0" w:line="240" w:lineRule="auto"/>
        <w:rPr>
          <w:rFonts w:ascii="Times New Roman" w:hAnsi="Times New Roman" w:cs="Times New Roman"/>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13.5  Можливі неполадки, їх причини та способи усунення.</w:t>
      </w:r>
    </w:p>
    <w:tbl>
      <w:tblPr>
        <w:tblW w:w="9492"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3117"/>
        <w:gridCol w:w="3398"/>
      </w:tblGrid>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№з/п</w:t>
            </w:r>
          </w:p>
        </w:tc>
        <w:tc>
          <w:tcPr>
            <w:tcW w:w="1986"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Неполадки, несправності</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Можливі причини</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Дії обслуговуючого персоналу і способи усунення</w:t>
            </w:r>
          </w:p>
        </w:tc>
      </w:tr>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iCs/>
                <w:color w:val="000000" w:themeColor="text1"/>
                <w:sz w:val="24"/>
                <w:szCs w:val="24"/>
                <w:lang w:eastAsia="uk-UA"/>
              </w:rPr>
              <w:t>1</w:t>
            </w:r>
          </w:p>
        </w:tc>
        <w:tc>
          <w:tcPr>
            <w:tcW w:w="1986"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2</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3</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4</w:t>
            </w:r>
          </w:p>
        </w:tc>
      </w:tr>
      <w:tr w:rsidR="004A18F4" w:rsidRPr="00B23D26" w:rsidTr="004A18F4">
        <w:tc>
          <w:tcPr>
            <w:tcW w:w="992"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1</w:t>
            </w:r>
          </w:p>
        </w:tc>
        <w:tc>
          <w:tcPr>
            <w:tcW w:w="1986"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Вилив води з під кришки каналізаційного колодязя на поверхню</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Засмічення каналізаційного колектору</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Прочистити засмічену ділянку за допомогою сталевого дроту</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Руйнація ділянки труби і перекриття її перетину </w:t>
            </w:r>
            <w:proofErr w:type="spellStart"/>
            <w:r w:rsidRPr="00B23D26">
              <w:rPr>
                <w:rFonts w:ascii="Times New Roman" w:hAnsi="Times New Roman" w:cs="Times New Roman"/>
                <w:color w:val="000000" w:themeColor="text1"/>
                <w:sz w:val="24"/>
                <w:szCs w:val="24"/>
                <w:lang w:eastAsia="uk-UA"/>
              </w:rPr>
              <w:t>грунтом</w:t>
            </w:r>
            <w:proofErr w:type="spellEnd"/>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Розкопати ділянку трубопроводу, встановити місце руйнації, замінити трубу</w:t>
            </w:r>
          </w:p>
        </w:tc>
      </w:tr>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2</w:t>
            </w:r>
          </w:p>
        </w:tc>
        <w:tc>
          <w:tcPr>
            <w:tcW w:w="1986"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Не поступає вода у приймальний резервуар КНС</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Запали щічки засувки у колодязі на підключенні лектору до приймального резервуару КНС</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Опустити шток засувки до упору та спробувати зачепити та підняти щічки засувки. Перекрити подачу води та відремонтувати засувку</w:t>
            </w:r>
          </w:p>
        </w:tc>
      </w:tr>
      <w:tr w:rsidR="004A18F4" w:rsidRPr="00B23D26" w:rsidTr="004A18F4">
        <w:tc>
          <w:tcPr>
            <w:tcW w:w="992"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3</w:t>
            </w:r>
          </w:p>
        </w:tc>
        <w:tc>
          <w:tcPr>
            <w:tcW w:w="1986"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Виток води на фланцевому з’єднанні у розподільчій камері напірних трубопроводів КНС</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Недостатнє ущільнення прокладки на фланцевому з’єднанні</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Затягнути гайки на болтах фланцевого з’єднання</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Прокладка на фланцевому з’єднанні потребує заміни</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Замінити прокладку</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Корозія фланцевого з’єднання</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Замінити фланці на з’єднанні</w:t>
            </w:r>
          </w:p>
        </w:tc>
      </w:tr>
      <w:tr w:rsidR="004A18F4" w:rsidRPr="00B23D26" w:rsidTr="004A18F4">
        <w:tc>
          <w:tcPr>
            <w:tcW w:w="992"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4</w:t>
            </w:r>
          </w:p>
        </w:tc>
        <w:tc>
          <w:tcPr>
            <w:tcW w:w="1986"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Замокання поверхні </w:t>
            </w:r>
            <w:proofErr w:type="spellStart"/>
            <w:r w:rsidRPr="00B23D26">
              <w:rPr>
                <w:rFonts w:ascii="Times New Roman" w:hAnsi="Times New Roman" w:cs="Times New Roman"/>
                <w:color w:val="000000" w:themeColor="text1"/>
                <w:sz w:val="24"/>
                <w:szCs w:val="24"/>
                <w:lang w:eastAsia="uk-UA"/>
              </w:rPr>
              <w:t>грунту</w:t>
            </w:r>
            <w:proofErr w:type="spellEnd"/>
            <w:r w:rsidRPr="00B23D26">
              <w:rPr>
                <w:rFonts w:ascii="Times New Roman" w:hAnsi="Times New Roman" w:cs="Times New Roman"/>
                <w:color w:val="000000" w:themeColor="text1"/>
                <w:sz w:val="24"/>
                <w:szCs w:val="24"/>
                <w:lang w:eastAsia="uk-UA"/>
              </w:rPr>
              <w:t xml:space="preserve"> на трасі колектору</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 xml:space="preserve">Втрата щільності трубопроводу внаслідок пошкодження через зсув </w:t>
            </w:r>
            <w:proofErr w:type="spellStart"/>
            <w:r w:rsidRPr="00B23D26">
              <w:rPr>
                <w:rFonts w:ascii="Times New Roman" w:hAnsi="Times New Roman" w:cs="Times New Roman"/>
                <w:color w:val="000000" w:themeColor="text1"/>
                <w:sz w:val="24"/>
                <w:szCs w:val="24"/>
                <w:lang w:eastAsia="uk-UA"/>
              </w:rPr>
              <w:t>грунту</w:t>
            </w:r>
            <w:proofErr w:type="spellEnd"/>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Розкопати ділянку трубопроводу, знайти місце пошкодження, та замінити пошкоджену трубу</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Розгерметизація з’єднання труб</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Розкопати ділянку трубопроводу, знайти місце пошкодження,усунути причину витоку стоків.</w:t>
            </w:r>
          </w:p>
        </w:tc>
      </w:tr>
      <w:tr w:rsidR="004A18F4" w:rsidRPr="00B23D26" w:rsidTr="004A18F4">
        <w:trPr>
          <w:trHeight w:val="2768"/>
        </w:trPr>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ind w:firstLine="1"/>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5</w:t>
            </w:r>
          </w:p>
        </w:tc>
        <w:tc>
          <w:tcPr>
            <w:tcW w:w="1986"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Виток води з під кришки приймального резервуару КНС</w:t>
            </w:r>
          </w:p>
        </w:tc>
        <w:tc>
          <w:tcPr>
            <w:tcW w:w="311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Відсутність електроживлення каналізаційних насосів</w:t>
            </w:r>
          </w:p>
        </w:tc>
        <w:tc>
          <w:tcPr>
            <w:tcW w:w="3400"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Перевірити напругу електричного току на кожній фазі електроживлення насосів. Відновити електроживлення. Або підключити електроживлення КНС від дизель-генератора.</w:t>
            </w:r>
          </w:p>
        </w:tc>
      </w:tr>
    </w:tbl>
    <w:p w:rsidR="004A18F4" w:rsidRPr="00B23D26" w:rsidRDefault="004A18F4" w:rsidP="00B23D26">
      <w:pPr>
        <w:shd w:val="clear" w:color="auto" w:fill="FFFFFF"/>
        <w:spacing w:after="0" w:line="240" w:lineRule="auto"/>
        <w:ind w:firstLine="1"/>
        <w:rPr>
          <w:rFonts w:ascii="Times New Roman" w:eastAsia="Times New Roman" w:hAnsi="Times New Roman" w:cs="Times New Roman"/>
          <w:color w:val="000000" w:themeColor="text1"/>
          <w:sz w:val="24"/>
          <w:szCs w:val="24"/>
          <w:lang w:eastAsia="uk-UA"/>
        </w:rPr>
      </w:pPr>
    </w:p>
    <w:p w:rsidR="004A18F4" w:rsidRPr="00B23D26" w:rsidRDefault="004A18F4" w:rsidP="00B23D26">
      <w:pPr>
        <w:shd w:val="clear" w:color="auto" w:fill="FFFFFF"/>
        <w:spacing w:after="0" w:line="240" w:lineRule="auto"/>
        <w:rPr>
          <w:rFonts w:ascii="Times New Roman" w:hAnsi="Times New Roman" w:cs="Times New Roman"/>
          <w:b/>
          <w:color w:val="000000" w:themeColor="text1"/>
          <w:sz w:val="28"/>
          <w:szCs w:val="28"/>
          <w:lang w:eastAsia="uk-UA"/>
        </w:rPr>
      </w:pPr>
      <w:r w:rsidRPr="00B23D26">
        <w:rPr>
          <w:rFonts w:ascii="Times New Roman" w:hAnsi="Times New Roman" w:cs="Times New Roman"/>
          <w:b/>
          <w:bCs/>
          <w:iCs/>
          <w:color w:val="000000" w:themeColor="text1"/>
          <w:sz w:val="28"/>
          <w:szCs w:val="28"/>
          <w:lang w:eastAsia="uk-UA"/>
        </w:rPr>
        <w:t xml:space="preserve">              13.6.  Контроль роботи каналізаційних мереж та споруд.</w:t>
      </w:r>
    </w:p>
    <w:tbl>
      <w:tblPr>
        <w:tblW w:w="9708"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695"/>
        <w:gridCol w:w="1417"/>
        <w:gridCol w:w="1559"/>
        <w:gridCol w:w="1485"/>
      </w:tblGrid>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точок контролю</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Місце контролю</w:t>
            </w: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Що контролюється</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Од. виміру</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Норми та показники</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Cs/>
                <w:color w:val="000000" w:themeColor="text1"/>
                <w:sz w:val="24"/>
                <w:szCs w:val="24"/>
                <w:lang w:eastAsia="uk-UA"/>
              </w:rPr>
              <w:t>Частота контролю</w:t>
            </w:r>
          </w:p>
        </w:tc>
      </w:tr>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1</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2</w:t>
            </w: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3</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4</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5</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8"/>
                <w:szCs w:val="28"/>
                <w:lang w:eastAsia="uk-UA"/>
              </w:rPr>
            </w:pPr>
            <w:r w:rsidRPr="00B23D26">
              <w:rPr>
                <w:rFonts w:ascii="Times New Roman" w:hAnsi="Times New Roman" w:cs="Times New Roman"/>
                <w:b/>
                <w:bCs/>
                <w:i/>
                <w:iCs/>
                <w:color w:val="000000" w:themeColor="text1"/>
                <w:sz w:val="28"/>
                <w:szCs w:val="28"/>
                <w:lang w:eastAsia="uk-UA"/>
              </w:rPr>
              <w:t>6</w:t>
            </w:r>
          </w:p>
        </w:tc>
      </w:tr>
      <w:tr w:rsidR="004A18F4" w:rsidRPr="00B23D26" w:rsidTr="004A18F4">
        <w:tc>
          <w:tcPr>
            <w:tcW w:w="992"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1</w:t>
            </w:r>
          </w:p>
        </w:tc>
        <w:tc>
          <w:tcPr>
            <w:tcW w:w="1559"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Каналізаційна система</w:t>
            </w: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Технічний стан трубопроводів</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система</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lang w:eastAsia="uk-UA"/>
              </w:rPr>
              <w:t>ПТЕСВтВНМ</w:t>
            </w:r>
            <w:proofErr w:type="spellEnd"/>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1раз на 3 роки</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Режим та фактичний стан скидання стоків протягом доби по сезонам року</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Куб. м. стоків</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Розрахунок об’єму стоків за ДБН В2.5-64.2012</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1раз на 3 роки</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Технічний стан каналізаційних колодязів</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колодязь</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Тех. стан</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 раз на місяць</w:t>
            </w:r>
          </w:p>
        </w:tc>
      </w:tr>
      <w:tr w:rsidR="004A18F4" w:rsidRPr="00B23D26" w:rsidTr="004A18F4">
        <w:tc>
          <w:tcPr>
            <w:tcW w:w="992"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2</w:t>
            </w:r>
          </w:p>
        </w:tc>
        <w:tc>
          <w:tcPr>
            <w:tcW w:w="1559" w:type="dxa"/>
            <w:vMerge w:val="restart"/>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КНС-1/2</w:t>
            </w: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Робота датчиків</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Датчик рівня</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Проект будівництва</w:t>
            </w:r>
          </w:p>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КНС</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 раз на місяць</w:t>
            </w:r>
          </w:p>
        </w:tc>
      </w:tr>
      <w:tr w:rsidR="004A18F4" w:rsidRPr="00B23D26" w:rsidTr="004A18F4">
        <w:tc>
          <w:tcPr>
            <w:tcW w:w="992"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Коефіцієнт корисної дії насосів</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Насос</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Паспортні дані насоса</w:t>
            </w:r>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 раз на 2 роки</w:t>
            </w:r>
          </w:p>
        </w:tc>
      </w:tr>
      <w:tr w:rsidR="004A18F4" w:rsidRPr="00B23D26" w:rsidTr="004A18F4">
        <w:tc>
          <w:tcPr>
            <w:tcW w:w="992"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4"/>
                <w:szCs w:val="24"/>
                <w:lang w:eastAsia="uk-UA"/>
              </w:rPr>
              <w:t>3</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Технічний стан напірних колекторів та розподільчих камер</w:t>
            </w:r>
          </w:p>
        </w:tc>
        <w:tc>
          <w:tcPr>
            <w:tcW w:w="2694"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Кришки на люках камер, запірна арматура, вантузи, випуски драбини в камерах</w:t>
            </w:r>
          </w:p>
        </w:tc>
        <w:tc>
          <w:tcPr>
            <w:tcW w:w="1417"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камера</w:t>
            </w:r>
          </w:p>
        </w:tc>
        <w:tc>
          <w:tcPr>
            <w:tcW w:w="1559"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4"/>
                <w:szCs w:val="24"/>
                <w:lang w:eastAsia="uk-UA"/>
              </w:rPr>
              <w:t>ПТЕСВтВНМ</w:t>
            </w:r>
            <w:proofErr w:type="spellEnd"/>
          </w:p>
        </w:tc>
        <w:tc>
          <w:tcPr>
            <w:tcW w:w="1485" w:type="dxa"/>
            <w:tcBorders>
              <w:top w:val="single" w:sz="4" w:space="0" w:color="auto"/>
              <w:left w:val="single" w:sz="4" w:space="0" w:color="auto"/>
              <w:bottom w:val="single" w:sz="4" w:space="0" w:color="auto"/>
              <w:right w:val="single" w:sz="4" w:space="0" w:color="auto"/>
            </w:tcBorders>
            <w:tcMar>
              <w:top w:w="120" w:type="dxa"/>
              <w:left w:w="165" w:type="dxa"/>
              <w:bottom w:w="120" w:type="dxa"/>
              <w:right w:w="165" w:type="dxa"/>
            </w:tcMar>
            <w:vAlign w:val="center"/>
            <w:hideMark/>
          </w:tcPr>
          <w:p w:rsidR="004A18F4" w:rsidRPr="00B23D26" w:rsidRDefault="004A18F4" w:rsidP="00B23D26">
            <w:pPr>
              <w:spacing w:after="0" w:line="240" w:lineRule="auto"/>
              <w:rPr>
                <w:rFonts w:ascii="Times New Roman" w:eastAsia="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4"/>
                <w:szCs w:val="24"/>
                <w:lang w:eastAsia="uk-UA"/>
              </w:rPr>
              <w:t>1 раз на 2 місяці</w:t>
            </w:r>
          </w:p>
        </w:tc>
      </w:tr>
    </w:tbl>
    <w:p w:rsidR="004A18F4" w:rsidRPr="00B23D26" w:rsidRDefault="004A18F4" w:rsidP="00B23D26">
      <w:pPr>
        <w:shd w:val="clear" w:color="auto" w:fill="FFFFFF"/>
        <w:spacing w:after="0" w:line="240" w:lineRule="auto"/>
        <w:rPr>
          <w:rFonts w:ascii="Times New Roman" w:eastAsia="Times New Roman" w:hAnsi="Times New Roman" w:cs="Times New Roman"/>
          <w:color w:val="000000" w:themeColor="text1"/>
          <w:sz w:val="28"/>
          <w:szCs w:val="28"/>
          <w:lang w:eastAsia="uk-UA"/>
        </w:rPr>
      </w:pPr>
    </w:p>
    <w:p w:rsidR="004A18F4" w:rsidRPr="00B23D26" w:rsidRDefault="004A18F4" w:rsidP="00B23D26">
      <w:pPr>
        <w:spacing w:after="0" w:line="240" w:lineRule="auto"/>
        <w:ind w:firstLine="644"/>
        <w:jc w:val="center"/>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lastRenderedPageBreak/>
        <w:t>14</w:t>
      </w:r>
      <w:r w:rsidRPr="00B23D26">
        <w:rPr>
          <w:rFonts w:ascii="Times New Roman" w:hAnsi="Times New Roman" w:cs="Times New Roman"/>
          <w:b/>
          <w:bCs/>
          <w:color w:val="000000" w:themeColor="text1"/>
          <w:sz w:val="24"/>
          <w:szCs w:val="24"/>
          <w:bdr w:val="none" w:sz="0" w:space="0" w:color="auto" w:frame="1"/>
          <w:lang w:eastAsia="uk-UA"/>
        </w:rPr>
        <w:t xml:space="preserve">   ПЕРЕЛІК ОБСЛУГОВУЮЧОГО</w:t>
      </w:r>
      <w:r w:rsidRPr="00B23D26">
        <w:rPr>
          <w:rFonts w:ascii="Times New Roman" w:hAnsi="Times New Roman" w:cs="Times New Roman"/>
          <w:b/>
          <w:bCs/>
          <w:color w:val="000000" w:themeColor="text1"/>
          <w:sz w:val="28"/>
          <w:szCs w:val="28"/>
          <w:bdr w:val="none" w:sz="0" w:space="0" w:color="auto" w:frame="1"/>
          <w:lang w:eastAsia="uk-UA"/>
        </w:rPr>
        <w:t xml:space="preserve"> ПЕРСОНАЛУ ТА ВИМОГИ ДО </w:t>
      </w:r>
      <w:r w:rsidRPr="00B23D26">
        <w:rPr>
          <w:rFonts w:ascii="Times New Roman" w:hAnsi="Times New Roman" w:cs="Times New Roman"/>
          <w:b/>
          <w:bCs/>
          <w:color w:val="000000" w:themeColor="text1"/>
          <w:spacing w:val="-4"/>
          <w:sz w:val="28"/>
          <w:szCs w:val="28"/>
          <w:bdr w:val="none" w:sz="0" w:space="0" w:color="auto" w:frame="1"/>
          <w:lang w:eastAsia="uk-UA"/>
        </w:rPr>
        <w:t>НЬОГО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Склад, чисельність і кваліфікація обслуговуючого персоналу визначається виробником залежно від потужності та ступеня складності споруд, технологічних процесів з урахуванням обсягів роботи з обслуговування і ремонту діючих мереж і споруд.</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Основним завданням експлуатаційного персоналу є забезпечення безперебійної роботи водопровідних мереж і споруд, скорочення непродуктивних втрат води, попередження і ліквідація аварій в системах подачі і розподілу води.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забезпечення  якісної,  безперебійної і економічної роботи начальник зобов'язаний:</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керуватися чинним законодавством </w:t>
      </w:r>
      <w:r w:rsidRPr="00B23D26">
        <w:rPr>
          <w:rFonts w:ascii="Times New Roman" w:hAnsi="Times New Roman" w:cs="Times New Roman"/>
          <w:color w:val="000000" w:themeColor="text1"/>
          <w:spacing w:val="-2"/>
          <w:sz w:val="28"/>
          <w:szCs w:val="28"/>
          <w:bdr w:val="none" w:sz="0" w:space="0" w:color="auto" w:frame="1"/>
          <w:lang w:eastAsia="uk-UA"/>
        </w:rPr>
        <w:t>України;</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вимагати від персоналу безумовного виконання своїх обов'язків і  розпоряджень  адміністрації,  не  залишати  без  уваги і дисциплінарних заходів впливу факти порушення  виробничої  і трудової дисципліни;</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підвищувати кваліфікацію експлуатаційного персоналу  шляхом організації технічного навчання на підприємстві, обміну передовим досвідом </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аналізувати та обговорювати причини порушень і аварій на мережах і спорудах, розглядати заходи щодо їх ліквідації за участю експлуатаційного персоналу та ремонтних бригад;</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проводити з експлуатаційним персоналом заняття з виявлення, локалізації та ліквідації найхарактерніших аварій;</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періодично перевіряти знання правил експлуатації і техніки безпеки робітниками і інженерно-технічним персоналом;</w:t>
      </w:r>
    </w:p>
    <w:p w:rsidR="004A18F4" w:rsidRPr="00B23D26" w:rsidRDefault="004A18F4" w:rsidP="00B23D26">
      <w:pPr>
        <w:numPr>
          <w:ilvl w:val="0"/>
          <w:numId w:val="24"/>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організовувати належну охорону споруд і </w:t>
      </w:r>
      <w:r w:rsidRPr="00B23D26">
        <w:rPr>
          <w:rFonts w:ascii="Times New Roman" w:hAnsi="Times New Roman" w:cs="Times New Roman"/>
          <w:color w:val="000000" w:themeColor="text1"/>
          <w:spacing w:val="-2"/>
          <w:sz w:val="28"/>
          <w:szCs w:val="28"/>
          <w:bdr w:val="none" w:sz="0" w:space="0" w:color="auto" w:frame="1"/>
          <w:lang w:eastAsia="uk-UA"/>
        </w:rPr>
        <w:t>майна.</w:t>
      </w:r>
    </w:p>
    <w:p w:rsidR="004A18F4" w:rsidRPr="00B23D26" w:rsidRDefault="004A18F4" w:rsidP="00B23D26">
      <w:pPr>
        <w:shd w:val="clear" w:color="auto" w:fill="FFFFFF" w:themeFill="background1"/>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Особи, що приймаються на роботу, пов'язану з безпосереднім обслуговуванням, ремонтом, випробуванням і налагодженням роботи споруд, комунікацій, устаткування, обов'язково проходять медичне обстеження на відповідність стану їхнього здоров'я вимогам до даної професії, а потім періодичні огляди згідно з </w:t>
      </w:r>
      <w:hyperlink r:id="rId8" w:anchor="n39" w:history="1">
        <w:r w:rsidRPr="00B23D26">
          <w:rPr>
            <w:rStyle w:val="a7"/>
            <w:rFonts w:ascii="Times New Roman" w:hAnsi="Times New Roman" w:cs="Times New Roman"/>
            <w:color w:val="000000" w:themeColor="text1"/>
            <w:sz w:val="28"/>
            <w:szCs w:val="28"/>
            <w:u w:val="none"/>
            <w:bdr w:val="none" w:sz="0" w:space="0" w:color="auto" w:frame="1"/>
            <w:lang w:eastAsia="uk-UA"/>
          </w:rPr>
          <w:t>Порядком проведення медичних оглядів</w:t>
        </w:r>
      </w:hyperlink>
      <w:r w:rsidRPr="00B23D26">
        <w:rPr>
          <w:rFonts w:ascii="Times New Roman" w:hAnsi="Times New Roman" w:cs="Times New Roman"/>
          <w:color w:val="000000" w:themeColor="text1"/>
          <w:sz w:val="28"/>
          <w:szCs w:val="28"/>
          <w:bdr w:val="none" w:sz="0" w:space="0" w:color="auto" w:frame="1"/>
          <w:lang w:eastAsia="uk-UA"/>
        </w:rPr>
        <w:t> </w:t>
      </w:r>
      <w:hyperlink r:id="rId9" w:anchor="n39" w:history="1">
        <w:r w:rsidRPr="00B23D26">
          <w:rPr>
            <w:rStyle w:val="a7"/>
            <w:rFonts w:ascii="Times New Roman" w:hAnsi="Times New Roman" w:cs="Times New Roman"/>
            <w:color w:val="000000" w:themeColor="text1"/>
            <w:sz w:val="28"/>
            <w:szCs w:val="28"/>
            <w:u w:val="none"/>
            <w:bdr w:val="none" w:sz="0" w:space="0" w:color="auto" w:frame="1"/>
            <w:lang w:eastAsia="uk-UA"/>
          </w:rPr>
          <w:t>працівників певних категорій</w:t>
        </w:r>
      </w:hyperlink>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До призначення на самостійну роботу чи у разі переведення на іншу роботу (посаду) працівники виробника зобов'язані пройти:</w:t>
      </w:r>
    </w:p>
    <w:p w:rsidR="004A18F4" w:rsidRPr="00B23D26" w:rsidRDefault="004A18F4" w:rsidP="00B23D26">
      <w:pPr>
        <w:numPr>
          <w:ilvl w:val="0"/>
          <w:numId w:val="25"/>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спеціальну фахову </w:t>
      </w:r>
      <w:r w:rsidRPr="00B23D26">
        <w:rPr>
          <w:rFonts w:ascii="Times New Roman" w:hAnsi="Times New Roman" w:cs="Times New Roman"/>
          <w:color w:val="000000" w:themeColor="text1"/>
          <w:spacing w:val="-2"/>
          <w:sz w:val="28"/>
          <w:szCs w:val="28"/>
          <w:bdr w:val="none" w:sz="0" w:space="0" w:color="auto" w:frame="1"/>
          <w:lang w:eastAsia="uk-UA"/>
        </w:rPr>
        <w:t>підготовку;</w:t>
      </w:r>
    </w:p>
    <w:p w:rsidR="004A18F4" w:rsidRPr="00B23D26" w:rsidRDefault="004A18F4" w:rsidP="00B23D26">
      <w:pPr>
        <w:numPr>
          <w:ilvl w:val="0"/>
          <w:numId w:val="25"/>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інструктаж та навчання з питань охорони праці, з надання першої медичної допомоги потерпілим від нещасних випадків і правил поведінки у разі виникнення аварії відповідно до </w:t>
      </w:r>
      <w:hyperlink r:id="rId10" w:history="1">
        <w:r w:rsidRPr="00B23D26">
          <w:rPr>
            <w:rStyle w:val="a7"/>
            <w:rFonts w:ascii="Times New Roman" w:hAnsi="Times New Roman" w:cs="Times New Roman"/>
            <w:color w:val="000000" w:themeColor="text1"/>
            <w:sz w:val="28"/>
            <w:szCs w:val="28"/>
            <w:u w:val="none"/>
            <w:bdr w:val="none" w:sz="0" w:space="0" w:color="auto" w:frame="1"/>
            <w:lang w:eastAsia="uk-UA"/>
          </w:rPr>
          <w:t>Типового положення про порядок</w:t>
        </w:r>
      </w:hyperlink>
      <w:r w:rsidRPr="00B23D26">
        <w:rPr>
          <w:rFonts w:ascii="Times New Roman" w:hAnsi="Times New Roman" w:cs="Times New Roman"/>
          <w:color w:val="000000" w:themeColor="text1"/>
          <w:bdr w:val="none" w:sz="0" w:space="0" w:color="auto" w:frame="1"/>
          <w:lang w:eastAsia="uk-UA"/>
        </w:rPr>
        <w:t> </w:t>
      </w:r>
      <w:hyperlink r:id="rId11" w:history="1">
        <w:r w:rsidRPr="00B23D26">
          <w:rPr>
            <w:rStyle w:val="a7"/>
            <w:rFonts w:ascii="Times New Roman" w:hAnsi="Times New Roman" w:cs="Times New Roman"/>
            <w:color w:val="000000" w:themeColor="text1"/>
            <w:sz w:val="28"/>
            <w:szCs w:val="28"/>
            <w:u w:val="none"/>
            <w:bdr w:val="none" w:sz="0" w:space="0" w:color="auto" w:frame="1"/>
            <w:lang w:eastAsia="uk-UA"/>
          </w:rPr>
          <w:t>проведення навчання і перевірки знань з питань охорони праці</w:t>
        </w:r>
      </w:hyperlink>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numPr>
          <w:ilvl w:val="0"/>
          <w:numId w:val="25"/>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перевірку знань виробничих і посадових </w:t>
      </w:r>
      <w:r w:rsidRPr="00B23D26">
        <w:rPr>
          <w:rFonts w:ascii="Times New Roman" w:hAnsi="Times New Roman" w:cs="Times New Roman"/>
          <w:color w:val="000000" w:themeColor="text1"/>
          <w:spacing w:val="-2"/>
          <w:sz w:val="28"/>
          <w:szCs w:val="28"/>
          <w:bdr w:val="none" w:sz="0" w:space="0" w:color="auto" w:frame="1"/>
          <w:lang w:eastAsia="uk-UA"/>
        </w:rPr>
        <w:t>інструкцій.</w:t>
      </w:r>
    </w:p>
    <w:p w:rsidR="005F68A1" w:rsidRPr="00B23D26" w:rsidRDefault="004A18F4" w:rsidP="00B23D26">
      <w:pPr>
        <w:spacing w:after="0" w:line="240" w:lineRule="auto"/>
        <w:rPr>
          <w:rFonts w:ascii="Times New Roman" w:hAnsi="Times New Roman" w:cs="Times New Roman"/>
        </w:rPr>
      </w:pPr>
      <w:r w:rsidRPr="00B23D26">
        <w:rPr>
          <w:rFonts w:ascii="Times New Roman" w:hAnsi="Times New Roman" w:cs="Times New Roman"/>
          <w:color w:val="000000" w:themeColor="text1"/>
          <w:sz w:val="28"/>
          <w:szCs w:val="28"/>
          <w:bdr w:val="none" w:sz="0" w:space="0" w:color="auto" w:frame="1"/>
          <w:lang w:eastAsia="uk-UA"/>
        </w:rPr>
        <w:t xml:space="preserve">Для працівників, що обслуговують електроустановки, обов'язкове  знання  </w:t>
      </w:r>
      <w:hyperlink r:id="rId12" w:anchor="n22" w:history="1">
        <w:r w:rsidRPr="00B23D26">
          <w:rPr>
            <w:rStyle w:val="a7"/>
            <w:rFonts w:ascii="Times New Roman" w:hAnsi="Times New Roman" w:cs="Times New Roman"/>
            <w:color w:val="000000" w:themeColor="text1"/>
            <w:sz w:val="28"/>
            <w:szCs w:val="28"/>
            <w:u w:val="none"/>
            <w:bdr w:val="none" w:sz="0" w:space="0" w:color="auto" w:frame="1"/>
            <w:lang w:eastAsia="uk-UA"/>
          </w:rPr>
          <w:t>Правил технічної експлуатації</w:t>
        </w:r>
        <w:r w:rsidR="005F68A1" w:rsidRPr="00B23D26">
          <w:rPr>
            <w:rStyle w:val="a7"/>
            <w:rFonts w:ascii="Times New Roman" w:hAnsi="Times New Roman" w:cs="Times New Roman"/>
            <w:color w:val="000000" w:themeColor="text1"/>
            <w:sz w:val="28"/>
            <w:szCs w:val="28"/>
            <w:u w:val="none"/>
            <w:bdr w:val="none" w:sz="0" w:space="0" w:color="auto" w:frame="1"/>
            <w:lang w:eastAsia="uk-UA"/>
          </w:rPr>
          <w:t xml:space="preserve"> електроустановок</w:t>
        </w:r>
        <w:r w:rsidRPr="00B23D26">
          <w:rPr>
            <w:rStyle w:val="a7"/>
            <w:rFonts w:ascii="Times New Roman" w:hAnsi="Times New Roman" w:cs="Times New Roman"/>
            <w:color w:val="000000" w:themeColor="text1"/>
            <w:sz w:val="28"/>
            <w:szCs w:val="28"/>
            <w:u w:val="none"/>
            <w:bdr w:val="none" w:sz="0" w:space="0" w:color="auto" w:frame="1"/>
            <w:lang w:eastAsia="uk-UA"/>
          </w:rPr>
          <w:t xml:space="preserve">,  </w:t>
        </w:r>
      </w:hyperlink>
    </w:p>
    <w:p w:rsidR="004A18F4" w:rsidRPr="00B23D26" w:rsidRDefault="00CA3438" w:rsidP="00B23D26">
      <w:pPr>
        <w:spacing w:after="0" w:line="240" w:lineRule="auto"/>
        <w:rPr>
          <w:rFonts w:ascii="Times New Roman" w:hAnsi="Times New Roman" w:cs="Times New Roman"/>
          <w:color w:val="000000" w:themeColor="text1"/>
          <w:sz w:val="24"/>
          <w:szCs w:val="24"/>
          <w:lang w:eastAsia="uk-UA"/>
        </w:rPr>
      </w:pPr>
      <w:hyperlink r:id="rId13" w:history="1">
        <w:r w:rsidR="004A18F4" w:rsidRPr="00B23D26">
          <w:rPr>
            <w:rStyle w:val="a7"/>
            <w:rFonts w:ascii="Times New Roman" w:hAnsi="Times New Roman" w:cs="Times New Roman"/>
            <w:color w:val="000000" w:themeColor="text1"/>
            <w:sz w:val="28"/>
            <w:szCs w:val="28"/>
            <w:u w:val="none"/>
            <w:bdr w:val="none" w:sz="0" w:space="0" w:color="auto" w:frame="1"/>
            <w:lang w:eastAsia="uk-UA"/>
          </w:rPr>
          <w:t>Правил</w:t>
        </w:r>
      </w:hyperlink>
      <w:r w:rsidR="004A18F4" w:rsidRPr="00B23D26">
        <w:rPr>
          <w:rFonts w:ascii="Times New Roman" w:hAnsi="Times New Roman" w:cs="Times New Roman"/>
          <w:color w:val="000000" w:themeColor="text1"/>
          <w:sz w:val="28"/>
          <w:szCs w:val="28"/>
          <w:bdr w:val="none" w:sz="0" w:space="0" w:color="auto" w:frame="1"/>
          <w:lang w:eastAsia="uk-UA"/>
        </w:rPr>
        <w:t> </w:t>
      </w:r>
      <w:hyperlink r:id="rId14" w:history="1">
        <w:r w:rsidR="004A18F4" w:rsidRPr="00B23D26">
          <w:rPr>
            <w:rStyle w:val="a7"/>
            <w:rFonts w:ascii="Times New Roman" w:hAnsi="Times New Roman" w:cs="Times New Roman"/>
            <w:color w:val="000000" w:themeColor="text1"/>
            <w:sz w:val="28"/>
            <w:szCs w:val="28"/>
            <w:u w:val="none"/>
            <w:bdr w:val="none" w:sz="0" w:space="0" w:color="auto" w:frame="1"/>
            <w:lang w:eastAsia="uk-UA"/>
          </w:rPr>
          <w:t>безпечної експлуатації електроустановок споживачів</w:t>
        </w:r>
      </w:hyperlink>
      <w:r w:rsidR="004A18F4"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Первинній перевірці знань підлягає увесь персонал до керівних та інженерно-технічних працівників включно. Перевірку в процесі роботи здійснюють у строки, встановлені начальником підприємства.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Затвердження на посадах працівників підприємства провадиться згідно з </w:t>
      </w:r>
      <w:hyperlink r:id="rId15" w:history="1">
        <w:r w:rsidRPr="00B23D26">
          <w:rPr>
            <w:rStyle w:val="a7"/>
            <w:rFonts w:ascii="Times New Roman" w:hAnsi="Times New Roman" w:cs="Times New Roman"/>
            <w:color w:val="000000" w:themeColor="text1"/>
            <w:sz w:val="28"/>
            <w:szCs w:val="28"/>
            <w:u w:val="none"/>
            <w:bdr w:val="none" w:sz="0" w:space="0" w:color="auto" w:frame="1"/>
            <w:lang w:eastAsia="uk-UA"/>
          </w:rPr>
          <w:t>Кодексом законів про працю України</w:t>
        </w:r>
      </w:hyperlink>
      <w:r w:rsidRPr="00B23D26">
        <w:rPr>
          <w:rFonts w:ascii="Times New Roman" w:hAnsi="Times New Roman" w:cs="Times New Roman"/>
          <w:color w:val="000000" w:themeColor="text1"/>
          <w:sz w:val="28"/>
          <w:szCs w:val="28"/>
          <w:bdr w:val="none" w:sz="0" w:space="0" w:color="auto" w:frame="1"/>
          <w:lang w:eastAsia="uk-UA"/>
        </w:rPr>
        <w:t> після перевірки знань і робочих інструкцій, а також Правил техніки безпеки при експлуатації систем водопровідно-каналізаційного господарства.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Працівники, що порушують правила техніки безпеки чи виробничі інструкції, підлягають позачерговій перевірці знань, обсяг і строки проведення якої встановлює начальник підприємства.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Працівники, що обслуговують електроустановки, повинні мати відповідну групу з електробезпеки відповідно до вимог </w:t>
      </w:r>
      <w:hyperlink r:id="rId16" w:history="1">
        <w:r w:rsidRPr="00B23D26">
          <w:rPr>
            <w:rStyle w:val="a7"/>
            <w:rFonts w:ascii="Times New Roman" w:hAnsi="Times New Roman" w:cs="Times New Roman"/>
            <w:color w:val="000000" w:themeColor="text1"/>
            <w:sz w:val="28"/>
            <w:szCs w:val="28"/>
            <w:u w:val="none"/>
            <w:bdr w:val="none" w:sz="0" w:space="0" w:color="auto" w:frame="1"/>
            <w:lang w:eastAsia="uk-UA"/>
          </w:rPr>
          <w:t>Правил безпечної</w:t>
        </w:r>
      </w:hyperlink>
      <w:r w:rsidRPr="00B23D26">
        <w:rPr>
          <w:rFonts w:ascii="Times New Roman" w:hAnsi="Times New Roman" w:cs="Times New Roman"/>
          <w:color w:val="000000" w:themeColor="text1"/>
          <w:sz w:val="28"/>
          <w:szCs w:val="28"/>
          <w:bdr w:val="none" w:sz="0" w:space="0" w:color="auto" w:frame="1"/>
          <w:lang w:eastAsia="uk-UA"/>
        </w:rPr>
        <w:t> </w:t>
      </w:r>
      <w:hyperlink r:id="rId17" w:history="1">
        <w:r w:rsidRPr="00B23D26">
          <w:rPr>
            <w:rStyle w:val="a7"/>
            <w:rFonts w:ascii="Times New Roman" w:hAnsi="Times New Roman" w:cs="Times New Roman"/>
            <w:color w:val="000000" w:themeColor="text1"/>
            <w:sz w:val="28"/>
            <w:szCs w:val="28"/>
            <w:u w:val="none"/>
            <w:bdr w:val="none" w:sz="0" w:space="0" w:color="auto" w:frame="1"/>
            <w:lang w:eastAsia="uk-UA"/>
          </w:rPr>
          <w:t>експлуатації електроустановок споживачів</w:t>
        </w:r>
      </w:hyperlink>
      <w:r w:rsidRPr="00B23D26">
        <w:rPr>
          <w:rFonts w:ascii="Times New Roman" w:hAnsi="Times New Roman" w:cs="Times New Roman"/>
          <w:color w:val="000000" w:themeColor="text1"/>
          <w:sz w:val="28"/>
          <w:szCs w:val="28"/>
          <w:bdr w:val="none" w:sz="0" w:space="0" w:color="auto" w:frame="1"/>
          <w:lang w:eastAsia="uk-UA"/>
        </w:rPr>
        <w:t>.</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Начальник та інженерно-технічний персонал </w:t>
      </w:r>
      <w:r w:rsidRPr="00B23D26">
        <w:rPr>
          <w:rFonts w:ascii="Times New Roman" w:hAnsi="Times New Roman" w:cs="Times New Roman"/>
          <w:color w:val="000000" w:themeColor="text1"/>
          <w:spacing w:val="-2"/>
          <w:sz w:val="28"/>
          <w:szCs w:val="28"/>
          <w:bdr w:val="none" w:sz="0" w:space="0" w:color="auto" w:frame="1"/>
          <w:lang w:eastAsia="uk-UA"/>
        </w:rPr>
        <w:t>зобов'язаний:</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виконувати посадові </w:t>
      </w:r>
      <w:r w:rsidRPr="00B23D26">
        <w:rPr>
          <w:rFonts w:ascii="Times New Roman" w:hAnsi="Times New Roman" w:cs="Times New Roman"/>
          <w:color w:val="000000" w:themeColor="text1"/>
          <w:spacing w:val="-2"/>
          <w:sz w:val="28"/>
          <w:szCs w:val="28"/>
          <w:bdr w:val="none" w:sz="0" w:space="0" w:color="auto" w:frame="1"/>
          <w:lang w:eastAsia="uk-UA"/>
        </w:rPr>
        <w:t>інструкції;</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керувати роботою виробничого і ремонтного </w:t>
      </w:r>
      <w:r w:rsidRPr="00B23D26">
        <w:rPr>
          <w:rFonts w:ascii="Times New Roman" w:hAnsi="Times New Roman" w:cs="Times New Roman"/>
          <w:color w:val="000000" w:themeColor="text1"/>
          <w:spacing w:val="-2"/>
          <w:sz w:val="28"/>
          <w:szCs w:val="28"/>
          <w:bdr w:val="none" w:sz="0" w:space="0" w:color="auto" w:frame="1"/>
          <w:lang w:eastAsia="uk-UA"/>
        </w:rPr>
        <w:t>персоналу;</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забезпечувати робочі місця посадовими та експлуатаційними інструкціями, правилами охорони праці, технологічними регламентами, вказівками щодо запобігання аварій, інструкціями про заходи пожежної безпеки та цивільної оборони згідно із встановленими законоположеннями і знайомити з ними кожного працівника;</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контролювати задані режими роботи споруд і </w:t>
      </w:r>
      <w:r w:rsidRPr="00B23D26">
        <w:rPr>
          <w:rFonts w:ascii="Times New Roman" w:hAnsi="Times New Roman" w:cs="Times New Roman"/>
          <w:color w:val="000000" w:themeColor="text1"/>
          <w:spacing w:val="-2"/>
          <w:sz w:val="28"/>
          <w:szCs w:val="28"/>
          <w:bdr w:val="none" w:sz="0" w:space="0" w:color="auto" w:frame="1"/>
          <w:lang w:eastAsia="uk-UA"/>
        </w:rPr>
        <w:t>устаткування;</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складати дефектні відомості з поточного і капітального ремонту будинків, споруд, устаткування, графіки виконання робіт і забезпечувати їх </w:t>
      </w:r>
      <w:r w:rsidRPr="00B23D26">
        <w:rPr>
          <w:rFonts w:ascii="Times New Roman" w:hAnsi="Times New Roman" w:cs="Times New Roman"/>
          <w:color w:val="000000" w:themeColor="text1"/>
          <w:spacing w:val="-2"/>
          <w:sz w:val="28"/>
          <w:szCs w:val="28"/>
          <w:bdr w:val="none" w:sz="0" w:space="0" w:color="auto" w:frame="1"/>
          <w:lang w:eastAsia="uk-UA"/>
        </w:rPr>
        <w:t>виконання;</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оформлювати заявки на матеріали, устаткування, запасні </w:t>
      </w:r>
      <w:r w:rsidRPr="00B23D26">
        <w:rPr>
          <w:rFonts w:ascii="Times New Roman" w:hAnsi="Times New Roman" w:cs="Times New Roman"/>
          <w:color w:val="000000" w:themeColor="text1"/>
          <w:spacing w:val="-2"/>
          <w:sz w:val="28"/>
          <w:szCs w:val="28"/>
          <w:bdr w:val="none" w:sz="0" w:space="0" w:color="auto" w:frame="1"/>
          <w:lang w:eastAsia="uk-UA"/>
        </w:rPr>
        <w:t>частини;</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слідкувати за веденням журналів і відомостей обліку роботи споруд і устаткування, наявністю паспортів та іншої технічної документації, вчасно фіксувати у цих документах зміни, що сталися в процесі експлуатації, вести журнали;</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складати звіти про роботу споруд і </w:t>
      </w:r>
      <w:r w:rsidRPr="00B23D26">
        <w:rPr>
          <w:rFonts w:ascii="Times New Roman" w:hAnsi="Times New Roman" w:cs="Times New Roman"/>
          <w:color w:val="000000" w:themeColor="text1"/>
          <w:spacing w:val="-2"/>
          <w:sz w:val="28"/>
          <w:szCs w:val="28"/>
          <w:bdr w:val="none" w:sz="0" w:space="0" w:color="auto" w:frame="1"/>
          <w:lang w:eastAsia="uk-UA"/>
        </w:rPr>
        <w:t>устаткування;</w:t>
      </w:r>
    </w:p>
    <w:p w:rsidR="004A18F4" w:rsidRPr="00B23D26" w:rsidRDefault="004A18F4" w:rsidP="00B23D26">
      <w:pPr>
        <w:numPr>
          <w:ilvl w:val="0"/>
          <w:numId w:val="26"/>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вивчати роботу окремих споруд, установок, обладнання і умов праці, вносити пропозиції щодо впровадження нової техніки, удосконалення технологічних процесів, поліпшення конструкцій споруд, устаткування, організації робочих місць тощо;</w:t>
      </w:r>
    </w:p>
    <w:p w:rsidR="004A18F4" w:rsidRPr="00B23D26" w:rsidRDefault="004A18F4" w:rsidP="00B23D26">
      <w:pPr>
        <w:numPr>
          <w:ilvl w:val="0"/>
          <w:numId w:val="2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проводити технічне навчання з метою підвищення кваліфікації </w:t>
      </w:r>
      <w:r w:rsidRPr="00B23D26">
        <w:rPr>
          <w:rFonts w:ascii="Times New Roman" w:hAnsi="Times New Roman" w:cs="Times New Roman"/>
          <w:color w:val="000000" w:themeColor="text1"/>
          <w:spacing w:val="-2"/>
          <w:sz w:val="28"/>
          <w:szCs w:val="28"/>
          <w:bdr w:val="none" w:sz="0" w:space="0" w:color="auto" w:frame="1"/>
          <w:lang w:eastAsia="uk-UA"/>
        </w:rPr>
        <w:t>персоналу;</w:t>
      </w:r>
    </w:p>
    <w:p w:rsidR="004A18F4" w:rsidRPr="00B23D26" w:rsidRDefault="004A18F4" w:rsidP="00B23D26">
      <w:pPr>
        <w:numPr>
          <w:ilvl w:val="0"/>
          <w:numId w:val="27"/>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проводити заняття та інструктажі з обслуговуючим персоналом з охорони праці, постійно контролювати виконання ним правил техніки </w:t>
      </w:r>
      <w:r w:rsidRPr="00B23D26">
        <w:rPr>
          <w:rFonts w:ascii="Times New Roman" w:hAnsi="Times New Roman" w:cs="Times New Roman"/>
          <w:color w:val="000000" w:themeColor="text1"/>
          <w:spacing w:val="-2"/>
          <w:sz w:val="28"/>
          <w:szCs w:val="28"/>
          <w:bdr w:val="none" w:sz="0" w:space="0" w:color="auto" w:frame="1"/>
          <w:lang w:eastAsia="uk-UA"/>
        </w:rPr>
        <w:t>безпеки.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Обов'язки робітників визначаються посадовими </w:t>
      </w:r>
      <w:r w:rsidRPr="00B23D26">
        <w:rPr>
          <w:rFonts w:ascii="Times New Roman" w:hAnsi="Times New Roman" w:cs="Times New Roman"/>
          <w:color w:val="000000" w:themeColor="text1"/>
          <w:spacing w:val="-2"/>
          <w:sz w:val="28"/>
          <w:szCs w:val="28"/>
          <w:bdr w:val="none" w:sz="0" w:space="0" w:color="auto" w:frame="1"/>
          <w:lang w:eastAsia="uk-UA"/>
        </w:rPr>
        <w:t>інструкціями.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Робітник відповідає за правильне обслуговування і безперебійну роботу споруд та устаткування, а також за санітарний стан дільниці, яку він обслуговує. Під час роботи робітник зобов'язаний:</w:t>
      </w:r>
    </w:p>
    <w:p w:rsidR="004A18F4" w:rsidRPr="00B23D26" w:rsidRDefault="004A18F4" w:rsidP="00B23D26">
      <w:pPr>
        <w:numPr>
          <w:ilvl w:val="0"/>
          <w:numId w:val="2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забезпечувати найбільш економічний і надійний режим роботи споруд і устаткування згідно з графіками, технологічними регламентами, інструкціями і оперативними розпорядженнями;</w:t>
      </w:r>
    </w:p>
    <w:p w:rsidR="004A18F4" w:rsidRPr="00B23D26" w:rsidRDefault="004A18F4" w:rsidP="00B23D26">
      <w:pPr>
        <w:numPr>
          <w:ilvl w:val="0"/>
          <w:numId w:val="2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виконувати розпорядження начальника негайно і </w:t>
      </w:r>
      <w:r w:rsidRPr="00B23D26">
        <w:rPr>
          <w:rFonts w:ascii="Times New Roman" w:hAnsi="Times New Roman" w:cs="Times New Roman"/>
          <w:color w:val="000000" w:themeColor="text1"/>
          <w:spacing w:val="-2"/>
          <w:sz w:val="28"/>
          <w:szCs w:val="28"/>
          <w:bdr w:val="none" w:sz="0" w:space="0" w:color="auto" w:frame="1"/>
          <w:lang w:eastAsia="uk-UA"/>
        </w:rPr>
        <w:t>безсуперечно;</w:t>
      </w:r>
    </w:p>
    <w:p w:rsidR="004A18F4" w:rsidRPr="00B23D26" w:rsidRDefault="004A18F4" w:rsidP="00B23D26">
      <w:pPr>
        <w:numPr>
          <w:ilvl w:val="0"/>
          <w:numId w:val="28"/>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систематично проводити обхід і огляд споруд і </w:t>
      </w:r>
      <w:r w:rsidRPr="00B23D26">
        <w:rPr>
          <w:rFonts w:ascii="Times New Roman" w:hAnsi="Times New Roman" w:cs="Times New Roman"/>
          <w:color w:val="000000" w:themeColor="text1"/>
          <w:spacing w:val="-2"/>
          <w:sz w:val="28"/>
          <w:szCs w:val="28"/>
          <w:bdr w:val="none" w:sz="0" w:space="0" w:color="auto" w:frame="1"/>
          <w:lang w:eastAsia="uk-UA"/>
        </w:rPr>
        <w:t>устаткування;</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вести контроль за роботою споруд і устаткування за показниками контрольно-вимірювальних приладів;</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вчасно записувати до журналів експлуатації показники роботи споруд і устаткування, а також результати обходів і оглядів;</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доповідати начальнику про всі відхилення від заданих режимів роботи споруд і устаткування;</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неухильно виконувати правил і </w:t>
      </w:r>
      <w:r w:rsidRPr="00B23D26">
        <w:rPr>
          <w:rFonts w:ascii="Times New Roman" w:hAnsi="Times New Roman" w:cs="Times New Roman"/>
          <w:color w:val="000000" w:themeColor="text1"/>
          <w:spacing w:val="-2"/>
          <w:sz w:val="28"/>
          <w:szCs w:val="28"/>
          <w:bdr w:val="none" w:sz="0" w:space="0" w:color="auto" w:frame="1"/>
          <w:lang w:eastAsia="uk-UA"/>
        </w:rPr>
        <w:t>інструкцій;</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не допускати на свою дільницю сторонніх осіб без спеціальних перепусток чи дозволу начальника;</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дбати про збереження майна підприємства. У разі виникнення аварії персонал зобов'язаний:</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негайно доповісти про аварію </w:t>
      </w:r>
      <w:r w:rsidRPr="00B23D26">
        <w:rPr>
          <w:rFonts w:ascii="Times New Roman" w:hAnsi="Times New Roman" w:cs="Times New Roman"/>
          <w:color w:val="000000" w:themeColor="text1"/>
          <w:spacing w:val="-2"/>
          <w:sz w:val="28"/>
          <w:szCs w:val="28"/>
          <w:bdr w:val="none" w:sz="0" w:space="0" w:color="auto" w:frame="1"/>
          <w:lang w:eastAsia="uk-UA"/>
        </w:rPr>
        <w:t>начальнику;</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вжити заходів до ліквідації аварії згідно з посадовою </w:t>
      </w:r>
      <w:r w:rsidRPr="00B23D26">
        <w:rPr>
          <w:rFonts w:ascii="Times New Roman" w:hAnsi="Times New Roman" w:cs="Times New Roman"/>
          <w:color w:val="000000" w:themeColor="text1"/>
          <w:spacing w:val="-2"/>
          <w:sz w:val="28"/>
          <w:szCs w:val="28"/>
          <w:bdr w:val="none" w:sz="0" w:space="0" w:color="auto" w:frame="1"/>
          <w:lang w:eastAsia="uk-UA"/>
        </w:rPr>
        <w:t>інструкцією;</w:t>
      </w:r>
    </w:p>
    <w:p w:rsidR="004A18F4" w:rsidRPr="00B23D26" w:rsidRDefault="004A18F4" w:rsidP="00B23D26">
      <w:pPr>
        <w:numPr>
          <w:ilvl w:val="0"/>
          <w:numId w:val="28"/>
        </w:numPr>
        <w:spacing w:after="0" w:line="240" w:lineRule="auto"/>
        <w:ind w:left="0" w:firstLine="0"/>
        <w:rPr>
          <w:rFonts w:ascii="Times New Roman" w:hAnsi="Times New Roman" w:cs="Times New Roman"/>
          <w:color w:val="000000" w:themeColor="text1"/>
          <w:sz w:val="28"/>
          <w:szCs w:val="28"/>
          <w:lang w:eastAsia="ru-RU"/>
        </w:rPr>
      </w:pPr>
      <w:proofErr w:type="spellStart"/>
      <w:r w:rsidRPr="00B23D26">
        <w:rPr>
          <w:rFonts w:ascii="Times New Roman" w:hAnsi="Times New Roman" w:cs="Times New Roman"/>
          <w:color w:val="000000" w:themeColor="text1"/>
          <w:spacing w:val="-10"/>
          <w:sz w:val="28"/>
          <w:szCs w:val="28"/>
          <w:bdr w:val="none" w:sz="0" w:space="0" w:color="auto" w:frame="1"/>
          <w:lang w:eastAsia="uk-UA"/>
        </w:rPr>
        <w:t>у</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подальшому</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керуватися</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посадовою</w:t>
      </w:r>
      <w:r w:rsidRPr="00B23D26">
        <w:rPr>
          <w:rFonts w:ascii="Times New Roman" w:hAnsi="Times New Roman" w:cs="Times New Roman"/>
          <w:color w:val="000000" w:themeColor="text1"/>
          <w:sz w:val="28"/>
          <w:szCs w:val="28"/>
          <w:bdr w:val="none" w:sz="0" w:space="0" w:color="auto" w:frame="1"/>
          <w:lang w:eastAsia="uk-UA"/>
        </w:rPr>
        <w:t>  </w:t>
      </w:r>
      <w:r w:rsidRPr="00B23D26">
        <w:rPr>
          <w:rFonts w:ascii="Times New Roman" w:hAnsi="Times New Roman" w:cs="Times New Roman"/>
          <w:color w:val="000000" w:themeColor="text1"/>
          <w:spacing w:val="-2"/>
          <w:sz w:val="28"/>
          <w:szCs w:val="28"/>
          <w:bdr w:val="none" w:sz="0" w:space="0" w:color="auto" w:frame="1"/>
          <w:lang w:eastAsia="uk-UA"/>
        </w:rPr>
        <w:t>інструкціє</w:t>
      </w:r>
      <w:proofErr w:type="spellEnd"/>
      <w:r w:rsidRPr="00B23D26">
        <w:rPr>
          <w:rFonts w:ascii="Times New Roman" w:hAnsi="Times New Roman" w:cs="Times New Roman"/>
          <w:color w:val="000000" w:themeColor="text1"/>
          <w:spacing w:val="-2"/>
          <w:sz w:val="28"/>
          <w:szCs w:val="28"/>
          <w:bdr w:val="none" w:sz="0" w:space="0" w:color="auto" w:frame="1"/>
          <w:lang w:eastAsia="uk-UA"/>
        </w:rPr>
        <w:t>ю</w:t>
      </w:r>
      <w:r w:rsidRPr="00B23D26">
        <w:rPr>
          <w:rFonts w:ascii="Times New Roman" w:hAnsi="Times New Roman" w:cs="Times New Roman"/>
          <w:color w:val="000000" w:themeColor="text1"/>
          <w:sz w:val="28"/>
          <w:szCs w:val="28"/>
          <w:bdr w:val="none" w:sz="0" w:space="0" w:color="auto" w:frame="1"/>
          <w:lang w:eastAsia="uk-UA"/>
        </w:rPr>
        <w:t> .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w:t>
      </w:r>
    </w:p>
    <w:p w:rsidR="004A18F4" w:rsidRPr="00B23D26" w:rsidRDefault="004A18F4" w:rsidP="00B23D26">
      <w:pPr>
        <w:spacing w:after="0" w:line="240" w:lineRule="auto"/>
        <w:rPr>
          <w:rFonts w:ascii="Times New Roman" w:hAnsi="Times New Roman" w:cs="Times New Roman"/>
          <w:b/>
          <w:bCs/>
          <w:color w:val="000000" w:themeColor="text1"/>
          <w:spacing w:val="-2"/>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15.     ОСНОВНІ ПРАВИЛА ОХОРОНИ </w:t>
      </w:r>
      <w:r w:rsidRPr="00B23D26">
        <w:rPr>
          <w:rFonts w:ascii="Times New Roman" w:hAnsi="Times New Roman" w:cs="Times New Roman"/>
          <w:b/>
          <w:bCs/>
          <w:color w:val="000000" w:themeColor="text1"/>
          <w:spacing w:val="-2"/>
          <w:sz w:val="28"/>
          <w:szCs w:val="28"/>
          <w:bdr w:val="none" w:sz="0" w:space="0" w:color="auto" w:frame="1"/>
          <w:lang w:eastAsia="uk-UA"/>
        </w:rPr>
        <w:t>ПРАЦІ.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Забезпечення безпеки експлуатації та охорони праці повинно виконуватись на підставі Кодексом законів про працю України, Кодексу України про надра, Водного Кодексу України, Закону України «Про охорону праці», відповідно до ДБН А.3.2-2-2009 «Охорона праці і промислова безпека у будівництві», ДБН А.3.1-5-2016, Правилами пожежної безпеки в Україні, ДБН В.1.1.2-14-2009 «Загальні принципи забезпечення надійності та конструктивної безпеки будівель, споруд, будівельних конструкцій та основ», ДБН В.1.2-9-2008 «Основні вимоги до будівель і споруд. Безпека </w:t>
      </w:r>
      <w:r w:rsidRPr="00B23D26">
        <w:rPr>
          <w:rFonts w:ascii="Times New Roman" w:hAnsi="Times New Roman" w:cs="Times New Roman"/>
          <w:color w:val="000000" w:themeColor="text1"/>
          <w:spacing w:val="-2"/>
          <w:sz w:val="28"/>
          <w:szCs w:val="28"/>
          <w:bdr w:val="none" w:sz="0" w:space="0" w:color="auto" w:frame="1"/>
          <w:lang w:eastAsia="uk-UA"/>
        </w:rPr>
        <w:t>експлуатації».</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Під час експлуатації глибинного насосу потрібно дотримуватись норм експлуатації електроустановок згідно НПАОП 40.1-1.21-98 «Правила безпечної експлуатації електроустановок споживачів», «Правилами технічної експлуатації електроустановок споживачів», «Правил техніки безпеки при експлуатації систем водопостачання та водовідведення населених місць».</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виконанні робіт на мережах водопостачання повинні враховуватися можливі специфічні небезпечні та шкідливі фактори, до числа яких </w:t>
      </w:r>
      <w:r w:rsidRPr="00B23D26">
        <w:rPr>
          <w:rFonts w:ascii="Times New Roman" w:hAnsi="Times New Roman" w:cs="Times New Roman"/>
          <w:color w:val="000000" w:themeColor="text1"/>
          <w:spacing w:val="-2"/>
          <w:sz w:val="28"/>
          <w:szCs w:val="28"/>
          <w:bdr w:val="none" w:sz="0" w:space="0" w:color="auto" w:frame="1"/>
          <w:lang w:eastAsia="uk-UA"/>
        </w:rPr>
        <w:t>відносяться: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а) загазованість колодязів, камер, небезпека вибуху, опіків і отруєння </w:t>
      </w:r>
      <w:r w:rsidRPr="00B23D26">
        <w:rPr>
          <w:rFonts w:ascii="Times New Roman" w:hAnsi="Times New Roman" w:cs="Times New Roman"/>
          <w:color w:val="000000" w:themeColor="text1"/>
          <w:spacing w:val="-2"/>
          <w:sz w:val="28"/>
          <w:szCs w:val="28"/>
          <w:bdr w:val="none" w:sz="0" w:space="0" w:color="auto" w:frame="1"/>
          <w:lang w:eastAsia="uk-UA"/>
        </w:rPr>
        <w:t>персоналу;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б) небезпека падіння при відкриванні або закриванні кришки люків колодязів і при спуску в колодязі;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 можливість падіння різних предметів у відкриті люки на працюючих у колодязях;</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г) небезпека обвалення </w:t>
      </w:r>
      <w:r w:rsidRPr="00B23D26">
        <w:rPr>
          <w:rFonts w:ascii="Times New Roman" w:hAnsi="Times New Roman" w:cs="Times New Roman"/>
          <w:color w:val="000000" w:themeColor="text1"/>
          <w:spacing w:val="-2"/>
          <w:sz w:val="28"/>
          <w:szCs w:val="28"/>
          <w:bdr w:val="none" w:sz="0" w:space="0" w:color="auto" w:frame="1"/>
          <w:lang w:eastAsia="uk-UA"/>
        </w:rPr>
        <w:t>ґрунту;</w:t>
      </w:r>
    </w:p>
    <w:p w:rsidR="004A18F4" w:rsidRPr="00B23D26" w:rsidRDefault="004A18F4" w:rsidP="00B23D26">
      <w:pPr>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д) небезпека наїзду автотранспорту при роботах на вулиці </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е) вогкість у колодязях і котлованах, тощо.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Роботи, пов’язані зі спуском персоналу в колодязі, камери, колектори, резервуари й інші підземні комунікації і пристрої, відносяться до розряду небезпечних і на їх виконання видається наряд-допуск із зазначенням небезпек і мір захисту.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Персонал повинен забезпечуватися справними інструментом і інвентарем, захисними засобами і пристосуваннями, а також аптечкою першої долікарської допомоги.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Кожен робітник зобов’язаний пройти спеціальне навчання і перевірку знань з правил безпечного виконання газонебезпечних робіт (НПАОП 0.00- 5.11-85 «Типова інструкція з організації безпечного ведення газонебезпечних робіт»), а також повинний бути навчений правилам поводження з захисними засобами (НПАОП 0.00-3.07-09 «Норми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зокрема з:</w:t>
      </w:r>
    </w:p>
    <w:p w:rsidR="004A18F4" w:rsidRPr="00B23D26" w:rsidRDefault="004A18F4" w:rsidP="00B23D26">
      <w:pPr>
        <w:numPr>
          <w:ilvl w:val="0"/>
          <w:numId w:val="2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кисневим ізолюючим </w:t>
      </w:r>
      <w:r w:rsidRPr="00B23D26">
        <w:rPr>
          <w:rFonts w:ascii="Times New Roman" w:hAnsi="Times New Roman" w:cs="Times New Roman"/>
          <w:color w:val="000000" w:themeColor="text1"/>
          <w:spacing w:val="-2"/>
          <w:sz w:val="28"/>
          <w:szCs w:val="28"/>
          <w:bdr w:val="none" w:sz="0" w:space="0" w:color="auto" w:frame="1"/>
          <w:lang w:eastAsia="uk-UA"/>
        </w:rPr>
        <w:t>протигазом;</w:t>
      </w:r>
    </w:p>
    <w:p w:rsidR="004A18F4" w:rsidRPr="00B23D26" w:rsidRDefault="004A18F4" w:rsidP="00B23D26">
      <w:pPr>
        <w:numPr>
          <w:ilvl w:val="0"/>
          <w:numId w:val="29"/>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шланговим </w:t>
      </w:r>
      <w:r w:rsidRPr="00B23D26">
        <w:rPr>
          <w:rFonts w:ascii="Times New Roman" w:hAnsi="Times New Roman" w:cs="Times New Roman"/>
          <w:color w:val="000000" w:themeColor="text1"/>
          <w:spacing w:val="-2"/>
          <w:sz w:val="28"/>
          <w:szCs w:val="28"/>
          <w:bdr w:val="none" w:sz="0" w:space="0" w:color="auto" w:frame="1"/>
          <w:lang w:eastAsia="uk-UA"/>
        </w:rPr>
        <w:t>протигазом;</w:t>
      </w:r>
    </w:p>
    <w:p w:rsidR="004A18F4" w:rsidRPr="00B23D26" w:rsidRDefault="004A18F4" w:rsidP="00B23D26">
      <w:pPr>
        <w:numPr>
          <w:ilvl w:val="0"/>
          <w:numId w:val="29"/>
        </w:numPr>
        <w:spacing w:after="0" w:line="240" w:lineRule="auto"/>
        <w:ind w:left="0" w:firstLine="0"/>
        <w:rPr>
          <w:rFonts w:ascii="Times New Roman" w:hAnsi="Times New Roman" w:cs="Times New Roman"/>
          <w:color w:val="000000" w:themeColor="text1"/>
          <w:sz w:val="24"/>
          <w:szCs w:val="24"/>
          <w:lang w:eastAsia="uk-UA"/>
        </w:rPr>
      </w:pPr>
      <w:proofErr w:type="spellStart"/>
      <w:r w:rsidRPr="00B23D26">
        <w:rPr>
          <w:rFonts w:ascii="Times New Roman" w:hAnsi="Times New Roman" w:cs="Times New Roman"/>
          <w:color w:val="000000" w:themeColor="text1"/>
          <w:sz w:val="28"/>
          <w:szCs w:val="28"/>
          <w:bdr w:val="none" w:sz="0" w:space="0" w:color="auto" w:frame="1"/>
          <w:lang w:eastAsia="uk-UA"/>
        </w:rPr>
        <w:t>ламп</w:t>
      </w:r>
      <w:proofErr w:type="spellEnd"/>
      <w:r w:rsidRPr="00B23D26">
        <w:rPr>
          <w:rFonts w:ascii="Times New Roman" w:hAnsi="Times New Roman" w:cs="Times New Roman"/>
          <w:color w:val="000000" w:themeColor="text1"/>
          <w:sz w:val="28"/>
          <w:szCs w:val="28"/>
          <w:bdr w:val="none" w:sz="0" w:space="0" w:color="auto" w:frame="1"/>
          <w:lang w:eastAsia="uk-UA"/>
        </w:rPr>
        <w:t>ою </w:t>
      </w:r>
      <w:r w:rsidRPr="00B23D26">
        <w:rPr>
          <w:rFonts w:ascii="Times New Roman" w:hAnsi="Times New Roman" w:cs="Times New Roman"/>
          <w:color w:val="000000" w:themeColor="text1"/>
          <w:spacing w:val="-2"/>
          <w:sz w:val="28"/>
          <w:szCs w:val="28"/>
          <w:bdr w:val="none" w:sz="0" w:space="0" w:color="auto" w:frame="1"/>
          <w:lang w:eastAsia="uk-UA"/>
        </w:rPr>
        <w:t>ЛБВК;</w:t>
      </w:r>
    </w:p>
    <w:p w:rsidR="004A18F4" w:rsidRPr="00B23D26" w:rsidRDefault="004A18F4" w:rsidP="00B23D26">
      <w:pPr>
        <w:numPr>
          <w:ilvl w:val="0"/>
          <w:numId w:val="30"/>
        </w:numPr>
        <w:spacing w:after="0" w:line="240" w:lineRule="auto"/>
        <w:ind w:left="0" w:firstLine="0"/>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pacing w:val="-2"/>
          <w:sz w:val="28"/>
          <w:szCs w:val="28"/>
          <w:bdr w:val="none" w:sz="0" w:space="0" w:color="auto" w:frame="1"/>
          <w:lang w:eastAsia="uk-UA"/>
        </w:rPr>
        <w:t>газоаналізатором.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Роботи на мережах водопостачання повинні виконувати експлуатаційні і ремонтно-аварійні бригади, що складаються не менш ніж із трьох чоловік.</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Усі роботи на вуличних мережах робітники повинні виконувати в сигнальних жилетах.</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технічному (глибокому) огляді і роботах, зв’язаних зі спуском робітника в колодязь, бригада повинна складатися не менш, чим із трьох чоловік: один працює в колодязі, другий на поверхні, третій спеціально спостерігає за роботою в колодязі й у разі потреби допомагає працюючому у </w:t>
      </w:r>
      <w:r w:rsidRPr="00B23D26">
        <w:rPr>
          <w:rFonts w:ascii="Times New Roman" w:hAnsi="Times New Roman" w:cs="Times New Roman"/>
          <w:color w:val="000000" w:themeColor="text1"/>
          <w:spacing w:val="-2"/>
          <w:sz w:val="28"/>
          <w:szCs w:val="28"/>
          <w:bdr w:val="none" w:sz="0" w:space="0" w:color="auto" w:frame="1"/>
          <w:lang w:eastAsia="uk-UA"/>
        </w:rPr>
        <w:t>колодязі.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Забороняється відволікати на інші роботи робітника, що спостерігає, доти, поки працюючий у колодязі не вийде на поверхню.</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Перед спуском у колодязь або камеру необхідно переконатися у відсутності їхньої загазованості, для чого використовують лампу ЛБВК відповідно до інструкцій заводу-виготовлювача, газоаналізатори.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Робота усередині колодязів, траншеях, аналогічних пристроях і спорудженнях без використання ізолюючих протигазів забороняється.</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виявленні газу в колодязі або камері потрібно видалити його. Після видалення газу працювати в колодязі дозволяється з постійним нагнітанням повітря вентилятором. При цьому для контролю лампа ЛБВК повинна знаходитися в колодязі.</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Категорично забороняється видаляти газ випалюванням або подачею кисню з балона.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Виконавці газонебезпечних робіт </w:t>
      </w:r>
      <w:r w:rsidRPr="00B23D26">
        <w:rPr>
          <w:rFonts w:ascii="Times New Roman" w:hAnsi="Times New Roman" w:cs="Times New Roman"/>
          <w:color w:val="000000" w:themeColor="text1"/>
          <w:spacing w:val="-2"/>
          <w:sz w:val="28"/>
          <w:szCs w:val="28"/>
          <w:bdr w:val="none" w:sz="0" w:space="0" w:color="auto" w:frame="1"/>
          <w:lang w:eastAsia="uk-UA"/>
        </w:rPr>
        <w:t>зобов’язані:</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пройти інструктаж з безпечного проведення робіт і розписатися в </w:t>
      </w:r>
      <w:r w:rsidRPr="00B23D26">
        <w:rPr>
          <w:rFonts w:ascii="Times New Roman" w:hAnsi="Times New Roman" w:cs="Times New Roman"/>
          <w:color w:val="000000" w:themeColor="text1"/>
          <w:spacing w:val="-2"/>
          <w:sz w:val="28"/>
          <w:szCs w:val="28"/>
          <w:bdr w:val="none" w:sz="0" w:space="0" w:color="auto" w:frame="1"/>
          <w:lang w:eastAsia="uk-UA"/>
        </w:rPr>
        <w:t>наряді-допуску;</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ознайомитися з умовами, характером і обсягом робіт на місці їхнього </w:t>
      </w:r>
      <w:r w:rsidRPr="00B23D26">
        <w:rPr>
          <w:rFonts w:ascii="Times New Roman" w:hAnsi="Times New Roman" w:cs="Times New Roman"/>
          <w:color w:val="000000" w:themeColor="text1"/>
          <w:spacing w:val="-2"/>
          <w:sz w:val="28"/>
          <w:szCs w:val="28"/>
          <w:bdr w:val="none" w:sz="0" w:space="0" w:color="auto" w:frame="1"/>
          <w:lang w:eastAsia="uk-UA"/>
        </w:rPr>
        <w:t>виконання;</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виконувати тільки ту роботу, що зазначена в наряді-</w:t>
      </w:r>
      <w:r w:rsidRPr="00B23D26">
        <w:rPr>
          <w:rFonts w:ascii="Times New Roman" w:hAnsi="Times New Roman" w:cs="Times New Roman"/>
          <w:color w:val="000000" w:themeColor="text1"/>
          <w:spacing w:val="-2"/>
          <w:sz w:val="28"/>
          <w:szCs w:val="28"/>
          <w:bdr w:val="none" w:sz="0" w:space="0" w:color="auto" w:frame="1"/>
          <w:lang w:eastAsia="uk-UA"/>
        </w:rPr>
        <w:t>допуску;</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приступати до виконання робіт тільки за вказівкою відповідального за проведення цієї роботи;</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застосовувати засобу захисту і дотримувати міри безпеки, передбачені </w:t>
      </w:r>
      <w:r w:rsidRPr="00B23D26">
        <w:rPr>
          <w:rFonts w:ascii="Times New Roman" w:hAnsi="Times New Roman" w:cs="Times New Roman"/>
          <w:color w:val="000000" w:themeColor="text1"/>
          <w:spacing w:val="-2"/>
          <w:sz w:val="28"/>
          <w:szCs w:val="28"/>
          <w:bdr w:val="none" w:sz="0" w:space="0" w:color="auto" w:frame="1"/>
          <w:lang w:eastAsia="uk-UA"/>
        </w:rPr>
        <w:t>нарядом-допуском;</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lastRenderedPageBreak/>
        <w:t>знати ознаки отруєння шкідливими речовинами, місця розташування засобів зв’язку і сигналізації, порядок евакуації потерпілим з небезпечної зони;</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уміти надавати першу допомогу потерпілим, користуватися засобами індивідуального захисту, рятувальним спорядженням і інструментом;</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стежити за станом товаришів по роботі, надавати їм необхідну </w:t>
      </w:r>
      <w:r w:rsidRPr="00B23D26">
        <w:rPr>
          <w:rFonts w:ascii="Times New Roman" w:hAnsi="Times New Roman" w:cs="Times New Roman"/>
          <w:color w:val="000000" w:themeColor="text1"/>
          <w:spacing w:val="-2"/>
          <w:sz w:val="28"/>
          <w:szCs w:val="28"/>
          <w:bdr w:val="none" w:sz="0" w:space="0" w:color="auto" w:frame="1"/>
          <w:lang w:eastAsia="uk-UA"/>
        </w:rPr>
        <w:t>допомогу;</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погіршенні власного самопочуття або виявленні ознак нездужання в товаришів роботу припинити і негайно сповістити про це відповідальному за проведення робіт;</w:t>
      </w:r>
    </w:p>
    <w:p w:rsidR="004A18F4" w:rsidRPr="00B23D26" w:rsidRDefault="004A18F4" w:rsidP="00B23D26">
      <w:pPr>
        <w:numPr>
          <w:ilvl w:val="0"/>
          <w:numId w:val="31"/>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припиняти роботи при виникненні небезпечної </w:t>
      </w:r>
      <w:r w:rsidRPr="00B23D26">
        <w:rPr>
          <w:rFonts w:ascii="Times New Roman" w:hAnsi="Times New Roman" w:cs="Times New Roman"/>
          <w:color w:val="000000" w:themeColor="text1"/>
          <w:spacing w:val="-2"/>
          <w:sz w:val="28"/>
          <w:szCs w:val="28"/>
          <w:bdr w:val="none" w:sz="0" w:space="0" w:color="auto" w:frame="1"/>
          <w:lang w:eastAsia="uk-UA"/>
        </w:rPr>
        <w:t>ситуації.</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Якщо в діях працюючого всередині колодязя мають місце відхилення від звичайного поводження (ознаки нездужання, спроба зняти маску протигаза), </w:t>
      </w:r>
      <w:r w:rsidRPr="00B23D26">
        <w:rPr>
          <w:rFonts w:ascii="Times New Roman" w:hAnsi="Times New Roman" w:cs="Times New Roman"/>
          <w:color w:val="000000" w:themeColor="text1"/>
          <w:spacing w:val="-10"/>
          <w:sz w:val="28"/>
          <w:szCs w:val="28"/>
          <w:bdr w:val="none" w:sz="0" w:space="0" w:color="auto" w:frame="1"/>
          <w:lang w:eastAsia="uk-UA"/>
        </w:rPr>
        <w:t>а</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також при виникненні інших обставин, що загрожують його безпеки, роботу треба негайно припинити, а робітника евакуювати.</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Після закінчення робіт відповідальний за їх проведення перед закриттям люків повинен особисто переконатися, що в колодязі не залишилися люди, прибраний інструмент, матеріали, не залишилося сторонніх предметів і зробити про це запис у наряді-допуску.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Для уникнення або мінімізації впливу небезпечних виробничих чинників працівники підприємства забезпечуються засобами індивідуального </w:t>
      </w:r>
      <w:r w:rsidRPr="00B23D26">
        <w:rPr>
          <w:rFonts w:ascii="Times New Roman" w:hAnsi="Times New Roman" w:cs="Times New Roman"/>
          <w:color w:val="000000" w:themeColor="text1"/>
          <w:spacing w:val="-2"/>
          <w:sz w:val="28"/>
          <w:szCs w:val="28"/>
          <w:bdr w:val="none" w:sz="0" w:space="0" w:color="auto" w:frame="1"/>
          <w:lang w:eastAsia="uk-UA"/>
        </w:rPr>
        <w:t>захисту.</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Засоби індивідуального захисту – це всі засоби, призначені для носіння і використання працівником у цілях індивідуального захисту від одного або більше ризиків, які могли б становити загрозу безпеці та здоров’ю на роботі, а також будь-які пристосування, аксесуари чи змінні компоненти, призначені для цього.</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Під засобами індивідуального захисту розуміють спеціальний одяг, рукавички, каски, засоби індивідуального захисту органів дихання, зору, спеціальне </w:t>
      </w:r>
      <w:proofErr w:type="spellStart"/>
      <w:r w:rsidRPr="00B23D26">
        <w:rPr>
          <w:rFonts w:ascii="Times New Roman" w:hAnsi="Times New Roman" w:cs="Times New Roman"/>
          <w:color w:val="000000" w:themeColor="text1"/>
          <w:sz w:val="28"/>
          <w:szCs w:val="28"/>
          <w:bdr w:val="none" w:sz="0" w:space="0" w:color="auto" w:frame="1"/>
          <w:lang w:eastAsia="uk-UA"/>
        </w:rPr>
        <w:t>страхувальне</w:t>
      </w:r>
      <w:proofErr w:type="spellEnd"/>
      <w:r w:rsidRPr="00B23D26">
        <w:rPr>
          <w:rFonts w:ascii="Times New Roman" w:hAnsi="Times New Roman" w:cs="Times New Roman"/>
          <w:color w:val="000000" w:themeColor="text1"/>
          <w:sz w:val="28"/>
          <w:szCs w:val="28"/>
          <w:bdr w:val="none" w:sz="0" w:space="0" w:color="auto" w:frame="1"/>
          <w:lang w:eastAsia="uk-UA"/>
        </w:rPr>
        <w:t xml:space="preserve"> обладнання, сигнальний жилет тощо. Потреба в їх застосуванні з’являється тоді, коли безпеку на виробництві неможливо забезпечити іншими заходами колективного захисту і технологією виробничих процесів.</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З метою запобігання негативному впливу стану мережі на якість питної води проводиться дезінфекція систем після введення її в експлуатацію. Далі, двічі на рік (квітень та жовтень) проводиться планова профілактична дезінфекція. Позапланова дезінфекція проводиться:</w:t>
      </w:r>
    </w:p>
    <w:p w:rsidR="004A18F4" w:rsidRPr="00B23D26" w:rsidRDefault="004A18F4" w:rsidP="00B23D26">
      <w:pPr>
        <w:numPr>
          <w:ilvl w:val="0"/>
          <w:numId w:val="32"/>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при погіршенні якості питної води (не відповідає вимогам</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ДСанПіН </w:t>
      </w:r>
      <w:r w:rsidRPr="00B23D26">
        <w:rPr>
          <w:rFonts w:ascii="Times New Roman" w:hAnsi="Times New Roman" w:cs="Times New Roman"/>
          <w:color w:val="000000" w:themeColor="text1"/>
          <w:spacing w:val="-2"/>
          <w:sz w:val="28"/>
          <w:szCs w:val="28"/>
          <w:bdr w:val="none" w:sz="0" w:space="0" w:color="auto" w:frame="1"/>
          <w:lang w:eastAsia="uk-UA"/>
        </w:rPr>
        <w:t>2.2.4-171-10);</w:t>
      </w:r>
    </w:p>
    <w:p w:rsidR="004A18F4" w:rsidRPr="00B23D26" w:rsidRDefault="004A18F4" w:rsidP="00B23D26">
      <w:pPr>
        <w:numPr>
          <w:ilvl w:val="0"/>
          <w:numId w:val="32"/>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після проведення ремонтних та профілактичних </w:t>
      </w:r>
      <w:r w:rsidRPr="00B23D26">
        <w:rPr>
          <w:rFonts w:ascii="Times New Roman" w:hAnsi="Times New Roman" w:cs="Times New Roman"/>
          <w:color w:val="000000" w:themeColor="text1"/>
          <w:spacing w:val="-2"/>
          <w:sz w:val="28"/>
          <w:szCs w:val="28"/>
          <w:bdr w:val="none" w:sz="0" w:space="0" w:color="auto" w:frame="1"/>
          <w:lang w:eastAsia="uk-UA"/>
        </w:rPr>
        <w:t>робіт;</w:t>
      </w:r>
    </w:p>
    <w:p w:rsidR="004A18F4" w:rsidRPr="00B23D26" w:rsidRDefault="004A18F4" w:rsidP="00B23D26">
      <w:pPr>
        <w:numPr>
          <w:ilvl w:val="0"/>
          <w:numId w:val="32"/>
        </w:numPr>
        <w:spacing w:after="0" w:line="240" w:lineRule="auto"/>
        <w:ind w:left="0" w:firstLine="0"/>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після тимчасового припинення </w:t>
      </w:r>
      <w:r w:rsidRPr="00B23D26">
        <w:rPr>
          <w:rFonts w:ascii="Times New Roman" w:hAnsi="Times New Roman" w:cs="Times New Roman"/>
          <w:color w:val="000000" w:themeColor="text1"/>
          <w:spacing w:val="-2"/>
          <w:sz w:val="28"/>
          <w:szCs w:val="28"/>
          <w:bdr w:val="none" w:sz="0" w:space="0" w:color="auto" w:frame="1"/>
          <w:lang w:eastAsia="uk-UA"/>
        </w:rPr>
        <w:t>водопостачання.</w:t>
      </w:r>
    </w:p>
    <w:p w:rsidR="004A18F4" w:rsidRPr="00B23D26" w:rsidRDefault="004A18F4" w:rsidP="00B23D26">
      <w:pPr>
        <w:numPr>
          <w:ilvl w:val="0"/>
          <w:numId w:val="32"/>
        </w:numPr>
        <w:spacing w:after="0" w:line="240" w:lineRule="auto"/>
        <w:ind w:left="0" w:firstLine="0"/>
        <w:jc w:val="both"/>
        <w:rPr>
          <w:rFonts w:ascii="Times New Roman" w:hAnsi="Times New Roman" w:cs="Times New Roman"/>
          <w:color w:val="000000" w:themeColor="text1"/>
          <w:sz w:val="24"/>
          <w:szCs w:val="24"/>
          <w:lang w:eastAsia="uk-UA"/>
        </w:rPr>
      </w:pPr>
    </w:p>
    <w:p w:rsidR="004A18F4" w:rsidRPr="00B23D26" w:rsidRDefault="004A18F4" w:rsidP="00B23D26">
      <w:pPr>
        <w:spacing w:after="0" w:line="240" w:lineRule="auto"/>
        <w:rPr>
          <w:rFonts w:ascii="Times New Roman" w:hAnsi="Times New Roman" w:cs="Times New Roman"/>
          <w:b/>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16.     ПЕРЕЛІК ОБОВ’ЯЗКОВИХ ІНСТРУКЦІЙ, </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МЕТОДИК    КОНТРОЛЮ, СТАНДАРТІВ</w:t>
      </w:r>
    </w:p>
    <w:p w:rsidR="004A18F4" w:rsidRPr="00B23D26" w:rsidRDefault="004A18F4" w:rsidP="00B23D26">
      <w:pPr>
        <w:spacing w:after="0" w:line="240" w:lineRule="auto"/>
        <w:rPr>
          <w:rFonts w:ascii="Times New Roman" w:hAnsi="Times New Roman" w:cs="Times New Roman"/>
          <w:bCs/>
          <w:color w:val="000000" w:themeColor="text1"/>
          <w:sz w:val="28"/>
          <w:szCs w:val="28"/>
          <w:bdr w:val="none" w:sz="0" w:space="0" w:color="auto" w:frame="1"/>
          <w:lang w:eastAsia="uk-UA"/>
        </w:rPr>
      </w:pPr>
      <w:r w:rsidRPr="00B23D26">
        <w:rPr>
          <w:rFonts w:ascii="Times New Roman" w:hAnsi="Times New Roman" w:cs="Times New Roman"/>
          <w:b/>
          <w:bCs/>
          <w:color w:val="000000" w:themeColor="text1"/>
          <w:sz w:val="28"/>
          <w:szCs w:val="28"/>
          <w:bdr w:val="none" w:sz="0" w:space="0" w:color="auto" w:frame="1"/>
          <w:lang w:eastAsia="uk-UA"/>
        </w:rPr>
        <w:t xml:space="preserve"> </w:t>
      </w:r>
      <w:r w:rsidRPr="00B23D26">
        <w:rPr>
          <w:rFonts w:ascii="Times New Roman" w:hAnsi="Times New Roman" w:cs="Times New Roman"/>
          <w:bCs/>
          <w:color w:val="000000" w:themeColor="text1"/>
          <w:sz w:val="28"/>
          <w:szCs w:val="28"/>
          <w:bdr w:val="none" w:sz="0" w:space="0" w:color="auto" w:frame="1"/>
          <w:lang w:eastAsia="uk-UA"/>
        </w:rPr>
        <w:t xml:space="preserve"> -    ДБН В.2.5-74-2013    « Водопостачанн</w:t>
      </w:r>
      <w:r w:rsidR="00123BD2" w:rsidRPr="00B23D26">
        <w:rPr>
          <w:rFonts w:ascii="Times New Roman" w:hAnsi="Times New Roman" w:cs="Times New Roman"/>
          <w:bCs/>
          <w:color w:val="000000" w:themeColor="text1"/>
          <w:sz w:val="28"/>
          <w:szCs w:val="28"/>
          <w:bdr w:val="none" w:sz="0" w:space="0" w:color="auto" w:frame="1"/>
          <w:lang w:eastAsia="uk-UA"/>
        </w:rPr>
        <w:t>я . Зовнішні мережі  та споруди</w:t>
      </w:r>
      <w:r w:rsidRPr="00B23D26">
        <w:rPr>
          <w:rFonts w:ascii="Times New Roman" w:hAnsi="Times New Roman" w:cs="Times New Roman"/>
          <w:bCs/>
          <w:color w:val="000000" w:themeColor="text1"/>
          <w:sz w:val="28"/>
          <w:szCs w:val="28"/>
          <w:bdr w:val="none" w:sz="0" w:space="0" w:color="auto" w:frame="1"/>
          <w:lang w:eastAsia="uk-UA"/>
        </w:rPr>
        <w:t>.    Основні положення проектування.</w:t>
      </w:r>
    </w:p>
    <w:p w:rsidR="004A18F4" w:rsidRPr="00B23D26" w:rsidRDefault="004A18F4" w:rsidP="00B23D26">
      <w:pPr>
        <w:spacing w:after="0" w:line="240" w:lineRule="auto"/>
        <w:jc w:val="both"/>
        <w:rPr>
          <w:rFonts w:ascii="Times New Roman" w:hAnsi="Times New Roman" w:cs="Times New Roman"/>
          <w:bCs/>
          <w:color w:val="000000" w:themeColor="text1"/>
          <w:sz w:val="28"/>
          <w:szCs w:val="28"/>
          <w:bdr w:val="none" w:sz="0" w:space="0" w:color="auto" w:frame="1"/>
          <w:lang w:eastAsia="uk-UA"/>
        </w:rPr>
      </w:pPr>
      <w:r w:rsidRPr="00B23D26">
        <w:rPr>
          <w:rFonts w:ascii="Times New Roman" w:hAnsi="Times New Roman" w:cs="Times New Roman"/>
          <w:bCs/>
          <w:color w:val="000000" w:themeColor="text1"/>
          <w:sz w:val="28"/>
          <w:szCs w:val="28"/>
          <w:bdr w:val="none" w:sz="0" w:space="0" w:color="auto" w:frame="1"/>
          <w:lang w:eastAsia="uk-UA"/>
        </w:rPr>
        <w:t xml:space="preserve"> -    ДБН</w:t>
      </w:r>
      <w:r w:rsidR="00123BD2" w:rsidRPr="00B23D26">
        <w:rPr>
          <w:rFonts w:ascii="Times New Roman" w:hAnsi="Times New Roman" w:cs="Times New Roman"/>
          <w:bCs/>
          <w:color w:val="000000" w:themeColor="text1"/>
          <w:sz w:val="28"/>
          <w:szCs w:val="28"/>
          <w:bdr w:val="none" w:sz="0" w:space="0" w:color="auto" w:frame="1"/>
          <w:lang w:eastAsia="uk-UA"/>
        </w:rPr>
        <w:t xml:space="preserve"> В.2.5-75-2013    « Каналізація</w:t>
      </w:r>
      <w:r w:rsidRPr="00B23D26">
        <w:rPr>
          <w:rFonts w:ascii="Times New Roman" w:hAnsi="Times New Roman" w:cs="Times New Roman"/>
          <w:bCs/>
          <w:color w:val="000000" w:themeColor="text1"/>
          <w:sz w:val="28"/>
          <w:szCs w:val="28"/>
          <w:bdr w:val="none" w:sz="0" w:space="0" w:color="auto" w:frame="1"/>
          <w:lang w:eastAsia="uk-UA"/>
        </w:rPr>
        <w:t>.</w:t>
      </w:r>
      <w:r w:rsidR="00123BD2" w:rsidRPr="00B23D26">
        <w:rPr>
          <w:rFonts w:ascii="Times New Roman" w:hAnsi="Times New Roman" w:cs="Times New Roman"/>
          <w:bCs/>
          <w:color w:val="000000" w:themeColor="text1"/>
          <w:sz w:val="28"/>
          <w:szCs w:val="28"/>
          <w:bdr w:val="none" w:sz="0" w:space="0" w:color="auto" w:frame="1"/>
          <w:lang w:eastAsia="uk-UA"/>
        </w:rPr>
        <w:t xml:space="preserve"> </w:t>
      </w:r>
      <w:r w:rsidRPr="00B23D26">
        <w:rPr>
          <w:rFonts w:ascii="Times New Roman" w:hAnsi="Times New Roman" w:cs="Times New Roman"/>
          <w:bCs/>
          <w:color w:val="000000" w:themeColor="text1"/>
          <w:sz w:val="28"/>
          <w:szCs w:val="28"/>
          <w:bdr w:val="none" w:sz="0" w:space="0" w:color="auto" w:frame="1"/>
          <w:lang w:eastAsia="uk-UA"/>
        </w:rPr>
        <w:t xml:space="preserve">Зовнішні мережі </w:t>
      </w:r>
      <w:r w:rsidR="00123BD2" w:rsidRPr="00B23D26">
        <w:rPr>
          <w:rFonts w:ascii="Times New Roman" w:hAnsi="Times New Roman" w:cs="Times New Roman"/>
          <w:bCs/>
          <w:color w:val="000000" w:themeColor="text1"/>
          <w:sz w:val="28"/>
          <w:szCs w:val="28"/>
          <w:bdr w:val="none" w:sz="0" w:space="0" w:color="auto" w:frame="1"/>
          <w:lang w:eastAsia="uk-UA"/>
        </w:rPr>
        <w:t xml:space="preserve"> та споруди</w:t>
      </w:r>
      <w:r w:rsidRPr="00B23D26">
        <w:rPr>
          <w:rFonts w:ascii="Times New Roman" w:hAnsi="Times New Roman" w:cs="Times New Roman"/>
          <w:bCs/>
          <w:color w:val="000000" w:themeColor="text1"/>
          <w:sz w:val="28"/>
          <w:szCs w:val="28"/>
          <w:bdr w:val="none" w:sz="0" w:space="0" w:color="auto" w:frame="1"/>
          <w:lang w:eastAsia="uk-UA"/>
        </w:rPr>
        <w:t xml:space="preserve">.    Основні положення проектування.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bCs/>
          <w:color w:val="000000" w:themeColor="text1"/>
          <w:sz w:val="28"/>
          <w:szCs w:val="28"/>
          <w:bdr w:val="none" w:sz="0" w:space="0" w:color="auto" w:frame="1"/>
          <w:lang w:eastAsia="uk-UA"/>
        </w:rPr>
        <w:lastRenderedPageBreak/>
        <w:t xml:space="preserve"> -    ДБН А.3.2-2-2009    « Охорона праці і промислова безпека у будівництві .</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ДБН В.2.5–64:2012 «Внутрішній водопровід та </w:t>
      </w:r>
      <w:r w:rsidRPr="00B23D26">
        <w:rPr>
          <w:rFonts w:ascii="Times New Roman" w:hAnsi="Times New Roman" w:cs="Times New Roman"/>
          <w:color w:val="000000" w:themeColor="text1"/>
          <w:spacing w:val="-2"/>
          <w:sz w:val="28"/>
          <w:szCs w:val="28"/>
          <w:bdr w:val="none" w:sz="0" w:space="0" w:color="auto" w:frame="1"/>
          <w:lang w:eastAsia="uk-UA"/>
        </w:rPr>
        <w:t>каналізація».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Ліцензійні умови провадження господарської діяльності з централізованого водопостачання та централізованого водовідведення, затверджені постановою Національної комісії, що здійснює державне регулювання у сферах енергетики та комунальних послуг, 22.03.2017 № 307.</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Водний кодекс </w:t>
      </w:r>
      <w:r w:rsidRPr="00B23D26">
        <w:rPr>
          <w:rFonts w:ascii="Times New Roman" w:hAnsi="Times New Roman" w:cs="Times New Roman"/>
          <w:color w:val="000000" w:themeColor="text1"/>
          <w:spacing w:val="-2"/>
          <w:sz w:val="28"/>
          <w:szCs w:val="28"/>
          <w:bdr w:val="none" w:sz="0" w:space="0" w:color="auto" w:frame="1"/>
          <w:lang w:eastAsia="uk-UA"/>
        </w:rPr>
        <w:t>України.</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Кодекс України про </w:t>
      </w:r>
      <w:r w:rsidRPr="00B23D26">
        <w:rPr>
          <w:rFonts w:ascii="Times New Roman" w:hAnsi="Times New Roman" w:cs="Times New Roman"/>
          <w:color w:val="000000" w:themeColor="text1"/>
          <w:spacing w:val="-2"/>
          <w:sz w:val="28"/>
          <w:szCs w:val="28"/>
          <w:bdr w:val="none" w:sz="0" w:space="0" w:color="auto" w:frame="1"/>
          <w:lang w:eastAsia="uk-UA"/>
        </w:rPr>
        <w:t>надра.</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Порядок розроблення підприємствами централізованого водопостачання та централізованого водовідведення технологічних регламентів, затверджений Наказом Міністерства розвитку громад, територій та інфраструктури України 12 квітня 2024 року № 309.</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Закон України «Про питну воду та питне </w:t>
      </w:r>
      <w:r w:rsidRPr="00B23D26">
        <w:rPr>
          <w:rFonts w:ascii="Times New Roman" w:hAnsi="Times New Roman" w:cs="Times New Roman"/>
          <w:color w:val="000000" w:themeColor="text1"/>
          <w:spacing w:val="-2"/>
          <w:sz w:val="28"/>
          <w:szCs w:val="28"/>
          <w:bdr w:val="none" w:sz="0" w:space="0" w:color="auto" w:frame="1"/>
          <w:lang w:eastAsia="uk-UA"/>
        </w:rPr>
        <w:t>водопостачання».</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Закон України «Про водовідведення та очищення стічних </w:t>
      </w:r>
      <w:r w:rsidRPr="00B23D26">
        <w:rPr>
          <w:rFonts w:ascii="Times New Roman" w:hAnsi="Times New Roman" w:cs="Times New Roman"/>
          <w:color w:val="000000" w:themeColor="text1"/>
          <w:spacing w:val="-2"/>
          <w:sz w:val="28"/>
          <w:szCs w:val="28"/>
          <w:bdr w:val="none" w:sz="0" w:space="0" w:color="auto" w:frame="1"/>
          <w:lang w:eastAsia="uk-UA"/>
        </w:rPr>
        <w:t>вод».</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Закон України «Про охорону </w:t>
      </w:r>
      <w:r w:rsidRPr="00B23D26">
        <w:rPr>
          <w:rFonts w:ascii="Times New Roman" w:hAnsi="Times New Roman" w:cs="Times New Roman"/>
          <w:color w:val="000000" w:themeColor="text1"/>
          <w:spacing w:val="-2"/>
          <w:sz w:val="28"/>
          <w:szCs w:val="28"/>
          <w:bdr w:val="none" w:sz="0" w:space="0" w:color="auto" w:frame="1"/>
          <w:lang w:eastAsia="uk-UA"/>
        </w:rPr>
        <w:t>праці».</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Правила користування системами централізованого питного водопостачання та централізованого водовідведення в населених пунктах України, затверджених Наказом Міністерства з питань житлово-комунального господарства України 27 червня 2008 року № 190.</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bdr w:val="none" w:sz="0" w:space="0" w:color="auto" w:frame="1"/>
          <w:lang w:eastAsia="uk-UA"/>
        </w:rPr>
        <w:t xml:space="preserve"> -   Державні санітарні норми та правила «Гігієнічні вимоги до води питної, призначеної для споживання людиною» (</w:t>
      </w:r>
      <w:proofErr w:type="spellStart"/>
      <w:r w:rsidRPr="00B23D26">
        <w:rPr>
          <w:rFonts w:ascii="Times New Roman" w:hAnsi="Times New Roman" w:cs="Times New Roman"/>
          <w:color w:val="000000" w:themeColor="text1"/>
          <w:sz w:val="28"/>
          <w:szCs w:val="28"/>
          <w:bdr w:val="none" w:sz="0" w:space="0" w:color="auto" w:frame="1"/>
          <w:lang w:eastAsia="uk-UA"/>
        </w:rPr>
        <w:t>ДСанПіН</w:t>
      </w:r>
      <w:proofErr w:type="spellEnd"/>
      <w:r w:rsidRPr="00B23D26">
        <w:rPr>
          <w:rFonts w:ascii="Times New Roman" w:hAnsi="Times New Roman" w:cs="Times New Roman"/>
          <w:color w:val="000000" w:themeColor="text1"/>
          <w:sz w:val="28"/>
          <w:szCs w:val="28"/>
          <w:bdr w:val="none" w:sz="0" w:space="0" w:color="auto" w:frame="1"/>
          <w:lang w:eastAsia="uk-UA"/>
        </w:rPr>
        <w:t xml:space="preserve"> 2.2.4-171-10).</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eastAsia="uk-UA"/>
        </w:rPr>
      </w:pPr>
      <w:r w:rsidRPr="00B23D26">
        <w:rPr>
          <w:rFonts w:ascii="Times New Roman" w:hAnsi="Times New Roman" w:cs="Times New Roman"/>
          <w:color w:val="000000" w:themeColor="text1"/>
          <w:sz w:val="28"/>
          <w:szCs w:val="28"/>
          <w:bdr w:val="none" w:sz="0" w:space="0" w:color="auto" w:frame="1"/>
          <w:lang w:eastAsia="uk-UA"/>
        </w:rPr>
        <w:t xml:space="preserve"> -  Інструкції з охорони праці, пожежної безпеки, електробезпеки тощо, затверджені на підприємстві.</w:t>
      </w:r>
    </w:p>
    <w:p w:rsidR="004A18F4" w:rsidRPr="00B23D26" w:rsidRDefault="004A18F4" w:rsidP="00B23D26">
      <w:pPr>
        <w:shd w:val="clear" w:color="auto" w:fill="FFFFFF"/>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4"/>
          <w:szCs w:val="24"/>
          <w:lang w:eastAsia="uk-UA"/>
        </w:rPr>
        <w:t xml:space="preserve">  </w:t>
      </w:r>
      <w:r w:rsidRPr="00B23D26">
        <w:rPr>
          <w:rFonts w:ascii="Times New Roman" w:hAnsi="Times New Roman" w:cs="Times New Roman"/>
          <w:color w:val="000000" w:themeColor="text1"/>
          <w:sz w:val="28"/>
          <w:szCs w:val="28"/>
          <w:lang w:eastAsia="uk-UA"/>
        </w:rPr>
        <w:t xml:space="preserve">-   Положення про проведення планово-попереджувального  ремонту  на підприємства  </w:t>
      </w:r>
      <w:proofErr w:type="spellStart"/>
      <w:r w:rsidRPr="00B23D26">
        <w:rPr>
          <w:rFonts w:ascii="Times New Roman" w:hAnsi="Times New Roman" w:cs="Times New Roman"/>
          <w:color w:val="000000" w:themeColor="text1"/>
          <w:sz w:val="28"/>
          <w:szCs w:val="28"/>
          <w:lang w:eastAsia="uk-UA"/>
        </w:rPr>
        <w:t>водопровідно-канализаційного</w:t>
      </w:r>
      <w:proofErr w:type="spellEnd"/>
      <w:r w:rsidRPr="00B23D26">
        <w:rPr>
          <w:rFonts w:ascii="Times New Roman" w:hAnsi="Times New Roman" w:cs="Times New Roman"/>
          <w:color w:val="000000" w:themeColor="text1"/>
          <w:sz w:val="28"/>
          <w:szCs w:val="28"/>
          <w:lang w:eastAsia="uk-UA"/>
        </w:rPr>
        <w:t xml:space="preserve"> господарства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Нормативи чисельності робітників, зайнятих на роботах з експлуатації мереж, очисних споруд і насосних станцій водопроводу і каналізації </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Інструкція  по контролю за обеззаражуванням  </w:t>
      </w:r>
      <w:proofErr w:type="spellStart"/>
      <w:r w:rsidRPr="00B23D26">
        <w:rPr>
          <w:rFonts w:ascii="Times New Roman" w:hAnsi="Times New Roman" w:cs="Times New Roman"/>
          <w:color w:val="000000" w:themeColor="text1"/>
          <w:sz w:val="28"/>
          <w:szCs w:val="28"/>
          <w:lang w:eastAsia="uk-UA"/>
        </w:rPr>
        <w:t>госпродарсько-питної</w:t>
      </w:r>
      <w:proofErr w:type="spellEnd"/>
      <w:r w:rsidRPr="00B23D26">
        <w:rPr>
          <w:rFonts w:ascii="Times New Roman" w:hAnsi="Times New Roman" w:cs="Times New Roman"/>
          <w:color w:val="000000" w:themeColor="text1"/>
          <w:sz w:val="28"/>
          <w:szCs w:val="28"/>
          <w:lang w:eastAsia="uk-UA"/>
        </w:rPr>
        <w:t xml:space="preserve"> води  і  за </w:t>
      </w:r>
      <w:proofErr w:type="spellStart"/>
      <w:r w:rsidRPr="00B23D26">
        <w:rPr>
          <w:rFonts w:ascii="Times New Roman" w:hAnsi="Times New Roman" w:cs="Times New Roman"/>
          <w:color w:val="000000" w:themeColor="text1"/>
          <w:sz w:val="28"/>
          <w:szCs w:val="28"/>
          <w:lang w:eastAsia="uk-UA"/>
        </w:rPr>
        <w:t>дезинфекцией</w:t>
      </w:r>
      <w:proofErr w:type="spellEnd"/>
      <w:r w:rsidRPr="00B23D26">
        <w:rPr>
          <w:rFonts w:ascii="Times New Roman" w:hAnsi="Times New Roman" w:cs="Times New Roman"/>
          <w:color w:val="000000" w:themeColor="text1"/>
          <w:sz w:val="28"/>
          <w:szCs w:val="28"/>
          <w:lang w:eastAsia="uk-UA"/>
        </w:rPr>
        <w:t xml:space="preserve"> </w:t>
      </w:r>
      <w:proofErr w:type="spellStart"/>
      <w:r w:rsidRPr="00B23D26">
        <w:rPr>
          <w:rFonts w:ascii="Times New Roman" w:hAnsi="Times New Roman" w:cs="Times New Roman"/>
          <w:color w:val="000000" w:themeColor="text1"/>
          <w:sz w:val="28"/>
          <w:szCs w:val="28"/>
          <w:lang w:eastAsia="uk-UA"/>
        </w:rPr>
        <w:t>водопроводних</w:t>
      </w:r>
      <w:proofErr w:type="spellEnd"/>
      <w:r w:rsidRPr="00B23D26">
        <w:rPr>
          <w:rFonts w:ascii="Times New Roman" w:hAnsi="Times New Roman" w:cs="Times New Roman"/>
          <w:color w:val="000000" w:themeColor="text1"/>
          <w:sz w:val="28"/>
          <w:szCs w:val="28"/>
          <w:lang w:eastAsia="uk-UA"/>
        </w:rPr>
        <w:t xml:space="preserve"> споруд хлором при </w:t>
      </w:r>
      <w:proofErr w:type="spellStart"/>
      <w:r w:rsidRPr="00B23D26">
        <w:rPr>
          <w:rFonts w:ascii="Times New Roman" w:hAnsi="Times New Roman" w:cs="Times New Roman"/>
          <w:color w:val="000000" w:themeColor="text1"/>
          <w:sz w:val="28"/>
          <w:szCs w:val="28"/>
          <w:lang w:eastAsia="uk-UA"/>
        </w:rPr>
        <w:t>централизованому</w:t>
      </w:r>
      <w:proofErr w:type="spellEnd"/>
      <w:r w:rsidRPr="00B23D26">
        <w:rPr>
          <w:rFonts w:ascii="Times New Roman" w:hAnsi="Times New Roman" w:cs="Times New Roman"/>
          <w:color w:val="000000" w:themeColor="text1"/>
          <w:sz w:val="28"/>
          <w:szCs w:val="28"/>
          <w:lang w:eastAsia="uk-UA"/>
        </w:rPr>
        <w:t xml:space="preserve"> и місцевому  водопостачання №732а-67;</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Інструкція  Правила техніки безпеки при експлуатації систем водопровідно-каналізаційного господарства. Держжитлокомунгосп України,1995;</w:t>
      </w:r>
    </w:p>
    <w:p w:rsidR="004A18F4" w:rsidRPr="00B23D26" w:rsidRDefault="004A18F4" w:rsidP="00B23D26">
      <w:pPr>
        <w:spacing w:after="0" w:line="240" w:lineRule="auto"/>
        <w:jc w:val="both"/>
        <w:rPr>
          <w:rFonts w:ascii="Times New Roman" w:hAnsi="Times New Roman" w:cs="Times New Roman"/>
          <w:color w:val="000000" w:themeColor="text1"/>
          <w:sz w:val="28"/>
          <w:szCs w:val="28"/>
          <w:lang w:eastAsia="uk-UA"/>
        </w:rPr>
      </w:pPr>
      <w:r w:rsidRPr="00B23D26">
        <w:rPr>
          <w:rFonts w:ascii="Times New Roman" w:hAnsi="Times New Roman" w:cs="Times New Roman"/>
          <w:color w:val="000000" w:themeColor="text1"/>
          <w:sz w:val="28"/>
          <w:szCs w:val="28"/>
          <w:lang w:eastAsia="uk-UA"/>
        </w:rPr>
        <w:t xml:space="preserve"> - Правила безпечної експлуатації електроустановок споживачів ДНАОП 000-21-98».</w:t>
      </w:r>
    </w:p>
    <w:p w:rsidR="004A18F4" w:rsidRPr="00B23D26" w:rsidRDefault="004A18F4" w:rsidP="00B23D26">
      <w:pPr>
        <w:spacing w:after="0" w:line="240" w:lineRule="auto"/>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lang w:eastAsia="uk-UA"/>
        </w:rPr>
        <w:t xml:space="preserve">  - Правили прийому стічних вод у комунальні та відомчі системи каналізації міст і селищ України. ККДП 204-12. Укр.218-92;</w:t>
      </w:r>
    </w:p>
    <w:p w:rsidR="004A18F4" w:rsidRPr="00B23D26" w:rsidRDefault="004A18F4" w:rsidP="00B23D26">
      <w:pPr>
        <w:spacing w:after="0" w:line="240" w:lineRule="auto"/>
        <w:jc w:val="both"/>
        <w:rPr>
          <w:rFonts w:ascii="Times New Roman" w:hAnsi="Times New Roman" w:cs="Times New Roman"/>
          <w:color w:val="000000" w:themeColor="text1"/>
          <w:sz w:val="24"/>
          <w:szCs w:val="24"/>
          <w:lang w:eastAsia="uk-UA"/>
        </w:rPr>
      </w:pPr>
      <w:r w:rsidRPr="00B23D26">
        <w:rPr>
          <w:rFonts w:ascii="Times New Roman" w:hAnsi="Times New Roman" w:cs="Times New Roman"/>
          <w:color w:val="000000" w:themeColor="text1"/>
          <w:sz w:val="28"/>
          <w:szCs w:val="28"/>
          <w:bdr w:val="none" w:sz="0" w:space="0" w:color="auto" w:frame="1"/>
          <w:lang w:eastAsia="uk-UA"/>
        </w:rPr>
        <w:t xml:space="preserve">  - Інструкції з охорони праці, пожежної безпеки, електробезпеки тощо, затверджені на підприємстві.</w:t>
      </w:r>
    </w:p>
    <w:p w:rsidR="004A18F4" w:rsidRPr="00B23D26" w:rsidRDefault="004A18F4" w:rsidP="00B23D26">
      <w:pPr>
        <w:spacing w:after="0" w:line="240" w:lineRule="auto"/>
        <w:ind w:firstLine="567"/>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8 .  Висновок</w:t>
      </w:r>
    </w:p>
    <w:p w:rsidR="004A18F4" w:rsidRPr="00B23D26" w:rsidRDefault="004A18F4" w:rsidP="00B23D26">
      <w:pPr>
        <w:spacing w:after="0" w:line="240" w:lineRule="auto"/>
        <w:ind w:firstLine="567"/>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На підприємстві  наявні відповідні ресурси для якісного та сталого забезпечення мешканців м. Рахів питною водою нормативної якості  і  прийому  та очищенню  стічних вод. </w:t>
      </w:r>
    </w:p>
    <w:p w:rsidR="004A18F4" w:rsidRPr="00B23D26" w:rsidRDefault="004A18F4" w:rsidP="00B23D26">
      <w:pPr>
        <w:spacing w:after="0" w:line="240" w:lineRule="auto"/>
        <w:ind w:firstLine="567"/>
        <w:rPr>
          <w:rFonts w:ascii="Times New Roman" w:hAnsi="Times New Roman" w:cs="Times New Roman"/>
          <w:color w:val="000000" w:themeColor="text1"/>
          <w:sz w:val="28"/>
          <w:szCs w:val="28"/>
        </w:rPr>
      </w:pPr>
    </w:p>
    <w:p w:rsidR="004A18F4" w:rsidRPr="00B23D26" w:rsidRDefault="004A18F4" w:rsidP="00B23D26">
      <w:pPr>
        <w:spacing w:after="0" w:line="240" w:lineRule="auto"/>
        <w:jc w:val="both"/>
        <w:rPr>
          <w:rFonts w:ascii="Times New Roman" w:hAnsi="Times New Roman" w:cs="Times New Roman"/>
          <w:bCs/>
          <w:color w:val="000000" w:themeColor="text1"/>
          <w:sz w:val="28"/>
          <w:szCs w:val="28"/>
        </w:rPr>
      </w:pPr>
      <w:proofErr w:type="spellStart"/>
      <w:r w:rsidRPr="00B23D26">
        <w:rPr>
          <w:rFonts w:ascii="Times New Roman" w:eastAsia="Calibri" w:hAnsi="Times New Roman" w:cs="Times New Roman"/>
          <w:bCs/>
          <w:color w:val="000000" w:themeColor="text1"/>
          <w:sz w:val="28"/>
          <w:szCs w:val="28"/>
        </w:rPr>
        <w:t>В.п</w:t>
      </w:r>
      <w:proofErr w:type="spellEnd"/>
      <w:r w:rsidRPr="00B23D26">
        <w:rPr>
          <w:rFonts w:ascii="Times New Roman" w:eastAsia="Calibri" w:hAnsi="Times New Roman" w:cs="Times New Roman"/>
          <w:bCs/>
          <w:color w:val="000000" w:themeColor="text1"/>
          <w:sz w:val="28"/>
          <w:szCs w:val="28"/>
        </w:rPr>
        <w:t>. міського голови,</w:t>
      </w:r>
    </w:p>
    <w:p w:rsidR="004A18F4" w:rsidRPr="00B23D26" w:rsidRDefault="004A18F4" w:rsidP="00B23D26">
      <w:pPr>
        <w:spacing w:after="0" w:line="240" w:lineRule="auto"/>
        <w:jc w:val="both"/>
        <w:rPr>
          <w:rFonts w:ascii="Times New Roman" w:eastAsia="Calibri" w:hAnsi="Times New Roman" w:cs="Times New Roman"/>
          <w:bCs/>
          <w:color w:val="000000" w:themeColor="text1"/>
          <w:sz w:val="28"/>
          <w:szCs w:val="28"/>
        </w:rPr>
      </w:pPr>
      <w:r w:rsidRPr="00B23D26">
        <w:rPr>
          <w:rFonts w:ascii="Times New Roman" w:eastAsia="Calibri" w:hAnsi="Times New Roman" w:cs="Times New Roman"/>
          <w:bCs/>
          <w:color w:val="000000" w:themeColor="text1"/>
          <w:sz w:val="28"/>
          <w:szCs w:val="28"/>
        </w:rPr>
        <w:t xml:space="preserve">секретар ради та виконкому                     </w:t>
      </w:r>
      <w:r w:rsidRPr="00B23D26">
        <w:rPr>
          <w:rFonts w:ascii="Times New Roman" w:eastAsia="Calibri" w:hAnsi="Times New Roman" w:cs="Times New Roman"/>
          <w:bCs/>
          <w:color w:val="000000" w:themeColor="text1"/>
          <w:sz w:val="28"/>
          <w:szCs w:val="28"/>
        </w:rPr>
        <w:tab/>
      </w:r>
      <w:r w:rsidRPr="00B23D26">
        <w:rPr>
          <w:rFonts w:ascii="Times New Roman" w:eastAsia="Calibri" w:hAnsi="Times New Roman" w:cs="Times New Roman"/>
          <w:bCs/>
          <w:color w:val="000000" w:themeColor="text1"/>
          <w:sz w:val="28"/>
          <w:szCs w:val="28"/>
        </w:rPr>
        <w:tab/>
        <w:t xml:space="preserve">                        Євген МОЛНАР</w:t>
      </w:r>
    </w:p>
    <w:p w:rsidR="007F750C" w:rsidRPr="00B23D26" w:rsidRDefault="007F750C" w:rsidP="00B23D26">
      <w:pPr>
        <w:spacing w:after="0" w:line="240" w:lineRule="auto"/>
        <w:rPr>
          <w:rFonts w:ascii="Times New Roman" w:eastAsia="Calibri" w:hAnsi="Times New Roman" w:cs="Times New Roman"/>
          <w:bCs/>
          <w:color w:val="000000" w:themeColor="text1"/>
          <w:sz w:val="28"/>
          <w:szCs w:val="28"/>
        </w:rPr>
      </w:pPr>
      <w:r w:rsidRPr="00B23D26">
        <w:rPr>
          <w:rFonts w:ascii="Times New Roman" w:eastAsia="Calibri" w:hAnsi="Times New Roman" w:cs="Times New Roman"/>
          <w:bCs/>
          <w:color w:val="000000" w:themeColor="text1"/>
          <w:sz w:val="28"/>
          <w:szCs w:val="28"/>
        </w:rPr>
        <w:br w:type="page"/>
      </w:r>
    </w:p>
    <w:p w:rsidR="00B24C6F" w:rsidRDefault="00B24C6F" w:rsidP="005F714B">
      <w:pPr>
        <w:spacing w:after="0" w:line="240" w:lineRule="auto"/>
        <w:jc w:val="center"/>
        <w:rPr>
          <w:rFonts w:ascii="Times New Roman" w:hAnsi="Times New Roman" w:cs="Times New Roman"/>
          <w:color w:val="000000" w:themeColor="text1"/>
          <w:sz w:val="28"/>
          <w:szCs w:val="28"/>
        </w:rPr>
      </w:pPr>
    </w:p>
    <w:p w:rsidR="00C979A2" w:rsidRPr="00B23D26" w:rsidRDefault="00C979A2"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78720" behindDoc="1" locked="0" layoutInCell="1" allowOverlap="1" wp14:anchorId="2D7E94BB" wp14:editId="6C1C9EC0">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979A2" w:rsidRPr="00B23D26" w:rsidRDefault="00C979A2" w:rsidP="00B23D26">
      <w:pPr>
        <w:spacing w:after="0" w:line="240" w:lineRule="auto"/>
        <w:jc w:val="right"/>
        <w:rPr>
          <w:rFonts w:ascii="Times New Roman" w:hAnsi="Times New Roman" w:cs="Times New Roman"/>
          <w:color w:val="000000" w:themeColor="text1"/>
          <w:sz w:val="28"/>
          <w:szCs w:val="28"/>
        </w:rPr>
      </w:pPr>
    </w:p>
    <w:p w:rsidR="00C979A2" w:rsidRPr="00B23D26" w:rsidRDefault="00C979A2" w:rsidP="00B23D26">
      <w:pPr>
        <w:spacing w:after="0" w:line="240" w:lineRule="auto"/>
        <w:jc w:val="right"/>
        <w:rPr>
          <w:rFonts w:ascii="Times New Roman" w:hAnsi="Times New Roman" w:cs="Times New Roman"/>
          <w:color w:val="000000" w:themeColor="text1"/>
          <w:sz w:val="28"/>
          <w:szCs w:val="28"/>
        </w:rPr>
      </w:pPr>
    </w:p>
    <w:p w:rsidR="00C979A2" w:rsidRPr="00B23D26" w:rsidRDefault="00C979A2"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C979A2" w:rsidRPr="00B23D26" w:rsidRDefault="00C979A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C979A2" w:rsidRPr="00B23D26" w:rsidRDefault="00C979A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C979A2" w:rsidRPr="00B23D26" w:rsidRDefault="00C979A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C979A2" w:rsidRPr="00B23D26" w:rsidRDefault="00C979A2"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C979A2" w:rsidRPr="00B23D26" w:rsidRDefault="00C979A2" w:rsidP="00B23D26">
      <w:pPr>
        <w:spacing w:after="0" w:line="240" w:lineRule="auto"/>
        <w:rPr>
          <w:rFonts w:ascii="Times New Roman" w:eastAsia="Calibri" w:hAnsi="Times New Roman" w:cs="Times New Roman"/>
          <w:color w:val="000000" w:themeColor="text1"/>
          <w:sz w:val="28"/>
          <w:szCs w:val="28"/>
        </w:rPr>
      </w:pPr>
    </w:p>
    <w:p w:rsidR="00C979A2" w:rsidRPr="00B23D26" w:rsidRDefault="00C979A2"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C979A2" w:rsidRPr="00B23D26" w:rsidRDefault="00C979A2" w:rsidP="00B23D26">
      <w:pPr>
        <w:spacing w:after="0" w:line="240" w:lineRule="auto"/>
        <w:rPr>
          <w:rFonts w:ascii="Times New Roman" w:eastAsia="Calibri" w:hAnsi="Times New Roman" w:cs="Times New Roman"/>
          <w:color w:val="000000" w:themeColor="text1"/>
          <w:sz w:val="28"/>
          <w:szCs w:val="28"/>
        </w:rPr>
      </w:pPr>
    </w:p>
    <w:p w:rsidR="00C979A2" w:rsidRPr="00B23D26" w:rsidRDefault="00C979A2"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500B1F">
        <w:rPr>
          <w:rFonts w:ascii="Times New Roman" w:hAnsi="Times New Roman" w:cs="Times New Roman"/>
          <w:color w:val="000000" w:themeColor="text1"/>
          <w:sz w:val="28"/>
          <w:szCs w:val="28"/>
        </w:rPr>
        <w:t>1190</w:t>
      </w:r>
    </w:p>
    <w:p w:rsidR="00C979A2" w:rsidRPr="00B23D26" w:rsidRDefault="00C979A2"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C979A2" w:rsidRPr="00B23D26" w:rsidRDefault="00C979A2" w:rsidP="00B23D26">
      <w:pPr>
        <w:spacing w:after="0" w:line="240" w:lineRule="auto"/>
        <w:rPr>
          <w:rFonts w:ascii="Times New Roman" w:eastAsia="Calibri" w:hAnsi="Times New Roman" w:cs="Times New Roman"/>
          <w:color w:val="000000" w:themeColor="text1"/>
          <w:sz w:val="28"/>
          <w:szCs w:val="28"/>
        </w:rPr>
      </w:pP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Про внесення змін до рішення Рахівської міської </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ради від 20.12.2024 р. №947 " Про затвердження </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програми реформування, розвитку та підтримки </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Рахівського комунального підприємства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xml:space="preserve">» </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на 2025-2026 роки " (із змінами 19.02.2025 р.),</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нова редакція</w:t>
      </w: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lang w:eastAsia="zh-CN"/>
        </w:rPr>
      </w:pP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розглянувши лист КП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xml:space="preserve">” від 02.12.2025 р. №306, Рахівська міська рада </w:t>
      </w:r>
    </w:p>
    <w:p w:rsidR="00DA707D" w:rsidRPr="00B23D26" w:rsidRDefault="00DA707D" w:rsidP="00B23D26">
      <w:pPr>
        <w:spacing w:after="0" w:line="240" w:lineRule="auto"/>
        <w:jc w:val="center"/>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В И Р І Ш И Л А:</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zh-CN"/>
        </w:rPr>
      </w:pP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1.Внести зміни до рішення Рахівської міської ради від 20.12.2024 р. №947 "Про затвердження програми реформування, розвитку та підтримки Рахівського комунального підприємства «</w:t>
      </w:r>
      <w:proofErr w:type="spellStart"/>
      <w:r w:rsidRPr="00B23D26">
        <w:rPr>
          <w:rFonts w:ascii="Times New Roman" w:eastAsia="Times New Roman" w:hAnsi="Times New Roman" w:cs="Times New Roman"/>
          <w:color w:val="000000" w:themeColor="text1"/>
          <w:sz w:val="28"/>
          <w:szCs w:val="28"/>
          <w:lang w:eastAsia="zh-CN"/>
        </w:rPr>
        <w:t>Рахівтепло</w:t>
      </w:r>
      <w:proofErr w:type="spellEnd"/>
      <w:r w:rsidRPr="00B23D26">
        <w:rPr>
          <w:rFonts w:ascii="Times New Roman" w:eastAsia="Times New Roman" w:hAnsi="Times New Roman" w:cs="Times New Roman"/>
          <w:color w:val="000000" w:themeColor="text1"/>
          <w:sz w:val="28"/>
          <w:szCs w:val="28"/>
          <w:lang w:eastAsia="zh-CN"/>
        </w:rPr>
        <w:t>» на 2025-2026 роки ", а саме: Програму викласти в новій редакції, згідно додатку.</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DA707D" w:rsidRPr="00B23D26" w:rsidRDefault="00DA707D" w:rsidP="00B23D26">
      <w:pPr>
        <w:spacing w:after="0" w:line="240" w:lineRule="auto"/>
        <w:rPr>
          <w:rFonts w:ascii="Times New Roman" w:eastAsia="MS Mincho" w:hAnsi="Times New Roman" w:cs="Times New Roman"/>
          <w:color w:val="000000" w:themeColor="text1"/>
          <w:sz w:val="28"/>
          <w:szCs w:val="28"/>
          <w:lang w:eastAsia="zh-CN"/>
        </w:rPr>
      </w:pPr>
      <w:r w:rsidRPr="00B23D26">
        <w:rPr>
          <w:rFonts w:ascii="Times New Roman" w:eastAsia="MS Mincho" w:hAnsi="Times New Roman" w:cs="Times New Roman"/>
          <w:color w:val="000000" w:themeColor="text1"/>
          <w:sz w:val="28"/>
          <w:szCs w:val="28"/>
          <w:lang w:eastAsia="zh-CN"/>
        </w:rPr>
        <w:tab/>
      </w:r>
    </w:p>
    <w:p w:rsidR="00DA707D" w:rsidRPr="00B23D26" w:rsidRDefault="00DA707D" w:rsidP="00B23D26">
      <w:pPr>
        <w:spacing w:after="0" w:line="240" w:lineRule="auto"/>
        <w:rPr>
          <w:rFonts w:ascii="Times New Roman" w:eastAsiaTheme="minorEastAsia" w:hAnsi="Times New Roman" w:cs="Times New Roman"/>
          <w:color w:val="000000" w:themeColor="text1"/>
          <w:sz w:val="28"/>
          <w:szCs w:val="28"/>
          <w:lang w:eastAsia="ru-RU"/>
        </w:rPr>
      </w:pP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proofErr w:type="spellStart"/>
      <w:r w:rsidRPr="00B23D26">
        <w:rPr>
          <w:rFonts w:ascii="Times New Roman" w:eastAsia="Calibri" w:hAnsi="Times New Roman" w:cs="Times New Roman"/>
          <w:color w:val="000000" w:themeColor="text1"/>
          <w:sz w:val="28"/>
          <w:szCs w:val="28"/>
        </w:rPr>
        <w:t>В.п</w:t>
      </w:r>
      <w:proofErr w:type="spellEnd"/>
      <w:r w:rsidRPr="00B23D26">
        <w:rPr>
          <w:rFonts w:ascii="Times New Roman" w:eastAsia="Calibri" w:hAnsi="Times New Roman" w:cs="Times New Roman"/>
          <w:color w:val="000000" w:themeColor="text1"/>
          <w:sz w:val="28"/>
          <w:szCs w:val="28"/>
        </w:rPr>
        <w:t>. міського голови,</w:t>
      </w:r>
    </w:p>
    <w:p w:rsidR="00DA707D" w:rsidRPr="00B23D26" w:rsidRDefault="00DA707D" w:rsidP="00B23D26">
      <w:pPr>
        <w:spacing w:after="0" w:line="240" w:lineRule="auto"/>
        <w:jc w:val="both"/>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секретар ради та виконкому                                       </w:t>
      </w:r>
      <w:r w:rsidRPr="00B23D26">
        <w:rPr>
          <w:rFonts w:ascii="Times New Roman" w:eastAsia="Calibri" w:hAnsi="Times New Roman" w:cs="Times New Roman"/>
          <w:color w:val="000000" w:themeColor="text1"/>
          <w:sz w:val="28"/>
          <w:szCs w:val="28"/>
        </w:rPr>
        <w:tab/>
      </w:r>
      <w:r w:rsidRPr="00B23D26">
        <w:rPr>
          <w:rFonts w:ascii="Times New Roman" w:eastAsia="Calibri" w:hAnsi="Times New Roman" w:cs="Times New Roman"/>
          <w:color w:val="000000" w:themeColor="text1"/>
          <w:sz w:val="28"/>
          <w:szCs w:val="28"/>
        </w:rPr>
        <w:tab/>
        <w:t>Євген МОЛНАР</w:t>
      </w:r>
    </w:p>
    <w:p w:rsidR="00B24C6F" w:rsidRDefault="00B24C6F" w:rsidP="00B24C6F">
      <w:pPr>
        <w:spacing w:after="0" w:line="240" w:lineRule="auto"/>
        <w:jc w:val="both"/>
        <w:rPr>
          <w:rFonts w:ascii="Times New Roman" w:hAnsi="Times New Roman" w:cs="Times New Roman"/>
          <w:color w:val="000000" w:themeColor="text1"/>
        </w:rPr>
      </w:pPr>
    </w:p>
    <w:p w:rsidR="00DA707D" w:rsidRPr="00B23D26" w:rsidRDefault="00DA707D" w:rsidP="00B23D26">
      <w:pPr>
        <w:spacing w:after="0" w:line="240" w:lineRule="auto"/>
        <w:rPr>
          <w:rFonts w:ascii="Times New Roman" w:eastAsiaTheme="minorEastAsia"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DA707D" w:rsidRPr="00B23D26" w:rsidRDefault="00DA707D" w:rsidP="00B23D26">
      <w:pPr>
        <w:spacing w:after="0" w:line="240" w:lineRule="auto"/>
        <w:rPr>
          <w:rFonts w:ascii="Times New Roman" w:hAnsi="Times New Roman" w:cs="Times New Roman"/>
          <w:color w:val="000000" w:themeColor="text1"/>
          <w:sz w:val="28"/>
          <w:szCs w:val="28"/>
        </w:rPr>
      </w:pPr>
    </w:p>
    <w:p w:rsidR="00DA707D" w:rsidRPr="00B23D26" w:rsidRDefault="00DA707D" w:rsidP="00B23D26">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DA707D" w:rsidRPr="00B23D26" w:rsidTr="00DA707D">
        <w:trPr>
          <w:trHeight w:val="1292"/>
          <w:jc w:val="right"/>
        </w:trPr>
        <w:tc>
          <w:tcPr>
            <w:tcW w:w="3267" w:type="dxa"/>
          </w:tcPr>
          <w:p w:rsidR="00DA707D" w:rsidRPr="00B23D26" w:rsidRDefault="00DA707D" w:rsidP="00B23D26">
            <w:pPr>
              <w:spacing w:after="0" w:line="240" w:lineRule="auto"/>
              <w:rPr>
                <w:rFonts w:ascii="Times New Roman" w:eastAsia="Times New Roman" w:hAnsi="Times New Roman" w:cs="Times New Roman"/>
                <w:color w:val="000000" w:themeColor="text1"/>
                <w:sz w:val="24"/>
                <w:szCs w:val="24"/>
                <w:lang w:eastAsia="ar-SA"/>
              </w:rPr>
            </w:pPr>
            <w:r w:rsidRPr="00B23D26">
              <w:rPr>
                <w:rFonts w:ascii="Times New Roman" w:hAnsi="Times New Roman" w:cs="Times New Roman"/>
                <w:color w:val="000000" w:themeColor="text1"/>
              </w:rPr>
              <w:br w:type="page"/>
            </w:r>
            <w:r w:rsidRPr="00B23D26">
              <w:rPr>
                <w:rFonts w:ascii="Times New Roman" w:hAnsi="Times New Roman" w:cs="Times New Roman"/>
                <w:color w:val="000000" w:themeColor="text1"/>
              </w:rPr>
              <w:br w:type="page"/>
            </w:r>
            <w:r w:rsidRPr="00B23D26">
              <w:rPr>
                <w:rFonts w:ascii="Times New Roman" w:hAnsi="Times New Roman" w:cs="Times New Roman"/>
                <w:color w:val="000000" w:themeColor="text1"/>
              </w:rPr>
              <w:br w:type="page"/>
            </w:r>
            <w:r w:rsidRPr="00B23D26">
              <w:rPr>
                <w:rFonts w:ascii="Times New Roman" w:hAnsi="Times New Roman" w:cs="Times New Roman"/>
                <w:b/>
                <w:color w:val="000000" w:themeColor="text1"/>
              </w:rPr>
              <w:br w:type="page"/>
            </w:r>
            <w:r w:rsidRPr="00B23D26">
              <w:rPr>
                <w:rFonts w:ascii="Times New Roman" w:hAnsi="Times New Roman" w:cs="Times New Roman"/>
                <w:color w:val="000000" w:themeColor="text1"/>
              </w:rPr>
              <w:t xml:space="preserve">           Додаток                                                                              до рішення міської ради  </w:t>
            </w:r>
          </w:p>
          <w:p w:rsidR="00DA707D" w:rsidRPr="00B23D26" w:rsidRDefault="008D7D27" w:rsidP="00B23D26">
            <w:pPr>
              <w:spacing w:after="0" w:line="240" w:lineRule="auto"/>
              <w:rPr>
                <w:rFonts w:ascii="Times New Roman" w:hAnsi="Times New Roman" w:cs="Times New Roman"/>
                <w:color w:val="000000" w:themeColor="text1"/>
                <w:lang w:eastAsia="ru-RU"/>
              </w:rPr>
            </w:pPr>
            <w:r w:rsidRPr="00B23D26">
              <w:rPr>
                <w:rFonts w:ascii="Times New Roman" w:hAnsi="Times New Roman" w:cs="Times New Roman"/>
                <w:color w:val="000000" w:themeColor="text1"/>
              </w:rPr>
              <w:t>79</w:t>
            </w:r>
            <w:r w:rsidR="00DA707D" w:rsidRPr="00B23D26">
              <w:rPr>
                <w:rFonts w:ascii="Times New Roman" w:hAnsi="Times New Roman" w:cs="Times New Roman"/>
                <w:color w:val="000000" w:themeColor="text1"/>
              </w:rPr>
              <w:t>-ої сесії 8-го скликання                                                                                                 від</w:t>
            </w:r>
            <w:r w:rsidRPr="00B23D26">
              <w:rPr>
                <w:rFonts w:ascii="Times New Roman" w:hAnsi="Times New Roman" w:cs="Times New Roman"/>
                <w:color w:val="000000" w:themeColor="text1"/>
              </w:rPr>
              <w:t xml:space="preserve"> 09.12</w:t>
            </w:r>
            <w:r w:rsidR="00DA707D" w:rsidRPr="00B23D26">
              <w:rPr>
                <w:rFonts w:ascii="Times New Roman" w:hAnsi="Times New Roman" w:cs="Times New Roman"/>
                <w:color w:val="000000" w:themeColor="text1"/>
              </w:rPr>
              <w:t>.2025 р. №</w:t>
            </w:r>
            <w:r w:rsidR="00F2344E">
              <w:rPr>
                <w:rFonts w:ascii="Times New Roman" w:hAnsi="Times New Roman" w:cs="Times New Roman"/>
                <w:color w:val="000000" w:themeColor="text1"/>
              </w:rPr>
              <w:t>1190</w:t>
            </w:r>
          </w:p>
          <w:p w:rsidR="00DA707D" w:rsidRPr="00B23D26" w:rsidRDefault="00DA707D" w:rsidP="00B23D26">
            <w:pPr>
              <w:suppressAutoHyphens/>
              <w:spacing w:after="0" w:line="240" w:lineRule="auto"/>
              <w:rPr>
                <w:rFonts w:ascii="Times New Roman" w:eastAsia="Times New Roman" w:hAnsi="Times New Roman" w:cs="Times New Roman"/>
                <w:color w:val="000000" w:themeColor="text1"/>
                <w:sz w:val="24"/>
                <w:szCs w:val="24"/>
              </w:rPr>
            </w:pPr>
          </w:p>
        </w:tc>
      </w:tr>
    </w:tbl>
    <w:p w:rsidR="00DA707D" w:rsidRPr="00B23D26" w:rsidRDefault="00DA707D" w:rsidP="00B23D26">
      <w:pPr>
        <w:spacing w:after="0" w:line="240" w:lineRule="auto"/>
        <w:rPr>
          <w:rFonts w:ascii="Times New Roman" w:eastAsiaTheme="minorEastAsia" w:hAnsi="Times New Roman" w:cs="Times New Roman"/>
          <w:color w:val="000000" w:themeColor="text1"/>
          <w:sz w:val="28"/>
          <w:szCs w:val="28"/>
          <w:lang w:eastAsia="ru-RU"/>
        </w:rPr>
      </w:pPr>
    </w:p>
    <w:p w:rsidR="00DA707D" w:rsidRPr="00B23D26" w:rsidRDefault="00DA707D" w:rsidP="00B23D26">
      <w:pPr>
        <w:spacing w:after="0" w:line="240" w:lineRule="auto"/>
        <w:rPr>
          <w:rFonts w:ascii="Times New Roman" w:hAnsi="Times New Roman" w:cs="Times New Roman"/>
          <w:color w:val="000000" w:themeColor="text1"/>
          <w:sz w:val="28"/>
          <w:szCs w:val="28"/>
        </w:rPr>
      </w:pPr>
    </w:p>
    <w:p w:rsidR="00DA707D" w:rsidRPr="00B23D26" w:rsidRDefault="00DA707D" w:rsidP="00B23D26">
      <w:pPr>
        <w:spacing w:after="0" w:line="240" w:lineRule="auto"/>
        <w:ind w:firstLine="600"/>
        <w:jc w:val="center"/>
        <w:rPr>
          <w:rFonts w:ascii="Times New Roman" w:hAnsi="Times New Roman" w:cs="Times New Roman"/>
          <w:b/>
          <w:color w:val="000000" w:themeColor="text1"/>
          <w:sz w:val="44"/>
          <w:szCs w:val="44"/>
        </w:rPr>
      </w:pPr>
    </w:p>
    <w:p w:rsidR="00DA707D" w:rsidRPr="00B23D26" w:rsidRDefault="00DA707D" w:rsidP="00B23D26">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B23D26">
        <w:rPr>
          <w:rFonts w:ascii="Times New Roman" w:eastAsia="Times New Roman" w:hAnsi="Times New Roman" w:cs="Times New Roman"/>
          <w:b/>
          <w:color w:val="000000" w:themeColor="text1"/>
          <w:sz w:val="28"/>
          <w:szCs w:val="28"/>
          <w:lang w:eastAsia="ar-SA"/>
        </w:rPr>
        <w:t>Паспорт програми реформування, розвитку та підтримки Рахівського  комунального підприємства «</w:t>
      </w:r>
      <w:proofErr w:type="spellStart"/>
      <w:r w:rsidRPr="00B23D26">
        <w:rPr>
          <w:rFonts w:ascii="Times New Roman" w:eastAsia="Times New Roman" w:hAnsi="Times New Roman" w:cs="Times New Roman"/>
          <w:b/>
          <w:color w:val="000000" w:themeColor="text1"/>
          <w:sz w:val="28"/>
          <w:szCs w:val="28"/>
          <w:lang w:eastAsia="ar-SA"/>
        </w:rPr>
        <w:t>Рахівтепло</w:t>
      </w:r>
      <w:proofErr w:type="spellEnd"/>
      <w:r w:rsidRPr="00B23D26">
        <w:rPr>
          <w:rFonts w:ascii="Times New Roman" w:eastAsia="Times New Roman" w:hAnsi="Times New Roman" w:cs="Times New Roman"/>
          <w:b/>
          <w:color w:val="000000" w:themeColor="text1"/>
          <w:sz w:val="28"/>
          <w:szCs w:val="28"/>
          <w:lang w:eastAsia="ar-SA"/>
        </w:rPr>
        <w:t>» на 2025-2026 роки</w:t>
      </w:r>
    </w:p>
    <w:p w:rsidR="00DA707D" w:rsidRPr="00B23D26" w:rsidRDefault="00DA707D" w:rsidP="00B23D26">
      <w:pPr>
        <w:spacing w:after="0" w:line="240" w:lineRule="auto"/>
        <w:rPr>
          <w:rFonts w:ascii="Times New Roman" w:hAnsi="Times New Roman" w:cs="Times New Roman"/>
          <w:color w:val="000000" w:themeColor="text1"/>
          <w:sz w:val="28"/>
          <w:szCs w:val="28"/>
        </w:rPr>
      </w:pPr>
    </w:p>
    <w:tbl>
      <w:tblPr>
        <w:tblW w:w="9828" w:type="dxa"/>
        <w:tblInd w:w="-77" w:type="dxa"/>
        <w:tblLayout w:type="fixed"/>
        <w:tblLook w:val="04A0" w:firstRow="1" w:lastRow="0" w:firstColumn="1" w:lastColumn="0" w:noHBand="0" w:noVBand="1"/>
      </w:tblPr>
      <w:tblGrid>
        <w:gridCol w:w="1105"/>
        <w:gridCol w:w="3759"/>
        <w:gridCol w:w="4964"/>
      </w:tblGrid>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1.</w:t>
            </w: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Рахівське КП «</w:t>
            </w:r>
            <w:proofErr w:type="spellStart"/>
            <w:r w:rsidRPr="00B23D26">
              <w:rPr>
                <w:rFonts w:ascii="Times New Roman" w:eastAsiaTheme="majorEastAsia" w:hAnsi="Times New Roman" w:cs="Times New Roman"/>
                <w:bCs/>
                <w:color w:val="000000" w:themeColor="text1"/>
                <w:sz w:val="28"/>
                <w:szCs w:val="28"/>
              </w:rPr>
              <w:t>Рахівтепло</w:t>
            </w:r>
            <w:proofErr w:type="spellEnd"/>
            <w:r w:rsidRPr="00B23D26">
              <w:rPr>
                <w:rFonts w:ascii="Times New Roman" w:eastAsiaTheme="majorEastAsia" w:hAnsi="Times New Roman" w:cs="Times New Roman"/>
                <w:bCs/>
                <w:color w:val="000000" w:themeColor="text1"/>
                <w:sz w:val="28"/>
                <w:szCs w:val="28"/>
              </w:rPr>
              <w:t>»</w:t>
            </w:r>
          </w:p>
        </w:tc>
      </w:tr>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rPr>
              <w:t>2.</w:t>
            </w: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both"/>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Рахівське КП «</w:t>
            </w:r>
            <w:proofErr w:type="spellStart"/>
            <w:r w:rsidRPr="00B23D26">
              <w:rPr>
                <w:rFonts w:ascii="Times New Roman" w:eastAsiaTheme="majorEastAsia" w:hAnsi="Times New Roman" w:cs="Times New Roman"/>
                <w:bCs/>
                <w:color w:val="000000" w:themeColor="text1"/>
                <w:sz w:val="28"/>
                <w:szCs w:val="28"/>
              </w:rPr>
              <w:t>Рахівтепло</w:t>
            </w:r>
            <w:proofErr w:type="spellEnd"/>
            <w:r w:rsidRPr="00B23D26">
              <w:rPr>
                <w:rFonts w:ascii="Times New Roman" w:eastAsiaTheme="majorEastAsia" w:hAnsi="Times New Roman" w:cs="Times New Roman"/>
                <w:bCs/>
                <w:color w:val="000000" w:themeColor="text1"/>
                <w:sz w:val="28"/>
                <w:szCs w:val="28"/>
              </w:rPr>
              <w:t>»</w:t>
            </w:r>
          </w:p>
        </w:tc>
      </w:tr>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rPr>
              <w:t>3.</w:t>
            </w: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 xml:space="preserve">Співвиконавці Програми </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both"/>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Відділ планування та закупівель, відділ житлово-комунального господарства та господарського забезпечення Рахівської міської ради, Рахівське КП «</w:t>
            </w:r>
            <w:proofErr w:type="spellStart"/>
            <w:r w:rsidRPr="00B23D26">
              <w:rPr>
                <w:rFonts w:ascii="Times New Roman" w:eastAsiaTheme="majorEastAsia" w:hAnsi="Times New Roman" w:cs="Times New Roman"/>
                <w:bCs/>
                <w:color w:val="000000" w:themeColor="text1"/>
                <w:sz w:val="28"/>
                <w:szCs w:val="28"/>
              </w:rPr>
              <w:t>Рахівтепло</w:t>
            </w:r>
            <w:proofErr w:type="spellEnd"/>
            <w:r w:rsidRPr="00B23D26">
              <w:rPr>
                <w:rFonts w:ascii="Times New Roman" w:eastAsiaTheme="majorEastAsia" w:hAnsi="Times New Roman" w:cs="Times New Roman"/>
                <w:bCs/>
                <w:color w:val="000000" w:themeColor="text1"/>
                <w:sz w:val="28"/>
                <w:szCs w:val="28"/>
              </w:rPr>
              <w:t>»</w:t>
            </w:r>
          </w:p>
        </w:tc>
      </w:tr>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rPr>
              <w:t>4.</w:t>
            </w: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both"/>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Рахівське КП «</w:t>
            </w:r>
            <w:proofErr w:type="spellStart"/>
            <w:r w:rsidRPr="00B23D26">
              <w:rPr>
                <w:rFonts w:ascii="Times New Roman" w:eastAsiaTheme="majorEastAsia" w:hAnsi="Times New Roman" w:cs="Times New Roman"/>
                <w:bCs/>
                <w:color w:val="000000" w:themeColor="text1"/>
                <w:sz w:val="28"/>
                <w:szCs w:val="28"/>
              </w:rPr>
              <w:t>Рахівтепло</w:t>
            </w:r>
            <w:proofErr w:type="spellEnd"/>
            <w:r w:rsidRPr="00B23D26">
              <w:rPr>
                <w:rFonts w:ascii="Times New Roman" w:eastAsiaTheme="majorEastAsia" w:hAnsi="Times New Roman" w:cs="Times New Roman"/>
                <w:bCs/>
                <w:color w:val="000000" w:themeColor="text1"/>
                <w:sz w:val="28"/>
                <w:szCs w:val="28"/>
              </w:rPr>
              <w:t>»</w:t>
            </w:r>
          </w:p>
        </w:tc>
      </w:tr>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Термін реалізації Програми</w:t>
            </w: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 xml:space="preserve">               2025-2026 рр.</w:t>
            </w: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rPr>
            </w:pPr>
          </w:p>
        </w:tc>
      </w:tr>
      <w:tr w:rsidR="00DA707D" w:rsidRPr="00B23D26" w:rsidTr="00DA707D">
        <w:tc>
          <w:tcPr>
            <w:tcW w:w="1105"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napToGrid w:val="0"/>
              <w:spacing w:after="0" w:line="240" w:lineRule="auto"/>
              <w:jc w:val="center"/>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6.</w:t>
            </w: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ind w:hanging="34"/>
              <w:jc w:val="center"/>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161491.2 тис. грн.</w:t>
            </w:r>
          </w:p>
        </w:tc>
      </w:tr>
      <w:tr w:rsidR="00DA707D" w:rsidRPr="00B23D26" w:rsidTr="00DA707D">
        <w:trPr>
          <w:trHeight w:val="587"/>
        </w:trPr>
        <w:tc>
          <w:tcPr>
            <w:tcW w:w="1105" w:type="dxa"/>
            <w:tcBorders>
              <w:top w:val="single" w:sz="4" w:space="0" w:color="000000"/>
              <w:left w:val="single" w:sz="4" w:space="0" w:color="000000"/>
              <w:bottom w:val="single" w:sz="4" w:space="0" w:color="000000"/>
              <w:right w:val="nil"/>
            </w:tcBorders>
            <w:vAlign w:val="center"/>
          </w:tcPr>
          <w:p w:rsidR="00DA707D" w:rsidRPr="00B23D26" w:rsidRDefault="00DA707D" w:rsidP="00B23D26">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p>
        </w:tc>
        <w:tc>
          <w:tcPr>
            <w:tcW w:w="3759" w:type="dxa"/>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keepNext/>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rPr>
              <w:t>-</w:t>
            </w:r>
            <w:r w:rsidR="000124DD" w:rsidRPr="00B23D26">
              <w:rPr>
                <w:rFonts w:ascii="Times New Roman" w:eastAsiaTheme="majorEastAsia" w:hAnsi="Times New Roman" w:cs="Times New Roman"/>
                <w:bCs/>
                <w:color w:val="000000" w:themeColor="text1"/>
                <w:sz w:val="28"/>
                <w:szCs w:val="28"/>
              </w:rPr>
              <w:t xml:space="preserve"> </w:t>
            </w:r>
            <w:r w:rsidRPr="00B23D26">
              <w:rPr>
                <w:rFonts w:ascii="Times New Roman" w:eastAsiaTheme="majorEastAsia" w:hAnsi="Times New Roman" w:cs="Times New Roman"/>
                <w:bCs/>
                <w:color w:val="000000" w:themeColor="text1"/>
                <w:sz w:val="28"/>
                <w:szCs w:val="28"/>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ind w:hanging="34"/>
              <w:jc w:val="center"/>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161491.2 тис. грн.</w:t>
            </w:r>
          </w:p>
        </w:tc>
      </w:tr>
    </w:tbl>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br w:type="page"/>
      </w:r>
    </w:p>
    <w:p w:rsidR="00DA707D" w:rsidRPr="00B23D26" w:rsidRDefault="00DA707D" w:rsidP="00B23D26">
      <w:pPr>
        <w:spacing w:after="0" w:line="240" w:lineRule="auto"/>
        <w:ind w:firstLine="600"/>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lastRenderedPageBreak/>
        <w:t>Програма реформування, розвитку та підтримки Рахівського комунального підприємства «</w:t>
      </w:r>
      <w:proofErr w:type="spellStart"/>
      <w:r w:rsidRPr="00B23D26">
        <w:rPr>
          <w:rFonts w:ascii="Times New Roman" w:hAnsi="Times New Roman" w:cs="Times New Roman"/>
          <w:b/>
          <w:color w:val="000000" w:themeColor="text1"/>
          <w:sz w:val="28"/>
          <w:szCs w:val="28"/>
        </w:rPr>
        <w:t>Рахівтепло</w:t>
      </w:r>
      <w:proofErr w:type="spellEnd"/>
      <w:r w:rsidRPr="00B23D26">
        <w:rPr>
          <w:rFonts w:ascii="Times New Roman" w:hAnsi="Times New Roman" w:cs="Times New Roman"/>
          <w:b/>
          <w:color w:val="000000" w:themeColor="text1"/>
          <w:sz w:val="28"/>
          <w:szCs w:val="28"/>
        </w:rPr>
        <w:t>» на 2025-2026 роки</w:t>
      </w:r>
    </w:p>
    <w:p w:rsidR="00DA707D" w:rsidRPr="00B23D26" w:rsidRDefault="00DA707D" w:rsidP="00B23D26">
      <w:pPr>
        <w:spacing w:after="0" w:line="240" w:lineRule="auto"/>
        <w:ind w:firstLine="600"/>
        <w:jc w:val="center"/>
        <w:rPr>
          <w:rFonts w:ascii="Times New Roman" w:eastAsiaTheme="minorEastAsia" w:hAnsi="Times New Roman" w:cs="Times New Roman"/>
          <w:b/>
          <w:color w:val="000000" w:themeColor="text1"/>
          <w:sz w:val="28"/>
          <w:szCs w:val="28"/>
          <w:lang w:eastAsia="ru-RU"/>
        </w:rPr>
      </w:pPr>
    </w:p>
    <w:p w:rsidR="00DA707D" w:rsidRPr="00B23D26" w:rsidRDefault="00DA707D" w:rsidP="00B23D26">
      <w:pPr>
        <w:spacing w:after="0" w:line="240" w:lineRule="auto"/>
        <w:jc w:val="center"/>
        <w:rPr>
          <w:rFonts w:ascii="Times New Roman" w:hAnsi="Times New Roman" w:cs="Times New Roman"/>
          <w:b/>
          <w:color w:val="000000" w:themeColor="text1"/>
          <w:sz w:val="28"/>
          <w:szCs w:val="28"/>
        </w:rPr>
      </w:pPr>
      <w:r w:rsidRPr="00B23D26">
        <w:rPr>
          <w:rFonts w:ascii="Times New Roman" w:eastAsia="Times New Roman" w:hAnsi="Times New Roman" w:cs="Times New Roman"/>
          <w:b/>
          <w:color w:val="000000" w:themeColor="text1"/>
          <w:sz w:val="28"/>
          <w:szCs w:val="28"/>
          <w:lang w:eastAsia="ar-SA"/>
        </w:rPr>
        <w:t xml:space="preserve">1. </w:t>
      </w:r>
      <w:r w:rsidRPr="00B23D26">
        <w:rPr>
          <w:rFonts w:ascii="Times New Roman" w:hAnsi="Times New Roman" w:cs="Times New Roman"/>
          <w:b/>
          <w:color w:val="000000" w:themeColor="text1"/>
          <w:sz w:val="28"/>
          <w:szCs w:val="28"/>
        </w:rPr>
        <w:t>Загальні положення</w:t>
      </w:r>
    </w:p>
    <w:p w:rsidR="00DA707D" w:rsidRPr="00B23D26" w:rsidRDefault="00DA707D"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Програма реформування і розвитку Рахівського  комунального підприємства «</w:t>
      </w:r>
      <w:proofErr w:type="spellStart"/>
      <w:r w:rsidRPr="00B23D26">
        <w:rPr>
          <w:rFonts w:ascii="Times New Roman" w:hAnsi="Times New Roman" w:cs="Times New Roman"/>
          <w:color w:val="000000" w:themeColor="text1"/>
          <w:sz w:val="28"/>
          <w:szCs w:val="28"/>
        </w:rPr>
        <w:t>Рахівтепло</w:t>
      </w:r>
      <w:proofErr w:type="spellEnd"/>
      <w:r w:rsidRPr="00B23D26">
        <w:rPr>
          <w:rFonts w:ascii="Times New Roman" w:hAnsi="Times New Roman" w:cs="Times New Roman"/>
          <w:color w:val="000000" w:themeColor="text1"/>
          <w:sz w:val="28"/>
          <w:szCs w:val="28"/>
        </w:rPr>
        <w:t>»  (далі – Програма) розроблена у відповідності до вимог Конституції України,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DA707D" w:rsidRPr="00B23D26" w:rsidRDefault="00DA707D" w:rsidP="00B23D26">
      <w:pPr>
        <w:spacing w:after="0" w:line="240" w:lineRule="auto"/>
        <w:ind w:firstLine="708"/>
        <w:jc w:val="both"/>
        <w:rPr>
          <w:rFonts w:ascii="Times New Roman" w:hAnsi="Times New Roman" w:cs="Times New Roman"/>
          <w:color w:val="000000" w:themeColor="text1"/>
          <w:sz w:val="26"/>
          <w:szCs w:val="26"/>
        </w:rPr>
      </w:pPr>
    </w:p>
    <w:p w:rsidR="00DA707D" w:rsidRPr="00B23D26" w:rsidRDefault="00DA707D" w:rsidP="00B23D26">
      <w:pPr>
        <w:spacing w:after="0" w:line="240" w:lineRule="auto"/>
        <w:jc w:val="center"/>
        <w:rPr>
          <w:rFonts w:ascii="Times New Roman" w:eastAsia="Times New Roman" w:hAnsi="Times New Roman" w:cs="Times New Roman"/>
          <w:b/>
          <w:color w:val="000000" w:themeColor="text1"/>
          <w:spacing w:val="6"/>
          <w:sz w:val="28"/>
          <w:szCs w:val="28"/>
          <w:lang w:eastAsia="ar-SA"/>
        </w:rPr>
      </w:pPr>
      <w:r w:rsidRPr="00B23D26">
        <w:rPr>
          <w:rFonts w:ascii="Times New Roman" w:eastAsia="Times New Roman" w:hAnsi="Times New Roman" w:cs="Times New Roman"/>
          <w:b/>
          <w:color w:val="000000" w:themeColor="text1"/>
          <w:spacing w:val="6"/>
          <w:sz w:val="28"/>
          <w:szCs w:val="28"/>
          <w:lang w:eastAsia="ar-SA"/>
        </w:rPr>
        <w:t>2. Визначення проблеми, на розв’язання якої спрямована програма</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eastAsia="ru-RU"/>
        </w:rPr>
      </w:pPr>
      <w:r w:rsidRPr="00B23D26">
        <w:rPr>
          <w:rFonts w:ascii="Times New Roman" w:hAnsi="Times New Roman" w:cs="Times New Roman"/>
          <w:color w:val="000000" w:themeColor="text1"/>
          <w:sz w:val="28"/>
          <w:szCs w:val="28"/>
        </w:rPr>
        <w:t>Центральний водопровід знаходиться на балансі і обслуговується      КП "</w:t>
      </w:r>
      <w:proofErr w:type="spellStart"/>
      <w:r w:rsidRPr="00B23D26">
        <w:rPr>
          <w:rFonts w:ascii="Times New Roman" w:hAnsi="Times New Roman" w:cs="Times New Roman"/>
          <w:color w:val="000000" w:themeColor="text1"/>
          <w:sz w:val="28"/>
          <w:szCs w:val="28"/>
        </w:rPr>
        <w:t>Рахівтепло</w:t>
      </w:r>
      <w:proofErr w:type="spellEnd"/>
      <w:r w:rsidRPr="00B23D26">
        <w:rPr>
          <w:rFonts w:ascii="Times New Roman" w:hAnsi="Times New Roman" w:cs="Times New Roman"/>
          <w:color w:val="000000" w:themeColor="text1"/>
          <w:sz w:val="28"/>
          <w:szCs w:val="28"/>
        </w:rPr>
        <w:t xml:space="preserve">". </w:t>
      </w:r>
      <w:r w:rsidRPr="00B23D26">
        <w:rPr>
          <w:rFonts w:ascii="Times New Roman" w:eastAsia="Times New Roman" w:hAnsi="Times New Roman" w:cs="Times New Roman"/>
          <w:bCs/>
          <w:color w:val="000000" w:themeColor="text1"/>
          <w:sz w:val="28"/>
          <w:szCs w:val="28"/>
        </w:rPr>
        <w:t>Система господарсько-побутового водопостачання</w:t>
      </w:r>
      <w:r w:rsidRPr="00B23D26">
        <w:rPr>
          <w:rFonts w:ascii="Times New Roman" w:eastAsia="Times New Roman" w:hAnsi="Times New Roman" w:cs="Times New Roman"/>
          <w:color w:val="000000" w:themeColor="text1"/>
          <w:sz w:val="28"/>
          <w:szCs w:val="28"/>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Обсяг поданої у мережу води у 2024 році становить  30 м3/год. Протяжність водопровідних мереж (станом на 01.01.2024 р.) – 18,2  км.</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bCs/>
          <w:color w:val="000000" w:themeColor="text1"/>
          <w:sz w:val="28"/>
          <w:szCs w:val="28"/>
        </w:rPr>
        <w:t>Система господарсько-побутового водовідведення</w:t>
      </w:r>
      <w:r w:rsidRPr="00B23D26">
        <w:rPr>
          <w:rFonts w:ascii="Times New Roman" w:eastAsia="Times New Roman" w:hAnsi="Times New Roman" w:cs="Times New Roman"/>
          <w:color w:val="000000" w:themeColor="text1"/>
          <w:sz w:val="28"/>
          <w:szCs w:val="28"/>
        </w:rPr>
        <w:t xml:space="preserve"> складається із самопливних колекторів, трубопроводів та каналізаційних очисних споруд (КОС).</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Середньодобовий обсяг очищених стоків у 2024 році становив 480 м3/добу.</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Загальна довжина каналізаційних мереж (станом на 01.01.2024р.) – 12,5км.</w:t>
      </w:r>
    </w:p>
    <w:p w:rsidR="00DA707D" w:rsidRPr="00B23D26" w:rsidRDefault="00DA707D" w:rsidP="00B23D26">
      <w:pPr>
        <w:spacing w:after="0" w:line="240" w:lineRule="auto"/>
        <w:ind w:firstLine="708"/>
        <w:jc w:val="both"/>
        <w:rPr>
          <w:rFonts w:ascii="Times New Roman" w:eastAsia="Times New Roman" w:hAnsi="Times New Roman" w:cs="Times New Roman"/>
          <w:color w:val="000000" w:themeColor="text1"/>
          <w:sz w:val="28"/>
          <w:szCs w:val="28"/>
          <w:shd w:val="clear" w:color="auto" w:fill="FFFF00"/>
        </w:rPr>
      </w:pPr>
      <w:r w:rsidRPr="00B23D26">
        <w:rPr>
          <w:rFonts w:ascii="Times New Roman" w:hAnsi="Times New Roman" w:cs="Times New Roman"/>
          <w:color w:val="000000" w:themeColor="text1"/>
          <w:sz w:val="28"/>
          <w:szCs w:val="28"/>
        </w:rPr>
        <w:t>Перспек</w:t>
      </w:r>
      <w:r w:rsidRPr="00B23D26">
        <w:rPr>
          <w:rFonts w:ascii="Times New Roman" w:hAnsi="Times New Roman" w:cs="Times New Roman"/>
          <w:color w:val="000000" w:themeColor="text1"/>
          <w:spacing w:val="6"/>
          <w:sz w:val="28"/>
          <w:szCs w:val="28"/>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DA707D" w:rsidRPr="00B23D26" w:rsidRDefault="00DA707D" w:rsidP="00B23D26">
      <w:pPr>
        <w:spacing w:after="0" w:line="240" w:lineRule="auto"/>
        <w:ind w:firstLine="708"/>
        <w:jc w:val="both"/>
        <w:rPr>
          <w:rFonts w:ascii="Times New Roman" w:eastAsia="Times New Roman" w:hAnsi="Times New Roman" w:cs="Times New Roman"/>
          <w:bCs/>
          <w:color w:val="000000" w:themeColor="text1"/>
          <w:sz w:val="28"/>
          <w:szCs w:val="28"/>
        </w:rPr>
      </w:pPr>
    </w:p>
    <w:p w:rsidR="00DA707D" w:rsidRPr="00B23D26" w:rsidRDefault="00DA707D" w:rsidP="00B23D26">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00"/>
        </w:rPr>
      </w:pPr>
      <w:r w:rsidRPr="00B23D26">
        <w:rPr>
          <w:rFonts w:ascii="Times New Roman" w:eastAsia="Times New Roman" w:hAnsi="Times New Roman" w:cs="Times New Roman"/>
          <w:b/>
          <w:bCs/>
          <w:color w:val="000000" w:themeColor="text1"/>
          <w:sz w:val="28"/>
          <w:szCs w:val="28"/>
        </w:rPr>
        <w:t>Основними проблемами підгалузі є:</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 зношеність основних фондів систем питного водопостачання та водовідведення;</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 висока енергоємність централізованого питного водопостачання та водовідведення;</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B23D26">
        <w:rPr>
          <w:rFonts w:ascii="Times New Roman" w:eastAsia="Times New Roman" w:hAnsi="Times New Roman" w:cs="Times New Roman"/>
          <w:color w:val="000000" w:themeColor="text1"/>
          <w:sz w:val="28"/>
          <w:szCs w:val="28"/>
        </w:rPr>
        <w:lastRenderedPageBreak/>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lang w:eastAsia="ar-SA"/>
        </w:rPr>
      </w:pPr>
      <w:r w:rsidRPr="00B23D26">
        <w:rPr>
          <w:rFonts w:ascii="Times New Roman" w:eastAsia="Times New Roman" w:hAnsi="Times New Roman" w:cs="Times New Roman"/>
          <w:color w:val="000000" w:themeColor="text1"/>
          <w:sz w:val="28"/>
          <w:szCs w:val="28"/>
          <w:lang w:eastAsia="ar-SA"/>
        </w:rPr>
        <w:t>- недосконалість обліку споживання води;</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lang w:eastAsia="ru-RU"/>
        </w:rPr>
      </w:pPr>
      <w:r w:rsidRPr="00B23D26">
        <w:rPr>
          <w:rFonts w:ascii="Times New Roman" w:eastAsia="Times New Roman" w:hAnsi="Times New Roman" w:cs="Times New Roman"/>
          <w:color w:val="000000" w:themeColor="text1"/>
          <w:sz w:val="28"/>
          <w:szCs w:val="28"/>
        </w:rPr>
        <w:t>- місто не повною мірою забезпечене системою дощової каналізації;</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 відсутність каналізаційних мереж в деяких мікрорайонах міста;</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будівництво в охоронних зонах водопровідних та каналізаційних мереж;</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наявність абонентів КП «</w:t>
      </w:r>
      <w:proofErr w:type="spellStart"/>
      <w:r w:rsidRPr="00B23D26">
        <w:rPr>
          <w:rFonts w:ascii="Times New Roman" w:eastAsia="Times New Roman" w:hAnsi="Times New Roman" w:cs="Times New Roman"/>
          <w:color w:val="000000" w:themeColor="text1"/>
          <w:sz w:val="28"/>
          <w:szCs w:val="28"/>
        </w:rPr>
        <w:t>Рахівтепло</w:t>
      </w:r>
      <w:proofErr w:type="spellEnd"/>
      <w:r w:rsidRPr="00B23D26">
        <w:rPr>
          <w:rFonts w:ascii="Times New Roman" w:eastAsia="Times New Roman" w:hAnsi="Times New Roman" w:cs="Times New Roman"/>
          <w:color w:val="000000" w:themeColor="text1"/>
          <w:sz w:val="28"/>
          <w:szCs w:val="28"/>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shd w:val="clear" w:color="auto" w:fill="FFFF00"/>
        </w:rPr>
      </w:pPr>
      <w:r w:rsidRPr="00B23D26">
        <w:rPr>
          <w:rFonts w:ascii="Times New Roman" w:eastAsia="Times New Roman" w:hAnsi="Times New Roman" w:cs="Times New Roman"/>
          <w:color w:val="000000" w:themeColor="text1"/>
          <w:sz w:val="28"/>
          <w:szCs w:val="28"/>
        </w:rPr>
        <w:t xml:space="preserve">- також наявні </w:t>
      </w:r>
      <w:proofErr w:type="spellStart"/>
      <w:r w:rsidRPr="00B23D26">
        <w:rPr>
          <w:rFonts w:ascii="Times New Roman" w:eastAsia="Times New Roman" w:hAnsi="Times New Roman" w:cs="Times New Roman"/>
          <w:color w:val="000000" w:themeColor="text1"/>
          <w:sz w:val="28"/>
          <w:szCs w:val="28"/>
        </w:rPr>
        <w:t>будинковолодіння</w:t>
      </w:r>
      <w:proofErr w:type="spellEnd"/>
      <w:r w:rsidRPr="00B23D26">
        <w:rPr>
          <w:rFonts w:ascii="Times New Roman" w:eastAsia="Times New Roman" w:hAnsi="Times New Roman" w:cs="Times New Roman"/>
          <w:color w:val="000000" w:themeColor="text1"/>
          <w:sz w:val="28"/>
          <w:szCs w:val="28"/>
        </w:rPr>
        <w:t>, які не підключені ні до централізованого водопостачання ні до централізованого водовідведення.</w:t>
      </w:r>
    </w:p>
    <w:p w:rsidR="00DA707D" w:rsidRPr="00B23D26" w:rsidRDefault="00DA707D" w:rsidP="00B23D26">
      <w:pPr>
        <w:tabs>
          <w:tab w:val="left" w:pos="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DA707D" w:rsidRPr="00B23D26" w:rsidRDefault="00DA707D" w:rsidP="00B23D26">
      <w:pPr>
        <w:tabs>
          <w:tab w:val="left" w:pos="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виготовлення проектно-кошторисної документації на будівництво  каналізаційних мереж на вулицях міста; Миру, Возз’єднання, Б.Хмельницького, Партизанська, Перемоги, Довженка, Хресто-Воздвиженська, Л.Українки, Добровольців, Коцюбинського.</w:t>
      </w:r>
    </w:p>
    <w:p w:rsidR="00DA707D" w:rsidRPr="00B23D26" w:rsidRDefault="00DA707D" w:rsidP="00B23D26">
      <w:pPr>
        <w:spacing w:after="0" w:line="240" w:lineRule="auto"/>
        <w:ind w:firstLine="15"/>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xml:space="preserve">- залучення ініціативних груп мешканців міста для проведення робіт по каналізуванню з метою </w:t>
      </w:r>
      <w:proofErr w:type="spellStart"/>
      <w:r w:rsidRPr="00B23D26">
        <w:rPr>
          <w:rFonts w:ascii="Times New Roman" w:eastAsia="Times New Roman" w:hAnsi="Times New Roman" w:cs="Times New Roman"/>
          <w:color w:val="000000" w:themeColor="text1"/>
          <w:sz w:val="28"/>
          <w:szCs w:val="28"/>
        </w:rPr>
        <w:t>співфінансування</w:t>
      </w:r>
      <w:proofErr w:type="spellEnd"/>
      <w:r w:rsidRPr="00B23D26">
        <w:rPr>
          <w:rFonts w:ascii="Times New Roman" w:eastAsia="Times New Roman" w:hAnsi="Times New Roman" w:cs="Times New Roman"/>
          <w:color w:val="000000" w:themeColor="text1"/>
          <w:sz w:val="28"/>
          <w:szCs w:val="28"/>
        </w:rPr>
        <w:t>;</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ліквідація існуючих та припинення подальшого утворення вигрібних ям.</w:t>
      </w:r>
    </w:p>
    <w:p w:rsidR="00DA707D" w:rsidRPr="00B23D26" w:rsidRDefault="00DA707D" w:rsidP="00B23D26">
      <w:pPr>
        <w:tabs>
          <w:tab w:val="left" w:pos="0"/>
          <w:tab w:val="left" w:pos="168"/>
        </w:tabs>
        <w:spacing w:after="0" w:line="240" w:lineRule="auto"/>
        <w:jc w:val="both"/>
        <w:rPr>
          <w:rFonts w:ascii="Times New Roman" w:eastAsia="Times New Roman" w:hAnsi="Times New Roman" w:cs="Times New Roman"/>
          <w:color w:val="000000" w:themeColor="text1"/>
          <w:sz w:val="28"/>
          <w:szCs w:val="28"/>
        </w:rPr>
      </w:pPr>
    </w:p>
    <w:p w:rsidR="00DA707D" w:rsidRPr="00B23D26" w:rsidRDefault="00DA707D" w:rsidP="00B23D26">
      <w:pPr>
        <w:tabs>
          <w:tab w:val="left" w:pos="8640"/>
        </w:tabs>
        <w:spacing w:after="0" w:line="240" w:lineRule="auto"/>
        <w:jc w:val="center"/>
        <w:rPr>
          <w:rFonts w:ascii="Times New Roman" w:eastAsia="Times New Roman" w:hAnsi="Times New Roman" w:cs="Times New Roman"/>
          <w:b/>
          <w:color w:val="000000" w:themeColor="text1"/>
          <w:sz w:val="28"/>
          <w:szCs w:val="28"/>
        </w:rPr>
      </w:pPr>
      <w:r w:rsidRPr="00B23D26">
        <w:rPr>
          <w:rFonts w:ascii="Times New Roman" w:eastAsia="Times New Roman" w:hAnsi="Times New Roman" w:cs="Times New Roman"/>
          <w:b/>
          <w:color w:val="000000" w:themeColor="text1"/>
          <w:sz w:val="28"/>
          <w:szCs w:val="28"/>
        </w:rPr>
        <w:t>3. Фінансова допомога комунальному підприємству</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За підсумками минулих років підприємство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xml:space="preserve">    Фінансова допомога підприємству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xml:space="preserve">    Проблемні питання:</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B23D26">
        <w:rPr>
          <w:rFonts w:ascii="Times New Roman" w:eastAsia="Times New Roman" w:hAnsi="Times New Roman" w:cs="Times New Roman"/>
          <w:color w:val="000000" w:themeColor="text1"/>
          <w:sz w:val="28"/>
          <w:szCs w:val="28"/>
        </w:rPr>
        <w:t>-низькаоплата</w:t>
      </w:r>
      <w:proofErr w:type="spellEnd"/>
      <w:r w:rsidRPr="00B23D26">
        <w:rPr>
          <w:rFonts w:ascii="Times New Roman" w:eastAsia="Times New Roman" w:hAnsi="Times New Roman" w:cs="Times New Roman"/>
          <w:color w:val="000000" w:themeColor="text1"/>
          <w:sz w:val="28"/>
          <w:szCs w:val="28"/>
        </w:rPr>
        <w:t xml:space="preserve"> мешканцями за надані комунальні послуги;</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B23D26">
        <w:rPr>
          <w:rFonts w:ascii="Times New Roman" w:eastAsia="Times New Roman" w:hAnsi="Times New Roman" w:cs="Times New Roman"/>
          <w:color w:val="000000" w:themeColor="text1"/>
          <w:sz w:val="28"/>
          <w:szCs w:val="28"/>
        </w:rPr>
        <w:t>-відсутність</w:t>
      </w:r>
      <w:proofErr w:type="spellEnd"/>
      <w:r w:rsidRPr="00B23D26">
        <w:rPr>
          <w:rFonts w:ascii="Times New Roman" w:eastAsia="Times New Roman" w:hAnsi="Times New Roman" w:cs="Times New Roman"/>
          <w:color w:val="000000" w:themeColor="text1"/>
          <w:sz w:val="28"/>
          <w:szCs w:val="28"/>
        </w:rPr>
        <w:t xml:space="preserve"> обігових коштів на своєчасну виплату заробітної плати та податків;</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заборгованість перед контрагентами за попередні періоди;</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proofErr w:type="spellStart"/>
      <w:r w:rsidRPr="00B23D26">
        <w:rPr>
          <w:rFonts w:ascii="Times New Roman" w:eastAsia="Times New Roman" w:hAnsi="Times New Roman" w:cs="Times New Roman"/>
          <w:color w:val="000000" w:themeColor="text1"/>
          <w:sz w:val="28"/>
          <w:szCs w:val="28"/>
        </w:rPr>
        <w:t>-слабка</w:t>
      </w:r>
      <w:proofErr w:type="spellEnd"/>
      <w:r w:rsidRPr="00B23D26">
        <w:rPr>
          <w:rFonts w:ascii="Times New Roman" w:eastAsia="Times New Roman" w:hAnsi="Times New Roman" w:cs="Times New Roman"/>
          <w:color w:val="000000" w:themeColor="text1"/>
          <w:sz w:val="28"/>
          <w:szCs w:val="28"/>
        </w:rPr>
        <w:t xml:space="preserve"> матеріально-технічна база.</w:t>
      </w: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br w:type="page"/>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rPr>
      </w:pPr>
    </w:p>
    <w:p w:rsidR="00DA707D" w:rsidRPr="00B23D26" w:rsidRDefault="00DA707D" w:rsidP="00B23D26">
      <w:pPr>
        <w:tabs>
          <w:tab w:val="left" w:pos="8640"/>
        </w:tabs>
        <w:spacing w:after="0" w:line="240" w:lineRule="auto"/>
        <w:jc w:val="center"/>
        <w:rPr>
          <w:rFonts w:ascii="Times New Roman" w:eastAsia="Times New Roman" w:hAnsi="Times New Roman" w:cs="Times New Roman"/>
          <w:b/>
          <w:bCs/>
          <w:color w:val="000000" w:themeColor="text1"/>
          <w:sz w:val="28"/>
          <w:szCs w:val="28"/>
        </w:rPr>
      </w:pPr>
      <w:r w:rsidRPr="00B23D26">
        <w:rPr>
          <w:rFonts w:ascii="Times New Roman" w:eastAsia="Times New Roman" w:hAnsi="Times New Roman" w:cs="Times New Roman"/>
          <w:b/>
          <w:bCs/>
          <w:color w:val="000000" w:themeColor="text1"/>
          <w:sz w:val="28"/>
          <w:szCs w:val="28"/>
        </w:rPr>
        <w:t>4. Мета Програми</w:t>
      </w:r>
    </w:p>
    <w:p w:rsidR="00DA707D" w:rsidRPr="00B23D26" w:rsidRDefault="00DA707D"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DA707D" w:rsidRPr="00B23D26" w:rsidRDefault="00DA707D" w:rsidP="00B23D26">
      <w:pPr>
        <w:keepNext/>
        <w:keepLines/>
        <w:spacing w:after="0" w:line="240" w:lineRule="auto"/>
        <w:jc w:val="both"/>
        <w:outlineLvl w:val="1"/>
        <w:rPr>
          <w:rFonts w:ascii="Times New Roman" w:eastAsiaTheme="majorEastAsia" w:hAnsi="Times New Roman" w:cs="Times New Roman"/>
          <w:bCs/>
          <w:color w:val="000000" w:themeColor="text1"/>
          <w:sz w:val="28"/>
          <w:szCs w:val="28"/>
          <w:lang w:eastAsia="ru-RU"/>
        </w:rPr>
      </w:pPr>
    </w:p>
    <w:p w:rsidR="00DA707D" w:rsidRPr="00B23D26" w:rsidRDefault="00DA707D" w:rsidP="00B23D26">
      <w:pPr>
        <w:keepNext/>
        <w:keepLines/>
        <w:spacing w:after="0" w:line="240" w:lineRule="auto"/>
        <w:jc w:val="both"/>
        <w:outlineLvl w:val="1"/>
        <w:rPr>
          <w:rFonts w:ascii="Times New Roman" w:eastAsiaTheme="majorEastAsia" w:hAnsi="Times New Roman" w:cs="Times New Roman"/>
          <w:bCs/>
          <w:i/>
          <w:color w:val="000000" w:themeColor="text1"/>
          <w:sz w:val="28"/>
          <w:szCs w:val="28"/>
        </w:rPr>
      </w:pPr>
      <w:r w:rsidRPr="00B23D26">
        <w:rPr>
          <w:rFonts w:ascii="Times New Roman" w:eastAsiaTheme="majorEastAsia" w:hAnsi="Times New Roman" w:cs="Times New Roman"/>
          <w:bCs/>
          <w:i/>
          <w:color w:val="000000" w:themeColor="text1"/>
          <w:sz w:val="28"/>
          <w:szCs w:val="28"/>
        </w:rPr>
        <w:t>Основними завданнями Програми є:</w:t>
      </w:r>
    </w:p>
    <w:p w:rsidR="00DA707D" w:rsidRPr="00B23D26" w:rsidRDefault="00DA707D" w:rsidP="00B23D26">
      <w:pPr>
        <w:keepNext/>
        <w:keepLines/>
        <w:spacing w:after="0" w:line="240" w:lineRule="auto"/>
        <w:jc w:val="both"/>
        <w:outlineLvl w:val="0"/>
        <w:rPr>
          <w:rFonts w:ascii="Times New Roman" w:eastAsiaTheme="majorEastAsia" w:hAnsi="Times New Roman" w:cs="Times New Roman"/>
          <w:bCs/>
          <w:color w:val="000000" w:themeColor="text1"/>
          <w:sz w:val="28"/>
          <w:szCs w:val="28"/>
        </w:rPr>
      </w:pPr>
      <w:r w:rsidRPr="00B23D26">
        <w:rPr>
          <w:rFonts w:ascii="Times New Roman" w:eastAsiaTheme="majorEastAsia" w:hAnsi="Times New Roman" w:cs="Times New Roman"/>
          <w:bCs/>
          <w:color w:val="000000" w:themeColor="text1"/>
          <w:sz w:val="28"/>
          <w:szCs w:val="28"/>
          <w:lang w:eastAsia="uk-UA"/>
        </w:rPr>
        <w:t>- збереження організаційно-правової форми діяльності комунального підприємства</w:t>
      </w:r>
      <w:r w:rsidRPr="00B23D26">
        <w:rPr>
          <w:rFonts w:ascii="Times New Roman" w:eastAsiaTheme="majorEastAsia" w:hAnsi="Times New Roman" w:cs="Times New Roman"/>
          <w:bCs/>
          <w:color w:val="000000" w:themeColor="text1"/>
          <w:sz w:val="28"/>
          <w:szCs w:val="28"/>
        </w:rPr>
        <w:t xml:space="preserve"> «</w:t>
      </w:r>
      <w:proofErr w:type="spellStart"/>
      <w:r w:rsidRPr="00B23D26">
        <w:rPr>
          <w:rFonts w:ascii="Times New Roman" w:eastAsiaTheme="majorEastAsia" w:hAnsi="Times New Roman" w:cs="Times New Roman"/>
          <w:bCs/>
          <w:color w:val="000000" w:themeColor="text1"/>
          <w:sz w:val="28"/>
          <w:szCs w:val="28"/>
        </w:rPr>
        <w:t>Рахівтепло</w:t>
      </w:r>
      <w:proofErr w:type="spellEnd"/>
      <w:r w:rsidRPr="00B23D26">
        <w:rPr>
          <w:rFonts w:ascii="Times New Roman" w:eastAsiaTheme="majorEastAsia" w:hAnsi="Times New Roman" w:cs="Times New Roman"/>
          <w:bCs/>
          <w:color w:val="000000" w:themeColor="text1"/>
          <w:sz w:val="28"/>
          <w:szCs w:val="28"/>
        </w:rPr>
        <w:t>»  Рахівської міської ради та забезпечення його належного функціонування;</w:t>
      </w:r>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18" w:anchor="1040" w:tgtFrame="_top" w:history="1">
        <w:r w:rsidRPr="00B23D26">
          <w:rPr>
            <w:rStyle w:val="a7"/>
            <w:rFonts w:ascii="Times New Roman" w:eastAsia="Calibri" w:hAnsi="Times New Roman" w:cs="Times New Roman"/>
            <w:color w:val="000000" w:themeColor="text1"/>
            <w:sz w:val="28"/>
            <w:szCs w:val="28"/>
            <w:u w:val="none"/>
            <w:lang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заміна зношених водопровідних та каналізаційних мереж;</w:t>
      </w:r>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покращення очистки стічних вод та якості питної води;</w:t>
      </w:r>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забезпечення належного водовідведення від абонентів не каналізованих вулиць;</w:t>
      </w:r>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19" w:anchor="1040" w:tgtFrame="_top" w:history="1">
        <w:r w:rsidRPr="00B23D26">
          <w:rPr>
            <w:rStyle w:val="a7"/>
            <w:rFonts w:ascii="Times New Roman" w:eastAsia="Calibri" w:hAnsi="Times New Roman" w:cs="Times New Roman"/>
            <w:color w:val="000000" w:themeColor="text1"/>
            <w:sz w:val="28"/>
            <w:szCs w:val="28"/>
            <w:u w:val="none"/>
            <w:lang w:eastAsia="ar-SA"/>
          </w:rPr>
          <w:t>залучення інвестицій і співпраця з різними фінансовими установами та донорськими організаціями;</w:t>
        </w:r>
      </w:hyperlink>
    </w:p>
    <w:p w:rsidR="00DA707D" w:rsidRPr="00B23D26" w:rsidRDefault="00DA707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залучення громадськості до процесів формування житлової політики та реформування житлово-комунального господарства;</w:t>
      </w:r>
    </w:p>
    <w:p w:rsidR="00DA707D" w:rsidRPr="00B23D26" w:rsidRDefault="00CA3438" w:rsidP="00B23D26">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hyperlink r:id="rId20" w:anchor="1040" w:tgtFrame="_top" w:history="1">
        <w:r w:rsidR="00DA707D" w:rsidRPr="00B23D26">
          <w:rPr>
            <w:rStyle w:val="a7"/>
            <w:rFonts w:ascii="Times New Roman" w:hAnsi="Times New Roman" w:cs="Times New Roman"/>
            <w:color w:val="000000" w:themeColor="text1"/>
            <w:sz w:val="28"/>
            <w:szCs w:val="28"/>
            <w:u w:val="none"/>
          </w:rPr>
          <w:t>- збереження і покращення сприятливого для існування людини та живої природи довкілля;</w:t>
        </w:r>
      </w:hyperlink>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підвищення рівня  благоустрою громади.</w:t>
      </w:r>
    </w:p>
    <w:p w:rsidR="00DA707D" w:rsidRPr="00B23D26" w:rsidRDefault="00DA707D"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DA707D" w:rsidRPr="00B23D26" w:rsidRDefault="00DA707D" w:rsidP="00B23D26">
      <w:pPr>
        <w:tabs>
          <w:tab w:val="left" w:pos="8640"/>
        </w:tabs>
        <w:spacing w:after="0" w:line="240" w:lineRule="auto"/>
        <w:jc w:val="both"/>
        <w:rPr>
          <w:rFonts w:ascii="Times New Roman" w:eastAsia="Times New Roman" w:hAnsi="Times New Roman" w:cs="Times New Roman"/>
          <w:color w:val="000000" w:themeColor="text1"/>
          <w:sz w:val="28"/>
          <w:szCs w:val="28"/>
          <w:lang w:eastAsia="ru-RU"/>
        </w:rPr>
      </w:pPr>
    </w:p>
    <w:p w:rsidR="00DA707D" w:rsidRPr="00B23D26" w:rsidRDefault="00DA707D" w:rsidP="00B23D26">
      <w:pPr>
        <w:spacing w:after="0" w:line="240" w:lineRule="auto"/>
        <w:jc w:val="center"/>
        <w:rPr>
          <w:rFonts w:ascii="Times New Roman" w:hAnsi="Times New Roman" w:cs="Times New Roman"/>
          <w:b/>
          <w:color w:val="000000" w:themeColor="text1"/>
          <w:spacing w:val="6"/>
          <w:sz w:val="28"/>
          <w:szCs w:val="28"/>
        </w:rPr>
      </w:pPr>
      <w:r w:rsidRPr="00B23D26">
        <w:rPr>
          <w:rFonts w:ascii="Times New Roman" w:hAnsi="Times New Roman" w:cs="Times New Roman"/>
          <w:b/>
          <w:color w:val="000000" w:themeColor="text1"/>
          <w:spacing w:val="6"/>
          <w:sz w:val="28"/>
          <w:szCs w:val="28"/>
        </w:rPr>
        <w:t>5. Обґрунтування шляхів і засобів розв’язання проблеми, обсягів та джерел фінансування. Перелік завдань і заходів Програми</w:t>
      </w:r>
    </w:p>
    <w:p w:rsidR="00DA707D" w:rsidRPr="00B23D26" w:rsidRDefault="00CA3438" w:rsidP="00B23D26">
      <w:pPr>
        <w:tabs>
          <w:tab w:val="left" w:pos="900"/>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hyperlink r:id="rId21" w:anchor="1040" w:tgtFrame="_top" w:history="1">
        <w:r w:rsidR="00DA707D" w:rsidRPr="00B23D26">
          <w:rPr>
            <w:rStyle w:val="a7"/>
            <w:rFonts w:ascii="Times New Roman" w:eastAsia="Calibri" w:hAnsi="Times New Roman" w:cs="Times New Roman"/>
            <w:color w:val="000000" w:themeColor="text1"/>
            <w:sz w:val="28"/>
            <w:szCs w:val="28"/>
            <w:u w:val="none"/>
            <w:lang w:eastAsia="ar-SA"/>
          </w:rPr>
          <w:t>Передбачається здійснення заходів Програми в таких сферах:</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22" w:anchor="1040" w:tgtFrame="_top" w:history="1">
        <w:r w:rsidRPr="00B23D26">
          <w:rPr>
            <w:rStyle w:val="a7"/>
            <w:rFonts w:ascii="Times New Roman" w:eastAsia="Calibri" w:hAnsi="Times New Roman" w:cs="Times New Roman"/>
            <w:color w:val="000000" w:themeColor="text1"/>
            <w:sz w:val="28"/>
            <w:szCs w:val="28"/>
            <w:u w:val="none"/>
            <w:lang w:eastAsia="ar-SA"/>
          </w:rPr>
          <w:t>надання послуг з централізованого водопостачання та водовідведення,</w:t>
        </w:r>
      </w:hyperlink>
      <w:hyperlink r:id="rId23" w:anchor="1040" w:tgtFrame="_top" w:history="1">
        <w:r w:rsidRPr="00B23D26">
          <w:rPr>
            <w:rStyle w:val="a7"/>
            <w:rFonts w:ascii="Times New Roman" w:eastAsia="Calibri" w:hAnsi="Times New Roman" w:cs="Times New Roman"/>
            <w:color w:val="000000" w:themeColor="text1"/>
            <w:sz w:val="28"/>
            <w:szCs w:val="28"/>
            <w:u w:val="none"/>
            <w:lang w:eastAsia="ar-SA"/>
          </w:rPr>
          <w:t xml:space="preserve"> у тому числі з використанням альтернативних джерел енергії та видів палива;</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санітарно-технічне утримання </w:t>
      </w:r>
      <w:hyperlink r:id="rId24" w:anchor="1040" w:tgtFrame="_top" w:history="1">
        <w:r w:rsidRPr="00B23D26">
          <w:rPr>
            <w:rStyle w:val="a7"/>
            <w:rFonts w:ascii="Times New Roman" w:eastAsia="Calibri" w:hAnsi="Times New Roman" w:cs="Times New Roman"/>
            <w:color w:val="000000" w:themeColor="text1"/>
            <w:sz w:val="28"/>
            <w:szCs w:val="28"/>
            <w:u w:val="none"/>
            <w:lang w:eastAsia="ar-SA"/>
          </w:rPr>
          <w:t xml:space="preserve"> території громади;</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утримання та ремонт об’єктів благоустрою;</w:t>
      </w:r>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надання ландшафтних послуг та допоміжна діяльність у рослинництві.</w:t>
      </w:r>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DA707D" w:rsidRPr="00B23D26" w:rsidRDefault="00CA3438"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hyperlink r:id="rId25" w:anchor="1040" w:tgtFrame="_top" w:history="1">
        <w:r w:rsidR="00DA707D" w:rsidRPr="00B23D26">
          <w:rPr>
            <w:rStyle w:val="a7"/>
            <w:rFonts w:ascii="Times New Roman" w:eastAsia="Calibri" w:hAnsi="Times New Roman" w:cs="Times New Roman"/>
            <w:color w:val="000000" w:themeColor="text1"/>
            <w:sz w:val="28"/>
            <w:szCs w:val="28"/>
            <w:u w:val="none"/>
            <w:lang w:eastAsia="zh-CN"/>
          </w:rPr>
          <w:t>Фінансово-економічне забезпечення реформування житлово-комунального господарства передбачає</w:t>
        </w:r>
      </w:hyperlink>
      <w:r w:rsidR="00DA707D" w:rsidRPr="00B23D26">
        <w:rPr>
          <w:rStyle w:val="a7"/>
          <w:rFonts w:ascii="Times New Roman" w:eastAsia="Calibri" w:hAnsi="Times New Roman" w:cs="Times New Roman"/>
          <w:color w:val="000000" w:themeColor="text1"/>
          <w:sz w:val="28"/>
          <w:szCs w:val="28"/>
          <w:u w:val="none"/>
          <w:lang w:eastAsia="zh-CN"/>
        </w:rPr>
        <w:t xml:space="preserve"> </w:t>
      </w:r>
      <w:hyperlink r:id="rId26" w:anchor="1040" w:tgtFrame="_top" w:history="1">
        <w:r w:rsidR="00DA707D" w:rsidRPr="00B23D26">
          <w:rPr>
            <w:rStyle w:val="a7"/>
            <w:rFonts w:ascii="Times New Roman" w:eastAsia="Calibri" w:hAnsi="Times New Roman" w:cs="Times New Roman"/>
            <w:color w:val="000000" w:themeColor="text1"/>
            <w:sz w:val="28"/>
            <w:szCs w:val="28"/>
            <w:u w:val="none"/>
            <w:lang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DA707D" w:rsidRPr="00B23D26">
        <w:rPr>
          <w:rFonts w:ascii="Times New Roman" w:eastAsia="Times New Roman" w:hAnsi="Times New Roman" w:cs="Times New Roman"/>
          <w:color w:val="000000" w:themeColor="text1"/>
          <w:sz w:val="28"/>
          <w:szCs w:val="28"/>
          <w:lang w:eastAsia="zh-CN"/>
        </w:rPr>
        <w:t>.</w:t>
      </w:r>
    </w:p>
    <w:p w:rsidR="00DA707D" w:rsidRPr="00B23D26" w:rsidRDefault="00DA707D"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Style w:val="a7"/>
          <w:rFonts w:ascii="Times New Roman" w:eastAsia="Calibri" w:hAnsi="Times New Roman" w:cs="Times New Roman"/>
          <w:color w:val="000000" w:themeColor="text1"/>
          <w:sz w:val="28"/>
          <w:szCs w:val="28"/>
          <w:u w:val="none"/>
          <w:lang w:eastAsia="zh-CN"/>
        </w:rPr>
        <w:t xml:space="preserve">Бюджетні </w:t>
      </w:r>
      <w:hyperlink r:id="rId27" w:anchor="1040" w:tgtFrame="_top" w:history="1">
        <w:r w:rsidRPr="00B23D26">
          <w:rPr>
            <w:rStyle w:val="a7"/>
            <w:rFonts w:ascii="Times New Roman" w:eastAsia="Calibri" w:hAnsi="Times New Roman" w:cs="Times New Roman"/>
            <w:color w:val="000000" w:themeColor="text1"/>
            <w:sz w:val="28"/>
            <w:szCs w:val="28"/>
            <w:u w:val="none"/>
            <w:lang w:eastAsia="zh-CN"/>
          </w:rPr>
          <w:t>кошти спрямовуються на фінансування заходів щодо:</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lastRenderedPageBreak/>
        <w:t xml:space="preserve">- </w:t>
      </w:r>
      <w:hyperlink r:id="rId28" w:anchor="1040" w:tgtFrame="_top" w:history="1">
        <w:r w:rsidRPr="00B23D26">
          <w:rPr>
            <w:rStyle w:val="a7"/>
            <w:rFonts w:ascii="Times New Roman" w:eastAsia="Calibri" w:hAnsi="Times New Roman" w:cs="Times New Roman"/>
            <w:color w:val="000000" w:themeColor="text1"/>
            <w:sz w:val="28"/>
            <w:szCs w:val="28"/>
            <w:u w:val="none"/>
            <w:lang w:eastAsia="zh-CN"/>
          </w:rPr>
          <w:t>реалізації інвестиційних проектів із реконструкції, будівництва,  капітального та поточного ремонту систем централізованого водопостачання та водовідведення, а також у сфері благоустрою та комунального обслуговування, спрямованих на технічне переоснащення об’єктів інфраструктури;</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29" w:anchor="1040" w:tgtFrame="_top" w:history="1">
        <w:r w:rsidRPr="00B23D26">
          <w:rPr>
            <w:rStyle w:val="a7"/>
            <w:rFonts w:ascii="Times New Roman" w:eastAsia="Calibri" w:hAnsi="Times New Roman" w:cs="Times New Roman"/>
            <w:color w:val="000000" w:themeColor="text1"/>
            <w:sz w:val="28"/>
            <w:szCs w:val="28"/>
            <w:u w:val="none"/>
            <w:lang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DA707D" w:rsidRPr="00B23D26" w:rsidRDefault="00DA707D"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Використання виділених бюджетних коштів буде спрямовуватися на видатки згідно додатку 1, зокрема:</w:t>
      </w:r>
    </w:p>
    <w:p w:rsidR="00DA707D" w:rsidRPr="00B23D26" w:rsidRDefault="00DA707D" w:rsidP="00B23D26">
      <w:pPr>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заробітну плату працівників;</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нарахування на заробітну плату працівників;</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придбання предметів, матеріалів, техніки, комплектуючих, обладнання та інвентарю, у тому числі обмундирування (паливно-мастильні матеріали, </w:t>
      </w:r>
      <w:proofErr w:type="spellStart"/>
      <w:r w:rsidRPr="00B23D26">
        <w:rPr>
          <w:rFonts w:ascii="Times New Roman" w:hAnsi="Times New Roman" w:cs="Times New Roman"/>
          <w:color w:val="000000" w:themeColor="text1"/>
          <w:sz w:val="28"/>
          <w:szCs w:val="28"/>
        </w:rPr>
        <w:t>матеріали</w:t>
      </w:r>
      <w:proofErr w:type="spellEnd"/>
      <w:r w:rsidRPr="00B23D26">
        <w:rPr>
          <w:rFonts w:ascii="Times New Roman" w:hAnsi="Times New Roman" w:cs="Times New Roman"/>
          <w:color w:val="000000" w:themeColor="text1"/>
          <w:sz w:val="28"/>
          <w:szCs w:val="28"/>
        </w:rPr>
        <w:t>, будівельні матеріали, обладнання, інвентар та інструменти для господарської діяльності, а також</w:t>
      </w:r>
      <w:r w:rsidRPr="00B23D26">
        <w:rPr>
          <w:rFonts w:ascii="Times New Roman" w:eastAsia="Times New Roman" w:hAnsi="Times New Roman" w:cs="Times New Roman"/>
          <w:color w:val="000000" w:themeColor="text1"/>
        </w:rPr>
        <w:t xml:space="preserve"> </w:t>
      </w:r>
      <w:r w:rsidRPr="00B23D26">
        <w:rPr>
          <w:rFonts w:ascii="Times New Roman" w:eastAsia="Times New Roman" w:hAnsi="Times New Roman" w:cs="Times New Roman"/>
          <w:color w:val="000000" w:themeColor="text1"/>
          <w:sz w:val="28"/>
          <w:szCs w:val="28"/>
        </w:rPr>
        <w:t>ручних інструментів пневматичних чи моторизованих, садова техніка різна, деревообробне обладнання</w:t>
      </w:r>
      <w:r w:rsidRPr="00B23D26">
        <w:rPr>
          <w:rFonts w:ascii="Times New Roman" w:hAnsi="Times New Roman" w:cs="Times New Roman"/>
          <w:color w:val="000000" w:themeColor="text1"/>
          <w:sz w:val="28"/>
          <w:szCs w:val="28"/>
        </w:rPr>
        <w:t xml:space="preserve"> для благоустрою території, </w:t>
      </w:r>
      <w:r w:rsidRPr="00B23D26">
        <w:rPr>
          <w:rFonts w:ascii="Times New Roman" w:eastAsia="Times New Roman" w:hAnsi="Times New Roman" w:cs="Times New Roman"/>
          <w:color w:val="000000" w:themeColor="text1"/>
          <w:sz w:val="28"/>
          <w:szCs w:val="28"/>
        </w:rPr>
        <w:t xml:space="preserve">комп’ютерне   обладнання та приладдя, електрична апаратура для </w:t>
      </w:r>
      <w:proofErr w:type="spellStart"/>
      <w:r w:rsidRPr="00B23D26">
        <w:rPr>
          <w:rFonts w:ascii="Times New Roman" w:eastAsia="Times New Roman" w:hAnsi="Times New Roman" w:cs="Times New Roman"/>
          <w:color w:val="000000" w:themeColor="text1"/>
          <w:sz w:val="28"/>
          <w:szCs w:val="28"/>
        </w:rPr>
        <w:t>комутування</w:t>
      </w:r>
      <w:proofErr w:type="spellEnd"/>
      <w:r w:rsidRPr="00B23D26">
        <w:rPr>
          <w:rFonts w:ascii="Times New Roman" w:eastAsia="Times New Roman" w:hAnsi="Times New Roman" w:cs="Times New Roman"/>
          <w:color w:val="000000" w:themeColor="text1"/>
          <w:sz w:val="28"/>
          <w:szCs w:val="28"/>
        </w:rPr>
        <w:t xml:space="preserve"> та захисту </w:t>
      </w:r>
      <w:proofErr w:type="spellStart"/>
      <w:r w:rsidRPr="00B23D26">
        <w:rPr>
          <w:rFonts w:ascii="Times New Roman" w:eastAsia="Times New Roman" w:hAnsi="Times New Roman" w:cs="Times New Roman"/>
          <w:color w:val="000000" w:themeColor="text1"/>
          <w:sz w:val="28"/>
          <w:szCs w:val="28"/>
        </w:rPr>
        <w:t>електроних</w:t>
      </w:r>
      <w:proofErr w:type="spellEnd"/>
      <w:r w:rsidRPr="00B23D26">
        <w:rPr>
          <w:rFonts w:ascii="Times New Roman" w:eastAsia="Times New Roman" w:hAnsi="Times New Roman" w:cs="Times New Roman"/>
          <w:color w:val="000000" w:themeColor="text1"/>
          <w:sz w:val="28"/>
          <w:szCs w:val="28"/>
        </w:rPr>
        <w:t xml:space="preserve"> кіл,  електромотори</w:t>
      </w:r>
      <w:r w:rsidRPr="00B23D26">
        <w:rPr>
          <w:rFonts w:ascii="Times New Roman" w:hAnsi="Times New Roman" w:cs="Times New Roman"/>
          <w:color w:val="000000" w:themeColor="text1"/>
          <w:sz w:val="28"/>
          <w:szCs w:val="28"/>
        </w:rPr>
        <w:t>, комплектуючі і дрібні деталі для ремонту виробничого та невиробничого обладнання, запчастини до транспортних засобів,  тощо);</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proofErr w:type="spellStart"/>
      <w:r w:rsidRPr="00B23D26">
        <w:rPr>
          <w:rFonts w:ascii="Times New Roman" w:hAnsi="Times New Roman" w:cs="Times New Roman"/>
          <w:color w:val="000000" w:themeColor="text1"/>
          <w:sz w:val="28"/>
          <w:szCs w:val="28"/>
        </w:rPr>
        <w:t>-п</w:t>
      </w:r>
      <w:r w:rsidRPr="00B23D26">
        <w:rPr>
          <w:rFonts w:ascii="Times New Roman" w:eastAsia="Times New Roman" w:hAnsi="Times New Roman" w:cs="Times New Roman"/>
          <w:color w:val="000000" w:themeColor="text1"/>
          <w:sz w:val="28"/>
          <w:szCs w:val="28"/>
        </w:rPr>
        <w:t>ридбання</w:t>
      </w:r>
      <w:proofErr w:type="spellEnd"/>
      <w:r w:rsidRPr="00B23D26">
        <w:rPr>
          <w:rFonts w:ascii="Times New Roman" w:eastAsia="Times New Roman" w:hAnsi="Times New Roman" w:cs="Times New Roman"/>
          <w:color w:val="000000" w:themeColor="text1"/>
          <w:sz w:val="28"/>
          <w:szCs w:val="28"/>
        </w:rPr>
        <w:t xml:space="preserve"> матеріалів та комплектуючих для ремонту об’єктів протипожежної інфраструктури (гідрантів) та облаштування нових</w:t>
      </w:r>
      <w:r w:rsidRPr="00B23D26">
        <w:rPr>
          <w:rFonts w:ascii="Times New Roman" w:hAnsi="Times New Roman" w:cs="Times New Roman"/>
          <w:color w:val="000000" w:themeColor="text1"/>
          <w:sz w:val="28"/>
          <w:szCs w:val="28"/>
        </w:rPr>
        <w:t>;</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proofErr w:type="spellStart"/>
      <w:r w:rsidRPr="00B23D26">
        <w:rPr>
          <w:rFonts w:ascii="Times New Roman" w:eastAsia="Times New Roman" w:hAnsi="Times New Roman" w:cs="Times New Roman"/>
          <w:color w:val="000000" w:themeColor="text1"/>
        </w:rPr>
        <w:t>-</w:t>
      </w:r>
      <w:r w:rsidRPr="00B23D26">
        <w:rPr>
          <w:rFonts w:ascii="Times New Roman" w:eastAsia="Times New Roman" w:hAnsi="Times New Roman" w:cs="Times New Roman"/>
          <w:color w:val="000000" w:themeColor="text1"/>
          <w:sz w:val="28"/>
          <w:szCs w:val="28"/>
        </w:rPr>
        <w:t>придбання</w:t>
      </w:r>
      <w:proofErr w:type="spellEnd"/>
      <w:r w:rsidRPr="00B23D26">
        <w:rPr>
          <w:rFonts w:ascii="Times New Roman" w:eastAsia="Times New Roman" w:hAnsi="Times New Roman" w:cs="Times New Roman"/>
          <w:color w:val="000000" w:themeColor="text1"/>
          <w:sz w:val="28"/>
          <w:szCs w:val="28"/>
        </w:rPr>
        <w:t xml:space="preserve"> матеріалів та комплектуючих для поточного ремонту електрощитових;</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оплата за вторинну (оброблену) геологічну інформацію по Рахівському родовищу підземних питних вод для спецдозволу на надра, оформлення дозволу на </w:t>
      </w:r>
      <w:proofErr w:type="spellStart"/>
      <w:r w:rsidRPr="00B23D26">
        <w:rPr>
          <w:rFonts w:ascii="Times New Roman" w:hAnsi="Times New Roman" w:cs="Times New Roman"/>
          <w:color w:val="000000" w:themeColor="text1"/>
          <w:sz w:val="28"/>
          <w:szCs w:val="28"/>
        </w:rPr>
        <w:t>спецводокористування</w:t>
      </w:r>
      <w:proofErr w:type="spellEnd"/>
      <w:r w:rsidRPr="00B23D26">
        <w:rPr>
          <w:rFonts w:ascii="Times New Roman" w:hAnsi="Times New Roman" w:cs="Times New Roman"/>
          <w:color w:val="000000" w:themeColor="text1"/>
          <w:sz w:val="28"/>
          <w:szCs w:val="28"/>
        </w:rPr>
        <w:t>;</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w:t>
      </w:r>
      <w:r w:rsidRPr="00B23D26">
        <w:rPr>
          <w:rFonts w:ascii="Times New Roman" w:eastAsia="Times New Roman" w:hAnsi="Times New Roman" w:cs="Times New Roman"/>
          <w:color w:val="000000" w:themeColor="text1"/>
        </w:rPr>
        <w:t xml:space="preserve"> </w:t>
      </w:r>
      <w:r w:rsidRPr="00B23D26">
        <w:rPr>
          <w:rFonts w:ascii="Times New Roman" w:eastAsia="Times New Roman" w:hAnsi="Times New Roman" w:cs="Times New Roman"/>
          <w:color w:val="000000" w:themeColor="text1"/>
          <w:sz w:val="28"/>
          <w:szCs w:val="28"/>
        </w:rPr>
        <w:t xml:space="preserve">Оплата за послугу з </w:t>
      </w:r>
      <w:proofErr w:type="spellStart"/>
      <w:r w:rsidRPr="00B23D26">
        <w:rPr>
          <w:rFonts w:ascii="Times New Roman" w:eastAsia="Times New Roman" w:hAnsi="Times New Roman" w:cs="Times New Roman"/>
          <w:color w:val="000000" w:themeColor="text1"/>
          <w:sz w:val="28"/>
          <w:szCs w:val="28"/>
        </w:rPr>
        <w:t>геолого-економічної</w:t>
      </w:r>
      <w:proofErr w:type="spellEnd"/>
      <w:r w:rsidRPr="00B23D26">
        <w:rPr>
          <w:rFonts w:ascii="Times New Roman" w:eastAsia="Times New Roman" w:hAnsi="Times New Roman" w:cs="Times New Roman"/>
          <w:color w:val="000000" w:themeColor="text1"/>
          <w:sz w:val="28"/>
          <w:szCs w:val="28"/>
        </w:rPr>
        <w:t xml:space="preserve"> оцінки експлуатаційних запасів питних підземних вод Рахівського міського водозабору КП «</w:t>
      </w:r>
      <w:proofErr w:type="spellStart"/>
      <w:r w:rsidRPr="00B23D26">
        <w:rPr>
          <w:rFonts w:ascii="Times New Roman" w:eastAsia="Times New Roman" w:hAnsi="Times New Roman" w:cs="Times New Roman"/>
          <w:color w:val="000000" w:themeColor="text1"/>
          <w:sz w:val="28"/>
          <w:szCs w:val="28"/>
        </w:rPr>
        <w:t>Рахівтепло</w:t>
      </w:r>
      <w:proofErr w:type="spellEnd"/>
      <w:r w:rsidRPr="00B23D26">
        <w:rPr>
          <w:rFonts w:ascii="Times New Roman" w:eastAsia="Times New Roman" w:hAnsi="Times New Roman" w:cs="Times New Roman"/>
          <w:color w:val="000000" w:themeColor="text1"/>
          <w:sz w:val="28"/>
          <w:szCs w:val="28"/>
        </w:rPr>
        <w:t>» з фаховим супроводом процедури затвердження в ДКЗ України експлуатаційних запасів підземних вод;</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lang w:eastAsia="ar-SA"/>
        </w:rPr>
        <w:t>-</w:t>
      </w:r>
      <w:r w:rsidRPr="00B23D26">
        <w:rPr>
          <w:rFonts w:ascii="Times New Roman" w:eastAsia="Times New Roman" w:hAnsi="Times New Roman" w:cs="Times New Roman"/>
          <w:color w:val="000000" w:themeColor="text1"/>
          <w:sz w:val="28"/>
          <w:szCs w:val="28"/>
          <w:lang w:eastAsia="ar-SA"/>
        </w:rPr>
        <w:t xml:space="preserve"> надання послуг з обробка дощових вод з упорядкованих територій </w:t>
      </w:r>
      <w:proofErr w:type="spellStart"/>
      <w:r w:rsidRPr="00B23D26">
        <w:rPr>
          <w:rFonts w:ascii="Times New Roman" w:eastAsia="Times New Roman" w:hAnsi="Times New Roman" w:cs="Times New Roman"/>
          <w:color w:val="000000" w:themeColor="text1"/>
          <w:sz w:val="28"/>
          <w:szCs w:val="28"/>
          <w:lang w:eastAsia="ar-SA"/>
        </w:rPr>
        <w:t>м.Рахів</w:t>
      </w:r>
      <w:proofErr w:type="spellEnd"/>
      <w:r w:rsidRPr="00B23D26">
        <w:rPr>
          <w:rFonts w:ascii="Times New Roman" w:eastAsia="Times New Roman" w:hAnsi="Times New Roman" w:cs="Times New Roman"/>
          <w:color w:val="000000" w:themeColor="text1"/>
          <w:sz w:val="28"/>
          <w:szCs w:val="28"/>
          <w:lang w:eastAsia="ar-SA"/>
        </w:rPr>
        <w:t>;</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надання послуг з</w:t>
      </w:r>
      <w:r w:rsidRPr="00B23D26">
        <w:rPr>
          <w:rFonts w:ascii="Times New Roman" w:eastAsia="Times New Roman" w:hAnsi="Times New Roman" w:cs="Times New Roman"/>
          <w:color w:val="000000" w:themeColor="text1"/>
          <w:lang w:eastAsia="ar-SA"/>
        </w:rPr>
        <w:t xml:space="preserve"> </w:t>
      </w:r>
      <w:r w:rsidRPr="00B23D26">
        <w:rPr>
          <w:rFonts w:ascii="Times New Roman" w:eastAsia="Times New Roman" w:hAnsi="Times New Roman" w:cs="Times New Roman"/>
          <w:color w:val="000000" w:themeColor="text1"/>
          <w:sz w:val="28"/>
          <w:szCs w:val="28"/>
          <w:lang w:eastAsia="ar-SA"/>
        </w:rPr>
        <w:t xml:space="preserve">установлення водопровідних, опалювальних систем і систем </w:t>
      </w:r>
      <w:proofErr w:type="spellStart"/>
      <w:r w:rsidRPr="00B23D26">
        <w:rPr>
          <w:rFonts w:ascii="Times New Roman" w:eastAsia="Times New Roman" w:hAnsi="Times New Roman" w:cs="Times New Roman"/>
          <w:color w:val="000000" w:themeColor="text1"/>
          <w:sz w:val="28"/>
          <w:szCs w:val="28"/>
          <w:lang w:eastAsia="ar-SA"/>
        </w:rPr>
        <w:t>кондиціонування</w:t>
      </w:r>
      <w:proofErr w:type="spellEnd"/>
      <w:r w:rsidRPr="00B23D26">
        <w:rPr>
          <w:rFonts w:ascii="Times New Roman" w:eastAsia="Times New Roman" w:hAnsi="Times New Roman" w:cs="Times New Roman"/>
          <w:color w:val="000000" w:themeColor="text1"/>
          <w:sz w:val="28"/>
          <w:szCs w:val="28"/>
          <w:lang w:eastAsia="ar-SA"/>
        </w:rPr>
        <w:t xml:space="preserve"> повітря, у </w:t>
      </w:r>
      <w:proofErr w:type="spellStart"/>
      <w:r w:rsidRPr="00B23D26">
        <w:rPr>
          <w:rFonts w:ascii="Times New Roman" w:eastAsia="Times New Roman" w:hAnsi="Times New Roman" w:cs="Times New Roman"/>
          <w:color w:val="000000" w:themeColor="text1"/>
          <w:sz w:val="28"/>
          <w:szCs w:val="28"/>
          <w:lang w:eastAsia="ar-SA"/>
        </w:rPr>
        <w:t>т.ч</w:t>
      </w:r>
      <w:proofErr w:type="spellEnd"/>
      <w:r w:rsidRPr="00B23D26">
        <w:rPr>
          <w:rFonts w:ascii="Times New Roman" w:eastAsia="Times New Roman" w:hAnsi="Times New Roman" w:cs="Times New Roman"/>
          <w:color w:val="000000" w:themeColor="text1"/>
          <w:sz w:val="28"/>
          <w:szCs w:val="28"/>
          <w:lang w:eastAsia="ar-SA"/>
        </w:rPr>
        <w:t xml:space="preserve"> їх підключення, перероблення, технічне обслуговування та ремонт;</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ar-SA"/>
        </w:rPr>
      </w:pPr>
      <w:proofErr w:type="spellStart"/>
      <w:r w:rsidRPr="00B23D26">
        <w:rPr>
          <w:rFonts w:ascii="Times New Roman" w:eastAsia="Times New Roman" w:hAnsi="Times New Roman" w:cs="Times New Roman"/>
          <w:color w:val="000000" w:themeColor="text1"/>
          <w:sz w:val="28"/>
          <w:szCs w:val="28"/>
          <w:lang w:eastAsia="ar-SA"/>
        </w:rPr>
        <w:t>-надання</w:t>
      </w:r>
      <w:proofErr w:type="spellEnd"/>
      <w:r w:rsidRPr="00B23D26">
        <w:rPr>
          <w:rFonts w:ascii="Times New Roman" w:eastAsia="Times New Roman" w:hAnsi="Times New Roman" w:cs="Times New Roman"/>
          <w:color w:val="000000" w:themeColor="text1"/>
          <w:sz w:val="28"/>
          <w:szCs w:val="28"/>
          <w:lang w:eastAsia="ar-SA"/>
        </w:rPr>
        <w:t xml:space="preserve"> послуг з</w:t>
      </w:r>
      <w:r w:rsidRPr="00B23D26">
        <w:rPr>
          <w:rFonts w:ascii="Times New Roman" w:eastAsia="Times New Roman" w:hAnsi="Times New Roman" w:cs="Times New Roman"/>
          <w:color w:val="000000" w:themeColor="text1"/>
          <w:lang w:eastAsia="ar-SA"/>
        </w:rPr>
        <w:t xml:space="preserve"> </w:t>
      </w:r>
      <w:r w:rsidRPr="00B23D26">
        <w:rPr>
          <w:rFonts w:ascii="Times New Roman" w:eastAsia="Times New Roman" w:hAnsi="Times New Roman" w:cs="Times New Roman"/>
          <w:color w:val="000000" w:themeColor="text1"/>
          <w:sz w:val="28"/>
          <w:szCs w:val="28"/>
          <w:lang w:eastAsia="ar-SA"/>
        </w:rPr>
        <w:t>спорожнення та очищення  вигрібних ям, стічних колодязів і септичних резервуарів, обслуговування хімічних туалетів;</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w:t>
      </w:r>
      <w:r w:rsidRPr="00B23D26">
        <w:rPr>
          <w:rFonts w:ascii="Times New Roman" w:eastAsia="Times New Roman" w:hAnsi="Times New Roman" w:cs="Times New Roman"/>
          <w:color w:val="000000" w:themeColor="text1"/>
          <w:lang w:eastAsia="ar-SA"/>
        </w:rPr>
        <w:t xml:space="preserve"> </w:t>
      </w:r>
      <w:r w:rsidRPr="00B23D26">
        <w:rPr>
          <w:rFonts w:ascii="Times New Roman" w:eastAsia="Times New Roman" w:hAnsi="Times New Roman" w:cs="Times New Roman"/>
          <w:color w:val="000000" w:themeColor="text1"/>
          <w:sz w:val="28"/>
          <w:szCs w:val="28"/>
          <w:lang w:eastAsia="ar-SA"/>
        </w:rPr>
        <w:t>надання послуг з технічного огляду і чищення стічних труб і дренажних каналів, у тому числі прочищення каналізаційних труб гнучкими стержнями;</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lang w:eastAsia="ar-SA"/>
        </w:rPr>
        <w:t>- надання послуг з в</w:t>
      </w:r>
      <w:r w:rsidRPr="00B23D26">
        <w:rPr>
          <w:rFonts w:ascii="Times New Roman" w:eastAsia="Times New Roman" w:hAnsi="Times New Roman" w:cs="Times New Roman"/>
          <w:color w:val="000000" w:themeColor="text1"/>
          <w:sz w:val="28"/>
          <w:szCs w:val="28"/>
        </w:rPr>
        <w:t>ирізання порослих  кущів (</w:t>
      </w:r>
      <w:proofErr w:type="spellStart"/>
      <w:r w:rsidRPr="00B23D26">
        <w:rPr>
          <w:rFonts w:ascii="Times New Roman" w:eastAsia="Times New Roman" w:hAnsi="Times New Roman" w:cs="Times New Roman"/>
          <w:color w:val="000000" w:themeColor="text1"/>
          <w:sz w:val="28"/>
          <w:szCs w:val="28"/>
        </w:rPr>
        <w:t>чагарника</w:t>
      </w:r>
      <w:proofErr w:type="spellEnd"/>
      <w:r w:rsidRPr="00B23D26">
        <w:rPr>
          <w:rFonts w:ascii="Times New Roman" w:eastAsia="Times New Roman" w:hAnsi="Times New Roman" w:cs="Times New Roman"/>
          <w:color w:val="000000" w:themeColor="text1"/>
          <w:sz w:val="28"/>
          <w:szCs w:val="28"/>
        </w:rPr>
        <w:t>) моток осою;</w:t>
      </w:r>
    </w:p>
    <w:p w:rsidR="00DA707D" w:rsidRPr="00B23D26" w:rsidRDefault="00DA707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придбання засобів знезараження питної води;</w:t>
      </w:r>
    </w:p>
    <w:p w:rsidR="00DA707D" w:rsidRPr="00B23D26" w:rsidRDefault="00DA707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п</w:t>
      </w:r>
      <w:r w:rsidRPr="00B23D26">
        <w:rPr>
          <w:rFonts w:ascii="Times New Roman" w:eastAsia="Times New Roman" w:hAnsi="Times New Roman" w:cs="Times New Roman"/>
          <w:color w:val="000000" w:themeColor="text1"/>
          <w:sz w:val="28"/>
          <w:szCs w:val="28"/>
        </w:rPr>
        <w:t xml:space="preserve">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w:t>
      </w:r>
      <w:r w:rsidRPr="00B23D26">
        <w:rPr>
          <w:rFonts w:ascii="Times New Roman" w:eastAsia="Times New Roman" w:hAnsi="Times New Roman" w:cs="Times New Roman"/>
          <w:color w:val="000000" w:themeColor="text1"/>
          <w:sz w:val="28"/>
          <w:szCs w:val="28"/>
        </w:rPr>
        <w:lastRenderedPageBreak/>
        <w:t>ліній. Установлення електропроводки та електроарматури, вуличного освітлення та електричного сигнального устаткування  тощо;</w:t>
      </w:r>
    </w:p>
    <w:p w:rsidR="00DA707D" w:rsidRPr="00B23D26" w:rsidRDefault="00DA707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DA707D" w:rsidRPr="00B23D26" w:rsidRDefault="00DA707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w:t>
      </w:r>
      <w:r w:rsidRPr="00B23D26">
        <w:rPr>
          <w:rFonts w:ascii="Times New Roman" w:eastAsia="Times New Roman" w:hAnsi="Times New Roman" w:cs="Times New Roman"/>
          <w:color w:val="000000" w:themeColor="text1"/>
          <w:sz w:val="28"/>
          <w:szCs w:val="28"/>
        </w:rPr>
        <w:t xml:space="preserve"> поточні видатки на аварійно-відновлювальні роботи;</w:t>
      </w:r>
    </w:p>
    <w:p w:rsidR="00DA707D" w:rsidRPr="00B23D26" w:rsidRDefault="00DA707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w:t>
      </w:r>
      <w:r w:rsidRPr="00B23D26">
        <w:rPr>
          <w:rFonts w:ascii="Times New Roman" w:eastAsia="Times New Roman" w:hAnsi="Times New Roman" w:cs="Times New Roman"/>
          <w:color w:val="000000" w:themeColor="text1"/>
          <w:sz w:val="28"/>
          <w:szCs w:val="28"/>
        </w:rPr>
        <w:t xml:space="preserve"> поточні видатки на внутрішні потреби підприємства</w:t>
      </w:r>
      <w:r w:rsidRPr="00B23D26">
        <w:rPr>
          <w:rFonts w:ascii="Times New Roman" w:eastAsia="Times New Roman" w:hAnsi="Times New Roman" w:cs="Times New Roman"/>
          <w:color w:val="000000" w:themeColor="text1"/>
        </w:rPr>
        <w:t>;</w:t>
      </w:r>
    </w:p>
    <w:p w:rsidR="00DA707D" w:rsidRPr="00B23D26" w:rsidRDefault="00DA707D" w:rsidP="00B23D26">
      <w:pPr>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інші видатки (сплата податків та зборів, державного мита та інших видів платежів до бюджетів відповідно до законодавства тощо);</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оплату комунальних послуг та енергоносіїв;</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погашення боргу постачальникам за закупівлю електричної енергії згідно рішень Господарського суду .</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p>
    <w:p w:rsidR="00DA707D" w:rsidRPr="00B23D26" w:rsidRDefault="00DA707D" w:rsidP="00B23D26">
      <w:pPr>
        <w:spacing w:after="0" w:line="240" w:lineRule="auto"/>
        <w:contextualSpacing/>
        <w:jc w:val="center"/>
        <w:rPr>
          <w:rFonts w:ascii="Times New Roman" w:eastAsia="Calibri" w:hAnsi="Times New Roman" w:cs="Times New Roman"/>
          <w:b/>
          <w:color w:val="000000" w:themeColor="text1"/>
          <w:spacing w:val="6"/>
          <w:sz w:val="28"/>
          <w:szCs w:val="28"/>
        </w:rPr>
      </w:pPr>
      <w:r w:rsidRPr="00B23D26">
        <w:rPr>
          <w:rFonts w:ascii="Times New Roman" w:eastAsia="Calibri" w:hAnsi="Times New Roman" w:cs="Times New Roman"/>
          <w:b/>
          <w:color w:val="000000" w:themeColor="text1"/>
          <w:spacing w:val="6"/>
          <w:sz w:val="28"/>
          <w:szCs w:val="28"/>
        </w:rPr>
        <w:t>6. Результативні показники виконання програми</w:t>
      </w:r>
    </w:p>
    <w:p w:rsidR="00DA707D" w:rsidRPr="00B23D26" w:rsidRDefault="00CA3438"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hyperlink r:id="rId30" w:anchor="1040" w:tgtFrame="_top" w:history="1">
        <w:r w:rsidR="00DA707D" w:rsidRPr="00B23D26">
          <w:rPr>
            <w:rStyle w:val="a7"/>
            <w:rFonts w:ascii="Times New Roman" w:eastAsia="Calibri" w:hAnsi="Times New Roman" w:cs="Times New Roman"/>
            <w:color w:val="000000" w:themeColor="text1"/>
            <w:sz w:val="28"/>
            <w:szCs w:val="28"/>
            <w:u w:val="none"/>
            <w:lang w:eastAsia="ar-SA"/>
          </w:rPr>
          <w:t>Інституціональне забезпечення виконання завдань Програми включає такі заходи:</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дотримання </w:t>
      </w:r>
      <w:hyperlink r:id="rId31" w:anchor="1040" w:tgtFrame="_top" w:history="1">
        <w:r w:rsidRPr="00B23D26">
          <w:rPr>
            <w:rStyle w:val="a7"/>
            <w:rFonts w:ascii="Times New Roman" w:eastAsia="Calibri" w:hAnsi="Times New Roman" w:cs="Times New Roman"/>
            <w:color w:val="000000" w:themeColor="text1"/>
            <w:sz w:val="28"/>
            <w:szCs w:val="28"/>
            <w:u w:val="none"/>
            <w:lang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32" w:anchor="1040" w:tgtFrame="_top" w:history="1">
        <w:r w:rsidRPr="00B23D26">
          <w:rPr>
            <w:rStyle w:val="a7"/>
            <w:rFonts w:ascii="Times New Roman" w:eastAsia="Calibri" w:hAnsi="Times New Roman" w:cs="Times New Roman"/>
            <w:color w:val="000000" w:themeColor="text1"/>
            <w:sz w:val="28"/>
            <w:szCs w:val="28"/>
            <w:u w:val="none"/>
            <w:lang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DA707D" w:rsidRPr="00B23D26" w:rsidRDefault="00DA707D" w:rsidP="00B23D26">
      <w:pPr>
        <w:tabs>
          <w:tab w:val="left" w:pos="882"/>
        </w:tabs>
        <w:spacing w:after="0" w:line="240" w:lineRule="auto"/>
        <w:jc w:val="both"/>
        <w:rPr>
          <w:rStyle w:val="a7"/>
          <w:rFonts w:ascii="Times New Roman" w:eastAsia="Calibri" w:hAnsi="Times New Roman" w:cs="Times New Roman"/>
          <w:color w:val="000000" w:themeColor="text1"/>
          <w:u w:val="none"/>
          <w:lang w:eastAsia="ru-RU"/>
        </w:rPr>
      </w:pPr>
      <w:r w:rsidRPr="00B23D26">
        <w:rPr>
          <w:rFonts w:ascii="Times New Roman" w:eastAsia="Times New Roman" w:hAnsi="Times New Roman" w:cs="Times New Roman"/>
          <w:color w:val="000000" w:themeColor="text1"/>
          <w:sz w:val="28"/>
          <w:szCs w:val="28"/>
          <w:lang w:eastAsia="ar-SA"/>
        </w:rPr>
        <w:t xml:space="preserve">- удосконалення реалізації </w:t>
      </w:r>
      <w:hyperlink r:id="rId33" w:anchor="1040" w:tgtFrame="_top" w:history="1">
        <w:r w:rsidRPr="00B23D26">
          <w:rPr>
            <w:rStyle w:val="a7"/>
            <w:rFonts w:ascii="Times New Roman" w:eastAsia="Calibri" w:hAnsi="Times New Roman" w:cs="Times New Roman"/>
            <w:color w:val="000000" w:themeColor="text1"/>
            <w:sz w:val="28"/>
            <w:szCs w:val="28"/>
            <w:u w:val="none"/>
            <w:lang w:eastAsia="ar-SA"/>
          </w:rPr>
          <w:t>ліцензійної політики у сфері водопостачання та водовідведення</w:t>
        </w:r>
      </w:hyperlink>
      <w:r w:rsidRPr="00B23D26">
        <w:rPr>
          <w:rStyle w:val="a7"/>
          <w:rFonts w:ascii="Times New Roman" w:eastAsia="Calibri" w:hAnsi="Times New Roman" w:cs="Times New Roman"/>
          <w:color w:val="000000" w:themeColor="text1"/>
          <w:sz w:val="28"/>
          <w:szCs w:val="28"/>
          <w:lang w:eastAsia="ar-SA"/>
        </w:rPr>
        <w:t>.</w:t>
      </w:r>
    </w:p>
    <w:p w:rsidR="00DA707D" w:rsidRPr="00B23D26" w:rsidRDefault="00DA707D" w:rsidP="00B23D26">
      <w:pPr>
        <w:tabs>
          <w:tab w:val="left" w:pos="882"/>
        </w:tabs>
        <w:spacing w:after="0" w:line="240" w:lineRule="auto"/>
        <w:jc w:val="both"/>
        <w:rPr>
          <w:rFonts w:ascii="Times New Roman" w:eastAsia="Times New Roman" w:hAnsi="Times New Roman" w:cs="Times New Roman"/>
        </w:rPr>
      </w:pPr>
    </w:p>
    <w:p w:rsidR="00DA707D" w:rsidRPr="00B23D26" w:rsidRDefault="00DA707D"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Позиція комунального підприємства щодо реформування житлово-комунального господарства базується на таких основних принципах</w:t>
      </w:r>
      <w:hyperlink r:id="rId34" w:anchor="1040" w:tgtFrame="_top" w:history="1">
        <w:r w:rsidRPr="00B23D26">
          <w:rPr>
            <w:rStyle w:val="a7"/>
            <w:rFonts w:ascii="Times New Roman" w:eastAsia="Calibri" w:hAnsi="Times New Roman" w:cs="Times New Roman"/>
            <w:color w:val="000000" w:themeColor="text1"/>
            <w:sz w:val="28"/>
            <w:szCs w:val="28"/>
            <w:lang w:eastAsia="zh-CN"/>
          </w:rPr>
          <w:t>:</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узгодження економічних інтересів Рахівської міської ради та суб’єкта господарювання;</w:t>
      </w:r>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35" w:anchor="1040" w:tgtFrame="_top" w:history="1">
        <w:r w:rsidRPr="00B23D26">
          <w:rPr>
            <w:rStyle w:val="a7"/>
            <w:rFonts w:ascii="Times New Roman" w:eastAsia="Calibri" w:hAnsi="Times New Roman" w:cs="Times New Roman"/>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36" w:anchor="1040" w:tgtFrame="_top" w:history="1">
        <w:r w:rsidRPr="00B23D26">
          <w:rPr>
            <w:rStyle w:val="a7"/>
            <w:rFonts w:ascii="Times New Roman" w:eastAsia="Calibri" w:hAnsi="Times New Roman" w:cs="Times New Roman"/>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37" w:anchor="1040" w:tgtFrame="_top" w:history="1">
        <w:r w:rsidRPr="00B23D26">
          <w:rPr>
            <w:rStyle w:val="a7"/>
            <w:rFonts w:ascii="Times New Roman" w:eastAsia="Calibri" w:hAnsi="Times New Roman" w:cs="Times New Roman"/>
            <w:color w:val="000000" w:themeColor="text1"/>
            <w:sz w:val="28"/>
            <w:szCs w:val="28"/>
            <w:u w:val="none"/>
            <w:lang w:eastAsia="zh-CN"/>
          </w:rPr>
          <w:t>підвищення ефективності використання енергоносіїв та інших ресурсів, радикального зниження енергоємності, створення стимулів та умов для переходу економіки на раціональне використання та економне витрачання енергоресурсів;</w:t>
        </w:r>
      </w:hyperlink>
    </w:p>
    <w:p w:rsidR="00DA707D" w:rsidRPr="00B23D26" w:rsidRDefault="00DA707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38" w:anchor="1040" w:tgtFrame="_top" w:history="1">
        <w:r w:rsidRPr="00B23D26">
          <w:rPr>
            <w:rStyle w:val="a7"/>
            <w:rFonts w:ascii="Times New Roman" w:eastAsia="Calibri" w:hAnsi="Times New Roman" w:cs="Times New Roman"/>
            <w:color w:val="000000" w:themeColor="text1"/>
            <w:sz w:val="28"/>
            <w:szCs w:val="28"/>
            <w:u w:val="none"/>
            <w:lang w:eastAsia="ar-SA"/>
          </w:rPr>
          <w:t>розроблення прозорого механізму формування цін і тарифів на продукцію та послуги підприємства;</w:t>
        </w:r>
      </w:hyperlink>
    </w:p>
    <w:p w:rsidR="00DA707D" w:rsidRPr="00B23D26" w:rsidRDefault="00DA707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забезпечення освітлення вулиць, дворів будинків, парків у нічний час. </w:t>
      </w:r>
    </w:p>
    <w:p w:rsidR="00DA707D" w:rsidRPr="00B23D26" w:rsidRDefault="00DA707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забезпечення надання ландшафтних послуг та допоміжна діяльність у рослинництві.</w:t>
      </w:r>
    </w:p>
    <w:p w:rsidR="00DA707D" w:rsidRPr="00B23D26" w:rsidRDefault="00DA707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FD3CA7" w:rsidRPr="00B23D26" w:rsidRDefault="00FD3CA7"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DA707D" w:rsidRPr="00B23D26" w:rsidRDefault="00CA3438" w:rsidP="00B23D26">
      <w:pPr>
        <w:suppressAutoHyphens/>
        <w:spacing w:after="0" w:line="240" w:lineRule="auto"/>
        <w:jc w:val="both"/>
        <w:rPr>
          <w:rFonts w:ascii="Times New Roman" w:eastAsia="Times New Roman" w:hAnsi="Times New Roman" w:cs="Times New Roman"/>
          <w:color w:val="000000" w:themeColor="text1"/>
          <w:sz w:val="28"/>
          <w:szCs w:val="28"/>
          <w:lang w:eastAsia="zh-CN"/>
        </w:rPr>
      </w:pPr>
      <w:hyperlink r:id="rId39" w:anchor="1040" w:tgtFrame="_top" w:history="1">
        <w:r w:rsidR="00DA707D" w:rsidRPr="00B23D26">
          <w:rPr>
            <w:rStyle w:val="a7"/>
            <w:rFonts w:ascii="Times New Roman" w:eastAsia="Calibri" w:hAnsi="Times New Roman" w:cs="Times New Roman"/>
            <w:color w:val="000000" w:themeColor="text1"/>
            <w:sz w:val="28"/>
            <w:szCs w:val="28"/>
            <w:u w:val="none"/>
            <w:lang w:eastAsia="zh-CN"/>
          </w:rPr>
          <w:t>Виконання Програми дасть можливість:</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забезпечити стале функціонування комунального підприємства в ринкових умовах;</w:t>
      </w:r>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40" w:anchor="1040" w:tgtFrame="_top" w:history="1">
        <w:r w:rsidRPr="00B23D26">
          <w:rPr>
            <w:rStyle w:val="a7"/>
            <w:rFonts w:ascii="Times New Roman" w:eastAsia="Calibri" w:hAnsi="Times New Roman" w:cs="Times New Roman"/>
            <w:color w:val="000000" w:themeColor="text1"/>
            <w:sz w:val="28"/>
            <w:szCs w:val="28"/>
            <w:u w:val="none"/>
            <w:lang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41" w:anchor="1040" w:tgtFrame="_top" w:history="1">
        <w:r w:rsidRPr="00B23D26">
          <w:rPr>
            <w:rStyle w:val="a7"/>
            <w:rFonts w:ascii="Times New Roman" w:eastAsia="Calibri" w:hAnsi="Times New Roman" w:cs="Times New Roman"/>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42" w:anchor="1040" w:tgtFrame="_top" w:history="1">
        <w:r w:rsidRPr="00B23D26">
          <w:rPr>
            <w:rStyle w:val="a7"/>
            <w:rFonts w:ascii="Times New Roman" w:eastAsia="Calibri" w:hAnsi="Times New Roman" w:cs="Times New Roman"/>
            <w:color w:val="000000" w:themeColor="text1"/>
            <w:sz w:val="28"/>
            <w:szCs w:val="28"/>
            <w:u w:val="none"/>
            <w:lang w:eastAsia="zh-CN"/>
          </w:rPr>
          <w:t xml:space="preserve">провести комплексну модернізацію і технічне переоснащення підприємства з метою зменшення </w:t>
        </w:r>
        <w:proofErr w:type="spellStart"/>
        <w:r w:rsidRPr="00B23D26">
          <w:rPr>
            <w:rStyle w:val="a7"/>
            <w:rFonts w:ascii="Times New Roman" w:eastAsia="Calibri" w:hAnsi="Times New Roman" w:cs="Times New Roman"/>
            <w:color w:val="000000" w:themeColor="text1"/>
            <w:sz w:val="28"/>
            <w:szCs w:val="28"/>
            <w:u w:val="none"/>
            <w:lang w:eastAsia="zh-CN"/>
          </w:rPr>
          <w:t>ресурсоспоживання</w:t>
        </w:r>
        <w:proofErr w:type="spellEnd"/>
        <w:r w:rsidRPr="00B23D26">
          <w:rPr>
            <w:rStyle w:val="a7"/>
            <w:rFonts w:ascii="Times New Roman" w:eastAsia="Calibri" w:hAnsi="Times New Roman" w:cs="Times New Roman"/>
            <w:color w:val="000000" w:themeColor="text1"/>
            <w:sz w:val="28"/>
            <w:szCs w:val="28"/>
            <w:u w:val="none"/>
            <w:lang w:eastAsia="zh-CN"/>
          </w:rPr>
          <w:t xml:space="preserve"> та дотримання екологічних нормативів і норм протипожежного захисту;</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43" w:anchor="1040" w:tgtFrame="_top" w:history="1">
        <w:r w:rsidRPr="00B23D26">
          <w:rPr>
            <w:rStyle w:val="a7"/>
            <w:rFonts w:ascii="Times New Roman" w:eastAsia="Calibri" w:hAnsi="Times New Roman" w:cs="Times New Roman"/>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DA707D" w:rsidRPr="00B23D26" w:rsidRDefault="00DA707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44" w:anchor="1040" w:tgtFrame="_top" w:history="1">
        <w:r w:rsidRPr="00B23D26">
          <w:rPr>
            <w:rStyle w:val="a7"/>
            <w:rFonts w:ascii="Times New Roman" w:eastAsia="Calibri" w:hAnsi="Times New Roman" w:cs="Times New Roman"/>
            <w:color w:val="000000" w:themeColor="text1"/>
            <w:sz w:val="28"/>
            <w:szCs w:val="28"/>
            <w:u w:val="none"/>
            <w:lang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DA707D" w:rsidRPr="00B23D26" w:rsidRDefault="00DA707D" w:rsidP="00B23D2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продовження термінів експлуатації інженерних мереж та споруд.</w:t>
      </w:r>
    </w:p>
    <w:p w:rsidR="00DA707D" w:rsidRPr="00B23D26" w:rsidRDefault="00DA707D" w:rsidP="00B23D2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p>
    <w:p w:rsidR="00DA707D" w:rsidRPr="00B23D26" w:rsidRDefault="00DA707D" w:rsidP="00B23D26">
      <w:pPr>
        <w:spacing w:after="0" w:line="240" w:lineRule="auto"/>
        <w:jc w:val="both"/>
        <w:rPr>
          <w:rFonts w:ascii="Times New Roman" w:hAnsi="Times New Roman" w:cs="Times New Roman"/>
          <w:bCs/>
          <w:iCs/>
          <w:color w:val="000000" w:themeColor="text1"/>
          <w:sz w:val="28"/>
          <w:szCs w:val="28"/>
        </w:rPr>
      </w:pPr>
      <w:r w:rsidRPr="00B23D26">
        <w:rPr>
          <w:rFonts w:ascii="Times New Roman" w:hAnsi="Times New Roman" w:cs="Times New Roman"/>
          <w:bCs/>
          <w:iCs/>
          <w:color w:val="000000" w:themeColor="text1"/>
          <w:sz w:val="28"/>
          <w:szCs w:val="28"/>
        </w:rPr>
        <w:t>Очікувані результати:</w:t>
      </w:r>
    </w:p>
    <w:p w:rsidR="00DA707D" w:rsidRPr="00B23D26" w:rsidRDefault="00DA707D" w:rsidP="00B23D26">
      <w:pPr>
        <w:widowControl w:val="0"/>
        <w:spacing w:after="0" w:line="240" w:lineRule="auto"/>
        <w:contextualSpacing/>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 </w:t>
      </w:r>
      <w:hyperlink r:id="rId45" w:anchor="1040" w:tgtFrame="_top" w:history="1">
        <w:r w:rsidRPr="00B23D26">
          <w:rPr>
            <w:rStyle w:val="a7"/>
            <w:rFonts w:ascii="Times New Roman" w:hAnsi="Times New Roman" w:cs="Times New Roman"/>
            <w:color w:val="000000" w:themeColor="text1"/>
            <w:sz w:val="28"/>
            <w:szCs w:val="28"/>
            <w:u w:val="none"/>
            <w:lang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1" w:name="1406"/>
      <w:bookmarkStart w:id="2" w:name="1407"/>
      <w:bookmarkEnd w:id="1"/>
      <w:bookmarkEnd w:id="2"/>
    </w:p>
    <w:p w:rsidR="00DA707D" w:rsidRPr="00B23D26" w:rsidRDefault="00DA707D" w:rsidP="00B23D26">
      <w:pPr>
        <w:tabs>
          <w:tab w:val="left" w:pos="168"/>
        </w:tabs>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rPr>
        <w:t>- технічне переоснащення житлово-комунального господарства;</w:t>
      </w:r>
    </w:p>
    <w:p w:rsidR="00DA707D" w:rsidRPr="00B23D26" w:rsidRDefault="00DA707D" w:rsidP="00B23D26">
      <w:pPr>
        <w:tabs>
          <w:tab w:val="left" w:pos="284"/>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проведення капітального, поточного ремонту системи вуличного освітлення із застосуванням енергозберігаючих технологій;</w:t>
      </w:r>
    </w:p>
    <w:p w:rsidR="00DA707D" w:rsidRPr="00B23D26" w:rsidRDefault="00DA707D"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rPr>
        <w:t>- покращення якості життя мешканцям та під’єднання індивідуальних житлових будинків до централізованого водопостачання та водовідведення;</w:t>
      </w:r>
    </w:p>
    <w:p w:rsidR="00DA707D" w:rsidRPr="00B23D26" w:rsidRDefault="00DA707D" w:rsidP="00B23D26">
      <w:pPr>
        <w:spacing w:after="0" w:line="240" w:lineRule="auto"/>
        <w:ind w:hanging="30"/>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покращення стану навколишнього природного середовища;</w:t>
      </w:r>
    </w:p>
    <w:p w:rsidR="00DA707D" w:rsidRPr="00B23D26" w:rsidRDefault="00DA707D" w:rsidP="00B23D26">
      <w:pPr>
        <w:spacing w:after="0" w:line="240" w:lineRule="auto"/>
        <w:ind w:hanging="30"/>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ліквідація існуючих вигрібних ям;</w:t>
      </w:r>
    </w:p>
    <w:p w:rsidR="00DA707D" w:rsidRPr="00B23D26" w:rsidRDefault="00DA707D" w:rsidP="00B23D26">
      <w:pPr>
        <w:spacing w:after="0" w:line="240" w:lineRule="auto"/>
        <w:ind w:hanging="30"/>
        <w:jc w:val="both"/>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 підвищення в цілому ефективності функціонування системи каналізаційних  мереж комунального підприємства «</w:t>
      </w:r>
      <w:proofErr w:type="spellStart"/>
      <w:r w:rsidRPr="00B23D26">
        <w:rPr>
          <w:rFonts w:ascii="Times New Roman" w:eastAsia="Times New Roman" w:hAnsi="Times New Roman" w:cs="Times New Roman"/>
          <w:color w:val="000000" w:themeColor="text1"/>
          <w:sz w:val="28"/>
          <w:szCs w:val="28"/>
        </w:rPr>
        <w:t>Рахівтепло</w:t>
      </w:r>
      <w:proofErr w:type="spellEnd"/>
      <w:r w:rsidRPr="00B23D26">
        <w:rPr>
          <w:rFonts w:ascii="Times New Roman" w:eastAsia="Times New Roman" w:hAnsi="Times New Roman" w:cs="Times New Roman"/>
          <w:color w:val="000000" w:themeColor="text1"/>
          <w:sz w:val="28"/>
          <w:szCs w:val="28"/>
        </w:rPr>
        <w:t>».</w:t>
      </w:r>
    </w:p>
    <w:p w:rsidR="00DA707D" w:rsidRPr="00B23D26" w:rsidRDefault="00DA707D" w:rsidP="00B23D26">
      <w:pPr>
        <w:tabs>
          <w:tab w:val="left" w:pos="284"/>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упорядкування зелених насаджень;</w:t>
      </w:r>
    </w:p>
    <w:p w:rsidR="00DA707D" w:rsidRPr="00B23D26" w:rsidRDefault="00DA707D" w:rsidP="00B23D26">
      <w:pPr>
        <w:tabs>
          <w:tab w:val="left" w:pos="284"/>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DA707D" w:rsidRPr="00B23D26" w:rsidRDefault="00DA707D" w:rsidP="00B23D26">
      <w:pPr>
        <w:tabs>
          <w:tab w:val="left" w:pos="284"/>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проведення ремонту вуличного освітлення із застосуванням енергозберігаючих технологій;</w:t>
      </w:r>
    </w:p>
    <w:p w:rsidR="00DA707D" w:rsidRPr="00B23D26" w:rsidRDefault="00DA707D" w:rsidP="00B23D26">
      <w:pPr>
        <w:tabs>
          <w:tab w:val="left" w:pos="284"/>
        </w:tabs>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та ін.</w:t>
      </w:r>
    </w:p>
    <w:p w:rsidR="00DA707D" w:rsidRPr="00B23D26" w:rsidRDefault="00DA707D" w:rsidP="00B23D26">
      <w:pPr>
        <w:tabs>
          <w:tab w:val="left" w:pos="8640"/>
        </w:tabs>
        <w:spacing w:after="0" w:line="240" w:lineRule="auto"/>
        <w:jc w:val="center"/>
        <w:rPr>
          <w:rFonts w:ascii="Times New Roman" w:eastAsia="Times New Roman" w:hAnsi="Times New Roman" w:cs="Times New Roman"/>
          <w:bCs/>
          <w:color w:val="000000" w:themeColor="text1"/>
          <w:sz w:val="28"/>
          <w:szCs w:val="28"/>
        </w:rPr>
      </w:pPr>
    </w:p>
    <w:p w:rsidR="00DA707D" w:rsidRPr="00B23D26" w:rsidRDefault="00DA707D" w:rsidP="00B23D26">
      <w:pPr>
        <w:spacing w:after="0" w:line="240" w:lineRule="auto"/>
        <w:jc w:val="center"/>
        <w:rPr>
          <w:rFonts w:ascii="Times New Roman" w:hAnsi="Times New Roman" w:cs="Times New Roman"/>
          <w:b/>
          <w:bCs/>
          <w:color w:val="000000" w:themeColor="text1"/>
          <w:sz w:val="28"/>
          <w:szCs w:val="28"/>
        </w:rPr>
      </w:pPr>
      <w:r w:rsidRPr="00B23D26">
        <w:rPr>
          <w:rFonts w:ascii="Times New Roman" w:hAnsi="Times New Roman" w:cs="Times New Roman"/>
          <w:b/>
          <w:bCs/>
          <w:color w:val="000000" w:themeColor="text1"/>
          <w:sz w:val="28"/>
          <w:szCs w:val="28"/>
        </w:rPr>
        <w:t>7. Координація та контроль за ходом виконання Програми</w:t>
      </w:r>
    </w:p>
    <w:p w:rsidR="00DA707D" w:rsidRPr="00B23D26" w:rsidRDefault="00DA707D" w:rsidP="00B23D26">
      <w:pPr>
        <w:spacing w:after="0" w:line="240" w:lineRule="auto"/>
        <w:rPr>
          <w:rFonts w:ascii="Times New Roman" w:eastAsiaTheme="minorEastAsia" w:hAnsi="Times New Roman" w:cs="Times New Roman"/>
          <w:b/>
          <w:bCs/>
          <w:color w:val="000000" w:themeColor="text1"/>
          <w:sz w:val="28"/>
          <w:szCs w:val="28"/>
          <w:lang w:eastAsia="ru-RU"/>
        </w:rPr>
      </w:pP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проводити оплату заходів Програми, як головний розпорядник коштів;</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координація виконання заходів Програми;</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організація моніторингу реалізації заходів Програми;</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аналіз виконання програмних заходів;</w:t>
      </w:r>
    </w:p>
    <w:p w:rsidR="00DA707D" w:rsidRPr="00B23D26" w:rsidRDefault="00DA707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у разі необхідності, підготовка пропозицій стосовно внесення змін і доповнень до Програми;</w:t>
      </w:r>
    </w:p>
    <w:p w:rsidR="00DA707D" w:rsidRPr="00B23D26" w:rsidRDefault="00DA707D" w:rsidP="00B23D26">
      <w:pPr>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DA707D" w:rsidRPr="00B23D26" w:rsidRDefault="00DA707D" w:rsidP="00B23D26">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pacing w:val="1"/>
          <w:sz w:val="28"/>
          <w:szCs w:val="28"/>
        </w:rPr>
        <w:t>З</w:t>
      </w:r>
      <w:r w:rsidRPr="00B23D26">
        <w:rPr>
          <w:rFonts w:ascii="Times New Roman" w:hAnsi="Times New Roman" w:cs="Times New Roman"/>
          <w:color w:val="000000" w:themeColor="text1"/>
          <w:sz w:val="28"/>
          <w:szCs w:val="28"/>
        </w:rPr>
        <w:t xml:space="preserve">віт </w:t>
      </w:r>
      <w:r w:rsidRPr="00B23D26">
        <w:rPr>
          <w:rFonts w:ascii="Times New Roman" w:hAnsi="Times New Roman" w:cs="Times New Roman"/>
          <w:color w:val="000000" w:themeColor="text1"/>
          <w:spacing w:val="-1"/>
          <w:sz w:val="28"/>
          <w:szCs w:val="28"/>
        </w:rPr>
        <w:t>пр</w:t>
      </w:r>
      <w:r w:rsidRPr="00B23D26">
        <w:rPr>
          <w:rFonts w:ascii="Times New Roman" w:hAnsi="Times New Roman" w:cs="Times New Roman"/>
          <w:color w:val="000000" w:themeColor="text1"/>
          <w:sz w:val="28"/>
          <w:szCs w:val="28"/>
        </w:rPr>
        <w:t>о ви</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 xml:space="preserve">я </w:t>
      </w:r>
      <w:r w:rsidRPr="00B23D26">
        <w:rPr>
          <w:rFonts w:ascii="Times New Roman" w:hAnsi="Times New Roman" w:cs="Times New Roman"/>
          <w:color w:val="000000" w:themeColor="text1"/>
          <w:spacing w:val="-1"/>
          <w:sz w:val="28"/>
          <w:szCs w:val="28"/>
        </w:rPr>
        <w:t>Пр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2"/>
          <w:sz w:val="28"/>
          <w:szCs w:val="28"/>
        </w:rPr>
        <w:t>г</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ами в</w:t>
      </w:r>
      <w:r w:rsidRPr="00B23D26">
        <w:rPr>
          <w:rFonts w:ascii="Times New Roman" w:hAnsi="Times New Roman" w:cs="Times New Roman"/>
          <w:color w:val="000000" w:themeColor="text1"/>
          <w:spacing w:val="-2"/>
          <w:sz w:val="28"/>
          <w:szCs w:val="28"/>
        </w:rPr>
        <w:t>и</w:t>
      </w:r>
      <w:r w:rsidRPr="00B23D26">
        <w:rPr>
          <w:rFonts w:ascii="Times New Roman" w:hAnsi="Times New Roman" w:cs="Times New Roman"/>
          <w:color w:val="000000" w:themeColor="text1"/>
          <w:spacing w:val="1"/>
          <w:sz w:val="28"/>
          <w:szCs w:val="28"/>
        </w:rPr>
        <w:t>но</w:t>
      </w:r>
      <w:r w:rsidRPr="00B23D26">
        <w:rPr>
          <w:rFonts w:ascii="Times New Roman" w:hAnsi="Times New Roman" w:cs="Times New Roman"/>
          <w:color w:val="000000" w:themeColor="text1"/>
          <w:spacing w:val="-2"/>
          <w:sz w:val="28"/>
          <w:szCs w:val="28"/>
        </w:rPr>
        <w:t>с</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т</w:t>
      </w:r>
      <w:r w:rsidRPr="00B23D26">
        <w:rPr>
          <w:rFonts w:ascii="Times New Roman" w:hAnsi="Times New Roman" w:cs="Times New Roman"/>
          <w:color w:val="000000" w:themeColor="text1"/>
          <w:spacing w:val="-1"/>
          <w:sz w:val="28"/>
          <w:szCs w:val="28"/>
        </w:rPr>
        <w:t>ь</w:t>
      </w:r>
      <w:r w:rsidRPr="00B23D26">
        <w:rPr>
          <w:rFonts w:ascii="Times New Roman" w:hAnsi="Times New Roman" w:cs="Times New Roman"/>
          <w:color w:val="000000" w:themeColor="text1"/>
          <w:sz w:val="28"/>
          <w:szCs w:val="28"/>
        </w:rPr>
        <w:t xml:space="preserve">ся на </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зг</w:t>
      </w:r>
      <w:r w:rsidRPr="00B23D26">
        <w:rPr>
          <w:rFonts w:ascii="Times New Roman" w:hAnsi="Times New Roman" w:cs="Times New Roman"/>
          <w:color w:val="000000" w:themeColor="text1"/>
          <w:spacing w:val="-4"/>
          <w:sz w:val="28"/>
          <w:szCs w:val="28"/>
        </w:rPr>
        <w:t>л</w:t>
      </w:r>
      <w:r w:rsidRPr="00B23D26">
        <w:rPr>
          <w:rFonts w:ascii="Times New Roman" w:hAnsi="Times New Roman" w:cs="Times New Roman"/>
          <w:color w:val="000000" w:themeColor="text1"/>
          <w:spacing w:val="-2"/>
          <w:sz w:val="28"/>
          <w:szCs w:val="28"/>
        </w:rPr>
        <w:t>я</w:t>
      </w:r>
      <w:r w:rsidRPr="00B23D26">
        <w:rPr>
          <w:rFonts w:ascii="Times New Roman" w:hAnsi="Times New Roman" w:cs="Times New Roman"/>
          <w:color w:val="000000" w:themeColor="text1"/>
          <w:sz w:val="28"/>
          <w:szCs w:val="28"/>
        </w:rPr>
        <w:t xml:space="preserve">д </w:t>
      </w:r>
      <w:r w:rsidRPr="00B23D26">
        <w:rPr>
          <w:rFonts w:ascii="Times New Roman" w:hAnsi="Times New Roman" w:cs="Times New Roman"/>
          <w:color w:val="000000" w:themeColor="text1"/>
          <w:spacing w:val="-3"/>
          <w:sz w:val="28"/>
          <w:szCs w:val="28"/>
        </w:rPr>
        <w:t>м</w:t>
      </w:r>
      <w:r w:rsidRPr="00B23D26">
        <w:rPr>
          <w:rFonts w:ascii="Times New Roman" w:hAnsi="Times New Roman" w:cs="Times New Roman"/>
          <w:color w:val="000000" w:themeColor="text1"/>
          <w:spacing w:val="1"/>
          <w:sz w:val="28"/>
          <w:szCs w:val="28"/>
        </w:rPr>
        <w:t>і</w:t>
      </w:r>
      <w:r w:rsidRPr="00B23D26">
        <w:rPr>
          <w:rFonts w:ascii="Times New Roman" w:hAnsi="Times New Roman" w:cs="Times New Roman"/>
          <w:color w:val="000000" w:themeColor="text1"/>
          <w:sz w:val="28"/>
          <w:szCs w:val="28"/>
        </w:rPr>
        <w:t>сь</w:t>
      </w:r>
      <w:r w:rsidRPr="00B23D26">
        <w:rPr>
          <w:rFonts w:ascii="Times New Roman" w:hAnsi="Times New Roman" w:cs="Times New Roman"/>
          <w:color w:val="000000" w:themeColor="text1"/>
          <w:spacing w:val="-3"/>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ї </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ди</w:t>
      </w:r>
      <w:r w:rsidRPr="00B23D26">
        <w:rPr>
          <w:rFonts w:ascii="Times New Roman" w:hAnsi="Times New Roman" w:cs="Times New Roman"/>
          <w:color w:val="000000" w:themeColor="text1"/>
          <w:sz w:val="28"/>
          <w:szCs w:val="28"/>
        </w:rPr>
        <w:t xml:space="preserve"> по закінченні дії програми.</w:t>
      </w:r>
    </w:p>
    <w:p w:rsidR="00DA707D" w:rsidRPr="00B23D26" w:rsidRDefault="00DA707D" w:rsidP="00B23D26">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К</w:t>
      </w:r>
      <w:r w:rsidRPr="00B23D26">
        <w:rPr>
          <w:rFonts w:ascii="Times New Roman" w:hAnsi="Times New Roman" w:cs="Times New Roman"/>
          <w:color w:val="000000" w:themeColor="text1"/>
          <w:spacing w:val="1"/>
          <w:sz w:val="28"/>
          <w:szCs w:val="28"/>
        </w:rPr>
        <w:t>он</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л</w:t>
      </w:r>
      <w:r w:rsidRPr="00B23D26">
        <w:rPr>
          <w:rFonts w:ascii="Times New Roman" w:hAnsi="Times New Roman" w:cs="Times New Roman"/>
          <w:color w:val="000000" w:themeColor="text1"/>
          <w:sz w:val="28"/>
          <w:szCs w:val="28"/>
        </w:rPr>
        <w:t>ь за викор</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с</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 xml:space="preserve">ям </w:t>
      </w:r>
      <w:r w:rsidRPr="00B23D26">
        <w:rPr>
          <w:rFonts w:ascii="Times New Roman" w:hAnsi="Times New Roman" w:cs="Times New Roman"/>
          <w:color w:val="000000" w:themeColor="text1"/>
          <w:spacing w:val="1"/>
          <w:sz w:val="28"/>
          <w:szCs w:val="28"/>
        </w:rPr>
        <w:t>б</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2"/>
          <w:sz w:val="28"/>
          <w:szCs w:val="28"/>
        </w:rPr>
        <w:t>ж</w:t>
      </w:r>
      <w:r w:rsidRPr="00B23D26">
        <w:rPr>
          <w:rFonts w:ascii="Times New Roman" w:hAnsi="Times New Roman" w:cs="Times New Roman"/>
          <w:color w:val="000000" w:themeColor="text1"/>
          <w:sz w:val="28"/>
          <w:szCs w:val="28"/>
        </w:rPr>
        <w:t>е</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х 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штів,  с</w:t>
      </w:r>
      <w:r w:rsidRPr="00B23D26">
        <w:rPr>
          <w:rFonts w:ascii="Times New Roman" w:hAnsi="Times New Roman" w:cs="Times New Roman"/>
          <w:color w:val="000000" w:themeColor="text1"/>
          <w:spacing w:val="-1"/>
          <w:sz w:val="28"/>
          <w:szCs w:val="28"/>
        </w:rPr>
        <w:t>п</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2"/>
          <w:sz w:val="28"/>
          <w:szCs w:val="28"/>
        </w:rPr>
        <w:t>я</w:t>
      </w:r>
      <w:r w:rsidRPr="00B23D26">
        <w:rPr>
          <w:rFonts w:ascii="Times New Roman" w:hAnsi="Times New Roman" w:cs="Times New Roman"/>
          <w:color w:val="000000" w:themeColor="text1"/>
          <w:sz w:val="28"/>
          <w:szCs w:val="28"/>
        </w:rPr>
        <w:t>м</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в</w:t>
      </w:r>
      <w:r w:rsidRPr="00B23D26">
        <w:rPr>
          <w:rFonts w:ascii="Times New Roman" w:hAnsi="Times New Roman" w:cs="Times New Roman"/>
          <w:color w:val="000000" w:themeColor="text1"/>
          <w:spacing w:val="-3"/>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6"/>
          <w:sz w:val="28"/>
          <w:szCs w:val="28"/>
        </w:rPr>
        <w:t>и</w:t>
      </w:r>
      <w:r w:rsidRPr="00B23D26">
        <w:rPr>
          <w:rFonts w:ascii="Times New Roman" w:hAnsi="Times New Roman" w:cs="Times New Roman"/>
          <w:color w:val="000000" w:themeColor="text1"/>
          <w:sz w:val="28"/>
          <w:szCs w:val="28"/>
        </w:rPr>
        <w:t xml:space="preserve">х </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а забез</w:t>
      </w:r>
      <w:r w:rsidRPr="00B23D26">
        <w:rPr>
          <w:rFonts w:ascii="Times New Roman" w:hAnsi="Times New Roman" w:cs="Times New Roman"/>
          <w:color w:val="000000" w:themeColor="text1"/>
          <w:spacing w:val="-1"/>
          <w:sz w:val="28"/>
          <w:szCs w:val="28"/>
        </w:rPr>
        <w:t>п</w:t>
      </w:r>
      <w:r w:rsidRPr="00B23D26">
        <w:rPr>
          <w:rFonts w:ascii="Times New Roman" w:hAnsi="Times New Roman" w:cs="Times New Roman"/>
          <w:color w:val="000000" w:themeColor="text1"/>
          <w:sz w:val="28"/>
          <w:szCs w:val="28"/>
        </w:rPr>
        <w:t>еч</w:t>
      </w:r>
      <w:r w:rsidRPr="00B23D26">
        <w:rPr>
          <w:rFonts w:ascii="Times New Roman" w:hAnsi="Times New Roman" w:cs="Times New Roman"/>
          <w:color w:val="000000" w:themeColor="text1"/>
          <w:spacing w:val="-2"/>
          <w:sz w:val="28"/>
          <w:szCs w:val="28"/>
        </w:rPr>
        <w:t>е</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я ви</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он</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я П</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г</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ам</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pacing w:val="-3"/>
          <w:sz w:val="28"/>
          <w:szCs w:val="28"/>
        </w:rPr>
        <w:t>з</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1"/>
          <w:sz w:val="28"/>
          <w:szCs w:val="28"/>
        </w:rPr>
        <w:t>і</w:t>
      </w:r>
      <w:r w:rsidRPr="00B23D26">
        <w:rPr>
          <w:rFonts w:ascii="Times New Roman" w:hAnsi="Times New Roman" w:cs="Times New Roman"/>
          <w:color w:val="000000" w:themeColor="text1"/>
          <w:spacing w:val="1"/>
          <w:sz w:val="28"/>
          <w:szCs w:val="28"/>
        </w:rPr>
        <w:t>й</w:t>
      </w:r>
      <w:r w:rsidRPr="00B23D26">
        <w:rPr>
          <w:rFonts w:ascii="Times New Roman" w:hAnsi="Times New Roman" w:cs="Times New Roman"/>
          <w:color w:val="000000" w:themeColor="text1"/>
          <w:sz w:val="28"/>
          <w:szCs w:val="28"/>
        </w:rPr>
        <w:t>с</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z w:val="28"/>
          <w:szCs w:val="28"/>
        </w:rPr>
        <w:t>єт</w:t>
      </w:r>
      <w:r w:rsidRPr="00B23D26">
        <w:rPr>
          <w:rFonts w:ascii="Times New Roman" w:hAnsi="Times New Roman" w:cs="Times New Roman"/>
          <w:color w:val="000000" w:themeColor="text1"/>
          <w:spacing w:val="-2"/>
          <w:sz w:val="28"/>
          <w:szCs w:val="28"/>
        </w:rPr>
        <w:t>ь</w:t>
      </w:r>
      <w:r w:rsidRPr="00B23D26">
        <w:rPr>
          <w:rFonts w:ascii="Times New Roman" w:hAnsi="Times New Roman" w:cs="Times New Roman"/>
          <w:color w:val="000000" w:themeColor="text1"/>
          <w:sz w:val="28"/>
          <w:szCs w:val="28"/>
        </w:rPr>
        <w:t>ся в</w:t>
      </w:r>
      <w:r w:rsidRPr="00B23D26">
        <w:rPr>
          <w:rFonts w:ascii="Times New Roman" w:hAnsi="Times New Roman" w:cs="Times New Roman"/>
          <w:color w:val="000000" w:themeColor="text1"/>
          <w:spacing w:val="1"/>
          <w:sz w:val="28"/>
          <w:szCs w:val="28"/>
        </w:rPr>
        <w:t xml:space="preserve"> п</w:t>
      </w:r>
      <w:r w:rsidRPr="00B23D26">
        <w:rPr>
          <w:rFonts w:ascii="Times New Roman" w:hAnsi="Times New Roman" w:cs="Times New Roman"/>
          <w:color w:val="000000" w:themeColor="text1"/>
          <w:spacing w:val="-2"/>
          <w:sz w:val="28"/>
          <w:szCs w:val="28"/>
        </w:rPr>
        <w:t>о</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я</w:t>
      </w:r>
      <w:r w:rsidRPr="00B23D26">
        <w:rPr>
          <w:rFonts w:ascii="Times New Roman" w:hAnsi="Times New Roman" w:cs="Times New Roman"/>
          <w:color w:val="000000" w:themeColor="text1"/>
          <w:spacing w:val="-3"/>
          <w:sz w:val="28"/>
          <w:szCs w:val="28"/>
        </w:rPr>
        <w:t>дку</w:t>
      </w:r>
      <w:r w:rsidRPr="00B23D26">
        <w:rPr>
          <w:rFonts w:ascii="Times New Roman" w:hAnsi="Times New Roman" w:cs="Times New Roman"/>
          <w:color w:val="000000" w:themeColor="text1"/>
          <w:sz w:val="28"/>
          <w:szCs w:val="28"/>
        </w:rPr>
        <w:t>, встан</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в</w:t>
      </w:r>
      <w:r w:rsidRPr="00B23D26">
        <w:rPr>
          <w:rFonts w:ascii="Times New Roman" w:hAnsi="Times New Roman" w:cs="Times New Roman"/>
          <w:color w:val="000000" w:themeColor="text1"/>
          <w:spacing w:val="-1"/>
          <w:sz w:val="28"/>
          <w:szCs w:val="28"/>
        </w:rPr>
        <w:t>л</w:t>
      </w:r>
      <w:r w:rsidRPr="00B23D26">
        <w:rPr>
          <w:rFonts w:ascii="Times New Roman" w:hAnsi="Times New Roman" w:cs="Times New Roman"/>
          <w:color w:val="000000" w:themeColor="text1"/>
          <w:sz w:val="28"/>
          <w:szCs w:val="28"/>
        </w:rPr>
        <w:t>е</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му </w:t>
      </w:r>
      <w:r w:rsidRPr="00B23D26">
        <w:rPr>
          <w:rFonts w:ascii="Times New Roman" w:hAnsi="Times New Roman" w:cs="Times New Roman"/>
          <w:color w:val="000000" w:themeColor="text1"/>
          <w:spacing w:val="1"/>
          <w:sz w:val="28"/>
          <w:szCs w:val="28"/>
        </w:rPr>
        <w:t>б</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2"/>
          <w:sz w:val="28"/>
          <w:szCs w:val="28"/>
        </w:rPr>
        <w:t>ж</w:t>
      </w:r>
      <w:r w:rsidRPr="00B23D26">
        <w:rPr>
          <w:rFonts w:ascii="Times New Roman" w:hAnsi="Times New Roman" w:cs="Times New Roman"/>
          <w:color w:val="000000" w:themeColor="text1"/>
          <w:sz w:val="28"/>
          <w:szCs w:val="28"/>
        </w:rPr>
        <w:t>ет</w:t>
      </w:r>
      <w:r w:rsidRPr="00B23D26">
        <w:rPr>
          <w:rFonts w:ascii="Times New Roman" w:hAnsi="Times New Roman" w:cs="Times New Roman"/>
          <w:color w:val="000000" w:themeColor="text1"/>
          <w:spacing w:val="-2"/>
          <w:sz w:val="28"/>
          <w:szCs w:val="28"/>
        </w:rPr>
        <w:t>н</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 xml:space="preserve">м </w:t>
      </w:r>
      <w:r w:rsidRPr="00B23D26">
        <w:rPr>
          <w:rFonts w:ascii="Times New Roman" w:hAnsi="Times New Roman" w:cs="Times New Roman"/>
          <w:color w:val="000000" w:themeColor="text1"/>
          <w:spacing w:val="-1"/>
          <w:sz w:val="28"/>
          <w:szCs w:val="28"/>
        </w:rPr>
        <w:t>з</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нод</w:t>
      </w:r>
      <w:r w:rsidRPr="00B23D26">
        <w:rPr>
          <w:rFonts w:ascii="Times New Roman" w:hAnsi="Times New Roman" w:cs="Times New Roman"/>
          <w:color w:val="000000" w:themeColor="text1"/>
          <w:sz w:val="28"/>
          <w:szCs w:val="28"/>
        </w:rPr>
        <w:t>авст</w:t>
      </w:r>
      <w:r w:rsidRPr="00B23D26">
        <w:rPr>
          <w:rFonts w:ascii="Times New Roman" w:hAnsi="Times New Roman" w:cs="Times New Roman"/>
          <w:color w:val="000000" w:themeColor="text1"/>
          <w:spacing w:val="-1"/>
          <w:sz w:val="28"/>
          <w:szCs w:val="28"/>
        </w:rPr>
        <w:t>в</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м </w:t>
      </w:r>
      <w:r w:rsidRPr="00B23D26">
        <w:rPr>
          <w:rFonts w:ascii="Times New Roman" w:hAnsi="Times New Roman" w:cs="Times New Roman"/>
          <w:color w:val="000000" w:themeColor="text1"/>
          <w:spacing w:val="-3"/>
          <w:sz w:val="28"/>
          <w:szCs w:val="28"/>
        </w:rPr>
        <w:t>У</w:t>
      </w:r>
      <w:r w:rsidRPr="00B23D26">
        <w:rPr>
          <w:rFonts w:ascii="Times New Roman" w:hAnsi="Times New Roman" w:cs="Times New Roman"/>
          <w:color w:val="000000" w:themeColor="text1"/>
          <w:sz w:val="28"/>
          <w:szCs w:val="28"/>
        </w:rPr>
        <w:t>к</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2"/>
          <w:sz w:val="28"/>
          <w:szCs w:val="28"/>
        </w:rPr>
        <w:t>а</w:t>
      </w:r>
      <w:r w:rsidRPr="00B23D26">
        <w:rPr>
          <w:rFonts w:ascii="Times New Roman" w:hAnsi="Times New Roman" w:cs="Times New Roman"/>
          <w:color w:val="000000" w:themeColor="text1"/>
          <w:spacing w:val="-1"/>
          <w:sz w:val="28"/>
          <w:szCs w:val="28"/>
        </w:rPr>
        <w:t>ї</w:t>
      </w:r>
      <w:r w:rsidRPr="00B23D26">
        <w:rPr>
          <w:rFonts w:ascii="Times New Roman" w:hAnsi="Times New Roman" w:cs="Times New Roman"/>
          <w:color w:val="000000" w:themeColor="text1"/>
          <w:spacing w:val="1"/>
          <w:sz w:val="28"/>
          <w:szCs w:val="28"/>
        </w:rPr>
        <w:t>ни</w:t>
      </w:r>
      <w:r w:rsidRPr="00B23D26">
        <w:rPr>
          <w:rFonts w:ascii="Times New Roman" w:hAnsi="Times New Roman" w:cs="Times New Roman"/>
          <w:color w:val="000000" w:themeColor="text1"/>
          <w:sz w:val="28"/>
          <w:szCs w:val="28"/>
        </w:rPr>
        <w:t>.</w:t>
      </w: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A707D" w:rsidRPr="00B23D26" w:rsidRDefault="00DA707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p>
    <w:p w:rsidR="00DA707D" w:rsidRPr="00B23D26" w:rsidRDefault="00DA707D" w:rsidP="00B23D26">
      <w:pPr>
        <w:spacing w:after="0" w:line="240" w:lineRule="auto"/>
        <w:rPr>
          <w:rFonts w:ascii="Times New Roman" w:eastAsia="Times New Roman" w:hAnsi="Times New Roman" w:cs="Times New Roman"/>
          <w:color w:val="000000" w:themeColor="text1"/>
          <w:sz w:val="28"/>
          <w:szCs w:val="28"/>
        </w:rPr>
      </w:pPr>
    </w:p>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br w:type="page"/>
      </w:r>
    </w:p>
    <w:p w:rsidR="00DA707D" w:rsidRPr="00B23D26" w:rsidRDefault="00DA707D" w:rsidP="00B23D26">
      <w:pPr>
        <w:spacing w:after="0" w:line="240" w:lineRule="auto"/>
        <w:rPr>
          <w:rFonts w:ascii="Times New Roman" w:hAnsi="Times New Roman" w:cs="Times New Roman"/>
          <w:color w:val="000000" w:themeColor="text1"/>
        </w:rPr>
        <w:sectPr w:rsidR="00DA707D" w:rsidRPr="00B23D26" w:rsidSect="005E1E31">
          <w:pgSz w:w="11906" w:h="16838"/>
          <w:pgMar w:top="709" w:right="850" w:bottom="709" w:left="1701" w:header="708" w:footer="708" w:gutter="0"/>
          <w:cols w:space="720"/>
        </w:sectPr>
      </w:pPr>
    </w:p>
    <w:p w:rsidR="00DA707D" w:rsidRPr="00B23D26" w:rsidRDefault="00DA707D" w:rsidP="00B23D26">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B23D26">
        <w:rPr>
          <w:rFonts w:ascii="Times New Roman" w:eastAsia="Times New Roman" w:hAnsi="Times New Roman" w:cs="Times New Roman"/>
          <w:b/>
          <w:color w:val="000000" w:themeColor="text1"/>
          <w:sz w:val="24"/>
          <w:szCs w:val="24"/>
          <w:lang w:eastAsia="ar-SA"/>
        </w:rPr>
        <w:lastRenderedPageBreak/>
        <w:t xml:space="preserve">Додаток 1 </w:t>
      </w:r>
    </w:p>
    <w:p w:rsidR="00DA707D" w:rsidRPr="00B23D26" w:rsidRDefault="00DA707D" w:rsidP="00B23D26">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B23D26">
        <w:rPr>
          <w:rFonts w:ascii="Times New Roman" w:eastAsia="Times New Roman" w:hAnsi="Times New Roman" w:cs="Times New Roman"/>
          <w:b/>
          <w:color w:val="000000" w:themeColor="text1"/>
          <w:sz w:val="24"/>
          <w:szCs w:val="24"/>
          <w:lang w:eastAsia="ar-SA"/>
        </w:rPr>
        <w:t>до Програми</w:t>
      </w:r>
    </w:p>
    <w:p w:rsidR="00DA707D" w:rsidRPr="00B23D26" w:rsidRDefault="00DA707D" w:rsidP="00B23D26">
      <w:pPr>
        <w:spacing w:after="0" w:line="240" w:lineRule="auto"/>
        <w:jc w:val="center"/>
        <w:rPr>
          <w:rFonts w:ascii="Times New Roman" w:hAnsi="Times New Roman" w:cs="Times New Roman"/>
          <w:b/>
          <w:bCs/>
          <w:color w:val="000000" w:themeColor="text1"/>
          <w:sz w:val="28"/>
          <w:szCs w:val="28"/>
        </w:rPr>
      </w:pPr>
      <w:r w:rsidRPr="00B23D26">
        <w:rPr>
          <w:rFonts w:ascii="Times New Roman" w:hAnsi="Times New Roman" w:cs="Times New Roman"/>
          <w:b/>
          <w:bCs/>
          <w:color w:val="000000" w:themeColor="text1"/>
          <w:sz w:val="28"/>
          <w:szCs w:val="28"/>
        </w:rPr>
        <w:t>План заходів з виконання програми реформування, розвитку та підтримки</w:t>
      </w:r>
    </w:p>
    <w:p w:rsidR="00DA707D" w:rsidRPr="00B23D26" w:rsidRDefault="00DA707D" w:rsidP="00B23D26">
      <w:pPr>
        <w:spacing w:after="0" w:line="240" w:lineRule="auto"/>
        <w:jc w:val="center"/>
        <w:rPr>
          <w:rFonts w:ascii="Times New Roman" w:eastAsia="Times New Roman" w:hAnsi="Times New Roman" w:cs="Times New Roman"/>
          <w:color w:val="000000" w:themeColor="text1"/>
          <w:sz w:val="24"/>
          <w:szCs w:val="24"/>
          <w:lang w:eastAsia="ar-SA"/>
        </w:rPr>
      </w:pPr>
      <w:r w:rsidRPr="00B23D26">
        <w:rPr>
          <w:rFonts w:ascii="Times New Roman" w:hAnsi="Times New Roman" w:cs="Times New Roman"/>
          <w:b/>
          <w:bCs/>
          <w:color w:val="000000" w:themeColor="text1"/>
          <w:sz w:val="28"/>
          <w:szCs w:val="28"/>
        </w:rPr>
        <w:t>Рахівського комунального підприємства «</w:t>
      </w:r>
      <w:proofErr w:type="spellStart"/>
      <w:r w:rsidRPr="00B23D26">
        <w:rPr>
          <w:rFonts w:ascii="Times New Roman" w:hAnsi="Times New Roman" w:cs="Times New Roman"/>
          <w:b/>
          <w:bCs/>
          <w:color w:val="000000" w:themeColor="text1"/>
          <w:sz w:val="28"/>
          <w:szCs w:val="28"/>
        </w:rPr>
        <w:t>Рахівтепло</w:t>
      </w:r>
      <w:proofErr w:type="spellEnd"/>
      <w:r w:rsidRPr="00B23D26">
        <w:rPr>
          <w:rFonts w:ascii="Times New Roman" w:hAnsi="Times New Roman" w:cs="Times New Roman"/>
          <w:b/>
          <w:bCs/>
          <w:color w:val="000000" w:themeColor="text1"/>
          <w:sz w:val="28"/>
          <w:szCs w:val="28"/>
        </w:rPr>
        <w:t>» на 2025-2026 роки</w:t>
      </w:r>
    </w:p>
    <w:p w:rsidR="00DA707D" w:rsidRPr="00B23D26" w:rsidRDefault="00DA707D" w:rsidP="00B23D26">
      <w:pPr>
        <w:spacing w:after="0" w:line="240" w:lineRule="auto"/>
        <w:contextualSpacing/>
        <w:rPr>
          <w:rFonts w:ascii="Times New Roman" w:eastAsia="Calibri" w:hAnsi="Times New Roman" w:cs="Times New Roman"/>
          <w:color w:val="000000" w:themeColor="text1"/>
          <w:sz w:val="24"/>
          <w:szCs w:val="24"/>
          <w:lang w:eastAsia="ru-RU"/>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sz w:val="24"/>
          <w:szCs w:val="24"/>
          <w:lang w:eastAsia="ar-SA"/>
        </w:rPr>
      </w:pPr>
    </w:p>
    <w:tbl>
      <w:tblPr>
        <w:tblW w:w="5150" w:type="pct"/>
        <w:tblInd w:w="-279" w:type="dxa"/>
        <w:tblCellMar>
          <w:left w:w="0" w:type="dxa"/>
          <w:right w:w="0" w:type="dxa"/>
        </w:tblCellMar>
        <w:tblLook w:val="04A0" w:firstRow="1" w:lastRow="0" w:firstColumn="1" w:lastColumn="0" w:noHBand="0" w:noVBand="1"/>
      </w:tblPr>
      <w:tblGrid>
        <w:gridCol w:w="476"/>
        <w:gridCol w:w="1556"/>
        <w:gridCol w:w="2657"/>
        <w:gridCol w:w="2231"/>
        <w:gridCol w:w="859"/>
        <w:gridCol w:w="1293"/>
        <w:gridCol w:w="1293"/>
        <w:gridCol w:w="1293"/>
        <w:gridCol w:w="994"/>
        <w:gridCol w:w="2657"/>
      </w:tblGrid>
      <w:tr w:rsidR="00DA707D" w:rsidRPr="00B23D26" w:rsidTr="00DA707D">
        <w:trPr>
          <w:cantSplit/>
          <w:trHeight w:val="2073"/>
        </w:trPr>
        <w:tc>
          <w:tcPr>
            <w:tcW w:w="188"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w:t>
            </w: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п/</w:t>
            </w:r>
            <w:proofErr w:type="spellStart"/>
            <w:r w:rsidRPr="00B23D26">
              <w:rPr>
                <w:rFonts w:ascii="Times New Roman" w:eastAsia="Times New Roman" w:hAnsi="Times New Roman" w:cs="Times New Roman"/>
                <w:color w:val="000000" w:themeColor="text1"/>
                <w:lang w:eastAsia="ar-SA"/>
              </w:rPr>
              <w:t>п</w:t>
            </w:r>
            <w:proofErr w:type="spellEnd"/>
          </w:p>
        </w:tc>
        <w:tc>
          <w:tcPr>
            <w:tcW w:w="541" w:type="pct"/>
            <w:tcBorders>
              <w:top w:val="single" w:sz="4" w:space="0" w:color="000000"/>
              <w:left w:val="single" w:sz="4" w:space="0" w:color="000000"/>
              <w:bottom w:val="single" w:sz="4" w:space="0" w:color="000000"/>
              <w:right w:val="nil"/>
            </w:tcBorders>
            <w:vAlign w:val="center"/>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Найменування завдання</w:t>
            </w: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p>
        </w:tc>
        <w:tc>
          <w:tcPr>
            <w:tcW w:w="1661" w:type="pct"/>
            <w:gridSpan w:val="2"/>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Перелік заходів Програми</w:t>
            </w:r>
          </w:p>
        </w:tc>
        <w:tc>
          <w:tcPr>
            <w:tcW w:w="313" w:type="pct"/>
            <w:tcBorders>
              <w:top w:val="single" w:sz="4" w:space="0" w:color="000000"/>
              <w:left w:val="single" w:sz="4" w:space="0" w:color="000000"/>
              <w:bottom w:val="single" w:sz="4" w:space="0" w:color="000000"/>
              <w:right w:val="nil"/>
            </w:tcBorders>
            <w:textDirection w:val="btLr"/>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Термін виконання заходу</w:t>
            </w:r>
          </w:p>
        </w:tc>
        <w:tc>
          <w:tcPr>
            <w:tcW w:w="317"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Джерела фінансування</w:t>
            </w:r>
          </w:p>
        </w:tc>
        <w:tc>
          <w:tcPr>
            <w:tcW w:w="362" w:type="pct"/>
            <w:tcBorders>
              <w:top w:val="single" w:sz="4" w:space="0" w:color="000000"/>
              <w:left w:val="single" w:sz="4" w:space="0" w:color="000000"/>
              <w:bottom w:val="nil"/>
              <w:right w:val="nil"/>
            </w:tcBorders>
            <w:vAlign w:val="center"/>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Орієнтовні обсяги фінансування</w:t>
            </w: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тис. грн. 2025 рік</w:t>
            </w: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p>
        </w:tc>
        <w:tc>
          <w:tcPr>
            <w:tcW w:w="361" w:type="pct"/>
            <w:tcBorders>
              <w:top w:val="single" w:sz="4" w:space="0" w:color="000000"/>
              <w:left w:val="single" w:sz="4" w:space="0" w:color="000000"/>
              <w:bottom w:val="nil"/>
              <w:right w:val="single" w:sz="4" w:space="0" w:color="000000"/>
            </w:tcBorders>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Орієнтовні обсяги фінансування</w:t>
            </w:r>
          </w:p>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тис. грн. 2026 рік</w:t>
            </w:r>
          </w:p>
          <w:p w:rsidR="00DA707D" w:rsidRPr="00B23D26" w:rsidRDefault="00DA707D" w:rsidP="00B23D26">
            <w:pPr>
              <w:snapToGrid w:val="0"/>
              <w:spacing w:after="0" w:line="240" w:lineRule="auto"/>
              <w:jc w:val="center"/>
              <w:rPr>
                <w:rFonts w:ascii="Times New Roman" w:eastAsia="Times New Roman" w:hAnsi="Times New Roman" w:cs="Times New Roman"/>
                <w:bCs/>
                <w:color w:val="000000" w:themeColor="text1"/>
                <w:lang w:eastAsia="ru-RU"/>
              </w:rPr>
            </w:pPr>
          </w:p>
        </w:tc>
        <w:tc>
          <w:tcPr>
            <w:tcW w:w="357" w:type="pct"/>
            <w:tcBorders>
              <w:top w:val="single" w:sz="4" w:space="0" w:color="000000"/>
              <w:left w:val="single" w:sz="4" w:space="0" w:color="000000"/>
              <w:bottom w:val="nil"/>
              <w:right w:val="single" w:sz="4" w:space="0" w:color="000000"/>
            </w:tcBorders>
          </w:tcPr>
          <w:p w:rsidR="00DA707D" w:rsidRPr="00B23D26" w:rsidRDefault="00DA707D" w:rsidP="00B23D26">
            <w:pPr>
              <w:snapToGrid w:val="0"/>
              <w:spacing w:after="0" w:line="240" w:lineRule="auto"/>
              <w:jc w:val="center"/>
              <w:rPr>
                <w:rFonts w:ascii="Times New Roman" w:eastAsia="Times New Roman" w:hAnsi="Times New Roman" w:cs="Times New Roman"/>
                <w:bCs/>
                <w:color w:val="000000" w:themeColor="text1"/>
                <w:lang w:eastAsia="ru-RU"/>
              </w:rPr>
            </w:pPr>
          </w:p>
          <w:p w:rsidR="00DA707D" w:rsidRPr="00B23D26" w:rsidRDefault="00DA707D" w:rsidP="00B23D26">
            <w:pPr>
              <w:snapToGrid w:val="0"/>
              <w:spacing w:after="0" w:line="240" w:lineRule="auto"/>
              <w:jc w:val="center"/>
              <w:rPr>
                <w:rFonts w:ascii="Times New Roman" w:eastAsia="Times New Roman" w:hAnsi="Times New Roman" w:cs="Times New Roman"/>
                <w:bCs/>
                <w:color w:val="000000" w:themeColor="text1"/>
                <w:lang w:eastAsia="ru-RU"/>
              </w:rPr>
            </w:pPr>
            <w:r w:rsidRPr="00B23D26">
              <w:rPr>
                <w:rFonts w:ascii="Times New Roman" w:eastAsia="Times New Roman" w:hAnsi="Times New Roman" w:cs="Times New Roman"/>
                <w:bCs/>
                <w:color w:val="000000" w:themeColor="text1"/>
              </w:rPr>
              <w:t>Разом на 2025-2026 рр.</w:t>
            </w:r>
          </w:p>
        </w:tc>
        <w:tc>
          <w:tcPr>
            <w:tcW w:w="900" w:type="pct"/>
            <w:tcBorders>
              <w:top w:val="single" w:sz="4" w:space="0" w:color="000000"/>
              <w:left w:val="single" w:sz="4" w:space="0" w:color="000000"/>
              <w:bottom w:val="nil"/>
              <w:right w:val="single" w:sz="4" w:space="0" w:color="auto"/>
            </w:tcBorders>
          </w:tcPr>
          <w:p w:rsidR="00DA707D" w:rsidRPr="00B23D26" w:rsidRDefault="00DA707D" w:rsidP="00B23D26">
            <w:pPr>
              <w:snapToGrid w:val="0"/>
              <w:spacing w:after="0" w:line="240" w:lineRule="auto"/>
              <w:rPr>
                <w:rFonts w:ascii="Times New Roman" w:eastAsia="Times New Roman" w:hAnsi="Times New Roman" w:cs="Times New Roman"/>
                <w:bCs/>
                <w:color w:val="000000" w:themeColor="text1"/>
                <w:lang w:eastAsia="ru-RU"/>
              </w:rPr>
            </w:pPr>
          </w:p>
          <w:p w:rsidR="00DA707D" w:rsidRPr="00B23D26" w:rsidRDefault="00DA707D" w:rsidP="00B23D26">
            <w:pPr>
              <w:snapToGrid w:val="0"/>
              <w:spacing w:after="0" w:line="240" w:lineRule="auto"/>
              <w:rPr>
                <w:rFonts w:ascii="Times New Roman" w:hAnsi="Times New Roman" w:cs="Times New Roman"/>
                <w:bCs/>
                <w:color w:val="000000" w:themeColor="text1"/>
              </w:rPr>
            </w:pPr>
            <w:r w:rsidRPr="00B23D26">
              <w:rPr>
                <w:rFonts w:ascii="Times New Roman" w:hAnsi="Times New Roman" w:cs="Times New Roman"/>
                <w:bCs/>
                <w:color w:val="000000" w:themeColor="text1"/>
              </w:rPr>
              <w:t>Очікуваний</w:t>
            </w:r>
          </w:p>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bCs/>
                <w:color w:val="000000" w:themeColor="text1"/>
                <w:lang w:eastAsia="ar-SA"/>
              </w:rPr>
              <w:t>Результат</w:t>
            </w:r>
          </w:p>
        </w:tc>
      </w:tr>
      <w:tr w:rsidR="00DA707D" w:rsidRPr="00B23D26" w:rsidTr="00DA707D">
        <w:trPr>
          <w:trHeight w:val="229"/>
        </w:trPr>
        <w:tc>
          <w:tcPr>
            <w:tcW w:w="188"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1</w:t>
            </w:r>
          </w:p>
        </w:tc>
        <w:tc>
          <w:tcPr>
            <w:tcW w:w="541"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2</w:t>
            </w:r>
          </w:p>
        </w:tc>
        <w:tc>
          <w:tcPr>
            <w:tcW w:w="1661" w:type="pct"/>
            <w:gridSpan w:val="2"/>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3</w:t>
            </w:r>
          </w:p>
        </w:tc>
        <w:tc>
          <w:tcPr>
            <w:tcW w:w="313"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4</w:t>
            </w:r>
          </w:p>
        </w:tc>
        <w:tc>
          <w:tcPr>
            <w:tcW w:w="317"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6</w:t>
            </w:r>
          </w:p>
        </w:tc>
        <w:tc>
          <w:tcPr>
            <w:tcW w:w="362"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7</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8</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9</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10</w:t>
            </w:r>
          </w:p>
        </w:tc>
      </w:tr>
      <w:tr w:rsidR="00DA707D" w:rsidRPr="00B23D26" w:rsidTr="00DA707D">
        <w:trPr>
          <w:trHeight w:val="1200"/>
        </w:trPr>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1</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r w:rsidRPr="00B23D26">
              <w:rPr>
                <w:rFonts w:ascii="Times New Roman" w:hAnsi="Times New Roman" w:cs="Times New Roman"/>
                <w:color w:val="000000" w:themeColor="text1"/>
              </w:rPr>
              <w:t>Придбання техніки, матеріалів та комплектуючих</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Style w:val="FontStyle12"/>
                <w:rFonts w:eastAsiaTheme="minorEastAsia"/>
                <w:color w:val="000000" w:themeColor="text1"/>
                <w:sz w:val="22"/>
                <w:lang w:eastAsia="ru-RU"/>
              </w:rPr>
            </w:pPr>
            <w:r w:rsidRPr="00B23D26">
              <w:rPr>
                <w:rStyle w:val="FontStyle12"/>
                <w:color w:val="000000" w:themeColor="text1"/>
              </w:rPr>
              <w:t xml:space="preserve"> Придбання асенізаційної машини</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6000,0</w:t>
            </w:r>
          </w:p>
        </w:tc>
        <w:tc>
          <w:tcPr>
            <w:tcW w:w="900" w:type="pc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Підвищення якості надання послуг ,</w:t>
            </w:r>
          </w:p>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rPr>
            </w:pPr>
            <w:r w:rsidRPr="00B23D26">
              <w:rPr>
                <w:rStyle w:val="FontStyle12"/>
                <w:color w:val="000000" w:themeColor="text1"/>
              </w:rPr>
              <w:t>зменшення витрат на ПММ, покращення матеріально-технічної бази</w:t>
            </w:r>
          </w:p>
        </w:tc>
      </w:tr>
      <w:tr w:rsidR="00DA707D" w:rsidRPr="00B23D26" w:rsidTr="00DA707D">
        <w:trPr>
          <w:trHeight w:val="1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Style w:val="FontStyle12"/>
                <w:rFonts w:eastAsiaTheme="minorEastAsia"/>
                <w:color w:val="000000" w:themeColor="text1"/>
                <w:sz w:val="22"/>
                <w:lang w:eastAsia="ru-RU"/>
              </w:rPr>
            </w:pPr>
            <w:r w:rsidRPr="00B23D26">
              <w:rPr>
                <w:rFonts w:ascii="Times New Roman" w:eastAsia="Times New Roman" w:hAnsi="Times New Roman" w:cs="Times New Roman"/>
                <w:color w:val="000000" w:themeColor="text1"/>
              </w:rPr>
              <w:t xml:space="preserve">Придбання ручних інструментів пневматичних чи моторизованих, садова техніка різна, деревообробне обладнання, комп’ютерне   обладнання та приладдя, електрична апаратура для </w:t>
            </w:r>
            <w:proofErr w:type="spellStart"/>
            <w:r w:rsidRPr="00B23D26">
              <w:rPr>
                <w:rFonts w:ascii="Times New Roman" w:eastAsia="Times New Roman" w:hAnsi="Times New Roman" w:cs="Times New Roman"/>
                <w:color w:val="000000" w:themeColor="text1"/>
              </w:rPr>
              <w:t>комутування</w:t>
            </w:r>
            <w:proofErr w:type="spellEnd"/>
            <w:r w:rsidRPr="00B23D26">
              <w:rPr>
                <w:rFonts w:ascii="Times New Roman" w:eastAsia="Times New Roman" w:hAnsi="Times New Roman" w:cs="Times New Roman"/>
                <w:color w:val="000000" w:themeColor="text1"/>
              </w:rPr>
              <w:t xml:space="preserve"> та захисту </w:t>
            </w:r>
            <w:proofErr w:type="spellStart"/>
            <w:r w:rsidRPr="00B23D26">
              <w:rPr>
                <w:rFonts w:ascii="Times New Roman" w:eastAsia="Times New Roman" w:hAnsi="Times New Roman" w:cs="Times New Roman"/>
                <w:color w:val="000000" w:themeColor="text1"/>
              </w:rPr>
              <w:t>електриних</w:t>
            </w:r>
            <w:proofErr w:type="spellEnd"/>
            <w:r w:rsidRPr="00B23D26">
              <w:rPr>
                <w:rFonts w:ascii="Times New Roman" w:eastAsia="Times New Roman" w:hAnsi="Times New Roman" w:cs="Times New Roman"/>
                <w:color w:val="000000" w:themeColor="text1"/>
              </w:rPr>
              <w:t xml:space="preserve"> кіл,  електромотори</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200,0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400,0</w:t>
            </w:r>
          </w:p>
        </w:tc>
        <w:tc>
          <w:tcPr>
            <w:tcW w:w="900" w:type="pc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 xml:space="preserve">Поліпшення стану ландшафту  міста та утримання його в належному стані.. Для забезпечення безперебійного електропостачання в період </w:t>
            </w:r>
            <w:proofErr w:type="spellStart"/>
            <w:r w:rsidRPr="00B23D26">
              <w:rPr>
                <w:rStyle w:val="FontStyle12"/>
                <w:color w:val="000000" w:themeColor="text1"/>
              </w:rPr>
              <w:t>блекаутів</w:t>
            </w:r>
            <w:proofErr w:type="spellEnd"/>
            <w:r w:rsidRPr="00B23D26">
              <w:rPr>
                <w:rStyle w:val="FontStyle12"/>
                <w:color w:val="000000" w:themeColor="text1"/>
              </w:rPr>
              <w:t>. Заміна техніки яка вийшла з ладу.</w:t>
            </w:r>
          </w:p>
        </w:tc>
      </w:tr>
      <w:tr w:rsidR="00DA707D" w:rsidRPr="00B23D26" w:rsidTr="00DA707D">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Придбання матеріалів та комплектуючих для ремонту даху будівлі Бойлерної </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350,0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350,0</w:t>
            </w:r>
          </w:p>
        </w:tc>
        <w:tc>
          <w:tcPr>
            <w:tcW w:w="900" w:type="pc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Поліпшення стану  та утримання будівлі в належному та безпечному стані.</w:t>
            </w:r>
          </w:p>
        </w:tc>
      </w:tr>
      <w:tr w:rsidR="00DA707D" w:rsidRPr="00B23D26" w:rsidTr="00DA707D">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ru-RU"/>
              </w:rPr>
            </w:pPr>
            <w:r w:rsidRPr="00B23D26">
              <w:rPr>
                <w:rFonts w:ascii="Times New Roman" w:eastAsia="Times New Roman" w:hAnsi="Times New Roman" w:cs="Times New Roman"/>
                <w:color w:val="000000" w:themeColor="text1"/>
              </w:rPr>
              <w:t>Придбання матеріалів та комплектуючих для ремонту об’єктів протипожежної інфраструктури (гідрантів) та облаштування нових</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1750,0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2000,0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3750,0</w:t>
            </w:r>
          </w:p>
        </w:tc>
        <w:tc>
          <w:tcPr>
            <w:tcW w:w="900" w:type="pct"/>
            <w:tcBorders>
              <w:top w:val="single" w:sz="4" w:space="0" w:color="auto"/>
              <w:left w:val="single" w:sz="4" w:space="0" w:color="000000"/>
              <w:bottom w:val="single" w:sz="4" w:space="0" w:color="auto"/>
              <w:right w:val="single" w:sz="4" w:space="0" w:color="auto"/>
            </w:tcBorders>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Поліпшення стану  та утримання протипожежної інфраструктури  в належному стані</w:t>
            </w:r>
          </w:p>
          <w:p w:rsidR="00DA707D" w:rsidRPr="00B23D26" w:rsidRDefault="00DA707D" w:rsidP="00B23D26">
            <w:pPr>
              <w:widowControl w:val="0"/>
              <w:autoSpaceDE w:val="0"/>
              <w:autoSpaceDN w:val="0"/>
              <w:adjustRightInd w:val="0"/>
              <w:spacing w:after="0" w:line="240" w:lineRule="auto"/>
              <w:rPr>
                <w:rStyle w:val="FontStyle12"/>
                <w:color w:val="000000" w:themeColor="text1"/>
              </w:rPr>
            </w:pPr>
          </w:p>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rPr>
            </w:pPr>
          </w:p>
        </w:tc>
      </w:tr>
      <w:tr w:rsidR="00DA707D" w:rsidRPr="00B23D26" w:rsidTr="00DA707D">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Придбання матеріалів та комплектуючих для поточного ремонту електрощитових</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4000,0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7000,0</w:t>
            </w:r>
          </w:p>
        </w:tc>
        <w:tc>
          <w:tcPr>
            <w:tcW w:w="900" w:type="pct"/>
            <w:tcBorders>
              <w:top w:val="single" w:sz="4" w:space="0" w:color="auto"/>
              <w:left w:val="single" w:sz="4" w:space="0" w:color="000000"/>
              <w:bottom w:val="single" w:sz="4" w:space="0" w:color="auto"/>
              <w:right w:val="single" w:sz="4" w:space="0" w:color="auto"/>
            </w:tcBorders>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Поліпшення стану  та утримання електрощитових  в належному стані</w:t>
            </w:r>
          </w:p>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rPr>
            </w:pPr>
          </w:p>
        </w:tc>
      </w:tr>
      <w:tr w:rsidR="00DA707D" w:rsidRPr="00B23D26" w:rsidTr="00DA70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ru-RU"/>
              </w:rPr>
            </w:pPr>
            <w:r w:rsidRPr="00B23D26">
              <w:rPr>
                <w:rFonts w:ascii="Times New Roman" w:eastAsia="Times New Roman" w:hAnsi="Times New Roman" w:cs="Times New Roman"/>
                <w:color w:val="000000" w:themeColor="text1"/>
              </w:rPr>
              <w:t>Придбання засобів знезараження питної води та пально-мастильних матеріалів для генераторів</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Міський </w:t>
            </w:r>
            <w:proofErr w:type="spellStart"/>
            <w:r w:rsidRPr="00B23D26">
              <w:rPr>
                <w:rFonts w:ascii="Times New Roman" w:hAnsi="Times New Roman" w:cs="Times New Roman"/>
                <w:color w:val="000000" w:themeColor="text1"/>
              </w:rPr>
              <w:t>-бюджет</w:t>
            </w:r>
            <w:proofErr w:type="spellEnd"/>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150,0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170,0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220,0</w:t>
            </w:r>
          </w:p>
        </w:tc>
        <w:tc>
          <w:tcPr>
            <w:tcW w:w="900" w:type="pc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Style w:val="FontStyle12"/>
                <w:color w:val="000000" w:themeColor="text1"/>
              </w:rPr>
              <w:t xml:space="preserve">Підвищення якості надання послуг </w:t>
            </w:r>
          </w:p>
        </w:tc>
      </w:tr>
      <w:tr w:rsidR="00DA707D" w:rsidRPr="00B23D26" w:rsidTr="00DA707D">
        <w:trPr>
          <w:trHeight w:val="225"/>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2</w:t>
            </w: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rPr>
                <w:rFonts w:ascii="Times New Roman" w:hAnsi="Times New Roman" w:cs="Times New Roman"/>
                <w:color w:val="000000" w:themeColor="text1"/>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3</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lastRenderedPageBreak/>
              <w:t xml:space="preserve">Капітальний та поточний ремонт, реконструкція, модернізація </w:t>
            </w:r>
            <w:proofErr w:type="spellStart"/>
            <w:r w:rsidRPr="00B23D26">
              <w:rPr>
                <w:rFonts w:ascii="Times New Roman" w:hAnsi="Times New Roman" w:cs="Times New Roman"/>
                <w:color w:val="000000" w:themeColor="text1"/>
              </w:rPr>
              <w:t>обʼєктів</w:t>
            </w:r>
            <w:proofErr w:type="spellEnd"/>
            <w:r w:rsidRPr="00B23D26">
              <w:rPr>
                <w:rFonts w:ascii="Times New Roman" w:hAnsi="Times New Roman" w:cs="Times New Roman"/>
                <w:color w:val="000000" w:themeColor="text1"/>
              </w:rPr>
              <w:t xml:space="preserve"> та мереж </w:t>
            </w:r>
            <w:proofErr w:type="spellStart"/>
            <w:r w:rsidRPr="00B23D26">
              <w:rPr>
                <w:rFonts w:ascii="Times New Roman" w:hAnsi="Times New Roman" w:cs="Times New Roman"/>
                <w:color w:val="000000" w:themeColor="text1"/>
              </w:rPr>
              <w:t>водопровідно</w:t>
            </w:r>
            <w:proofErr w:type="spellEnd"/>
            <w:r w:rsidRPr="00B23D26">
              <w:rPr>
                <w:rFonts w:ascii="Times New Roman" w:hAnsi="Times New Roman" w:cs="Times New Roman"/>
                <w:color w:val="000000" w:themeColor="text1"/>
              </w:rPr>
              <w:t xml:space="preserve"> – каналізаційного господарства міста</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Style w:val="FontStyle12"/>
                <w:rFonts w:eastAsiaTheme="minorEastAsia"/>
                <w:color w:val="000000" w:themeColor="text1"/>
                <w:sz w:val="22"/>
                <w:lang w:eastAsia="ru-RU"/>
              </w:rPr>
            </w:pPr>
            <w:r w:rsidRPr="00B23D26">
              <w:rPr>
                <w:rFonts w:ascii="Times New Roman" w:eastAsia="Times New Roman" w:hAnsi="Times New Roman" w:cs="Times New Roman"/>
                <w:color w:val="000000" w:themeColor="text1"/>
              </w:rPr>
              <w:t>Поточний ремонт каналізаційної мережі протяжністю 800 м (вул. Зелена, вул. І. Франка, вул. Б. Хмельницького, Миру, Шевченка, Героїв АТО, Привокзальна, Карпатська, Вербник)</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720,0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720,0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1440,0</w:t>
            </w:r>
          </w:p>
        </w:tc>
        <w:tc>
          <w:tcPr>
            <w:tcW w:w="900" w:type="pct"/>
            <w:vMerge w:val="restart"/>
            <w:tcBorders>
              <w:top w:val="single" w:sz="4" w:space="0" w:color="auto"/>
              <w:left w:val="single" w:sz="4" w:space="0" w:color="000000"/>
              <w:bottom w:val="nil"/>
              <w:right w:val="single" w:sz="4" w:space="0" w:color="auto"/>
            </w:tcBorders>
            <w:hideMark/>
          </w:tcPr>
          <w:p w:rsidR="00DA707D" w:rsidRPr="00B23D26" w:rsidRDefault="00DA707D" w:rsidP="00B23D26">
            <w:pPr>
              <w:widowControl w:val="0"/>
              <w:autoSpaceDE w:val="0"/>
              <w:autoSpaceDN w:val="0"/>
              <w:adjustRightInd w:val="0"/>
              <w:spacing w:after="0" w:line="240" w:lineRule="auto"/>
              <w:rPr>
                <w:rStyle w:val="FontStyle12"/>
                <w:rFonts w:eastAsiaTheme="minorEastAsia"/>
                <w:color w:val="000000" w:themeColor="text1"/>
                <w:sz w:val="22"/>
                <w:lang w:eastAsia="ru-RU"/>
              </w:rPr>
            </w:pPr>
            <w:r w:rsidRPr="00B23D26">
              <w:rPr>
                <w:rFonts w:ascii="Times New Roman" w:hAnsi="Times New Roman" w:cs="Times New Roman"/>
                <w:color w:val="000000" w:themeColor="text1"/>
              </w:rPr>
              <w:t>Поліпшення стану, а також утримання об’єктів водопровідно-каналізаційного господарства міста в належному та безпечному стані</w:t>
            </w:r>
          </w:p>
        </w:tc>
      </w:tr>
      <w:tr w:rsidR="00DA707D" w:rsidRPr="00B23D26" w:rsidTr="00DA70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Послуги з відкачування стічних вод</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600,0</w:t>
            </w:r>
          </w:p>
        </w:tc>
        <w:tc>
          <w:tcPr>
            <w:tcW w:w="0" w:type="auto"/>
            <w:vMerge/>
            <w:tcBorders>
              <w:top w:val="single" w:sz="4" w:space="0" w:color="auto"/>
              <w:left w:val="single" w:sz="4" w:space="0" w:color="000000"/>
              <w:bottom w:val="nil"/>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r>
      <w:tr w:rsidR="00DA707D" w:rsidRPr="00B23D26" w:rsidTr="00DA70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Заміна діючої каналізаційної мережі на іншу в зв’язку з низькою пропускною здатністю (вул. Миру, вул. І.Франка, Героїв АТО, Привокзальна, Карпатська, Вербник, Б.Хмельницького, Зелена) </w:t>
            </w:r>
          </w:p>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23180,0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24810,0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47990,0</w:t>
            </w:r>
          </w:p>
        </w:tc>
        <w:tc>
          <w:tcPr>
            <w:tcW w:w="0" w:type="auto"/>
            <w:vMerge/>
            <w:tcBorders>
              <w:top w:val="single" w:sz="4" w:space="0" w:color="auto"/>
              <w:left w:val="single" w:sz="4" w:space="0" w:color="000000"/>
              <w:bottom w:val="nil"/>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r>
      <w:tr w:rsidR="00DA707D" w:rsidRPr="00B23D26" w:rsidTr="00DA70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 xml:space="preserve">Забезпечення поточного ремонту об’єктів інфраструктури водовідведення (ремонт окремих елементів каналізаційної мережі по вул. Миру, вул. І.Франка, Героїв АТО, Привокзальна, Карпатська, Вербник, Б.Хмельницького, Зелена)   </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19400,0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19500,0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38900,0</w:t>
            </w:r>
          </w:p>
        </w:tc>
        <w:tc>
          <w:tcPr>
            <w:tcW w:w="0" w:type="auto"/>
            <w:vMerge/>
            <w:tcBorders>
              <w:top w:val="single" w:sz="4" w:space="0" w:color="auto"/>
              <w:left w:val="single" w:sz="4" w:space="0" w:color="000000"/>
              <w:bottom w:val="nil"/>
              <w:right w:val="single" w:sz="4" w:space="0" w:color="auto"/>
            </w:tcBorders>
            <w:vAlign w:val="center"/>
            <w:hideMark/>
          </w:tcPr>
          <w:p w:rsidR="00DA707D" w:rsidRPr="00B23D26" w:rsidRDefault="00DA707D" w:rsidP="00B23D26">
            <w:pPr>
              <w:spacing w:after="0" w:line="240" w:lineRule="auto"/>
              <w:rPr>
                <w:rStyle w:val="FontStyle12"/>
                <w:rFonts w:eastAsiaTheme="minorEastAsia"/>
                <w:color w:val="000000" w:themeColor="text1"/>
                <w:sz w:val="22"/>
                <w:lang w:eastAsia="ru-RU"/>
              </w:rPr>
            </w:pPr>
          </w:p>
        </w:tc>
      </w:tr>
      <w:tr w:rsidR="00DA707D" w:rsidRPr="00B23D26" w:rsidTr="00DA707D">
        <w:trPr>
          <w:gridAfter w:val="8"/>
          <w:wAfter w:w="4271"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gridAfter w:val="7"/>
          <w:wAfter w:w="3371" w:type="pct"/>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900" w:type="pct"/>
            <w:tcBorders>
              <w:top w:val="nil"/>
              <w:left w:val="single" w:sz="4" w:space="0" w:color="000000"/>
              <w:bottom w:val="nil"/>
              <w:right w:val="single" w:sz="4" w:space="0" w:color="auto"/>
            </w:tcBorders>
          </w:tcPr>
          <w:p w:rsidR="00DA707D" w:rsidRPr="00B23D26" w:rsidRDefault="00DA707D" w:rsidP="00B23D26">
            <w:pPr>
              <w:widowControl w:val="0"/>
              <w:autoSpaceDE w:val="0"/>
              <w:autoSpaceDN w:val="0"/>
              <w:adjustRightInd w:val="0"/>
              <w:spacing w:after="0" w:line="240" w:lineRule="auto"/>
              <w:jc w:val="both"/>
              <w:rPr>
                <w:rFonts w:ascii="Times New Roman" w:eastAsiaTheme="minorEastAsia" w:hAnsi="Times New Roman" w:cs="Times New Roman"/>
                <w:color w:val="000000" w:themeColor="text1"/>
              </w:rPr>
            </w:pPr>
          </w:p>
        </w:tc>
      </w:tr>
      <w:tr w:rsidR="00DA707D" w:rsidRPr="00B23D26" w:rsidTr="00DA707D">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Закупівля вторинної (обробленої) геологічної інформації по Рахівському родовищу підземних питних вод для спецдозволу на надра</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300,0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600,0</w:t>
            </w:r>
          </w:p>
        </w:tc>
        <w:tc>
          <w:tcPr>
            <w:tcW w:w="900" w:type="pct"/>
            <w:tcBorders>
              <w:top w:val="nil"/>
              <w:left w:val="single" w:sz="4" w:space="0" w:color="000000"/>
              <w:bottom w:val="nil"/>
              <w:right w:val="single" w:sz="4" w:space="0" w:color="auto"/>
            </w:tcBorders>
          </w:tcPr>
          <w:p w:rsidR="00DA707D" w:rsidRPr="00B23D26" w:rsidRDefault="00DA707D" w:rsidP="00B23D26">
            <w:pPr>
              <w:widowControl w:val="0"/>
              <w:autoSpaceDE w:val="0"/>
              <w:autoSpaceDN w:val="0"/>
              <w:adjustRightInd w:val="0"/>
              <w:spacing w:after="0" w:line="240" w:lineRule="auto"/>
              <w:rPr>
                <w:rFonts w:ascii="Times New Roman" w:eastAsiaTheme="minorEastAsia" w:hAnsi="Times New Roman" w:cs="Times New Roman"/>
                <w:color w:val="000000" w:themeColor="text1"/>
              </w:rPr>
            </w:pPr>
          </w:p>
        </w:tc>
      </w:tr>
      <w:tr w:rsidR="00DA707D" w:rsidRPr="00B23D26" w:rsidTr="00DA707D">
        <w:trPr>
          <w:gridAfter w:val="8"/>
          <w:wAfter w:w="4271"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gridAfter w:val="8"/>
          <w:wAfter w:w="4271" w:type="pc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lang w:eastAsia="ar-SA"/>
              </w:rPr>
              <w:t>Виготовлення проектно-кошторисної документації на будівництво  каналізаційних мереж по вулицях міста: Миру, Возз’єднання, Б. Хмельницького, Партизанська, Перемоги, Довженка, Хресто-Воздвиженська, Л. Українки, Добровольців, Коцюбинського</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1000,0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widowControl w:val="0"/>
              <w:autoSpaceDE w:val="0"/>
              <w:autoSpaceDN w:val="0"/>
              <w:adjustRightInd w:val="0"/>
              <w:spacing w:after="0" w:line="240" w:lineRule="auto"/>
              <w:jc w:val="center"/>
              <w:rPr>
                <w:rStyle w:val="FontStyle12"/>
                <w:rFonts w:eastAsiaTheme="minorEastAsia"/>
                <w:color w:val="000000" w:themeColor="text1"/>
                <w:sz w:val="22"/>
                <w:lang w:eastAsia="ru-RU"/>
              </w:rPr>
            </w:pPr>
            <w:r w:rsidRPr="00B23D26">
              <w:rPr>
                <w:rStyle w:val="FontStyle12"/>
                <w:color w:val="000000" w:themeColor="text1"/>
              </w:rPr>
              <w:t>2000,0</w:t>
            </w:r>
          </w:p>
        </w:tc>
        <w:tc>
          <w:tcPr>
            <w:tcW w:w="900" w:type="pct"/>
            <w:tcBorders>
              <w:top w:val="nil"/>
              <w:left w:val="single" w:sz="4" w:space="0" w:color="000000"/>
              <w:bottom w:val="single" w:sz="4" w:space="0" w:color="auto"/>
              <w:right w:val="single" w:sz="4" w:space="0" w:color="auto"/>
            </w:tcBorders>
          </w:tcPr>
          <w:p w:rsidR="00DA707D" w:rsidRPr="00B23D26" w:rsidRDefault="00DA707D" w:rsidP="00B23D26">
            <w:pPr>
              <w:widowControl w:val="0"/>
              <w:autoSpaceDE w:val="0"/>
              <w:autoSpaceDN w:val="0"/>
              <w:adjustRightInd w:val="0"/>
              <w:spacing w:after="0" w:line="240" w:lineRule="auto"/>
              <w:rPr>
                <w:rFonts w:ascii="Times New Roman" w:eastAsiaTheme="minorEastAsia" w:hAnsi="Times New Roman" w:cs="Times New Roman"/>
                <w:color w:val="000000" w:themeColor="text1"/>
              </w:rPr>
            </w:pPr>
          </w:p>
        </w:tc>
      </w:tr>
      <w:tr w:rsidR="00DA707D" w:rsidRPr="00B23D26" w:rsidTr="00DA707D">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Надання послуг </w:t>
            </w:r>
            <w:proofErr w:type="spellStart"/>
            <w:r w:rsidRPr="00B23D26">
              <w:rPr>
                <w:rFonts w:ascii="Times New Roman" w:hAnsi="Times New Roman" w:cs="Times New Roman"/>
                <w:color w:val="000000" w:themeColor="text1"/>
              </w:rPr>
              <w:t>водопровідно</w:t>
            </w:r>
            <w:proofErr w:type="spellEnd"/>
            <w:r w:rsidRPr="00B23D26">
              <w:rPr>
                <w:rFonts w:ascii="Times New Roman" w:hAnsi="Times New Roman" w:cs="Times New Roman"/>
                <w:color w:val="000000" w:themeColor="text1"/>
              </w:rPr>
              <w:t xml:space="preserve"> – каналізаційного господарства міста, систем опалення, ландшафтної та допоміжної </w:t>
            </w:r>
            <w:proofErr w:type="spellStart"/>
            <w:r w:rsidRPr="00B23D26">
              <w:rPr>
                <w:rFonts w:ascii="Times New Roman" w:hAnsi="Times New Roman" w:cs="Times New Roman"/>
                <w:color w:val="000000" w:themeColor="text1"/>
              </w:rPr>
              <w:t>діяльністі</w:t>
            </w:r>
            <w:proofErr w:type="spellEnd"/>
            <w:r w:rsidRPr="00B23D26">
              <w:rPr>
                <w:rFonts w:ascii="Times New Roman" w:hAnsi="Times New Roman" w:cs="Times New Roman"/>
                <w:color w:val="000000" w:themeColor="text1"/>
              </w:rPr>
              <w:t xml:space="preserve"> у рослинництві</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ar-SA"/>
              </w:rPr>
            </w:pPr>
            <w:r w:rsidRPr="00B23D26">
              <w:rPr>
                <w:rFonts w:ascii="Times New Roman" w:eastAsia="Times New Roman" w:hAnsi="Times New Roman" w:cs="Times New Roman"/>
                <w:b/>
                <w:color w:val="000000" w:themeColor="text1"/>
                <w:lang w:eastAsia="ar-SA"/>
              </w:rPr>
              <w:t xml:space="preserve">  </w:t>
            </w:r>
            <w:r w:rsidRPr="00B23D26">
              <w:rPr>
                <w:rFonts w:ascii="Times New Roman" w:eastAsia="Times New Roman" w:hAnsi="Times New Roman" w:cs="Times New Roman"/>
                <w:color w:val="000000" w:themeColor="text1"/>
                <w:lang w:eastAsia="ar-SA"/>
              </w:rPr>
              <w:t>Обробка дощових вод з упорядкованих територій м. Рахів (оплата послуг Закарпатському ЦГМ, оплата  за електроенергію,  заробітна плата</w:t>
            </w:r>
            <w:r w:rsidRPr="00B23D26">
              <w:rPr>
                <w:rFonts w:ascii="Times New Roman" w:eastAsia="Times New Roman" w:hAnsi="Times New Roman" w:cs="Times New Roman"/>
                <w:b/>
                <w:color w:val="000000" w:themeColor="text1"/>
                <w:lang w:eastAsia="ar-SA"/>
              </w:rPr>
              <w:t>)</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200,0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400,0</w:t>
            </w:r>
          </w:p>
        </w:tc>
        <w:tc>
          <w:tcPr>
            <w:tcW w:w="900" w:type="pct"/>
            <w:vMerge w:val="restar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Поліпшення стану, а також утримання об’єктів водопровідно-каналізаційних мереж та систем опалення  в належному та безпечному стані</w:t>
            </w:r>
          </w:p>
        </w:tc>
      </w:tr>
      <w:tr w:rsidR="00DA707D" w:rsidRPr="00B23D26" w:rsidTr="00DA707D">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 xml:space="preserve"> Установлення водопровідних, опалювальних систем і систем </w:t>
            </w:r>
            <w:proofErr w:type="spellStart"/>
            <w:r w:rsidRPr="00B23D26">
              <w:rPr>
                <w:rFonts w:ascii="Times New Roman" w:eastAsia="Times New Roman" w:hAnsi="Times New Roman" w:cs="Times New Roman"/>
                <w:color w:val="000000" w:themeColor="text1"/>
                <w:lang w:eastAsia="ar-SA"/>
              </w:rPr>
              <w:t>кондиціонування</w:t>
            </w:r>
            <w:proofErr w:type="spellEnd"/>
            <w:r w:rsidRPr="00B23D26">
              <w:rPr>
                <w:rFonts w:ascii="Times New Roman" w:eastAsia="Times New Roman" w:hAnsi="Times New Roman" w:cs="Times New Roman"/>
                <w:color w:val="000000" w:themeColor="text1"/>
                <w:lang w:eastAsia="ar-SA"/>
              </w:rPr>
              <w:t xml:space="preserve"> повітря, у </w:t>
            </w:r>
            <w:proofErr w:type="spellStart"/>
            <w:r w:rsidRPr="00B23D26">
              <w:rPr>
                <w:rFonts w:ascii="Times New Roman" w:eastAsia="Times New Roman" w:hAnsi="Times New Roman" w:cs="Times New Roman"/>
                <w:color w:val="000000" w:themeColor="text1"/>
                <w:lang w:eastAsia="ar-SA"/>
              </w:rPr>
              <w:t>т.ч</w:t>
            </w:r>
            <w:proofErr w:type="spellEnd"/>
            <w:r w:rsidRPr="00B23D26">
              <w:rPr>
                <w:rFonts w:ascii="Times New Roman" w:eastAsia="Times New Roman" w:hAnsi="Times New Roman" w:cs="Times New Roman"/>
                <w:color w:val="000000" w:themeColor="text1"/>
                <w:lang w:eastAsia="ar-SA"/>
              </w:rPr>
              <w:t xml:space="preserve"> їх підключення, перероблення, технічне обслуговування та ремонт (оплата праці, придбання матеріалів та комплектуючих)</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350,0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 xml:space="preserve"> Спорожнення та очищення  вигрібних ям, стічних колодязів і септичних резервуарів, обслуговування хімічних туалетів (оплата праці,  придбання паливо-мастильних матеріалів)</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250,0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Технічний огляд і чищення стічних труб і дренажних каналів, у тому числі прочищення каналізаційних труб гнучкими стержнями  (оплата праці, придбання паливо-мастильних матеріалів)</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ar-SA"/>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450,0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r w:rsidR="00DA707D" w:rsidRPr="00B23D26" w:rsidTr="00DA707D">
        <w:trPr>
          <w:trHeight w:val="8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ar-SA"/>
              </w:rPr>
            </w:pPr>
            <w:r w:rsidRPr="00B23D26">
              <w:rPr>
                <w:rFonts w:ascii="Times New Roman" w:eastAsia="Times New Roman" w:hAnsi="Times New Roman" w:cs="Times New Roman"/>
                <w:color w:val="000000" w:themeColor="text1"/>
              </w:rPr>
              <w:t xml:space="preserve">  Вирізання порослих  кущів (</w:t>
            </w:r>
            <w:proofErr w:type="spellStart"/>
            <w:r w:rsidRPr="00B23D26">
              <w:rPr>
                <w:rFonts w:ascii="Times New Roman" w:eastAsia="Times New Roman" w:hAnsi="Times New Roman" w:cs="Times New Roman"/>
                <w:color w:val="000000" w:themeColor="text1"/>
              </w:rPr>
              <w:t>чагарника</w:t>
            </w:r>
            <w:proofErr w:type="spellEnd"/>
            <w:r w:rsidRPr="00B23D26">
              <w:rPr>
                <w:rFonts w:ascii="Times New Roman" w:eastAsia="Times New Roman" w:hAnsi="Times New Roman" w:cs="Times New Roman"/>
                <w:color w:val="000000" w:themeColor="text1"/>
              </w:rPr>
              <w:t xml:space="preserve">) </w:t>
            </w:r>
            <w:proofErr w:type="spellStart"/>
            <w:r w:rsidRPr="00B23D26">
              <w:rPr>
                <w:rFonts w:ascii="Times New Roman" w:eastAsia="Times New Roman" w:hAnsi="Times New Roman" w:cs="Times New Roman"/>
                <w:color w:val="000000" w:themeColor="text1"/>
              </w:rPr>
              <w:t>мотокосою</w:t>
            </w:r>
            <w:proofErr w:type="spellEnd"/>
            <w:r w:rsidRPr="00B23D26">
              <w:rPr>
                <w:rFonts w:ascii="Times New Roman" w:eastAsia="Times New Roman" w:hAnsi="Times New Roman" w:cs="Times New Roman"/>
                <w:color w:val="000000" w:themeColor="text1"/>
              </w:rPr>
              <w:t xml:space="preserve"> (оплата праці, придбання паливо-мастильних матеріалів)</w:t>
            </w:r>
          </w:p>
        </w:tc>
        <w:tc>
          <w:tcPr>
            <w:tcW w:w="313"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4800,0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5400,0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10200,0</w:t>
            </w:r>
          </w:p>
        </w:tc>
        <w:tc>
          <w:tcPr>
            <w:tcW w:w="900" w:type="pct"/>
            <w:tcBorders>
              <w:top w:val="single" w:sz="4" w:space="0" w:color="auto"/>
              <w:left w:val="single" w:sz="4" w:space="0" w:color="000000"/>
              <w:bottom w:val="single" w:sz="4" w:space="0" w:color="auto"/>
              <w:right w:val="single" w:sz="4" w:space="0" w:color="auto"/>
            </w:tcBorders>
            <w:hideMark/>
          </w:tcPr>
          <w:p w:rsidR="00DA707D" w:rsidRPr="00B23D26" w:rsidRDefault="00DA707D" w:rsidP="00B23D26">
            <w:pPr>
              <w:widowControl w:val="0"/>
              <w:autoSpaceDE w:val="0"/>
              <w:autoSpaceDN w:val="0"/>
              <w:adjustRightInd w:val="0"/>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Забезпечення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DA707D" w:rsidRPr="00B23D26" w:rsidTr="00DA707D">
        <w:trPr>
          <w:cantSplit/>
          <w:trHeight w:val="1104"/>
        </w:trPr>
        <w:tc>
          <w:tcPr>
            <w:tcW w:w="188" w:type="pct"/>
            <w:vMerge w:val="restart"/>
            <w:tcBorders>
              <w:top w:val="single" w:sz="4" w:space="0" w:color="auto"/>
              <w:left w:val="single" w:sz="4" w:space="0" w:color="auto"/>
              <w:bottom w:val="nil"/>
              <w:right w:val="single" w:sz="4" w:space="0" w:color="auto"/>
            </w:tcBorders>
            <w:vAlign w:val="center"/>
            <w:hideMark/>
          </w:tcPr>
          <w:p w:rsidR="00DA707D" w:rsidRPr="00B23D26" w:rsidRDefault="00DA707D" w:rsidP="00B23D26">
            <w:pPr>
              <w:suppressAutoHyphens/>
              <w:snapToGrid w:val="0"/>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4</w:t>
            </w:r>
          </w:p>
        </w:tc>
        <w:tc>
          <w:tcPr>
            <w:tcW w:w="541" w:type="pct"/>
            <w:vMerge w:val="restart"/>
            <w:tcBorders>
              <w:top w:val="single" w:sz="4" w:space="0" w:color="auto"/>
              <w:left w:val="single" w:sz="4" w:space="0" w:color="auto"/>
              <w:bottom w:val="nil"/>
              <w:right w:val="single" w:sz="4" w:space="0" w:color="auto"/>
            </w:tcBorders>
            <w:vAlign w:val="center"/>
            <w:hideMark/>
          </w:tcPr>
          <w:p w:rsidR="00DA707D" w:rsidRPr="00B23D26" w:rsidRDefault="00DA707D" w:rsidP="00B23D26">
            <w:pPr>
              <w:suppressAutoHyphens/>
              <w:snapToGrid w:val="0"/>
              <w:spacing w:after="0" w:line="240" w:lineRule="auto"/>
              <w:ind w:firstLine="17"/>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Фінансова допомога комунальним підприємствам</w:t>
            </w:r>
          </w:p>
        </w:tc>
        <w:tc>
          <w:tcPr>
            <w:tcW w:w="1661" w:type="pct"/>
            <w:gridSpan w:val="2"/>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відшкодувань тощо; оплату енергоносіїв; придбання паливно-мастильних матеріалів, запасних частин.</w:t>
            </w:r>
          </w:p>
        </w:tc>
        <w:tc>
          <w:tcPr>
            <w:tcW w:w="313"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ar-SA"/>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8280,0</w:t>
            </w:r>
          </w:p>
        </w:tc>
        <w:tc>
          <w:tcPr>
            <w:tcW w:w="361"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10500,0</w:t>
            </w:r>
          </w:p>
        </w:tc>
        <w:tc>
          <w:tcPr>
            <w:tcW w:w="35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18780,0</w:t>
            </w:r>
          </w:p>
        </w:tc>
        <w:tc>
          <w:tcPr>
            <w:tcW w:w="900"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rPr>
            </w:pPr>
            <w:r w:rsidRPr="00B23D26">
              <w:rPr>
                <w:rFonts w:ascii="Times New Roman" w:hAnsi="Times New Roman" w:cs="Times New Roman"/>
                <w:color w:val="000000" w:themeColor="text1"/>
              </w:rPr>
              <w:t xml:space="preserve">Покращення фінансового стану   </w:t>
            </w:r>
            <w:r w:rsidRPr="00B23D26">
              <w:rPr>
                <w:rFonts w:ascii="Times New Roman" w:eastAsia="Times New Roman" w:hAnsi="Times New Roman" w:cs="Times New Roman"/>
                <w:color w:val="000000" w:themeColor="text1"/>
                <w:lang w:eastAsia="ar-SA"/>
              </w:rPr>
              <w:t>КП «</w:t>
            </w:r>
            <w:proofErr w:type="spellStart"/>
            <w:r w:rsidRPr="00B23D26">
              <w:rPr>
                <w:rFonts w:ascii="Times New Roman" w:eastAsia="Times New Roman" w:hAnsi="Times New Roman" w:cs="Times New Roman"/>
                <w:color w:val="000000" w:themeColor="text1"/>
                <w:lang w:eastAsia="ar-SA"/>
              </w:rPr>
              <w:t>Рахівтепло</w:t>
            </w:r>
            <w:proofErr w:type="spellEnd"/>
            <w:r w:rsidRPr="00B23D26">
              <w:rPr>
                <w:rFonts w:ascii="Times New Roman" w:eastAsia="Times New Roman" w:hAnsi="Times New Roman" w:cs="Times New Roman"/>
                <w:color w:val="000000" w:themeColor="text1"/>
                <w:lang w:eastAsia="ar-SA"/>
              </w:rPr>
              <w:t>»</w:t>
            </w:r>
          </w:p>
        </w:tc>
      </w:tr>
      <w:tr w:rsidR="00DA707D" w:rsidRPr="00B23D26" w:rsidTr="00DA707D">
        <w:trPr>
          <w:trHeight w:val="708"/>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 xml:space="preserve">Погашення боргу за закупівлю електричної енергії  </w:t>
            </w:r>
            <w:proofErr w:type="spellStart"/>
            <w:r w:rsidRPr="00B23D26">
              <w:rPr>
                <w:rFonts w:ascii="Times New Roman" w:eastAsia="Times New Roman" w:hAnsi="Times New Roman" w:cs="Times New Roman"/>
                <w:color w:val="000000" w:themeColor="text1"/>
                <w:lang w:eastAsia="ar-SA"/>
              </w:rPr>
              <w:t>ТзОВ</w:t>
            </w:r>
            <w:proofErr w:type="spellEnd"/>
            <w:r w:rsidRPr="00B23D26">
              <w:rPr>
                <w:rFonts w:ascii="Times New Roman" w:eastAsia="Times New Roman" w:hAnsi="Times New Roman" w:cs="Times New Roman"/>
                <w:color w:val="000000" w:themeColor="text1"/>
                <w:lang w:eastAsia="ar-SA"/>
              </w:rPr>
              <w:t xml:space="preserve"> «</w:t>
            </w:r>
            <w:proofErr w:type="spellStart"/>
            <w:r w:rsidRPr="00B23D26">
              <w:rPr>
                <w:rFonts w:ascii="Times New Roman" w:eastAsia="Times New Roman" w:hAnsi="Times New Roman" w:cs="Times New Roman"/>
                <w:color w:val="000000" w:themeColor="text1"/>
                <w:lang w:eastAsia="ar-SA"/>
              </w:rPr>
              <w:t>Енерджі-Агент</w:t>
            </w:r>
            <w:proofErr w:type="spellEnd"/>
            <w:r w:rsidRPr="00B23D26">
              <w:rPr>
                <w:rFonts w:ascii="Times New Roman" w:eastAsia="Times New Roman" w:hAnsi="Times New Roman" w:cs="Times New Roman"/>
                <w:color w:val="000000" w:themeColor="text1"/>
                <w:lang w:eastAsia="ar-SA"/>
              </w:rPr>
              <w:t xml:space="preserve">» згідно рішення Господарського суду Закарпатської області від 04.03.2025 року № 907/857/24 (1481218,54 </w:t>
            </w:r>
            <w:proofErr w:type="spellStart"/>
            <w:r w:rsidRPr="00B23D26">
              <w:rPr>
                <w:rFonts w:ascii="Times New Roman" w:eastAsia="Times New Roman" w:hAnsi="Times New Roman" w:cs="Times New Roman"/>
                <w:color w:val="000000" w:themeColor="text1"/>
                <w:lang w:eastAsia="ar-SA"/>
              </w:rPr>
              <w:t>грн</w:t>
            </w:r>
            <w:proofErr w:type="spellEnd"/>
            <w:r w:rsidRPr="00B23D26">
              <w:rPr>
                <w:rFonts w:ascii="Times New Roman" w:eastAsia="Times New Roman" w:hAnsi="Times New Roman" w:cs="Times New Roman"/>
                <w:color w:val="000000" w:themeColor="text1"/>
                <w:lang w:eastAsia="ar-SA"/>
              </w:rPr>
              <w:t>)</w:t>
            </w:r>
          </w:p>
        </w:tc>
        <w:tc>
          <w:tcPr>
            <w:tcW w:w="313" w:type="pct"/>
            <w:tcBorders>
              <w:top w:val="single" w:sz="4" w:space="0" w:color="000000"/>
              <w:left w:val="single" w:sz="4" w:space="0" w:color="000000"/>
              <w:bottom w:val="single" w:sz="4" w:space="0" w:color="000000"/>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000000"/>
              <w:left w:val="single" w:sz="4" w:space="0" w:color="000000"/>
              <w:bottom w:val="single" w:sz="4" w:space="0" w:color="auto"/>
              <w:right w:val="nil"/>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Міський бюджет </w:t>
            </w:r>
          </w:p>
        </w:tc>
        <w:tc>
          <w:tcPr>
            <w:tcW w:w="362" w:type="pct"/>
            <w:tcBorders>
              <w:top w:val="single" w:sz="4" w:space="0" w:color="000000"/>
              <w:left w:val="single" w:sz="4" w:space="0" w:color="000000"/>
              <w:bottom w:val="single" w:sz="4" w:space="0" w:color="000000"/>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1481,2</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1481,2</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lang w:eastAsia="ru-RU"/>
              </w:rPr>
            </w:pPr>
            <w:r w:rsidRPr="00B23D26">
              <w:rPr>
                <w:rFonts w:ascii="Times New Roman" w:hAnsi="Times New Roman" w:cs="Times New Roman"/>
                <w:color w:val="000000" w:themeColor="text1"/>
              </w:rPr>
              <w:t xml:space="preserve">Підтримка фінансово-господарського стану </w:t>
            </w:r>
          </w:p>
          <w:p w:rsidR="00DA707D" w:rsidRPr="00B23D26" w:rsidRDefault="00DA707D" w:rsidP="00B23D26">
            <w:pPr>
              <w:spacing w:after="0" w:line="240" w:lineRule="auto"/>
              <w:rPr>
                <w:rFonts w:ascii="Times New Roman" w:eastAsia="Times New Roman" w:hAnsi="Times New Roman" w:cs="Times New Roman"/>
                <w:color w:val="000000" w:themeColor="text1"/>
              </w:rPr>
            </w:pPr>
            <w:r w:rsidRPr="00B23D26">
              <w:rPr>
                <w:rFonts w:ascii="Times New Roman" w:hAnsi="Times New Roman" w:cs="Times New Roman"/>
                <w:color w:val="000000" w:themeColor="text1"/>
              </w:rPr>
              <w:t>КП «</w:t>
            </w:r>
            <w:proofErr w:type="spellStart"/>
            <w:r w:rsidRPr="00B23D26">
              <w:rPr>
                <w:rFonts w:ascii="Times New Roman" w:hAnsi="Times New Roman" w:cs="Times New Roman"/>
                <w:color w:val="000000" w:themeColor="text1"/>
              </w:rPr>
              <w:t>Рахівтепло</w:t>
            </w:r>
            <w:proofErr w:type="spellEnd"/>
            <w:r w:rsidRPr="00B23D26">
              <w:rPr>
                <w:rFonts w:ascii="Times New Roman" w:hAnsi="Times New Roman" w:cs="Times New Roman"/>
                <w:color w:val="000000" w:themeColor="text1"/>
              </w:rPr>
              <w:t>»</w:t>
            </w:r>
          </w:p>
        </w:tc>
      </w:tr>
      <w:tr w:rsidR="00DA707D" w:rsidRPr="00B23D26" w:rsidTr="00DA707D">
        <w:trPr>
          <w:trHeight w:val="1065"/>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Погашення боргу за закупівлю електричної енергії</w:t>
            </w:r>
            <w:r w:rsidRPr="00B23D26">
              <w:rPr>
                <w:rFonts w:ascii="Times New Roman" w:eastAsia="Times New Roman" w:hAnsi="Times New Roman" w:cs="Times New Roman"/>
                <w:color w:val="000000" w:themeColor="text1"/>
                <w:lang w:eastAsia="ar-SA"/>
              </w:rPr>
              <w:t xml:space="preserve">  (  </w:t>
            </w:r>
            <w:proofErr w:type="spellStart"/>
            <w:r w:rsidRPr="00B23D26">
              <w:rPr>
                <w:rFonts w:ascii="Times New Roman" w:eastAsia="Times New Roman" w:hAnsi="Times New Roman" w:cs="Times New Roman"/>
                <w:color w:val="000000" w:themeColor="text1"/>
                <w:lang w:eastAsia="ar-SA"/>
              </w:rPr>
              <w:t>ТзОВ</w:t>
            </w:r>
            <w:proofErr w:type="spellEnd"/>
            <w:r w:rsidRPr="00B23D26">
              <w:rPr>
                <w:rFonts w:ascii="Times New Roman" w:eastAsia="Times New Roman" w:hAnsi="Times New Roman" w:cs="Times New Roman"/>
                <w:color w:val="000000" w:themeColor="text1"/>
                <w:lang w:eastAsia="ar-SA"/>
              </w:rPr>
              <w:t xml:space="preserve"> </w:t>
            </w:r>
            <w:proofErr w:type="spellStart"/>
            <w:r w:rsidRPr="00B23D26">
              <w:rPr>
                <w:rFonts w:ascii="Times New Roman" w:eastAsia="Times New Roman" w:hAnsi="Times New Roman" w:cs="Times New Roman"/>
                <w:color w:val="000000" w:themeColor="text1"/>
                <w:lang w:eastAsia="ar-SA"/>
              </w:rPr>
              <w:t>«За</w:t>
            </w:r>
            <w:proofErr w:type="spellEnd"/>
            <w:r w:rsidRPr="00B23D26">
              <w:rPr>
                <w:rFonts w:ascii="Times New Roman" w:eastAsia="Times New Roman" w:hAnsi="Times New Roman" w:cs="Times New Roman"/>
                <w:color w:val="000000" w:themeColor="text1"/>
                <w:lang w:eastAsia="ar-SA"/>
              </w:rPr>
              <w:t>карпатенергопостач»-445 802,54грн, ДПЗД «Укрінтеренерго»- 783 072,32грн) згідно рішення Господарського суду Закарпатської обл.</w:t>
            </w:r>
          </w:p>
        </w:tc>
        <w:tc>
          <w:tcPr>
            <w:tcW w:w="313" w:type="pct"/>
            <w:tcBorders>
              <w:top w:val="single" w:sz="4" w:space="0" w:color="000000"/>
              <w:left w:val="single" w:sz="4" w:space="0" w:color="000000"/>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hAnsi="Times New Roman" w:cs="Times New Roman"/>
                <w:color w:val="000000" w:themeColor="text1"/>
              </w:rPr>
              <w:t>Міський бюджет</w:t>
            </w:r>
          </w:p>
        </w:tc>
        <w:tc>
          <w:tcPr>
            <w:tcW w:w="362" w:type="pct"/>
            <w:tcBorders>
              <w:top w:val="single" w:sz="4" w:space="0" w:color="000000"/>
              <w:left w:val="single" w:sz="4" w:space="0" w:color="auto"/>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500.0</w:t>
            </w:r>
          </w:p>
        </w:tc>
        <w:tc>
          <w:tcPr>
            <w:tcW w:w="361"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800,0</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1300,0</w:t>
            </w:r>
          </w:p>
        </w:tc>
        <w:tc>
          <w:tcPr>
            <w:tcW w:w="900" w:type="pct"/>
            <w:tcBorders>
              <w:top w:val="single" w:sz="4" w:space="0" w:color="000000"/>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lang w:eastAsia="ru-RU"/>
              </w:rPr>
            </w:pPr>
            <w:r w:rsidRPr="00B23D26">
              <w:rPr>
                <w:rFonts w:ascii="Times New Roman" w:hAnsi="Times New Roman" w:cs="Times New Roman"/>
                <w:color w:val="000000" w:themeColor="text1"/>
              </w:rPr>
              <w:t xml:space="preserve">Підтримка фінансово-господарського стану </w:t>
            </w:r>
          </w:p>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КП «</w:t>
            </w:r>
            <w:proofErr w:type="spellStart"/>
            <w:r w:rsidRPr="00B23D26">
              <w:rPr>
                <w:rFonts w:ascii="Times New Roman" w:hAnsi="Times New Roman" w:cs="Times New Roman"/>
                <w:color w:val="000000" w:themeColor="text1"/>
              </w:rPr>
              <w:t>Рахівтепло</w:t>
            </w:r>
            <w:proofErr w:type="spellEnd"/>
            <w:r w:rsidRPr="00B23D26">
              <w:rPr>
                <w:rFonts w:ascii="Times New Roman" w:hAnsi="Times New Roman" w:cs="Times New Roman"/>
                <w:color w:val="000000" w:themeColor="text1"/>
              </w:rPr>
              <w:t>»</w:t>
            </w:r>
          </w:p>
        </w:tc>
      </w:tr>
      <w:tr w:rsidR="00DA707D" w:rsidRPr="00B23D26" w:rsidTr="00DA707D">
        <w:trPr>
          <w:trHeight w:val="1552"/>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ru-RU"/>
              </w:rPr>
            </w:pPr>
            <w:r w:rsidRPr="00B23D26">
              <w:rPr>
                <w:rFonts w:ascii="Times New Roman" w:eastAsia="Times New Roman" w:hAnsi="Times New Roman" w:cs="Times New Roman"/>
                <w:color w:val="000000" w:themeColor="text1"/>
              </w:rPr>
              <w:t xml:space="preserve">Погашення боргу </w:t>
            </w:r>
            <w:proofErr w:type="spellStart"/>
            <w:r w:rsidRPr="00B23D26">
              <w:rPr>
                <w:rFonts w:ascii="Times New Roman" w:eastAsia="Times New Roman" w:hAnsi="Times New Roman" w:cs="Times New Roman"/>
                <w:color w:val="000000" w:themeColor="text1"/>
              </w:rPr>
              <w:t>ТзОВ</w:t>
            </w:r>
            <w:proofErr w:type="spellEnd"/>
            <w:r w:rsidRPr="00B23D26">
              <w:rPr>
                <w:rFonts w:ascii="Times New Roman" w:eastAsia="Times New Roman" w:hAnsi="Times New Roman" w:cs="Times New Roman"/>
                <w:color w:val="000000" w:themeColor="text1"/>
              </w:rPr>
              <w:t xml:space="preserve"> «БІОТЕС ЕНЕРДЖІ» згідно Ухвали Господарського суду Закарпатської області від 12.02.2025 року по справі №907/966/24, про затвердження мирової угоди по погашенню заборгованості по закупівлі теплової енергії</w:t>
            </w:r>
            <w:r w:rsidRPr="00B23D26">
              <w:rPr>
                <w:rFonts w:ascii="Times New Roman" w:eastAsia="Times New Roman" w:hAnsi="Times New Roman" w:cs="Times New Roman"/>
                <w:b/>
                <w:color w:val="000000" w:themeColor="text1"/>
              </w:rPr>
              <w:t>.</w:t>
            </w:r>
          </w:p>
        </w:tc>
        <w:tc>
          <w:tcPr>
            <w:tcW w:w="313"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auto"/>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80,0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80,0</w:t>
            </w:r>
          </w:p>
        </w:tc>
        <w:tc>
          <w:tcPr>
            <w:tcW w:w="900"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lang w:eastAsia="ru-RU"/>
              </w:rPr>
            </w:pPr>
            <w:r w:rsidRPr="00B23D26">
              <w:rPr>
                <w:rFonts w:ascii="Times New Roman" w:hAnsi="Times New Roman" w:cs="Times New Roman"/>
                <w:color w:val="000000" w:themeColor="text1"/>
              </w:rPr>
              <w:t xml:space="preserve">Підтримка фінансово-господарського стану </w:t>
            </w:r>
          </w:p>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КП «</w:t>
            </w:r>
            <w:proofErr w:type="spellStart"/>
            <w:r w:rsidRPr="00B23D26">
              <w:rPr>
                <w:rFonts w:ascii="Times New Roman" w:hAnsi="Times New Roman" w:cs="Times New Roman"/>
                <w:color w:val="000000" w:themeColor="text1"/>
              </w:rPr>
              <w:t>Рахівтепло</w:t>
            </w:r>
            <w:proofErr w:type="spellEnd"/>
            <w:r w:rsidRPr="00B23D26">
              <w:rPr>
                <w:rFonts w:ascii="Times New Roman" w:hAnsi="Times New Roman" w:cs="Times New Roman"/>
                <w:color w:val="000000" w:themeColor="text1"/>
              </w:rPr>
              <w:t>»</w:t>
            </w:r>
          </w:p>
        </w:tc>
      </w:tr>
      <w:tr w:rsidR="00DA707D" w:rsidRPr="00B23D26" w:rsidTr="00DA707D">
        <w:trPr>
          <w:trHeight w:val="555"/>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Оплата за послугу з </w:t>
            </w:r>
            <w:proofErr w:type="spellStart"/>
            <w:r w:rsidRPr="00B23D26">
              <w:rPr>
                <w:rFonts w:ascii="Times New Roman" w:eastAsia="Times New Roman" w:hAnsi="Times New Roman" w:cs="Times New Roman"/>
                <w:color w:val="000000" w:themeColor="text1"/>
              </w:rPr>
              <w:t>геолого-економічної</w:t>
            </w:r>
            <w:proofErr w:type="spellEnd"/>
            <w:r w:rsidRPr="00B23D26">
              <w:rPr>
                <w:rFonts w:ascii="Times New Roman" w:eastAsia="Times New Roman" w:hAnsi="Times New Roman" w:cs="Times New Roman"/>
                <w:color w:val="000000" w:themeColor="text1"/>
              </w:rPr>
              <w:t xml:space="preserve"> оцінки експлуатаційних запасів питних підземних вод Рахівського міського водозабору КП «</w:t>
            </w:r>
            <w:proofErr w:type="spellStart"/>
            <w:r w:rsidRPr="00B23D26">
              <w:rPr>
                <w:rFonts w:ascii="Times New Roman" w:eastAsia="Times New Roman" w:hAnsi="Times New Roman" w:cs="Times New Roman"/>
                <w:color w:val="000000" w:themeColor="text1"/>
              </w:rPr>
              <w:t>Рахівтепло</w:t>
            </w:r>
            <w:proofErr w:type="spellEnd"/>
            <w:r w:rsidRPr="00B23D26">
              <w:rPr>
                <w:rFonts w:ascii="Times New Roman" w:eastAsia="Times New Roman" w:hAnsi="Times New Roman" w:cs="Times New Roman"/>
                <w:color w:val="000000" w:themeColor="text1"/>
              </w:rPr>
              <w:t>» з фаховим супроводом процедури затвердження в ДКЗ України експлуатаційних запасів підземних вод.</w:t>
            </w:r>
          </w:p>
        </w:tc>
        <w:tc>
          <w:tcPr>
            <w:tcW w:w="313"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auto"/>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1500,0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1500,0</w:t>
            </w:r>
          </w:p>
        </w:tc>
        <w:tc>
          <w:tcPr>
            <w:tcW w:w="900"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lang w:eastAsia="ru-RU"/>
              </w:rPr>
            </w:pPr>
            <w:r w:rsidRPr="00B23D26">
              <w:rPr>
                <w:rFonts w:ascii="Times New Roman" w:hAnsi="Times New Roman" w:cs="Times New Roman"/>
                <w:color w:val="000000" w:themeColor="text1"/>
              </w:rPr>
              <w:t xml:space="preserve">Підтримка фінансово-господарського стану </w:t>
            </w:r>
          </w:p>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КП «</w:t>
            </w:r>
            <w:proofErr w:type="spellStart"/>
            <w:r w:rsidRPr="00B23D26">
              <w:rPr>
                <w:rFonts w:ascii="Times New Roman" w:hAnsi="Times New Roman" w:cs="Times New Roman"/>
                <w:color w:val="000000" w:themeColor="text1"/>
              </w:rPr>
              <w:t>Рахівтепло</w:t>
            </w:r>
            <w:proofErr w:type="spellEnd"/>
            <w:r w:rsidRPr="00B23D26">
              <w:rPr>
                <w:rFonts w:ascii="Times New Roman" w:hAnsi="Times New Roman" w:cs="Times New Roman"/>
                <w:color w:val="000000" w:themeColor="text1"/>
              </w:rPr>
              <w:t>»</w:t>
            </w:r>
          </w:p>
        </w:tc>
      </w:tr>
      <w:tr w:rsidR="00DA707D" w:rsidRPr="00B23D26" w:rsidTr="00DA707D">
        <w:trPr>
          <w:trHeight w:val="712"/>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Повернення поворотної фінансової допомоги згідно рішення</w:t>
            </w:r>
            <w:r w:rsidRPr="00B23D26">
              <w:rPr>
                <w:rFonts w:ascii="Times New Roman" w:eastAsia="Times New Roman" w:hAnsi="Times New Roman" w:cs="Times New Roman"/>
                <w:color w:val="000000" w:themeColor="text1"/>
                <w:lang w:eastAsia="ar-SA"/>
              </w:rPr>
              <w:t xml:space="preserve"> Господарського суду Закарпатської </w:t>
            </w:r>
            <w:proofErr w:type="spellStart"/>
            <w:r w:rsidRPr="00B23D26">
              <w:rPr>
                <w:rFonts w:ascii="Times New Roman" w:eastAsia="Times New Roman" w:hAnsi="Times New Roman" w:cs="Times New Roman"/>
                <w:color w:val="000000" w:themeColor="text1"/>
                <w:lang w:eastAsia="ar-SA"/>
              </w:rPr>
              <w:t>обл</w:t>
            </w:r>
            <w:proofErr w:type="spellEnd"/>
          </w:p>
        </w:tc>
        <w:tc>
          <w:tcPr>
            <w:tcW w:w="313" w:type="pct"/>
            <w:tcBorders>
              <w:top w:val="single" w:sz="4" w:space="0" w:color="000000"/>
              <w:left w:val="single" w:sz="4" w:space="0" w:color="000000"/>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2025-2026 </w:t>
            </w:r>
            <w:proofErr w:type="spellStart"/>
            <w:r w:rsidRPr="00B23D26">
              <w:rPr>
                <w:rFonts w:ascii="Times New Roman" w:eastAsia="Times New Roman" w:hAnsi="Times New Roman" w:cs="Times New Roman"/>
                <w:color w:val="000000" w:themeColor="text1"/>
              </w:rPr>
              <w:t>рр</w:t>
            </w:r>
            <w:proofErr w:type="spellEnd"/>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000000"/>
              <w:left w:val="single" w:sz="4" w:space="0" w:color="auto"/>
              <w:bottom w:val="single" w:sz="4" w:space="0" w:color="auto"/>
              <w:right w:val="nil"/>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p>
        </w:tc>
        <w:tc>
          <w:tcPr>
            <w:tcW w:w="361"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4500,0</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4500,0</w:t>
            </w:r>
          </w:p>
        </w:tc>
        <w:tc>
          <w:tcPr>
            <w:tcW w:w="900" w:type="pct"/>
            <w:tcBorders>
              <w:top w:val="single" w:sz="4" w:space="0" w:color="000000"/>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Підтримка фінансово-господарського стану </w:t>
            </w:r>
            <w:proofErr w:type="spellStart"/>
            <w:r w:rsidRPr="00B23D26">
              <w:rPr>
                <w:rFonts w:ascii="Times New Roman" w:hAnsi="Times New Roman" w:cs="Times New Roman"/>
                <w:color w:val="000000" w:themeColor="text1"/>
              </w:rPr>
              <w:t>КП«Рахівтепло</w:t>
            </w:r>
            <w:proofErr w:type="spellEnd"/>
            <w:r w:rsidRPr="00B23D26">
              <w:rPr>
                <w:rFonts w:ascii="Times New Roman" w:hAnsi="Times New Roman" w:cs="Times New Roman"/>
                <w:color w:val="000000" w:themeColor="text1"/>
              </w:rPr>
              <w:t>»</w:t>
            </w:r>
          </w:p>
        </w:tc>
      </w:tr>
      <w:tr w:rsidR="00DA707D" w:rsidRPr="00B23D26" w:rsidTr="00DA707D">
        <w:trPr>
          <w:trHeight w:val="990"/>
        </w:trPr>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nil"/>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Погашення боргу за закупівлю теплової енергії згідно мирної угоди  </w:t>
            </w:r>
            <w:proofErr w:type="spellStart"/>
            <w:r w:rsidRPr="00B23D26">
              <w:rPr>
                <w:rFonts w:ascii="Times New Roman" w:eastAsia="Times New Roman" w:hAnsi="Times New Roman" w:cs="Times New Roman"/>
                <w:color w:val="000000" w:themeColor="text1"/>
              </w:rPr>
              <w:t>б\н</w:t>
            </w:r>
            <w:proofErr w:type="spellEnd"/>
            <w:r w:rsidRPr="00B23D26">
              <w:rPr>
                <w:rFonts w:ascii="Times New Roman" w:eastAsia="Times New Roman" w:hAnsi="Times New Roman" w:cs="Times New Roman"/>
                <w:color w:val="000000" w:themeColor="text1"/>
              </w:rPr>
              <w:t xml:space="preserve"> від 22.01.2025 року затвердженою Ухвалою Господарського суду Закарпатської області від 12 лютого 2025 року </w:t>
            </w:r>
          </w:p>
        </w:tc>
        <w:tc>
          <w:tcPr>
            <w:tcW w:w="313"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uppressAutoHyphens/>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4000,0</w:t>
            </w:r>
          </w:p>
        </w:tc>
        <w:tc>
          <w:tcPr>
            <w:tcW w:w="361" w:type="pct"/>
            <w:tcBorders>
              <w:top w:val="single" w:sz="4" w:space="0" w:color="auto"/>
              <w:left w:val="single" w:sz="4" w:space="0" w:color="000000"/>
              <w:bottom w:val="single" w:sz="4" w:space="0" w:color="auto"/>
              <w:right w:val="single" w:sz="4" w:space="0" w:color="000000"/>
            </w:tcBorders>
            <w:vAlign w:val="center"/>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p>
        </w:tc>
        <w:tc>
          <w:tcPr>
            <w:tcW w:w="357" w:type="pct"/>
            <w:tcBorders>
              <w:top w:val="single" w:sz="4" w:space="0" w:color="auto"/>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4000,0</w:t>
            </w:r>
          </w:p>
        </w:tc>
        <w:tc>
          <w:tcPr>
            <w:tcW w:w="900" w:type="pct"/>
            <w:tcBorders>
              <w:top w:val="single" w:sz="4" w:space="0" w:color="auto"/>
              <w:left w:val="single" w:sz="4" w:space="0" w:color="000000"/>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 Підтримка фінансово-господарського стану КП «</w:t>
            </w:r>
            <w:proofErr w:type="spellStart"/>
            <w:r w:rsidRPr="00B23D26">
              <w:rPr>
                <w:rFonts w:ascii="Times New Roman" w:hAnsi="Times New Roman" w:cs="Times New Roman"/>
                <w:color w:val="000000" w:themeColor="text1"/>
              </w:rPr>
              <w:t>Рахівтепло</w:t>
            </w:r>
            <w:proofErr w:type="spellEnd"/>
            <w:r w:rsidRPr="00B23D26">
              <w:rPr>
                <w:rFonts w:ascii="Times New Roman" w:hAnsi="Times New Roman" w:cs="Times New Roman"/>
                <w:color w:val="000000" w:themeColor="text1"/>
              </w:rPr>
              <w:t>»</w:t>
            </w:r>
          </w:p>
        </w:tc>
      </w:tr>
      <w:tr w:rsidR="00DA707D" w:rsidRPr="00B23D26" w:rsidTr="00DA707D">
        <w:trPr>
          <w:trHeight w:val="234"/>
        </w:trPr>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5</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 xml:space="preserve">Поточні видатки </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Поточні видатки на аварійно-відновлювальні роботи (предмети, матеріали, обладнання та інвентар)</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auto"/>
              <w:bottom w:val="single" w:sz="4" w:space="0" w:color="auto"/>
              <w:right w:val="single" w:sz="4" w:space="0" w:color="auto"/>
            </w:tcBorders>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1000,0</w:t>
            </w:r>
          </w:p>
        </w:tc>
        <w:tc>
          <w:tcPr>
            <w:tcW w:w="361" w:type="pct"/>
            <w:tcBorders>
              <w:top w:val="single" w:sz="4" w:space="0" w:color="000000"/>
              <w:left w:val="single" w:sz="4" w:space="0" w:color="auto"/>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1200,0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2200,0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Зниження рівня аварійності об’єктів </w:t>
            </w:r>
          </w:p>
        </w:tc>
      </w:tr>
      <w:tr w:rsidR="00DA707D" w:rsidRPr="00B23D26" w:rsidTr="00DA707D">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Поточні видатки на внутрішні потреби підприємства (предмети, матеріали, обладнання та інвентар)</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auto"/>
              <w:bottom w:val="single" w:sz="4" w:space="0" w:color="auto"/>
              <w:right w:val="single" w:sz="4" w:space="0" w:color="auto"/>
            </w:tcBorders>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300,0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350,0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650,0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Забезпечення стабільної роботи підприємства</w:t>
            </w:r>
          </w:p>
        </w:tc>
      </w:tr>
      <w:tr w:rsidR="00DA707D" w:rsidRPr="00B23D26" w:rsidTr="00DA707D">
        <w:trPr>
          <w:trHeight w:val="234"/>
        </w:trPr>
        <w:tc>
          <w:tcPr>
            <w:tcW w:w="188" w:type="pct"/>
            <w:tcBorders>
              <w:top w:val="nil"/>
              <w:left w:val="single" w:sz="4" w:space="0" w:color="auto"/>
              <w:bottom w:val="single" w:sz="4" w:space="0" w:color="auto"/>
              <w:right w:val="single" w:sz="4" w:space="0" w:color="auto"/>
            </w:tcBorders>
            <w:vAlign w:val="center"/>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p>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6</w:t>
            </w:r>
          </w:p>
        </w:tc>
        <w:tc>
          <w:tcPr>
            <w:tcW w:w="541" w:type="pct"/>
            <w:tcBorders>
              <w:top w:val="nil"/>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Обслуговування мереж вуличного освітлення</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 xml:space="preserve">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Установлення </w:t>
            </w:r>
            <w:r w:rsidRPr="00B23D26">
              <w:rPr>
                <w:rFonts w:ascii="Times New Roman" w:eastAsia="Times New Roman" w:hAnsi="Times New Roman" w:cs="Times New Roman"/>
                <w:color w:val="000000" w:themeColor="text1"/>
              </w:rPr>
              <w:lastRenderedPageBreak/>
              <w:t>електропроводки та електроарматури, вуличного освітлення та електричного сигнального устаткування</w:t>
            </w:r>
            <w:r w:rsidRPr="00B23D26">
              <w:rPr>
                <w:rFonts w:ascii="Times New Roman" w:eastAsia="Times New Roman" w:hAnsi="Times New Roman" w:cs="Times New Roman"/>
                <w:b/>
                <w:color w:val="000000" w:themeColor="text1"/>
              </w:rPr>
              <w:t xml:space="preserve"> </w:t>
            </w:r>
            <w:r w:rsidRPr="00B23D26">
              <w:rPr>
                <w:rFonts w:ascii="Times New Roman" w:eastAsia="Times New Roman" w:hAnsi="Times New Roman" w:cs="Times New Roman"/>
                <w:color w:val="000000" w:themeColor="text1"/>
              </w:rPr>
              <w:t xml:space="preserve"> тощо.</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eastAsia="Times New Roman" w:hAnsi="Times New Roman" w:cs="Times New Roman"/>
                <w:color w:val="000000" w:themeColor="text1"/>
              </w:rPr>
              <w:lastRenderedPageBreak/>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1000,0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1000,0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 xml:space="preserve">Забезпечення  вуличного освітлення </w:t>
            </w:r>
          </w:p>
        </w:tc>
      </w:tr>
      <w:tr w:rsidR="00DA707D" w:rsidRPr="00B23D26" w:rsidTr="00DA707D">
        <w:trPr>
          <w:trHeight w:val="234"/>
        </w:trPr>
        <w:tc>
          <w:tcPr>
            <w:tcW w:w="188" w:type="pct"/>
            <w:tcBorders>
              <w:top w:val="nil"/>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lastRenderedPageBreak/>
              <w:t>7</w:t>
            </w:r>
          </w:p>
        </w:tc>
        <w:tc>
          <w:tcPr>
            <w:tcW w:w="541" w:type="pct"/>
            <w:tcBorders>
              <w:top w:val="nil"/>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r w:rsidRPr="00B23D26">
              <w:rPr>
                <w:rFonts w:ascii="Times New Roman" w:eastAsia="Times New Roman" w:hAnsi="Times New Roman" w:cs="Times New Roman"/>
                <w:color w:val="000000" w:themeColor="text1"/>
                <w:lang w:eastAsia="ar-SA"/>
              </w:rPr>
              <w:t>Використання альтернативних джерел енергії</w:t>
            </w: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color w:val="000000" w:themeColor="text1"/>
                <w:lang w:eastAsia="ru-RU"/>
              </w:rPr>
            </w:pPr>
            <w:r w:rsidRPr="00B23D26">
              <w:rPr>
                <w:rFonts w:ascii="Times New Roman" w:eastAsia="Times New Roman" w:hAnsi="Times New Roman" w:cs="Times New Roman"/>
                <w:color w:val="000000" w:themeColor="text1"/>
              </w:rPr>
              <w:t>Встановлення сонячних панелей</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eastAsia="Times New Roman" w:hAnsi="Times New Roman" w:cs="Times New Roman"/>
                <w:color w:val="000000" w:themeColor="text1"/>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color w:val="000000" w:themeColor="text1"/>
              </w:rPr>
            </w:pPr>
            <w:r w:rsidRPr="00B23D26">
              <w:rPr>
                <w:rFonts w:ascii="Times New Roman" w:eastAsia="Times New Roman" w:hAnsi="Times New Roman" w:cs="Times New Roman"/>
                <w:color w:val="000000" w:themeColor="text1"/>
              </w:rPr>
              <w:t>2000,0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2000,0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4000,0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DA707D" w:rsidRPr="00B23D26" w:rsidRDefault="00DA707D" w:rsidP="00B23D26">
            <w:pPr>
              <w:spacing w:after="0" w:line="240" w:lineRule="auto"/>
              <w:rPr>
                <w:rFonts w:ascii="Times New Roman" w:eastAsiaTheme="minorEastAsia" w:hAnsi="Times New Roman" w:cs="Times New Roman"/>
                <w:color w:val="000000" w:themeColor="text1"/>
              </w:rPr>
            </w:pPr>
            <w:r w:rsidRPr="00B23D26">
              <w:rPr>
                <w:rFonts w:ascii="Times New Roman" w:hAnsi="Times New Roman" w:cs="Times New Roman"/>
                <w:color w:val="000000" w:themeColor="text1"/>
              </w:rPr>
              <w:t>Зменшення витрат на енергопостачання. Раціональне та економне використання енергоресурсів.</w:t>
            </w:r>
          </w:p>
        </w:tc>
      </w:tr>
      <w:tr w:rsidR="00DA707D" w:rsidRPr="00B23D26" w:rsidTr="00DA707D">
        <w:trPr>
          <w:trHeight w:val="234"/>
        </w:trPr>
        <w:tc>
          <w:tcPr>
            <w:tcW w:w="188" w:type="pct"/>
            <w:tcBorders>
              <w:top w:val="single" w:sz="4" w:space="0" w:color="auto"/>
              <w:left w:val="single" w:sz="4" w:space="0" w:color="auto"/>
              <w:bottom w:val="single" w:sz="4" w:space="0" w:color="auto"/>
              <w:right w:val="single" w:sz="4" w:space="0" w:color="auto"/>
            </w:tcBorders>
            <w:vAlign w:val="center"/>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541" w:type="pct"/>
            <w:tcBorders>
              <w:top w:val="single" w:sz="4" w:space="0" w:color="auto"/>
              <w:left w:val="single" w:sz="4" w:space="0" w:color="auto"/>
              <w:bottom w:val="single" w:sz="4" w:space="0" w:color="auto"/>
              <w:right w:val="single" w:sz="4" w:space="0" w:color="auto"/>
            </w:tcBorders>
            <w:vAlign w:val="center"/>
          </w:tcPr>
          <w:p w:rsidR="00DA707D" w:rsidRPr="00B23D26" w:rsidRDefault="00DA707D" w:rsidP="00B23D26">
            <w:pPr>
              <w:spacing w:after="0" w:line="240" w:lineRule="auto"/>
              <w:rPr>
                <w:rFonts w:ascii="Times New Roman" w:eastAsia="Times New Roman" w:hAnsi="Times New Roman" w:cs="Times New Roman"/>
                <w:color w:val="000000" w:themeColor="text1"/>
                <w:lang w:eastAsia="ar-SA"/>
              </w:rPr>
            </w:pPr>
          </w:p>
        </w:tc>
        <w:tc>
          <w:tcPr>
            <w:tcW w:w="1661" w:type="pct"/>
            <w:gridSpan w:val="2"/>
            <w:tcBorders>
              <w:top w:val="single" w:sz="4" w:space="0" w:color="auto"/>
              <w:left w:val="single" w:sz="4" w:space="0" w:color="auto"/>
              <w:bottom w:val="single" w:sz="4" w:space="0" w:color="auto"/>
              <w:right w:val="nil"/>
            </w:tcBorders>
            <w:vAlign w:val="center"/>
            <w:hideMark/>
          </w:tcPr>
          <w:p w:rsidR="00DA707D" w:rsidRPr="00B23D26" w:rsidRDefault="00DA707D" w:rsidP="00B23D26">
            <w:pPr>
              <w:suppressAutoHyphens/>
              <w:spacing w:after="0" w:line="240" w:lineRule="auto"/>
              <w:rPr>
                <w:rFonts w:ascii="Times New Roman" w:eastAsia="Times New Roman" w:hAnsi="Times New Roman" w:cs="Times New Roman"/>
                <w:b/>
                <w:color w:val="000000" w:themeColor="text1"/>
                <w:lang w:eastAsia="ru-RU"/>
              </w:rPr>
            </w:pPr>
            <w:r w:rsidRPr="00B23D26">
              <w:rPr>
                <w:rFonts w:ascii="Times New Roman" w:eastAsia="Times New Roman" w:hAnsi="Times New Roman" w:cs="Times New Roman"/>
                <w:b/>
                <w:color w:val="000000" w:themeColor="text1"/>
              </w:rPr>
              <w:t>ВСЬОГО:</w:t>
            </w:r>
          </w:p>
        </w:tc>
        <w:tc>
          <w:tcPr>
            <w:tcW w:w="313" w:type="pct"/>
            <w:tcBorders>
              <w:top w:val="single" w:sz="4" w:space="0" w:color="000000"/>
              <w:left w:val="single" w:sz="4" w:space="0" w:color="000000"/>
              <w:bottom w:val="single" w:sz="4" w:space="0" w:color="auto"/>
              <w:right w:val="single" w:sz="4" w:space="0" w:color="auto"/>
            </w:tcBorders>
            <w:vAlign w:val="center"/>
          </w:tcPr>
          <w:p w:rsidR="00DA707D" w:rsidRPr="00B23D26" w:rsidRDefault="00DA707D" w:rsidP="00B23D26">
            <w:pPr>
              <w:spacing w:after="0" w:line="240" w:lineRule="auto"/>
              <w:rPr>
                <w:rFonts w:ascii="Times New Roman" w:eastAsiaTheme="minorEastAsia" w:hAnsi="Times New Roman" w:cs="Times New Roman"/>
                <w:b/>
                <w:color w:val="000000" w:themeColor="text1"/>
              </w:rPr>
            </w:pPr>
          </w:p>
        </w:tc>
        <w:tc>
          <w:tcPr>
            <w:tcW w:w="317" w:type="pct"/>
            <w:tcBorders>
              <w:top w:val="single" w:sz="4" w:space="0" w:color="auto"/>
              <w:left w:val="single" w:sz="4" w:space="0" w:color="auto"/>
              <w:bottom w:val="single" w:sz="4" w:space="0" w:color="auto"/>
              <w:right w:val="single" w:sz="4" w:space="0" w:color="auto"/>
            </w:tcBorders>
          </w:tcPr>
          <w:p w:rsidR="00DA707D" w:rsidRPr="00B23D26" w:rsidRDefault="00DA707D" w:rsidP="00B23D26">
            <w:pPr>
              <w:spacing w:after="0" w:line="240" w:lineRule="auto"/>
              <w:rPr>
                <w:rFonts w:ascii="Times New Roman" w:eastAsiaTheme="minorEastAsia" w:hAnsi="Times New Roman" w:cs="Times New Roman"/>
                <w:b/>
                <w:color w:val="000000" w:themeColor="text1"/>
              </w:rPr>
            </w:pPr>
          </w:p>
        </w:tc>
        <w:tc>
          <w:tcPr>
            <w:tcW w:w="362" w:type="pct"/>
            <w:tcBorders>
              <w:top w:val="single" w:sz="4" w:space="0" w:color="000000"/>
              <w:left w:val="single" w:sz="4" w:space="0" w:color="auto"/>
              <w:bottom w:val="single" w:sz="4" w:space="0" w:color="auto"/>
              <w:right w:val="nil"/>
            </w:tcBorders>
            <w:vAlign w:val="center"/>
            <w:hideMark/>
          </w:tcPr>
          <w:p w:rsidR="00DA707D" w:rsidRPr="00B23D26" w:rsidRDefault="00DA707D" w:rsidP="00B23D26">
            <w:pPr>
              <w:spacing w:after="0" w:line="240" w:lineRule="auto"/>
              <w:jc w:val="center"/>
              <w:rPr>
                <w:rFonts w:ascii="Times New Roman" w:eastAsia="Times New Roman" w:hAnsi="Times New Roman" w:cs="Times New Roman"/>
                <w:b/>
                <w:color w:val="000000" w:themeColor="text1"/>
              </w:rPr>
            </w:pPr>
            <w:r w:rsidRPr="00B23D26">
              <w:rPr>
                <w:rFonts w:ascii="Times New Roman" w:eastAsia="Times New Roman" w:hAnsi="Times New Roman" w:cs="Times New Roman"/>
                <w:b/>
                <w:color w:val="000000" w:themeColor="text1"/>
              </w:rPr>
              <w:t>75080,0</w:t>
            </w:r>
          </w:p>
        </w:tc>
        <w:tc>
          <w:tcPr>
            <w:tcW w:w="361"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b/>
                <w:color w:val="000000" w:themeColor="text1"/>
              </w:rPr>
            </w:pPr>
            <w:r w:rsidRPr="00B23D26">
              <w:rPr>
                <w:rFonts w:ascii="Times New Roman" w:hAnsi="Times New Roman" w:cs="Times New Roman"/>
                <w:b/>
                <w:color w:val="000000" w:themeColor="text1"/>
              </w:rPr>
              <w:t>86411,2</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DA707D" w:rsidRPr="00B23D26" w:rsidRDefault="00DA707D" w:rsidP="00B23D26">
            <w:pPr>
              <w:spacing w:after="0" w:line="240" w:lineRule="auto"/>
              <w:jc w:val="center"/>
              <w:rPr>
                <w:rFonts w:ascii="Times New Roman" w:eastAsiaTheme="minorEastAsia" w:hAnsi="Times New Roman" w:cs="Times New Roman"/>
                <w:b/>
                <w:color w:val="000000" w:themeColor="text1"/>
              </w:rPr>
            </w:pPr>
            <w:r w:rsidRPr="00B23D26">
              <w:rPr>
                <w:rFonts w:ascii="Times New Roman" w:hAnsi="Times New Roman" w:cs="Times New Roman"/>
                <w:b/>
                <w:color w:val="000000" w:themeColor="text1"/>
              </w:rPr>
              <w:t>161491,2</w:t>
            </w:r>
          </w:p>
        </w:tc>
        <w:tc>
          <w:tcPr>
            <w:tcW w:w="900" w:type="pct"/>
            <w:tcBorders>
              <w:top w:val="single" w:sz="4" w:space="0" w:color="000000"/>
              <w:left w:val="single" w:sz="4" w:space="0" w:color="000000"/>
              <w:bottom w:val="single" w:sz="4" w:space="0" w:color="auto"/>
              <w:right w:val="single" w:sz="4" w:space="0" w:color="auto"/>
            </w:tcBorders>
            <w:vAlign w:val="center"/>
          </w:tcPr>
          <w:p w:rsidR="00DA707D" w:rsidRPr="00B23D26" w:rsidRDefault="00DA707D" w:rsidP="00B23D26">
            <w:pPr>
              <w:spacing w:after="0" w:line="240" w:lineRule="auto"/>
              <w:rPr>
                <w:rFonts w:ascii="Times New Roman" w:eastAsiaTheme="minorEastAsia" w:hAnsi="Times New Roman" w:cs="Times New Roman"/>
                <w:color w:val="000000" w:themeColor="text1"/>
              </w:rPr>
            </w:pPr>
          </w:p>
        </w:tc>
      </w:tr>
    </w:tbl>
    <w:p w:rsidR="00DA707D" w:rsidRPr="00B23D26" w:rsidRDefault="00DA707D" w:rsidP="00B23D26">
      <w:pPr>
        <w:spacing w:after="0" w:line="240" w:lineRule="auto"/>
        <w:contextualSpacing/>
        <w:rPr>
          <w:rFonts w:ascii="Times New Roman" w:eastAsia="Calibri" w:hAnsi="Times New Roman" w:cs="Times New Roman"/>
          <w:color w:val="000000" w:themeColor="text1"/>
          <w:sz w:val="24"/>
          <w:szCs w:val="24"/>
          <w:lang w:eastAsia="ru-RU"/>
        </w:rPr>
      </w:pPr>
    </w:p>
    <w:p w:rsidR="00DA707D" w:rsidRPr="00B23D26" w:rsidRDefault="00DA707D" w:rsidP="00B23D26">
      <w:pPr>
        <w:spacing w:after="0" w:line="240" w:lineRule="auto"/>
        <w:contextualSpacing/>
        <w:rPr>
          <w:rFonts w:ascii="Times New Roman" w:eastAsia="Calibri" w:hAnsi="Times New Roman" w:cs="Times New Roman"/>
          <w:color w:val="000000" w:themeColor="text1"/>
          <w:sz w:val="24"/>
          <w:szCs w:val="24"/>
        </w:rPr>
      </w:pPr>
    </w:p>
    <w:p w:rsidR="00DA707D" w:rsidRPr="00B23D26" w:rsidRDefault="00DA707D" w:rsidP="00B23D26">
      <w:pPr>
        <w:spacing w:after="0" w:line="240" w:lineRule="auto"/>
        <w:contextualSpacing/>
        <w:rPr>
          <w:rFonts w:ascii="Times New Roman" w:eastAsia="Calibri" w:hAnsi="Times New Roman" w:cs="Times New Roman"/>
          <w:color w:val="000000" w:themeColor="text1"/>
          <w:sz w:val="28"/>
          <w:szCs w:val="28"/>
        </w:rPr>
      </w:pPr>
    </w:p>
    <w:p w:rsidR="00DA707D" w:rsidRPr="00B23D26" w:rsidRDefault="00DA707D" w:rsidP="00B23D26">
      <w:pPr>
        <w:spacing w:after="0" w:line="240" w:lineRule="auto"/>
        <w:rPr>
          <w:rFonts w:ascii="Times New Roman" w:eastAsiaTheme="minorEastAsia" w:hAnsi="Times New Roman" w:cs="Times New Roman"/>
          <w:color w:val="000000" w:themeColor="text1"/>
          <w:sz w:val="28"/>
          <w:szCs w:val="28"/>
        </w:rPr>
      </w:pPr>
      <w:r w:rsidRPr="00B23D26">
        <w:rPr>
          <w:rFonts w:ascii="Times New Roman" w:hAnsi="Times New Roman" w:cs="Times New Roman"/>
          <w:color w:val="000000" w:themeColor="text1"/>
          <w:sz w:val="28"/>
          <w:szCs w:val="28"/>
        </w:rPr>
        <w:tab/>
      </w:r>
      <w:proofErr w:type="spellStart"/>
      <w:r w:rsidRPr="00B23D26">
        <w:rPr>
          <w:rFonts w:ascii="Times New Roman" w:hAnsi="Times New Roman" w:cs="Times New Roman"/>
          <w:color w:val="000000" w:themeColor="text1"/>
          <w:sz w:val="28"/>
          <w:szCs w:val="28"/>
        </w:rPr>
        <w:t>В.п</w:t>
      </w:r>
      <w:proofErr w:type="spellEnd"/>
      <w:r w:rsidRPr="00B23D26">
        <w:rPr>
          <w:rFonts w:ascii="Times New Roman" w:hAnsi="Times New Roman" w:cs="Times New Roman"/>
          <w:color w:val="000000" w:themeColor="text1"/>
          <w:sz w:val="28"/>
          <w:szCs w:val="28"/>
        </w:rPr>
        <w:t>. міського голови,</w:t>
      </w:r>
    </w:p>
    <w:p w:rsidR="00DA707D" w:rsidRPr="00B23D26" w:rsidRDefault="00DA707D"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ab/>
        <w:t>секретар ради та виконкому</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Євген МОЛНАР</w:t>
      </w:r>
    </w:p>
    <w:p w:rsidR="00DA707D" w:rsidRPr="00B23D26" w:rsidRDefault="00DA707D"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DA707D" w:rsidRPr="00B23D26" w:rsidRDefault="00DA707D" w:rsidP="00B23D26">
      <w:pPr>
        <w:spacing w:after="0" w:line="240" w:lineRule="auto"/>
        <w:rPr>
          <w:rFonts w:ascii="Times New Roman" w:hAnsi="Times New Roman" w:cs="Times New Roman"/>
          <w:color w:val="000000" w:themeColor="text1"/>
          <w:sz w:val="28"/>
          <w:szCs w:val="28"/>
        </w:rPr>
        <w:sectPr w:rsidR="00DA707D" w:rsidRPr="00B23D26">
          <w:pgSz w:w="16838" w:h="11906" w:orient="landscape"/>
          <w:pgMar w:top="1701" w:right="851" w:bottom="851" w:left="1134" w:header="709" w:footer="709" w:gutter="0"/>
          <w:cols w:space="720"/>
        </w:sectPr>
      </w:pPr>
    </w:p>
    <w:p w:rsidR="00856F96" w:rsidRDefault="00856F96" w:rsidP="00856F96">
      <w:pPr>
        <w:spacing w:after="0" w:line="240" w:lineRule="auto"/>
        <w:jc w:val="right"/>
        <w:rPr>
          <w:rFonts w:ascii="Times New Roman" w:hAnsi="Times New Roman" w:cs="Times New Roman"/>
          <w:color w:val="000000" w:themeColor="text1"/>
          <w:sz w:val="28"/>
          <w:szCs w:val="28"/>
        </w:rPr>
      </w:pPr>
    </w:p>
    <w:p w:rsidR="00792DFF" w:rsidRPr="00B23D26" w:rsidRDefault="00856F96" w:rsidP="00856F9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eastAsia="uk-UA"/>
        </w:rPr>
        <w:t xml:space="preserve"> </w:t>
      </w:r>
      <w:r w:rsidR="00792DFF" w:rsidRPr="00B23D26">
        <w:rPr>
          <w:rFonts w:ascii="Times New Roman" w:hAnsi="Times New Roman" w:cs="Times New Roman"/>
          <w:noProof/>
          <w:lang w:val="ru-RU" w:eastAsia="ru-RU"/>
        </w:rPr>
        <w:drawing>
          <wp:anchor distT="0" distB="0" distL="114300" distR="114300" simplePos="0" relativeHeight="251680768" behindDoc="1" locked="0" layoutInCell="1" allowOverlap="1" wp14:anchorId="0A2F3ED4" wp14:editId="518A1365">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92DFF" w:rsidRPr="00B23D26" w:rsidRDefault="00792DFF" w:rsidP="00B23D26">
      <w:pPr>
        <w:spacing w:after="0" w:line="240" w:lineRule="auto"/>
        <w:jc w:val="right"/>
        <w:rPr>
          <w:rFonts w:ascii="Times New Roman" w:hAnsi="Times New Roman" w:cs="Times New Roman"/>
          <w:color w:val="000000" w:themeColor="text1"/>
          <w:sz w:val="28"/>
          <w:szCs w:val="28"/>
        </w:rPr>
      </w:pPr>
    </w:p>
    <w:p w:rsidR="00792DFF" w:rsidRPr="00B23D26" w:rsidRDefault="00792DFF" w:rsidP="00B23D26">
      <w:pPr>
        <w:spacing w:after="0" w:line="240" w:lineRule="auto"/>
        <w:jc w:val="right"/>
        <w:rPr>
          <w:rFonts w:ascii="Times New Roman" w:hAnsi="Times New Roman" w:cs="Times New Roman"/>
          <w:color w:val="000000" w:themeColor="text1"/>
          <w:sz w:val="28"/>
          <w:szCs w:val="28"/>
        </w:rPr>
      </w:pPr>
    </w:p>
    <w:p w:rsidR="00792DFF" w:rsidRPr="00B23D26" w:rsidRDefault="00792DF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792DFF" w:rsidRPr="00B23D26" w:rsidRDefault="00792DFF"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792DFF" w:rsidRPr="00B23D26" w:rsidRDefault="00792DFF"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792DFF" w:rsidRPr="00B23D26" w:rsidRDefault="00792DFF"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792DFF" w:rsidRPr="00B23D26" w:rsidRDefault="00792DFF"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792DFF" w:rsidRPr="00B23D26" w:rsidRDefault="00792DFF" w:rsidP="00B23D26">
      <w:pPr>
        <w:spacing w:after="0" w:line="240" w:lineRule="auto"/>
        <w:rPr>
          <w:rFonts w:ascii="Times New Roman" w:eastAsia="Calibri" w:hAnsi="Times New Roman" w:cs="Times New Roman"/>
          <w:color w:val="000000" w:themeColor="text1"/>
          <w:sz w:val="28"/>
          <w:szCs w:val="28"/>
        </w:rPr>
      </w:pPr>
    </w:p>
    <w:p w:rsidR="00792DFF" w:rsidRPr="00B23D26" w:rsidRDefault="00792DFF"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792DFF" w:rsidRPr="00B23D26" w:rsidRDefault="00792DFF" w:rsidP="00B23D26">
      <w:pPr>
        <w:spacing w:after="0" w:line="240" w:lineRule="auto"/>
        <w:rPr>
          <w:rFonts w:ascii="Times New Roman" w:eastAsia="Calibri" w:hAnsi="Times New Roman" w:cs="Times New Roman"/>
          <w:color w:val="000000" w:themeColor="text1"/>
          <w:sz w:val="28"/>
          <w:szCs w:val="28"/>
        </w:rPr>
      </w:pPr>
    </w:p>
    <w:p w:rsidR="00792DFF" w:rsidRPr="00B23D26" w:rsidRDefault="00792DFF"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771815">
        <w:rPr>
          <w:rFonts w:ascii="Times New Roman" w:hAnsi="Times New Roman" w:cs="Times New Roman"/>
          <w:color w:val="000000" w:themeColor="text1"/>
          <w:sz w:val="28"/>
          <w:szCs w:val="28"/>
        </w:rPr>
        <w:t>1191</w:t>
      </w:r>
    </w:p>
    <w:p w:rsidR="00792DFF" w:rsidRPr="00B23D26" w:rsidRDefault="00792DFF"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792DFF" w:rsidRPr="00B23D26" w:rsidRDefault="00792DFF" w:rsidP="00B23D26">
      <w:pPr>
        <w:spacing w:after="0" w:line="240" w:lineRule="auto"/>
        <w:rPr>
          <w:rFonts w:ascii="Times New Roman" w:eastAsia="Calibri" w:hAnsi="Times New Roman" w:cs="Times New Roman"/>
          <w:color w:val="000000" w:themeColor="text1"/>
          <w:sz w:val="28"/>
          <w:szCs w:val="28"/>
        </w:rPr>
      </w:pPr>
    </w:p>
    <w:p w:rsidR="00734C87" w:rsidRPr="00B23D26" w:rsidRDefault="00734C87" w:rsidP="00B23D26">
      <w:pPr>
        <w:spacing w:after="0" w:line="240" w:lineRule="auto"/>
        <w:rPr>
          <w:rFonts w:ascii="Times New Roman" w:eastAsiaTheme="minorEastAsia" w:hAnsi="Times New Roman" w:cs="Times New Roman"/>
          <w:sz w:val="28"/>
          <w:szCs w:val="28"/>
        </w:rPr>
      </w:pPr>
      <w:r w:rsidRPr="00B23D26">
        <w:rPr>
          <w:rFonts w:ascii="Times New Roman" w:hAnsi="Times New Roman" w:cs="Times New Roman"/>
          <w:sz w:val="28"/>
          <w:szCs w:val="28"/>
        </w:rPr>
        <w:t xml:space="preserve">Про внесення змін до рішення виконавчого комітету </w:t>
      </w:r>
    </w:p>
    <w:p w:rsidR="00734C87" w:rsidRPr="00B23D26" w:rsidRDefault="00734C87" w:rsidP="00B23D26">
      <w:pPr>
        <w:spacing w:after="0" w:line="240" w:lineRule="auto"/>
        <w:rPr>
          <w:rFonts w:ascii="Times New Roman" w:hAnsi="Times New Roman" w:cs="Times New Roman"/>
          <w:sz w:val="28"/>
          <w:szCs w:val="28"/>
        </w:rPr>
      </w:pPr>
      <w:r w:rsidRPr="00B23D26">
        <w:rPr>
          <w:rFonts w:ascii="Times New Roman" w:hAnsi="Times New Roman" w:cs="Times New Roman"/>
          <w:sz w:val="28"/>
          <w:szCs w:val="28"/>
        </w:rPr>
        <w:t>від 06.06.2022 року №40 «Про затвердження Програми цивільного</w:t>
      </w:r>
      <w:r w:rsidRPr="00B23D26">
        <w:rPr>
          <w:rFonts w:ascii="Times New Roman" w:hAnsi="Times New Roman" w:cs="Times New Roman"/>
          <w:sz w:val="28"/>
          <w:szCs w:val="28"/>
        </w:rPr>
        <w:br/>
        <w:t>захисту населення на території Рахівської територіальної громади</w:t>
      </w:r>
      <w:r w:rsidRPr="00B23D26">
        <w:rPr>
          <w:rFonts w:ascii="Times New Roman" w:hAnsi="Times New Roman" w:cs="Times New Roman"/>
          <w:sz w:val="28"/>
          <w:szCs w:val="28"/>
        </w:rPr>
        <w:br/>
        <w:t xml:space="preserve">на 2022 - 2025 роки» з внесеними змінами від 27.07.2022 р., </w:t>
      </w:r>
    </w:p>
    <w:p w:rsidR="00734C87" w:rsidRPr="00B23D26" w:rsidRDefault="00734C87"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sz w:val="28"/>
          <w:szCs w:val="28"/>
        </w:rPr>
        <w:t>14.11.2022 р., 07.12.2022 р., 22.12.2023</w:t>
      </w:r>
      <w:r w:rsidR="00431ED0">
        <w:rPr>
          <w:rFonts w:ascii="Times New Roman" w:hAnsi="Times New Roman" w:cs="Times New Roman"/>
          <w:sz w:val="28"/>
          <w:szCs w:val="28"/>
        </w:rPr>
        <w:t>р., 09.10.2024</w:t>
      </w:r>
      <w:r w:rsidRPr="00B23D26">
        <w:rPr>
          <w:rFonts w:ascii="Times New Roman" w:hAnsi="Times New Roman" w:cs="Times New Roman"/>
          <w:sz w:val="28"/>
          <w:szCs w:val="28"/>
        </w:rPr>
        <w:t xml:space="preserve"> р</w:t>
      </w:r>
      <w:r w:rsidR="00431ED0">
        <w:rPr>
          <w:rFonts w:ascii="Times New Roman" w:hAnsi="Times New Roman" w:cs="Times New Roman"/>
          <w:sz w:val="28"/>
          <w:szCs w:val="28"/>
        </w:rPr>
        <w:t>.</w:t>
      </w:r>
      <w:r w:rsidRPr="00B23D26">
        <w:rPr>
          <w:rFonts w:ascii="Times New Roman" w:hAnsi="Times New Roman" w:cs="Times New Roman"/>
          <w:sz w:val="28"/>
          <w:szCs w:val="28"/>
        </w:rPr>
        <w:t>, 11.10.2025р.</w:t>
      </w:r>
      <w:r w:rsidRPr="00B23D26">
        <w:rPr>
          <w:rFonts w:ascii="Times New Roman" w:hAnsi="Times New Roman" w:cs="Times New Roman"/>
          <w:sz w:val="28"/>
          <w:szCs w:val="28"/>
        </w:rPr>
        <w:br/>
      </w:r>
    </w:p>
    <w:p w:rsidR="00734C87" w:rsidRPr="00B23D26" w:rsidRDefault="00734C87"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 Кабінету Міністрів України </w:t>
      </w:r>
      <w:r w:rsidRPr="00B23D26">
        <w:rPr>
          <w:rFonts w:ascii="Times New Roman" w:hAnsi="Times New Roman" w:cs="Times New Roman"/>
          <w:bCs/>
          <w:color w:val="000000" w:themeColor="text1"/>
          <w:sz w:val="28"/>
          <w:szCs w:val="28"/>
          <w:shd w:val="clear" w:color="auto" w:fill="FFFFFF"/>
        </w:rPr>
        <w:t>від 30 вересня 2015 року №775</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B23D26">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наказу МВС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наслідків</w:t>
      </w:r>
      <w:r w:rsidRPr="00B23D26">
        <w:rPr>
          <w:rFonts w:ascii="Times New Roman" w:hAnsi="Times New Roman" w:cs="Times New Roman"/>
          <w:bCs/>
          <w:color w:val="000000" w:themeColor="text1"/>
          <w:sz w:val="28"/>
          <w:szCs w:val="28"/>
          <w:shd w:val="clear" w:color="auto" w:fill="FFFFFF"/>
        </w:rPr>
        <w:t>»</w:t>
      </w:r>
      <w:r w:rsidRPr="00B23D26">
        <w:rPr>
          <w:rFonts w:ascii="Times New Roman" w:hAnsi="Times New Roman" w:cs="Times New Roman"/>
          <w:color w:val="000000" w:themeColor="text1"/>
          <w:sz w:val="28"/>
          <w:szCs w:val="28"/>
        </w:rPr>
        <w:t xml:space="preserve"> Куруючись ст.36 Закону України «Про місцеве самоврядування в Україні», Рахівська міська рада</w:t>
      </w:r>
    </w:p>
    <w:p w:rsidR="00734C87" w:rsidRPr="00B23D26" w:rsidRDefault="00734C87"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 И Р І Ш И Л А:</w:t>
      </w:r>
    </w:p>
    <w:p w:rsidR="00734C87" w:rsidRPr="00B23D26" w:rsidRDefault="00734C87" w:rsidP="00B23D26">
      <w:pPr>
        <w:pStyle w:val="26"/>
        <w:spacing w:after="0" w:line="240" w:lineRule="auto"/>
        <w:ind w:firstLine="708"/>
        <w:jc w:val="both"/>
        <w:rPr>
          <w:color w:val="000000" w:themeColor="text1"/>
          <w:lang w:val="uk-UA"/>
        </w:rPr>
      </w:pPr>
      <w:r w:rsidRPr="00B23D26">
        <w:rPr>
          <w:color w:val="000000" w:themeColor="text1"/>
          <w:lang w:val="uk-UA"/>
        </w:rPr>
        <w:t>1.Внести зміни до рішення виконавчого комітету від 11 лютого 2025 року №979 „ Про затвердження Програми цивільного захисту населення на території Рахівської територіальної громади на 2022-2025 роки”, а саме: внести зміни в ПАСПОРТ даної Програми та доповнити ПРИМІРНІ  ЗАХОДИ  І  ЗАВДАННЯ з виконання Програми  цивільного захисту населення на території Рахівської міської територіальної громади  пунктами 1.1.33, 9.1 та викласти в новій редакції., згідно додатку.</w:t>
      </w:r>
    </w:p>
    <w:p w:rsidR="00734C87" w:rsidRPr="00B23D26" w:rsidRDefault="00734C87" w:rsidP="00B23D26">
      <w:pPr>
        <w:spacing w:after="0" w:line="240" w:lineRule="auto"/>
        <w:rPr>
          <w:rFonts w:ascii="Times New Roman" w:hAnsi="Times New Roman" w:cs="Times New Roman"/>
          <w:color w:val="000000" w:themeColor="text1"/>
          <w:sz w:val="24"/>
          <w:szCs w:val="24"/>
        </w:rPr>
      </w:pPr>
    </w:p>
    <w:p w:rsidR="00980E70" w:rsidRDefault="00980E70" w:rsidP="00980E70">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980E70" w:rsidRDefault="00980E70" w:rsidP="00980E70">
      <w:pPr>
        <w:spacing w:after="0" w:line="24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p>
    <w:p w:rsidR="00D841E1" w:rsidRDefault="00D841E1" w:rsidP="00980E70">
      <w:pPr>
        <w:spacing w:after="0" w:line="240" w:lineRule="auto"/>
        <w:jc w:val="both"/>
        <w:rPr>
          <w:rFonts w:ascii="Times New Roman" w:hAnsi="Times New Roman" w:cs="Times New Roman"/>
          <w:color w:val="000000" w:themeColor="text1"/>
        </w:rPr>
      </w:pPr>
    </w:p>
    <w:p w:rsidR="00856F96" w:rsidRDefault="00856F96" w:rsidP="00856F96">
      <w:pPr>
        <w:spacing w:after="0" w:line="240" w:lineRule="auto"/>
        <w:jc w:val="both"/>
        <w:rPr>
          <w:rFonts w:ascii="Times New Roman" w:hAnsi="Times New Roman" w:cs="Times New Roman"/>
          <w:color w:val="000000" w:themeColor="text1"/>
        </w:rPr>
      </w:pPr>
    </w:p>
    <w:p w:rsidR="00734C87" w:rsidRPr="00B23D26" w:rsidRDefault="00856F96" w:rsidP="00856F96">
      <w:pPr>
        <w:spacing w:after="0" w:line="240" w:lineRule="auto"/>
        <w:rPr>
          <w:rFonts w:ascii="Times New Roman" w:hAnsi="Times New Roman" w:cs="Times New Roman"/>
          <w:color w:val="000000" w:themeColor="text1"/>
          <w:sz w:val="24"/>
          <w:szCs w:val="24"/>
        </w:rPr>
      </w:pPr>
      <w:r w:rsidRPr="00B23D26">
        <w:rPr>
          <w:rFonts w:ascii="Times New Roman" w:hAnsi="Times New Roman" w:cs="Times New Roman"/>
          <w:color w:val="000000" w:themeColor="text1"/>
          <w:sz w:val="24"/>
          <w:szCs w:val="24"/>
        </w:rPr>
        <w:lastRenderedPageBreak/>
        <w:t xml:space="preserve"> </w:t>
      </w:r>
    </w:p>
    <w:tbl>
      <w:tblPr>
        <w:tblW w:w="0" w:type="auto"/>
        <w:jc w:val="right"/>
        <w:tblLook w:val="01E0" w:firstRow="1" w:lastRow="1" w:firstColumn="1" w:lastColumn="1" w:noHBand="0" w:noVBand="0"/>
      </w:tblPr>
      <w:tblGrid>
        <w:gridCol w:w="3267"/>
      </w:tblGrid>
      <w:tr w:rsidR="00734C87" w:rsidRPr="00B23D26" w:rsidTr="00734C87">
        <w:trPr>
          <w:trHeight w:val="1292"/>
          <w:jc w:val="right"/>
        </w:trPr>
        <w:tc>
          <w:tcPr>
            <w:tcW w:w="3267" w:type="dxa"/>
            <w:hideMark/>
          </w:tcPr>
          <w:p w:rsidR="00734C87" w:rsidRPr="00B23D26" w:rsidRDefault="00734C87" w:rsidP="00B23D26">
            <w:pPr>
              <w:spacing w:after="0" w:line="240" w:lineRule="auto"/>
              <w:rPr>
                <w:rFonts w:ascii="Times New Roman" w:eastAsia="Times New Roman" w:hAnsi="Times New Roman" w:cs="Times New Roman"/>
                <w:color w:val="000000" w:themeColor="text1"/>
                <w:sz w:val="24"/>
                <w:szCs w:val="24"/>
              </w:rPr>
            </w:pPr>
            <w:r w:rsidRPr="00B23D26">
              <w:rPr>
                <w:rFonts w:ascii="Times New Roman" w:hAnsi="Times New Roman" w:cs="Times New Roman"/>
                <w:color w:val="000000" w:themeColor="text1"/>
                <w:sz w:val="24"/>
                <w:szCs w:val="24"/>
              </w:rPr>
              <w:br w:type="page"/>
            </w:r>
            <w:r w:rsidRPr="00B23D26">
              <w:rPr>
                <w:rFonts w:ascii="Times New Roman" w:hAnsi="Times New Roman" w:cs="Times New Roman"/>
                <w:color w:val="000000" w:themeColor="text1"/>
                <w:sz w:val="24"/>
                <w:szCs w:val="24"/>
              </w:rPr>
              <w:br w:type="page"/>
            </w:r>
            <w:r w:rsidRPr="00B23D26">
              <w:rPr>
                <w:rFonts w:ascii="Times New Roman" w:hAnsi="Times New Roman" w:cs="Times New Roman"/>
                <w:color w:val="000000" w:themeColor="text1"/>
                <w:sz w:val="24"/>
                <w:szCs w:val="24"/>
              </w:rPr>
              <w:br w:type="page"/>
            </w:r>
            <w:r w:rsidRPr="00B23D26">
              <w:rPr>
                <w:rFonts w:ascii="Times New Roman" w:hAnsi="Times New Roman" w:cs="Times New Roman"/>
                <w:b/>
                <w:color w:val="000000" w:themeColor="text1"/>
                <w:sz w:val="24"/>
                <w:szCs w:val="24"/>
              </w:rPr>
              <w:br w:type="page"/>
            </w:r>
            <w:r w:rsidRPr="00B23D26">
              <w:rPr>
                <w:rFonts w:ascii="Times New Roman" w:hAnsi="Times New Roman" w:cs="Times New Roman"/>
                <w:color w:val="000000" w:themeColor="text1"/>
                <w:sz w:val="24"/>
                <w:szCs w:val="24"/>
              </w:rPr>
              <w:t xml:space="preserve">           Додаток                                                                          до рішення міської ради  </w:t>
            </w:r>
          </w:p>
          <w:p w:rsidR="00734C87" w:rsidRPr="00B23D26" w:rsidRDefault="00077CC6" w:rsidP="00B23D26">
            <w:pPr>
              <w:spacing w:after="0" w:line="240" w:lineRule="auto"/>
              <w:rPr>
                <w:rFonts w:ascii="Times New Roman" w:eastAsia="Times New Roman" w:hAnsi="Times New Roman" w:cs="Times New Roman"/>
                <w:color w:val="000000" w:themeColor="text1"/>
                <w:sz w:val="24"/>
                <w:szCs w:val="24"/>
              </w:rPr>
            </w:pPr>
            <w:r w:rsidRPr="00B23D26">
              <w:rPr>
                <w:rFonts w:ascii="Times New Roman" w:hAnsi="Times New Roman" w:cs="Times New Roman"/>
                <w:color w:val="000000" w:themeColor="text1"/>
                <w:sz w:val="24"/>
                <w:szCs w:val="24"/>
              </w:rPr>
              <w:t>79-ї</w:t>
            </w:r>
            <w:r w:rsidR="00734C87" w:rsidRPr="00B23D26">
              <w:rPr>
                <w:rFonts w:ascii="Times New Roman" w:hAnsi="Times New Roman" w:cs="Times New Roman"/>
                <w:color w:val="000000" w:themeColor="text1"/>
                <w:sz w:val="24"/>
                <w:szCs w:val="24"/>
              </w:rPr>
              <w:t xml:space="preserve"> сесії 8-го скликання                                                                                              від </w:t>
            </w:r>
            <w:r w:rsidRPr="00B23D26">
              <w:rPr>
                <w:rFonts w:ascii="Times New Roman" w:hAnsi="Times New Roman" w:cs="Times New Roman"/>
                <w:color w:val="000000" w:themeColor="text1"/>
                <w:sz w:val="24"/>
                <w:szCs w:val="24"/>
              </w:rPr>
              <w:t>09.12</w:t>
            </w:r>
            <w:r w:rsidR="00A55075">
              <w:rPr>
                <w:rFonts w:ascii="Times New Roman" w:hAnsi="Times New Roman" w:cs="Times New Roman"/>
                <w:color w:val="000000" w:themeColor="text1"/>
                <w:sz w:val="24"/>
                <w:szCs w:val="24"/>
              </w:rPr>
              <w:t>.2025 р. №1191</w:t>
            </w:r>
          </w:p>
        </w:tc>
      </w:tr>
    </w:tbl>
    <w:p w:rsidR="00734C87" w:rsidRPr="00B23D26" w:rsidRDefault="00734C87" w:rsidP="00B23D26">
      <w:pPr>
        <w:spacing w:after="0" w:line="240" w:lineRule="auto"/>
        <w:jc w:val="center"/>
        <w:rPr>
          <w:rFonts w:ascii="Times New Roman" w:hAnsi="Times New Roman" w:cs="Times New Roman"/>
          <w:color w:val="000000" w:themeColor="text1"/>
        </w:rPr>
      </w:pPr>
      <w:r w:rsidRPr="00B23D26">
        <w:rPr>
          <w:rFonts w:ascii="Times New Roman" w:hAnsi="Times New Roman" w:cs="Times New Roman"/>
          <w:b/>
          <w:color w:val="000000" w:themeColor="text1"/>
          <w:sz w:val="28"/>
          <w:szCs w:val="28"/>
        </w:rPr>
        <w:t>1. ПАСПОРТ</w:t>
      </w:r>
    </w:p>
    <w:p w:rsidR="00734C87" w:rsidRPr="00B23D26" w:rsidRDefault="00734C87"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цивільного захисту населення на території </w:t>
      </w:r>
    </w:p>
    <w:p w:rsidR="00734C87" w:rsidRPr="00B23D26" w:rsidRDefault="00734C87"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Рахівської територіальної громади </w:t>
      </w:r>
    </w:p>
    <w:p w:rsidR="00734C87" w:rsidRPr="00B23D26" w:rsidRDefault="00734C87"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на 2022-2025 роки</w:t>
      </w:r>
    </w:p>
    <w:p w:rsidR="00734C87" w:rsidRPr="00B23D26" w:rsidRDefault="00734C87" w:rsidP="00B23D26">
      <w:pPr>
        <w:spacing w:after="0" w:line="240" w:lineRule="auto"/>
        <w:jc w:val="center"/>
        <w:rPr>
          <w:rFonts w:ascii="Times New Roman" w:hAnsi="Times New Roman" w:cs="Times New Roman"/>
          <w:b/>
          <w:color w:val="000000" w:themeColor="text1"/>
          <w:sz w:val="27"/>
          <w:szCs w:val="27"/>
        </w:rPr>
      </w:pPr>
    </w:p>
    <w:p w:rsidR="00734C87" w:rsidRPr="00B23D26" w:rsidRDefault="00734C87" w:rsidP="00B23D26">
      <w:pPr>
        <w:spacing w:after="0" w:line="240" w:lineRule="auto"/>
        <w:ind w:firstLine="708"/>
        <w:jc w:val="both"/>
        <w:rPr>
          <w:rFonts w:ascii="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B23D26">
        <w:rPr>
          <w:rFonts w:ascii="Times New Roman" w:hAnsi="Times New Roman" w:cs="Times New Roman"/>
          <w:bCs/>
          <w:color w:val="000000" w:themeColor="text1"/>
          <w:sz w:val="27"/>
          <w:szCs w:val="27"/>
          <w:shd w:val="clear" w:color="auto" w:fill="FFFFFF"/>
        </w:rPr>
        <w:t>від 30 вересня 2015 р. № 775</w:t>
      </w:r>
      <w:r w:rsidRPr="00B23D26">
        <w:rPr>
          <w:rFonts w:ascii="Times New Roman" w:hAnsi="Times New Roman" w:cs="Times New Roman"/>
          <w:color w:val="000000" w:themeColor="text1"/>
          <w:sz w:val="27"/>
          <w:szCs w:val="27"/>
        </w:rPr>
        <w:t xml:space="preserve"> «</w:t>
      </w:r>
      <w:r w:rsidRPr="00B23D26">
        <w:rPr>
          <w:rFonts w:ascii="Times New Roman" w:hAnsi="Times New Roman" w:cs="Times New Roman"/>
          <w:bCs/>
          <w:color w:val="000000" w:themeColor="text1"/>
          <w:sz w:val="27"/>
          <w:szCs w:val="27"/>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B23D26">
        <w:rPr>
          <w:rFonts w:ascii="Times New Roman" w:hAnsi="Times New Roman" w:cs="Times New Roman"/>
          <w:color w:val="000000" w:themeColor="text1"/>
          <w:sz w:val="27"/>
          <w:szCs w:val="27"/>
        </w:rPr>
        <w:t>,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734C87" w:rsidRPr="00B23D26" w:rsidRDefault="00734C87" w:rsidP="00B23D26">
      <w:pPr>
        <w:spacing w:after="0" w:line="240" w:lineRule="auto"/>
        <w:ind w:firstLine="708"/>
        <w:jc w:val="both"/>
        <w:rPr>
          <w:rFonts w:ascii="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1. Розробник програми – відповідальна особа з питань цивільного захисту населення Рахівської міської ради.</w:t>
      </w:r>
    </w:p>
    <w:p w:rsidR="00734C87" w:rsidRPr="00B23D26" w:rsidRDefault="00734C87" w:rsidP="00B23D26">
      <w:pPr>
        <w:spacing w:after="0" w:line="240" w:lineRule="auto"/>
        <w:ind w:firstLine="708"/>
        <w:jc w:val="both"/>
        <w:rPr>
          <w:rFonts w:ascii="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2. Відповідальні виконавці програми – Рахівська міська рада, підприємства, установи, організації Рахівської ТГ.</w:t>
      </w:r>
    </w:p>
    <w:p w:rsidR="00734C87" w:rsidRPr="00B23D26" w:rsidRDefault="00734C87" w:rsidP="00B23D26">
      <w:pPr>
        <w:spacing w:after="0" w:line="240" w:lineRule="auto"/>
        <w:ind w:firstLine="708"/>
        <w:jc w:val="both"/>
        <w:rPr>
          <w:rFonts w:ascii="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734C87" w:rsidRPr="00B23D26" w:rsidRDefault="00734C87" w:rsidP="00B23D26">
      <w:pPr>
        <w:pStyle w:val="Standard"/>
        <w:jc w:val="both"/>
        <w:rPr>
          <w:color w:val="000000" w:themeColor="text1"/>
          <w:sz w:val="27"/>
          <w:szCs w:val="27"/>
        </w:rPr>
      </w:pPr>
      <w:r w:rsidRPr="00B23D26">
        <w:rPr>
          <w:color w:val="000000" w:themeColor="text1"/>
          <w:sz w:val="27"/>
          <w:szCs w:val="27"/>
        </w:rPr>
        <w:t>4. Програма розрахована на період з 2022 до 2025 року і складається з таких розділів:</w:t>
      </w:r>
    </w:p>
    <w:p w:rsidR="00734C87" w:rsidRPr="00B23D26" w:rsidRDefault="00734C87" w:rsidP="00B23D26">
      <w:pPr>
        <w:pStyle w:val="Standard"/>
        <w:jc w:val="both"/>
        <w:rPr>
          <w:color w:val="000000" w:themeColor="text1"/>
          <w:sz w:val="27"/>
          <w:szCs w:val="27"/>
        </w:rPr>
      </w:pPr>
      <w:r w:rsidRPr="00B23D26">
        <w:rPr>
          <w:color w:val="000000" w:themeColor="text1"/>
          <w:sz w:val="27"/>
          <w:szCs w:val="27"/>
        </w:rPr>
        <w:t>5.1. Поповнення, оновлення (освіження) і зберігання матеріальних резервів для ліквідації наслідків надзвичайних ситуацій.</w:t>
      </w:r>
    </w:p>
    <w:p w:rsidR="00734C87" w:rsidRPr="00B23D26" w:rsidRDefault="00734C87" w:rsidP="00B23D26">
      <w:pPr>
        <w:pStyle w:val="Standard"/>
        <w:jc w:val="both"/>
        <w:rPr>
          <w:color w:val="000000" w:themeColor="text1"/>
          <w:sz w:val="27"/>
          <w:szCs w:val="27"/>
        </w:rPr>
      </w:pPr>
      <w:r w:rsidRPr="00B23D26">
        <w:rPr>
          <w:color w:val="000000" w:themeColor="text1"/>
          <w:sz w:val="27"/>
          <w:szCs w:val="27"/>
        </w:rPr>
        <w:t>5.2. Заходи щодо утримання фонду захисних споруд в готовності до використання за призначенням.</w:t>
      </w:r>
    </w:p>
    <w:p w:rsidR="00734C87" w:rsidRPr="00B23D26" w:rsidRDefault="00734C87" w:rsidP="00B23D26">
      <w:pPr>
        <w:pStyle w:val="a4"/>
        <w:spacing w:before="0" w:beforeAutospacing="0" w:after="0" w:afterAutospacing="0"/>
        <w:ind w:firstLine="720"/>
        <w:jc w:val="both"/>
        <w:rPr>
          <w:rFonts w:eastAsia="Calibri"/>
          <w:b/>
          <w:color w:val="000000" w:themeColor="text1"/>
          <w:sz w:val="27"/>
          <w:szCs w:val="27"/>
          <w:lang w:val="uk-UA"/>
        </w:rPr>
      </w:pPr>
      <w:r w:rsidRPr="00B23D26">
        <w:rPr>
          <w:rFonts w:eastAsia="Calibri"/>
          <w:color w:val="000000" w:themeColor="text1"/>
          <w:sz w:val="27"/>
          <w:szCs w:val="27"/>
          <w:lang w:val="uk-UA"/>
        </w:rPr>
        <w:t>5.3. Заходи з удосконалення системи оповіщення населення цивільного захисту.</w:t>
      </w:r>
    </w:p>
    <w:p w:rsidR="00734C87" w:rsidRPr="00B23D26" w:rsidRDefault="00734C87" w:rsidP="00B23D26">
      <w:pPr>
        <w:pStyle w:val="a4"/>
        <w:spacing w:before="0" w:beforeAutospacing="0" w:after="0" w:afterAutospacing="0"/>
        <w:ind w:firstLine="720"/>
        <w:jc w:val="both"/>
        <w:rPr>
          <w:rFonts w:eastAsia="Calibri"/>
          <w:color w:val="000000" w:themeColor="text1"/>
          <w:sz w:val="27"/>
          <w:szCs w:val="27"/>
          <w:lang w:val="uk-UA"/>
        </w:rPr>
      </w:pPr>
      <w:r w:rsidRPr="00B23D26">
        <w:rPr>
          <w:rFonts w:eastAsia="Calibri"/>
          <w:bCs/>
          <w:color w:val="000000" w:themeColor="text1"/>
          <w:sz w:val="27"/>
          <w:szCs w:val="27"/>
          <w:lang w:val="uk-UA"/>
        </w:rPr>
        <w:t>5.4. З</w:t>
      </w:r>
      <w:r w:rsidRPr="00B23D26">
        <w:rPr>
          <w:rFonts w:eastAsia="Calibri"/>
          <w:color w:val="000000" w:themeColor="text1"/>
          <w:sz w:val="27"/>
          <w:szCs w:val="27"/>
          <w:lang w:val="uk-UA"/>
        </w:rPr>
        <w:t>аходи, спрямовані на запобігання загибелі людей на водних об’єктах.</w:t>
      </w:r>
    </w:p>
    <w:p w:rsidR="00734C87" w:rsidRPr="00B23D26" w:rsidRDefault="00734C87" w:rsidP="00B23D26">
      <w:pPr>
        <w:pStyle w:val="a4"/>
        <w:spacing w:before="0" w:beforeAutospacing="0" w:after="0" w:afterAutospacing="0"/>
        <w:ind w:firstLine="720"/>
        <w:jc w:val="both"/>
        <w:rPr>
          <w:rFonts w:eastAsia="Calibri"/>
          <w:color w:val="000000" w:themeColor="text1"/>
          <w:sz w:val="27"/>
          <w:szCs w:val="27"/>
          <w:lang w:val="uk-UA"/>
        </w:rPr>
      </w:pPr>
      <w:r w:rsidRPr="00B23D26">
        <w:rPr>
          <w:rFonts w:eastAsia="Calibri"/>
          <w:color w:val="000000" w:themeColor="text1"/>
          <w:sz w:val="27"/>
          <w:szCs w:val="27"/>
          <w:lang w:val="uk-UA"/>
        </w:rPr>
        <w:t>5.5. Заходи з організації навчання населення правилам безпеки життєдіяльності та діям в умовах виникнення надзвичайних ситуацій.</w:t>
      </w:r>
    </w:p>
    <w:p w:rsidR="00734C87" w:rsidRPr="00B23D26" w:rsidRDefault="00734C87" w:rsidP="00B23D26">
      <w:pPr>
        <w:pStyle w:val="Standard"/>
        <w:jc w:val="both"/>
        <w:rPr>
          <w:color w:val="000000" w:themeColor="text1"/>
          <w:sz w:val="27"/>
          <w:szCs w:val="27"/>
        </w:rPr>
      </w:pPr>
      <w:r w:rsidRPr="00B23D26">
        <w:rPr>
          <w:color w:val="000000" w:themeColor="text1"/>
          <w:sz w:val="27"/>
          <w:szCs w:val="27"/>
        </w:rPr>
        <w:t>5.6. Заходи із забезпечення радіаційного та хімічного захисту населення.</w:t>
      </w:r>
    </w:p>
    <w:p w:rsidR="00734C87" w:rsidRPr="00B23D26" w:rsidRDefault="00734C87" w:rsidP="00B23D26">
      <w:pPr>
        <w:pStyle w:val="Standard"/>
        <w:jc w:val="both"/>
        <w:rPr>
          <w:color w:val="000000" w:themeColor="text1"/>
          <w:sz w:val="27"/>
          <w:szCs w:val="27"/>
        </w:rPr>
      </w:pPr>
      <w:r w:rsidRPr="00B23D26">
        <w:rPr>
          <w:color w:val="000000" w:themeColor="text1"/>
          <w:sz w:val="27"/>
          <w:szCs w:val="27"/>
        </w:rPr>
        <w:t>5.7. Заходи з організації та забезпечення реагування на надзвичайні ситуації.</w:t>
      </w:r>
    </w:p>
    <w:p w:rsidR="00734C87" w:rsidRPr="00B23D26" w:rsidRDefault="00734C87" w:rsidP="00B23D26">
      <w:pPr>
        <w:pStyle w:val="Standard"/>
        <w:rPr>
          <w:color w:val="000000" w:themeColor="text1"/>
          <w:sz w:val="27"/>
          <w:szCs w:val="27"/>
        </w:rPr>
      </w:pPr>
      <w:r w:rsidRPr="00B23D26">
        <w:rPr>
          <w:color w:val="000000" w:themeColor="text1"/>
          <w:sz w:val="27"/>
          <w:szCs w:val="27"/>
        </w:rPr>
        <w:t>5.8. Заходи щодо забезпечення пожежної безпеки.</w:t>
      </w:r>
    </w:p>
    <w:p w:rsidR="00734C87" w:rsidRPr="00B23D26" w:rsidRDefault="00734C87" w:rsidP="00B23D26">
      <w:pPr>
        <w:spacing w:after="0" w:line="240" w:lineRule="auto"/>
        <w:ind w:firstLine="708"/>
        <w:jc w:val="both"/>
        <w:rPr>
          <w:rFonts w:ascii="Times New Roman" w:hAnsi="Times New Roman" w:cs="Times New Roman"/>
          <w:color w:val="000000" w:themeColor="text1"/>
          <w:sz w:val="27"/>
          <w:szCs w:val="27"/>
        </w:rPr>
      </w:pPr>
      <w:r w:rsidRPr="00B23D26">
        <w:rPr>
          <w:rFonts w:ascii="Times New Roman" w:hAnsi="Times New Roman" w:cs="Times New Roman"/>
          <w:bCs/>
          <w:color w:val="000000" w:themeColor="text1"/>
          <w:sz w:val="27"/>
          <w:szCs w:val="27"/>
        </w:rPr>
        <w:t xml:space="preserve">6. Обсяги та джерела фінансування – </w:t>
      </w:r>
      <w:r w:rsidRPr="00B23D26">
        <w:rPr>
          <w:rFonts w:ascii="Times New Roman" w:hAnsi="Times New Roman" w:cs="Times New Roman"/>
          <w:b/>
          <w:bCs/>
          <w:color w:val="000000" w:themeColor="text1"/>
          <w:sz w:val="27"/>
          <w:szCs w:val="27"/>
        </w:rPr>
        <w:t>64</w:t>
      </w:r>
      <w:r w:rsidRPr="00B23D26">
        <w:rPr>
          <w:rFonts w:ascii="Times New Roman" w:hAnsi="Times New Roman" w:cs="Times New Roman"/>
          <w:b/>
          <w:color w:val="000000" w:themeColor="text1"/>
          <w:sz w:val="27"/>
          <w:szCs w:val="27"/>
        </w:rPr>
        <w:t> 531 100</w:t>
      </w:r>
      <w:r w:rsidRPr="00B23D26">
        <w:rPr>
          <w:rFonts w:ascii="Times New Roman" w:hAnsi="Times New Roman" w:cs="Times New Roman"/>
          <w:b/>
          <w:bCs/>
          <w:color w:val="000000" w:themeColor="text1"/>
          <w:sz w:val="27"/>
          <w:szCs w:val="27"/>
        </w:rPr>
        <w:t>грн</w:t>
      </w:r>
      <w:r w:rsidRPr="00B23D26">
        <w:rPr>
          <w:rFonts w:ascii="Times New Roman" w:hAnsi="Times New Roman" w:cs="Times New Roman"/>
          <w:bCs/>
          <w:color w:val="000000" w:themeColor="text1"/>
          <w:sz w:val="27"/>
          <w:szCs w:val="27"/>
        </w:rPr>
        <w:t>.,</w:t>
      </w:r>
      <w:r w:rsidRPr="00B23D26">
        <w:rPr>
          <w:rFonts w:ascii="Times New Roman" w:hAnsi="Times New Roman" w:cs="Times New Roman"/>
          <w:color w:val="000000" w:themeColor="text1"/>
          <w:sz w:val="27"/>
          <w:szCs w:val="27"/>
        </w:rPr>
        <w:t xml:space="preserve"> з них за рахунок бюджету ОТГ –</w:t>
      </w:r>
      <w:r w:rsidRPr="00B23D26">
        <w:rPr>
          <w:rFonts w:ascii="Times New Roman" w:hAnsi="Times New Roman" w:cs="Times New Roman"/>
          <w:b/>
          <w:color w:val="000000" w:themeColor="text1"/>
          <w:sz w:val="27"/>
          <w:szCs w:val="27"/>
        </w:rPr>
        <w:t xml:space="preserve"> 64 531 100</w:t>
      </w:r>
      <w:r w:rsidRPr="00B23D26">
        <w:rPr>
          <w:rFonts w:ascii="Times New Roman" w:hAnsi="Times New Roman" w:cs="Times New Roman"/>
          <w:bCs/>
          <w:color w:val="000000" w:themeColor="text1"/>
          <w:sz w:val="27"/>
          <w:szCs w:val="27"/>
        </w:rPr>
        <w:t>грн. та за рахунок</w:t>
      </w:r>
      <w:r w:rsidRPr="00B23D26">
        <w:rPr>
          <w:rFonts w:ascii="Times New Roman" w:hAnsi="Times New Roman" w:cs="Times New Roman"/>
          <w:color w:val="000000" w:themeColor="text1"/>
          <w:sz w:val="27"/>
          <w:szCs w:val="27"/>
        </w:rPr>
        <w:t xml:space="preserve"> інших, не заборонених законом, джерел.</w:t>
      </w:r>
    </w:p>
    <w:p w:rsidR="00734C87" w:rsidRPr="00B23D26" w:rsidRDefault="00734C87" w:rsidP="00B23D26">
      <w:pPr>
        <w:spacing w:after="0" w:line="240" w:lineRule="auto"/>
        <w:jc w:val="both"/>
        <w:rPr>
          <w:rFonts w:ascii="Times New Roman" w:hAnsi="Times New Roman" w:cs="Times New Roman"/>
          <w:color w:val="000000" w:themeColor="text1"/>
          <w:sz w:val="28"/>
          <w:szCs w:val="28"/>
        </w:rPr>
      </w:pPr>
    </w:p>
    <w:tbl>
      <w:tblPr>
        <w:tblStyle w:val="af1"/>
        <w:tblW w:w="0" w:type="auto"/>
        <w:tblLook w:val="04A0" w:firstRow="1" w:lastRow="0" w:firstColumn="1" w:lastColumn="0" w:noHBand="0" w:noVBand="1"/>
      </w:tblPr>
      <w:tblGrid>
        <w:gridCol w:w="4785"/>
        <w:gridCol w:w="4786"/>
      </w:tblGrid>
      <w:tr w:rsidR="00734C87" w:rsidRPr="00B23D26" w:rsidTr="00734C87">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both"/>
              <w:rPr>
                <w:rFonts w:ascii="Times New Roman" w:hAnsi="Times New Roman" w:cs="Times New Roman"/>
                <w:color w:val="000000" w:themeColor="text1"/>
                <w:sz w:val="28"/>
                <w:szCs w:val="28"/>
              </w:rPr>
            </w:pPr>
            <w:r w:rsidRPr="00B23D26">
              <w:rPr>
                <w:rFonts w:ascii="Times New Roman" w:hAnsi="Times New Roman" w:cs="Times New Roman"/>
                <w:bCs/>
                <w:color w:val="000000" w:themeColor="text1"/>
                <w:sz w:val="28"/>
                <w:szCs w:val="28"/>
              </w:rPr>
              <w:t>Джерела фінансування</w:t>
            </w:r>
          </w:p>
        </w:tc>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both"/>
              <w:rPr>
                <w:rFonts w:ascii="Times New Roman" w:hAnsi="Times New Roman" w:cs="Times New Roman"/>
                <w:color w:val="000000" w:themeColor="text1"/>
                <w:sz w:val="28"/>
                <w:szCs w:val="28"/>
              </w:rPr>
            </w:pPr>
            <w:r w:rsidRPr="00B23D26">
              <w:rPr>
                <w:rFonts w:ascii="Times New Roman" w:hAnsi="Times New Roman" w:cs="Times New Roman"/>
                <w:bCs/>
                <w:color w:val="000000" w:themeColor="text1"/>
                <w:sz w:val="28"/>
                <w:szCs w:val="28"/>
              </w:rPr>
              <w:t>Обсяг фінансування, грн.</w:t>
            </w:r>
          </w:p>
        </w:tc>
      </w:tr>
      <w:tr w:rsidR="00734C87" w:rsidRPr="00B23D26" w:rsidTr="00734C87">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both"/>
              <w:rPr>
                <w:rFonts w:ascii="Times New Roman" w:hAnsi="Times New Roman" w:cs="Times New Roman"/>
                <w:color w:val="000000" w:themeColor="text1"/>
                <w:sz w:val="28"/>
                <w:szCs w:val="28"/>
              </w:rPr>
            </w:pPr>
            <w:r w:rsidRPr="00B23D26">
              <w:rPr>
                <w:rFonts w:ascii="Times New Roman" w:hAnsi="Times New Roman" w:cs="Times New Roman"/>
                <w:bCs/>
                <w:color w:val="000000" w:themeColor="text1"/>
                <w:sz w:val="28"/>
                <w:szCs w:val="28"/>
              </w:rPr>
              <w:t>Державний, обласний бюджет</w:t>
            </w:r>
          </w:p>
        </w:tc>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w:t>
            </w:r>
          </w:p>
        </w:tc>
      </w:tr>
      <w:tr w:rsidR="00734C87" w:rsidRPr="00B23D26" w:rsidTr="00734C87">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both"/>
              <w:rPr>
                <w:rFonts w:ascii="Times New Roman" w:hAnsi="Times New Roman" w:cs="Times New Roman"/>
                <w:color w:val="000000" w:themeColor="text1"/>
                <w:sz w:val="28"/>
                <w:szCs w:val="28"/>
              </w:rPr>
            </w:pPr>
            <w:r w:rsidRPr="00B23D26">
              <w:rPr>
                <w:rFonts w:ascii="Times New Roman" w:hAnsi="Times New Roman" w:cs="Times New Roman"/>
                <w:bCs/>
                <w:color w:val="000000" w:themeColor="text1"/>
                <w:sz w:val="28"/>
                <w:szCs w:val="28"/>
              </w:rPr>
              <w:t>Бюджет ОТГ</w:t>
            </w:r>
          </w:p>
        </w:tc>
        <w:tc>
          <w:tcPr>
            <w:tcW w:w="4857" w:type="dxa"/>
            <w:tcBorders>
              <w:top w:val="single" w:sz="4" w:space="0" w:color="auto"/>
              <w:left w:val="single" w:sz="4" w:space="0" w:color="auto"/>
              <w:bottom w:val="single" w:sz="4" w:space="0" w:color="auto"/>
              <w:right w:val="single" w:sz="4" w:space="0" w:color="auto"/>
            </w:tcBorders>
            <w:hideMark/>
          </w:tcPr>
          <w:p w:rsidR="00734C87" w:rsidRPr="00B23D26" w:rsidRDefault="00734C87" w:rsidP="00B23D26">
            <w:pPr>
              <w:jc w:val="both"/>
              <w:rPr>
                <w:rFonts w:ascii="Times New Roman" w:hAnsi="Times New Roman" w:cs="Times New Roman"/>
                <w:color w:val="000000" w:themeColor="text1"/>
                <w:sz w:val="28"/>
                <w:szCs w:val="28"/>
              </w:rPr>
            </w:pPr>
            <w:r w:rsidRPr="00B23D26">
              <w:rPr>
                <w:rFonts w:ascii="Times New Roman" w:hAnsi="Times New Roman" w:cs="Times New Roman"/>
                <w:b/>
                <w:color w:val="000000" w:themeColor="text1"/>
                <w:sz w:val="28"/>
                <w:szCs w:val="28"/>
              </w:rPr>
              <w:t>64 531 100</w:t>
            </w:r>
          </w:p>
        </w:tc>
      </w:tr>
    </w:tbl>
    <w:p w:rsidR="005F714B" w:rsidRDefault="005F714B" w:rsidP="00856F96">
      <w:pPr>
        <w:spacing w:after="0" w:line="240" w:lineRule="auto"/>
        <w:jc w:val="center"/>
        <w:rPr>
          <w:rFonts w:ascii="Times New Roman" w:hAnsi="Times New Roman" w:cs="Times New Roman"/>
          <w:bCs/>
          <w:i/>
          <w:color w:val="000000" w:themeColor="text1"/>
          <w:sz w:val="28"/>
        </w:rPr>
      </w:pPr>
    </w:p>
    <w:p w:rsidR="00734C87" w:rsidRPr="00B23D26" w:rsidRDefault="00734C87" w:rsidP="00856F96">
      <w:pPr>
        <w:spacing w:after="0" w:line="240" w:lineRule="auto"/>
        <w:jc w:val="center"/>
        <w:rPr>
          <w:rFonts w:ascii="Times New Roman" w:hAnsi="Times New Roman" w:cs="Times New Roman"/>
          <w:bCs/>
          <w:i/>
          <w:color w:val="000000" w:themeColor="text1"/>
          <w:sz w:val="28"/>
          <w:lang w:eastAsia="zh-CN"/>
        </w:rPr>
      </w:pPr>
      <w:r w:rsidRPr="00B23D26">
        <w:rPr>
          <w:rFonts w:ascii="Times New Roman" w:hAnsi="Times New Roman" w:cs="Times New Roman"/>
          <w:bCs/>
          <w:i/>
          <w:color w:val="000000" w:themeColor="text1"/>
          <w:sz w:val="28"/>
        </w:rPr>
        <w:lastRenderedPageBreak/>
        <w:t>ПРИМІРНІ  ЗАХОДИ  І  ЗАВДАННЯ</w:t>
      </w:r>
    </w:p>
    <w:p w:rsidR="00734C87" w:rsidRPr="00B23D26" w:rsidRDefault="00734C87" w:rsidP="00B23D26">
      <w:pPr>
        <w:spacing w:after="0" w:line="240" w:lineRule="auto"/>
        <w:jc w:val="center"/>
        <w:rPr>
          <w:rFonts w:ascii="Times New Roman" w:hAnsi="Times New Roman" w:cs="Times New Roman"/>
          <w:b/>
          <w:color w:val="000000" w:themeColor="text1"/>
          <w:sz w:val="28"/>
          <w:szCs w:val="28"/>
          <w:lang w:eastAsia="uk-UA"/>
        </w:rPr>
      </w:pPr>
      <w:r w:rsidRPr="00B23D26">
        <w:rPr>
          <w:rFonts w:ascii="Times New Roman" w:hAnsi="Times New Roman" w:cs="Times New Roman"/>
          <w:b/>
          <w:color w:val="000000" w:themeColor="text1"/>
          <w:sz w:val="28"/>
        </w:rPr>
        <w:t xml:space="preserve">з виконання Програми  </w:t>
      </w:r>
      <w:r w:rsidRPr="00B23D26">
        <w:rPr>
          <w:rFonts w:ascii="Times New Roman" w:hAnsi="Times New Roman" w:cs="Times New Roman"/>
          <w:b/>
          <w:color w:val="000000" w:themeColor="text1"/>
          <w:sz w:val="28"/>
          <w:szCs w:val="28"/>
        </w:rPr>
        <w:t>цивільного захисту населення</w:t>
      </w:r>
    </w:p>
    <w:p w:rsidR="00734C87" w:rsidRPr="00B23D26" w:rsidRDefault="00734C87" w:rsidP="00B23D26">
      <w:pPr>
        <w:spacing w:after="0" w:line="240" w:lineRule="auto"/>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t>на території Рахівської територіальної громади (ТГ)</w:t>
      </w:r>
    </w:p>
    <w:p w:rsidR="00734C87" w:rsidRPr="00B23D26" w:rsidRDefault="00734C87" w:rsidP="00B23D26">
      <w:pPr>
        <w:pStyle w:val="211"/>
        <w:rPr>
          <w:sz w:val="22"/>
          <w:szCs w:val="22"/>
        </w:rPr>
      </w:pPr>
      <w:r w:rsidRPr="00B23D26">
        <w:t>на 2022-2025 роки</w:t>
      </w:r>
    </w:p>
    <w:tbl>
      <w:tblPr>
        <w:tblStyle w:val="af1"/>
        <w:tblW w:w="10032" w:type="dxa"/>
        <w:tblLayout w:type="fixed"/>
        <w:tblLook w:val="04A0" w:firstRow="1" w:lastRow="0" w:firstColumn="1" w:lastColumn="0" w:noHBand="0" w:noVBand="1"/>
      </w:tblPr>
      <w:tblGrid>
        <w:gridCol w:w="675"/>
        <w:gridCol w:w="284"/>
        <w:gridCol w:w="2543"/>
        <w:gridCol w:w="249"/>
        <w:gridCol w:w="43"/>
        <w:gridCol w:w="992"/>
        <w:gridCol w:w="69"/>
        <w:gridCol w:w="72"/>
        <w:gridCol w:w="994"/>
        <w:gridCol w:w="283"/>
        <w:gridCol w:w="48"/>
        <w:gridCol w:w="1086"/>
        <w:gridCol w:w="47"/>
        <w:gridCol w:w="689"/>
        <w:gridCol w:w="114"/>
        <w:gridCol w:w="142"/>
        <w:gridCol w:w="705"/>
        <w:gridCol w:w="33"/>
        <w:gridCol w:w="252"/>
        <w:gridCol w:w="712"/>
      </w:tblGrid>
      <w:tr w:rsidR="00734C87" w:rsidRPr="00B23D26" w:rsidTr="00734C87">
        <w:tc>
          <w:tcPr>
            <w:tcW w:w="95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w:t>
            </w: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з/п</w:t>
            </w:r>
          </w:p>
        </w:tc>
        <w:tc>
          <w:tcPr>
            <w:tcW w:w="2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Назва заходу</w:t>
            </w:r>
          </w:p>
        </w:tc>
        <w:tc>
          <w:tcPr>
            <w:tcW w:w="135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Виконавець</w:t>
            </w:r>
          </w:p>
        </w:tc>
        <w:tc>
          <w:tcPr>
            <w:tcW w:w="51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Бюджет тис. грн.</w:t>
            </w:r>
          </w:p>
        </w:tc>
      </w:tr>
      <w:tr w:rsidR="00734C87" w:rsidRPr="00B23D26" w:rsidTr="00734C87">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4C87" w:rsidRPr="00B23D26" w:rsidRDefault="00734C87" w:rsidP="00B23D26">
            <w:pPr>
              <w:rPr>
                <w:rFonts w:ascii="Times New Roman" w:eastAsia="Times New Roman" w:hAnsi="Times New Roman" w:cs="Times New Roman"/>
                <w:color w:val="000000" w:themeColor="text1"/>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4C87" w:rsidRPr="00B23D26" w:rsidRDefault="00734C87" w:rsidP="00B23D26">
            <w:pPr>
              <w:rPr>
                <w:rFonts w:ascii="Times New Roman" w:eastAsia="Times New Roman" w:hAnsi="Times New Roman" w:cs="Times New Roman"/>
                <w:color w:val="000000" w:themeColor="text1"/>
              </w:rPr>
            </w:pPr>
          </w:p>
        </w:tc>
        <w:tc>
          <w:tcPr>
            <w:tcW w:w="12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4C87" w:rsidRPr="00B23D26" w:rsidRDefault="00734C87" w:rsidP="00B23D26">
            <w:pPr>
              <w:rPr>
                <w:rFonts w:ascii="Times New Roman" w:eastAsia="Times New Roman" w:hAnsi="Times New Roman" w:cs="Times New Roman"/>
                <w:color w:val="000000" w:themeColor="text1"/>
              </w:rPr>
            </w:pPr>
          </w:p>
        </w:tc>
        <w:tc>
          <w:tcPr>
            <w:tcW w:w="1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Всього</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2022</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2023</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2024</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2025</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2</w:t>
            </w:r>
          </w:p>
        </w:tc>
        <w:tc>
          <w:tcPr>
            <w:tcW w:w="1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3</w:t>
            </w:r>
          </w:p>
        </w:tc>
        <w:tc>
          <w:tcPr>
            <w:tcW w:w="1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5</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6</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7</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b/>
                <w:color w:val="000000" w:themeColor="text1"/>
                <w:sz w:val="22"/>
                <w:szCs w:val="22"/>
                <w:lang w:val="uk-UA" w:eastAsia="en-US"/>
              </w:rPr>
            </w:pPr>
            <w:r w:rsidRPr="00B23D26">
              <w:rPr>
                <w:b/>
                <w:color w:val="000000" w:themeColor="text1"/>
                <w:sz w:val="22"/>
                <w:szCs w:val="22"/>
                <w:lang w:val="uk-UA" w:eastAsia="en-US"/>
              </w:rPr>
              <w:t>8</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numPr>
                <w:ilvl w:val="0"/>
                <w:numId w:val="34"/>
              </w:numPr>
              <w:spacing w:before="0" w:beforeAutospacing="0" w:after="0" w:afterAutospacing="0"/>
              <w:ind w:left="0"/>
              <w:contextualSpacing/>
              <w:jc w:val="center"/>
              <w:rPr>
                <w:color w:val="000000" w:themeColor="text1"/>
                <w:sz w:val="22"/>
                <w:szCs w:val="22"/>
                <w:lang w:val="uk-UA" w:eastAsia="en-US"/>
              </w:rPr>
            </w:pPr>
            <w:r w:rsidRPr="00B23D26">
              <w:rPr>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Рахівська міська рада</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500 листів шиферу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75,0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w:t>
            </w:r>
          </w:p>
          <w:p w:rsidR="00734C87" w:rsidRPr="00B23D26" w:rsidRDefault="00734C87" w:rsidP="00B23D26">
            <w:pPr>
              <w:pStyle w:val="a4"/>
              <w:spacing w:before="0" w:beforeAutospacing="0" w:after="0" w:afterAutospacing="0"/>
              <w:rPr>
                <w:color w:val="000000" w:themeColor="text1"/>
                <w:sz w:val="22"/>
                <w:szCs w:val="22"/>
                <w:lang w:val="uk-UA" w:eastAsia="en-US"/>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5 </w:t>
            </w:r>
            <w:proofErr w:type="spellStart"/>
            <w:r w:rsidRPr="00B23D26">
              <w:rPr>
                <w:color w:val="000000" w:themeColor="text1"/>
                <w:sz w:val="22"/>
                <w:szCs w:val="22"/>
                <w:lang w:val="uk-UA" w:eastAsia="en-US"/>
              </w:rPr>
              <w:t>куб.м</w:t>
            </w:r>
            <w:proofErr w:type="spellEnd"/>
            <w:r w:rsidRPr="00B23D26">
              <w:rPr>
                <w:color w:val="000000" w:themeColor="text1"/>
                <w:sz w:val="22"/>
                <w:szCs w:val="22"/>
                <w:lang w:val="uk-UA" w:eastAsia="en-US"/>
              </w:rPr>
              <w:t xml:space="preserve"> пиломатеріалів</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 кг цвяхів (шиферних та будівельних)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 дизельне паливо</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бензин</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140,0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Електростанція силова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30,0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Електростанція освітлювальна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Бензопила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Брезентовий намет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35,0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Піч на твердому паливі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6,0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Переносна мотопомпа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Зварювальний агрегат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Чоботи гумові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Сокири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Спальники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Набір стіл та стільці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Каністри металеві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Подовжувачі на котушці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proofErr w:type="spellStart"/>
            <w:r w:rsidRPr="00B23D26">
              <w:rPr>
                <w:color w:val="000000" w:themeColor="text1"/>
                <w:sz w:val="22"/>
                <w:szCs w:val="22"/>
                <w:lang w:val="uk-UA" w:eastAsia="en-US"/>
              </w:rPr>
              <w:t>Саморізи</w:t>
            </w:r>
            <w:proofErr w:type="spellEnd"/>
            <w:r w:rsidRPr="00B23D26">
              <w:rPr>
                <w:color w:val="000000" w:themeColor="text1"/>
                <w:sz w:val="22"/>
                <w:szCs w:val="22"/>
                <w:lang w:val="uk-UA" w:eastAsia="en-US"/>
              </w:rPr>
              <w:t xml:space="preserve"> в асортименті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Тачки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Шланг пожежний</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Каністри складні для води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Плівка ПВХ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Мило Рідке</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Ломи </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Кирка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Лопата </w:t>
            </w:r>
            <w:proofErr w:type="spellStart"/>
            <w:r w:rsidRPr="00B23D26">
              <w:rPr>
                <w:color w:val="000000" w:themeColor="text1"/>
                <w:sz w:val="22"/>
                <w:szCs w:val="22"/>
                <w:lang w:val="uk-UA" w:eastAsia="en-US"/>
              </w:rPr>
              <w:t>савкова</w:t>
            </w:r>
            <w:proofErr w:type="spellEnd"/>
            <w:r w:rsidRPr="00B23D26">
              <w:rPr>
                <w:color w:val="000000" w:themeColor="text1"/>
                <w:sz w:val="22"/>
                <w:szCs w:val="22"/>
                <w:lang w:val="uk-UA" w:eastAsia="en-US"/>
              </w:rPr>
              <w:t xml:space="preserve"> (в комплекті)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Мішки для піску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30.0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1.1.29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Рукавиці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1.1.30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Ліхтарики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Тенти будівельні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proofErr w:type="spellStart"/>
            <w:r w:rsidRPr="00B23D26">
              <w:rPr>
                <w:color w:val="000000" w:themeColor="text1"/>
                <w:sz w:val="22"/>
                <w:szCs w:val="22"/>
                <w:lang w:val="uk-UA" w:eastAsia="en-US"/>
              </w:rPr>
              <w:t>Хамути</w:t>
            </w:r>
            <w:proofErr w:type="spellEnd"/>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1.1.33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proofErr w:type="spellStart"/>
            <w:r w:rsidRPr="00B23D26">
              <w:rPr>
                <w:color w:val="000000" w:themeColor="text1"/>
                <w:sz w:val="22"/>
                <w:szCs w:val="22"/>
                <w:lang w:val="uk-UA" w:eastAsia="en-US"/>
              </w:rPr>
              <w:t>Підсипочні</w:t>
            </w:r>
            <w:proofErr w:type="spellEnd"/>
            <w:r w:rsidRPr="00B23D26">
              <w:rPr>
                <w:color w:val="000000" w:themeColor="text1"/>
                <w:sz w:val="22"/>
                <w:szCs w:val="22"/>
                <w:lang w:val="uk-UA" w:eastAsia="en-US"/>
              </w:rPr>
              <w:t xml:space="preserve"> матеріали (пісок,щебінь,гравій)</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sz w:val="22"/>
                <w:szCs w:val="22"/>
                <w:highlight w:val="red"/>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b/>
                <w:sz w:val="22"/>
                <w:szCs w:val="22"/>
                <w:lang w:val="uk-UA" w:eastAsia="en-US"/>
              </w:rPr>
            </w:pPr>
            <w:r w:rsidRPr="00B23D26">
              <w:rPr>
                <w:b/>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sz w:val="22"/>
                <w:szCs w:val="22"/>
                <w:lang w:val="uk-UA" w:eastAsia="en-US"/>
              </w:rPr>
            </w:pPr>
            <w:r w:rsidRPr="00B23D26">
              <w:rPr>
                <w:sz w:val="22"/>
                <w:szCs w:val="22"/>
                <w:lang w:val="uk-UA" w:eastAsia="en-US"/>
              </w:rPr>
              <w:t>1613,0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sz w:val="22"/>
                <w:szCs w:val="22"/>
                <w:lang w:val="uk-UA" w:eastAsia="en-US"/>
              </w:rPr>
            </w:pPr>
            <w:r w:rsidRPr="00B23D26">
              <w:rPr>
                <w:sz w:val="22"/>
                <w:szCs w:val="22"/>
                <w:lang w:val="uk-UA" w:eastAsia="en-US"/>
              </w:rPr>
              <w:t>329,0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sz w:val="22"/>
                <w:szCs w:val="22"/>
                <w:lang w:val="uk-UA" w:eastAsia="en-US"/>
              </w:rPr>
            </w:pPr>
            <w:r w:rsidRPr="00B23D26">
              <w:rPr>
                <w:sz w:val="22"/>
                <w:szCs w:val="22"/>
                <w:lang w:val="uk-UA" w:eastAsia="en-US"/>
              </w:rPr>
              <w:t>333,0</w:t>
            </w:r>
          </w:p>
        </w:tc>
        <w:tc>
          <w:tcPr>
            <w:tcW w:w="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sz w:val="22"/>
                <w:szCs w:val="22"/>
                <w:lang w:val="uk-UA" w:eastAsia="en-US"/>
              </w:rPr>
            </w:pPr>
            <w:r w:rsidRPr="00B23D26">
              <w:rPr>
                <w:sz w:val="22"/>
                <w:szCs w:val="22"/>
                <w:lang w:val="uk-UA" w:eastAsia="en-US"/>
              </w:rPr>
              <w:t>373,0</w:t>
            </w:r>
          </w:p>
        </w:tc>
        <w:tc>
          <w:tcPr>
            <w:tcW w:w="9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sz w:val="22"/>
                <w:szCs w:val="22"/>
                <w:lang w:val="uk-UA" w:eastAsia="en-US"/>
              </w:rPr>
            </w:pPr>
            <w:r w:rsidRPr="00B23D26">
              <w:rPr>
                <w:sz w:val="22"/>
                <w:szCs w:val="22"/>
                <w:lang w:val="uk-UA" w:eastAsia="en-US"/>
              </w:rPr>
              <w:t>577,00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jc w:val="center"/>
              <w:rPr>
                <w:b/>
                <w:bCs/>
                <w:color w:val="000000" w:themeColor="text1"/>
                <w:sz w:val="22"/>
                <w:szCs w:val="22"/>
                <w:lang w:val="uk-UA" w:eastAsia="en-US"/>
              </w:rPr>
            </w:pPr>
          </w:p>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b/>
                <w:bCs/>
                <w:color w:val="000000" w:themeColor="text1"/>
                <w:sz w:val="22"/>
                <w:szCs w:val="22"/>
                <w:lang w:val="uk-UA" w:eastAsia="en-US"/>
              </w:rPr>
              <w:t>2. З</w:t>
            </w:r>
            <w:r w:rsidRPr="00B23D26">
              <w:rPr>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Проведення ремонту та </w:t>
            </w:r>
            <w:r w:rsidRPr="00B23D26">
              <w:rPr>
                <w:color w:val="000000" w:themeColor="text1"/>
                <w:sz w:val="22"/>
                <w:szCs w:val="22"/>
                <w:lang w:val="uk-UA" w:eastAsia="en-US"/>
              </w:rPr>
              <w:lastRenderedPageBreak/>
              <w:t xml:space="preserve">утримання захисних споруд, а саме (капітальний, поточний, </w:t>
            </w:r>
            <w:proofErr w:type="spellStart"/>
            <w:r w:rsidRPr="00B23D26">
              <w:rPr>
                <w:color w:val="000000" w:themeColor="text1"/>
                <w:sz w:val="22"/>
                <w:szCs w:val="22"/>
                <w:lang w:val="uk-UA" w:eastAsia="en-US"/>
              </w:rPr>
              <w:t>реконтсрукція</w:t>
            </w:r>
            <w:proofErr w:type="spellEnd"/>
            <w:r w:rsidRPr="00B23D26">
              <w:rPr>
                <w:color w:val="000000" w:themeColor="text1"/>
                <w:sz w:val="22"/>
                <w:szCs w:val="22"/>
                <w:lang w:val="uk-UA" w:eastAsia="en-US"/>
              </w:rPr>
              <w:t>) цивільного захисту в готовності до використання</w:t>
            </w:r>
          </w:p>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за призначенням.</w:t>
            </w:r>
            <w:r w:rsidRPr="00B23D26">
              <w:rPr>
                <w:color w:val="000000" w:themeColor="text1"/>
                <w:sz w:val="22"/>
                <w:szCs w:val="22"/>
                <w:lang w:val="uk-UA" w:eastAsia="en-US"/>
              </w:rPr>
              <w:br/>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lastRenderedPageBreak/>
              <w:t xml:space="preserve">Рахівська </w:t>
            </w:r>
            <w:r w:rsidRPr="00B23D26">
              <w:rPr>
                <w:color w:val="000000" w:themeColor="text1"/>
                <w:sz w:val="22"/>
                <w:szCs w:val="22"/>
                <w:lang w:val="uk-UA" w:eastAsia="en-US"/>
              </w:rPr>
              <w:lastRenderedPageBreak/>
              <w:t>міська рада.</w:t>
            </w:r>
          </w:p>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Відділ освіти, культури, молоді та спорту.</w:t>
            </w:r>
          </w:p>
          <w:p w:rsidR="00734C87" w:rsidRPr="00B23D26" w:rsidRDefault="00734C87" w:rsidP="00B23D26">
            <w:pPr>
              <w:pStyle w:val="a4"/>
              <w:spacing w:before="0" w:beforeAutospacing="0" w:after="0" w:afterAutospacing="0"/>
              <w:jc w:val="center"/>
              <w:rPr>
                <w:color w:val="000000" w:themeColor="text1"/>
                <w:sz w:val="22"/>
                <w:szCs w:val="22"/>
                <w:lang w:val="uk-UA" w:eastAsia="en-US"/>
              </w:rPr>
            </w:pPr>
            <w:proofErr w:type="spellStart"/>
            <w:r w:rsidRPr="00B23D26">
              <w:rPr>
                <w:color w:val="000000" w:themeColor="text1"/>
                <w:sz w:val="22"/>
                <w:szCs w:val="22"/>
                <w:lang w:val="uk-UA" w:eastAsia="en-US"/>
              </w:rPr>
              <w:t>Балансо-утримувачі</w:t>
            </w:r>
            <w:proofErr w:type="spellEnd"/>
            <w:r w:rsidRPr="00B23D26">
              <w:rPr>
                <w:color w:val="000000" w:themeColor="text1"/>
                <w:sz w:val="22"/>
                <w:szCs w:val="22"/>
                <w:lang w:val="uk-UA" w:eastAsia="en-US"/>
              </w:rPr>
              <w:t xml:space="preserve"> захисних споруд</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lastRenderedPageBreak/>
              <w:t>2000,00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500,00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500,0</w:t>
            </w:r>
            <w:r w:rsidRPr="00B23D26">
              <w:rPr>
                <w:color w:val="000000" w:themeColor="text1"/>
                <w:sz w:val="22"/>
                <w:szCs w:val="22"/>
                <w:lang w:val="uk-UA" w:eastAsia="en-US"/>
              </w:rPr>
              <w:lastRenderedPageBreak/>
              <w:t>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lastRenderedPageBreak/>
              <w:t>500,00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lastRenderedPageBreak/>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Проведення ремонту та утримання захисних споруд подвійного призначення та найпростіших укриттів цивільного захисту в готовності до використання</w:t>
            </w:r>
          </w:p>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 xml:space="preserve"> за призначенням (облаштування </w:t>
            </w:r>
          </w:p>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вентиляційної системи (вентилятори), опалення, водопостачання (водяні насоси)</w:t>
            </w:r>
          </w:p>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,електроенергії, фільтри і засоби регенераційні, герметичні клапани, холодильні машини )</w:t>
            </w:r>
            <w:r w:rsidRPr="00B23D26">
              <w:rPr>
                <w:color w:val="000000" w:themeColor="text1"/>
                <w:sz w:val="22"/>
                <w:szCs w:val="22"/>
                <w:lang w:val="uk-UA" w:eastAsia="en-US"/>
              </w:rPr>
              <w:br/>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Рахівська міська рада.</w:t>
            </w:r>
          </w:p>
          <w:p w:rsidR="00734C87" w:rsidRPr="00B23D26" w:rsidRDefault="00734C87" w:rsidP="00B23D26">
            <w:pPr>
              <w:pStyle w:val="a4"/>
              <w:spacing w:before="0" w:beforeAutospacing="0" w:after="0" w:afterAutospacing="0"/>
              <w:jc w:val="center"/>
              <w:rPr>
                <w:color w:val="000000" w:themeColor="text1"/>
                <w:sz w:val="22"/>
                <w:szCs w:val="22"/>
                <w:lang w:val="uk-UA" w:eastAsia="en-US"/>
              </w:rPr>
            </w:pPr>
            <w:r w:rsidRPr="00B23D26">
              <w:rPr>
                <w:color w:val="000000" w:themeColor="text1"/>
                <w:sz w:val="22"/>
                <w:szCs w:val="22"/>
                <w:lang w:val="uk-UA" w:eastAsia="en-US"/>
              </w:rPr>
              <w:t>Відділ освіти, культури, молоді та спорту.</w:t>
            </w:r>
          </w:p>
          <w:p w:rsidR="00734C87" w:rsidRPr="00B23D26" w:rsidRDefault="00734C87" w:rsidP="00B23D26">
            <w:pPr>
              <w:pStyle w:val="a4"/>
              <w:spacing w:before="0" w:beforeAutospacing="0" w:after="0" w:afterAutospacing="0"/>
              <w:jc w:val="center"/>
              <w:rPr>
                <w:color w:val="000000" w:themeColor="text1"/>
                <w:sz w:val="22"/>
                <w:szCs w:val="22"/>
                <w:lang w:val="uk-UA" w:eastAsia="en-US"/>
              </w:rPr>
            </w:pPr>
            <w:proofErr w:type="spellStart"/>
            <w:r w:rsidRPr="00B23D26">
              <w:rPr>
                <w:color w:val="000000" w:themeColor="text1"/>
                <w:sz w:val="22"/>
                <w:szCs w:val="22"/>
                <w:lang w:val="uk-UA" w:eastAsia="en-US"/>
              </w:rPr>
              <w:t>Балансо-утримувачі</w:t>
            </w:r>
            <w:proofErr w:type="spellEnd"/>
            <w:r w:rsidRPr="00B23D26">
              <w:rPr>
                <w:color w:val="000000" w:themeColor="text1"/>
                <w:sz w:val="22"/>
                <w:szCs w:val="22"/>
                <w:lang w:val="uk-UA" w:eastAsia="en-US"/>
              </w:rPr>
              <w:t xml:space="preserve"> ЗС та укриттів</w:t>
            </w: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4000,0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1000 ,0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1000,0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b/>
                <w:bCs/>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a4"/>
              <w:spacing w:before="0" w:beforeAutospacing="0" w:after="0" w:afterAutospacing="0"/>
              <w:rPr>
                <w:color w:val="000000" w:themeColor="text1"/>
                <w:sz w:val="22"/>
                <w:szCs w:val="22"/>
                <w:lang w:val="uk-UA" w:eastAsia="en-US"/>
              </w:rPr>
            </w:pPr>
          </w:p>
        </w:tc>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6000,0</w:t>
            </w:r>
          </w:p>
        </w:tc>
        <w:tc>
          <w:tcPr>
            <w:tcW w:w="1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4"/>
              <w:spacing w:before="0" w:beforeAutospacing="0" w:after="0" w:afterAutospacing="0"/>
              <w:rPr>
                <w:color w:val="000000" w:themeColor="text1"/>
                <w:sz w:val="22"/>
                <w:szCs w:val="22"/>
                <w:lang w:val="uk-UA" w:eastAsia="en-US"/>
              </w:rPr>
            </w:pPr>
            <w:r w:rsidRPr="00B23D26">
              <w:rPr>
                <w:color w:val="000000" w:themeColor="text1"/>
                <w:sz w:val="22"/>
                <w:szCs w:val="22"/>
                <w:lang w:val="uk-UA" w:eastAsia="en-US"/>
              </w:rPr>
              <w:t>1500,0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b/>
                <w:color w:val="000000" w:themeColor="text1"/>
              </w:rPr>
              <w:t>3. Заходи з удосконалення  системи оповіщення населення цивільного захисту</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1"/>
              <w:spacing w:before="0" w:beforeAutospacing="0" w:after="0" w:afterAutospacing="0"/>
              <w:textAlignment w:val="baseline"/>
              <w:outlineLvl w:val="0"/>
              <w:rPr>
                <w:b w:val="0"/>
                <w:bCs w:val="0"/>
                <w:sz w:val="20"/>
                <w:szCs w:val="20"/>
              </w:rPr>
            </w:pPr>
            <w:r w:rsidRPr="00B23D26">
              <w:rPr>
                <w:b w:val="0"/>
                <w:color w:val="000000" w:themeColor="text1"/>
                <w:sz w:val="22"/>
                <w:szCs w:val="22"/>
              </w:rPr>
              <w:t>Придбання</w:t>
            </w:r>
            <w:r w:rsidRPr="00B23D26">
              <w:rPr>
                <w:b w:val="0"/>
                <w:color w:val="000000" w:themeColor="text1"/>
                <w:sz w:val="22"/>
                <w:szCs w:val="22"/>
              </w:rPr>
              <w:br/>
            </w:r>
            <w:r w:rsidRPr="00B23D26">
              <w:rPr>
                <w:b w:val="0"/>
                <w:bCs w:val="0"/>
                <w:sz w:val="20"/>
                <w:szCs w:val="20"/>
              </w:rPr>
              <w:t>супутникової системи</w:t>
            </w:r>
          </w:p>
          <w:p w:rsidR="00734C87" w:rsidRPr="00B23D26" w:rsidRDefault="00734C87" w:rsidP="00B23D26">
            <w:pPr>
              <w:pStyle w:val="1"/>
              <w:spacing w:before="0" w:beforeAutospacing="0" w:after="0" w:afterAutospacing="0"/>
              <w:textAlignment w:val="baseline"/>
              <w:outlineLvl w:val="0"/>
              <w:rPr>
                <w:b w:val="0"/>
                <w:color w:val="000000" w:themeColor="text1"/>
                <w:sz w:val="22"/>
                <w:szCs w:val="22"/>
              </w:rPr>
            </w:pPr>
            <w:r w:rsidRPr="00B23D26">
              <w:rPr>
                <w:b w:val="0"/>
                <w:bCs w:val="0"/>
                <w:sz w:val="20"/>
                <w:szCs w:val="20"/>
              </w:rPr>
              <w:t xml:space="preserve">STARLIN </w:t>
            </w:r>
            <w:proofErr w:type="spellStart"/>
            <w:r w:rsidRPr="00B23D26">
              <w:rPr>
                <w:b w:val="0"/>
                <w:bCs w:val="0"/>
                <w:sz w:val="20"/>
                <w:szCs w:val="20"/>
              </w:rPr>
              <w:t>Satellite</w:t>
            </w:r>
            <w:proofErr w:type="spellEnd"/>
            <w:r w:rsidRPr="00B23D26">
              <w:rPr>
                <w:b w:val="0"/>
                <w:bCs w:val="0"/>
                <w:sz w:val="20"/>
                <w:szCs w:val="20"/>
              </w:rPr>
              <w:t>,</w:t>
            </w:r>
            <w:r w:rsidRPr="00B23D26">
              <w:rPr>
                <w:b w:val="0"/>
                <w:color w:val="000000" w:themeColor="text1"/>
                <w:sz w:val="22"/>
                <w:szCs w:val="22"/>
              </w:rPr>
              <w:br/>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3.1.1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proofErr w:type="spellStart"/>
            <w:r w:rsidRPr="00B23D26">
              <w:rPr>
                <w:rFonts w:ascii="Times New Roman" w:hAnsi="Times New Roman" w:cs="Times New Roman"/>
                <w:color w:val="000000" w:themeColor="text1"/>
              </w:rPr>
              <w:t>устатковання</w:t>
            </w:r>
            <w:proofErr w:type="spellEnd"/>
            <w:r w:rsidRPr="00B23D26">
              <w:rPr>
                <w:rFonts w:ascii="Times New Roman" w:hAnsi="Times New Roman" w:cs="Times New Roman"/>
                <w:color w:val="000000" w:themeColor="text1"/>
              </w:rPr>
              <w:t xml:space="preserve"> мовленнєвого </w:t>
            </w:r>
            <w:proofErr w:type="spellStart"/>
            <w:r w:rsidRPr="00B23D26">
              <w:rPr>
                <w:rFonts w:ascii="Times New Roman" w:hAnsi="Times New Roman" w:cs="Times New Roman"/>
                <w:color w:val="000000" w:themeColor="text1"/>
              </w:rPr>
              <w:t>оповіщування</w:t>
            </w:r>
            <w:proofErr w:type="spellEnd"/>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Встановлення сирен та вуличних гучномовців. для можливості оповіщення населення в населених пунктах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3.2.1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Рахівська територіальна громада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430,0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480,0</w:t>
            </w: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250,0</w:t>
            </w:r>
          </w:p>
        </w:tc>
        <w:tc>
          <w:tcPr>
            <w:tcW w:w="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250,0</w:t>
            </w:r>
          </w:p>
        </w:tc>
      </w:tr>
      <w:tr w:rsidR="00734C87" w:rsidRPr="00B23D26" w:rsidTr="00734C87">
        <w:trPr>
          <w:trHeight w:val="608"/>
        </w:trPr>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b/>
                <w:color w:val="000000" w:themeColor="text1"/>
              </w:rPr>
              <w:t>4. Заходи, спрямовані на запобігання загибелі людей на водних об’єктах</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p w:rsidR="00734C87" w:rsidRPr="00B23D26" w:rsidRDefault="00734C87" w:rsidP="00B23D26">
            <w:pPr>
              <w:pStyle w:val="211"/>
              <w:rPr>
                <w:rFonts w:eastAsia="Times New Roman"/>
              </w:rPr>
            </w:pPr>
            <w:r w:rsidRPr="00B23D26">
              <w:t>4.1.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color w:val="000000" w:themeColor="text1"/>
              </w:rPr>
              <w:t>Фінансування заходів, спрямованих на створення місць масового відпочинку людей на водних об’єктах в населених пунктах Рахівської ТГ</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b/>
                <w:color w:val="000000" w:themeColor="text1"/>
              </w:rPr>
            </w:pPr>
            <w:r w:rsidRPr="00B23D26">
              <w:rPr>
                <w:rFonts w:ascii="Times New Roman" w:hAnsi="Times New Roman" w:cs="Times New Roman"/>
                <w:color w:val="000000" w:themeColor="text1"/>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4.1.1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rPr>
                <w:rFonts w:eastAsia="Times New Roman"/>
              </w:rPr>
            </w:pPr>
            <w:r w:rsidRPr="00B23D26">
              <w:t>Облаштування місць відпочинку на воді:</w:t>
            </w:r>
          </w:p>
          <w:p w:rsidR="00734C87" w:rsidRPr="00B23D26" w:rsidRDefault="00734C87" w:rsidP="00B23D26">
            <w:pPr>
              <w:rPr>
                <w:rFonts w:ascii="Times New Roman" w:hAnsi="Times New Roman" w:cs="Times New Roman"/>
                <w:b/>
                <w:color w:val="000000" w:themeColor="text1"/>
              </w:rPr>
            </w:pP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lastRenderedPageBreak/>
              <w:t>4.1.2</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color w:val="000000" w:themeColor="text1"/>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color w:val="000000" w:themeColor="text1"/>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4.1.3</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Фінансування заходів, спрямованих на запобігання загибелі людей на водних об’єктах (утримання місць відпочинку, в тому числі обстеження  дна, паспортизація  і утримання рятувальних постів)</w:t>
            </w:r>
            <w:r w:rsidRPr="00B23D26">
              <w:br/>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45,0</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b/>
                <w:color w:val="000000" w:themeColor="text1"/>
              </w:rPr>
              <w:t>5. Заходи з організації навчання населення правилам безпеки життєдіяльності та діям в умовах виникнення надзвичайних ситуацій</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rPr>
                <w:rFonts w:eastAsia="Times New Roman"/>
              </w:rPr>
            </w:pPr>
            <w:r w:rsidRPr="00B23D26">
              <w:t>Сприяння волонтерському та добровольчого руху в громаді:</w:t>
            </w:r>
          </w:p>
          <w:p w:rsidR="00734C87" w:rsidRPr="00B23D26" w:rsidRDefault="00734C87" w:rsidP="00B23D26">
            <w:pPr>
              <w:pStyle w:val="211"/>
            </w:pP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5.3.1.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color w:val="000000" w:themeColor="text1"/>
              </w:rPr>
              <w:t>навчання волонтерів, добровольців правилам рятування потерпілих на водних об'єктах та надання першої невідкладної медичної допомоги</w:t>
            </w:r>
            <w:r w:rsidRPr="00B23D26">
              <w:rPr>
                <w:rStyle w:val="a7"/>
                <w:rFonts w:ascii="Times New Roman" w:eastAsiaTheme="majorEastAsia" w:hAnsi="Times New Roman" w:cs="Times New Roman"/>
                <w:color w:val="000000" w:themeColor="text1"/>
              </w:rPr>
              <w:t>, страхування їх життя;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5.3.2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 xml:space="preserve">Створення умов для функціонування волонтерського та добровольчого руху </w:t>
            </w:r>
            <w:r w:rsidRPr="00B23D26">
              <w:rPr>
                <w:rFonts w:ascii="Times New Roman" w:hAnsi="Times New Roman" w:cs="Times New Roman"/>
                <w:color w:val="000000" w:themeColor="text1"/>
              </w:rPr>
              <w:lastRenderedPageBreak/>
              <w:t>(виділення приміщень, придбання рятувальних засобів та майна, в тому числі для надання першої та невідкладної медичної допомоги);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lastRenderedPageBreak/>
              <w:t>Рахівська міська рада.</w:t>
            </w:r>
          </w:p>
          <w:p w:rsidR="00734C87" w:rsidRPr="00B23D26" w:rsidRDefault="00734C87" w:rsidP="00B23D26">
            <w:pPr>
              <w:pStyle w:val="211"/>
              <w:rPr>
                <w:rFonts w:eastAsia="Times New Roman"/>
              </w:rPr>
            </w:pPr>
            <w:r w:rsidRPr="00B23D26">
              <w:t xml:space="preserve">Відділ освіти, </w:t>
            </w:r>
            <w:r w:rsidRPr="00B23D26">
              <w:lastRenderedPageBreak/>
              <w:t>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lastRenderedPageBreak/>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lastRenderedPageBreak/>
              <w:t>5.3.3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Виготовлення агітаційних матеріалів, проведення масових заходів, робота з населенням з питань безпечної поведінки на воді та в побуті.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5.4</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both"/>
              <w:rPr>
                <w:rFonts w:ascii="Times New Roman" w:hAnsi="Times New Roman" w:cs="Times New Roman"/>
                <w:color w:val="000000" w:themeColor="text1"/>
              </w:rPr>
            </w:pPr>
            <w:r w:rsidRPr="00B23D26">
              <w:rPr>
                <w:rFonts w:ascii="Times New Roman" w:hAnsi="Times New Roman" w:cs="Times New Roman"/>
                <w:color w:val="000000" w:themeColor="text1"/>
              </w:rPr>
              <w:t>Поширення і пропагування культури безпеки життєдіяльності серед вихованців дитячих та учнів загальноосвітніх навчальних закладів:</w:t>
            </w:r>
          </w:p>
          <w:p w:rsidR="00734C87" w:rsidRPr="00B23D26" w:rsidRDefault="00734C87" w:rsidP="00B23D26">
            <w:pPr>
              <w:jc w:val="both"/>
              <w:rPr>
                <w:rFonts w:ascii="Times New Roman" w:hAnsi="Times New Roman" w:cs="Times New Roman"/>
                <w:color w:val="000000" w:themeColor="text1"/>
              </w:rPr>
            </w:pPr>
            <w:r w:rsidRPr="00B23D26">
              <w:rPr>
                <w:rFonts w:ascii="Times New Roman" w:hAnsi="Times New Roman" w:cs="Times New Roman"/>
                <w:color w:val="000000" w:themeColor="text1"/>
              </w:rPr>
              <w:t xml:space="preserve">- проведення </w:t>
            </w:r>
            <w:proofErr w:type="spellStart"/>
            <w:r w:rsidRPr="00B23D26">
              <w:rPr>
                <w:rFonts w:ascii="Times New Roman" w:hAnsi="Times New Roman" w:cs="Times New Roman"/>
                <w:color w:val="000000" w:themeColor="text1"/>
              </w:rPr>
              <w:t>брейн-рингів</w:t>
            </w:r>
            <w:proofErr w:type="spellEnd"/>
            <w:r w:rsidRPr="00B23D26">
              <w:rPr>
                <w:rFonts w:ascii="Times New Roman" w:hAnsi="Times New Roman" w:cs="Times New Roman"/>
                <w:color w:val="000000" w:themeColor="text1"/>
              </w:rPr>
              <w:t xml:space="preserve"> та вікторин;</w:t>
            </w:r>
          </w:p>
          <w:p w:rsidR="00734C87" w:rsidRPr="00B23D26" w:rsidRDefault="00734C87" w:rsidP="00B23D26">
            <w:pPr>
              <w:jc w:val="both"/>
              <w:rPr>
                <w:rFonts w:ascii="Times New Roman" w:hAnsi="Times New Roman" w:cs="Times New Roman"/>
                <w:color w:val="000000" w:themeColor="text1"/>
              </w:rPr>
            </w:pPr>
            <w:r w:rsidRPr="00B23D26">
              <w:rPr>
                <w:rFonts w:ascii="Times New Roman" w:hAnsi="Times New Roman" w:cs="Times New Roman"/>
                <w:color w:val="000000" w:themeColor="text1"/>
              </w:rPr>
              <w:t xml:space="preserve">- проведення збір-змагань юних рятувальників «Школа безпеки» та “Дружин юних пожежників”; </w:t>
            </w:r>
          </w:p>
          <w:p w:rsidR="00734C87" w:rsidRPr="00B23D26" w:rsidRDefault="00734C87" w:rsidP="00B23D26">
            <w:pPr>
              <w:jc w:val="both"/>
              <w:rPr>
                <w:rFonts w:ascii="Times New Roman" w:hAnsi="Times New Roman" w:cs="Times New Roman"/>
                <w:color w:val="000000" w:themeColor="text1"/>
              </w:rPr>
            </w:pPr>
            <w:r w:rsidRPr="00B23D26">
              <w:rPr>
                <w:rFonts w:ascii="Times New Roman" w:hAnsi="Times New Roman" w:cs="Times New Roman"/>
                <w:color w:val="000000" w:themeColor="text1"/>
              </w:rPr>
              <w:t xml:space="preserve">- </w:t>
            </w:r>
            <w:proofErr w:type="spellStart"/>
            <w:r w:rsidRPr="00B23D26">
              <w:rPr>
                <w:rFonts w:ascii="Times New Roman" w:hAnsi="Times New Roman" w:cs="Times New Roman"/>
                <w:color w:val="000000" w:themeColor="text1"/>
              </w:rPr>
              <w:t>прибання</w:t>
            </w:r>
            <w:proofErr w:type="spellEnd"/>
            <w:r w:rsidRPr="00B23D26">
              <w:rPr>
                <w:rFonts w:ascii="Times New Roman" w:hAnsi="Times New Roman" w:cs="Times New Roman"/>
                <w:color w:val="000000" w:themeColor="text1"/>
              </w:rPr>
              <w:t xml:space="preserve"> наочних матеріалів, одягу, в тому числі рятувального, рятувальних засобів та обладнання для навчання дітей;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6,0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5,0</w:t>
            </w:r>
          </w:p>
        </w:tc>
      </w:tr>
      <w:tr w:rsidR="00734C87" w:rsidRPr="00B23D26" w:rsidTr="00734C87">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57,0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14,0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14,0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bCs/>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b/>
                <w:bCs/>
                <w:color w:val="000000" w:themeColor="text1"/>
              </w:rPr>
              <w:t>6. Заходи із забезпечення радіаційного та хімічного захисту населення</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6.1.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Забезпечення захисним одягом від НХР фахівців спеціалізованих служб, формувань, АРС,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6.2.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Забезпечення комплектами  протигазів із захисними коробками від НХР для фахівців спеціалізованих служб, формувань, АРС,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6.3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Забезпечення комплектами  протигазів із захисними коробками від НХР та респіраторами для населення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lang w:eastAsia="zh-CN"/>
              </w:rPr>
            </w:pPr>
            <w:r w:rsidRPr="00B23D26">
              <w:rPr>
                <w:rFonts w:ascii="Times New Roman" w:hAnsi="Times New Roman" w:cs="Times New Roman"/>
                <w:color w:val="000000" w:themeColor="text1"/>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8440,0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2110,0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2110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2110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2110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6.4.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Забезпечення уніфікованими приладами хімічної  та радіаційної розвідки:</w:t>
            </w:r>
          </w:p>
          <w:p w:rsidR="00734C87" w:rsidRPr="00B23D26" w:rsidRDefault="00734C87" w:rsidP="00B23D26">
            <w:pPr>
              <w:pStyle w:val="221"/>
              <w:rPr>
                <w:color w:val="000000" w:themeColor="text1"/>
                <w:lang w:val="uk-UA"/>
              </w:rPr>
            </w:pPr>
            <w:r w:rsidRPr="00B23D26">
              <w:rPr>
                <w:color w:val="000000" w:themeColor="text1"/>
                <w:lang w:val="uk-UA"/>
              </w:rPr>
              <w:t xml:space="preserve">- побутові прилади радіаційної розвідки типу дозиметр </w:t>
            </w:r>
            <w:proofErr w:type="spellStart"/>
            <w:r w:rsidRPr="00B23D26">
              <w:rPr>
                <w:color w:val="000000" w:themeColor="text1"/>
                <w:lang w:val="uk-UA"/>
              </w:rPr>
              <w:t>Гейгера</w:t>
            </w:r>
            <w:proofErr w:type="spellEnd"/>
            <w:r w:rsidRPr="00B23D26">
              <w:rPr>
                <w:color w:val="000000" w:themeColor="text1"/>
                <w:lang w:val="uk-UA"/>
              </w:rPr>
              <w:t>;</w:t>
            </w:r>
          </w:p>
          <w:p w:rsidR="00734C87" w:rsidRPr="00B23D26" w:rsidRDefault="00734C87" w:rsidP="00B23D26">
            <w:pPr>
              <w:pStyle w:val="221"/>
              <w:rPr>
                <w:color w:val="000000" w:themeColor="text1"/>
                <w:lang w:val="uk-UA"/>
              </w:rPr>
            </w:pPr>
            <w:r w:rsidRPr="00B23D26">
              <w:rPr>
                <w:color w:val="000000" w:themeColor="text1"/>
                <w:lang w:val="uk-UA"/>
              </w:rPr>
              <w:t>- прилади хімічної розвідки (газоаналізатори)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48,0</w:t>
            </w: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12,0</w:t>
            </w: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b/>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12,0</w:t>
            </w: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 xml:space="preserve"> 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12,,0</w:t>
            </w: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12,0</w:t>
            </w: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p w:rsidR="00734C87" w:rsidRPr="00B23D26" w:rsidRDefault="00734C87" w:rsidP="00B23D26">
            <w:pPr>
              <w:pStyle w:val="211"/>
              <w:rPr>
                <w:rFonts w:eastAsia="Times New Roman"/>
              </w:rPr>
            </w:pPr>
            <w:r w:rsidRPr="00B23D26">
              <w:t>6.5.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 xml:space="preserve">Забезпечення комплектом екологічної аптечки, </w:t>
            </w:r>
            <w:proofErr w:type="spellStart"/>
            <w:r w:rsidRPr="00B23D26">
              <w:rPr>
                <w:color w:val="000000" w:themeColor="text1"/>
                <w:lang w:val="uk-UA"/>
              </w:rPr>
              <w:t>сорбційних</w:t>
            </w:r>
            <w:proofErr w:type="spellEnd"/>
            <w:r w:rsidRPr="00B23D26">
              <w:rPr>
                <w:color w:val="000000" w:themeColor="text1"/>
                <w:lang w:val="uk-UA"/>
              </w:rPr>
              <w:t xml:space="preserve"> бонів, </w:t>
            </w:r>
            <w:proofErr w:type="spellStart"/>
            <w:r w:rsidRPr="00B23D26">
              <w:rPr>
                <w:color w:val="000000" w:themeColor="text1"/>
                <w:lang w:val="uk-UA"/>
              </w:rPr>
              <w:t>сорбентів-біодеструкторів</w:t>
            </w:r>
            <w:proofErr w:type="spellEnd"/>
            <w:r w:rsidRPr="00B23D26">
              <w:rPr>
                <w:color w:val="000000" w:themeColor="text1"/>
                <w:lang w:val="uk-UA"/>
              </w:rPr>
              <w:t xml:space="preserve"> для ліквідації </w:t>
            </w:r>
            <w:r w:rsidRPr="00B23D26">
              <w:rPr>
                <w:color w:val="000000" w:themeColor="text1"/>
                <w:lang w:val="uk-UA"/>
              </w:rPr>
              <w:lastRenderedPageBreak/>
              <w:t>розливів хімічних речовин</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lastRenderedPageBreak/>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3620,0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905,0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905,0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905,,0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905,0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28116,0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7029,0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7029,0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7029,0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t>7029,0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bCs/>
                <w:color w:val="000000" w:themeColor="text1"/>
              </w:rPr>
            </w:pPr>
          </w:p>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b/>
                <w:bCs/>
                <w:color w:val="000000" w:themeColor="text1"/>
              </w:rPr>
              <w:t>7. Заходи з організації та забезпечення реагування на надзвичайні ситуації</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rFonts w:eastAsiaTheme="minorHAnsi"/>
                <w:color w:val="000000" w:themeColor="text1"/>
              </w:rPr>
            </w:pPr>
            <w:r w:rsidRPr="00B23D26">
              <w:rPr>
                <w:color w:val="000000" w:themeColor="text1"/>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 xml:space="preserve">Комунальні </w:t>
            </w:r>
            <w:proofErr w:type="spellStart"/>
            <w:r w:rsidRPr="00B23D26">
              <w:t>підприємтсва</w:t>
            </w:r>
            <w:proofErr w:type="spellEnd"/>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p w:rsidR="00734C87" w:rsidRPr="00B23D26" w:rsidRDefault="00734C87" w:rsidP="00B23D26">
            <w:pPr>
              <w:pStyle w:val="211"/>
              <w:rPr>
                <w:rFonts w:eastAsia="Times New Roman"/>
              </w:rPr>
            </w:pPr>
            <w:r w:rsidRPr="00B23D26">
              <w:t>7.1.1.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rFonts w:eastAsiaTheme="minorHAnsi"/>
                <w:color w:val="000000" w:themeColor="text1"/>
              </w:rPr>
            </w:pPr>
            <w:r w:rsidRPr="00B23D26">
              <w:rPr>
                <w:color w:val="000000" w:themeColor="text1"/>
              </w:rPr>
              <w:t xml:space="preserve">комплектом аварійно-рятувального обладнання  аварійної (бензоріз, пожежні рукава, </w:t>
            </w:r>
            <w:proofErr w:type="spellStart"/>
            <w:r w:rsidRPr="00B23D26">
              <w:rPr>
                <w:color w:val="000000" w:themeColor="text1"/>
              </w:rPr>
              <w:t>пневмоподушка</w:t>
            </w:r>
            <w:proofErr w:type="spellEnd"/>
            <w:r w:rsidRPr="00B23D26">
              <w:rPr>
                <w:color w:val="000000" w:themeColor="text1"/>
              </w:rPr>
              <w:t xml:space="preserve">, мотопомпа, електростанція, ранцеві </w:t>
            </w:r>
            <w:proofErr w:type="spellStart"/>
            <w:r w:rsidRPr="00B23D26">
              <w:rPr>
                <w:color w:val="000000" w:themeColor="text1"/>
              </w:rPr>
              <w:t>опристувачі</w:t>
            </w:r>
            <w:proofErr w:type="spellEnd"/>
            <w:r w:rsidRPr="00B23D26">
              <w:rPr>
                <w:color w:val="000000" w:themeColor="text1"/>
              </w:rPr>
              <w:t xml:space="preserve">, пересувні мотопомпи, надуваний човен, рятувальні жилети, гучномовці, </w:t>
            </w:r>
            <w:r w:rsidRPr="00B23D26">
              <w:rPr>
                <w:bCs/>
                <w:color w:val="000000" w:themeColor="text1"/>
              </w:rPr>
              <w:t>радіостанцій</w:t>
            </w:r>
            <w:r w:rsidRPr="00B23D26">
              <w:rPr>
                <w:color w:val="000000" w:themeColor="text1"/>
              </w:rPr>
              <w:t xml:space="preserve"> і т.п.)</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jc w:val="center"/>
              <w:rPr>
                <w:rFonts w:ascii="Times New Roman" w:hAnsi="Times New Roman" w:cs="Times New Roman"/>
                <w:b/>
                <w:color w:val="000000" w:themeColor="text1"/>
                <w:sz w:val="18"/>
                <w:szCs w:val="18"/>
              </w:rPr>
            </w:pPr>
            <w:r w:rsidRPr="00B23D26">
              <w:rPr>
                <w:rFonts w:ascii="Times New Roman" w:hAnsi="Times New Roman" w:cs="Times New Roman"/>
                <w:color w:val="000000" w:themeColor="text1"/>
                <w:sz w:val="18"/>
                <w:szCs w:val="18"/>
              </w:rPr>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9"/>
              <w:spacing w:after="0"/>
              <w:rPr>
                <w:color w:val="000000" w:themeColor="text1"/>
                <w:sz w:val="22"/>
                <w:szCs w:val="22"/>
                <w:lang w:val="uk-UA"/>
              </w:rPr>
            </w:pPr>
            <w:r w:rsidRPr="00B23D26">
              <w:rPr>
                <w:color w:val="000000" w:themeColor="text1"/>
                <w:sz w:val="22"/>
                <w:szCs w:val="22"/>
                <w:lang w:val="uk-UA"/>
              </w:rPr>
              <w:t xml:space="preserve">Засобами захисту (краги, діелектричні засоби, каски, </w:t>
            </w:r>
            <w:proofErr w:type="spellStart"/>
            <w:r w:rsidRPr="00B23D26">
              <w:rPr>
                <w:color w:val="000000" w:themeColor="text1"/>
                <w:sz w:val="22"/>
                <w:szCs w:val="22"/>
                <w:lang w:val="uk-UA"/>
              </w:rPr>
              <w:t>страхувальні</w:t>
            </w:r>
            <w:proofErr w:type="spellEnd"/>
            <w:r w:rsidRPr="00B23D26">
              <w:rPr>
                <w:color w:val="000000" w:themeColor="text1"/>
                <w:sz w:val="22"/>
                <w:szCs w:val="22"/>
                <w:lang w:val="uk-UA"/>
              </w:rPr>
              <w:t xml:space="preserve"> засоби)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9"/>
              <w:spacing w:after="0"/>
              <w:rPr>
                <w:color w:val="000000" w:themeColor="text1"/>
                <w:sz w:val="22"/>
                <w:szCs w:val="22"/>
                <w:lang w:val="uk-UA"/>
              </w:rPr>
            </w:pPr>
            <w:r w:rsidRPr="00B23D26">
              <w:rPr>
                <w:color w:val="000000" w:themeColor="text1"/>
                <w:sz w:val="22"/>
                <w:szCs w:val="22"/>
                <w:lang w:val="uk-UA"/>
              </w:rPr>
              <w:t>Утримання джерел зовнішнього протипожежного водопостачання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утримання пожежних гідрантів;</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a9"/>
              <w:spacing w:after="0"/>
              <w:rPr>
                <w:color w:val="000000" w:themeColor="text1"/>
                <w:sz w:val="22"/>
                <w:szCs w:val="22"/>
                <w:lang w:val="uk-UA"/>
              </w:rPr>
            </w:pPr>
            <w:r w:rsidRPr="00B23D26">
              <w:rPr>
                <w:color w:val="000000" w:themeColor="text1"/>
                <w:sz w:val="22"/>
                <w:szCs w:val="22"/>
                <w:lang w:val="uk-UA"/>
              </w:rPr>
              <w:t>Утримання природних пожежних водоймищ: забезпечення вільних під’їздів із твердим покриттям.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 xml:space="preserve">утримання пристроїв відбору води протипожежною технікою у справному стані, забезпечення покажчиками.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lastRenderedPageBreak/>
              <w:t>7.4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Будівництво, аварійно-відновлювальні роботи підпірних стінок та берегоукріплень.</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Забезпечення пожежної безпеки у природних екосистемах:</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7.5.1.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придбання протипожежного обладнання та засобів гасіння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7.5.2.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21"/>
              <w:rPr>
                <w:color w:val="000000" w:themeColor="text1"/>
                <w:lang w:val="uk-UA"/>
              </w:rPr>
            </w:pPr>
            <w:r w:rsidRPr="00B23D26">
              <w:rPr>
                <w:color w:val="000000" w:themeColor="text1"/>
                <w:lang w:val="uk-UA"/>
              </w:rPr>
              <w:t xml:space="preserve">влаштування джерел протипожежного водопостачання (протипожежних водойм або </w:t>
            </w:r>
            <w:proofErr w:type="spellStart"/>
            <w:r w:rsidRPr="00B23D26">
              <w:rPr>
                <w:color w:val="000000" w:themeColor="text1"/>
                <w:lang w:val="uk-UA"/>
              </w:rPr>
              <w:t>водонакопичувальні</w:t>
            </w:r>
            <w:proofErr w:type="spellEnd"/>
            <w:r w:rsidRPr="00B23D26">
              <w:rPr>
                <w:color w:val="000000" w:themeColor="text1"/>
                <w:lang w:val="uk-UA"/>
              </w:rPr>
              <w:t xml:space="preserve"> резервуари) у місцях з найвищою вірогідністю виникнення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p w:rsidR="00734C87" w:rsidRPr="00B23D26" w:rsidRDefault="00734C87" w:rsidP="00B23D26">
            <w:pPr>
              <w:pStyle w:val="211"/>
              <w:rPr>
                <w:rFonts w:eastAsia="Times New Roman"/>
              </w:rPr>
            </w:pPr>
            <w:r w:rsidRPr="00B23D26">
              <w:t>Комунальні підприємства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7.6.</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rFonts w:eastAsiaTheme="minorHAnsi"/>
                <w:color w:val="000000" w:themeColor="text1"/>
              </w:rPr>
            </w:pPr>
            <w:proofErr w:type="spellStart"/>
            <w:r w:rsidRPr="00B23D26">
              <w:rPr>
                <w:color w:val="000000" w:themeColor="text1"/>
              </w:rPr>
              <w:t>придбаннязасобіврадіозв’язку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pPr>
            <w:r w:rsidRPr="00B23D26">
              <w:t>7.7.</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color w:val="000000" w:themeColor="text1"/>
              </w:rPr>
            </w:pPr>
            <w:proofErr w:type="spellStart"/>
            <w:r w:rsidRPr="00B23D26">
              <w:rPr>
                <w:color w:val="000000" w:themeColor="text1"/>
              </w:rPr>
              <w:t>придбанняметалодетектора</w:t>
            </w:r>
            <w:proofErr w:type="spellEnd"/>
            <w:r w:rsidRPr="00B23D26">
              <w:rPr>
                <w:color w:val="000000" w:themeColor="text1"/>
              </w:rPr>
              <w:t xml:space="preserve"> арочно-панельного типу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proofErr w:type="spellStart"/>
            <w:r w:rsidRPr="00B23D26">
              <w:rPr>
                <w:rFonts w:ascii="Times New Roman" w:hAnsi="Times New Roman" w:cs="Times New Roman"/>
                <w:color w:val="000000" w:themeColor="text1"/>
                <w:sz w:val="18"/>
                <w:szCs w:val="18"/>
              </w:rPr>
              <w:t>Рахівськаміська</w:t>
            </w:r>
            <w:proofErr w:type="spellEnd"/>
            <w:r w:rsidRPr="00B23D26">
              <w:rPr>
                <w:rFonts w:ascii="Times New Roman" w:hAnsi="Times New Roman" w:cs="Times New Roman"/>
                <w:color w:val="000000" w:themeColor="text1"/>
                <w:sz w:val="18"/>
                <w:szCs w:val="18"/>
              </w:rPr>
              <w:t xml:space="preserve"> рада, </w:t>
            </w:r>
            <w:proofErr w:type="spellStart"/>
            <w:r w:rsidRPr="00B23D26">
              <w:rPr>
                <w:rFonts w:ascii="Times New Roman" w:hAnsi="Times New Roman" w:cs="Times New Roman"/>
                <w:color w:val="000000" w:themeColor="text1"/>
                <w:sz w:val="18"/>
                <w:szCs w:val="18"/>
              </w:rPr>
              <w:t>відділосвіти</w:t>
            </w:r>
            <w:proofErr w:type="spellEnd"/>
            <w:r w:rsidRPr="00B23D26">
              <w:rPr>
                <w:rFonts w:ascii="Times New Roman" w:hAnsi="Times New Roman" w:cs="Times New Roman"/>
                <w:color w:val="000000" w:themeColor="text1"/>
                <w:sz w:val="18"/>
                <w:szCs w:val="18"/>
              </w:rPr>
              <w:t xml:space="preserve"> ,культури ,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rFonts w:eastAsiaTheme="minorHAnsi"/>
                <w:color w:val="000000" w:themeColor="text1"/>
              </w:rPr>
            </w:pPr>
            <w:r w:rsidRPr="00B23D26">
              <w:rPr>
                <w:color w:val="000000" w:themeColor="text1"/>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sz w:val="20"/>
                <w:szCs w:val="20"/>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12205,0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3061,0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3041,0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3067,0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3036,0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sz w:val="20"/>
                <w:szCs w:val="20"/>
              </w:rPr>
            </w:pPr>
          </w:p>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b/>
                <w:color w:val="000000" w:themeColor="text1"/>
                <w:sz w:val="20"/>
                <w:szCs w:val="20"/>
              </w:rPr>
              <w:t>8. Заходи щодо забезпечення пожежної безпеки</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Організаційне забезпечення у сфері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sz w:val="20"/>
                <w:szCs w:val="20"/>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Приведення до належного протипожежного стану об’єктів освіти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b/>
                <w:color w:val="000000" w:themeColor="text1"/>
                <w:sz w:val="18"/>
                <w:szCs w:val="18"/>
              </w:rPr>
            </w:pPr>
            <w:r w:rsidRPr="00B23D26">
              <w:rPr>
                <w:rFonts w:ascii="Times New Roman" w:hAnsi="Times New Roman" w:cs="Times New Roman"/>
                <w:color w:val="000000" w:themeColor="text1"/>
                <w:sz w:val="18"/>
                <w:szCs w:val="18"/>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Загальноосвітні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snapToGrid w:val="0"/>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Ремонт електромереж та проведення замірів опору ізоляції, ревізія </w:t>
            </w:r>
            <w:proofErr w:type="spellStart"/>
            <w:r w:rsidRPr="00B23D26">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Влаштування пристроїв </w:t>
            </w:r>
            <w:proofErr w:type="spellStart"/>
            <w:r w:rsidRPr="00B23D26">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 xml:space="preserve">Відділ освіти, </w:t>
            </w:r>
            <w:r w:rsidRPr="00B23D26">
              <w:rPr>
                <w:rFonts w:ascii="Times New Roman" w:hAnsi="Times New Roman" w:cs="Times New Roman"/>
                <w:color w:val="000000" w:themeColor="text1"/>
                <w:sz w:val="18"/>
                <w:szCs w:val="18"/>
              </w:rPr>
              <w:lastRenderedPageBreak/>
              <w:t>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lastRenderedPageBreak/>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lastRenderedPageBreak/>
              <w:t>8.1.1.1.4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8.1.1.1.5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466,0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113,0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113,0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Дошкільні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Ремонт електромереж та проведення замірів опору ізоляції, ревізія </w:t>
            </w:r>
            <w:proofErr w:type="spellStart"/>
            <w:r w:rsidRPr="00B23D26">
              <w:t>блискавкозахисту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0,6</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w:t>
            </w:r>
          </w:p>
          <w:p w:rsidR="00734C87" w:rsidRPr="00B23D26" w:rsidRDefault="00734C87" w:rsidP="00B23D26">
            <w:pPr>
              <w:rPr>
                <w:rFonts w:ascii="Times New Roman" w:hAnsi="Times New Roman" w:cs="Times New Roman"/>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0,5</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0,5</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7,1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Приведення до належного протипожежного стану об’єктів  культури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Влаштування пристроїв </w:t>
            </w:r>
            <w:proofErr w:type="spellStart"/>
            <w:r w:rsidRPr="00B23D26">
              <w:t>блискавкозахисту</w:t>
            </w:r>
            <w:proofErr w:type="spellEnd"/>
            <w:r w:rsidRPr="00B23D26">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8.1.2.5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Навчання посадових осіб </w:t>
            </w:r>
          </w:p>
          <w:p w:rsidR="00734C87" w:rsidRPr="00B23D26" w:rsidRDefault="00734C87" w:rsidP="00B23D26">
            <w:pPr>
              <w:pStyle w:val="211"/>
              <w:rPr>
                <w:rFonts w:eastAsia="Times New Roman"/>
              </w:rPr>
            </w:pPr>
            <w:r w:rsidRPr="00B23D26">
              <w:t>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20"/>
                <w:szCs w:val="20"/>
              </w:rPr>
            </w:pPr>
            <w:r w:rsidRPr="00B23D26">
              <w:rPr>
                <w:rFonts w:ascii="Times New Roman" w:hAnsi="Times New Roman" w:cs="Times New Roman"/>
                <w:color w:val="000000" w:themeColor="text1"/>
                <w:sz w:val="20"/>
                <w:szCs w:val="20"/>
              </w:rPr>
              <w:t>Відділ освіти, культури, молоді та спорту</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68,0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68,0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55,0</w:t>
            </w:r>
          </w:p>
        </w:tc>
      </w:tr>
      <w:tr w:rsidR="00734C87" w:rsidRPr="00B23D26" w:rsidTr="00734C87">
        <w:trPr>
          <w:trHeight w:val="2010"/>
        </w:trPr>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Приведення до належного протипожежного стану об’єктів охорони здоров’я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Style w:val="a7"/>
                <w:rFonts w:ascii="Times New Roman" w:eastAsiaTheme="majorEastAsia" w:hAnsi="Times New Roman" w:cs="Times New Roman"/>
                <w:color w:val="000000" w:themeColor="text1"/>
                <w:sz w:val="18"/>
                <w:szCs w:val="18"/>
              </w:rPr>
            </w:pPr>
            <w:r w:rsidRPr="00B23D26">
              <w:rPr>
                <w:rFonts w:ascii="Times New Roman" w:hAnsi="Times New Roman" w:cs="Times New Roman"/>
                <w:color w:val="000000" w:themeColor="text1"/>
                <w:sz w:val="18"/>
                <w:szCs w:val="18"/>
              </w:rPr>
              <w:t>КНП «Рахівська районна лікарня»,</w:t>
            </w:r>
          </w:p>
          <w:p w:rsidR="00734C87" w:rsidRPr="00B23D26" w:rsidRDefault="00CA3438" w:rsidP="00B23D26">
            <w:pPr>
              <w:pStyle w:val="3"/>
              <w:spacing w:before="0" w:after="0"/>
              <w:jc w:val="center"/>
              <w:outlineLvl w:val="2"/>
              <w:rPr>
                <w:rFonts w:ascii="Times New Roman" w:hAnsi="Times New Roman" w:cs="Times New Roman"/>
                <w:sz w:val="18"/>
                <w:szCs w:val="18"/>
                <w:lang w:val="uk-UA"/>
              </w:rPr>
            </w:pPr>
            <w:hyperlink r:id="rId46" w:history="1">
              <w:r w:rsidR="00734C87" w:rsidRPr="00B23D26">
                <w:rPr>
                  <w:rStyle w:val="a7"/>
                  <w:rFonts w:ascii="Times New Roman" w:eastAsiaTheme="majorEastAsia" w:hAnsi="Times New Roman" w:cs="Times New Roman"/>
                  <w:b w:val="0"/>
                  <w:bCs w:val="0"/>
                  <w:color w:val="000000" w:themeColor="text1"/>
                  <w:sz w:val="18"/>
                  <w:szCs w:val="18"/>
                  <w:shd w:val="clear" w:color="auto" w:fill="FFFFFF"/>
                  <w:lang w:val="uk-UA" w:eastAsia="en-US"/>
                </w:rPr>
                <w:t>КНП "Рахівський ЦПМСД"</w:t>
              </w:r>
            </w:hyperlink>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Fonts w:ascii="Times New Roman" w:hAnsi="Times New Roman" w:cs="Times New Roman"/>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Fonts w:ascii="Times New Roman" w:hAnsi="Times New Roman" w:cs="Times New Roman"/>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Влаштування пристроїв  </w:t>
            </w:r>
            <w:proofErr w:type="spellStart"/>
            <w:r w:rsidRPr="00B23D26">
              <w:t>блискавкозахисту</w:t>
            </w:r>
            <w:proofErr w:type="spellEnd"/>
            <w:r w:rsidRPr="00B23D26">
              <w:t xml:space="preserve">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Fonts w:ascii="Times New Roman" w:hAnsi="Times New Roman" w:cs="Times New Roman"/>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Fonts w:ascii="Times New Roman" w:hAnsi="Times New Roman" w:cs="Times New Roman"/>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10,0</w:t>
            </w:r>
          </w:p>
        </w:tc>
      </w:tr>
      <w:tr w:rsidR="00734C87" w:rsidRPr="00B23D26" w:rsidTr="00734C87">
        <w:trPr>
          <w:trHeight w:val="556"/>
        </w:trPr>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8.1.3.5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color w:val="000000" w:themeColor="text1"/>
                <w:sz w:val="18"/>
                <w:szCs w:val="18"/>
              </w:rPr>
            </w:pPr>
            <w:r w:rsidRPr="00B23D26">
              <w:rPr>
                <w:rFonts w:ascii="Times New Roman" w:hAnsi="Times New Roman" w:cs="Times New Roman"/>
                <w:color w:val="000000" w:themeColor="text1"/>
                <w:sz w:val="18"/>
                <w:szCs w:val="18"/>
              </w:rPr>
              <w:t>Рахівська міська рада,</w:t>
            </w:r>
          </w:p>
          <w:p w:rsidR="00734C87" w:rsidRPr="00B23D26" w:rsidRDefault="00734C87" w:rsidP="00B23D26">
            <w:pPr>
              <w:jc w:val="center"/>
              <w:rPr>
                <w:rFonts w:ascii="Times New Roman" w:hAnsi="Times New Roman" w:cs="Times New Roman"/>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162,0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56,0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56,0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sz w:val="18"/>
                <w:szCs w:val="18"/>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900,1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204,0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251,1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194,0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Організація та проведення сезонних пожежно-профілактичних заходів під час підготовки до </w:t>
            </w:r>
            <w:proofErr w:type="spellStart"/>
            <w:r w:rsidRPr="00B23D26">
              <w:t>пожежонебезпечних</w:t>
            </w:r>
            <w:proofErr w:type="spellEnd"/>
            <w:r w:rsidRPr="00B23D26">
              <w:t xml:space="preserve"> періодів року.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sz w:val="18"/>
                <w:szCs w:val="18"/>
              </w:rPr>
            </w:pPr>
            <w:r w:rsidRPr="00B23D26">
              <w:rPr>
                <w:sz w:val="18"/>
                <w:szCs w:val="18"/>
              </w:rPr>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2,0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8.3.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Рахівська міська рада</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snapToGrid w:val="0"/>
              <w:rPr>
                <w:rFonts w:ascii="Times New Roman" w:hAnsi="Times New Roman" w:cs="Times New Roman"/>
                <w:color w:val="000000" w:themeColor="text1"/>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snapToGrid w:val="0"/>
              <w:rPr>
                <w:rFonts w:ascii="Times New Roman" w:hAnsi="Times New Roman" w:cs="Times New Roman"/>
                <w:color w:val="000000" w:themeColor="text1"/>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912,1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254,0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207,0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254,1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197,0</w:t>
            </w:r>
          </w:p>
        </w:tc>
      </w:tr>
      <w:tr w:rsidR="00734C87" w:rsidRPr="00B23D26" w:rsidTr="00734C87">
        <w:tc>
          <w:tcPr>
            <w:tcW w:w="100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jc w:val="center"/>
              <w:rPr>
                <w:rFonts w:ascii="Times New Roman" w:hAnsi="Times New Roman" w:cs="Times New Roman"/>
                <w:b/>
                <w:color w:val="000000" w:themeColor="text1"/>
              </w:rPr>
            </w:pPr>
          </w:p>
          <w:p w:rsidR="00734C87" w:rsidRPr="00B23D26" w:rsidRDefault="00734C87" w:rsidP="00B23D26">
            <w:pPr>
              <w:jc w:val="center"/>
              <w:rPr>
                <w:rFonts w:ascii="Times New Roman" w:hAnsi="Times New Roman" w:cs="Times New Roman"/>
                <w:b/>
                <w:color w:val="000000" w:themeColor="text1"/>
              </w:rPr>
            </w:pPr>
            <w:r w:rsidRPr="00B23D26">
              <w:rPr>
                <w:rFonts w:ascii="Times New Roman" w:hAnsi="Times New Roman" w:cs="Times New Roman"/>
                <w:b/>
                <w:color w:val="000000" w:themeColor="text1"/>
              </w:rPr>
              <w:t>9. Заходи щодо забезпечення пунктів незламності (пунктів обігріву)</w:t>
            </w:r>
          </w:p>
          <w:p w:rsidR="00734C87" w:rsidRPr="00B23D26" w:rsidRDefault="00734C87" w:rsidP="00B23D26">
            <w:pPr>
              <w:jc w:val="center"/>
              <w:rPr>
                <w:rFonts w:ascii="Times New Roman" w:hAnsi="Times New Roman" w:cs="Times New Roman"/>
                <w:b/>
                <w:color w:val="000000" w:themeColor="text1"/>
              </w:rPr>
            </w:pP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snapToGrid w:val="0"/>
              <w:rPr>
                <w:rFonts w:ascii="Times New Roman" w:hAnsi="Times New Roman" w:cs="Times New Roman"/>
                <w:color w:val="000000" w:themeColor="text1"/>
              </w:rPr>
            </w:pPr>
            <w:r w:rsidRPr="00B23D26">
              <w:rPr>
                <w:rFonts w:ascii="Times New Roman" w:hAnsi="Times New Roman" w:cs="Times New Roman"/>
                <w:color w:val="000000" w:themeColor="text1"/>
              </w:rPr>
              <w:t>9.1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 xml:space="preserve">Придбання для укомплектування пунктів незламності (пунктів обігріву), (генератори, паливо-мастильні матеріали, продукти харчування, засоби гігієни (туалетний папір), засоби першої необхідності (одноразовий </w:t>
            </w:r>
            <w:proofErr w:type="spellStart"/>
            <w:r w:rsidRPr="00B23D26">
              <w:t>посід</w:t>
            </w:r>
            <w:proofErr w:type="spellEnd"/>
            <w:r w:rsidRPr="00B23D26">
              <w:t xml:space="preserve">), мережеві подовжувачі, аптечки, побутові прилади </w:t>
            </w:r>
            <w:proofErr w:type="spellStart"/>
            <w:r w:rsidRPr="00B23D26">
              <w:lastRenderedPageBreak/>
              <w:t>електрочайник</w:t>
            </w:r>
            <w:proofErr w:type="spellEnd"/>
            <w:r w:rsidRPr="00B23D26">
              <w:t>, газові плити, каміни і т.д.), електромонтажні матеріали)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jc w:val="center"/>
              <w:rPr>
                <w:rFonts w:ascii="Times New Roman" w:hAnsi="Times New Roman" w:cs="Times New Roman"/>
                <w:color w:val="000000" w:themeColor="text1"/>
              </w:rPr>
            </w:pPr>
            <w:r w:rsidRPr="00B23D26">
              <w:rPr>
                <w:rFonts w:ascii="Times New Roman" w:hAnsi="Times New Roman" w:cs="Times New Roman"/>
                <w:color w:val="000000" w:themeColor="text1"/>
              </w:rPr>
              <w:lastRenderedPageBreak/>
              <w:t>Рахівська міська рада</w:t>
            </w: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color w:val="000000" w:themeColor="text1"/>
              </w:rPr>
            </w:pPr>
            <w:r w:rsidRPr="00B23D26">
              <w:rPr>
                <w:rFonts w:ascii="Times New Roman" w:hAnsi="Times New Roman" w:cs="Times New Roman"/>
                <w:color w:val="000000" w:themeColor="text1"/>
              </w:rPr>
              <w:t>3575,0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snapToGrid w:val="0"/>
              <w:rPr>
                <w:rFonts w:ascii="Times New Roman" w:hAnsi="Times New Roman" w:cs="Times New Roman"/>
                <w:color w:val="000000" w:themeColor="text1"/>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211"/>
              <w:rPr>
                <w:rFonts w:eastAsia="Times New Roman"/>
              </w:rPr>
            </w:pPr>
            <w:r w:rsidRPr="00B23D26">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3575,0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3575,0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sz w:val="18"/>
                <w:szCs w:val="18"/>
              </w:rPr>
            </w:pPr>
            <w:r w:rsidRPr="00B23D26">
              <w:rPr>
                <w:rFonts w:ascii="Times New Roman" w:hAnsi="Times New Roman" w:cs="Times New Roman"/>
                <w:b/>
                <w:color w:val="000000" w:themeColor="text1"/>
                <w:sz w:val="18"/>
                <w:szCs w:val="18"/>
              </w:rPr>
              <w:t>3575,0</w:t>
            </w:r>
          </w:p>
        </w:tc>
      </w:tr>
      <w:tr w:rsidR="00734C87" w:rsidRPr="00B23D26" w:rsidTr="00734C87">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pStyle w:val="211"/>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pStyle w:val="Standard"/>
              <w:rPr>
                <w:rFonts w:eastAsiaTheme="minorHAnsi"/>
                <w:color w:val="000000" w:themeColor="text1"/>
              </w:rPr>
            </w:pPr>
            <w:r w:rsidRPr="00B23D26">
              <w:rPr>
                <w:color w:val="000000" w:themeColor="text1"/>
              </w:rPr>
              <w:t>Усього за Програмою:</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4C87" w:rsidRPr="00B23D26" w:rsidRDefault="00734C87" w:rsidP="00B23D26">
            <w:pPr>
              <w:rPr>
                <w:rFonts w:ascii="Times New Roman" w:hAnsi="Times New Roman" w:cs="Times New Roman"/>
                <w:b/>
                <w:color w:val="000000" w:themeColor="text1"/>
              </w:rPr>
            </w:pPr>
          </w:p>
        </w:tc>
        <w:tc>
          <w:tcPr>
            <w:tcW w:w="1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64531,1</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16287,0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15970,0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rPr>
            </w:pPr>
            <w:r w:rsidRPr="00B23D26">
              <w:rPr>
                <w:rFonts w:ascii="Times New Roman" w:hAnsi="Times New Roman" w:cs="Times New Roman"/>
                <w:b/>
                <w:color w:val="000000" w:themeColor="text1"/>
              </w:rPr>
              <w:t>16082,1</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4C87" w:rsidRPr="00B23D26" w:rsidRDefault="00734C87" w:rsidP="00B23D26">
            <w:pPr>
              <w:rPr>
                <w:rFonts w:ascii="Times New Roman" w:hAnsi="Times New Roman" w:cs="Times New Roman"/>
                <w:b/>
                <w:color w:val="000000" w:themeColor="text1"/>
                <w:sz w:val="18"/>
                <w:szCs w:val="18"/>
              </w:rPr>
            </w:pPr>
            <w:r w:rsidRPr="00B23D26">
              <w:rPr>
                <w:rFonts w:ascii="Times New Roman" w:hAnsi="Times New Roman" w:cs="Times New Roman"/>
                <w:b/>
                <w:color w:val="000000" w:themeColor="text1"/>
                <w:sz w:val="18"/>
                <w:szCs w:val="18"/>
              </w:rPr>
              <w:t>16198,0</w:t>
            </w:r>
          </w:p>
        </w:tc>
      </w:tr>
    </w:tbl>
    <w:p w:rsidR="00734C87" w:rsidRPr="00B23D26" w:rsidRDefault="00734C87" w:rsidP="00B23D26">
      <w:pPr>
        <w:pStyle w:val="211"/>
      </w:pP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9A56FD" w:rsidRDefault="009A56FD" w:rsidP="009A56FD">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9A56FD" w:rsidRDefault="009A56FD" w:rsidP="009A56FD">
      <w:pPr>
        <w:spacing w:after="0" w:line="240" w:lineRule="auto"/>
        <w:jc w:val="both"/>
        <w:rPr>
          <w:rFonts w:ascii="Times New Roman" w:hAnsi="Times New Roman" w:cs="Times New Roman"/>
          <w:color w:val="000000" w:themeColor="text1"/>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734C87" w:rsidRPr="00B23D26" w:rsidRDefault="00734C87" w:rsidP="00B23D26">
      <w:pPr>
        <w:spacing w:after="0" w:line="240" w:lineRule="auto"/>
        <w:rPr>
          <w:rFonts w:ascii="Times New Roman" w:hAnsi="Times New Roman" w:cs="Times New Roman"/>
          <w:color w:val="000000" w:themeColor="text1"/>
          <w:sz w:val="28"/>
          <w:szCs w:val="28"/>
        </w:rPr>
      </w:pPr>
    </w:p>
    <w:p w:rsidR="00734C87" w:rsidRPr="00B23D26" w:rsidRDefault="00734C87" w:rsidP="00B23D26">
      <w:pPr>
        <w:spacing w:after="0" w:line="240" w:lineRule="auto"/>
        <w:rPr>
          <w:rFonts w:ascii="Times New Roman" w:hAnsi="Times New Roman" w:cs="Times New Roman"/>
          <w:color w:val="000000" w:themeColor="text1"/>
        </w:rPr>
      </w:pPr>
      <w:r w:rsidRPr="00B23D26">
        <w:rPr>
          <w:rFonts w:ascii="Times New Roman" w:hAnsi="Times New Roman" w:cs="Times New Roman"/>
          <w:color w:val="000000" w:themeColor="text1"/>
        </w:rPr>
        <w:br w:type="page"/>
      </w:r>
    </w:p>
    <w:p w:rsidR="00F15D49" w:rsidRPr="00B23D26" w:rsidRDefault="00F15D49" w:rsidP="00B23D26">
      <w:pPr>
        <w:spacing w:after="0" w:line="240" w:lineRule="auto"/>
        <w:jc w:val="right"/>
        <w:rPr>
          <w:rFonts w:ascii="Times New Roman" w:hAnsi="Times New Roman" w:cs="Times New Roman"/>
          <w:color w:val="000000" w:themeColor="text1"/>
          <w:sz w:val="28"/>
          <w:szCs w:val="28"/>
        </w:rPr>
      </w:pPr>
    </w:p>
    <w:p w:rsidR="00F15D49" w:rsidRPr="00B23D26" w:rsidRDefault="00F15D49"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82816" behindDoc="1" locked="0" layoutInCell="1" allowOverlap="1" wp14:anchorId="39EB00C1" wp14:editId="0788B985">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15D49" w:rsidRPr="00B23D26" w:rsidRDefault="00F15D49" w:rsidP="00B23D26">
      <w:pPr>
        <w:spacing w:after="0" w:line="240" w:lineRule="auto"/>
        <w:jc w:val="right"/>
        <w:rPr>
          <w:rFonts w:ascii="Times New Roman" w:hAnsi="Times New Roman" w:cs="Times New Roman"/>
          <w:color w:val="000000" w:themeColor="text1"/>
          <w:sz w:val="28"/>
          <w:szCs w:val="28"/>
        </w:rPr>
      </w:pPr>
    </w:p>
    <w:p w:rsidR="00F15D49" w:rsidRPr="00B23D26" w:rsidRDefault="00F15D49" w:rsidP="00B23D26">
      <w:pPr>
        <w:spacing w:after="0" w:line="240" w:lineRule="auto"/>
        <w:jc w:val="right"/>
        <w:rPr>
          <w:rFonts w:ascii="Times New Roman" w:hAnsi="Times New Roman" w:cs="Times New Roman"/>
          <w:color w:val="000000" w:themeColor="text1"/>
          <w:sz w:val="28"/>
          <w:szCs w:val="28"/>
        </w:rPr>
      </w:pPr>
    </w:p>
    <w:p w:rsidR="00F15D49" w:rsidRPr="00B23D26" w:rsidRDefault="00F15D49"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F15D49" w:rsidRPr="00B23D26" w:rsidRDefault="00F15D4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F15D49" w:rsidRPr="00B23D26" w:rsidRDefault="00F15D4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F15D49" w:rsidRPr="00B23D26" w:rsidRDefault="00F15D4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F15D49" w:rsidRPr="00B23D26" w:rsidRDefault="00F15D49"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F15D49" w:rsidRPr="00B23D26" w:rsidRDefault="00F15D49" w:rsidP="00B23D26">
      <w:pPr>
        <w:spacing w:after="0" w:line="240" w:lineRule="auto"/>
        <w:rPr>
          <w:rFonts w:ascii="Times New Roman" w:eastAsia="Calibri" w:hAnsi="Times New Roman" w:cs="Times New Roman"/>
          <w:color w:val="000000" w:themeColor="text1"/>
          <w:sz w:val="28"/>
          <w:szCs w:val="28"/>
        </w:rPr>
      </w:pPr>
    </w:p>
    <w:p w:rsidR="00F15D49" w:rsidRPr="00B23D26" w:rsidRDefault="00F15D4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F15D49" w:rsidRPr="00B23D26" w:rsidRDefault="00F15D49" w:rsidP="00B23D26">
      <w:pPr>
        <w:spacing w:after="0" w:line="240" w:lineRule="auto"/>
        <w:rPr>
          <w:rFonts w:ascii="Times New Roman" w:eastAsia="Calibri" w:hAnsi="Times New Roman" w:cs="Times New Roman"/>
          <w:color w:val="000000" w:themeColor="text1"/>
          <w:sz w:val="28"/>
          <w:szCs w:val="28"/>
        </w:rPr>
      </w:pPr>
    </w:p>
    <w:p w:rsidR="00F15D49" w:rsidRPr="00B23D26" w:rsidRDefault="00F15D49" w:rsidP="00B23D26">
      <w:pPr>
        <w:spacing w:after="0" w:line="240" w:lineRule="auto"/>
        <w:rPr>
          <w:rFonts w:ascii="Times New Roman" w:eastAsia="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 xml:space="preserve">від 09 грудня  2025  року  </w:t>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r>
      <w:r w:rsidRPr="00B23D26">
        <w:rPr>
          <w:rFonts w:ascii="Times New Roman" w:hAnsi="Times New Roman" w:cs="Times New Roman"/>
          <w:color w:val="000000" w:themeColor="text1"/>
          <w:sz w:val="27"/>
          <w:szCs w:val="27"/>
        </w:rPr>
        <w:tab/>
        <w:t>№</w:t>
      </w:r>
      <w:r w:rsidR="00811B50">
        <w:rPr>
          <w:rFonts w:ascii="Times New Roman" w:hAnsi="Times New Roman" w:cs="Times New Roman"/>
          <w:color w:val="000000" w:themeColor="text1"/>
          <w:sz w:val="27"/>
          <w:szCs w:val="27"/>
        </w:rPr>
        <w:t>1192</w:t>
      </w:r>
    </w:p>
    <w:p w:rsidR="00F15D49" w:rsidRPr="00B23D26" w:rsidRDefault="00F15D49" w:rsidP="00B23D26">
      <w:pPr>
        <w:spacing w:after="0" w:line="240" w:lineRule="auto"/>
        <w:rPr>
          <w:rFonts w:ascii="Times New Roman" w:eastAsia="Calibri" w:hAnsi="Times New Roman" w:cs="Times New Roman"/>
          <w:color w:val="000000" w:themeColor="text1"/>
          <w:sz w:val="27"/>
          <w:szCs w:val="27"/>
        </w:rPr>
      </w:pPr>
      <w:r w:rsidRPr="00B23D26">
        <w:rPr>
          <w:rFonts w:ascii="Times New Roman" w:eastAsia="Calibri" w:hAnsi="Times New Roman" w:cs="Times New Roman"/>
          <w:color w:val="000000" w:themeColor="text1"/>
          <w:sz w:val="27"/>
          <w:szCs w:val="27"/>
        </w:rPr>
        <w:t>м. Рахів</w:t>
      </w:r>
    </w:p>
    <w:p w:rsidR="00F15D49" w:rsidRPr="00B23D26" w:rsidRDefault="00F15D49" w:rsidP="00B23D26">
      <w:pPr>
        <w:spacing w:after="0" w:line="240" w:lineRule="auto"/>
        <w:rPr>
          <w:rFonts w:ascii="Times New Roman" w:eastAsia="Calibri" w:hAnsi="Times New Roman" w:cs="Times New Roman"/>
          <w:color w:val="000000" w:themeColor="text1"/>
          <w:sz w:val="27"/>
          <w:szCs w:val="27"/>
        </w:rPr>
      </w:pP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Про внесення змін у рішення від 20 грудня 2024 року</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№948 «Про затвердження Програми реформування,  </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розвитку та підтримки міського комунального </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підприємства «</w:t>
      </w:r>
      <w:proofErr w:type="spellStart"/>
      <w:r w:rsidRPr="00B23D26">
        <w:rPr>
          <w:rFonts w:ascii="Times New Roman" w:eastAsia="Times New Roman" w:hAnsi="Times New Roman" w:cs="Times New Roman"/>
          <w:color w:val="000000"/>
          <w:sz w:val="27"/>
          <w:szCs w:val="27"/>
          <w:lang w:eastAsia="zh-CN"/>
        </w:rPr>
        <w:t>Рахівкомунсервіс</w:t>
      </w:r>
      <w:proofErr w:type="spellEnd"/>
      <w:r w:rsidRPr="00B23D26">
        <w:rPr>
          <w:rFonts w:ascii="Times New Roman" w:eastAsia="Times New Roman" w:hAnsi="Times New Roman" w:cs="Times New Roman"/>
          <w:color w:val="000000"/>
          <w:sz w:val="27"/>
          <w:szCs w:val="27"/>
          <w:lang w:eastAsia="zh-CN"/>
        </w:rPr>
        <w:t xml:space="preserve">» на 2025-2026 роки» </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нова редакція</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 </w:t>
      </w:r>
    </w:p>
    <w:p w:rsidR="006D673D" w:rsidRPr="00B23D26" w:rsidRDefault="006D673D" w:rsidP="00B23D26">
      <w:pPr>
        <w:spacing w:after="0" w:line="240" w:lineRule="auto"/>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та листом </w:t>
      </w:r>
      <w:r w:rsidR="00D12BFF">
        <w:rPr>
          <w:rFonts w:ascii="Times New Roman" w:eastAsia="Times New Roman" w:hAnsi="Times New Roman" w:cs="Times New Roman"/>
          <w:color w:val="000000"/>
          <w:sz w:val="27"/>
          <w:szCs w:val="27"/>
          <w:lang w:eastAsia="zh-CN"/>
        </w:rPr>
        <w:t xml:space="preserve">  </w:t>
      </w:r>
      <w:r w:rsidR="00661785">
        <w:rPr>
          <w:rFonts w:ascii="Times New Roman" w:eastAsia="Times New Roman" w:hAnsi="Times New Roman" w:cs="Times New Roman"/>
          <w:color w:val="000000"/>
          <w:sz w:val="27"/>
          <w:szCs w:val="27"/>
          <w:lang w:eastAsia="zh-CN"/>
        </w:rPr>
        <w:t xml:space="preserve">     </w:t>
      </w:r>
      <w:r w:rsidRPr="00B23D26">
        <w:rPr>
          <w:rFonts w:ascii="Times New Roman" w:eastAsia="Times New Roman" w:hAnsi="Times New Roman" w:cs="Times New Roman"/>
          <w:color w:val="000000"/>
          <w:sz w:val="27"/>
          <w:szCs w:val="27"/>
          <w:lang w:eastAsia="zh-CN"/>
        </w:rPr>
        <w:t>Рахівського МКП «</w:t>
      </w:r>
      <w:proofErr w:type="spellStart"/>
      <w:r w:rsidRPr="00B23D26">
        <w:rPr>
          <w:rFonts w:ascii="Times New Roman" w:eastAsia="Times New Roman" w:hAnsi="Times New Roman" w:cs="Times New Roman"/>
          <w:color w:val="000000"/>
          <w:sz w:val="27"/>
          <w:szCs w:val="27"/>
          <w:lang w:eastAsia="zh-CN"/>
        </w:rPr>
        <w:t>Рахівкомунсервіс</w:t>
      </w:r>
      <w:proofErr w:type="spellEnd"/>
      <w:r w:rsidRPr="00B23D26">
        <w:rPr>
          <w:rFonts w:ascii="Times New Roman" w:eastAsia="Times New Roman" w:hAnsi="Times New Roman" w:cs="Times New Roman"/>
          <w:color w:val="000000"/>
          <w:sz w:val="27"/>
          <w:szCs w:val="27"/>
          <w:lang w:eastAsia="zh-CN"/>
        </w:rPr>
        <w:t>» №409 від 21.11.2025 р</w:t>
      </w:r>
      <w:r w:rsidR="0096376F">
        <w:rPr>
          <w:rFonts w:ascii="Times New Roman" w:eastAsia="Times New Roman" w:hAnsi="Times New Roman" w:cs="Times New Roman"/>
          <w:color w:val="000000"/>
          <w:sz w:val="27"/>
          <w:szCs w:val="27"/>
          <w:lang w:eastAsia="zh-CN"/>
        </w:rPr>
        <w:t>.</w:t>
      </w:r>
      <w:r w:rsidRPr="00B23D26">
        <w:rPr>
          <w:rFonts w:ascii="Times New Roman" w:eastAsia="Times New Roman" w:hAnsi="Times New Roman" w:cs="Times New Roman"/>
          <w:color w:val="000000"/>
          <w:sz w:val="27"/>
          <w:szCs w:val="27"/>
          <w:lang w:eastAsia="zh-CN"/>
        </w:rPr>
        <w:t xml:space="preserve">, Рахівська міська рада </w:t>
      </w:r>
    </w:p>
    <w:p w:rsidR="006D673D" w:rsidRPr="00B23D26" w:rsidRDefault="006D673D" w:rsidP="00B23D26">
      <w:pPr>
        <w:spacing w:after="0" w:line="240" w:lineRule="auto"/>
        <w:jc w:val="center"/>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В И Р І Ш И Л А:</w:t>
      </w:r>
    </w:p>
    <w:p w:rsidR="006D673D" w:rsidRPr="00B23D26" w:rsidRDefault="006D673D" w:rsidP="00B23D26">
      <w:pPr>
        <w:spacing w:after="0" w:line="240" w:lineRule="auto"/>
        <w:jc w:val="center"/>
        <w:rPr>
          <w:rFonts w:ascii="Times New Roman" w:eastAsia="Times New Roman" w:hAnsi="Times New Roman" w:cs="Times New Roman"/>
          <w:color w:val="000000"/>
          <w:sz w:val="27"/>
          <w:szCs w:val="27"/>
          <w:lang w:eastAsia="zh-CN"/>
        </w:rPr>
      </w:pPr>
    </w:p>
    <w:p w:rsidR="006D673D" w:rsidRPr="00B23D26" w:rsidRDefault="006D673D" w:rsidP="00B23D26">
      <w:pPr>
        <w:spacing w:after="0" w:line="240" w:lineRule="auto"/>
        <w:ind w:firstLine="708"/>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1. Внести зміни до рішення від 20 грудня 2024 року №948 «Про затвердження Програми реформування, розвитку та підтримки міського комунального підприємства «</w:t>
      </w:r>
      <w:proofErr w:type="spellStart"/>
      <w:r w:rsidRPr="00B23D26">
        <w:rPr>
          <w:rFonts w:ascii="Times New Roman" w:eastAsia="Times New Roman" w:hAnsi="Times New Roman" w:cs="Times New Roman"/>
          <w:color w:val="000000"/>
          <w:sz w:val="27"/>
          <w:szCs w:val="27"/>
          <w:lang w:eastAsia="zh-CN"/>
        </w:rPr>
        <w:t>Рахівкомунсервіс</w:t>
      </w:r>
      <w:proofErr w:type="spellEnd"/>
      <w:r w:rsidRPr="00B23D26">
        <w:rPr>
          <w:rFonts w:ascii="Times New Roman" w:eastAsia="Times New Roman" w:hAnsi="Times New Roman" w:cs="Times New Roman"/>
          <w:color w:val="000000"/>
          <w:sz w:val="27"/>
          <w:szCs w:val="27"/>
          <w:lang w:eastAsia="zh-CN"/>
        </w:rPr>
        <w:t>» на 2025-2026 роки», а саме:</w:t>
      </w:r>
    </w:p>
    <w:p w:rsidR="006D673D" w:rsidRPr="00B23D26" w:rsidRDefault="006D673D" w:rsidP="00B23D26">
      <w:pPr>
        <w:spacing w:after="0" w:line="240" w:lineRule="auto"/>
        <w:ind w:firstLine="708"/>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 1) в </w:t>
      </w:r>
      <w:r w:rsidRPr="00B23D26">
        <w:rPr>
          <w:rFonts w:ascii="Times New Roman" w:eastAsia="Times New Roman" w:hAnsi="Times New Roman" w:cs="Times New Roman"/>
          <w:b/>
          <w:color w:val="000000"/>
          <w:sz w:val="27"/>
          <w:szCs w:val="27"/>
          <w:lang w:eastAsia="zh-CN"/>
        </w:rPr>
        <w:t>розділ 6. Перелік завдань і заходів програми</w:t>
      </w:r>
      <w:r w:rsidRPr="00B23D26">
        <w:rPr>
          <w:rFonts w:ascii="Times New Roman" w:eastAsia="Times New Roman" w:hAnsi="Times New Roman" w:cs="Times New Roman"/>
          <w:color w:val="000000"/>
          <w:sz w:val="27"/>
          <w:szCs w:val="27"/>
          <w:lang w:eastAsia="zh-CN"/>
        </w:rPr>
        <w:t xml:space="preserve"> п. 1 «Оновлення автотранспортної техніки, обладнання, електроінструменту» та п.2 «Фінансова допомога комунальним підприємствам, перелік 3 «Внески в статутний фонд»» -  вилучити;</w:t>
      </w:r>
    </w:p>
    <w:p w:rsidR="006D673D" w:rsidRPr="00B23D26" w:rsidRDefault="006D673D" w:rsidP="00B23D26">
      <w:pPr>
        <w:spacing w:after="0" w:line="240" w:lineRule="auto"/>
        <w:ind w:firstLine="708"/>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 xml:space="preserve">2) в </w:t>
      </w:r>
      <w:r w:rsidRPr="00B23D26">
        <w:rPr>
          <w:rFonts w:ascii="Times New Roman" w:eastAsia="Times New Roman" w:hAnsi="Times New Roman" w:cs="Times New Roman"/>
          <w:b/>
          <w:color w:val="000000"/>
          <w:sz w:val="27"/>
          <w:szCs w:val="27"/>
          <w:lang w:eastAsia="zh-CN"/>
        </w:rPr>
        <w:t xml:space="preserve">розділ 6. Перелік завдань і заходів програми в </w:t>
      </w:r>
      <w:r w:rsidRPr="00B23D26">
        <w:rPr>
          <w:rFonts w:ascii="Times New Roman" w:eastAsia="Times New Roman" w:hAnsi="Times New Roman" w:cs="Times New Roman"/>
          <w:color w:val="000000"/>
          <w:sz w:val="27"/>
          <w:szCs w:val="27"/>
          <w:lang w:eastAsia="zh-CN"/>
        </w:rPr>
        <w:t>п.2 доповнити «Фінансова допомога на поточний ремонт підвісних мостів, пішохідних мостів, берегоукріплень потічків, берегових укріплень на підходах до автомобільного мосту» та «Фінансова допомога на поточний ремонт підпірних стінок». Програму викласти в новій редакції, згідно додатку.</w:t>
      </w:r>
    </w:p>
    <w:p w:rsidR="006D673D" w:rsidRPr="00B23D26" w:rsidRDefault="006D673D" w:rsidP="00B23D26">
      <w:pPr>
        <w:spacing w:after="0" w:line="240" w:lineRule="auto"/>
        <w:ind w:firstLine="708"/>
        <w:jc w:val="both"/>
        <w:rPr>
          <w:rFonts w:ascii="Times New Roman" w:eastAsia="Times New Roman" w:hAnsi="Times New Roman" w:cs="Times New Roman"/>
          <w:color w:val="000000"/>
          <w:sz w:val="27"/>
          <w:szCs w:val="27"/>
          <w:lang w:eastAsia="zh-CN"/>
        </w:rPr>
      </w:pPr>
      <w:r w:rsidRPr="00B23D26">
        <w:rPr>
          <w:rFonts w:ascii="Times New Roman" w:eastAsia="Times New Roman" w:hAnsi="Times New Roman" w:cs="Times New Roman"/>
          <w:color w:val="000000"/>
          <w:sz w:val="27"/>
          <w:szCs w:val="27"/>
          <w:lang w:eastAsia="zh-CN"/>
        </w:rPr>
        <w:t>2.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6D673D" w:rsidRPr="00B23D26" w:rsidRDefault="006D673D" w:rsidP="00B23D26">
      <w:pPr>
        <w:spacing w:after="0" w:line="240" w:lineRule="auto"/>
        <w:rPr>
          <w:rFonts w:ascii="Times New Roman" w:eastAsia="MS Mincho" w:hAnsi="Times New Roman" w:cs="Times New Roman"/>
          <w:color w:val="000000"/>
          <w:sz w:val="27"/>
          <w:szCs w:val="27"/>
          <w:lang w:eastAsia="zh-CN"/>
        </w:rPr>
      </w:pPr>
      <w:r w:rsidRPr="00B23D26">
        <w:rPr>
          <w:rFonts w:ascii="Times New Roman" w:eastAsia="MS Mincho" w:hAnsi="Times New Roman" w:cs="Times New Roman"/>
          <w:color w:val="000000"/>
          <w:sz w:val="27"/>
          <w:szCs w:val="27"/>
          <w:lang w:eastAsia="zh-CN"/>
        </w:rPr>
        <w:tab/>
      </w:r>
    </w:p>
    <w:p w:rsidR="006D673D" w:rsidRPr="00B23D26" w:rsidRDefault="006D673D" w:rsidP="00B23D26">
      <w:pPr>
        <w:spacing w:after="0" w:line="240" w:lineRule="auto"/>
        <w:rPr>
          <w:rFonts w:ascii="Times New Roman" w:eastAsia="MS Mincho" w:hAnsi="Times New Roman" w:cs="Times New Roman"/>
          <w:color w:val="000000"/>
          <w:sz w:val="27"/>
          <w:szCs w:val="27"/>
          <w:lang w:eastAsia="zh-CN"/>
        </w:rPr>
      </w:pPr>
      <w:proofErr w:type="spellStart"/>
      <w:r w:rsidRPr="00B23D26">
        <w:rPr>
          <w:rFonts w:ascii="Times New Roman" w:hAnsi="Times New Roman" w:cs="Times New Roman"/>
          <w:color w:val="000000" w:themeColor="text1"/>
          <w:sz w:val="27"/>
          <w:szCs w:val="27"/>
        </w:rPr>
        <w:t>В.п</w:t>
      </w:r>
      <w:proofErr w:type="spellEnd"/>
      <w:r w:rsidRPr="00B23D26">
        <w:rPr>
          <w:rFonts w:ascii="Times New Roman" w:hAnsi="Times New Roman" w:cs="Times New Roman"/>
          <w:color w:val="000000" w:themeColor="text1"/>
          <w:sz w:val="27"/>
          <w:szCs w:val="27"/>
        </w:rPr>
        <w:t>. міського голови,</w:t>
      </w:r>
    </w:p>
    <w:p w:rsidR="006D673D" w:rsidRPr="00B23D26" w:rsidRDefault="006D673D" w:rsidP="00B23D26">
      <w:pPr>
        <w:spacing w:after="0" w:line="240" w:lineRule="auto"/>
        <w:rPr>
          <w:rFonts w:ascii="Times New Roman" w:hAnsi="Times New Roman" w:cs="Times New Roman"/>
          <w:color w:val="000000" w:themeColor="text1"/>
          <w:sz w:val="27"/>
          <w:szCs w:val="27"/>
        </w:rPr>
      </w:pPr>
      <w:r w:rsidRPr="00B23D26">
        <w:rPr>
          <w:rFonts w:ascii="Times New Roman" w:hAnsi="Times New Roman" w:cs="Times New Roman"/>
          <w:color w:val="000000" w:themeColor="text1"/>
          <w:sz w:val="27"/>
          <w:szCs w:val="27"/>
        </w:rPr>
        <w:t xml:space="preserve">секретар ради та виконкому                                      </w:t>
      </w:r>
      <w:r w:rsidR="00B6418F" w:rsidRPr="00B23D26">
        <w:rPr>
          <w:rFonts w:ascii="Times New Roman" w:hAnsi="Times New Roman" w:cs="Times New Roman"/>
          <w:color w:val="000000" w:themeColor="text1"/>
          <w:sz w:val="27"/>
          <w:szCs w:val="27"/>
        </w:rPr>
        <w:t xml:space="preserve">                   Євген МОЛНАР</w:t>
      </w:r>
    </w:p>
    <w:p w:rsidR="008A7C8B" w:rsidRPr="00B23D26" w:rsidRDefault="008A7C8B" w:rsidP="00B23D26">
      <w:pPr>
        <w:spacing w:after="0" w:line="240" w:lineRule="auto"/>
        <w:rPr>
          <w:rFonts w:ascii="Times New Roman" w:hAnsi="Times New Roman" w:cs="Times New Roman"/>
          <w:color w:val="000000" w:themeColor="text1"/>
          <w:sz w:val="27"/>
          <w:szCs w:val="27"/>
        </w:rPr>
      </w:pPr>
    </w:p>
    <w:p w:rsidR="008A7C8B" w:rsidRPr="00B23D26" w:rsidRDefault="008A7C8B" w:rsidP="00B23D26">
      <w:pPr>
        <w:spacing w:after="0" w:line="240" w:lineRule="auto"/>
        <w:rPr>
          <w:rFonts w:ascii="Times New Roman" w:hAnsi="Times New Roman" w:cs="Times New Roman"/>
          <w:color w:val="000000" w:themeColor="text1"/>
          <w:sz w:val="27"/>
          <w:szCs w:val="27"/>
        </w:rPr>
      </w:pPr>
    </w:p>
    <w:p w:rsidR="008A7C8B" w:rsidRPr="00B23D26" w:rsidRDefault="008A7C8B" w:rsidP="00B23D26">
      <w:pPr>
        <w:spacing w:after="0" w:line="240" w:lineRule="auto"/>
        <w:rPr>
          <w:rFonts w:ascii="Times New Roman" w:hAnsi="Times New Roman" w:cs="Times New Roman"/>
          <w:color w:val="000000" w:themeColor="text1"/>
          <w:sz w:val="27"/>
          <w:szCs w:val="27"/>
        </w:rPr>
      </w:pPr>
    </w:p>
    <w:p w:rsidR="008A7C8B" w:rsidRPr="00B23D26" w:rsidRDefault="008A7C8B" w:rsidP="00B23D26">
      <w:pPr>
        <w:spacing w:after="0" w:line="240" w:lineRule="auto"/>
        <w:rPr>
          <w:rFonts w:ascii="Times New Roman" w:hAnsi="Times New Roman" w:cs="Times New Roman"/>
          <w:color w:val="000000" w:themeColor="text1"/>
          <w:sz w:val="27"/>
          <w:szCs w:val="27"/>
        </w:rPr>
      </w:pPr>
    </w:p>
    <w:p w:rsidR="008A7C8B" w:rsidRPr="00B23D26" w:rsidRDefault="008A7C8B" w:rsidP="00B23D26">
      <w:pPr>
        <w:spacing w:after="0" w:line="240" w:lineRule="auto"/>
        <w:rPr>
          <w:rFonts w:ascii="Times New Roman" w:hAnsi="Times New Roman" w:cs="Times New Roman"/>
          <w:color w:val="000000" w:themeColor="text1"/>
          <w:sz w:val="27"/>
          <w:szCs w:val="27"/>
        </w:rPr>
      </w:pPr>
    </w:p>
    <w:tbl>
      <w:tblPr>
        <w:tblW w:w="0" w:type="auto"/>
        <w:jc w:val="right"/>
        <w:tblInd w:w="-207" w:type="dxa"/>
        <w:tblLook w:val="01E0" w:firstRow="1" w:lastRow="1" w:firstColumn="1" w:lastColumn="1" w:noHBand="0" w:noVBand="0"/>
      </w:tblPr>
      <w:tblGrid>
        <w:gridCol w:w="3267"/>
      </w:tblGrid>
      <w:tr w:rsidR="006D673D" w:rsidRPr="00B23D26" w:rsidTr="006D673D">
        <w:trPr>
          <w:trHeight w:val="1292"/>
          <w:jc w:val="right"/>
        </w:trPr>
        <w:tc>
          <w:tcPr>
            <w:tcW w:w="3267" w:type="dxa"/>
          </w:tcPr>
          <w:p w:rsidR="006D673D" w:rsidRPr="00B23D26" w:rsidRDefault="006D673D" w:rsidP="00B23D26">
            <w:pPr>
              <w:spacing w:after="0" w:line="240" w:lineRule="auto"/>
              <w:rPr>
                <w:rFonts w:ascii="Times New Roman" w:eastAsia="Times New Roman" w:hAnsi="Times New Roman" w:cs="Times New Roman"/>
                <w:color w:val="000000" w:themeColor="text1"/>
                <w:sz w:val="24"/>
                <w:szCs w:val="24"/>
                <w:lang w:eastAsia="ar-SA"/>
              </w:rPr>
            </w:pPr>
            <w:r w:rsidRPr="00B23D26">
              <w:rPr>
                <w:rFonts w:ascii="Times New Roman" w:hAnsi="Times New Roman" w:cs="Times New Roman"/>
                <w:color w:val="000000" w:themeColor="text1"/>
              </w:rPr>
              <w:br w:type="page"/>
            </w:r>
            <w:r w:rsidRPr="00B23D26">
              <w:rPr>
                <w:rFonts w:ascii="Times New Roman" w:hAnsi="Times New Roman" w:cs="Times New Roman"/>
                <w:color w:val="000000" w:themeColor="text1"/>
              </w:rPr>
              <w:br w:type="page"/>
            </w:r>
            <w:r w:rsidRPr="00B23D26">
              <w:rPr>
                <w:rFonts w:ascii="Times New Roman" w:hAnsi="Times New Roman" w:cs="Times New Roman"/>
                <w:color w:val="000000" w:themeColor="text1"/>
              </w:rPr>
              <w:br w:type="page"/>
            </w:r>
            <w:r w:rsidRPr="00B23D26">
              <w:rPr>
                <w:rFonts w:ascii="Times New Roman" w:hAnsi="Times New Roman" w:cs="Times New Roman"/>
                <w:b/>
                <w:color w:val="000000" w:themeColor="text1"/>
              </w:rPr>
              <w:br w:type="page"/>
            </w:r>
            <w:r w:rsidRPr="00B23D26">
              <w:rPr>
                <w:rFonts w:ascii="Times New Roman" w:hAnsi="Times New Roman" w:cs="Times New Roman"/>
                <w:color w:val="000000" w:themeColor="text1"/>
              </w:rPr>
              <w:t xml:space="preserve">           Додаток                                                                              до рішення міської ради  </w:t>
            </w:r>
          </w:p>
          <w:p w:rsidR="006D673D" w:rsidRPr="00B23D26" w:rsidRDefault="00C7508F" w:rsidP="00B23D26">
            <w:pPr>
              <w:spacing w:after="0" w:line="240" w:lineRule="auto"/>
              <w:rPr>
                <w:rFonts w:ascii="Times New Roman" w:hAnsi="Times New Roman" w:cs="Times New Roman"/>
                <w:color w:val="000000" w:themeColor="text1"/>
                <w:lang w:eastAsia="ru-RU"/>
              </w:rPr>
            </w:pPr>
            <w:r w:rsidRPr="00B23D26">
              <w:rPr>
                <w:rFonts w:ascii="Times New Roman" w:hAnsi="Times New Roman" w:cs="Times New Roman"/>
                <w:color w:val="000000" w:themeColor="text1"/>
              </w:rPr>
              <w:t xml:space="preserve"> 79-ї</w:t>
            </w:r>
            <w:r w:rsidR="006D673D" w:rsidRPr="00B23D26">
              <w:rPr>
                <w:rFonts w:ascii="Times New Roman" w:hAnsi="Times New Roman" w:cs="Times New Roman"/>
                <w:color w:val="000000" w:themeColor="text1"/>
              </w:rPr>
              <w:t xml:space="preserve"> сесії  8-го скликання                                                                                                 від </w:t>
            </w:r>
            <w:r w:rsidRPr="00B23D26">
              <w:rPr>
                <w:rFonts w:ascii="Times New Roman" w:hAnsi="Times New Roman" w:cs="Times New Roman"/>
                <w:color w:val="000000" w:themeColor="text1"/>
              </w:rPr>
              <w:t>09</w:t>
            </w:r>
            <w:r w:rsidR="006B5BF6">
              <w:rPr>
                <w:rFonts w:ascii="Times New Roman" w:hAnsi="Times New Roman" w:cs="Times New Roman"/>
                <w:color w:val="000000" w:themeColor="text1"/>
              </w:rPr>
              <w:t>.12. 2025 р. №1192</w:t>
            </w:r>
          </w:p>
          <w:p w:rsidR="006D673D" w:rsidRPr="00B23D26" w:rsidRDefault="006D673D" w:rsidP="00B23D26">
            <w:pPr>
              <w:suppressAutoHyphens/>
              <w:spacing w:after="0" w:line="240" w:lineRule="auto"/>
              <w:rPr>
                <w:rFonts w:ascii="Times New Roman" w:eastAsia="Times New Roman" w:hAnsi="Times New Roman" w:cs="Times New Roman"/>
                <w:color w:val="000000" w:themeColor="text1"/>
                <w:sz w:val="24"/>
                <w:szCs w:val="24"/>
              </w:rPr>
            </w:pPr>
          </w:p>
        </w:tc>
      </w:tr>
    </w:tbl>
    <w:p w:rsidR="006D673D" w:rsidRPr="00B23D26" w:rsidRDefault="006D673D" w:rsidP="00B23D26">
      <w:pPr>
        <w:pStyle w:val="1f4"/>
        <w:rPr>
          <w:b/>
          <w:color w:val="000000" w:themeColor="text1"/>
          <w:sz w:val="26"/>
          <w:szCs w:val="26"/>
          <w:lang w:eastAsia="ru-RU"/>
        </w:rPr>
      </w:pPr>
    </w:p>
    <w:p w:rsidR="006D673D" w:rsidRPr="00B23D26" w:rsidRDefault="006D673D" w:rsidP="00B23D26">
      <w:pPr>
        <w:spacing w:after="0" w:line="240" w:lineRule="auto"/>
        <w:ind w:firstLine="600"/>
        <w:jc w:val="center"/>
        <w:rPr>
          <w:rFonts w:ascii="Times New Roman" w:hAnsi="Times New Roman" w:cs="Times New Roman"/>
          <w:b/>
          <w:color w:val="000000" w:themeColor="text1"/>
          <w:sz w:val="44"/>
          <w:szCs w:val="44"/>
        </w:rPr>
      </w:pPr>
    </w:p>
    <w:p w:rsidR="007C05FB" w:rsidRDefault="006D673D" w:rsidP="00B23D26">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B23D26">
        <w:rPr>
          <w:rFonts w:ascii="Times New Roman" w:eastAsia="Times New Roman" w:hAnsi="Times New Roman" w:cs="Times New Roman"/>
          <w:b/>
          <w:color w:val="000000" w:themeColor="text1"/>
          <w:sz w:val="28"/>
          <w:szCs w:val="28"/>
          <w:lang w:eastAsia="ar-SA"/>
        </w:rPr>
        <w:t xml:space="preserve">Паспорт програми реформування, розвитку та підтримки </w:t>
      </w:r>
    </w:p>
    <w:p w:rsidR="007C05FB" w:rsidRDefault="006D673D" w:rsidP="00B23D26">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B23D26">
        <w:rPr>
          <w:rFonts w:ascii="Times New Roman" w:eastAsia="Times New Roman" w:hAnsi="Times New Roman" w:cs="Times New Roman"/>
          <w:b/>
          <w:color w:val="000000" w:themeColor="text1"/>
          <w:sz w:val="28"/>
          <w:szCs w:val="28"/>
          <w:lang w:eastAsia="ar-SA"/>
        </w:rPr>
        <w:t>міського комунального підприємства «</w:t>
      </w:r>
      <w:proofErr w:type="spellStart"/>
      <w:r w:rsidRPr="00B23D26">
        <w:rPr>
          <w:rFonts w:ascii="Times New Roman" w:eastAsia="Times New Roman" w:hAnsi="Times New Roman" w:cs="Times New Roman"/>
          <w:b/>
          <w:color w:val="000000" w:themeColor="text1"/>
          <w:sz w:val="28"/>
          <w:szCs w:val="28"/>
          <w:lang w:eastAsia="ar-SA"/>
        </w:rPr>
        <w:t>Рахівкомунсервіс</w:t>
      </w:r>
      <w:proofErr w:type="spellEnd"/>
      <w:r w:rsidRPr="00B23D26">
        <w:rPr>
          <w:rFonts w:ascii="Times New Roman" w:eastAsia="Times New Roman" w:hAnsi="Times New Roman" w:cs="Times New Roman"/>
          <w:b/>
          <w:color w:val="000000" w:themeColor="text1"/>
          <w:sz w:val="28"/>
          <w:szCs w:val="28"/>
          <w:lang w:eastAsia="ar-SA"/>
        </w:rPr>
        <w:t xml:space="preserve">» </w:t>
      </w:r>
    </w:p>
    <w:p w:rsidR="006D673D" w:rsidRDefault="006D673D" w:rsidP="00B23D26">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B23D26">
        <w:rPr>
          <w:rFonts w:ascii="Times New Roman" w:eastAsia="Times New Roman" w:hAnsi="Times New Roman" w:cs="Times New Roman"/>
          <w:b/>
          <w:color w:val="000000" w:themeColor="text1"/>
          <w:sz w:val="28"/>
          <w:szCs w:val="28"/>
          <w:lang w:eastAsia="ar-SA"/>
        </w:rPr>
        <w:t>на 2025-2026 роки</w:t>
      </w:r>
    </w:p>
    <w:p w:rsidR="007C05FB" w:rsidRPr="00B23D26" w:rsidRDefault="007C05FB" w:rsidP="00B23D26">
      <w:pPr>
        <w:suppressAutoHyphens/>
        <w:spacing w:after="0" w:line="240" w:lineRule="auto"/>
        <w:jc w:val="center"/>
        <w:rPr>
          <w:rFonts w:ascii="Times New Roman" w:eastAsia="Times New Roman" w:hAnsi="Times New Roman" w:cs="Times New Roman"/>
          <w:b/>
          <w:color w:val="000000" w:themeColor="text1"/>
          <w:sz w:val="28"/>
          <w:szCs w:val="28"/>
          <w:lang w:eastAsia="ar-SA"/>
        </w:rPr>
      </w:pPr>
    </w:p>
    <w:p w:rsidR="006D673D" w:rsidRPr="00B23D26" w:rsidRDefault="006D673D" w:rsidP="00B23D26">
      <w:pPr>
        <w:spacing w:after="0" w:line="240" w:lineRule="auto"/>
        <w:rPr>
          <w:rFonts w:ascii="Times New Roman" w:hAnsi="Times New Roman" w:cs="Times New Roman"/>
          <w:color w:val="000000" w:themeColor="text1"/>
          <w:sz w:val="28"/>
          <w:szCs w:val="28"/>
        </w:rPr>
      </w:pPr>
    </w:p>
    <w:tbl>
      <w:tblPr>
        <w:tblW w:w="9828" w:type="dxa"/>
        <w:tblInd w:w="-77" w:type="dxa"/>
        <w:tblLayout w:type="fixed"/>
        <w:tblLook w:val="04A0" w:firstRow="1" w:lastRow="0" w:firstColumn="1" w:lastColumn="0" w:noHBand="0" w:noVBand="1"/>
      </w:tblPr>
      <w:tblGrid>
        <w:gridCol w:w="1105"/>
        <w:gridCol w:w="3759"/>
        <w:gridCol w:w="4964"/>
      </w:tblGrid>
      <w:tr w:rsidR="006D673D" w:rsidRPr="00B23D26" w:rsidTr="006D673D">
        <w:tc>
          <w:tcPr>
            <w:tcW w:w="1105"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1.</w:t>
            </w:r>
          </w:p>
        </w:tc>
        <w:tc>
          <w:tcPr>
            <w:tcW w:w="3759"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keepLines/>
              <w:spacing w:after="0" w:line="240" w:lineRule="auto"/>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6D673D" w:rsidRPr="00B23D26" w:rsidRDefault="006D673D" w:rsidP="00B23D26">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Рахівське МКП «</w:t>
            </w:r>
            <w:proofErr w:type="spellStart"/>
            <w:r w:rsidRPr="00B23D26">
              <w:rPr>
                <w:rFonts w:ascii="Times New Roman" w:eastAsiaTheme="majorEastAsia" w:hAnsi="Times New Roman" w:cs="Times New Roman"/>
                <w:bCs/>
                <w:color w:val="000000" w:themeColor="text1"/>
                <w:sz w:val="28"/>
                <w:szCs w:val="28"/>
                <w:lang w:eastAsia="ru-RU"/>
              </w:rPr>
              <w:t>Рахівкомунсервіс</w:t>
            </w:r>
            <w:proofErr w:type="spellEnd"/>
            <w:r w:rsidRPr="00B23D26">
              <w:rPr>
                <w:rFonts w:ascii="Times New Roman" w:eastAsiaTheme="majorEastAsia" w:hAnsi="Times New Roman" w:cs="Times New Roman"/>
                <w:bCs/>
                <w:color w:val="000000" w:themeColor="text1"/>
                <w:sz w:val="28"/>
                <w:szCs w:val="28"/>
                <w:lang w:eastAsia="ru-RU"/>
              </w:rPr>
              <w:t>»</w:t>
            </w:r>
          </w:p>
        </w:tc>
      </w:tr>
      <w:tr w:rsidR="006D673D" w:rsidRPr="00B23D26" w:rsidTr="006D673D">
        <w:tc>
          <w:tcPr>
            <w:tcW w:w="1105"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lang w:eastAsia="ru-RU"/>
              </w:rPr>
              <w:t>2.</w:t>
            </w:r>
          </w:p>
        </w:tc>
        <w:tc>
          <w:tcPr>
            <w:tcW w:w="3759"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6D673D" w:rsidRPr="00B23D26" w:rsidRDefault="006D673D" w:rsidP="00B23D26">
            <w:pPr>
              <w:spacing w:after="0" w:line="240" w:lineRule="auto"/>
              <w:jc w:val="both"/>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Рахівське МКП «</w:t>
            </w:r>
            <w:proofErr w:type="spellStart"/>
            <w:r w:rsidRPr="00B23D26">
              <w:rPr>
                <w:rFonts w:ascii="Times New Roman" w:eastAsiaTheme="majorEastAsia" w:hAnsi="Times New Roman" w:cs="Times New Roman"/>
                <w:bCs/>
                <w:color w:val="000000" w:themeColor="text1"/>
                <w:sz w:val="28"/>
                <w:szCs w:val="28"/>
                <w:lang w:eastAsia="ru-RU"/>
              </w:rPr>
              <w:t>Рахівкомунсервіс</w:t>
            </w:r>
            <w:proofErr w:type="spellEnd"/>
            <w:r w:rsidRPr="00B23D26">
              <w:rPr>
                <w:rFonts w:ascii="Times New Roman" w:eastAsiaTheme="majorEastAsia" w:hAnsi="Times New Roman" w:cs="Times New Roman"/>
                <w:bCs/>
                <w:color w:val="000000" w:themeColor="text1"/>
                <w:sz w:val="28"/>
                <w:szCs w:val="28"/>
                <w:lang w:eastAsia="ru-RU"/>
              </w:rPr>
              <w:t>»</w:t>
            </w:r>
          </w:p>
        </w:tc>
      </w:tr>
      <w:tr w:rsidR="006D673D" w:rsidRPr="00B23D26" w:rsidTr="006D673D">
        <w:tc>
          <w:tcPr>
            <w:tcW w:w="1105"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lang w:eastAsia="ru-RU"/>
              </w:rPr>
              <w:t>3.</w:t>
            </w:r>
          </w:p>
        </w:tc>
        <w:tc>
          <w:tcPr>
            <w:tcW w:w="3759"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6D673D" w:rsidRPr="00B23D26" w:rsidRDefault="006D673D" w:rsidP="00B23D26">
            <w:pPr>
              <w:spacing w:after="0" w:line="240" w:lineRule="auto"/>
              <w:jc w:val="both"/>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Рахівське МКП «</w:t>
            </w:r>
            <w:proofErr w:type="spellStart"/>
            <w:r w:rsidRPr="00B23D26">
              <w:rPr>
                <w:rFonts w:ascii="Times New Roman" w:eastAsiaTheme="majorEastAsia" w:hAnsi="Times New Roman" w:cs="Times New Roman"/>
                <w:bCs/>
                <w:color w:val="000000" w:themeColor="text1"/>
                <w:sz w:val="28"/>
                <w:szCs w:val="28"/>
                <w:lang w:eastAsia="ru-RU"/>
              </w:rPr>
              <w:t>Рахівкомунсервіс</w:t>
            </w:r>
            <w:proofErr w:type="spellEnd"/>
            <w:r w:rsidRPr="00B23D26">
              <w:rPr>
                <w:rFonts w:ascii="Times New Roman" w:eastAsiaTheme="majorEastAsia" w:hAnsi="Times New Roman" w:cs="Times New Roman"/>
                <w:bCs/>
                <w:color w:val="000000" w:themeColor="text1"/>
                <w:sz w:val="28"/>
                <w:szCs w:val="28"/>
                <w:lang w:eastAsia="ru-RU"/>
              </w:rPr>
              <w:t>»</w:t>
            </w:r>
          </w:p>
        </w:tc>
      </w:tr>
      <w:tr w:rsidR="006D673D" w:rsidRPr="00B23D26" w:rsidTr="006D673D">
        <w:tc>
          <w:tcPr>
            <w:tcW w:w="1105"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numPr>
                <w:ilvl w:val="0"/>
                <w:numId w:val="33"/>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eastAsia="ru-RU"/>
              </w:rPr>
            </w:pPr>
            <w:r w:rsidRPr="00B23D26">
              <w:rPr>
                <w:rFonts w:ascii="Times New Roman" w:eastAsiaTheme="majorEastAsia" w:hAnsi="Times New Roman" w:cs="Times New Roman"/>
                <w:bCs/>
                <w:iCs/>
                <w:color w:val="000000" w:themeColor="text1"/>
                <w:sz w:val="28"/>
                <w:szCs w:val="28"/>
                <w:lang w:eastAsia="ru-RU"/>
              </w:rPr>
              <w:t>4.</w:t>
            </w:r>
          </w:p>
        </w:tc>
        <w:tc>
          <w:tcPr>
            <w:tcW w:w="3759" w:type="dxa"/>
            <w:tcBorders>
              <w:top w:val="single" w:sz="4" w:space="0" w:color="000000"/>
              <w:left w:val="single" w:sz="4" w:space="0" w:color="000000"/>
              <w:bottom w:val="single" w:sz="4" w:space="0" w:color="000000"/>
              <w:right w:val="nil"/>
            </w:tcBorders>
            <w:vAlign w:val="center"/>
          </w:tcPr>
          <w:p w:rsidR="006D673D" w:rsidRPr="00B23D26" w:rsidRDefault="006D673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Термін реалізації Програми</w:t>
            </w:r>
          </w:p>
          <w:p w:rsidR="006D673D" w:rsidRPr="00B23D26" w:rsidRDefault="006D673D" w:rsidP="00B23D26">
            <w:pPr>
              <w:spacing w:after="0" w:line="240" w:lineRule="auto"/>
              <w:rPr>
                <w:rFonts w:ascii="Times New Roman" w:eastAsia="Times New Roman" w:hAnsi="Times New Roman" w:cs="Times New Roman"/>
                <w:color w:val="000000" w:themeColor="text1"/>
                <w:sz w:val="28"/>
                <w:szCs w:val="28"/>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6D673D" w:rsidRPr="00B23D26" w:rsidRDefault="006D673D" w:rsidP="00B23D26">
            <w:pPr>
              <w:keepNext/>
              <w:keepLines/>
              <w:spacing w:after="0" w:line="240" w:lineRule="auto"/>
              <w:ind w:hanging="34"/>
              <w:outlineLvl w:val="0"/>
              <w:rPr>
                <w:rFonts w:ascii="Times New Roman" w:eastAsiaTheme="majorEastAsia" w:hAnsi="Times New Roman" w:cs="Times New Roman"/>
                <w:b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2025-2026 рр.</w:t>
            </w:r>
          </w:p>
          <w:p w:rsidR="006D673D" w:rsidRPr="00B23D26" w:rsidRDefault="006D673D" w:rsidP="00B23D26">
            <w:pPr>
              <w:spacing w:after="0" w:line="240" w:lineRule="auto"/>
              <w:rPr>
                <w:rFonts w:ascii="Times New Roman" w:eastAsia="Times New Roman" w:hAnsi="Times New Roman" w:cs="Times New Roman"/>
                <w:color w:val="000000" w:themeColor="text1"/>
                <w:sz w:val="28"/>
                <w:szCs w:val="28"/>
              </w:rPr>
            </w:pPr>
          </w:p>
        </w:tc>
      </w:tr>
      <w:tr w:rsidR="006D673D" w:rsidRPr="00B23D26" w:rsidTr="006D673D">
        <w:tc>
          <w:tcPr>
            <w:tcW w:w="1105"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snapToGrid w:val="0"/>
              <w:spacing w:after="0" w:line="240" w:lineRule="auto"/>
              <w:jc w:val="center"/>
              <w:rPr>
                <w:rFonts w:ascii="Times New Roman" w:eastAsia="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eastAsia="ru-RU"/>
              </w:rPr>
            </w:pPr>
            <w:r w:rsidRPr="00B23D26">
              <w:rPr>
                <w:rFonts w:ascii="Times New Roman" w:eastAsiaTheme="majorEastAsia" w:hAnsi="Times New Roman" w:cs="Times New Roman"/>
                <w:bCs/>
                <w:color w:val="000000" w:themeColor="text1"/>
                <w:sz w:val="28"/>
                <w:szCs w:val="28"/>
                <w:lang w:eastAsia="ru-RU"/>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6D673D" w:rsidRPr="00B23D26" w:rsidRDefault="006D673D" w:rsidP="00B23D26">
            <w:pPr>
              <w:spacing w:after="0" w:line="240" w:lineRule="auto"/>
              <w:ind w:hanging="34"/>
              <w:jc w:val="center"/>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17000,0 тис. грн.</w:t>
            </w:r>
          </w:p>
        </w:tc>
      </w:tr>
      <w:tr w:rsidR="006D673D" w:rsidRPr="00B23D26" w:rsidTr="006D673D">
        <w:trPr>
          <w:trHeight w:val="587"/>
        </w:trPr>
        <w:tc>
          <w:tcPr>
            <w:tcW w:w="1105" w:type="dxa"/>
            <w:tcBorders>
              <w:top w:val="single" w:sz="4" w:space="0" w:color="000000"/>
              <w:left w:val="single" w:sz="4" w:space="0" w:color="000000"/>
              <w:bottom w:val="single" w:sz="4" w:space="0" w:color="000000"/>
              <w:right w:val="nil"/>
            </w:tcBorders>
            <w:vAlign w:val="center"/>
          </w:tcPr>
          <w:p w:rsidR="006D673D" w:rsidRPr="00B23D26" w:rsidRDefault="006D673D" w:rsidP="00B23D26">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eastAsia="ru-RU"/>
              </w:rPr>
            </w:pPr>
          </w:p>
        </w:tc>
        <w:tc>
          <w:tcPr>
            <w:tcW w:w="3759" w:type="dxa"/>
            <w:tcBorders>
              <w:top w:val="single" w:sz="4" w:space="0" w:color="000000"/>
              <w:left w:val="single" w:sz="4" w:space="0" w:color="000000"/>
              <w:bottom w:val="single" w:sz="4" w:space="0" w:color="000000"/>
              <w:right w:val="nil"/>
            </w:tcBorders>
            <w:vAlign w:val="center"/>
            <w:hideMark/>
          </w:tcPr>
          <w:p w:rsidR="006D673D" w:rsidRPr="00B23D26" w:rsidRDefault="006D673D" w:rsidP="00B23D26">
            <w:pPr>
              <w:keepNext/>
              <w:suppressAutoHyphens/>
              <w:spacing w:after="0" w:line="240" w:lineRule="auto"/>
              <w:outlineLvl w:val="0"/>
              <w:rPr>
                <w:rFonts w:ascii="Times New Roman" w:eastAsiaTheme="majorEastAsia" w:hAnsi="Times New Roman" w:cs="Times New Roman"/>
                <w:bCs/>
                <w:i/>
                <w:iCs/>
                <w:color w:val="000000" w:themeColor="text1"/>
                <w:sz w:val="28"/>
                <w:szCs w:val="28"/>
                <w:lang w:eastAsia="ru-RU"/>
              </w:rPr>
            </w:pPr>
            <w:proofErr w:type="spellStart"/>
            <w:r w:rsidRPr="00B23D26">
              <w:rPr>
                <w:rFonts w:ascii="Times New Roman" w:eastAsiaTheme="majorEastAsia" w:hAnsi="Times New Roman" w:cs="Times New Roman"/>
                <w:bCs/>
                <w:color w:val="000000" w:themeColor="text1"/>
                <w:sz w:val="28"/>
                <w:szCs w:val="28"/>
                <w:lang w:eastAsia="ru-RU"/>
              </w:rPr>
              <w:t>-коштів</w:t>
            </w:r>
            <w:proofErr w:type="spellEnd"/>
            <w:r w:rsidRPr="00B23D26">
              <w:rPr>
                <w:rFonts w:ascii="Times New Roman" w:eastAsiaTheme="majorEastAsia" w:hAnsi="Times New Roman" w:cs="Times New Roman"/>
                <w:bCs/>
                <w:color w:val="000000" w:themeColor="text1"/>
                <w:sz w:val="28"/>
                <w:szCs w:val="28"/>
                <w:lang w:eastAsia="ru-RU"/>
              </w:rPr>
              <w:t xml:space="preserve">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6D673D" w:rsidRPr="00B23D26" w:rsidRDefault="006D673D" w:rsidP="00B23D26">
            <w:pPr>
              <w:spacing w:after="0" w:line="240" w:lineRule="auto"/>
              <w:ind w:hanging="34"/>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17000,0 тис. грн.</w:t>
            </w:r>
          </w:p>
        </w:tc>
      </w:tr>
    </w:tbl>
    <w:p w:rsidR="006D673D" w:rsidRPr="00B23D26" w:rsidRDefault="006D673D" w:rsidP="00B23D26">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6D673D" w:rsidRPr="00B23D26" w:rsidRDefault="006D673D" w:rsidP="00B23D26">
      <w:pPr>
        <w:spacing w:after="0" w:line="240" w:lineRule="auto"/>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br w:type="page"/>
      </w:r>
    </w:p>
    <w:p w:rsidR="006D673D" w:rsidRPr="00B23D26" w:rsidRDefault="006D673D" w:rsidP="00B23D26">
      <w:pPr>
        <w:spacing w:after="0" w:line="240" w:lineRule="auto"/>
        <w:ind w:firstLine="600"/>
        <w:jc w:val="center"/>
        <w:rPr>
          <w:rFonts w:ascii="Times New Roman" w:hAnsi="Times New Roman" w:cs="Times New Roman"/>
          <w:b/>
          <w:color w:val="000000" w:themeColor="text1"/>
          <w:sz w:val="28"/>
          <w:szCs w:val="28"/>
        </w:rPr>
      </w:pPr>
      <w:r w:rsidRPr="00B23D26">
        <w:rPr>
          <w:rFonts w:ascii="Times New Roman" w:hAnsi="Times New Roman" w:cs="Times New Roman"/>
          <w:b/>
          <w:color w:val="000000" w:themeColor="text1"/>
          <w:sz w:val="28"/>
          <w:szCs w:val="28"/>
        </w:rPr>
        <w:lastRenderedPageBreak/>
        <w:t xml:space="preserve">Програма реформування, розвитку та підтримки міського </w:t>
      </w:r>
      <w:r w:rsidR="00A560A0" w:rsidRPr="00B23D26">
        <w:rPr>
          <w:rFonts w:ascii="Times New Roman" w:hAnsi="Times New Roman" w:cs="Times New Roman"/>
          <w:b/>
          <w:color w:val="000000" w:themeColor="text1"/>
          <w:sz w:val="28"/>
          <w:szCs w:val="28"/>
        </w:rPr>
        <w:t xml:space="preserve">  </w:t>
      </w:r>
      <w:r w:rsidRPr="00B23D26">
        <w:rPr>
          <w:rFonts w:ascii="Times New Roman" w:hAnsi="Times New Roman" w:cs="Times New Roman"/>
          <w:b/>
          <w:color w:val="000000" w:themeColor="text1"/>
          <w:sz w:val="28"/>
          <w:szCs w:val="28"/>
        </w:rPr>
        <w:t>комунального підприємства «</w:t>
      </w:r>
      <w:proofErr w:type="spellStart"/>
      <w:r w:rsidRPr="00B23D26">
        <w:rPr>
          <w:rFonts w:ascii="Times New Roman" w:hAnsi="Times New Roman" w:cs="Times New Roman"/>
          <w:b/>
          <w:color w:val="000000" w:themeColor="text1"/>
          <w:sz w:val="28"/>
          <w:szCs w:val="28"/>
        </w:rPr>
        <w:t>Рахівкомунсервіс</w:t>
      </w:r>
      <w:proofErr w:type="spellEnd"/>
      <w:r w:rsidRPr="00B23D26">
        <w:rPr>
          <w:rFonts w:ascii="Times New Roman" w:hAnsi="Times New Roman" w:cs="Times New Roman"/>
          <w:b/>
          <w:color w:val="000000" w:themeColor="text1"/>
          <w:sz w:val="28"/>
          <w:szCs w:val="28"/>
        </w:rPr>
        <w:t>» на 2025-2026 роки</w:t>
      </w:r>
    </w:p>
    <w:p w:rsidR="006D673D" w:rsidRPr="002467CD" w:rsidRDefault="006D673D" w:rsidP="00B23D26">
      <w:pPr>
        <w:spacing w:after="0" w:line="240" w:lineRule="auto"/>
        <w:ind w:firstLine="600"/>
        <w:jc w:val="center"/>
        <w:rPr>
          <w:rFonts w:ascii="Times New Roman" w:hAnsi="Times New Roman" w:cs="Times New Roman"/>
          <w:b/>
          <w:color w:val="000000" w:themeColor="text1"/>
          <w:sz w:val="27"/>
          <w:szCs w:val="27"/>
        </w:rPr>
      </w:pPr>
    </w:p>
    <w:p w:rsidR="006D673D" w:rsidRPr="002467CD" w:rsidRDefault="006D673D" w:rsidP="00B23D26">
      <w:pPr>
        <w:spacing w:after="0" w:line="240" w:lineRule="auto"/>
        <w:jc w:val="center"/>
        <w:rPr>
          <w:rFonts w:ascii="Times New Roman" w:hAnsi="Times New Roman" w:cs="Times New Roman"/>
          <w:b/>
          <w:sz w:val="27"/>
          <w:szCs w:val="27"/>
          <w:lang w:eastAsia="ru-RU"/>
        </w:rPr>
      </w:pPr>
      <w:r w:rsidRPr="002467CD">
        <w:rPr>
          <w:rFonts w:ascii="Times New Roman" w:eastAsia="Times New Roman" w:hAnsi="Times New Roman" w:cs="Times New Roman"/>
          <w:b/>
          <w:color w:val="000000" w:themeColor="text1"/>
          <w:sz w:val="27"/>
          <w:szCs w:val="27"/>
          <w:lang w:eastAsia="ar-SA"/>
        </w:rPr>
        <w:t xml:space="preserve">1. </w:t>
      </w:r>
      <w:r w:rsidRPr="002467CD">
        <w:rPr>
          <w:rFonts w:ascii="Times New Roman" w:hAnsi="Times New Roman" w:cs="Times New Roman"/>
          <w:b/>
          <w:sz w:val="27"/>
          <w:szCs w:val="27"/>
          <w:lang w:eastAsia="ru-RU"/>
        </w:rPr>
        <w:t>Загальні положення</w:t>
      </w:r>
    </w:p>
    <w:p w:rsidR="006D673D" w:rsidRPr="002467CD" w:rsidRDefault="006D673D" w:rsidP="00B23D26">
      <w:pPr>
        <w:spacing w:after="0" w:line="240" w:lineRule="auto"/>
        <w:ind w:firstLine="708"/>
        <w:jc w:val="both"/>
        <w:rPr>
          <w:rFonts w:ascii="Times New Roman" w:hAnsi="Times New Roman" w:cs="Times New Roman"/>
          <w:sz w:val="27"/>
          <w:szCs w:val="27"/>
          <w:lang w:eastAsia="ru-RU"/>
        </w:rPr>
      </w:pPr>
      <w:r w:rsidRPr="002467CD">
        <w:rPr>
          <w:rFonts w:ascii="Times New Roman" w:hAnsi="Times New Roman" w:cs="Times New Roman"/>
          <w:sz w:val="27"/>
          <w:szCs w:val="27"/>
          <w:lang w:eastAsia="ru-RU"/>
        </w:rPr>
        <w:t>Програма реформування і розвитку міського комунального підприємства «</w:t>
      </w:r>
      <w:proofErr w:type="spellStart"/>
      <w:r w:rsidRPr="002467CD">
        <w:rPr>
          <w:rFonts w:ascii="Times New Roman" w:hAnsi="Times New Roman" w:cs="Times New Roman"/>
          <w:sz w:val="27"/>
          <w:szCs w:val="27"/>
          <w:lang w:eastAsia="ru-RU"/>
        </w:rPr>
        <w:t>Рахівкомунсервіс</w:t>
      </w:r>
      <w:proofErr w:type="spellEnd"/>
      <w:r w:rsidRPr="002467CD">
        <w:rPr>
          <w:rFonts w:ascii="Times New Roman" w:hAnsi="Times New Roman" w:cs="Times New Roman"/>
          <w:sz w:val="27"/>
          <w:szCs w:val="27"/>
          <w:lang w:eastAsia="ru-RU"/>
        </w:rPr>
        <w:t>»  (далі – Програма) розроблена у відповідності до вимог Конституції України</w:t>
      </w:r>
      <w:r w:rsidRPr="002467CD">
        <w:rPr>
          <w:rFonts w:ascii="Times New Roman" w:hAnsi="Times New Roman" w:cs="Times New Roman"/>
          <w:sz w:val="27"/>
          <w:szCs w:val="27"/>
        </w:rPr>
        <w:t>,</w:t>
      </w:r>
      <w:r w:rsidRPr="002467CD">
        <w:rPr>
          <w:rFonts w:ascii="Times New Roman" w:hAnsi="Times New Roman" w:cs="Times New Roman"/>
          <w:sz w:val="27"/>
          <w:szCs w:val="27"/>
          <w:lang w:eastAsia="ru-RU"/>
        </w:rPr>
        <w:t xml:space="preserve"> на виконання статті 91 Бюджетного кодексу України, Закону України «Про житлово-комунальні послуги», Закону України «Про управління відходами». </w:t>
      </w:r>
    </w:p>
    <w:p w:rsidR="006D673D" w:rsidRPr="002467CD" w:rsidRDefault="006D673D" w:rsidP="00B23D26">
      <w:pPr>
        <w:spacing w:after="0" w:line="240" w:lineRule="auto"/>
        <w:ind w:firstLine="708"/>
        <w:jc w:val="both"/>
        <w:rPr>
          <w:rFonts w:ascii="Times New Roman" w:hAnsi="Times New Roman" w:cs="Times New Roman"/>
          <w:sz w:val="27"/>
          <w:szCs w:val="27"/>
          <w:lang w:eastAsia="ru-RU"/>
        </w:rPr>
      </w:pPr>
    </w:p>
    <w:p w:rsidR="006D673D" w:rsidRPr="002467CD" w:rsidRDefault="006D673D" w:rsidP="00B73DEF">
      <w:pPr>
        <w:spacing w:after="0" w:line="240" w:lineRule="auto"/>
        <w:jc w:val="center"/>
        <w:rPr>
          <w:rFonts w:ascii="Times New Roman" w:eastAsia="Times New Roman" w:hAnsi="Times New Roman" w:cs="Times New Roman"/>
          <w:b/>
          <w:color w:val="000000" w:themeColor="text1"/>
          <w:spacing w:val="6"/>
          <w:sz w:val="27"/>
          <w:szCs w:val="27"/>
          <w:lang w:eastAsia="ar-SA"/>
        </w:rPr>
      </w:pPr>
      <w:r w:rsidRPr="002467CD">
        <w:rPr>
          <w:rFonts w:ascii="Times New Roman" w:eastAsia="Times New Roman" w:hAnsi="Times New Roman" w:cs="Times New Roman"/>
          <w:b/>
          <w:color w:val="000000" w:themeColor="text1"/>
          <w:spacing w:val="6"/>
          <w:sz w:val="27"/>
          <w:szCs w:val="27"/>
          <w:lang w:eastAsia="ar-SA"/>
        </w:rPr>
        <w:t>2. Визначення проблеми, на розв’язання якої спрямована програми</w:t>
      </w:r>
    </w:p>
    <w:p w:rsidR="006D673D" w:rsidRPr="002467CD" w:rsidRDefault="006D673D" w:rsidP="00B23D26">
      <w:pPr>
        <w:spacing w:after="0" w:line="240" w:lineRule="auto"/>
        <w:jc w:val="both"/>
        <w:rPr>
          <w:rFonts w:ascii="Times New Roman" w:eastAsia="Times New Roman" w:hAnsi="Times New Roman" w:cs="Times New Roman"/>
          <w:color w:val="000000" w:themeColor="text1"/>
          <w:spacing w:val="6"/>
          <w:sz w:val="27"/>
          <w:szCs w:val="27"/>
          <w:lang w:eastAsia="ar-SA"/>
        </w:rPr>
      </w:pPr>
      <w:r w:rsidRPr="002467CD">
        <w:rPr>
          <w:rFonts w:ascii="Times New Roman" w:eastAsia="Times New Roman" w:hAnsi="Times New Roman" w:cs="Times New Roman"/>
          <w:color w:val="000000" w:themeColor="text1"/>
          <w:spacing w:val="6"/>
          <w:sz w:val="27"/>
          <w:szCs w:val="27"/>
          <w:lang w:eastAsia="ar-SA"/>
        </w:rPr>
        <w:t>Збирання та вивезення  твердих побутових відходів на сміттєзвалище в місті Рахів  здійснюється Рахівським міським комунальним підприємством «</w:t>
      </w:r>
      <w:proofErr w:type="spellStart"/>
      <w:r w:rsidRPr="002467CD">
        <w:rPr>
          <w:rFonts w:ascii="Times New Roman" w:eastAsia="Times New Roman" w:hAnsi="Times New Roman" w:cs="Times New Roman"/>
          <w:color w:val="000000" w:themeColor="text1"/>
          <w:spacing w:val="6"/>
          <w:sz w:val="27"/>
          <w:szCs w:val="27"/>
          <w:lang w:eastAsia="ar-SA"/>
        </w:rPr>
        <w:t>Рахівкомунсервіс</w:t>
      </w:r>
      <w:proofErr w:type="spellEnd"/>
      <w:r w:rsidRPr="002467CD">
        <w:rPr>
          <w:rFonts w:ascii="Times New Roman" w:eastAsia="Times New Roman" w:hAnsi="Times New Roman" w:cs="Times New Roman"/>
          <w:color w:val="000000" w:themeColor="text1"/>
          <w:spacing w:val="6"/>
          <w:sz w:val="27"/>
          <w:szCs w:val="27"/>
          <w:lang w:eastAsia="ar-SA"/>
        </w:rPr>
        <w:t xml:space="preserve">»  Рахівської міської ради  на підставі договорів укладених з фізичними та юридичними особами. </w:t>
      </w:r>
    </w:p>
    <w:p w:rsidR="006D673D" w:rsidRPr="002467CD" w:rsidRDefault="006D673D" w:rsidP="00B23D26">
      <w:pPr>
        <w:spacing w:after="0" w:line="240" w:lineRule="auto"/>
        <w:jc w:val="both"/>
        <w:rPr>
          <w:rFonts w:ascii="Times New Roman" w:eastAsia="Times New Roman" w:hAnsi="Times New Roman" w:cs="Times New Roman"/>
          <w:color w:val="000000" w:themeColor="text1"/>
          <w:spacing w:val="6"/>
          <w:sz w:val="27"/>
          <w:szCs w:val="27"/>
          <w:lang w:eastAsia="ar-SA"/>
        </w:rPr>
      </w:pPr>
      <w:r w:rsidRPr="002467CD">
        <w:rPr>
          <w:rFonts w:ascii="Times New Roman" w:hAnsi="Times New Roman" w:cs="Times New Roman"/>
          <w:sz w:val="27"/>
          <w:szCs w:val="27"/>
        </w:rPr>
        <w:t>Збирання та вивезення твердих побутових відходів на території міста забезпечує систематичне вивезення твердих побутових відходів та покращує санітарний стан та благоустрій міста.</w:t>
      </w:r>
    </w:p>
    <w:p w:rsidR="006D673D" w:rsidRPr="002467CD" w:rsidRDefault="006D673D" w:rsidP="00B23D26">
      <w:pPr>
        <w:spacing w:after="0" w:line="240" w:lineRule="auto"/>
        <w:ind w:firstLine="708"/>
        <w:jc w:val="both"/>
        <w:rPr>
          <w:rFonts w:ascii="Times New Roman" w:eastAsia="Times New Roman" w:hAnsi="Times New Roman" w:cs="Times New Roman"/>
          <w:bCs/>
          <w:color w:val="000000" w:themeColor="text1"/>
          <w:sz w:val="27"/>
          <w:szCs w:val="27"/>
          <w:shd w:val="clear" w:color="auto" w:fill="FFFF00"/>
          <w:lang w:eastAsia="ru-RU"/>
        </w:rPr>
      </w:pPr>
      <w:r w:rsidRPr="002467CD">
        <w:rPr>
          <w:rFonts w:ascii="Times New Roman" w:eastAsia="Times New Roman" w:hAnsi="Times New Roman" w:cs="Times New Roman"/>
          <w:bCs/>
          <w:color w:val="000000" w:themeColor="text1"/>
          <w:sz w:val="27"/>
          <w:szCs w:val="27"/>
          <w:lang w:eastAsia="ru-RU"/>
        </w:rPr>
        <w:t>Основними проблемами підгалузі є:</w:t>
      </w:r>
    </w:p>
    <w:p w:rsidR="006D673D" w:rsidRPr="002467CD" w:rsidRDefault="006D673D" w:rsidP="00B23D26">
      <w:pPr>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несвоєчасна оплата комунальних послуг споживачами;</w:t>
      </w:r>
    </w:p>
    <w:p w:rsidR="006D673D" w:rsidRPr="002467CD" w:rsidRDefault="006D673D" w:rsidP="00B23D26">
      <w:pPr>
        <w:spacing w:after="0" w:line="240" w:lineRule="auto"/>
        <w:jc w:val="both"/>
        <w:rPr>
          <w:rFonts w:ascii="Times New Roman" w:eastAsia="Times New Roman" w:hAnsi="Times New Roman" w:cs="Times New Roman"/>
          <w:color w:val="000000" w:themeColor="text1"/>
          <w:sz w:val="27"/>
          <w:szCs w:val="27"/>
          <w:shd w:val="clear" w:color="auto" w:fill="FFFF00"/>
          <w:lang w:eastAsia="ru-RU"/>
        </w:rPr>
      </w:pPr>
      <w:r w:rsidRPr="002467CD">
        <w:rPr>
          <w:rFonts w:ascii="Times New Roman" w:eastAsia="Times New Roman" w:hAnsi="Times New Roman" w:cs="Times New Roman"/>
          <w:color w:val="000000" w:themeColor="text1"/>
          <w:sz w:val="27"/>
          <w:szCs w:val="27"/>
          <w:lang w:eastAsia="ru-RU"/>
        </w:rPr>
        <w:t>- недосконалість існуючої системи збору ТПВ та великогабаритних відходів;</w:t>
      </w:r>
    </w:p>
    <w:p w:rsidR="006D673D" w:rsidRPr="002467CD" w:rsidRDefault="006D673D" w:rsidP="00B23D26">
      <w:pPr>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відсутність дозвільної і проектної документації у сфері поводження з побутовими відходами;</w:t>
      </w:r>
    </w:p>
    <w:p w:rsidR="006D673D" w:rsidRPr="002467CD" w:rsidRDefault="006D673D" w:rsidP="00B23D26">
      <w:pPr>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наявність споживачів на території м. Рахів, які користуються послугами з вивезення твердих з побутових відходів, але водночас не уклали договори із підприємством;</w:t>
      </w:r>
    </w:p>
    <w:p w:rsidR="006D673D" w:rsidRPr="002467CD" w:rsidRDefault="006D673D" w:rsidP="00B23D26">
      <w:pPr>
        <w:tabs>
          <w:tab w:val="left" w:pos="8640"/>
        </w:tabs>
        <w:spacing w:after="0" w:line="240" w:lineRule="auto"/>
        <w:jc w:val="center"/>
        <w:rPr>
          <w:rFonts w:ascii="Times New Roman" w:eastAsia="Times New Roman" w:hAnsi="Times New Roman" w:cs="Times New Roman"/>
          <w:b/>
          <w:bCs/>
          <w:color w:val="000000" w:themeColor="text1"/>
          <w:sz w:val="27"/>
          <w:szCs w:val="27"/>
          <w:lang w:eastAsia="ru-RU"/>
        </w:rPr>
      </w:pPr>
      <w:r w:rsidRPr="002467CD">
        <w:rPr>
          <w:rFonts w:ascii="Times New Roman" w:eastAsia="Times New Roman" w:hAnsi="Times New Roman" w:cs="Times New Roman"/>
          <w:b/>
          <w:bCs/>
          <w:color w:val="000000" w:themeColor="text1"/>
          <w:sz w:val="27"/>
          <w:szCs w:val="27"/>
          <w:lang w:eastAsia="ru-RU"/>
        </w:rPr>
        <w:t>3. Мета Програми</w:t>
      </w:r>
    </w:p>
    <w:p w:rsidR="006D673D" w:rsidRPr="002467CD" w:rsidRDefault="006D673D" w:rsidP="00B23D26">
      <w:pPr>
        <w:suppressAutoHyphens/>
        <w:spacing w:after="0" w:line="240" w:lineRule="auto"/>
        <w:ind w:firstLine="708"/>
        <w:jc w:val="both"/>
        <w:rPr>
          <w:rFonts w:ascii="Times New Roman" w:eastAsia="Times New Roman" w:hAnsi="Times New Roman" w:cs="Times New Roman"/>
          <w:color w:val="000000" w:themeColor="text1"/>
          <w:sz w:val="27"/>
          <w:szCs w:val="27"/>
          <w:lang w:eastAsia="zh-CN"/>
        </w:rPr>
      </w:pPr>
      <w:r w:rsidRPr="002467CD">
        <w:rPr>
          <w:rFonts w:ascii="Times New Roman" w:eastAsia="Times New Roman" w:hAnsi="Times New Roman" w:cs="Times New Roman"/>
          <w:color w:val="000000" w:themeColor="text1"/>
          <w:sz w:val="27"/>
          <w:szCs w:val="27"/>
          <w:lang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6D673D" w:rsidRPr="002467CD" w:rsidRDefault="006D673D" w:rsidP="00B23D26">
      <w:pPr>
        <w:keepNext/>
        <w:keepLines/>
        <w:spacing w:after="0" w:line="240" w:lineRule="auto"/>
        <w:jc w:val="both"/>
        <w:outlineLvl w:val="1"/>
        <w:rPr>
          <w:rFonts w:ascii="Times New Roman" w:eastAsiaTheme="majorEastAsia" w:hAnsi="Times New Roman" w:cs="Times New Roman"/>
          <w:bCs/>
          <w:i/>
          <w:color w:val="000000" w:themeColor="text1"/>
          <w:sz w:val="27"/>
          <w:szCs w:val="27"/>
          <w:lang w:eastAsia="ru-RU"/>
        </w:rPr>
      </w:pPr>
    </w:p>
    <w:p w:rsidR="006D673D" w:rsidRPr="002467CD" w:rsidRDefault="006D673D" w:rsidP="00B23D26">
      <w:pPr>
        <w:keepNext/>
        <w:keepLines/>
        <w:spacing w:after="0" w:line="240" w:lineRule="auto"/>
        <w:jc w:val="both"/>
        <w:outlineLvl w:val="1"/>
        <w:rPr>
          <w:rFonts w:ascii="Times New Roman" w:eastAsiaTheme="majorEastAsia" w:hAnsi="Times New Roman" w:cs="Times New Roman"/>
          <w:bCs/>
          <w:i/>
          <w:color w:val="000000" w:themeColor="text1"/>
          <w:sz w:val="27"/>
          <w:szCs w:val="27"/>
          <w:lang w:eastAsia="ru-RU"/>
        </w:rPr>
      </w:pPr>
      <w:r w:rsidRPr="002467CD">
        <w:rPr>
          <w:rFonts w:ascii="Times New Roman" w:eastAsiaTheme="majorEastAsia" w:hAnsi="Times New Roman" w:cs="Times New Roman"/>
          <w:bCs/>
          <w:i/>
          <w:color w:val="000000" w:themeColor="text1"/>
          <w:sz w:val="27"/>
          <w:szCs w:val="27"/>
          <w:lang w:eastAsia="ru-RU"/>
        </w:rPr>
        <w:t>Основними завданнями Програми є:</w:t>
      </w:r>
    </w:p>
    <w:p w:rsidR="006D673D" w:rsidRPr="002467CD" w:rsidRDefault="006D673D" w:rsidP="00B23D26">
      <w:pPr>
        <w:keepNext/>
        <w:keepLines/>
        <w:spacing w:after="0" w:line="240" w:lineRule="auto"/>
        <w:jc w:val="both"/>
        <w:outlineLvl w:val="0"/>
        <w:rPr>
          <w:rFonts w:ascii="Times New Roman" w:eastAsiaTheme="majorEastAsia" w:hAnsi="Times New Roman" w:cs="Times New Roman"/>
          <w:bCs/>
          <w:color w:val="000000" w:themeColor="text1"/>
          <w:sz w:val="27"/>
          <w:szCs w:val="27"/>
          <w:lang w:eastAsia="ru-RU"/>
        </w:rPr>
      </w:pPr>
      <w:r w:rsidRPr="002467CD">
        <w:rPr>
          <w:rFonts w:ascii="Times New Roman" w:eastAsiaTheme="majorEastAsia" w:hAnsi="Times New Roman" w:cs="Times New Roman"/>
          <w:bCs/>
          <w:color w:val="000000" w:themeColor="text1"/>
          <w:sz w:val="27"/>
          <w:szCs w:val="27"/>
          <w:lang w:eastAsia="uk-UA"/>
        </w:rPr>
        <w:t>- збереження організаційно-правової форми діяльності міського комунального підприємства</w:t>
      </w:r>
      <w:r w:rsidRPr="002467CD">
        <w:rPr>
          <w:rFonts w:ascii="Times New Roman" w:eastAsiaTheme="majorEastAsia" w:hAnsi="Times New Roman" w:cs="Times New Roman"/>
          <w:bCs/>
          <w:color w:val="000000" w:themeColor="text1"/>
          <w:sz w:val="27"/>
          <w:szCs w:val="27"/>
          <w:lang w:eastAsia="ru-RU"/>
        </w:rPr>
        <w:t xml:space="preserve"> «</w:t>
      </w:r>
      <w:proofErr w:type="spellStart"/>
      <w:r w:rsidRPr="002467CD">
        <w:rPr>
          <w:rFonts w:ascii="Times New Roman" w:eastAsiaTheme="majorEastAsia" w:hAnsi="Times New Roman" w:cs="Times New Roman"/>
          <w:bCs/>
          <w:color w:val="000000" w:themeColor="text1"/>
          <w:sz w:val="27"/>
          <w:szCs w:val="27"/>
          <w:lang w:eastAsia="ru-RU"/>
        </w:rPr>
        <w:t>Рахівкомунсервіс</w:t>
      </w:r>
      <w:proofErr w:type="spellEnd"/>
      <w:r w:rsidRPr="002467CD">
        <w:rPr>
          <w:rFonts w:ascii="Times New Roman" w:eastAsiaTheme="majorEastAsia" w:hAnsi="Times New Roman" w:cs="Times New Roman"/>
          <w:bCs/>
          <w:color w:val="000000" w:themeColor="text1"/>
          <w:sz w:val="27"/>
          <w:szCs w:val="27"/>
          <w:lang w:eastAsia="ru-RU"/>
        </w:rPr>
        <w:t>»  Рахівської міської ради та забезпечення його належного функціонування;</w:t>
      </w:r>
    </w:p>
    <w:p w:rsidR="006D673D" w:rsidRPr="002467CD" w:rsidRDefault="006D673D" w:rsidP="00B23D26">
      <w:pPr>
        <w:suppressAutoHyphens/>
        <w:spacing w:after="0" w:line="240" w:lineRule="auto"/>
        <w:jc w:val="both"/>
        <w:rPr>
          <w:rFonts w:ascii="Times New Roman" w:hAnsi="Times New Roman" w:cs="Times New Roman"/>
          <w:sz w:val="27"/>
          <w:szCs w:val="27"/>
        </w:rPr>
      </w:pPr>
      <w:r w:rsidRPr="002467CD">
        <w:rPr>
          <w:rFonts w:ascii="Times New Roman" w:eastAsia="Times New Roman" w:hAnsi="Times New Roman" w:cs="Times New Roman"/>
          <w:color w:val="000000" w:themeColor="text1"/>
          <w:sz w:val="27"/>
          <w:szCs w:val="27"/>
          <w:lang w:eastAsia="ar-SA"/>
        </w:rPr>
        <w:t xml:space="preserve">-  підвищення рівня прибирання території </w:t>
      </w:r>
      <w:r w:rsidRPr="002467CD">
        <w:rPr>
          <w:rFonts w:ascii="Times New Roman" w:hAnsi="Times New Roman" w:cs="Times New Roman"/>
          <w:sz w:val="27"/>
          <w:szCs w:val="27"/>
        </w:rPr>
        <w:t>та безпечне для довкілля поводження з ними;</w:t>
      </w:r>
    </w:p>
    <w:p w:rsidR="006D673D" w:rsidRPr="002467CD" w:rsidRDefault="006D673D" w:rsidP="00B23D26">
      <w:pPr>
        <w:suppressAutoHyphens/>
        <w:spacing w:after="0" w:line="240" w:lineRule="auto"/>
        <w:jc w:val="both"/>
        <w:rPr>
          <w:rFonts w:ascii="Times New Roman" w:eastAsia="Times New Roman" w:hAnsi="Times New Roman" w:cs="Times New Roman"/>
          <w:color w:val="000000" w:themeColor="text1"/>
          <w:sz w:val="27"/>
          <w:szCs w:val="27"/>
          <w:lang w:eastAsia="ar-SA"/>
        </w:rPr>
      </w:pPr>
      <w:r w:rsidRPr="002467CD">
        <w:rPr>
          <w:rFonts w:ascii="Times New Roman" w:hAnsi="Times New Roman" w:cs="Times New Roman"/>
          <w:sz w:val="27"/>
          <w:szCs w:val="27"/>
        </w:rPr>
        <w:t>- впровадження новітніх технологій і сучасних та ефективних засобів поводження з відходами;</w:t>
      </w:r>
    </w:p>
    <w:p w:rsidR="006D673D" w:rsidRPr="002467CD" w:rsidRDefault="006D673D" w:rsidP="00B23D26">
      <w:pPr>
        <w:suppressAutoHyphens/>
        <w:spacing w:after="0" w:line="240" w:lineRule="auto"/>
        <w:jc w:val="both"/>
        <w:rPr>
          <w:rFonts w:ascii="Times New Roman" w:eastAsia="Times New Roman" w:hAnsi="Times New Roman" w:cs="Times New Roman"/>
          <w:color w:val="000000" w:themeColor="text1"/>
          <w:sz w:val="27"/>
          <w:szCs w:val="27"/>
          <w:lang w:eastAsia="ar-SA"/>
        </w:rPr>
      </w:pPr>
      <w:r w:rsidRPr="002467CD">
        <w:rPr>
          <w:rFonts w:ascii="Times New Roman" w:eastAsia="Times New Roman" w:hAnsi="Times New Roman" w:cs="Times New Roman"/>
          <w:color w:val="000000" w:themeColor="text1"/>
          <w:sz w:val="27"/>
          <w:szCs w:val="27"/>
          <w:lang w:eastAsia="ar-SA"/>
        </w:rPr>
        <w:t>- залучення громадськості до процесів формування житлової політики та реформування житлово-комунального господарства;</w:t>
      </w:r>
    </w:p>
    <w:p w:rsidR="006D673D" w:rsidRPr="002467CD" w:rsidRDefault="00CA3438" w:rsidP="00B23D26">
      <w:pPr>
        <w:autoSpaceDE w:val="0"/>
        <w:autoSpaceDN w:val="0"/>
        <w:adjustRightInd w:val="0"/>
        <w:spacing w:after="0" w:line="240" w:lineRule="auto"/>
        <w:jc w:val="both"/>
        <w:rPr>
          <w:rFonts w:ascii="Times New Roman" w:eastAsia="Times New Roman" w:hAnsi="Times New Roman" w:cs="Times New Roman"/>
          <w:color w:val="000000" w:themeColor="text1"/>
          <w:sz w:val="27"/>
          <w:szCs w:val="27"/>
        </w:rPr>
      </w:pPr>
      <w:hyperlink r:id="rId47" w:anchor="1040" w:tgtFrame="_top" w:history="1">
        <w:r w:rsidR="006D673D" w:rsidRPr="002467CD">
          <w:rPr>
            <w:rStyle w:val="a7"/>
            <w:rFonts w:ascii="Times New Roman" w:hAnsi="Times New Roman" w:cs="Times New Roman"/>
            <w:color w:val="000000" w:themeColor="text1"/>
            <w:sz w:val="27"/>
            <w:szCs w:val="27"/>
            <w:u w:val="none"/>
          </w:rPr>
          <w:t>- збереження і покращення сприятливого для існування людини та живої природи довкілля;</w:t>
        </w:r>
      </w:hyperlink>
    </w:p>
    <w:p w:rsidR="006D673D" w:rsidRPr="002467CD" w:rsidRDefault="006D673D" w:rsidP="00B23D26">
      <w:pPr>
        <w:autoSpaceDE w:val="0"/>
        <w:autoSpaceDN w:val="0"/>
        <w:adjustRightInd w:val="0"/>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залучення інвестицій і співпраця з різними фінансовими установами;</w:t>
      </w:r>
    </w:p>
    <w:p w:rsidR="006D673D" w:rsidRPr="002467CD" w:rsidRDefault="006D673D" w:rsidP="00B23D26">
      <w:pPr>
        <w:autoSpaceDE w:val="0"/>
        <w:autoSpaceDN w:val="0"/>
        <w:adjustRightInd w:val="0"/>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посилення контролю за поводження з відходами.</w:t>
      </w:r>
    </w:p>
    <w:p w:rsidR="006D673D" w:rsidRPr="002467CD" w:rsidRDefault="006D673D" w:rsidP="00B23D26">
      <w:pPr>
        <w:suppressAutoHyphens/>
        <w:spacing w:after="0" w:line="240" w:lineRule="auto"/>
        <w:ind w:firstLine="708"/>
        <w:jc w:val="both"/>
        <w:rPr>
          <w:rFonts w:ascii="Times New Roman" w:eastAsia="Times New Roman" w:hAnsi="Times New Roman" w:cs="Times New Roman"/>
          <w:color w:val="000000" w:themeColor="text1"/>
          <w:sz w:val="27"/>
          <w:szCs w:val="27"/>
          <w:lang w:eastAsia="ar-SA"/>
        </w:rPr>
      </w:pPr>
      <w:r w:rsidRPr="002467CD">
        <w:rPr>
          <w:rFonts w:ascii="Times New Roman" w:eastAsia="Times New Roman" w:hAnsi="Times New Roman" w:cs="Times New Roman"/>
          <w:color w:val="000000" w:themeColor="text1"/>
          <w:sz w:val="27"/>
          <w:szCs w:val="27"/>
          <w:lang w:eastAsia="ar-SA"/>
        </w:rPr>
        <w:lastRenderedPageBreak/>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p>
    <w:p w:rsidR="006D673D" w:rsidRPr="002467CD" w:rsidRDefault="006D673D" w:rsidP="00B23D26">
      <w:pPr>
        <w:spacing w:after="0" w:line="240" w:lineRule="auto"/>
        <w:jc w:val="center"/>
        <w:rPr>
          <w:rFonts w:ascii="Times New Roman" w:hAnsi="Times New Roman" w:cs="Times New Roman"/>
          <w:b/>
          <w:color w:val="000000" w:themeColor="text1"/>
          <w:spacing w:val="6"/>
          <w:sz w:val="27"/>
          <w:szCs w:val="27"/>
        </w:rPr>
      </w:pPr>
      <w:r w:rsidRPr="002467CD">
        <w:rPr>
          <w:rFonts w:ascii="Times New Roman" w:hAnsi="Times New Roman" w:cs="Times New Roman"/>
          <w:b/>
          <w:color w:val="000000" w:themeColor="text1"/>
          <w:spacing w:val="6"/>
          <w:sz w:val="27"/>
          <w:szCs w:val="27"/>
        </w:rPr>
        <w:t>4. Обґрунтування шляхів і засобів розв’язання проблеми, обсягів та джерел фінансування. Перелік завдань і заходів Програми</w:t>
      </w:r>
    </w:p>
    <w:p w:rsidR="006D673D" w:rsidRPr="002467CD" w:rsidRDefault="00CA3438" w:rsidP="00B23D26">
      <w:pPr>
        <w:tabs>
          <w:tab w:val="left" w:pos="900"/>
        </w:tabs>
        <w:suppressAutoHyphens/>
        <w:spacing w:after="0" w:line="240" w:lineRule="auto"/>
        <w:ind w:firstLine="567"/>
        <w:jc w:val="both"/>
        <w:rPr>
          <w:rFonts w:ascii="Times New Roman" w:eastAsia="Times New Roman" w:hAnsi="Times New Roman" w:cs="Times New Roman"/>
          <w:color w:val="000000" w:themeColor="text1"/>
          <w:sz w:val="27"/>
          <w:szCs w:val="27"/>
          <w:lang w:eastAsia="ar-SA"/>
        </w:rPr>
      </w:pPr>
      <w:hyperlink r:id="rId48" w:anchor="1040" w:tgtFrame="_top" w:history="1">
        <w:r w:rsidR="006D673D" w:rsidRPr="002467CD">
          <w:rPr>
            <w:rStyle w:val="a7"/>
            <w:rFonts w:ascii="Times New Roman" w:eastAsia="Calibri" w:hAnsi="Times New Roman" w:cs="Times New Roman"/>
            <w:color w:val="000000" w:themeColor="text1"/>
            <w:sz w:val="27"/>
            <w:szCs w:val="27"/>
            <w:u w:val="none"/>
            <w:lang w:eastAsia="ar-SA"/>
          </w:rPr>
          <w:t>Передбачається здійснення заходів Програми в таких сферах:</w:t>
        </w:r>
      </w:hyperlink>
    </w:p>
    <w:p w:rsidR="006D673D" w:rsidRPr="002467CD" w:rsidRDefault="006D673D" w:rsidP="00B23D26">
      <w:pPr>
        <w:tabs>
          <w:tab w:val="left" w:pos="882"/>
        </w:tabs>
        <w:spacing w:after="0" w:line="240" w:lineRule="auto"/>
        <w:jc w:val="both"/>
        <w:rPr>
          <w:rFonts w:ascii="Times New Roman" w:eastAsia="Times New Roman" w:hAnsi="Times New Roman" w:cs="Times New Roman"/>
          <w:color w:val="000000" w:themeColor="text1"/>
          <w:sz w:val="27"/>
          <w:szCs w:val="27"/>
          <w:lang w:eastAsia="ar-SA"/>
        </w:rPr>
      </w:pPr>
      <w:r w:rsidRPr="002467CD">
        <w:rPr>
          <w:rFonts w:ascii="Times New Roman" w:eastAsia="Times New Roman" w:hAnsi="Times New Roman" w:cs="Times New Roman"/>
          <w:color w:val="000000" w:themeColor="text1"/>
          <w:sz w:val="27"/>
          <w:szCs w:val="27"/>
          <w:lang w:eastAsia="ar-SA"/>
        </w:rPr>
        <w:t xml:space="preserve">- </w:t>
      </w:r>
      <w:r w:rsidRPr="002467CD">
        <w:rPr>
          <w:rFonts w:ascii="Times New Roman" w:hAnsi="Times New Roman" w:cs="Times New Roman"/>
          <w:sz w:val="27"/>
          <w:szCs w:val="27"/>
        </w:rPr>
        <w:t>поводження з відходами;</w:t>
      </w:r>
    </w:p>
    <w:p w:rsidR="006D673D" w:rsidRPr="002467CD" w:rsidRDefault="006D673D" w:rsidP="00B23D26">
      <w:pPr>
        <w:tabs>
          <w:tab w:val="left" w:pos="882"/>
        </w:tabs>
        <w:spacing w:after="0" w:line="240" w:lineRule="auto"/>
        <w:jc w:val="both"/>
        <w:rPr>
          <w:rFonts w:ascii="Times New Roman" w:eastAsia="Times New Roman" w:hAnsi="Times New Roman" w:cs="Times New Roman"/>
          <w:color w:val="000000" w:themeColor="text1"/>
          <w:sz w:val="27"/>
          <w:szCs w:val="27"/>
          <w:lang w:eastAsia="ar-SA"/>
        </w:rPr>
      </w:pPr>
      <w:r w:rsidRPr="002467CD">
        <w:rPr>
          <w:rFonts w:ascii="Times New Roman" w:eastAsia="Times New Roman" w:hAnsi="Times New Roman" w:cs="Times New Roman"/>
          <w:color w:val="000000" w:themeColor="text1"/>
          <w:sz w:val="27"/>
          <w:szCs w:val="27"/>
          <w:lang w:eastAsia="ar-SA"/>
        </w:rPr>
        <w:t xml:space="preserve">- санітарно-технічне утримання </w:t>
      </w:r>
      <w:hyperlink r:id="rId49" w:anchor="1040" w:tgtFrame="_top" w:history="1">
        <w:r w:rsidRPr="002467CD">
          <w:rPr>
            <w:rStyle w:val="a7"/>
            <w:rFonts w:ascii="Times New Roman" w:eastAsia="Calibri" w:hAnsi="Times New Roman" w:cs="Times New Roman"/>
            <w:color w:val="000000" w:themeColor="text1"/>
            <w:sz w:val="27"/>
            <w:szCs w:val="27"/>
            <w:u w:val="none"/>
            <w:lang w:eastAsia="ar-SA"/>
          </w:rPr>
          <w:t xml:space="preserve"> території громади;</w:t>
        </w:r>
      </w:hyperlink>
    </w:p>
    <w:p w:rsidR="006D673D" w:rsidRPr="002467CD" w:rsidRDefault="006D673D" w:rsidP="00B23D26">
      <w:pPr>
        <w:tabs>
          <w:tab w:val="left" w:pos="882"/>
        </w:tabs>
        <w:spacing w:after="0" w:line="240" w:lineRule="auto"/>
        <w:jc w:val="both"/>
        <w:rPr>
          <w:rFonts w:ascii="Times New Roman" w:eastAsia="Times New Roman" w:hAnsi="Times New Roman" w:cs="Times New Roman"/>
          <w:color w:val="000000" w:themeColor="text1"/>
          <w:sz w:val="27"/>
          <w:szCs w:val="27"/>
          <w:lang w:eastAsia="ar-SA"/>
        </w:rPr>
      </w:pPr>
      <w:r w:rsidRPr="002467CD">
        <w:rPr>
          <w:rFonts w:ascii="Times New Roman" w:eastAsia="Times New Roman" w:hAnsi="Times New Roman" w:cs="Times New Roman"/>
          <w:color w:val="000000" w:themeColor="text1"/>
          <w:sz w:val="27"/>
          <w:szCs w:val="27"/>
          <w:lang w:eastAsia="ar-SA"/>
        </w:rPr>
        <w:t>- утримання та ремонт об’єктів благоустрою;</w:t>
      </w:r>
    </w:p>
    <w:p w:rsidR="006D673D" w:rsidRPr="002467CD" w:rsidRDefault="00CA3438" w:rsidP="00B23D26">
      <w:pPr>
        <w:tabs>
          <w:tab w:val="left" w:pos="882"/>
        </w:tabs>
        <w:spacing w:after="0" w:line="240" w:lineRule="auto"/>
        <w:jc w:val="both"/>
        <w:rPr>
          <w:rFonts w:ascii="Times New Roman" w:eastAsia="Times New Roman" w:hAnsi="Times New Roman" w:cs="Times New Roman"/>
          <w:color w:val="000000" w:themeColor="text1"/>
          <w:sz w:val="27"/>
          <w:szCs w:val="27"/>
          <w:lang w:eastAsia="ar-SA"/>
        </w:rPr>
      </w:pPr>
      <w:hyperlink r:id="rId50" w:anchor="1040" w:tgtFrame="_top" w:history="1">
        <w:r w:rsidR="006D673D" w:rsidRPr="002467CD">
          <w:rPr>
            <w:rStyle w:val="a7"/>
            <w:rFonts w:ascii="Times New Roman" w:eastAsia="Calibri" w:hAnsi="Times New Roman" w:cs="Times New Roman"/>
            <w:color w:val="000000" w:themeColor="text1"/>
            <w:sz w:val="27"/>
            <w:szCs w:val="27"/>
            <w:u w:val="none"/>
            <w:lang w:eastAsia="zh-CN"/>
          </w:rPr>
          <w:t>Фінансово-економічне забезпечення реформування житлово-комунального господарства передбачає</w:t>
        </w:r>
      </w:hyperlink>
      <w:r w:rsidR="006D673D" w:rsidRPr="002467CD">
        <w:rPr>
          <w:rFonts w:ascii="Times New Roman" w:hAnsi="Times New Roman" w:cs="Times New Roman"/>
          <w:sz w:val="27"/>
          <w:szCs w:val="27"/>
        </w:rPr>
        <w:t xml:space="preserve"> </w:t>
      </w:r>
      <w:hyperlink r:id="rId51" w:anchor="1040" w:tgtFrame="_top" w:history="1">
        <w:r w:rsidR="006D673D" w:rsidRPr="002467CD">
          <w:rPr>
            <w:rStyle w:val="a7"/>
            <w:rFonts w:ascii="Times New Roman" w:eastAsia="Calibri" w:hAnsi="Times New Roman" w:cs="Times New Roman"/>
            <w:color w:val="000000" w:themeColor="text1"/>
            <w:sz w:val="27"/>
            <w:szCs w:val="27"/>
            <w:u w:val="none"/>
            <w:lang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6D673D" w:rsidRPr="002467CD">
        <w:rPr>
          <w:rFonts w:ascii="Times New Roman" w:eastAsia="Times New Roman" w:hAnsi="Times New Roman" w:cs="Times New Roman"/>
          <w:color w:val="000000" w:themeColor="text1"/>
          <w:sz w:val="27"/>
          <w:szCs w:val="27"/>
          <w:lang w:eastAsia="zh-CN"/>
        </w:rPr>
        <w:t>.</w:t>
      </w:r>
    </w:p>
    <w:p w:rsidR="006D673D" w:rsidRPr="002467CD" w:rsidRDefault="006D673D" w:rsidP="00B23D26">
      <w:pPr>
        <w:spacing w:after="0" w:line="240" w:lineRule="auto"/>
        <w:ind w:firstLine="708"/>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Використання виділених бюджетних коштів буде спрямовуватися на видатки згідно пункту 6 Програми, зокрема:</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заробітну плату працівників;</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нарахування на заробітну плату працівників;</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xml:space="preserve">- придбання предметів, матеріалів, техніки, комплектуючих, обладнання та інвентарю, у тому числі обмундирування (паливно-мастильні матеріали, </w:t>
      </w:r>
      <w:proofErr w:type="spellStart"/>
      <w:r w:rsidRPr="002467CD">
        <w:rPr>
          <w:rFonts w:ascii="Times New Roman" w:hAnsi="Times New Roman" w:cs="Times New Roman"/>
          <w:color w:val="000000" w:themeColor="text1"/>
          <w:sz w:val="27"/>
          <w:szCs w:val="27"/>
        </w:rPr>
        <w:t>матеріали</w:t>
      </w:r>
      <w:proofErr w:type="spellEnd"/>
      <w:r w:rsidRPr="002467CD">
        <w:rPr>
          <w:rFonts w:ascii="Times New Roman" w:hAnsi="Times New Roman" w:cs="Times New Roman"/>
          <w:color w:val="000000" w:themeColor="text1"/>
          <w:sz w:val="27"/>
          <w:szCs w:val="27"/>
        </w:rPr>
        <w:t>, будівельні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proofErr w:type="spellStart"/>
      <w:r w:rsidRPr="002467CD">
        <w:rPr>
          <w:rFonts w:ascii="Times New Roman" w:hAnsi="Times New Roman" w:cs="Times New Roman"/>
          <w:color w:val="000000" w:themeColor="text1"/>
          <w:sz w:val="27"/>
          <w:szCs w:val="27"/>
        </w:rPr>
        <w:t>-фінансова</w:t>
      </w:r>
      <w:proofErr w:type="spellEnd"/>
      <w:r w:rsidRPr="002467CD">
        <w:rPr>
          <w:rFonts w:ascii="Times New Roman" w:hAnsi="Times New Roman" w:cs="Times New Roman"/>
          <w:color w:val="000000" w:themeColor="text1"/>
          <w:sz w:val="27"/>
          <w:szCs w:val="27"/>
        </w:rPr>
        <w:t xml:space="preserve"> допомога на придбання паливно-мастильних матеріалів,запасних частин, </w:t>
      </w:r>
      <w:proofErr w:type="spellStart"/>
      <w:r w:rsidRPr="002467CD">
        <w:rPr>
          <w:rFonts w:ascii="Times New Roman" w:hAnsi="Times New Roman" w:cs="Times New Roman"/>
          <w:color w:val="000000" w:themeColor="text1"/>
          <w:sz w:val="27"/>
          <w:szCs w:val="27"/>
        </w:rPr>
        <w:t>підсипочних</w:t>
      </w:r>
      <w:proofErr w:type="spellEnd"/>
      <w:r w:rsidRPr="002467CD">
        <w:rPr>
          <w:rFonts w:ascii="Times New Roman" w:hAnsi="Times New Roman" w:cs="Times New Roman"/>
          <w:color w:val="000000" w:themeColor="text1"/>
          <w:sz w:val="27"/>
          <w:szCs w:val="27"/>
        </w:rPr>
        <w:t xml:space="preserve"> матеріалів для роботи в осінньо-зимовий період;</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фінансова допомога на поточний ремонт підвісних мостів, пішохідних мостів, берегоукріплень потічків, берегових укріплень на підходах до автомобільного мосту;</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фінансова допомога на поточний ремонт підпірних стінок;</w:t>
      </w:r>
    </w:p>
    <w:p w:rsidR="006D673D" w:rsidRPr="002467CD" w:rsidRDefault="006D673D" w:rsidP="00B2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r w:rsidRPr="002467CD">
        <w:rPr>
          <w:rFonts w:ascii="Times New Roman" w:hAnsi="Times New Roman" w:cs="Times New Roman"/>
          <w:color w:val="000000" w:themeColor="text1"/>
          <w:sz w:val="27"/>
          <w:szCs w:val="27"/>
        </w:rPr>
        <w:t>- інші видатки (сплата податків та зборів, державного мита та інших видів платежів до бюджетів відповідно до законодавства тощо);</w:t>
      </w:r>
    </w:p>
    <w:p w:rsidR="006D673D" w:rsidRPr="002467CD" w:rsidRDefault="006D673D" w:rsidP="00B23D26">
      <w:pPr>
        <w:spacing w:after="0" w:line="240" w:lineRule="auto"/>
        <w:jc w:val="both"/>
        <w:rPr>
          <w:rFonts w:ascii="Times New Roman" w:hAnsi="Times New Roman" w:cs="Times New Roman"/>
          <w:color w:val="000000" w:themeColor="text1"/>
          <w:sz w:val="27"/>
          <w:szCs w:val="27"/>
        </w:rPr>
      </w:pPr>
    </w:p>
    <w:p w:rsidR="006D673D" w:rsidRPr="002467CD" w:rsidRDefault="006D673D" w:rsidP="00B23D26">
      <w:pPr>
        <w:tabs>
          <w:tab w:val="left" w:pos="8640"/>
        </w:tabs>
        <w:spacing w:after="0" w:line="240" w:lineRule="auto"/>
        <w:jc w:val="both"/>
        <w:rPr>
          <w:rFonts w:ascii="Times New Roman" w:eastAsia="Times New Roman" w:hAnsi="Times New Roman" w:cs="Times New Roman"/>
          <w:b/>
          <w:color w:val="000000" w:themeColor="text1"/>
          <w:sz w:val="27"/>
          <w:szCs w:val="27"/>
          <w:lang w:eastAsia="ru-RU"/>
        </w:rPr>
      </w:pPr>
      <w:r w:rsidRPr="002467CD">
        <w:rPr>
          <w:rFonts w:ascii="Times New Roman" w:eastAsia="Times New Roman" w:hAnsi="Times New Roman" w:cs="Times New Roman"/>
          <w:b/>
          <w:color w:val="000000" w:themeColor="text1"/>
          <w:sz w:val="27"/>
          <w:szCs w:val="27"/>
          <w:lang w:eastAsia="ru-RU"/>
        </w:rPr>
        <w:t>5. Фінансова допомога комунальному підприємству</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xml:space="preserve">               Проблемні питання:</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низька оплата мешканцями за надані комунальні послуги;</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proofErr w:type="spellStart"/>
      <w:r w:rsidRPr="002467CD">
        <w:rPr>
          <w:rFonts w:ascii="Times New Roman" w:eastAsia="Times New Roman" w:hAnsi="Times New Roman" w:cs="Times New Roman"/>
          <w:color w:val="000000" w:themeColor="text1"/>
          <w:sz w:val="27"/>
          <w:szCs w:val="27"/>
          <w:lang w:eastAsia="ru-RU"/>
        </w:rPr>
        <w:t>-відсутність</w:t>
      </w:r>
      <w:proofErr w:type="spellEnd"/>
      <w:r w:rsidRPr="002467CD">
        <w:rPr>
          <w:rFonts w:ascii="Times New Roman" w:eastAsia="Times New Roman" w:hAnsi="Times New Roman" w:cs="Times New Roman"/>
          <w:color w:val="000000" w:themeColor="text1"/>
          <w:sz w:val="27"/>
          <w:szCs w:val="27"/>
          <w:lang w:eastAsia="ru-RU"/>
        </w:rPr>
        <w:t xml:space="preserve"> обігових коштів на своєчасну виплату заробітної плати та податків;</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r w:rsidRPr="002467CD">
        <w:rPr>
          <w:rFonts w:ascii="Times New Roman" w:eastAsia="Times New Roman" w:hAnsi="Times New Roman" w:cs="Times New Roman"/>
          <w:color w:val="000000" w:themeColor="text1"/>
          <w:sz w:val="27"/>
          <w:szCs w:val="27"/>
          <w:lang w:eastAsia="ru-RU"/>
        </w:rPr>
        <w:t xml:space="preserve">- відсутність коштів на придбання паливно-мастильних матеріалів, запасних частин, </w:t>
      </w:r>
      <w:proofErr w:type="spellStart"/>
      <w:r w:rsidRPr="002467CD">
        <w:rPr>
          <w:rFonts w:ascii="Times New Roman" w:eastAsia="Times New Roman" w:hAnsi="Times New Roman" w:cs="Times New Roman"/>
          <w:color w:val="000000" w:themeColor="text1"/>
          <w:sz w:val="27"/>
          <w:szCs w:val="27"/>
          <w:lang w:eastAsia="ru-RU"/>
        </w:rPr>
        <w:t>підсипочних</w:t>
      </w:r>
      <w:proofErr w:type="spellEnd"/>
      <w:r w:rsidRPr="002467CD">
        <w:rPr>
          <w:rFonts w:ascii="Times New Roman" w:eastAsia="Times New Roman" w:hAnsi="Times New Roman" w:cs="Times New Roman"/>
          <w:color w:val="000000" w:themeColor="text1"/>
          <w:sz w:val="27"/>
          <w:szCs w:val="27"/>
          <w:lang w:eastAsia="ru-RU"/>
        </w:rPr>
        <w:t xml:space="preserve"> матеріалів в осінньо-зимовий період;</w:t>
      </w:r>
    </w:p>
    <w:p w:rsidR="006D673D" w:rsidRPr="002467CD" w:rsidRDefault="006D673D" w:rsidP="00B23D26">
      <w:pPr>
        <w:tabs>
          <w:tab w:val="left" w:pos="8640"/>
        </w:tabs>
        <w:spacing w:after="0" w:line="240" w:lineRule="auto"/>
        <w:jc w:val="both"/>
        <w:rPr>
          <w:rFonts w:ascii="Times New Roman" w:eastAsia="Times New Roman" w:hAnsi="Times New Roman" w:cs="Times New Roman"/>
          <w:color w:val="000000" w:themeColor="text1"/>
          <w:sz w:val="27"/>
          <w:szCs w:val="27"/>
          <w:lang w:eastAsia="ru-RU"/>
        </w:rPr>
      </w:pPr>
      <w:proofErr w:type="spellStart"/>
      <w:r w:rsidRPr="002467CD">
        <w:rPr>
          <w:rFonts w:ascii="Times New Roman" w:eastAsia="Times New Roman" w:hAnsi="Times New Roman" w:cs="Times New Roman"/>
          <w:color w:val="000000" w:themeColor="text1"/>
          <w:sz w:val="27"/>
          <w:szCs w:val="27"/>
          <w:lang w:eastAsia="ru-RU"/>
        </w:rPr>
        <w:t>-слабка</w:t>
      </w:r>
      <w:proofErr w:type="spellEnd"/>
      <w:r w:rsidRPr="002467CD">
        <w:rPr>
          <w:rFonts w:ascii="Times New Roman" w:eastAsia="Times New Roman" w:hAnsi="Times New Roman" w:cs="Times New Roman"/>
          <w:color w:val="000000" w:themeColor="text1"/>
          <w:sz w:val="27"/>
          <w:szCs w:val="27"/>
          <w:lang w:eastAsia="ru-RU"/>
        </w:rPr>
        <w:t xml:space="preserve"> матеріально-технічна база.</w:t>
      </w:r>
    </w:p>
    <w:p w:rsidR="002467CD" w:rsidRDefault="002467CD">
      <w:pPr>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br w:type="page"/>
      </w:r>
    </w:p>
    <w:p w:rsidR="002467CD" w:rsidRDefault="002467CD" w:rsidP="00B23D26">
      <w:pPr>
        <w:spacing w:after="0" w:line="240" w:lineRule="auto"/>
        <w:contextualSpacing/>
        <w:rPr>
          <w:rFonts w:ascii="Times New Roman" w:eastAsia="Times New Roman" w:hAnsi="Times New Roman" w:cs="Times New Roman"/>
          <w:b/>
          <w:color w:val="000000" w:themeColor="text1"/>
          <w:sz w:val="28"/>
          <w:szCs w:val="28"/>
          <w:lang w:eastAsia="ar-SA"/>
        </w:rPr>
        <w:sectPr w:rsidR="002467CD">
          <w:pgSz w:w="11906" w:h="16838"/>
          <w:pgMar w:top="709" w:right="850" w:bottom="850" w:left="1701" w:header="708" w:footer="708" w:gutter="0"/>
          <w:cols w:space="720"/>
        </w:sectPr>
      </w:pPr>
    </w:p>
    <w:p w:rsidR="002467CD" w:rsidRDefault="002467CD" w:rsidP="009D33F9">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lastRenderedPageBreak/>
        <w:t>6. Перелік завдань і заходів   програми</w:t>
      </w:r>
    </w:p>
    <w:p w:rsidR="002467CD" w:rsidRDefault="002467CD" w:rsidP="002467CD">
      <w:pPr>
        <w:suppressAutoHyphens/>
        <w:spacing w:after="0" w:line="240" w:lineRule="auto"/>
        <w:jc w:val="both"/>
        <w:rPr>
          <w:rFonts w:ascii="Times New Roman" w:eastAsia="Times New Roman" w:hAnsi="Times New Roman" w:cs="Times New Roman"/>
          <w:color w:val="000000" w:themeColor="text1"/>
          <w:sz w:val="24"/>
          <w:szCs w:val="24"/>
          <w:lang w:eastAsia="ar-SA"/>
        </w:rPr>
      </w:pPr>
    </w:p>
    <w:tbl>
      <w:tblPr>
        <w:tblW w:w="5146" w:type="pct"/>
        <w:tblCellMar>
          <w:left w:w="0" w:type="dxa"/>
          <w:right w:w="0" w:type="dxa"/>
        </w:tblCellMar>
        <w:tblLook w:val="04A0" w:firstRow="1" w:lastRow="0" w:firstColumn="1" w:lastColumn="0" w:noHBand="0" w:noVBand="1"/>
      </w:tblPr>
      <w:tblGrid>
        <w:gridCol w:w="1127"/>
        <w:gridCol w:w="1573"/>
        <w:gridCol w:w="4251"/>
        <w:gridCol w:w="976"/>
        <w:gridCol w:w="2228"/>
        <w:gridCol w:w="1328"/>
        <w:gridCol w:w="1381"/>
        <w:gridCol w:w="2870"/>
      </w:tblGrid>
      <w:tr w:rsidR="002467CD" w:rsidTr="009D33F9">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w:t>
            </w:r>
            <w:proofErr w:type="spellStart"/>
            <w:r>
              <w:rPr>
                <w:rFonts w:ascii="Times New Roman" w:eastAsia="Times New Roman" w:hAnsi="Times New Roman" w:cs="Times New Roman"/>
                <w:color w:val="000000" w:themeColor="text1"/>
                <w:sz w:val="24"/>
                <w:szCs w:val="24"/>
                <w:lang w:eastAsia="ar-SA"/>
              </w:rPr>
              <w:t>п</w:t>
            </w:r>
            <w:proofErr w:type="spellEnd"/>
          </w:p>
        </w:tc>
        <w:tc>
          <w:tcPr>
            <w:tcW w:w="500" w:type="pct"/>
            <w:tcBorders>
              <w:top w:val="single" w:sz="4" w:space="0" w:color="000000"/>
              <w:left w:val="single" w:sz="4" w:space="0" w:color="000000"/>
              <w:bottom w:val="single" w:sz="4" w:space="0" w:color="000000"/>
              <w:right w:val="nil"/>
            </w:tcBorders>
            <w:vAlign w:val="center"/>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Назва заходу</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351"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Перелік заходів Програми</w:t>
            </w:r>
          </w:p>
        </w:tc>
        <w:tc>
          <w:tcPr>
            <w:tcW w:w="310" w:type="pct"/>
            <w:tcBorders>
              <w:top w:val="single" w:sz="4" w:space="0" w:color="000000"/>
              <w:left w:val="single" w:sz="4" w:space="0" w:color="000000"/>
              <w:bottom w:val="single" w:sz="4" w:space="0" w:color="000000"/>
              <w:right w:val="nil"/>
            </w:tcBorders>
            <w:textDirection w:val="btLr"/>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Термін</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Відповідальні</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Джерела фінансування</w:t>
            </w:r>
          </w:p>
        </w:tc>
        <w:tc>
          <w:tcPr>
            <w:tcW w:w="439" w:type="pct"/>
            <w:tcBorders>
              <w:top w:val="single" w:sz="4" w:space="0" w:color="000000"/>
              <w:left w:val="single" w:sz="4" w:space="0" w:color="000000"/>
              <w:bottom w:val="nil"/>
              <w:right w:val="nil"/>
            </w:tcBorders>
            <w:vAlign w:val="center"/>
          </w:tcPr>
          <w:p w:rsidR="002467CD" w:rsidRDefault="002467CD">
            <w:pPr>
              <w:suppressAutoHyphens/>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Орієнтовні обсяги фінансування</w:t>
            </w:r>
          </w:p>
          <w:p w:rsidR="002467CD" w:rsidRDefault="002467CD">
            <w:pPr>
              <w:suppressAutoHyphens/>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тис. грн.</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912" w:type="pct"/>
            <w:tcBorders>
              <w:top w:val="single" w:sz="4" w:space="0" w:color="000000"/>
              <w:left w:val="single" w:sz="4" w:space="0" w:color="000000"/>
              <w:bottom w:val="nil"/>
              <w:right w:val="single" w:sz="4" w:space="0" w:color="auto"/>
            </w:tcBorders>
          </w:tcPr>
          <w:p w:rsidR="002467CD" w:rsidRDefault="002467CD">
            <w:pPr>
              <w:snapToGrid w:val="0"/>
              <w:spacing w:after="0" w:line="240" w:lineRule="auto"/>
              <w:rPr>
                <w:rFonts w:ascii="Times New Roman" w:eastAsia="Times New Roman" w:hAnsi="Times New Roman" w:cs="Times New Roman"/>
                <w:bCs/>
                <w:color w:val="000000" w:themeColor="text1"/>
                <w:sz w:val="24"/>
                <w:szCs w:val="24"/>
                <w:lang w:eastAsia="ru-RU"/>
              </w:rPr>
            </w:pPr>
          </w:p>
          <w:p w:rsidR="002467CD" w:rsidRDefault="002467CD">
            <w:pPr>
              <w:snapToGrid w:val="0"/>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Очікуваний</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Результат</w:t>
            </w:r>
          </w:p>
        </w:tc>
      </w:tr>
      <w:tr w:rsidR="002467CD" w:rsidTr="009D33F9">
        <w:trPr>
          <w:trHeight w:val="229"/>
        </w:trPr>
        <w:tc>
          <w:tcPr>
            <w:tcW w:w="358"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w:t>
            </w:r>
          </w:p>
        </w:tc>
        <w:tc>
          <w:tcPr>
            <w:tcW w:w="50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2</w:t>
            </w:r>
          </w:p>
        </w:tc>
        <w:tc>
          <w:tcPr>
            <w:tcW w:w="1351"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3</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4</w:t>
            </w:r>
          </w:p>
        </w:tc>
        <w:tc>
          <w:tcPr>
            <w:tcW w:w="708"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w:t>
            </w:r>
          </w:p>
        </w:tc>
        <w:tc>
          <w:tcPr>
            <w:tcW w:w="422"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p>
        </w:tc>
        <w:tc>
          <w:tcPr>
            <w:tcW w:w="439" w:type="pct"/>
            <w:tcBorders>
              <w:top w:val="single" w:sz="4" w:space="0" w:color="000000"/>
              <w:left w:val="single" w:sz="4" w:space="0" w:color="000000"/>
              <w:bottom w:val="single" w:sz="4" w:space="0" w:color="000000"/>
              <w:right w:val="nil"/>
            </w:tcBorders>
            <w:vAlign w:val="center"/>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8</w:t>
            </w:r>
          </w:p>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w:t>
            </w:r>
          </w:p>
        </w:tc>
      </w:tr>
      <w:tr w:rsidR="002467CD" w:rsidTr="009D33F9">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napToGrid w:val="0"/>
              <w:spacing w:after="0" w:line="240" w:lineRule="auto"/>
              <w:ind w:firstLine="17"/>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Фінансова допомога комунальним підприємствам</w:t>
            </w:r>
          </w:p>
        </w:tc>
        <w:tc>
          <w:tcPr>
            <w:tcW w:w="1351"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1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 xml:space="preserve">2025 </w:t>
            </w:r>
          </w:p>
        </w:tc>
        <w:tc>
          <w:tcPr>
            <w:tcW w:w="708"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6250,0</w:t>
            </w:r>
          </w:p>
        </w:tc>
        <w:tc>
          <w:tcPr>
            <w:tcW w:w="91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rPr>
              <w:t>Покращення фінансового стану   МКП «</w:t>
            </w:r>
            <w:proofErr w:type="spellStart"/>
            <w:r>
              <w:rPr>
                <w:rFonts w:ascii="Times New Roman" w:hAnsi="Times New Roman" w:cs="Times New Roman"/>
                <w:color w:val="000000" w:themeColor="text1"/>
              </w:rPr>
              <w:t>Рахівкомунсервіс</w:t>
            </w:r>
            <w:proofErr w:type="spellEnd"/>
            <w:r>
              <w:rPr>
                <w:rFonts w:ascii="Times New Roman" w:hAnsi="Times New Roman" w:cs="Times New Roman"/>
                <w:color w:val="000000" w:themeColor="text1"/>
              </w:rPr>
              <w:t>»</w:t>
            </w:r>
          </w:p>
        </w:tc>
      </w:tr>
      <w:tr w:rsidR="002467CD" w:rsidTr="009D33F9">
        <w:trPr>
          <w:cantSplit/>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1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 xml:space="preserve"> 2026</w:t>
            </w:r>
          </w:p>
        </w:tc>
        <w:tc>
          <w:tcPr>
            <w:tcW w:w="708"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6250,0</w:t>
            </w:r>
          </w:p>
        </w:tc>
        <w:tc>
          <w:tcPr>
            <w:tcW w:w="91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rPr>
              <w:t>Покращення фінансового стану   МКП «</w:t>
            </w:r>
            <w:proofErr w:type="spellStart"/>
            <w:r>
              <w:rPr>
                <w:rFonts w:ascii="Times New Roman" w:hAnsi="Times New Roman" w:cs="Times New Roman"/>
                <w:color w:val="000000" w:themeColor="text1"/>
              </w:rPr>
              <w:t>Рахівкомунсервіс</w:t>
            </w:r>
            <w:proofErr w:type="spellEnd"/>
            <w:r>
              <w:rPr>
                <w:rFonts w:ascii="Times New Roman" w:hAnsi="Times New Roman" w:cs="Times New Roman"/>
                <w:color w:val="000000" w:themeColor="text1"/>
              </w:rPr>
              <w:t>»</w:t>
            </w:r>
          </w:p>
        </w:tc>
      </w:tr>
      <w:tr w:rsidR="002467CD" w:rsidTr="009D33F9">
        <w:trPr>
          <w:cantSpli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ВСЬОГО:</w:t>
            </w:r>
          </w:p>
        </w:tc>
        <w:tc>
          <w:tcPr>
            <w:tcW w:w="31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708"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42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439"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12500,0</w:t>
            </w:r>
          </w:p>
        </w:tc>
        <w:tc>
          <w:tcPr>
            <w:tcW w:w="912"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r>
      <w:tr w:rsidR="002467CD" w:rsidTr="009D33F9">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придбання паливно-мастильних матеріалів, запасних частин, </w:t>
            </w:r>
            <w:proofErr w:type="spellStart"/>
            <w:r>
              <w:rPr>
                <w:rFonts w:ascii="Times New Roman" w:eastAsia="Times New Roman" w:hAnsi="Times New Roman" w:cs="Times New Roman"/>
                <w:color w:val="000000" w:themeColor="text1"/>
                <w:sz w:val="24"/>
                <w:szCs w:val="24"/>
                <w:lang w:eastAsia="ar-SA"/>
              </w:rPr>
              <w:t>підсипаючих</w:t>
            </w:r>
            <w:proofErr w:type="spellEnd"/>
            <w:r>
              <w:rPr>
                <w:rFonts w:ascii="Times New Roman" w:eastAsia="Times New Roman" w:hAnsi="Times New Roman" w:cs="Times New Roman"/>
                <w:color w:val="000000" w:themeColor="text1"/>
                <w:sz w:val="24"/>
                <w:szCs w:val="24"/>
                <w:lang w:eastAsia="ar-SA"/>
              </w:rPr>
              <w:t xml:space="preserve"> матеріалів для роботи в осінньо-зимовий період</w:t>
            </w:r>
          </w:p>
        </w:tc>
        <w:tc>
          <w:tcPr>
            <w:tcW w:w="310"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2025</w:t>
            </w:r>
          </w:p>
        </w:tc>
        <w:tc>
          <w:tcPr>
            <w:tcW w:w="708"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100,0</w:t>
            </w:r>
          </w:p>
        </w:tc>
        <w:tc>
          <w:tcPr>
            <w:tcW w:w="912" w:type="pct"/>
            <w:tcBorders>
              <w:top w:val="single" w:sz="4" w:space="0" w:color="auto"/>
              <w:left w:val="single" w:sz="4" w:space="0" w:color="000000"/>
              <w:bottom w:val="single" w:sz="4" w:space="0" w:color="auto"/>
              <w:right w:val="single" w:sz="4" w:space="0" w:color="auto"/>
            </w:tcBorders>
            <w:hideMark/>
          </w:tcPr>
          <w:p w:rsidR="002467CD" w:rsidRDefault="002467CD">
            <w:pPr>
              <w:widowControl w:val="0"/>
              <w:spacing w:after="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Забезпечення безперебійної роботи техніки в осінньо-зимовий період</w:t>
            </w:r>
          </w:p>
        </w:tc>
      </w:tr>
      <w:tr w:rsidR="002467CD" w:rsidTr="009D33F9">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придбання паливно-мастильних матеріалів, запасних частин, </w:t>
            </w:r>
            <w:proofErr w:type="spellStart"/>
            <w:r>
              <w:rPr>
                <w:rFonts w:ascii="Times New Roman" w:eastAsia="Times New Roman" w:hAnsi="Times New Roman" w:cs="Times New Roman"/>
                <w:color w:val="000000" w:themeColor="text1"/>
                <w:sz w:val="24"/>
                <w:szCs w:val="24"/>
                <w:lang w:eastAsia="ar-SA"/>
              </w:rPr>
              <w:t>підсипаючих</w:t>
            </w:r>
            <w:proofErr w:type="spellEnd"/>
            <w:r>
              <w:rPr>
                <w:rFonts w:ascii="Times New Roman" w:eastAsia="Times New Roman" w:hAnsi="Times New Roman" w:cs="Times New Roman"/>
                <w:color w:val="000000" w:themeColor="text1"/>
                <w:sz w:val="24"/>
                <w:szCs w:val="24"/>
                <w:lang w:eastAsia="ar-SA"/>
              </w:rPr>
              <w:t xml:space="preserve"> матеріалів для роботи в осінньо-зимовий період</w:t>
            </w:r>
          </w:p>
        </w:tc>
        <w:tc>
          <w:tcPr>
            <w:tcW w:w="310"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 xml:space="preserve">    2026</w:t>
            </w:r>
          </w:p>
        </w:tc>
        <w:tc>
          <w:tcPr>
            <w:tcW w:w="708"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single" w:sz="4" w:space="0" w:color="000000"/>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100,0</w:t>
            </w:r>
          </w:p>
        </w:tc>
        <w:tc>
          <w:tcPr>
            <w:tcW w:w="912" w:type="pct"/>
            <w:tcBorders>
              <w:top w:val="single" w:sz="4" w:space="0" w:color="auto"/>
              <w:left w:val="single" w:sz="4" w:space="0" w:color="000000"/>
              <w:bottom w:val="single" w:sz="4" w:space="0" w:color="auto"/>
              <w:right w:val="single" w:sz="4" w:space="0" w:color="auto"/>
            </w:tcBorders>
            <w:hideMark/>
          </w:tcPr>
          <w:p w:rsidR="002467CD" w:rsidRDefault="002467CD">
            <w:pPr>
              <w:widowControl w:val="0"/>
              <w:spacing w:after="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Забезпечення безперебійної роботи техніки в осінньо-зимовий період</w:t>
            </w:r>
          </w:p>
        </w:tc>
      </w:tr>
      <w:tr w:rsidR="002467CD" w:rsidTr="009D33F9">
        <w:trPr>
          <w:cantSplit/>
          <w:trHeight w:val="7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ВСЬОГО:  </w:t>
            </w:r>
          </w:p>
        </w:tc>
        <w:tc>
          <w:tcPr>
            <w:tcW w:w="310" w:type="pct"/>
            <w:tcBorders>
              <w:top w:val="single" w:sz="4" w:space="0" w:color="auto"/>
              <w:left w:val="single" w:sz="4" w:space="0" w:color="000000"/>
              <w:bottom w:val="single" w:sz="4" w:space="0" w:color="auto"/>
              <w:right w:val="nil"/>
            </w:tcBorders>
            <w:vAlign w:val="center"/>
            <w:hideMark/>
          </w:tcPr>
          <w:p w:rsidR="002467CD" w:rsidRDefault="002467CD">
            <w:pPr>
              <w:spacing w:after="0"/>
            </w:pPr>
          </w:p>
        </w:tc>
        <w:tc>
          <w:tcPr>
            <w:tcW w:w="708" w:type="pct"/>
            <w:tcBorders>
              <w:top w:val="single" w:sz="4" w:space="0" w:color="auto"/>
              <w:left w:val="single" w:sz="4" w:space="0" w:color="000000"/>
              <w:bottom w:val="single" w:sz="4" w:space="0" w:color="auto"/>
              <w:right w:val="nil"/>
            </w:tcBorders>
            <w:vAlign w:val="center"/>
            <w:hideMark/>
          </w:tcPr>
          <w:p w:rsidR="002467CD" w:rsidRDefault="002467CD">
            <w:pPr>
              <w:spacing w:after="0"/>
            </w:pPr>
          </w:p>
        </w:tc>
        <w:tc>
          <w:tcPr>
            <w:tcW w:w="422" w:type="pct"/>
            <w:tcBorders>
              <w:top w:val="single" w:sz="4" w:space="0" w:color="auto"/>
              <w:left w:val="single" w:sz="4" w:space="0" w:color="000000"/>
              <w:bottom w:val="single" w:sz="4" w:space="0" w:color="auto"/>
              <w:right w:val="nil"/>
            </w:tcBorders>
            <w:vAlign w:val="center"/>
            <w:hideMark/>
          </w:tcPr>
          <w:p w:rsidR="002467CD" w:rsidRDefault="002467CD">
            <w:pPr>
              <w:spacing w:after="0"/>
            </w:pPr>
          </w:p>
        </w:tc>
        <w:tc>
          <w:tcPr>
            <w:tcW w:w="439" w:type="pct"/>
            <w:tcBorders>
              <w:top w:val="single" w:sz="4" w:space="0" w:color="auto"/>
              <w:left w:val="single" w:sz="4" w:space="0" w:color="000000"/>
              <w:bottom w:val="single" w:sz="4" w:space="0" w:color="auto"/>
              <w:right w:val="nil"/>
            </w:tcBorders>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200,0</w:t>
            </w:r>
          </w:p>
        </w:tc>
        <w:tc>
          <w:tcPr>
            <w:tcW w:w="912" w:type="pct"/>
            <w:tcBorders>
              <w:top w:val="single" w:sz="4" w:space="0" w:color="auto"/>
              <w:left w:val="single" w:sz="4" w:space="0" w:color="000000"/>
              <w:bottom w:val="single" w:sz="4" w:space="0" w:color="auto"/>
              <w:right w:val="single" w:sz="4" w:space="0" w:color="auto"/>
            </w:tcBorders>
            <w:hideMark/>
          </w:tcPr>
          <w:p w:rsidR="002467CD" w:rsidRDefault="002467CD">
            <w:pPr>
              <w:spacing w:after="0"/>
            </w:pPr>
          </w:p>
        </w:tc>
      </w:tr>
      <w:tr w:rsidR="002467CD" w:rsidTr="009D33F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-Закупівля</w:t>
            </w:r>
            <w:proofErr w:type="spellEnd"/>
            <w:r>
              <w:rPr>
                <w:rFonts w:ascii="Times New Roman" w:eastAsia="Times New Roman" w:hAnsi="Times New Roman" w:cs="Times New Roman"/>
                <w:color w:val="000000" w:themeColor="text1"/>
                <w:sz w:val="24"/>
                <w:szCs w:val="24"/>
                <w:lang w:eastAsia="ar-SA"/>
              </w:rPr>
              <w:t xml:space="preserve"> дорожніх знаків та стилізована скульптура «Хлопчик-пішохід»</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2025</w:t>
            </w:r>
          </w:p>
        </w:tc>
        <w:tc>
          <w:tcPr>
            <w:tcW w:w="708"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uk-UA"/>
              </w:rPr>
              <w:t>Забезпечення безпеки дорожнього руху</w:t>
            </w:r>
          </w:p>
        </w:tc>
      </w:tr>
      <w:tr w:rsidR="002467CD" w:rsidTr="009D33F9">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ar-SA"/>
              </w:rPr>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-Закупівля</w:t>
            </w:r>
            <w:proofErr w:type="spellEnd"/>
            <w:r>
              <w:rPr>
                <w:rFonts w:ascii="Times New Roman" w:eastAsia="Times New Roman" w:hAnsi="Times New Roman" w:cs="Times New Roman"/>
                <w:color w:val="000000" w:themeColor="text1"/>
                <w:sz w:val="24"/>
                <w:szCs w:val="24"/>
                <w:lang w:eastAsia="ar-SA"/>
              </w:rPr>
              <w:t xml:space="preserve"> дорожніх знаків та стилізована скульптура «Хлопчик-пішохід»</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nil"/>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uk-UA"/>
              </w:rPr>
              <w:t>Забезпечення безпеки дорожнього руху</w:t>
            </w: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ВСЬОГО:</w:t>
            </w:r>
          </w:p>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pacing w:after="0"/>
            </w:pP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pPr>
          </w:p>
        </w:tc>
        <w:tc>
          <w:tcPr>
            <w:tcW w:w="422" w:type="pct"/>
            <w:tcBorders>
              <w:top w:val="single" w:sz="4" w:space="0" w:color="auto"/>
              <w:left w:val="nil"/>
              <w:bottom w:val="single" w:sz="4" w:space="0" w:color="auto"/>
              <w:right w:val="nil"/>
            </w:tcBorders>
            <w:vAlign w:val="center"/>
            <w:hideMark/>
          </w:tcPr>
          <w:p w:rsidR="002467CD" w:rsidRDefault="002467CD">
            <w:pPr>
              <w:spacing w:after="0"/>
            </w:pP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pP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поточний ремонт підвісних мостів, пішохідних мостів, берегоукріплень потічків, берегових укріплень на підходах до автомобільного мосту</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2025</w:t>
            </w: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nil"/>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lang w:eastAsia="uk-UA"/>
              </w:rPr>
              <w:t xml:space="preserve"> </w:t>
            </w:r>
            <w:r>
              <w:rPr>
                <w:rFonts w:ascii="Times New Roman" w:hAnsi="Times New Roman" w:cs="Times New Roman"/>
                <w:color w:val="000000" w:themeColor="text1"/>
                <w:sz w:val="24"/>
                <w:szCs w:val="24"/>
                <w:shd w:val="clear" w:color="auto" w:fill="FFFFFF"/>
              </w:rPr>
              <w:t>Забезпечення функціонування та належного стану     підвісних мостів, пішохідних мостів, берегоукріплень потічків, берегових укріплень на підходах до автомобільного мосту.</w:t>
            </w: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поточний </w:t>
            </w:r>
            <w:r>
              <w:rPr>
                <w:rFonts w:ascii="Times New Roman" w:eastAsia="Times New Roman" w:hAnsi="Times New Roman" w:cs="Times New Roman"/>
                <w:color w:val="000000" w:themeColor="text1"/>
                <w:sz w:val="24"/>
                <w:szCs w:val="24"/>
                <w:lang w:eastAsia="ar-SA"/>
              </w:rPr>
              <w:lastRenderedPageBreak/>
              <w:t>ремонт підвісних мостів, пішохідних мостів, берегоукріплень потічків, берегових укріплень на підходах до автомобільного мосту</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2026</w:t>
            </w: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МКП </w:t>
            </w:r>
            <w:r>
              <w:rPr>
                <w:rFonts w:ascii="Times New Roman" w:eastAsia="Times New Roman" w:hAnsi="Times New Roman" w:cs="Times New Roman"/>
                <w:color w:val="000000" w:themeColor="text1"/>
                <w:sz w:val="24"/>
                <w:szCs w:val="24"/>
                <w:lang w:eastAsia="ru-RU"/>
              </w:rPr>
              <w:lastRenderedPageBreak/>
              <w:t>«</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nil"/>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Міський </w:t>
            </w:r>
            <w:r>
              <w:rPr>
                <w:rFonts w:ascii="Times New Roman" w:eastAsia="Times New Roman" w:hAnsi="Times New Roman" w:cs="Times New Roman"/>
                <w:color w:val="000000" w:themeColor="text1"/>
                <w:sz w:val="24"/>
                <w:szCs w:val="24"/>
                <w:lang w:eastAsia="ru-RU"/>
              </w:rPr>
              <w:lastRenderedPageBreak/>
              <w:t>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1000,0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lang w:eastAsia="uk-UA"/>
              </w:rPr>
              <w:t xml:space="preserve"> </w:t>
            </w:r>
            <w:r>
              <w:rPr>
                <w:rFonts w:ascii="Times New Roman" w:hAnsi="Times New Roman" w:cs="Times New Roman"/>
                <w:color w:val="000000" w:themeColor="text1"/>
                <w:sz w:val="24"/>
                <w:szCs w:val="24"/>
                <w:shd w:val="clear" w:color="auto" w:fill="FFFFFF"/>
              </w:rPr>
              <w:t xml:space="preserve">Забезпечення </w:t>
            </w:r>
            <w:r>
              <w:rPr>
                <w:rFonts w:ascii="Times New Roman" w:hAnsi="Times New Roman" w:cs="Times New Roman"/>
                <w:color w:val="000000" w:themeColor="text1"/>
                <w:sz w:val="24"/>
                <w:szCs w:val="24"/>
                <w:shd w:val="clear" w:color="auto" w:fill="FFFFFF"/>
              </w:rPr>
              <w:lastRenderedPageBreak/>
              <w:t>функціонування та належного стану     підвісних мостів,   пішохідних мостів, берегоукріплень потічків, берегових укріплень на підходах до автомобільного мосту.</w:t>
            </w: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ВСЬОГО:</w:t>
            </w:r>
          </w:p>
          <w:p w:rsidR="002467CD" w:rsidRDefault="002467CD" w:rsidP="002467CD">
            <w:pPr>
              <w:pStyle w:val="a3"/>
              <w:numPr>
                <w:ilvl w:val="0"/>
                <w:numId w:val="36"/>
              </w:numPr>
              <w:suppressAutoHyphens/>
              <w:spacing w:after="0" w:line="240" w:lineRule="auto"/>
              <w:ind w:left="0"/>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 xml:space="preserve"> </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pacing w:after="0"/>
            </w:pP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pPr>
          </w:p>
        </w:tc>
        <w:tc>
          <w:tcPr>
            <w:tcW w:w="422" w:type="pct"/>
            <w:tcBorders>
              <w:top w:val="single" w:sz="4" w:space="0" w:color="auto"/>
              <w:left w:val="nil"/>
              <w:bottom w:val="single" w:sz="4" w:space="0" w:color="auto"/>
              <w:right w:val="nil"/>
            </w:tcBorders>
            <w:vAlign w:val="center"/>
            <w:hideMark/>
          </w:tcPr>
          <w:p w:rsidR="002467CD" w:rsidRDefault="002467CD">
            <w:pPr>
              <w:spacing w:after="0"/>
            </w:pP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pP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поточний ремонт підпірних стінок</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2025</w:t>
            </w: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nil"/>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shd w:val="clear" w:color="auto" w:fill="FFFFFF"/>
              </w:rPr>
              <w:t xml:space="preserve">Забезпечення функціонування та належного стану підпірних стінок     </w:t>
            </w: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-Фінансова</w:t>
            </w:r>
            <w:proofErr w:type="spellEnd"/>
            <w:r>
              <w:rPr>
                <w:rFonts w:ascii="Times New Roman" w:eastAsia="Times New Roman" w:hAnsi="Times New Roman" w:cs="Times New Roman"/>
                <w:color w:val="000000" w:themeColor="text1"/>
                <w:sz w:val="24"/>
                <w:szCs w:val="24"/>
                <w:lang w:eastAsia="ar-SA"/>
              </w:rPr>
              <w:t xml:space="preserve"> допомога на поточний ремонт підпірних стінок</w:t>
            </w:r>
          </w:p>
        </w:tc>
        <w:tc>
          <w:tcPr>
            <w:tcW w:w="310" w:type="pct"/>
            <w:tcBorders>
              <w:top w:val="single" w:sz="4" w:space="0" w:color="000000"/>
              <w:left w:val="single" w:sz="4" w:space="0" w:color="000000"/>
              <w:bottom w:val="single" w:sz="4" w:space="0" w:color="000000"/>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p>
        </w:tc>
        <w:tc>
          <w:tcPr>
            <w:tcW w:w="708"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МКП «</w:t>
            </w:r>
            <w:proofErr w:type="spellStart"/>
            <w:r>
              <w:rPr>
                <w:rFonts w:ascii="Times New Roman" w:eastAsia="Times New Roman" w:hAnsi="Times New Roman" w:cs="Times New Roman"/>
                <w:color w:val="000000" w:themeColor="text1"/>
                <w:sz w:val="24"/>
                <w:szCs w:val="24"/>
                <w:lang w:eastAsia="ru-RU"/>
              </w:rPr>
              <w:t>Рахівкомунсервіс</w:t>
            </w:r>
            <w:proofErr w:type="spellEnd"/>
            <w:r>
              <w:rPr>
                <w:rFonts w:ascii="Times New Roman" w:eastAsia="Times New Roman" w:hAnsi="Times New Roman" w:cs="Times New Roman"/>
                <w:color w:val="000000" w:themeColor="text1"/>
                <w:sz w:val="24"/>
                <w:szCs w:val="24"/>
                <w:lang w:eastAsia="ru-RU"/>
              </w:rPr>
              <w:t>»</w:t>
            </w:r>
          </w:p>
        </w:tc>
        <w:tc>
          <w:tcPr>
            <w:tcW w:w="422" w:type="pct"/>
            <w:tcBorders>
              <w:top w:val="single" w:sz="4" w:space="0" w:color="auto"/>
              <w:left w:val="nil"/>
              <w:bottom w:val="single" w:sz="4" w:space="0" w:color="auto"/>
              <w:right w:val="nil"/>
            </w:tcBorders>
            <w:vAlign w:val="center"/>
            <w:hideMark/>
          </w:tcPr>
          <w:p w:rsidR="002467CD" w:rsidRDefault="002467CD">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c>
          <w:tcPr>
            <w:tcW w:w="912" w:type="pct"/>
            <w:tcBorders>
              <w:top w:val="single" w:sz="4" w:space="0" w:color="000000"/>
              <w:left w:val="single" w:sz="4" w:space="0" w:color="000000"/>
              <w:bottom w:val="single" w:sz="4" w:space="0" w:color="000000"/>
              <w:right w:val="single" w:sz="4" w:space="0" w:color="auto"/>
            </w:tcBorders>
            <w:vAlign w:val="center"/>
            <w:hideMark/>
          </w:tcPr>
          <w:p w:rsidR="002467CD" w:rsidRDefault="002467CD">
            <w:pPr>
              <w:spacing w:after="0" w:line="240" w:lineRule="auto"/>
              <w:rPr>
                <w:rFonts w:ascii="Times New Roman" w:eastAsia="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shd w:val="clear" w:color="auto" w:fill="FFFFFF"/>
              </w:rPr>
              <w:t xml:space="preserve">Забезпечення функціонування та належного стану підпірних стінок     </w:t>
            </w:r>
          </w:p>
        </w:tc>
      </w:tr>
      <w:tr w:rsidR="002467CD" w:rsidTr="009D33F9">
        <w:trPr>
          <w:trHeight w:val="234"/>
        </w:trPr>
        <w:tc>
          <w:tcPr>
            <w:tcW w:w="0" w:type="auto"/>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500" w:type="pct"/>
            <w:tcBorders>
              <w:top w:val="single" w:sz="4" w:space="0" w:color="auto"/>
              <w:left w:val="single" w:sz="4" w:space="0" w:color="auto"/>
              <w:bottom w:val="single" w:sz="4" w:space="0" w:color="auto"/>
              <w:right w:val="single" w:sz="4" w:space="0" w:color="auto"/>
            </w:tcBorders>
            <w:vAlign w:val="center"/>
            <w:hideMark/>
          </w:tcPr>
          <w:p w:rsidR="002467CD" w:rsidRDefault="002467CD">
            <w:pPr>
              <w:spacing w:after="0"/>
            </w:pPr>
          </w:p>
        </w:tc>
        <w:tc>
          <w:tcPr>
            <w:tcW w:w="1351" w:type="pct"/>
            <w:tcBorders>
              <w:top w:val="single" w:sz="4" w:space="0" w:color="auto"/>
              <w:left w:val="single" w:sz="4" w:space="0" w:color="auto"/>
              <w:bottom w:val="single" w:sz="4" w:space="0" w:color="auto"/>
              <w:right w:val="nil"/>
            </w:tcBorders>
            <w:vAlign w:val="center"/>
            <w:hideMark/>
          </w:tcPr>
          <w:p w:rsidR="002467CD" w:rsidRDefault="002467CD">
            <w:pPr>
              <w:suppressAutoHyphens/>
              <w:spacing w:after="0" w:line="240" w:lineRule="auto"/>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ВСЬОГО:</w:t>
            </w:r>
          </w:p>
        </w:tc>
        <w:tc>
          <w:tcPr>
            <w:tcW w:w="310" w:type="pct"/>
            <w:tcBorders>
              <w:top w:val="single" w:sz="4" w:space="0" w:color="000000"/>
              <w:left w:val="single" w:sz="4" w:space="0" w:color="000000"/>
              <w:bottom w:val="single" w:sz="4" w:space="0" w:color="auto"/>
              <w:right w:val="nil"/>
            </w:tcBorders>
            <w:vAlign w:val="center"/>
            <w:hideMark/>
          </w:tcPr>
          <w:p w:rsidR="002467CD" w:rsidRDefault="002467CD">
            <w:pPr>
              <w:spacing w:after="0"/>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2467CD" w:rsidRDefault="002467CD">
            <w:pPr>
              <w:spacing w:after="0"/>
            </w:pPr>
          </w:p>
        </w:tc>
        <w:tc>
          <w:tcPr>
            <w:tcW w:w="422" w:type="pct"/>
            <w:tcBorders>
              <w:top w:val="single" w:sz="4" w:space="0" w:color="auto"/>
              <w:left w:val="nil"/>
              <w:bottom w:val="single" w:sz="4" w:space="0" w:color="auto"/>
              <w:right w:val="nil"/>
            </w:tcBorders>
            <w:vAlign w:val="center"/>
            <w:hideMark/>
          </w:tcPr>
          <w:p w:rsidR="002467CD" w:rsidRDefault="002467CD">
            <w:pPr>
              <w:spacing w:after="0"/>
            </w:pPr>
          </w:p>
        </w:tc>
        <w:tc>
          <w:tcPr>
            <w:tcW w:w="439" w:type="pct"/>
            <w:tcBorders>
              <w:top w:val="single" w:sz="4" w:space="0" w:color="000000"/>
              <w:left w:val="single" w:sz="4" w:space="0" w:color="000000"/>
              <w:bottom w:val="single" w:sz="4" w:space="0" w:color="auto"/>
              <w:right w:val="nil"/>
            </w:tcBorders>
            <w:vAlign w:val="center"/>
            <w:hideMark/>
          </w:tcPr>
          <w:p w:rsidR="002467CD" w:rsidRDefault="002467C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2000,0</w:t>
            </w:r>
          </w:p>
        </w:tc>
        <w:tc>
          <w:tcPr>
            <w:tcW w:w="912" w:type="pct"/>
            <w:tcBorders>
              <w:top w:val="single" w:sz="4" w:space="0" w:color="000000"/>
              <w:left w:val="single" w:sz="4" w:space="0" w:color="000000"/>
              <w:bottom w:val="single" w:sz="4" w:space="0" w:color="auto"/>
              <w:right w:val="single" w:sz="4" w:space="0" w:color="auto"/>
            </w:tcBorders>
            <w:vAlign w:val="center"/>
            <w:hideMark/>
          </w:tcPr>
          <w:p w:rsidR="002467CD" w:rsidRDefault="002467CD">
            <w:pPr>
              <w:spacing w:after="0"/>
            </w:pPr>
          </w:p>
        </w:tc>
      </w:tr>
    </w:tbl>
    <w:p w:rsidR="002467CD" w:rsidRDefault="002467CD" w:rsidP="002467CD">
      <w:pPr>
        <w:spacing w:after="0" w:line="240" w:lineRule="auto"/>
        <w:contextualSpacing/>
        <w:rPr>
          <w:rFonts w:ascii="Times New Roman" w:eastAsia="Calibri" w:hAnsi="Times New Roman" w:cs="Times New Roman"/>
          <w:color w:val="000000" w:themeColor="text1"/>
          <w:sz w:val="24"/>
          <w:szCs w:val="24"/>
          <w:lang w:eastAsia="ru-RU"/>
        </w:rPr>
      </w:pPr>
    </w:p>
    <w:p w:rsidR="002467CD" w:rsidRDefault="002467CD">
      <w:pPr>
        <w:rPr>
          <w:rFonts w:ascii="Times New Roman" w:eastAsia="Times New Roman" w:hAnsi="Times New Roman" w:cs="Times New Roman"/>
          <w:b/>
          <w:color w:val="000000" w:themeColor="text1"/>
          <w:sz w:val="28"/>
          <w:szCs w:val="28"/>
          <w:lang w:eastAsia="ar-SA"/>
        </w:rPr>
      </w:pPr>
    </w:p>
    <w:p w:rsidR="008535B7" w:rsidRDefault="008535B7">
      <w:pPr>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br w:type="page"/>
      </w:r>
    </w:p>
    <w:p w:rsidR="008535B7" w:rsidRDefault="008535B7" w:rsidP="00B23D26">
      <w:pPr>
        <w:spacing w:after="0" w:line="240" w:lineRule="auto"/>
        <w:contextualSpacing/>
        <w:rPr>
          <w:rFonts w:ascii="Times New Roman" w:eastAsia="Times New Roman" w:hAnsi="Times New Roman" w:cs="Times New Roman"/>
          <w:b/>
          <w:color w:val="000000" w:themeColor="text1"/>
          <w:sz w:val="28"/>
          <w:szCs w:val="28"/>
          <w:lang w:eastAsia="ar-SA"/>
        </w:rPr>
        <w:sectPr w:rsidR="008535B7" w:rsidSect="002467CD">
          <w:pgSz w:w="16838" w:h="11906" w:orient="landscape"/>
          <w:pgMar w:top="1701" w:right="709" w:bottom="851" w:left="851" w:header="708" w:footer="708" w:gutter="0"/>
          <w:cols w:space="720"/>
        </w:sectPr>
      </w:pPr>
    </w:p>
    <w:p w:rsidR="006D673D" w:rsidRPr="00B23D26" w:rsidRDefault="006D673D" w:rsidP="00B23D26">
      <w:pPr>
        <w:spacing w:after="0" w:line="240" w:lineRule="auto"/>
        <w:contextualSpacing/>
        <w:rPr>
          <w:rFonts w:ascii="Times New Roman" w:eastAsia="Times New Roman" w:hAnsi="Times New Roman" w:cs="Times New Roman"/>
          <w:b/>
          <w:color w:val="000000" w:themeColor="text1"/>
          <w:sz w:val="28"/>
          <w:szCs w:val="28"/>
          <w:lang w:eastAsia="ar-SA"/>
        </w:rPr>
      </w:pPr>
    </w:p>
    <w:p w:rsidR="006D673D" w:rsidRPr="00B23D26" w:rsidRDefault="006D673D" w:rsidP="008535B7">
      <w:pPr>
        <w:spacing w:after="0" w:line="240" w:lineRule="auto"/>
        <w:contextualSpacing/>
        <w:jc w:val="center"/>
        <w:rPr>
          <w:rFonts w:ascii="Times New Roman" w:eastAsia="Calibri" w:hAnsi="Times New Roman" w:cs="Times New Roman"/>
          <w:b/>
          <w:color w:val="000000" w:themeColor="text1"/>
          <w:spacing w:val="6"/>
          <w:sz w:val="28"/>
          <w:szCs w:val="28"/>
          <w:lang w:eastAsia="ru-RU"/>
        </w:rPr>
      </w:pPr>
      <w:r w:rsidRPr="00B23D26">
        <w:rPr>
          <w:rFonts w:ascii="Times New Roman" w:eastAsia="Calibri" w:hAnsi="Times New Roman" w:cs="Times New Roman"/>
          <w:b/>
          <w:color w:val="000000" w:themeColor="text1"/>
          <w:spacing w:val="6"/>
          <w:sz w:val="28"/>
          <w:szCs w:val="28"/>
          <w:lang w:eastAsia="ru-RU"/>
        </w:rPr>
        <w:t>7. Результативні показники виконання програми</w:t>
      </w:r>
    </w:p>
    <w:p w:rsidR="006D673D" w:rsidRPr="00B23D26" w:rsidRDefault="00CA3438"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hyperlink r:id="rId52" w:anchor="1040" w:tgtFrame="_top" w:history="1">
        <w:r w:rsidR="006D673D" w:rsidRPr="00B23D26">
          <w:rPr>
            <w:rStyle w:val="a7"/>
            <w:rFonts w:ascii="Times New Roman" w:eastAsia="Calibri" w:hAnsi="Times New Roman" w:cs="Times New Roman"/>
            <w:color w:val="000000" w:themeColor="text1"/>
            <w:sz w:val="28"/>
            <w:szCs w:val="28"/>
            <w:u w:val="none"/>
            <w:lang w:eastAsia="ar-SA"/>
          </w:rPr>
          <w:t>Інституціональне забезпечення виконання завдань Програми включає такі заходи:</w:t>
        </w:r>
      </w:hyperlink>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дотримання </w:t>
      </w:r>
      <w:hyperlink r:id="rId53" w:anchor="1040" w:tgtFrame="_top" w:history="1">
        <w:r w:rsidRPr="00B23D26">
          <w:rPr>
            <w:rStyle w:val="a7"/>
            <w:rFonts w:ascii="Times New Roman" w:eastAsia="Calibri" w:hAnsi="Times New Roman" w:cs="Times New Roman"/>
            <w:color w:val="000000" w:themeColor="text1"/>
            <w:sz w:val="28"/>
            <w:szCs w:val="28"/>
            <w:u w:val="none"/>
            <w:lang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54" w:anchor="1040" w:tgtFrame="_top" w:history="1">
        <w:r w:rsidRPr="00B23D26">
          <w:rPr>
            <w:rStyle w:val="a7"/>
            <w:rFonts w:ascii="Times New Roman" w:eastAsia="Calibri" w:hAnsi="Times New Roman" w:cs="Times New Roman"/>
            <w:color w:val="000000" w:themeColor="text1"/>
            <w:sz w:val="28"/>
            <w:szCs w:val="28"/>
            <w:u w:val="none"/>
            <w:lang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6D673D" w:rsidRPr="00B23D26" w:rsidRDefault="006D673D" w:rsidP="00B23D26">
      <w:pPr>
        <w:tabs>
          <w:tab w:val="left" w:pos="882"/>
        </w:tabs>
        <w:spacing w:after="0" w:line="240" w:lineRule="auto"/>
        <w:jc w:val="both"/>
        <w:rPr>
          <w:rStyle w:val="a7"/>
          <w:rFonts w:ascii="Times New Roman" w:hAnsi="Times New Roman" w:cs="Times New Roman"/>
          <w:color w:val="auto"/>
          <w:u w:val="none"/>
        </w:rPr>
      </w:pPr>
      <w:r w:rsidRPr="00B23D26">
        <w:rPr>
          <w:rFonts w:ascii="Times New Roman" w:eastAsia="Times New Roman" w:hAnsi="Times New Roman" w:cs="Times New Roman"/>
          <w:color w:val="000000" w:themeColor="text1"/>
          <w:sz w:val="28"/>
          <w:szCs w:val="28"/>
          <w:lang w:eastAsia="ar-SA"/>
        </w:rPr>
        <w:t xml:space="preserve">- удосконалення реалізації </w:t>
      </w:r>
      <w:hyperlink r:id="rId55" w:anchor="1040" w:tgtFrame="_top" w:history="1">
        <w:r w:rsidRPr="00B23D26">
          <w:rPr>
            <w:rStyle w:val="a7"/>
            <w:rFonts w:ascii="Times New Roman" w:eastAsia="Calibri" w:hAnsi="Times New Roman" w:cs="Times New Roman"/>
            <w:color w:val="000000" w:themeColor="text1"/>
            <w:sz w:val="28"/>
            <w:szCs w:val="28"/>
            <w:u w:val="none"/>
            <w:lang w:eastAsia="ar-SA"/>
          </w:rPr>
          <w:t xml:space="preserve">ліцензійної політики у сфері поводження з побутовими відходами. </w:t>
        </w:r>
      </w:hyperlink>
    </w:p>
    <w:p w:rsidR="006D673D" w:rsidRPr="00B23D26" w:rsidRDefault="006D673D" w:rsidP="00B23D2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Позиція комунального підприємства щодо реформування житлово-комунального господарства базується на таких основних принципах</w:t>
      </w:r>
      <w:hyperlink r:id="rId56" w:anchor="1040" w:tgtFrame="_top" w:history="1">
        <w:r w:rsidRPr="00B23D26">
          <w:rPr>
            <w:rStyle w:val="a7"/>
            <w:rFonts w:ascii="Times New Roman" w:eastAsia="Calibri" w:hAnsi="Times New Roman" w:cs="Times New Roman"/>
            <w:color w:val="000000" w:themeColor="text1"/>
            <w:sz w:val="28"/>
            <w:szCs w:val="28"/>
            <w:u w:val="none"/>
            <w:lang w:eastAsia="zh-CN"/>
          </w:rPr>
          <w:t>:</w:t>
        </w:r>
      </w:hyperlink>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узгодження економічних інтересів Рахівської міської ради та суб’єкта господарювання;</w:t>
      </w:r>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57" w:anchor="1040" w:tgtFrame="_top" w:history="1">
        <w:r w:rsidRPr="00B23D26">
          <w:rPr>
            <w:rStyle w:val="a7"/>
            <w:rFonts w:ascii="Times New Roman" w:eastAsia="Calibri" w:hAnsi="Times New Roman" w:cs="Times New Roman"/>
            <w:color w:val="000000" w:themeColor="text1"/>
            <w:sz w:val="28"/>
            <w:szCs w:val="28"/>
            <w:u w:val="none"/>
            <w:lang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58" w:anchor="1040" w:tgtFrame="_top" w:history="1">
        <w:r w:rsidRPr="00B23D26">
          <w:rPr>
            <w:rStyle w:val="a7"/>
            <w:rFonts w:ascii="Times New Roman" w:eastAsia="Calibri" w:hAnsi="Times New Roman" w:cs="Times New Roman"/>
            <w:color w:val="000000" w:themeColor="text1"/>
            <w:sz w:val="28"/>
            <w:szCs w:val="28"/>
            <w:u w:val="none"/>
            <w:lang w:eastAsia="zh-CN"/>
          </w:rPr>
          <w:t>створення умов для надійного і безпечного надання житлово-комунальних послуг за доступними цінами.</w:t>
        </w:r>
      </w:hyperlink>
    </w:p>
    <w:p w:rsidR="006D673D" w:rsidRPr="00B23D26" w:rsidRDefault="006D673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 </w:t>
      </w:r>
      <w:hyperlink r:id="rId59" w:anchor="1040" w:tgtFrame="_top" w:history="1">
        <w:r w:rsidRPr="00B23D26">
          <w:rPr>
            <w:rStyle w:val="a7"/>
            <w:rFonts w:ascii="Times New Roman" w:eastAsia="Calibri" w:hAnsi="Times New Roman" w:cs="Times New Roman"/>
            <w:color w:val="000000" w:themeColor="text1"/>
            <w:sz w:val="28"/>
            <w:szCs w:val="28"/>
            <w:u w:val="none"/>
            <w:lang w:eastAsia="ar-SA"/>
          </w:rPr>
          <w:t>розроблення прозорого механізму формування цін і тарифів на продукцію та послуги підприємства;</w:t>
        </w:r>
      </w:hyperlink>
    </w:p>
    <w:p w:rsidR="006D673D" w:rsidRPr="00B23D26" w:rsidRDefault="006D673D" w:rsidP="00B23D26">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eastAsia="ar-SA"/>
        </w:rPr>
      </w:pPr>
    </w:p>
    <w:p w:rsidR="006D673D" w:rsidRPr="00B23D26" w:rsidRDefault="00CA3438" w:rsidP="00B23D26">
      <w:pPr>
        <w:suppressAutoHyphens/>
        <w:spacing w:after="0" w:line="240" w:lineRule="auto"/>
        <w:jc w:val="both"/>
        <w:rPr>
          <w:rFonts w:ascii="Times New Roman" w:hAnsi="Times New Roman" w:cs="Times New Roman"/>
        </w:rPr>
      </w:pPr>
      <w:hyperlink r:id="rId60" w:anchor="1040" w:tgtFrame="_top" w:history="1">
        <w:r w:rsidR="006D673D" w:rsidRPr="00B23D26">
          <w:rPr>
            <w:rStyle w:val="a7"/>
            <w:rFonts w:ascii="Times New Roman" w:eastAsia="Calibri" w:hAnsi="Times New Roman" w:cs="Times New Roman"/>
            <w:color w:val="000000" w:themeColor="text1"/>
            <w:sz w:val="28"/>
            <w:szCs w:val="28"/>
            <w:u w:val="none"/>
            <w:lang w:eastAsia="zh-CN"/>
          </w:rPr>
          <w:t>Виконання Програми дасть можливість:</w:t>
        </w:r>
      </w:hyperlink>
    </w:p>
    <w:p w:rsidR="006D673D" w:rsidRPr="00B23D26" w:rsidRDefault="006D673D" w:rsidP="00B23D26">
      <w:pPr>
        <w:suppressAutoHyphens/>
        <w:spacing w:after="0" w:line="240" w:lineRule="auto"/>
        <w:jc w:val="both"/>
        <w:rPr>
          <w:rFonts w:ascii="Times New Roman" w:hAnsi="Times New Roman" w:cs="Times New Roman"/>
          <w:sz w:val="28"/>
          <w:szCs w:val="28"/>
        </w:rPr>
      </w:pPr>
      <w:r w:rsidRPr="00B23D26">
        <w:rPr>
          <w:rFonts w:ascii="Times New Roman" w:hAnsi="Times New Roman" w:cs="Times New Roman"/>
          <w:sz w:val="28"/>
          <w:szCs w:val="28"/>
        </w:rPr>
        <w:t>- зменшити шкідливий вплив побутових відходів на навколишнє середовище та здоров'я людини;</w:t>
      </w:r>
    </w:p>
    <w:p w:rsidR="006D673D" w:rsidRPr="00B23D26" w:rsidRDefault="006D673D" w:rsidP="00B23D26">
      <w:pPr>
        <w:suppressAutoHyphens/>
        <w:spacing w:after="0" w:line="240" w:lineRule="auto"/>
        <w:jc w:val="both"/>
        <w:rPr>
          <w:rFonts w:ascii="Times New Roman" w:hAnsi="Times New Roman" w:cs="Times New Roman"/>
          <w:sz w:val="28"/>
          <w:szCs w:val="28"/>
        </w:rPr>
      </w:pPr>
      <w:r w:rsidRPr="00B23D26">
        <w:rPr>
          <w:rFonts w:ascii="Times New Roman" w:hAnsi="Times New Roman" w:cs="Times New Roman"/>
          <w:sz w:val="28"/>
          <w:szCs w:val="28"/>
        </w:rPr>
        <w:t>-  упровадити нові технології у сфері поводження з побутовими відходами;</w:t>
      </w:r>
    </w:p>
    <w:p w:rsidR="006D673D" w:rsidRPr="00B23D26" w:rsidRDefault="006D673D" w:rsidP="00B23D26">
      <w:pPr>
        <w:suppressAutoHyphen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hAnsi="Times New Roman" w:cs="Times New Roman"/>
          <w:sz w:val="28"/>
          <w:szCs w:val="28"/>
        </w:rPr>
        <w:t>-  поліпшити якість обслуговування населених пунктів у сфері поводження з побутовими відходами;</w:t>
      </w:r>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забезпечити стале функціонування комунального підприємства в ринкових умовах;</w:t>
      </w:r>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61" w:anchor="1040" w:tgtFrame="_top" w:history="1">
        <w:r w:rsidRPr="00B23D26">
          <w:rPr>
            <w:rStyle w:val="a7"/>
            <w:rFonts w:ascii="Times New Roman" w:eastAsia="Calibri" w:hAnsi="Times New Roman" w:cs="Times New Roman"/>
            <w:color w:val="000000" w:themeColor="text1"/>
            <w:sz w:val="28"/>
            <w:szCs w:val="28"/>
            <w:u w:val="none"/>
            <w:lang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6D673D" w:rsidRPr="00B23D26" w:rsidRDefault="006D673D" w:rsidP="00B23D26">
      <w:pPr>
        <w:tabs>
          <w:tab w:val="left" w:pos="882"/>
        </w:tabs>
        <w:spacing w:after="0" w:line="240" w:lineRule="auto"/>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zh-CN"/>
        </w:rPr>
        <w:t xml:space="preserve">- </w:t>
      </w:r>
      <w:hyperlink r:id="rId62" w:anchor="1040" w:tgtFrame="_top" w:history="1">
        <w:r w:rsidRPr="00B23D26">
          <w:rPr>
            <w:rStyle w:val="a7"/>
            <w:rFonts w:ascii="Times New Roman" w:eastAsia="Calibri" w:hAnsi="Times New Roman" w:cs="Times New Roman"/>
            <w:color w:val="000000" w:themeColor="text1"/>
            <w:sz w:val="28"/>
            <w:szCs w:val="28"/>
            <w:u w:val="none"/>
            <w:lang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6D673D" w:rsidRPr="00B23D26" w:rsidRDefault="006D673D" w:rsidP="00B23D26">
      <w:pPr>
        <w:tabs>
          <w:tab w:val="left" w:pos="882"/>
        </w:tabs>
        <w:spacing w:after="0" w:line="240" w:lineRule="auto"/>
        <w:jc w:val="both"/>
        <w:rPr>
          <w:rFonts w:ascii="Times New Roman" w:hAnsi="Times New Roman" w:cs="Times New Roman"/>
        </w:rPr>
      </w:pPr>
      <w:r w:rsidRPr="00B23D26">
        <w:rPr>
          <w:rFonts w:ascii="Times New Roman" w:eastAsia="Times New Roman" w:hAnsi="Times New Roman" w:cs="Times New Roman"/>
          <w:color w:val="000000" w:themeColor="text1"/>
          <w:sz w:val="28"/>
          <w:szCs w:val="28"/>
          <w:lang w:eastAsia="zh-CN"/>
        </w:rPr>
        <w:t xml:space="preserve">- </w:t>
      </w:r>
      <w:hyperlink r:id="rId63" w:anchor="1040" w:tgtFrame="_top" w:history="1">
        <w:r w:rsidRPr="00B23D26">
          <w:rPr>
            <w:rStyle w:val="a7"/>
            <w:rFonts w:ascii="Times New Roman" w:eastAsia="Calibri" w:hAnsi="Times New Roman" w:cs="Times New Roman"/>
            <w:color w:val="000000" w:themeColor="text1"/>
            <w:sz w:val="28"/>
            <w:szCs w:val="28"/>
            <w:u w:val="none"/>
            <w:lang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6D673D" w:rsidRPr="00B23D26" w:rsidRDefault="006D673D" w:rsidP="00B23D26">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eastAsia="zh-CN"/>
        </w:rPr>
      </w:pPr>
    </w:p>
    <w:p w:rsidR="006D673D" w:rsidRPr="00B23D26" w:rsidRDefault="006D673D" w:rsidP="00B23D26">
      <w:pPr>
        <w:spacing w:after="0" w:line="240" w:lineRule="auto"/>
        <w:jc w:val="both"/>
        <w:rPr>
          <w:rFonts w:ascii="Times New Roman" w:hAnsi="Times New Roman" w:cs="Times New Roman"/>
          <w:bCs/>
          <w:iCs/>
          <w:color w:val="000000" w:themeColor="text1"/>
          <w:sz w:val="28"/>
          <w:szCs w:val="28"/>
        </w:rPr>
      </w:pPr>
      <w:r w:rsidRPr="00B23D26">
        <w:rPr>
          <w:rFonts w:ascii="Times New Roman" w:hAnsi="Times New Roman" w:cs="Times New Roman"/>
          <w:bCs/>
          <w:iCs/>
          <w:color w:val="000000" w:themeColor="text1"/>
          <w:sz w:val="28"/>
          <w:szCs w:val="28"/>
        </w:rPr>
        <w:t>Очікувані результати:</w:t>
      </w:r>
    </w:p>
    <w:p w:rsidR="006D673D" w:rsidRPr="00B23D26" w:rsidRDefault="006D673D" w:rsidP="00B23D26">
      <w:pPr>
        <w:spacing w:after="0" w:line="240" w:lineRule="auto"/>
        <w:jc w:val="both"/>
        <w:rPr>
          <w:rFonts w:ascii="Times New Roman" w:hAnsi="Times New Roman" w:cs="Times New Roman"/>
          <w:bCs/>
          <w:iCs/>
          <w:color w:val="000000" w:themeColor="text1"/>
          <w:sz w:val="28"/>
          <w:szCs w:val="28"/>
        </w:rPr>
      </w:pPr>
      <w:r w:rsidRPr="00B23D26">
        <w:rPr>
          <w:rFonts w:ascii="Times New Roman" w:hAnsi="Times New Roman" w:cs="Times New Roman"/>
          <w:bCs/>
          <w:iCs/>
          <w:color w:val="000000" w:themeColor="text1"/>
          <w:sz w:val="28"/>
          <w:szCs w:val="28"/>
        </w:rPr>
        <w:t>- підвищення якості надання послуг, зменшення витрат на ПММ, покращення матеріально-технічної бази;</w:t>
      </w:r>
    </w:p>
    <w:p w:rsidR="006D673D" w:rsidRPr="00B23D26" w:rsidRDefault="006D673D" w:rsidP="00B23D26">
      <w:pPr>
        <w:widowControl w:val="0"/>
        <w:spacing w:after="0" w:line="240" w:lineRule="auto"/>
        <w:contextualSpacing/>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 </w:t>
      </w:r>
      <w:hyperlink r:id="rId64" w:anchor="1040" w:tgtFrame="_top" w:history="1">
        <w:r w:rsidRPr="00B23D26">
          <w:rPr>
            <w:rStyle w:val="a7"/>
            <w:rFonts w:ascii="Times New Roman" w:hAnsi="Times New Roman" w:cs="Times New Roman"/>
            <w:color w:val="000000" w:themeColor="text1"/>
            <w:sz w:val="28"/>
            <w:szCs w:val="28"/>
            <w:u w:val="none"/>
            <w:lang w:eastAsia="uk-UA"/>
          </w:rPr>
          <w:t xml:space="preserve">зменшення до рівня експлуатаційної безпеки, зношеності основних фондів у </w:t>
        </w:r>
        <w:r w:rsidRPr="00B23D26">
          <w:rPr>
            <w:rStyle w:val="a7"/>
            <w:rFonts w:ascii="Times New Roman" w:hAnsi="Times New Roman" w:cs="Times New Roman"/>
            <w:color w:val="000000" w:themeColor="text1"/>
            <w:sz w:val="28"/>
            <w:szCs w:val="28"/>
            <w:u w:val="none"/>
            <w:lang w:eastAsia="uk-UA"/>
          </w:rPr>
          <w:lastRenderedPageBreak/>
          <w:t>житлово-комунальній сфері та витрат і втрат під час виробництва (надання) житлово-комунальних послуг;</w:t>
        </w:r>
      </w:hyperlink>
    </w:p>
    <w:p w:rsidR="006D673D" w:rsidRPr="00B23D26" w:rsidRDefault="006D673D"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покращення якості життя мешканцям та надання послуг за контейнерною схемою;</w:t>
      </w:r>
    </w:p>
    <w:p w:rsidR="006D673D" w:rsidRPr="00B23D26" w:rsidRDefault="006D673D"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підтримання чистоти, покращення санітарного стану та благоустрою   громади в цілому;</w:t>
      </w:r>
    </w:p>
    <w:p w:rsidR="006D673D" w:rsidRPr="00B23D26" w:rsidRDefault="006D673D" w:rsidP="00B23D26">
      <w:pPr>
        <w:spacing w:after="0" w:line="240" w:lineRule="auto"/>
        <w:ind w:hanging="30"/>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покращення стану навколишнього природного середовища;</w:t>
      </w:r>
    </w:p>
    <w:p w:rsidR="006D673D" w:rsidRPr="00B23D26" w:rsidRDefault="006D673D" w:rsidP="00B23D26">
      <w:pPr>
        <w:spacing w:after="0" w:line="240" w:lineRule="auto"/>
        <w:ind w:hanging="30"/>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та ін.</w:t>
      </w:r>
    </w:p>
    <w:p w:rsidR="006D673D" w:rsidRPr="00B23D26" w:rsidRDefault="006D673D" w:rsidP="00B23D26">
      <w:pPr>
        <w:spacing w:after="0" w:line="240" w:lineRule="auto"/>
        <w:rPr>
          <w:rFonts w:ascii="Times New Roman" w:hAnsi="Times New Roman" w:cs="Times New Roman"/>
          <w:b/>
          <w:bCs/>
          <w:color w:val="000000" w:themeColor="text1"/>
          <w:sz w:val="28"/>
          <w:szCs w:val="28"/>
        </w:rPr>
      </w:pPr>
    </w:p>
    <w:p w:rsidR="006D673D" w:rsidRPr="00B23D26" w:rsidRDefault="006D673D" w:rsidP="00B23D26">
      <w:pPr>
        <w:spacing w:after="0" w:line="240" w:lineRule="auto"/>
        <w:rPr>
          <w:rFonts w:ascii="Times New Roman" w:hAnsi="Times New Roman" w:cs="Times New Roman"/>
          <w:b/>
          <w:bCs/>
          <w:color w:val="000000" w:themeColor="text1"/>
          <w:sz w:val="28"/>
          <w:szCs w:val="28"/>
        </w:rPr>
      </w:pPr>
      <w:r w:rsidRPr="00B23D26">
        <w:rPr>
          <w:rFonts w:ascii="Times New Roman" w:hAnsi="Times New Roman" w:cs="Times New Roman"/>
          <w:b/>
          <w:bCs/>
          <w:color w:val="000000" w:themeColor="text1"/>
          <w:sz w:val="28"/>
          <w:szCs w:val="28"/>
        </w:rPr>
        <w:t>8. Координація та контроль за ходом виконання Програми</w:t>
      </w:r>
    </w:p>
    <w:p w:rsidR="006D673D" w:rsidRPr="00B23D26" w:rsidRDefault="006D673D" w:rsidP="00B23D26">
      <w:pPr>
        <w:spacing w:after="0" w:line="240" w:lineRule="auto"/>
        <w:rPr>
          <w:rFonts w:ascii="Times New Roman" w:hAnsi="Times New Roman" w:cs="Times New Roman"/>
          <w:b/>
          <w:bCs/>
          <w:color w:val="000000" w:themeColor="text1"/>
          <w:sz w:val="28"/>
          <w:szCs w:val="28"/>
        </w:rPr>
      </w:pPr>
    </w:p>
    <w:p w:rsidR="006D673D" w:rsidRPr="00B23D26" w:rsidRDefault="006D673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Координація діяльності, спрямованої на виконання заходів Програми здійснюється виконавчим комітетом міської ради.</w:t>
      </w:r>
    </w:p>
    <w:p w:rsidR="006D673D" w:rsidRPr="00B23D26" w:rsidRDefault="006D673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6D673D" w:rsidRPr="00B23D26" w:rsidRDefault="006D673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координація виконання заходів Програми;</w:t>
      </w:r>
    </w:p>
    <w:p w:rsidR="006D673D" w:rsidRPr="00B23D26" w:rsidRDefault="006D673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організація моніторингу реалізації заходів Програми;</w:t>
      </w:r>
    </w:p>
    <w:p w:rsidR="006D673D" w:rsidRPr="00B23D26" w:rsidRDefault="006D673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аналіз виконання програмних заходів;</w:t>
      </w:r>
    </w:p>
    <w:p w:rsidR="006D673D" w:rsidRPr="00B23D26" w:rsidRDefault="006D673D"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у разі необхідності, підготовка пропозицій стосовно внесення змін і доповнень до Програми;</w:t>
      </w:r>
    </w:p>
    <w:p w:rsidR="006D673D" w:rsidRPr="00B23D26" w:rsidRDefault="006D673D" w:rsidP="00B23D26">
      <w:pPr>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6D673D" w:rsidRPr="00B23D26" w:rsidRDefault="006D673D" w:rsidP="00B23D26">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pacing w:val="1"/>
          <w:sz w:val="28"/>
          <w:szCs w:val="28"/>
        </w:rPr>
        <w:t>З</w:t>
      </w:r>
      <w:r w:rsidRPr="00B23D26">
        <w:rPr>
          <w:rFonts w:ascii="Times New Roman" w:hAnsi="Times New Roman" w:cs="Times New Roman"/>
          <w:color w:val="000000" w:themeColor="text1"/>
          <w:sz w:val="28"/>
          <w:szCs w:val="28"/>
        </w:rPr>
        <w:t xml:space="preserve">віт </w:t>
      </w:r>
      <w:r w:rsidRPr="00B23D26">
        <w:rPr>
          <w:rFonts w:ascii="Times New Roman" w:hAnsi="Times New Roman" w:cs="Times New Roman"/>
          <w:color w:val="000000" w:themeColor="text1"/>
          <w:spacing w:val="-1"/>
          <w:sz w:val="28"/>
          <w:szCs w:val="28"/>
        </w:rPr>
        <w:t>пр</w:t>
      </w:r>
      <w:r w:rsidRPr="00B23D26">
        <w:rPr>
          <w:rFonts w:ascii="Times New Roman" w:hAnsi="Times New Roman" w:cs="Times New Roman"/>
          <w:color w:val="000000" w:themeColor="text1"/>
          <w:sz w:val="28"/>
          <w:szCs w:val="28"/>
        </w:rPr>
        <w:t>о ви</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 xml:space="preserve">я </w:t>
      </w:r>
      <w:r w:rsidRPr="00B23D26">
        <w:rPr>
          <w:rFonts w:ascii="Times New Roman" w:hAnsi="Times New Roman" w:cs="Times New Roman"/>
          <w:color w:val="000000" w:themeColor="text1"/>
          <w:spacing w:val="-1"/>
          <w:sz w:val="28"/>
          <w:szCs w:val="28"/>
        </w:rPr>
        <w:t>Пр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2"/>
          <w:sz w:val="28"/>
          <w:szCs w:val="28"/>
        </w:rPr>
        <w:t>г</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ами в</w:t>
      </w:r>
      <w:r w:rsidRPr="00B23D26">
        <w:rPr>
          <w:rFonts w:ascii="Times New Roman" w:hAnsi="Times New Roman" w:cs="Times New Roman"/>
          <w:color w:val="000000" w:themeColor="text1"/>
          <w:spacing w:val="-2"/>
          <w:sz w:val="28"/>
          <w:szCs w:val="28"/>
        </w:rPr>
        <w:t>и</w:t>
      </w:r>
      <w:r w:rsidRPr="00B23D26">
        <w:rPr>
          <w:rFonts w:ascii="Times New Roman" w:hAnsi="Times New Roman" w:cs="Times New Roman"/>
          <w:color w:val="000000" w:themeColor="text1"/>
          <w:spacing w:val="1"/>
          <w:sz w:val="28"/>
          <w:szCs w:val="28"/>
        </w:rPr>
        <w:t>но</w:t>
      </w:r>
      <w:r w:rsidRPr="00B23D26">
        <w:rPr>
          <w:rFonts w:ascii="Times New Roman" w:hAnsi="Times New Roman" w:cs="Times New Roman"/>
          <w:color w:val="000000" w:themeColor="text1"/>
          <w:spacing w:val="-2"/>
          <w:sz w:val="28"/>
          <w:szCs w:val="28"/>
        </w:rPr>
        <w:t>с</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т</w:t>
      </w:r>
      <w:r w:rsidRPr="00B23D26">
        <w:rPr>
          <w:rFonts w:ascii="Times New Roman" w:hAnsi="Times New Roman" w:cs="Times New Roman"/>
          <w:color w:val="000000" w:themeColor="text1"/>
          <w:spacing w:val="-1"/>
          <w:sz w:val="28"/>
          <w:szCs w:val="28"/>
        </w:rPr>
        <w:t>ь</w:t>
      </w:r>
      <w:r w:rsidRPr="00B23D26">
        <w:rPr>
          <w:rFonts w:ascii="Times New Roman" w:hAnsi="Times New Roman" w:cs="Times New Roman"/>
          <w:color w:val="000000" w:themeColor="text1"/>
          <w:sz w:val="28"/>
          <w:szCs w:val="28"/>
        </w:rPr>
        <w:t xml:space="preserve">ся на </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зг</w:t>
      </w:r>
      <w:r w:rsidRPr="00B23D26">
        <w:rPr>
          <w:rFonts w:ascii="Times New Roman" w:hAnsi="Times New Roman" w:cs="Times New Roman"/>
          <w:color w:val="000000" w:themeColor="text1"/>
          <w:spacing w:val="-4"/>
          <w:sz w:val="28"/>
          <w:szCs w:val="28"/>
        </w:rPr>
        <w:t>л</w:t>
      </w:r>
      <w:r w:rsidRPr="00B23D26">
        <w:rPr>
          <w:rFonts w:ascii="Times New Roman" w:hAnsi="Times New Roman" w:cs="Times New Roman"/>
          <w:color w:val="000000" w:themeColor="text1"/>
          <w:spacing w:val="-2"/>
          <w:sz w:val="28"/>
          <w:szCs w:val="28"/>
        </w:rPr>
        <w:t>я</w:t>
      </w:r>
      <w:r w:rsidRPr="00B23D26">
        <w:rPr>
          <w:rFonts w:ascii="Times New Roman" w:hAnsi="Times New Roman" w:cs="Times New Roman"/>
          <w:color w:val="000000" w:themeColor="text1"/>
          <w:sz w:val="28"/>
          <w:szCs w:val="28"/>
        </w:rPr>
        <w:t xml:space="preserve">д </w:t>
      </w:r>
      <w:r w:rsidRPr="00B23D26">
        <w:rPr>
          <w:rFonts w:ascii="Times New Roman" w:hAnsi="Times New Roman" w:cs="Times New Roman"/>
          <w:color w:val="000000" w:themeColor="text1"/>
          <w:spacing w:val="-3"/>
          <w:sz w:val="28"/>
          <w:szCs w:val="28"/>
        </w:rPr>
        <w:t>м</w:t>
      </w:r>
      <w:r w:rsidRPr="00B23D26">
        <w:rPr>
          <w:rFonts w:ascii="Times New Roman" w:hAnsi="Times New Roman" w:cs="Times New Roman"/>
          <w:color w:val="000000" w:themeColor="text1"/>
          <w:spacing w:val="1"/>
          <w:sz w:val="28"/>
          <w:szCs w:val="28"/>
        </w:rPr>
        <w:t>і</w:t>
      </w:r>
      <w:r w:rsidRPr="00B23D26">
        <w:rPr>
          <w:rFonts w:ascii="Times New Roman" w:hAnsi="Times New Roman" w:cs="Times New Roman"/>
          <w:color w:val="000000" w:themeColor="text1"/>
          <w:sz w:val="28"/>
          <w:szCs w:val="28"/>
        </w:rPr>
        <w:t>сь</w:t>
      </w:r>
      <w:r w:rsidRPr="00B23D26">
        <w:rPr>
          <w:rFonts w:ascii="Times New Roman" w:hAnsi="Times New Roman" w:cs="Times New Roman"/>
          <w:color w:val="000000" w:themeColor="text1"/>
          <w:spacing w:val="-3"/>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ї </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ди</w:t>
      </w:r>
      <w:r w:rsidRPr="00B23D26">
        <w:rPr>
          <w:rFonts w:ascii="Times New Roman" w:hAnsi="Times New Roman" w:cs="Times New Roman"/>
          <w:color w:val="000000" w:themeColor="text1"/>
          <w:sz w:val="28"/>
          <w:szCs w:val="28"/>
        </w:rPr>
        <w:t xml:space="preserve"> по закінченні дії програми.</w:t>
      </w:r>
    </w:p>
    <w:p w:rsidR="006D673D" w:rsidRPr="00B23D26" w:rsidRDefault="006D673D" w:rsidP="00B23D26">
      <w:pPr>
        <w:autoSpaceDE w:val="0"/>
        <w:autoSpaceDN w:val="0"/>
        <w:adjustRightInd w:val="0"/>
        <w:spacing w:after="0" w:line="240" w:lineRule="auto"/>
        <w:ind w:firstLine="424"/>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К</w:t>
      </w:r>
      <w:r w:rsidRPr="00B23D26">
        <w:rPr>
          <w:rFonts w:ascii="Times New Roman" w:hAnsi="Times New Roman" w:cs="Times New Roman"/>
          <w:color w:val="000000" w:themeColor="text1"/>
          <w:spacing w:val="1"/>
          <w:sz w:val="28"/>
          <w:szCs w:val="28"/>
        </w:rPr>
        <w:t>он</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л</w:t>
      </w:r>
      <w:r w:rsidRPr="00B23D26">
        <w:rPr>
          <w:rFonts w:ascii="Times New Roman" w:hAnsi="Times New Roman" w:cs="Times New Roman"/>
          <w:color w:val="000000" w:themeColor="text1"/>
          <w:sz w:val="28"/>
          <w:szCs w:val="28"/>
        </w:rPr>
        <w:t>ь за викор</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с</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 xml:space="preserve">ям </w:t>
      </w:r>
      <w:r w:rsidRPr="00B23D26">
        <w:rPr>
          <w:rFonts w:ascii="Times New Roman" w:hAnsi="Times New Roman" w:cs="Times New Roman"/>
          <w:color w:val="000000" w:themeColor="text1"/>
          <w:spacing w:val="1"/>
          <w:sz w:val="28"/>
          <w:szCs w:val="28"/>
        </w:rPr>
        <w:t>б</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2"/>
          <w:sz w:val="28"/>
          <w:szCs w:val="28"/>
        </w:rPr>
        <w:t>ж</w:t>
      </w:r>
      <w:r w:rsidRPr="00B23D26">
        <w:rPr>
          <w:rFonts w:ascii="Times New Roman" w:hAnsi="Times New Roman" w:cs="Times New Roman"/>
          <w:color w:val="000000" w:themeColor="text1"/>
          <w:sz w:val="28"/>
          <w:szCs w:val="28"/>
        </w:rPr>
        <w:t>е</w:t>
      </w:r>
      <w:r w:rsidRPr="00B23D26">
        <w:rPr>
          <w:rFonts w:ascii="Times New Roman" w:hAnsi="Times New Roman" w:cs="Times New Roman"/>
          <w:color w:val="000000" w:themeColor="text1"/>
          <w:spacing w:val="-3"/>
          <w:sz w:val="28"/>
          <w:szCs w:val="28"/>
        </w:rPr>
        <w:t>т</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х 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штів, с</w:t>
      </w:r>
      <w:r w:rsidRPr="00B23D26">
        <w:rPr>
          <w:rFonts w:ascii="Times New Roman" w:hAnsi="Times New Roman" w:cs="Times New Roman"/>
          <w:color w:val="000000" w:themeColor="text1"/>
          <w:spacing w:val="-1"/>
          <w:sz w:val="28"/>
          <w:szCs w:val="28"/>
        </w:rPr>
        <w:t>п</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2"/>
          <w:sz w:val="28"/>
          <w:szCs w:val="28"/>
        </w:rPr>
        <w:t>я</w:t>
      </w:r>
      <w:r w:rsidRPr="00B23D26">
        <w:rPr>
          <w:rFonts w:ascii="Times New Roman" w:hAnsi="Times New Roman" w:cs="Times New Roman"/>
          <w:color w:val="000000" w:themeColor="text1"/>
          <w:sz w:val="28"/>
          <w:szCs w:val="28"/>
        </w:rPr>
        <w:t>м</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в</w:t>
      </w:r>
      <w:r w:rsidRPr="00B23D26">
        <w:rPr>
          <w:rFonts w:ascii="Times New Roman" w:hAnsi="Times New Roman" w:cs="Times New Roman"/>
          <w:color w:val="000000" w:themeColor="text1"/>
          <w:spacing w:val="-3"/>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6"/>
          <w:sz w:val="28"/>
          <w:szCs w:val="28"/>
        </w:rPr>
        <w:t>и</w:t>
      </w:r>
      <w:r w:rsidRPr="00B23D26">
        <w:rPr>
          <w:rFonts w:ascii="Times New Roman" w:hAnsi="Times New Roman" w:cs="Times New Roman"/>
          <w:color w:val="000000" w:themeColor="text1"/>
          <w:sz w:val="28"/>
          <w:szCs w:val="28"/>
        </w:rPr>
        <w:t xml:space="preserve">х </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а забез</w:t>
      </w:r>
      <w:r w:rsidRPr="00B23D26">
        <w:rPr>
          <w:rFonts w:ascii="Times New Roman" w:hAnsi="Times New Roman" w:cs="Times New Roman"/>
          <w:color w:val="000000" w:themeColor="text1"/>
          <w:spacing w:val="-1"/>
          <w:sz w:val="28"/>
          <w:szCs w:val="28"/>
        </w:rPr>
        <w:t>п</w:t>
      </w:r>
      <w:r w:rsidRPr="00B23D26">
        <w:rPr>
          <w:rFonts w:ascii="Times New Roman" w:hAnsi="Times New Roman" w:cs="Times New Roman"/>
          <w:color w:val="000000" w:themeColor="text1"/>
          <w:sz w:val="28"/>
          <w:szCs w:val="28"/>
        </w:rPr>
        <w:t>еч</w:t>
      </w:r>
      <w:r w:rsidRPr="00B23D26">
        <w:rPr>
          <w:rFonts w:ascii="Times New Roman" w:hAnsi="Times New Roman" w:cs="Times New Roman"/>
          <w:color w:val="000000" w:themeColor="text1"/>
          <w:spacing w:val="-2"/>
          <w:sz w:val="28"/>
          <w:szCs w:val="28"/>
        </w:rPr>
        <w:t>е</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я ви</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он</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z w:val="28"/>
          <w:szCs w:val="28"/>
        </w:rPr>
        <w:t>я П</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г</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ам</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pacing w:val="-3"/>
          <w:sz w:val="28"/>
          <w:szCs w:val="28"/>
        </w:rPr>
        <w:t>з</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1"/>
          <w:sz w:val="28"/>
          <w:szCs w:val="28"/>
        </w:rPr>
        <w:t>і</w:t>
      </w:r>
      <w:r w:rsidRPr="00B23D26">
        <w:rPr>
          <w:rFonts w:ascii="Times New Roman" w:hAnsi="Times New Roman" w:cs="Times New Roman"/>
          <w:color w:val="000000" w:themeColor="text1"/>
          <w:spacing w:val="1"/>
          <w:sz w:val="28"/>
          <w:szCs w:val="28"/>
        </w:rPr>
        <w:t>й</w:t>
      </w:r>
      <w:r w:rsidRPr="00B23D26">
        <w:rPr>
          <w:rFonts w:ascii="Times New Roman" w:hAnsi="Times New Roman" w:cs="Times New Roman"/>
          <w:color w:val="000000" w:themeColor="text1"/>
          <w:sz w:val="28"/>
          <w:szCs w:val="28"/>
        </w:rPr>
        <w:t>с</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z w:val="28"/>
          <w:szCs w:val="28"/>
        </w:rPr>
        <w:t>єт</w:t>
      </w:r>
      <w:r w:rsidRPr="00B23D26">
        <w:rPr>
          <w:rFonts w:ascii="Times New Roman" w:hAnsi="Times New Roman" w:cs="Times New Roman"/>
          <w:color w:val="000000" w:themeColor="text1"/>
          <w:spacing w:val="-2"/>
          <w:sz w:val="28"/>
          <w:szCs w:val="28"/>
        </w:rPr>
        <w:t>ь</w:t>
      </w:r>
      <w:r w:rsidRPr="00B23D26">
        <w:rPr>
          <w:rFonts w:ascii="Times New Roman" w:hAnsi="Times New Roman" w:cs="Times New Roman"/>
          <w:color w:val="000000" w:themeColor="text1"/>
          <w:sz w:val="28"/>
          <w:szCs w:val="28"/>
        </w:rPr>
        <w:t>ся в</w:t>
      </w:r>
      <w:r w:rsidRPr="00B23D26">
        <w:rPr>
          <w:rFonts w:ascii="Times New Roman" w:hAnsi="Times New Roman" w:cs="Times New Roman"/>
          <w:color w:val="000000" w:themeColor="text1"/>
          <w:spacing w:val="1"/>
          <w:sz w:val="28"/>
          <w:szCs w:val="28"/>
        </w:rPr>
        <w:t xml:space="preserve"> п</w:t>
      </w:r>
      <w:r w:rsidRPr="00B23D26">
        <w:rPr>
          <w:rFonts w:ascii="Times New Roman" w:hAnsi="Times New Roman" w:cs="Times New Roman"/>
          <w:color w:val="000000" w:themeColor="text1"/>
          <w:spacing w:val="-2"/>
          <w:sz w:val="28"/>
          <w:szCs w:val="28"/>
        </w:rPr>
        <w:t>о</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z w:val="28"/>
          <w:szCs w:val="28"/>
        </w:rPr>
        <w:t>я</w:t>
      </w:r>
      <w:r w:rsidRPr="00B23D26">
        <w:rPr>
          <w:rFonts w:ascii="Times New Roman" w:hAnsi="Times New Roman" w:cs="Times New Roman"/>
          <w:color w:val="000000" w:themeColor="text1"/>
          <w:spacing w:val="-3"/>
          <w:sz w:val="28"/>
          <w:szCs w:val="28"/>
        </w:rPr>
        <w:t>дку</w:t>
      </w:r>
      <w:r w:rsidRPr="00B23D26">
        <w:rPr>
          <w:rFonts w:ascii="Times New Roman" w:hAnsi="Times New Roman" w:cs="Times New Roman"/>
          <w:color w:val="000000" w:themeColor="text1"/>
          <w:sz w:val="28"/>
          <w:szCs w:val="28"/>
        </w:rPr>
        <w:t>, встан</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в</w:t>
      </w:r>
      <w:r w:rsidRPr="00B23D26">
        <w:rPr>
          <w:rFonts w:ascii="Times New Roman" w:hAnsi="Times New Roman" w:cs="Times New Roman"/>
          <w:color w:val="000000" w:themeColor="text1"/>
          <w:spacing w:val="-1"/>
          <w:sz w:val="28"/>
          <w:szCs w:val="28"/>
        </w:rPr>
        <w:t>л</w:t>
      </w:r>
      <w:r w:rsidRPr="00B23D26">
        <w:rPr>
          <w:rFonts w:ascii="Times New Roman" w:hAnsi="Times New Roman" w:cs="Times New Roman"/>
          <w:color w:val="000000" w:themeColor="text1"/>
          <w:sz w:val="28"/>
          <w:szCs w:val="28"/>
        </w:rPr>
        <w:t>е</w:t>
      </w:r>
      <w:r w:rsidRPr="00B23D26">
        <w:rPr>
          <w:rFonts w:ascii="Times New Roman" w:hAnsi="Times New Roman" w:cs="Times New Roman"/>
          <w:color w:val="000000" w:themeColor="text1"/>
          <w:spacing w:val="1"/>
          <w:sz w:val="28"/>
          <w:szCs w:val="28"/>
        </w:rPr>
        <w:t>н</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му </w:t>
      </w:r>
      <w:r w:rsidRPr="00B23D26">
        <w:rPr>
          <w:rFonts w:ascii="Times New Roman" w:hAnsi="Times New Roman" w:cs="Times New Roman"/>
          <w:color w:val="000000" w:themeColor="text1"/>
          <w:spacing w:val="1"/>
          <w:sz w:val="28"/>
          <w:szCs w:val="28"/>
        </w:rPr>
        <w:t>б</w:t>
      </w:r>
      <w:r w:rsidRPr="00B23D26">
        <w:rPr>
          <w:rFonts w:ascii="Times New Roman" w:hAnsi="Times New Roman" w:cs="Times New Roman"/>
          <w:color w:val="000000" w:themeColor="text1"/>
          <w:spacing w:val="-1"/>
          <w:sz w:val="28"/>
          <w:szCs w:val="28"/>
        </w:rPr>
        <w:t>ю</w:t>
      </w:r>
      <w:r w:rsidRPr="00B23D26">
        <w:rPr>
          <w:rFonts w:ascii="Times New Roman" w:hAnsi="Times New Roman" w:cs="Times New Roman"/>
          <w:color w:val="000000" w:themeColor="text1"/>
          <w:spacing w:val="1"/>
          <w:sz w:val="28"/>
          <w:szCs w:val="28"/>
        </w:rPr>
        <w:t>д</w:t>
      </w:r>
      <w:r w:rsidRPr="00B23D26">
        <w:rPr>
          <w:rFonts w:ascii="Times New Roman" w:hAnsi="Times New Roman" w:cs="Times New Roman"/>
          <w:color w:val="000000" w:themeColor="text1"/>
          <w:spacing w:val="-2"/>
          <w:sz w:val="28"/>
          <w:szCs w:val="28"/>
        </w:rPr>
        <w:t>ж</w:t>
      </w:r>
      <w:r w:rsidRPr="00B23D26">
        <w:rPr>
          <w:rFonts w:ascii="Times New Roman" w:hAnsi="Times New Roman" w:cs="Times New Roman"/>
          <w:color w:val="000000" w:themeColor="text1"/>
          <w:sz w:val="28"/>
          <w:szCs w:val="28"/>
        </w:rPr>
        <w:t>ет</w:t>
      </w:r>
      <w:r w:rsidRPr="00B23D26">
        <w:rPr>
          <w:rFonts w:ascii="Times New Roman" w:hAnsi="Times New Roman" w:cs="Times New Roman"/>
          <w:color w:val="000000" w:themeColor="text1"/>
          <w:spacing w:val="-2"/>
          <w:sz w:val="28"/>
          <w:szCs w:val="28"/>
        </w:rPr>
        <w:t>н</w:t>
      </w:r>
      <w:r w:rsidRPr="00B23D26">
        <w:rPr>
          <w:rFonts w:ascii="Times New Roman" w:hAnsi="Times New Roman" w:cs="Times New Roman"/>
          <w:color w:val="000000" w:themeColor="text1"/>
          <w:spacing w:val="1"/>
          <w:sz w:val="28"/>
          <w:szCs w:val="28"/>
        </w:rPr>
        <w:t>и</w:t>
      </w:r>
      <w:r w:rsidRPr="00B23D26">
        <w:rPr>
          <w:rFonts w:ascii="Times New Roman" w:hAnsi="Times New Roman" w:cs="Times New Roman"/>
          <w:color w:val="000000" w:themeColor="text1"/>
          <w:sz w:val="28"/>
          <w:szCs w:val="28"/>
        </w:rPr>
        <w:t xml:space="preserve">м </w:t>
      </w:r>
      <w:r w:rsidRPr="00B23D26">
        <w:rPr>
          <w:rFonts w:ascii="Times New Roman" w:hAnsi="Times New Roman" w:cs="Times New Roman"/>
          <w:color w:val="000000" w:themeColor="text1"/>
          <w:spacing w:val="-1"/>
          <w:sz w:val="28"/>
          <w:szCs w:val="28"/>
        </w:rPr>
        <w:t>з</w:t>
      </w:r>
      <w:r w:rsidRPr="00B23D26">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pacing w:val="-2"/>
          <w:sz w:val="28"/>
          <w:szCs w:val="28"/>
        </w:rPr>
        <w:t>к</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pacing w:val="-1"/>
          <w:sz w:val="28"/>
          <w:szCs w:val="28"/>
        </w:rPr>
        <w:t>нод</w:t>
      </w:r>
      <w:r w:rsidRPr="00B23D26">
        <w:rPr>
          <w:rFonts w:ascii="Times New Roman" w:hAnsi="Times New Roman" w:cs="Times New Roman"/>
          <w:color w:val="000000" w:themeColor="text1"/>
          <w:sz w:val="28"/>
          <w:szCs w:val="28"/>
        </w:rPr>
        <w:t>авст</w:t>
      </w:r>
      <w:r w:rsidRPr="00B23D26">
        <w:rPr>
          <w:rFonts w:ascii="Times New Roman" w:hAnsi="Times New Roman" w:cs="Times New Roman"/>
          <w:color w:val="000000" w:themeColor="text1"/>
          <w:spacing w:val="-1"/>
          <w:sz w:val="28"/>
          <w:szCs w:val="28"/>
        </w:rPr>
        <w:t>в</w:t>
      </w:r>
      <w:r w:rsidRPr="00B23D26">
        <w:rPr>
          <w:rFonts w:ascii="Times New Roman" w:hAnsi="Times New Roman" w:cs="Times New Roman"/>
          <w:color w:val="000000" w:themeColor="text1"/>
          <w:spacing w:val="1"/>
          <w:sz w:val="28"/>
          <w:szCs w:val="28"/>
        </w:rPr>
        <w:t>о</w:t>
      </w:r>
      <w:r w:rsidRPr="00B23D26">
        <w:rPr>
          <w:rFonts w:ascii="Times New Roman" w:hAnsi="Times New Roman" w:cs="Times New Roman"/>
          <w:color w:val="000000" w:themeColor="text1"/>
          <w:sz w:val="28"/>
          <w:szCs w:val="28"/>
        </w:rPr>
        <w:t xml:space="preserve">м </w:t>
      </w:r>
      <w:r w:rsidRPr="00B23D26">
        <w:rPr>
          <w:rFonts w:ascii="Times New Roman" w:hAnsi="Times New Roman" w:cs="Times New Roman"/>
          <w:color w:val="000000" w:themeColor="text1"/>
          <w:spacing w:val="-3"/>
          <w:sz w:val="28"/>
          <w:szCs w:val="28"/>
        </w:rPr>
        <w:t>У</w:t>
      </w:r>
      <w:r w:rsidRPr="00B23D26">
        <w:rPr>
          <w:rFonts w:ascii="Times New Roman" w:hAnsi="Times New Roman" w:cs="Times New Roman"/>
          <w:color w:val="000000" w:themeColor="text1"/>
          <w:sz w:val="28"/>
          <w:szCs w:val="28"/>
        </w:rPr>
        <w:t>к</w:t>
      </w:r>
      <w:r w:rsidRPr="00B23D26">
        <w:rPr>
          <w:rFonts w:ascii="Times New Roman" w:hAnsi="Times New Roman" w:cs="Times New Roman"/>
          <w:color w:val="000000" w:themeColor="text1"/>
          <w:spacing w:val="1"/>
          <w:sz w:val="28"/>
          <w:szCs w:val="28"/>
        </w:rPr>
        <w:t>р</w:t>
      </w:r>
      <w:r w:rsidRPr="00B23D26">
        <w:rPr>
          <w:rFonts w:ascii="Times New Roman" w:hAnsi="Times New Roman" w:cs="Times New Roman"/>
          <w:color w:val="000000" w:themeColor="text1"/>
          <w:spacing w:val="-2"/>
          <w:sz w:val="28"/>
          <w:szCs w:val="28"/>
        </w:rPr>
        <w:t>а</w:t>
      </w:r>
      <w:r w:rsidRPr="00B23D26">
        <w:rPr>
          <w:rFonts w:ascii="Times New Roman" w:hAnsi="Times New Roman" w:cs="Times New Roman"/>
          <w:color w:val="000000" w:themeColor="text1"/>
          <w:spacing w:val="-1"/>
          <w:sz w:val="28"/>
          <w:szCs w:val="28"/>
        </w:rPr>
        <w:t>ї</w:t>
      </w:r>
      <w:r w:rsidRPr="00B23D26">
        <w:rPr>
          <w:rFonts w:ascii="Times New Roman" w:hAnsi="Times New Roman" w:cs="Times New Roman"/>
          <w:color w:val="000000" w:themeColor="text1"/>
          <w:spacing w:val="1"/>
          <w:sz w:val="28"/>
          <w:szCs w:val="28"/>
        </w:rPr>
        <w:t>ни</w:t>
      </w:r>
      <w:r w:rsidRPr="00B23D26">
        <w:rPr>
          <w:rFonts w:ascii="Times New Roman" w:hAnsi="Times New Roman" w:cs="Times New Roman"/>
          <w:color w:val="000000" w:themeColor="text1"/>
          <w:sz w:val="28"/>
          <w:szCs w:val="28"/>
        </w:rPr>
        <w:t>.</w:t>
      </w:r>
    </w:p>
    <w:p w:rsidR="006D673D" w:rsidRPr="00B23D26" w:rsidRDefault="006D673D" w:rsidP="00B23D26">
      <w:pPr>
        <w:autoSpaceDE w:val="0"/>
        <w:autoSpaceDN w:val="0"/>
        <w:adjustRightInd w:val="0"/>
        <w:spacing w:after="0" w:line="240" w:lineRule="auto"/>
        <w:jc w:val="both"/>
        <w:rPr>
          <w:rFonts w:ascii="Times New Roman" w:hAnsi="Times New Roman" w:cs="Times New Roman"/>
          <w:color w:val="000000" w:themeColor="text1"/>
          <w:sz w:val="28"/>
          <w:szCs w:val="28"/>
        </w:rPr>
      </w:pPr>
    </w:p>
    <w:p w:rsidR="006D673D" w:rsidRPr="00B23D26" w:rsidRDefault="006D673D" w:rsidP="00B23D26">
      <w:pPr>
        <w:suppressAutoHyphens/>
        <w:spacing w:after="0" w:line="240" w:lineRule="auto"/>
        <w:rPr>
          <w:rFonts w:ascii="Times New Roman" w:eastAsia="Times New Roman" w:hAnsi="Times New Roman" w:cs="Times New Roman"/>
          <w:b/>
          <w:color w:val="000000" w:themeColor="text1"/>
          <w:sz w:val="28"/>
          <w:szCs w:val="28"/>
          <w:lang w:eastAsia="ar-SA"/>
        </w:rPr>
      </w:pPr>
    </w:p>
    <w:p w:rsidR="00C23932" w:rsidRDefault="00C23932" w:rsidP="00B23D26">
      <w:pPr>
        <w:spacing w:after="0" w:line="240" w:lineRule="auto"/>
        <w:contextualSpacing/>
        <w:rPr>
          <w:rFonts w:ascii="Times New Roman" w:eastAsia="Calibri" w:hAnsi="Times New Roman" w:cs="Times New Roman"/>
          <w:color w:val="000000" w:themeColor="text1"/>
          <w:sz w:val="24"/>
          <w:szCs w:val="24"/>
          <w:lang w:eastAsia="ru-RU"/>
        </w:rPr>
      </w:pPr>
    </w:p>
    <w:p w:rsidR="006D673D" w:rsidRPr="00B23D26" w:rsidRDefault="006D673D" w:rsidP="00B23D26">
      <w:pPr>
        <w:spacing w:after="0" w:line="240" w:lineRule="auto"/>
        <w:contextualSpacing/>
        <w:rPr>
          <w:rFonts w:ascii="Times New Roman" w:eastAsia="Calibri" w:hAnsi="Times New Roman" w:cs="Times New Roman"/>
          <w:color w:val="000000" w:themeColor="text1"/>
          <w:sz w:val="24"/>
          <w:szCs w:val="24"/>
          <w:lang w:eastAsia="ru-RU"/>
        </w:rPr>
      </w:pPr>
    </w:p>
    <w:p w:rsidR="006D673D" w:rsidRPr="00B23D26" w:rsidRDefault="00C23932" w:rsidP="00B23D2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673D" w:rsidRPr="00B23D26">
        <w:rPr>
          <w:rFonts w:ascii="Times New Roman" w:hAnsi="Times New Roman" w:cs="Times New Roman"/>
          <w:color w:val="000000" w:themeColor="text1"/>
          <w:sz w:val="28"/>
          <w:szCs w:val="28"/>
        </w:rPr>
        <w:t xml:space="preserve">В. п. міського голови, </w:t>
      </w:r>
    </w:p>
    <w:p w:rsidR="006D673D" w:rsidRPr="00B23D26" w:rsidRDefault="00C23932" w:rsidP="00B23D26">
      <w:pPr>
        <w:spacing w:after="0" w:line="240" w:lineRule="auto"/>
        <w:jc w:val="both"/>
        <w:rPr>
          <w:rFonts w:ascii="Times New Roman" w:eastAsiaTheme="minorEastAsia"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D673D" w:rsidRPr="00B23D26">
        <w:rPr>
          <w:rFonts w:ascii="Times New Roman" w:hAnsi="Times New Roman" w:cs="Times New Roman"/>
          <w:color w:val="000000" w:themeColor="text1"/>
          <w:sz w:val="28"/>
          <w:szCs w:val="28"/>
        </w:rPr>
        <w:t>секретар ради та виконкому                                                   Євген МОЛНАР</w:t>
      </w:r>
    </w:p>
    <w:p w:rsidR="006D673D" w:rsidRPr="00B23D26" w:rsidRDefault="006D673D" w:rsidP="00B23D26">
      <w:pPr>
        <w:suppressAutoHyphens/>
        <w:spacing w:after="0" w:line="240" w:lineRule="auto"/>
        <w:rPr>
          <w:rFonts w:ascii="Times New Roman" w:eastAsia="Times New Roman" w:hAnsi="Times New Roman" w:cs="Times New Roman"/>
          <w:b/>
          <w:color w:val="000000" w:themeColor="text1"/>
          <w:sz w:val="28"/>
          <w:szCs w:val="28"/>
          <w:lang w:eastAsia="ar-SA"/>
        </w:rPr>
      </w:pPr>
    </w:p>
    <w:p w:rsidR="006D673D" w:rsidRPr="00B23D26" w:rsidRDefault="006D673D" w:rsidP="00B23D26">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eastAsia="ru-RU"/>
        </w:rPr>
      </w:pPr>
    </w:p>
    <w:p w:rsidR="008E05E8" w:rsidRPr="00B23D26" w:rsidRDefault="008E05E8" w:rsidP="00B23D26">
      <w:pPr>
        <w:spacing w:after="0" w:line="240" w:lineRule="auto"/>
        <w:rPr>
          <w:rFonts w:ascii="Times New Roman" w:hAnsi="Times New Roman" w:cs="Times New Roman"/>
          <w:sz w:val="28"/>
          <w:szCs w:val="28"/>
        </w:rPr>
      </w:pPr>
      <w:r w:rsidRPr="00B23D26">
        <w:rPr>
          <w:rFonts w:ascii="Times New Roman" w:hAnsi="Times New Roman" w:cs="Times New Roman"/>
          <w:sz w:val="28"/>
          <w:szCs w:val="28"/>
        </w:rPr>
        <w:br w:type="page"/>
      </w:r>
    </w:p>
    <w:p w:rsidR="008E05E8" w:rsidRPr="00B23D26" w:rsidRDefault="008E05E8" w:rsidP="00B23D26">
      <w:pPr>
        <w:spacing w:after="0" w:line="240" w:lineRule="auto"/>
        <w:rPr>
          <w:rFonts w:ascii="Times New Roman" w:hAnsi="Times New Roman" w:cs="Times New Roman"/>
        </w:rPr>
        <w:sectPr w:rsidR="008E05E8" w:rsidRPr="00B23D26" w:rsidSect="008535B7">
          <w:pgSz w:w="11906" w:h="16838"/>
          <w:pgMar w:top="709" w:right="851" w:bottom="851" w:left="1701" w:header="709" w:footer="709" w:gutter="0"/>
          <w:cols w:space="720"/>
        </w:sectPr>
      </w:pPr>
    </w:p>
    <w:p w:rsidR="008E05E8" w:rsidRPr="00B23D26" w:rsidRDefault="008E05E8" w:rsidP="00B23D26">
      <w:pPr>
        <w:spacing w:after="0" w:line="240" w:lineRule="auto"/>
        <w:rPr>
          <w:rFonts w:ascii="Times New Roman" w:hAnsi="Times New Roman" w:cs="Times New Roman"/>
        </w:rPr>
      </w:pPr>
    </w:p>
    <w:p w:rsidR="00A560A0" w:rsidRPr="00B23D26" w:rsidRDefault="00A560A0" w:rsidP="00B23D26">
      <w:pPr>
        <w:spacing w:after="0" w:line="240" w:lineRule="auto"/>
        <w:jc w:val="right"/>
        <w:rPr>
          <w:rFonts w:ascii="Times New Roman" w:hAnsi="Times New Roman" w:cs="Times New Roman"/>
          <w:color w:val="000000" w:themeColor="text1"/>
          <w:sz w:val="28"/>
          <w:szCs w:val="28"/>
        </w:rPr>
      </w:pPr>
    </w:p>
    <w:p w:rsidR="00A560A0" w:rsidRPr="00B23D26" w:rsidRDefault="00A560A0"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84864" behindDoc="1" locked="0" layoutInCell="1" allowOverlap="1" wp14:anchorId="23D73DA0" wp14:editId="1363DB2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560A0" w:rsidRPr="00B23D26" w:rsidRDefault="00A560A0" w:rsidP="00B23D26">
      <w:pPr>
        <w:spacing w:after="0" w:line="240" w:lineRule="auto"/>
        <w:jc w:val="right"/>
        <w:rPr>
          <w:rFonts w:ascii="Times New Roman" w:hAnsi="Times New Roman" w:cs="Times New Roman"/>
          <w:color w:val="000000" w:themeColor="text1"/>
          <w:sz w:val="28"/>
          <w:szCs w:val="28"/>
        </w:rPr>
      </w:pPr>
    </w:p>
    <w:p w:rsidR="00A560A0" w:rsidRPr="00B23D26" w:rsidRDefault="00A560A0" w:rsidP="00B23D26">
      <w:pPr>
        <w:spacing w:after="0" w:line="240" w:lineRule="auto"/>
        <w:jc w:val="right"/>
        <w:rPr>
          <w:rFonts w:ascii="Times New Roman" w:hAnsi="Times New Roman" w:cs="Times New Roman"/>
          <w:color w:val="000000" w:themeColor="text1"/>
          <w:sz w:val="28"/>
          <w:szCs w:val="28"/>
        </w:rPr>
      </w:pPr>
    </w:p>
    <w:p w:rsidR="00A560A0" w:rsidRPr="00B23D26" w:rsidRDefault="00A560A0"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A560A0" w:rsidRPr="00B23D26" w:rsidRDefault="00A560A0"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A560A0" w:rsidRPr="00B23D26" w:rsidRDefault="00A560A0"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A560A0" w:rsidRPr="00B23D26" w:rsidRDefault="00A560A0"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A560A0" w:rsidRPr="00B23D26" w:rsidRDefault="00A560A0"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A560A0" w:rsidRPr="00B23D26" w:rsidRDefault="00A560A0" w:rsidP="00B23D26">
      <w:pPr>
        <w:spacing w:after="0" w:line="240" w:lineRule="auto"/>
        <w:rPr>
          <w:rFonts w:ascii="Times New Roman" w:eastAsia="Calibri" w:hAnsi="Times New Roman" w:cs="Times New Roman"/>
          <w:color w:val="000000" w:themeColor="text1"/>
          <w:sz w:val="28"/>
          <w:szCs w:val="28"/>
        </w:rPr>
      </w:pPr>
    </w:p>
    <w:p w:rsidR="00A560A0" w:rsidRPr="00B23D26" w:rsidRDefault="00A560A0"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A560A0" w:rsidRPr="00B23D26" w:rsidRDefault="00A560A0" w:rsidP="00B23D26">
      <w:pPr>
        <w:spacing w:after="0" w:line="240" w:lineRule="auto"/>
        <w:rPr>
          <w:rFonts w:ascii="Times New Roman" w:eastAsia="Calibri" w:hAnsi="Times New Roman" w:cs="Times New Roman"/>
          <w:color w:val="000000" w:themeColor="text1"/>
          <w:sz w:val="28"/>
          <w:szCs w:val="28"/>
        </w:rPr>
      </w:pPr>
    </w:p>
    <w:p w:rsidR="00A560A0" w:rsidRPr="00B23D26" w:rsidRDefault="00A560A0"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202907">
        <w:rPr>
          <w:rFonts w:ascii="Times New Roman" w:hAnsi="Times New Roman" w:cs="Times New Roman"/>
          <w:color w:val="000000" w:themeColor="text1"/>
          <w:sz w:val="28"/>
          <w:szCs w:val="28"/>
        </w:rPr>
        <w:t>1193</w:t>
      </w:r>
    </w:p>
    <w:p w:rsidR="00A560A0" w:rsidRPr="00B23D26" w:rsidRDefault="00A560A0"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A560A0" w:rsidRPr="00B23D26" w:rsidRDefault="00A560A0" w:rsidP="00B23D26">
      <w:pPr>
        <w:spacing w:after="0" w:line="240" w:lineRule="auto"/>
        <w:rPr>
          <w:rFonts w:ascii="Times New Roman" w:eastAsia="Calibri" w:hAnsi="Times New Roman" w:cs="Times New Roman"/>
          <w:color w:val="000000" w:themeColor="text1"/>
          <w:sz w:val="28"/>
          <w:szCs w:val="28"/>
        </w:rPr>
      </w:pPr>
    </w:p>
    <w:p w:rsidR="007A377A" w:rsidRPr="00B23D26" w:rsidRDefault="007A377A" w:rsidP="00B23D26">
      <w:pPr>
        <w:pStyle w:val="47"/>
        <w:ind w:firstLine="0"/>
        <w:outlineLvl w:val="3"/>
        <w:rPr>
          <w:rFonts w:ascii="Times New Roman" w:hAnsi="Times New Roman"/>
          <w:sz w:val="28"/>
          <w:szCs w:val="28"/>
          <w:lang w:val="uk-UA"/>
        </w:rPr>
      </w:pPr>
      <w:r w:rsidRPr="00B23D26">
        <w:rPr>
          <w:rFonts w:ascii="Times New Roman" w:hAnsi="Times New Roman"/>
          <w:sz w:val="28"/>
          <w:szCs w:val="28"/>
          <w:lang w:val="uk-UA"/>
        </w:rPr>
        <w:t>Про внесення змін до рішення міської</w:t>
      </w:r>
    </w:p>
    <w:p w:rsidR="007A377A" w:rsidRPr="00B23D26" w:rsidRDefault="007A377A" w:rsidP="00B23D26">
      <w:pPr>
        <w:pStyle w:val="47"/>
        <w:ind w:firstLine="0"/>
        <w:outlineLvl w:val="3"/>
        <w:rPr>
          <w:rFonts w:ascii="Times New Roman" w:hAnsi="Times New Roman"/>
          <w:sz w:val="28"/>
          <w:szCs w:val="28"/>
          <w:lang w:val="uk-UA"/>
        </w:rPr>
      </w:pPr>
      <w:r w:rsidRPr="00B23D26">
        <w:rPr>
          <w:rFonts w:ascii="Times New Roman" w:hAnsi="Times New Roman"/>
          <w:sz w:val="28"/>
          <w:szCs w:val="28"/>
          <w:lang w:val="uk-UA"/>
        </w:rPr>
        <w:t xml:space="preserve">ради від 20 грудня 2024 року № 961 </w:t>
      </w:r>
    </w:p>
    <w:p w:rsidR="007A377A" w:rsidRPr="00B23D26" w:rsidRDefault="007A377A" w:rsidP="00B23D26">
      <w:pPr>
        <w:pStyle w:val="47"/>
        <w:ind w:firstLine="0"/>
        <w:outlineLvl w:val="3"/>
        <w:rPr>
          <w:rFonts w:ascii="Times New Roman" w:hAnsi="Times New Roman"/>
          <w:sz w:val="28"/>
          <w:szCs w:val="28"/>
          <w:lang w:val="uk-UA"/>
        </w:rPr>
      </w:pPr>
      <w:proofErr w:type="spellStart"/>
      <w:r w:rsidRPr="00B23D26">
        <w:rPr>
          <w:rFonts w:ascii="Times New Roman" w:hAnsi="Times New Roman"/>
          <w:sz w:val="28"/>
          <w:szCs w:val="28"/>
          <w:lang w:val="uk-UA"/>
        </w:rPr>
        <w:t>„Про</w:t>
      </w:r>
      <w:proofErr w:type="spellEnd"/>
      <w:r w:rsidRPr="00B23D26">
        <w:rPr>
          <w:rFonts w:ascii="Times New Roman" w:hAnsi="Times New Roman"/>
          <w:sz w:val="28"/>
          <w:szCs w:val="28"/>
          <w:lang w:val="uk-UA"/>
        </w:rPr>
        <w:t xml:space="preserve"> бюджет Рахівської міської </w:t>
      </w:r>
    </w:p>
    <w:p w:rsidR="007A377A" w:rsidRPr="00B23D26" w:rsidRDefault="007A377A" w:rsidP="00B23D26">
      <w:pPr>
        <w:pStyle w:val="47"/>
        <w:ind w:firstLine="0"/>
        <w:outlineLvl w:val="3"/>
        <w:rPr>
          <w:rFonts w:ascii="Times New Roman" w:hAnsi="Times New Roman"/>
          <w:sz w:val="28"/>
          <w:szCs w:val="28"/>
          <w:lang w:val="uk-UA"/>
        </w:rPr>
      </w:pPr>
      <w:r w:rsidRPr="00B23D26">
        <w:rPr>
          <w:rFonts w:ascii="Times New Roman" w:hAnsi="Times New Roman"/>
          <w:sz w:val="28"/>
          <w:szCs w:val="28"/>
          <w:lang w:val="uk-UA"/>
        </w:rPr>
        <w:t xml:space="preserve">територіальної громади на 2025 рік” </w:t>
      </w:r>
    </w:p>
    <w:p w:rsidR="007A377A" w:rsidRPr="00B23D26" w:rsidRDefault="007A377A" w:rsidP="00B23D26">
      <w:pPr>
        <w:spacing w:after="0" w:line="240" w:lineRule="auto"/>
        <w:rPr>
          <w:rFonts w:ascii="Times New Roman" w:hAnsi="Times New Roman" w:cs="Times New Roman"/>
          <w:sz w:val="28"/>
          <w:szCs w:val="28"/>
          <w:lang w:eastAsia="ru-RU"/>
        </w:rPr>
      </w:pPr>
      <w:r w:rsidRPr="00B23D26">
        <w:rPr>
          <w:rFonts w:ascii="Times New Roman" w:hAnsi="Times New Roman" w:cs="Times New Roman"/>
          <w:sz w:val="28"/>
          <w:szCs w:val="28"/>
          <w:lang w:eastAsia="ru-RU"/>
        </w:rPr>
        <w:t>(зі змінами від 11.02.2025,17.03.2025,</w:t>
      </w:r>
    </w:p>
    <w:p w:rsidR="007A377A" w:rsidRPr="00B23D26" w:rsidRDefault="007A377A" w:rsidP="00B23D26">
      <w:pPr>
        <w:spacing w:after="0" w:line="240" w:lineRule="auto"/>
        <w:rPr>
          <w:rFonts w:ascii="Times New Roman" w:hAnsi="Times New Roman" w:cs="Times New Roman"/>
          <w:sz w:val="28"/>
          <w:szCs w:val="28"/>
          <w:lang w:eastAsia="ru-RU"/>
        </w:rPr>
      </w:pPr>
      <w:r w:rsidRPr="00B23D26">
        <w:rPr>
          <w:rFonts w:ascii="Times New Roman" w:hAnsi="Times New Roman" w:cs="Times New Roman"/>
          <w:sz w:val="28"/>
          <w:szCs w:val="28"/>
          <w:lang w:eastAsia="ru-RU"/>
        </w:rPr>
        <w:t>23.04.2025, 14.05.2025, 24.06.2025,</w:t>
      </w:r>
    </w:p>
    <w:p w:rsidR="007A377A" w:rsidRPr="00B23D26" w:rsidRDefault="007A377A" w:rsidP="00B23D26">
      <w:pPr>
        <w:spacing w:after="0" w:line="240" w:lineRule="auto"/>
        <w:rPr>
          <w:rFonts w:ascii="Times New Roman" w:hAnsi="Times New Roman" w:cs="Times New Roman"/>
          <w:sz w:val="28"/>
          <w:szCs w:val="28"/>
          <w:lang w:eastAsia="ru-RU"/>
        </w:rPr>
      </w:pPr>
      <w:r w:rsidRPr="00B23D26">
        <w:rPr>
          <w:rFonts w:ascii="Times New Roman" w:hAnsi="Times New Roman" w:cs="Times New Roman"/>
          <w:sz w:val="28"/>
          <w:szCs w:val="28"/>
          <w:lang w:eastAsia="ru-RU"/>
        </w:rPr>
        <w:t>28.07.2025, 22.08.2025, 24.09.2025, 14.10.2025,</w:t>
      </w:r>
    </w:p>
    <w:p w:rsidR="007A377A" w:rsidRPr="00B23D26" w:rsidRDefault="007A377A" w:rsidP="00B23D26">
      <w:pPr>
        <w:spacing w:after="0" w:line="240" w:lineRule="auto"/>
        <w:rPr>
          <w:rFonts w:ascii="Times New Roman" w:hAnsi="Times New Roman" w:cs="Times New Roman"/>
          <w:sz w:val="28"/>
          <w:szCs w:val="28"/>
          <w:lang w:eastAsia="ru-RU"/>
        </w:rPr>
      </w:pPr>
      <w:r w:rsidRPr="00B23D26">
        <w:rPr>
          <w:rFonts w:ascii="Times New Roman" w:hAnsi="Times New Roman" w:cs="Times New Roman"/>
          <w:sz w:val="28"/>
          <w:szCs w:val="28"/>
          <w:lang w:eastAsia="ru-RU"/>
        </w:rPr>
        <w:t>18.11.2025)</w:t>
      </w:r>
    </w:p>
    <w:p w:rsidR="007A377A" w:rsidRPr="00B23D26" w:rsidRDefault="007A377A" w:rsidP="00B23D26">
      <w:pPr>
        <w:spacing w:after="0" w:line="240" w:lineRule="auto"/>
        <w:rPr>
          <w:rFonts w:ascii="Times New Roman" w:hAnsi="Times New Roman" w:cs="Times New Roman"/>
          <w:sz w:val="28"/>
          <w:szCs w:val="28"/>
          <w:u w:val="single"/>
          <w:lang w:eastAsia="ru-RU"/>
        </w:rPr>
      </w:pPr>
    </w:p>
    <w:p w:rsidR="007A377A" w:rsidRPr="00B23D26" w:rsidRDefault="007A377A" w:rsidP="00B23D26">
      <w:pPr>
        <w:spacing w:after="0" w:line="240" w:lineRule="auto"/>
        <w:rPr>
          <w:rFonts w:ascii="Times New Roman" w:hAnsi="Times New Roman" w:cs="Times New Roman"/>
          <w:b/>
          <w:sz w:val="28"/>
          <w:szCs w:val="28"/>
          <w:u w:val="single"/>
          <w:lang w:eastAsia="ru-RU"/>
        </w:rPr>
      </w:pPr>
      <w:r w:rsidRPr="00B23D26">
        <w:rPr>
          <w:rFonts w:ascii="Times New Roman" w:hAnsi="Times New Roman" w:cs="Times New Roman"/>
          <w:b/>
          <w:sz w:val="28"/>
          <w:szCs w:val="28"/>
          <w:u w:val="single"/>
          <w:lang w:eastAsia="ru-RU"/>
        </w:rPr>
        <w:t xml:space="preserve">0754900000 </w:t>
      </w:r>
    </w:p>
    <w:p w:rsidR="007A377A" w:rsidRPr="00B23D26" w:rsidRDefault="007A377A" w:rsidP="00B23D26">
      <w:pPr>
        <w:spacing w:after="0" w:line="240" w:lineRule="auto"/>
        <w:rPr>
          <w:rFonts w:ascii="Times New Roman" w:hAnsi="Times New Roman" w:cs="Times New Roman"/>
          <w:sz w:val="28"/>
          <w:szCs w:val="28"/>
          <w:lang w:eastAsia="ru-RU"/>
        </w:rPr>
      </w:pPr>
      <w:r w:rsidRPr="00B23D26">
        <w:rPr>
          <w:rFonts w:ascii="Times New Roman" w:hAnsi="Times New Roman" w:cs="Times New Roman"/>
          <w:sz w:val="28"/>
          <w:szCs w:val="28"/>
          <w:lang w:eastAsia="ru-RU"/>
        </w:rPr>
        <w:t>(код бюджету)</w:t>
      </w:r>
    </w:p>
    <w:p w:rsidR="007A377A" w:rsidRPr="00B23D26" w:rsidRDefault="007A377A" w:rsidP="00B23D26">
      <w:pPr>
        <w:spacing w:after="0" w:line="240" w:lineRule="auto"/>
        <w:rPr>
          <w:rFonts w:ascii="Times New Roman" w:hAnsi="Times New Roman" w:cs="Times New Roman"/>
          <w:sz w:val="28"/>
          <w:szCs w:val="28"/>
          <w:lang w:eastAsia="ru-RU"/>
        </w:rPr>
      </w:pPr>
    </w:p>
    <w:p w:rsidR="007A377A" w:rsidRPr="00B23D26" w:rsidRDefault="007A377A" w:rsidP="00B23D26">
      <w:pPr>
        <w:spacing w:after="0" w:line="240" w:lineRule="auto"/>
        <w:ind w:firstLine="708"/>
        <w:jc w:val="both"/>
        <w:rPr>
          <w:rFonts w:ascii="Times New Roman" w:hAnsi="Times New Roman" w:cs="Times New Roman"/>
          <w:sz w:val="28"/>
          <w:szCs w:val="28"/>
          <w:lang w:eastAsia="ar-SA"/>
        </w:rPr>
      </w:pPr>
      <w:r w:rsidRPr="00B23D26">
        <w:rPr>
          <w:rFonts w:ascii="Times New Roman" w:hAnsi="Times New Roman" w:cs="Times New Roman"/>
          <w:sz w:val="28"/>
          <w:szCs w:val="28"/>
        </w:rPr>
        <w:t xml:space="preserve">Відповідно до статті 26 Закону України </w:t>
      </w:r>
      <w:proofErr w:type="spellStart"/>
      <w:r w:rsidRPr="00B23D26">
        <w:rPr>
          <w:rFonts w:ascii="Times New Roman" w:hAnsi="Times New Roman" w:cs="Times New Roman"/>
          <w:sz w:val="28"/>
          <w:szCs w:val="28"/>
        </w:rPr>
        <w:t>„Про</w:t>
      </w:r>
      <w:proofErr w:type="spellEnd"/>
      <w:r w:rsidRPr="00B23D26">
        <w:rPr>
          <w:rFonts w:ascii="Times New Roman" w:hAnsi="Times New Roman" w:cs="Times New Roman"/>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7A377A" w:rsidRPr="00B23D26" w:rsidRDefault="007A377A" w:rsidP="00B23D26">
      <w:pPr>
        <w:spacing w:after="0" w:line="240" w:lineRule="auto"/>
        <w:ind w:firstLine="708"/>
        <w:jc w:val="both"/>
        <w:rPr>
          <w:rFonts w:ascii="Times New Roman" w:hAnsi="Times New Roman" w:cs="Times New Roman"/>
          <w:b/>
          <w:sz w:val="28"/>
          <w:szCs w:val="28"/>
        </w:rPr>
      </w:pPr>
      <w:r w:rsidRPr="00B23D26">
        <w:rPr>
          <w:rFonts w:ascii="Times New Roman" w:hAnsi="Times New Roman" w:cs="Times New Roman"/>
          <w:sz w:val="28"/>
          <w:szCs w:val="28"/>
        </w:rPr>
        <w:t xml:space="preserve">висновок фінансового відділу від 01.12.2025 № 02-14/130 </w:t>
      </w:r>
      <w:proofErr w:type="spellStart"/>
      <w:r w:rsidRPr="00B23D26">
        <w:rPr>
          <w:rFonts w:ascii="Times New Roman" w:hAnsi="Times New Roman" w:cs="Times New Roman"/>
          <w:sz w:val="28"/>
          <w:szCs w:val="28"/>
        </w:rPr>
        <w:t>„Про</w:t>
      </w:r>
      <w:proofErr w:type="spellEnd"/>
      <w:r w:rsidRPr="00B23D26">
        <w:rPr>
          <w:rFonts w:ascii="Times New Roman" w:hAnsi="Times New Roman" w:cs="Times New Roman"/>
          <w:sz w:val="28"/>
          <w:szCs w:val="28"/>
        </w:rPr>
        <w:t xml:space="preserve"> виконання доходів загального та спеціального фондів Рахівської міської територіальної громади станом на 01.12.2025 року”, Рахівська міська рада </w:t>
      </w:r>
      <w:r w:rsidRPr="00B23D26">
        <w:rPr>
          <w:rFonts w:ascii="Times New Roman" w:hAnsi="Times New Roman" w:cs="Times New Roman"/>
          <w:b/>
          <w:sz w:val="28"/>
          <w:szCs w:val="28"/>
        </w:rPr>
        <w:t xml:space="preserve"> </w:t>
      </w:r>
    </w:p>
    <w:p w:rsidR="007A377A" w:rsidRPr="00B23D26" w:rsidRDefault="007A377A" w:rsidP="00B23D26">
      <w:pPr>
        <w:spacing w:after="0" w:line="240" w:lineRule="auto"/>
        <w:jc w:val="both"/>
        <w:rPr>
          <w:rFonts w:ascii="Times New Roman" w:hAnsi="Times New Roman" w:cs="Times New Roman"/>
          <w:b/>
          <w:color w:val="FF0000"/>
          <w:sz w:val="28"/>
          <w:szCs w:val="28"/>
        </w:rPr>
      </w:pPr>
    </w:p>
    <w:p w:rsidR="007A377A" w:rsidRPr="00B23D26" w:rsidRDefault="007A377A" w:rsidP="00B23D26">
      <w:pPr>
        <w:spacing w:after="0" w:line="240" w:lineRule="auto"/>
        <w:jc w:val="center"/>
        <w:rPr>
          <w:rFonts w:ascii="Times New Roman" w:hAnsi="Times New Roman" w:cs="Times New Roman"/>
          <w:b/>
          <w:sz w:val="28"/>
          <w:szCs w:val="28"/>
        </w:rPr>
      </w:pPr>
      <w:r w:rsidRPr="00B23D26">
        <w:rPr>
          <w:rFonts w:ascii="Times New Roman" w:hAnsi="Times New Roman" w:cs="Times New Roman"/>
          <w:sz w:val="28"/>
          <w:szCs w:val="28"/>
        </w:rPr>
        <w:t>В И Р І Ш И Л А:</w:t>
      </w:r>
    </w:p>
    <w:p w:rsidR="007A377A" w:rsidRPr="00B23D26" w:rsidRDefault="007A377A" w:rsidP="00B23D26">
      <w:pPr>
        <w:spacing w:after="0" w:line="240" w:lineRule="auto"/>
        <w:jc w:val="center"/>
        <w:rPr>
          <w:rFonts w:ascii="Times New Roman" w:hAnsi="Times New Roman" w:cs="Times New Roman"/>
          <w:sz w:val="24"/>
          <w:szCs w:val="24"/>
        </w:rPr>
      </w:pPr>
    </w:p>
    <w:p w:rsidR="007A377A" w:rsidRPr="00B23D26" w:rsidRDefault="007A377A" w:rsidP="00B23D26">
      <w:pPr>
        <w:spacing w:after="0" w:line="240" w:lineRule="auto"/>
        <w:ind w:firstLine="708"/>
        <w:jc w:val="both"/>
        <w:rPr>
          <w:rFonts w:ascii="Times New Roman" w:hAnsi="Times New Roman" w:cs="Times New Roman"/>
          <w:bCs/>
          <w:sz w:val="28"/>
          <w:szCs w:val="28"/>
        </w:rPr>
      </w:pPr>
      <w:r w:rsidRPr="00B23D26">
        <w:rPr>
          <w:rFonts w:ascii="Times New Roman" w:hAnsi="Times New Roman" w:cs="Times New Roman"/>
          <w:sz w:val="28"/>
          <w:szCs w:val="28"/>
        </w:rPr>
        <w:t xml:space="preserve">1. Затвердити зміни </w:t>
      </w:r>
      <w:r w:rsidRPr="00B23D26">
        <w:rPr>
          <w:rFonts w:ascii="Times New Roman" w:hAnsi="Times New Roman" w:cs="Times New Roman"/>
          <w:bCs/>
          <w:sz w:val="28"/>
          <w:szCs w:val="28"/>
        </w:rPr>
        <w:t>до обсягу на 2025 рік:</w:t>
      </w:r>
    </w:p>
    <w:p w:rsidR="007A377A" w:rsidRPr="00B23D26" w:rsidRDefault="007A377A" w:rsidP="00B23D26">
      <w:pPr>
        <w:spacing w:after="0" w:line="240" w:lineRule="auto"/>
        <w:ind w:firstLine="708"/>
        <w:jc w:val="both"/>
        <w:rPr>
          <w:rFonts w:ascii="Times New Roman" w:hAnsi="Times New Roman" w:cs="Times New Roman"/>
          <w:bCs/>
          <w:sz w:val="28"/>
          <w:szCs w:val="28"/>
        </w:rPr>
      </w:pPr>
      <w:r w:rsidRPr="00B23D26">
        <w:rPr>
          <w:rFonts w:ascii="Times New Roman" w:hAnsi="Times New Roman" w:cs="Times New Roman"/>
          <w:bCs/>
          <w:sz w:val="28"/>
          <w:szCs w:val="28"/>
        </w:rPr>
        <w:t>доходів бюджету Рахівської міської територіальної громади згідно з додатком 1 до цього рішення;</w:t>
      </w:r>
    </w:p>
    <w:p w:rsidR="007A377A" w:rsidRPr="00B23D26" w:rsidRDefault="007A377A" w:rsidP="00B23D26">
      <w:pPr>
        <w:spacing w:after="0" w:line="240" w:lineRule="auto"/>
        <w:ind w:firstLine="708"/>
        <w:jc w:val="both"/>
        <w:rPr>
          <w:rFonts w:ascii="Times New Roman" w:hAnsi="Times New Roman" w:cs="Times New Roman"/>
          <w:bCs/>
          <w:sz w:val="28"/>
          <w:szCs w:val="28"/>
        </w:rPr>
      </w:pPr>
      <w:r w:rsidRPr="00B23D26">
        <w:rPr>
          <w:rFonts w:ascii="Times New Roman" w:hAnsi="Times New Roman" w:cs="Times New Roman"/>
          <w:bCs/>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2 до цього рішення;</w:t>
      </w:r>
    </w:p>
    <w:p w:rsidR="007A377A" w:rsidRPr="00B23D26" w:rsidRDefault="007A377A" w:rsidP="00B23D26">
      <w:pPr>
        <w:pStyle w:val="35"/>
        <w:tabs>
          <w:tab w:val="left" w:pos="5415"/>
        </w:tabs>
        <w:spacing w:after="0" w:line="240" w:lineRule="auto"/>
        <w:ind w:left="0" w:firstLine="708"/>
        <w:jc w:val="both"/>
        <w:rPr>
          <w:sz w:val="28"/>
          <w:szCs w:val="28"/>
        </w:rPr>
      </w:pPr>
      <w:r w:rsidRPr="00B23D26">
        <w:rPr>
          <w:sz w:val="28"/>
          <w:szCs w:val="28"/>
        </w:rPr>
        <w:t xml:space="preserve">2. Затвердити зміни до додатку 3 рішення міської ради від 20.12.2024 №961 </w:t>
      </w:r>
      <w:proofErr w:type="spellStart"/>
      <w:r w:rsidRPr="00B23D26">
        <w:rPr>
          <w:sz w:val="28"/>
          <w:szCs w:val="28"/>
        </w:rPr>
        <w:t>„Про</w:t>
      </w:r>
      <w:proofErr w:type="spellEnd"/>
      <w:r w:rsidRPr="00B23D26">
        <w:rPr>
          <w:sz w:val="28"/>
          <w:szCs w:val="28"/>
        </w:rPr>
        <w:t xml:space="preserve"> бюджет Рахівської міської територіальної громади на 2025 рік” – </w:t>
      </w:r>
      <w:proofErr w:type="spellStart"/>
      <w:r w:rsidRPr="00B23D26">
        <w:rPr>
          <w:sz w:val="28"/>
          <w:szCs w:val="28"/>
        </w:rPr>
        <w:lastRenderedPageBreak/>
        <w:t>„Розподіл</w:t>
      </w:r>
      <w:proofErr w:type="spellEnd"/>
      <w:r w:rsidRPr="00B23D26">
        <w:rPr>
          <w:sz w:val="28"/>
          <w:szCs w:val="28"/>
        </w:rPr>
        <w:t xml:space="preserve"> видатків </w:t>
      </w:r>
      <w:r w:rsidRPr="00B23D26">
        <w:rPr>
          <w:bCs/>
          <w:sz w:val="28"/>
          <w:szCs w:val="28"/>
        </w:rPr>
        <w:t xml:space="preserve">бюджету Рахівської міської територіальної громади на 2025 рік” </w:t>
      </w:r>
      <w:r w:rsidRPr="00B23D26">
        <w:rPr>
          <w:sz w:val="28"/>
          <w:szCs w:val="28"/>
        </w:rPr>
        <w:t>згідно з додатком 3 до цього рішення.</w:t>
      </w:r>
    </w:p>
    <w:p w:rsidR="007A377A" w:rsidRPr="00B23D26" w:rsidRDefault="007A377A" w:rsidP="00B23D26">
      <w:pPr>
        <w:spacing w:after="0" w:line="240" w:lineRule="auto"/>
        <w:ind w:firstLine="708"/>
        <w:jc w:val="both"/>
        <w:rPr>
          <w:rFonts w:ascii="Times New Roman" w:hAnsi="Times New Roman" w:cs="Times New Roman"/>
          <w:bCs/>
          <w:sz w:val="28"/>
          <w:szCs w:val="28"/>
        </w:rPr>
      </w:pPr>
      <w:r w:rsidRPr="00B23D26">
        <w:rPr>
          <w:rFonts w:ascii="Times New Roman" w:hAnsi="Times New Roman" w:cs="Times New Roman"/>
          <w:bCs/>
          <w:sz w:val="28"/>
          <w:szCs w:val="28"/>
        </w:rPr>
        <w:t>3. Затвердити зміни до розподілу витрат бюджету Рахівської міської територіальної громади на реалізацію місцевих програм</w:t>
      </w:r>
      <w:r w:rsidRPr="00B23D26">
        <w:rPr>
          <w:rFonts w:ascii="Times New Roman" w:hAnsi="Times New Roman" w:cs="Times New Roman"/>
          <w:b/>
          <w:bCs/>
          <w:sz w:val="28"/>
          <w:szCs w:val="28"/>
        </w:rPr>
        <w:t xml:space="preserve"> </w:t>
      </w:r>
      <w:r w:rsidRPr="00B23D26">
        <w:rPr>
          <w:rFonts w:ascii="Times New Roman" w:hAnsi="Times New Roman" w:cs="Times New Roman"/>
          <w:bCs/>
          <w:sz w:val="28"/>
          <w:szCs w:val="28"/>
        </w:rPr>
        <w:t>у 2025 році</w:t>
      </w:r>
      <w:r w:rsidRPr="00B23D26">
        <w:rPr>
          <w:rFonts w:ascii="Times New Roman" w:hAnsi="Times New Roman" w:cs="Times New Roman"/>
          <w:b/>
          <w:bCs/>
          <w:sz w:val="28"/>
          <w:szCs w:val="28"/>
        </w:rPr>
        <w:t xml:space="preserve"> </w:t>
      </w:r>
      <w:r w:rsidRPr="00B23D26">
        <w:rPr>
          <w:rFonts w:ascii="Times New Roman" w:hAnsi="Times New Roman" w:cs="Times New Roman"/>
          <w:bCs/>
          <w:sz w:val="28"/>
          <w:szCs w:val="28"/>
        </w:rPr>
        <w:t>згідно з додатком 4 до цього рішення.</w:t>
      </w:r>
    </w:p>
    <w:p w:rsidR="007A377A" w:rsidRPr="00B23D26" w:rsidRDefault="007A377A" w:rsidP="00B23D26">
      <w:pPr>
        <w:spacing w:after="0" w:line="240" w:lineRule="auto"/>
        <w:ind w:firstLine="709"/>
        <w:jc w:val="both"/>
        <w:rPr>
          <w:rFonts w:ascii="Times New Roman" w:hAnsi="Times New Roman" w:cs="Times New Roman"/>
          <w:bCs/>
          <w:sz w:val="28"/>
          <w:szCs w:val="28"/>
        </w:rPr>
      </w:pPr>
      <w:r w:rsidRPr="00B23D26">
        <w:rPr>
          <w:rFonts w:ascii="Times New Roman" w:hAnsi="Times New Roman" w:cs="Times New Roman"/>
          <w:bCs/>
          <w:sz w:val="28"/>
          <w:szCs w:val="28"/>
        </w:rPr>
        <w:t>4. Затвердити зміни до додатку 4 рішення міської ради від 20.12.2024 №961 "Про бюджет Рахівської міської територіальної громади на 2025 рік" - "Кредитування бюджету Рахівської міської територіальної громади у 2025 році" згідно з додатком 5 до цього рішення.</w:t>
      </w:r>
    </w:p>
    <w:p w:rsidR="007A377A" w:rsidRPr="00B23D26" w:rsidRDefault="007A377A" w:rsidP="00B23D26">
      <w:pPr>
        <w:spacing w:after="0" w:line="240" w:lineRule="auto"/>
        <w:ind w:firstLine="708"/>
        <w:jc w:val="both"/>
        <w:rPr>
          <w:rFonts w:ascii="Times New Roman" w:hAnsi="Times New Roman" w:cs="Times New Roman"/>
          <w:sz w:val="28"/>
          <w:szCs w:val="28"/>
        </w:rPr>
      </w:pPr>
      <w:r w:rsidRPr="00B23D26">
        <w:rPr>
          <w:rFonts w:ascii="Times New Roman" w:hAnsi="Times New Roman" w:cs="Times New Roman"/>
          <w:sz w:val="28"/>
          <w:szCs w:val="28"/>
        </w:rPr>
        <w:t xml:space="preserve">5. Додаток 1-5 до цього рішення є невід’ємною частиною.  </w:t>
      </w:r>
    </w:p>
    <w:p w:rsidR="007A377A" w:rsidRPr="00B23D26" w:rsidRDefault="007A377A" w:rsidP="00B23D26">
      <w:pPr>
        <w:tabs>
          <w:tab w:val="left" w:pos="540"/>
        </w:tabs>
        <w:spacing w:after="0" w:line="240" w:lineRule="auto"/>
        <w:ind w:firstLine="708"/>
        <w:jc w:val="both"/>
        <w:rPr>
          <w:rFonts w:ascii="Times New Roman" w:hAnsi="Times New Roman" w:cs="Times New Roman"/>
          <w:sz w:val="28"/>
          <w:szCs w:val="28"/>
        </w:rPr>
      </w:pPr>
      <w:r w:rsidRPr="00B23D26">
        <w:rPr>
          <w:rFonts w:ascii="Times New Roman" w:hAnsi="Times New Roman" w:cs="Times New Roman"/>
          <w:sz w:val="28"/>
          <w:szCs w:val="28"/>
        </w:rPr>
        <w:t>6.</w:t>
      </w:r>
      <w:r w:rsidRPr="00B23D26">
        <w:rPr>
          <w:rFonts w:ascii="Times New Roman" w:hAnsi="Times New Roman" w:cs="Times New Roman"/>
          <w:b/>
          <w:sz w:val="28"/>
          <w:szCs w:val="28"/>
        </w:rPr>
        <w:t> </w:t>
      </w:r>
      <w:r w:rsidRPr="00B23D26">
        <w:rPr>
          <w:rFonts w:ascii="Times New Roman" w:hAnsi="Times New Roman" w:cs="Times New Roman"/>
          <w:sz w:val="28"/>
          <w:szCs w:val="28"/>
        </w:rPr>
        <w:t xml:space="preserve">Контроль за виконанням рішення покласти на постійну </w:t>
      </w:r>
      <w:r w:rsidRPr="00B23D26">
        <w:rPr>
          <w:rFonts w:ascii="Times New Roman" w:hAnsi="Times New Roman" w:cs="Times New Roman"/>
          <w:bCs/>
          <w:iCs/>
          <w:sz w:val="28"/>
          <w:szCs w:val="28"/>
        </w:rPr>
        <w:t>комісію міської ради з питань б</w:t>
      </w:r>
      <w:r w:rsidRPr="00B23D26">
        <w:rPr>
          <w:rFonts w:ascii="Times New Roman" w:hAnsi="Times New Roman" w:cs="Times New Roman"/>
          <w:iCs/>
          <w:sz w:val="28"/>
          <w:szCs w:val="28"/>
        </w:rPr>
        <w:t>юджету, тарифів і цін (Ткачука Ю.А.).</w:t>
      </w:r>
    </w:p>
    <w:p w:rsidR="007A377A" w:rsidRPr="00B23D26" w:rsidRDefault="007A377A" w:rsidP="00B23D26">
      <w:pPr>
        <w:tabs>
          <w:tab w:val="left" w:pos="540"/>
        </w:tabs>
        <w:spacing w:after="0" w:line="240" w:lineRule="auto"/>
        <w:rPr>
          <w:rFonts w:ascii="Times New Roman" w:hAnsi="Times New Roman" w:cs="Times New Roman"/>
          <w:b/>
          <w:bCs/>
          <w:sz w:val="28"/>
          <w:szCs w:val="28"/>
        </w:rPr>
      </w:pPr>
    </w:p>
    <w:p w:rsidR="007A377A" w:rsidRPr="00B23D26" w:rsidRDefault="007A377A" w:rsidP="00B23D26">
      <w:pPr>
        <w:tabs>
          <w:tab w:val="left" w:pos="540"/>
        </w:tabs>
        <w:spacing w:after="0" w:line="240" w:lineRule="auto"/>
        <w:rPr>
          <w:rFonts w:ascii="Times New Roman" w:hAnsi="Times New Roman" w:cs="Times New Roman"/>
          <w:b/>
          <w:bCs/>
          <w:sz w:val="28"/>
          <w:szCs w:val="28"/>
        </w:rPr>
      </w:pPr>
    </w:p>
    <w:p w:rsidR="007A377A" w:rsidRPr="00B23D26" w:rsidRDefault="007A377A" w:rsidP="00B23D26">
      <w:pPr>
        <w:tabs>
          <w:tab w:val="left" w:pos="540"/>
        </w:tabs>
        <w:spacing w:after="0" w:line="240" w:lineRule="auto"/>
        <w:rPr>
          <w:rFonts w:ascii="Times New Roman" w:hAnsi="Times New Roman" w:cs="Times New Roman"/>
          <w:b/>
          <w:bCs/>
          <w:sz w:val="28"/>
          <w:szCs w:val="28"/>
        </w:rPr>
      </w:pPr>
    </w:p>
    <w:p w:rsidR="007A377A" w:rsidRPr="00B23D26" w:rsidRDefault="007A377A" w:rsidP="00B23D26">
      <w:pPr>
        <w:tabs>
          <w:tab w:val="left" w:pos="540"/>
        </w:tabs>
        <w:spacing w:after="0" w:line="240" w:lineRule="auto"/>
        <w:rPr>
          <w:rFonts w:ascii="Times New Roman" w:hAnsi="Times New Roman" w:cs="Times New Roman"/>
          <w:bCs/>
          <w:sz w:val="28"/>
          <w:szCs w:val="28"/>
        </w:rPr>
      </w:pPr>
      <w:proofErr w:type="spellStart"/>
      <w:r w:rsidRPr="00B23D26">
        <w:rPr>
          <w:rFonts w:ascii="Times New Roman" w:hAnsi="Times New Roman" w:cs="Times New Roman"/>
          <w:bCs/>
          <w:sz w:val="28"/>
          <w:szCs w:val="28"/>
        </w:rPr>
        <w:t>В.п</w:t>
      </w:r>
      <w:proofErr w:type="spellEnd"/>
      <w:r w:rsidRPr="00B23D26">
        <w:rPr>
          <w:rFonts w:ascii="Times New Roman" w:hAnsi="Times New Roman" w:cs="Times New Roman"/>
          <w:bCs/>
          <w:sz w:val="28"/>
          <w:szCs w:val="28"/>
        </w:rPr>
        <w:t>. міського голови,</w:t>
      </w:r>
    </w:p>
    <w:p w:rsidR="007A377A" w:rsidRPr="00B23D26" w:rsidRDefault="007A377A" w:rsidP="00B23D26">
      <w:pPr>
        <w:tabs>
          <w:tab w:val="left" w:pos="540"/>
        </w:tabs>
        <w:spacing w:after="0" w:line="240" w:lineRule="auto"/>
        <w:rPr>
          <w:rFonts w:ascii="Times New Roman" w:hAnsi="Times New Roman" w:cs="Times New Roman"/>
          <w:bCs/>
          <w:sz w:val="28"/>
          <w:szCs w:val="28"/>
        </w:rPr>
      </w:pPr>
      <w:r w:rsidRPr="00B23D26">
        <w:rPr>
          <w:rFonts w:ascii="Times New Roman" w:hAnsi="Times New Roman" w:cs="Times New Roman"/>
          <w:bCs/>
          <w:sz w:val="28"/>
          <w:szCs w:val="28"/>
        </w:rPr>
        <w:t>секретар ради та виконкому                                                     Євген МОЛНАР</w:t>
      </w:r>
    </w:p>
    <w:p w:rsidR="007A377A" w:rsidRPr="00B23D26" w:rsidRDefault="007A377A" w:rsidP="00B23D26">
      <w:pPr>
        <w:tabs>
          <w:tab w:val="left" w:pos="540"/>
        </w:tabs>
        <w:spacing w:after="0" w:line="240" w:lineRule="auto"/>
        <w:rPr>
          <w:rFonts w:ascii="Times New Roman" w:hAnsi="Times New Roman" w:cs="Times New Roman"/>
          <w:sz w:val="28"/>
          <w:szCs w:val="28"/>
        </w:rPr>
      </w:pPr>
    </w:p>
    <w:p w:rsidR="00372D3F" w:rsidRPr="00B23D26" w:rsidRDefault="00372D3F"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br w:type="page"/>
      </w:r>
    </w:p>
    <w:p w:rsidR="009A3939" w:rsidRPr="00B23D26" w:rsidRDefault="009A3939" w:rsidP="00B23D26">
      <w:pPr>
        <w:spacing w:after="0" w:line="240" w:lineRule="auto"/>
        <w:jc w:val="right"/>
        <w:rPr>
          <w:rFonts w:ascii="Times New Roman" w:hAnsi="Times New Roman" w:cs="Times New Roman"/>
          <w:color w:val="000000" w:themeColor="text1"/>
          <w:sz w:val="28"/>
          <w:szCs w:val="28"/>
        </w:rPr>
      </w:pPr>
    </w:p>
    <w:p w:rsidR="009A3939" w:rsidRPr="00B23D26" w:rsidRDefault="009A3939"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15584" behindDoc="1" locked="0" layoutInCell="1" allowOverlap="1" wp14:anchorId="78DBFBBA" wp14:editId="2A54F91F">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A3939" w:rsidRPr="00B23D26" w:rsidRDefault="009A3939" w:rsidP="00B23D26">
      <w:pPr>
        <w:spacing w:after="0" w:line="240" w:lineRule="auto"/>
        <w:jc w:val="right"/>
        <w:rPr>
          <w:rFonts w:ascii="Times New Roman" w:hAnsi="Times New Roman" w:cs="Times New Roman"/>
          <w:color w:val="000000" w:themeColor="text1"/>
          <w:sz w:val="28"/>
          <w:szCs w:val="28"/>
        </w:rPr>
      </w:pPr>
    </w:p>
    <w:p w:rsidR="009A3939" w:rsidRPr="00B23D26" w:rsidRDefault="009A3939" w:rsidP="00B23D26">
      <w:pPr>
        <w:spacing w:after="0" w:line="240" w:lineRule="auto"/>
        <w:jc w:val="right"/>
        <w:rPr>
          <w:rFonts w:ascii="Times New Roman" w:hAnsi="Times New Roman" w:cs="Times New Roman"/>
          <w:color w:val="000000" w:themeColor="text1"/>
          <w:sz w:val="28"/>
          <w:szCs w:val="28"/>
        </w:rPr>
      </w:pPr>
    </w:p>
    <w:p w:rsidR="009A3939" w:rsidRPr="00B23D26" w:rsidRDefault="009A3939"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9A3939" w:rsidRPr="00B23D26" w:rsidRDefault="009A393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9A3939" w:rsidRPr="00B23D26" w:rsidRDefault="009A393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9A3939" w:rsidRPr="00B23D26" w:rsidRDefault="009A393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9A3939" w:rsidRPr="00B23D26" w:rsidRDefault="009A3939"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9A3939" w:rsidRPr="00B23D26" w:rsidRDefault="009A3939" w:rsidP="00B23D26">
      <w:pPr>
        <w:spacing w:after="0" w:line="240" w:lineRule="auto"/>
        <w:rPr>
          <w:rFonts w:ascii="Times New Roman" w:eastAsia="Calibri" w:hAnsi="Times New Roman" w:cs="Times New Roman"/>
          <w:color w:val="000000" w:themeColor="text1"/>
          <w:sz w:val="28"/>
          <w:szCs w:val="28"/>
        </w:rPr>
      </w:pPr>
    </w:p>
    <w:p w:rsidR="009A3939" w:rsidRPr="00B23D26" w:rsidRDefault="009A3939"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9A3939" w:rsidRPr="00B23D26" w:rsidRDefault="009A3939" w:rsidP="00B23D26">
      <w:pPr>
        <w:spacing w:after="0" w:line="240" w:lineRule="auto"/>
        <w:rPr>
          <w:rFonts w:ascii="Times New Roman" w:eastAsia="Calibri" w:hAnsi="Times New Roman" w:cs="Times New Roman"/>
          <w:color w:val="000000" w:themeColor="text1"/>
          <w:sz w:val="28"/>
          <w:szCs w:val="28"/>
        </w:rPr>
      </w:pPr>
    </w:p>
    <w:p w:rsidR="009A3939" w:rsidRPr="00B23D26" w:rsidRDefault="009A3939"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9F4259">
        <w:rPr>
          <w:rFonts w:ascii="Times New Roman" w:hAnsi="Times New Roman" w:cs="Times New Roman"/>
          <w:color w:val="000000" w:themeColor="text1"/>
          <w:sz w:val="28"/>
          <w:szCs w:val="28"/>
        </w:rPr>
        <w:t>1194</w:t>
      </w:r>
    </w:p>
    <w:p w:rsidR="009A3939" w:rsidRPr="00B23D26" w:rsidRDefault="009A3939"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9A3939" w:rsidRPr="00B23D26" w:rsidRDefault="009A3939"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Про затвердження   технічних   документацій   із</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землеустрою   щодо   встановлення  (відновлення)</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меж земельних ділянок в натурі (на місцевості) та</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передачу їх у власність громадянам</w:t>
      </w:r>
    </w:p>
    <w:p w:rsidR="00372D3F" w:rsidRPr="00B23D26" w:rsidRDefault="00372D3F" w:rsidP="00B23D26">
      <w:pPr>
        <w:widowControl w:val="0"/>
        <w:shd w:val="clear" w:color="auto" w:fill="FFFFFF"/>
        <w:spacing w:after="0" w:line="240" w:lineRule="auto"/>
        <w:jc w:val="both"/>
        <w:rPr>
          <w:rFonts w:ascii="Times New Roman" w:hAnsi="Times New Roman" w:cs="Times New Roman"/>
          <w:color w:val="000000" w:themeColor="text1"/>
          <w:sz w:val="28"/>
          <w:szCs w:val="28"/>
        </w:rPr>
      </w:pP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B23D26">
        <w:rPr>
          <w:rFonts w:ascii="Times New Roman" w:hAnsi="Times New Roman" w:cs="Times New Roman"/>
          <w:color w:val="000000" w:themeColor="text1"/>
          <w:sz w:val="28"/>
          <w:szCs w:val="28"/>
          <w:shd w:val="clear" w:color="auto" w:fill="FFFFFF"/>
        </w:rPr>
        <w:t xml:space="preserve">підпунктом 5 пункту 27 розділу X </w:t>
      </w:r>
      <w:r w:rsidRPr="00B23D26">
        <w:rPr>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372D3F" w:rsidRPr="00B23D26" w:rsidRDefault="00372D3F" w:rsidP="00B23D26">
      <w:pPr>
        <w:spacing w:after="0" w:line="240" w:lineRule="auto"/>
        <w:ind w:firstLine="708"/>
        <w:jc w:val="both"/>
        <w:rPr>
          <w:rFonts w:ascii="Times New Roman" w:hAnsi="Times New Roman" w:cs="Times New Roman"/>
          <w:b/>
          <w:color w:val="000000" w:themeColor="text1"/>
          <w:sz w:val="28"/>
          <w:szCs w:val="28"/>
          <w:lang w:eastAsia="ar-SA"/>
        </w:rPr>
      </w:pPr>
    </w:p>
    <w:p w:rsidR="00372D3F" w:rsidRPr="00B23D26" w:rsidRDefault="00372D3F" w:rsidP="00B23D26">
      <w:pPr>
        <w:spacing w:after="0" w:line="240" w:lineRule="auto"/>
        <w:jc w:val="center"/>
        <w:rPr>
          <w:rFonts w:ascii="Times New Roman" w:hAnsi="Times New Roman" w:cs="Times New Roman"/>
          <w:b/>
          <w:color w:val="000000" w:themeColor="text1"/>
          <w:sz w:val="28"/>
          <w:szCs w:val="28"/>
        </w:rPr>
      </w:pPr>
      <w:r w:rsidRPr="00B23D26">
        <w:rPr>
          <w:rFonts w:ascii="Times New Roman" w:hAnsi="Times New Roman" w:cs="Times New Roman"/>
          <w:color w:val="000000" w:themeColor="text1"/>
          <w:sz w:val="28"/>
          <w:szCs w:val="28"/>
        </w:rPr>
        <w:t>В И Р І Ш И Л А:</w:t>
      </w:r>
    </w:p>
    <w:p w:rsidR="00372D3F" w:rsidRPr="00B23D26" w:rsidRDefault="00372D3F" w:rsidP="00B23D26">
      <w:pPr>
        <w:spacing w:after="0" w:line="240" w:lineRule="auto"/>
        <w:rPr>
          <w:rFonts w:ascii="Times New Roman" w:hAnsi="Times New Roman" w:cs="Times New Roman"/>
          <w:b/>
          <w:color w:val="000000" w:themeColor="text1"/>
          <w:sz w:val="28"/>
          <w:szCs w:val="28"/>
        </w:rPr>
      </w:pP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0,0357 га, яка розташована за адресою: Закарпатська область, Рахівський район, місто Рахів, вулиця, Перемоги, 4. Кадастровий номер земельної ділянки: 2123610100:16:002:0046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1.1. Передати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00353E15">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Рахівського району, Закарпатської області у власність земельну ділянку площею 0,0357</w:t>
      </w:r>
      <w:r w:rsidR="00A37640">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га (кадастровий номер - 2123610100:16:002:0046)</w:t>
      </w:r>
      <w:r w:rsidR="00A37640">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w:t>
      </w:r>
      <w:r w:rsidRPr="00B23D26">
        <w:rPr>
          <w:rFonts w:ascii="Times New Roman" w:hAnsi="Times New Roman" w:cs="Times New Roman"/>
          <w:color w:val="000000" w:themeColor="text1"/>
          <w:sz w:val="28"/>
          <w:szCs w:val="28"/>
        </w:rPr>
        <w:lastRenderedPageBreak/>
        <w:t xml:space="preserve">область, Рахівський район, місто Рахів, вулиця, Перемоги, 4,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1.2. Громадянину </w:t>
      </w:r>
      <w:r w:rsidR="00353E15" w:rsidRPr="00344D4E">
        <w:rPr>
          <w:rFonts w:ascii="Times New Roman" w:eastAsia="Times New Roman" w:hAnsi="Times New Roman" w:cs="Times New Roman"/>
          <w:color w:val="000000" w:themeColor="text1"/>
          <w:sz w:val="28"/>
          <w:szCs w:val="28"/>
          <w:lang w:eastAsia="ru-RU"/>
        </w:rPr>
        <w:t>*******</w:t>
      </w:r>
      <w:r w:rsidR="00353E15">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та (кадастровий номер: 2123610100:16:002:0046)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Вільшинський, 102-Б. Кадастровий номер земельної ділянки: 2123610100:63:001:0090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2.1. Передати громадянці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- 2123610100:63:001:0090), яка розташована за адресою: Закарпатська область, Рахівський район, місто Рахів, вулиця Вільшинський, 102-Б,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2.2. Громадянці </w:t>
      </w:r>
      <w:r w:rsidR="00353E15" w:rsidRPr="00344D4E">
        <w:rPr>
          <w:rFonts w:ascii="Times New Roman" w:eastAsia="Times New Roman" w:hAnsi="Times New Roman" w:cs="Times New Roman"/>
          <w:color w:val="000000" w:themeColor="text1"/>
          <w:sz w:val="28"/>
          <w:szCs w:val="28"/>
          <w:lang w:eastAsia="ru-RU"/>
        </w:rPr>
        <w:t>*******</w:t>
      </w:r>
      <w:r w:rsidR="00353E15">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2123610100:63:001:0090)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Довженка, 197. Кадастровий номер земельної ділянки: 2123610100:21:001:0011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3.1. Передати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- 2123610100:21:001:0011), яка розташована за адресою: Закарпатська область, Рахівський район, місто Рахів, вулиця Довженка, 197,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3.2. Громадянину </w:t>
      </w:r>
      <w:r w:rsidR="00353E15" w:rsidRPr="00344D4E">
        <w:rPr>
          <w:rFonts w:ascii="Times New Roman" w:eastAsia="Times New Roman" w:hAnsi="Times New Roman" w:cs="Times New Roman"/>
          <w:color w:val="000000" w:themeColor="text1"/>
          <w:sz w:val="28"/>
          <w:szCs w:val="28"/>
          <w:lang w:eastAsia="ru-RU"/>
        </w:rPr>
        <w:t>*******</w:t>
      </w:r>
      <w:r w:rsidR="007635D1">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2123610100:21:001:0011)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xml:space="preserve">4. Затвердити технічну документацію із землеустрою щодо встановлення (відновлення) меж земельної ділянки в натурі (на місцевості),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00A37640">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xml:space="preserve">квартира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w:t>
      </w:r>
      <w:r w:rsidR="007635D1">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для будівництва індивідуальних гаражів площею 0,0020 га, яка розташована за адресою: Закарпатська область, Рахівський район, місто Рахів, вулиця Миру, 30</w:t>
      </w:r>
      <w:r w:rsidR="00A37640">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гараж 1. Кадастровий номер земельної ділянки: 2123610100:02:001:0061 (категорія земель – землі житлової та громадської забудови, код КВЦПЗ - 02.05).</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4.1. Передати громадянину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будинок </w:t>
      </w:r>
      <w:r w:rsidR="00353E15">
        <w:rPr>
          <w:rFonts w:ascii="Times New Roman" w:hAnsi="Times New Roman" w:cs="Times New Roman"/>
          <w:color w:val="000000" w:themeColor="text1"/>
          <w:sz w:val="28"/>
          <w:szCs w:val="28"/>
        </w:rPr>
        <w:t>**</w:t>
      </w:r>
      <w:r w:rsidR="00A37640">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w:t>
      </w:r>
      <w:r w:rsidR="008C5A44">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у власність земельну ділянку</w:t>
      </w:r>
      <w:r w:rsidR="008C5A44">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для будівництва індивідуальних гаражів площею 0,0020 га (кадастровий номер - 2123610100:02:001:0061), яка розташована за адресою: Закарпатська область, Рахівський район, Рахів, вулиця Миру, 30</w:t>
      </w:r>
      <w:r w:rsidR="00A37640">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гараж 1,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4.2. Громадянину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2123610100:02:001:0061)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0,0347 га, яка розташована за адресою: Закарпатська область, Рахівський район, місто Рахів, вулиця Шевченка, 136-</w:t>
      </w:r>
      <w:r w:rsidR="00A37640">
        <w:rPr>
          <w:rFonts w:ascii="Times New Roman" w:hAnsi="Times New Roman" w:cs="Times New Roman"/>
          <w:color w:val="000000" w:themeColor="text1"/>
          <w:sz w:val="28"/>
          <w:szCs w:val="28"/>
        </w:rPr>
        <w:t>А</w:t>
      </w:r>
      <w:r w:rsidRPr="00B23D26">
        <w:rPr>
          <w:rFonts w:ascii="Times New Roman" w:hAnsi="Times New Roman" w:cs="Times New Roman"/>
          <w:color w:val="000000" w:themeColor="text1"/>
          <w:sz w:val="28"/>
          <w:szCs w:val="28"/>
        </w:rPr>
        <w:t>. Кадастровий номер земельної ділянки: 2123610100:05:004:0038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5.1. Передати громадянці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0,0347 га (кадастровий номер - 2123610100:05:004:0038), яка розташована за адресою: Закарпатська область, Рахівський район, місто Рахів, вулиця Шевченка, 136-А,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5.2. Громадянці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2123610100:05:004:0038)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53E15"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53E15">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0,0613 га, яка розташована за адресою: Закарпатська область, Рахівський район, місто Рахів, вулиця Миру, 194. Кадастровий номер земельної ділянки: 2123610100:09:003:0017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xml:space="preserve">6.1. Передати громадянці </w:t>
      </w:r>
      <w:r w:rsidR="002B5204"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2B5204"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2B5204"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2B5204">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0,0613 га (кадастровий номер - 2123610100:09:003:0017), яка розташована за адресою: Закарпатська область, Рахівський район, місто Рахів, вулиця Миру, 194,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6.2. Громадянці </w:t>
      </w:r>
      <w:r w:rsidR="002B5204">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2123610100:09:003:0017)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r w:rsidR="002B5204"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2B5204"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2B5204" w:rsidRPr="00344D4E">
        <w:rPr>
          <w:rFonts w:ascii="Times New Roman" w:eastAsia="Times New Roman" w:hAnsi="Times New Roman" w:cs="Times New Roman"/>
          <w:color w:val="000000" w:themeColor="text1"/>
          <w:sz w:val="28"/>
          <w:szCs w:val="28"/>
          <w:lang w:eastAsia="ru-RU"/>
        </w:rPr>
        <w:t>*******</w:t>
      </w:r>
      <w:r w:rsidR="002B5204">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0,0922 га, яка розташована за адресою: Закарпатська область, Рахівський район, місто Рахів, урочище </w:t>
      </w:r>
      <w:proofErr w:type="spellStart"/>
      <w:r w:rsidRPr="00B23D26">
        <w:rPr>
          <w:rFonts w:ascii="Times New Roman" w:hAnsi="Times New Roman" w:cs="Times New Roman"/>
          <w:color w:val="000000" w:themeColor="text1"/>
          <w:sz w:val="28"/>
          <w:szCs w:val="28"/>
        </w:rPr>
        <w:t>Плеші</w:t>
      </w:r>
      <w:proofErr w:type="spellEnd"/>
      <w:r w:rsidRPr="00B23D26">
        <w:rPr>
          <w:rFonts w:ascii="Times New Roman" w:hAnsi="Times New Roman" w:cs="Times New Roman"/>
          <w:color w:val="000000" w:themeColor="text1"/>
          <w:sz w:val="28"/>
          <w:szCs w:val="28"/>
        </w:rPr>
        <w:t>, 3. Кадастровий номер земельної ділянки: 2123610100:60:002:0092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7.1. Передати громадянину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0,0922 га (кадастровий номер - 2123610100:60:002:0092), яка розташована за адресою: Закарпатська область, Рахівський район, місто Рахів, урочище </w:t>
      </w:r>
      <w:proofErr w:type="spellStart"/>
      <w:r w:rsidRPr="00B23D26">
        <w:rPr>
          <w:rFonts w:ascii="Times New Roman" w:hAnsi="Times New Roman" w:cs="Times New Roman"/>
          <w:color w:val="000000" w:themeColor="text1"/>
          <w:sz w:val="28"/>
          <w:szCs w:val="28"/>
        </w:rPr>
        <w:t>Плеші</w:t>
      </w:r>
      <w:proofErr w:type="spellEnd"/>
      <w:r w:rsidRPr="00B23D26">
        <w:rPr>
          <w:rFonts w:ascii="Times New Roman" w:hAnsi="Times New Roman" w:cs="Times New Roman"/>
          <w:color w:val="000000" w:themeColor="text1"/>
          <w:sz w:val="28"/>
          <w:szCs w:val="28"/>
        </w:rPr>
        <w:t xml:space="preserve">, 3,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7.2. Громадянину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2123610100:60:002:0092)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Рахів,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Лазівська, 175. Кадастровий номер земельної ділянки: 2123610100:12:002:0034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8.1.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- 2123610100:12:002:0034), яка розташована за адресою: Закарпатська область, Рахівський район, місто Рахів, вулиця Лазівська, 175,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 xml:space="preserve">8.2.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2123610100:12:002:0034)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Підгірна, 35. Кадастровий номер земельної ділянки: 2123610100:23:002:0033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9.1.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та громадянину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- 2123610100:23:002:0033), яка розташована за адресою: Закарпатська область, Рахівський район, місто Рахів, вулиця Підгірна, 35,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9.2.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громадянину здійснити державну реєстрацію права приватної власності на земельну ділянку (кадастровий номер: 2123610100:23:002:0033)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w:t>
      </w:r>
      <w:r w:rsidR="001145F0">
        <w:rPr>
          <w:rFonts w:ascii="Times New Roman" w:hAnsi="Times New Roman" w:cs="Times New Roman"/>
          <w:color w:val="000000" w:themeColor="text1"/>
          <w:sz w:val="28"/>
          <w:szCs w:val="28"/>
        </w:rPr>
        <w:t xml:space="preserve">сто Рахів, вулиця Довженка,  159-А. </w:t>
      </w:r>
      <w:r w:rsidRPr="00B23D26">
        <w:rPr>
          <w:rFonts w:ascii="Times New Roman" w:hAnsi="Times New Roman" w:cs="Times New Roman"/>
          <w:color w:val="000000" w:themeColor="text1"/>
          <w:sz w:val="28"/>
          <w:szCs w:val="28"/>
        </w:rPr>
        <w:t>Кадастровий номер земельної ділянки: 2123610100:22:002:0049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10.1. Передати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1145F0" w:rsidRPr="00B23D26">
        <w:rPr>
          <w:rFonts w:ascii="Times New Roman" w:hAnsi="Times New Roman" w:cs="Times New Roman"/>
          <w:color w:val="000000" w:themeColor="text1"/>
          <w:sz w:val="28"/>
          <w:szCs w:val="28"/>
        </w:rPr>
        <w:t xml:space="preserve">мешканці міста </w:t>
      </w:r>
      <w:r w:rsidR="00386FBC" w:rsidRPr="00344D4E">
        <w:rPr>
          <w:rFonts w:ascii="Times New Roman" w:eastAsia="Times New Roman" w:hAnsi="Times New Roman" w:cs="Times New Roman"/>
          <w:color w:val="000000" w:themeColor="text1"/>
          <w:sz w:val="28"/>
          <w:szCs w:val="28"/>
          <w:lang w:eastAsia="ru-RU"/>
        </w:rPr>
        <w:t>*******</w:t>
      </w:r>
      <w:r w:rsidR="001145F0"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001145F0" w:rsidRPr="00B23D26">
        <w:rPr>
          <w:rFonts w:ascii="Times New Roman" w:hAnsi="Times New Roman" w:cs="Times New Roman"/>
          <w:color w:val="000000" w:themeColor="text1"/>
          <w:sz w:val="28"/>
          <w:szCs w:val="28"/>
        </w:rPr>
        <w:t>,</w:t>
      </w:r>
      <w:r w:rsidR="001145F0">
        <w:rPr>
          <w:rFonts w:ascii="Times New Roman" w:hAnsi="Times New Roman" w:cs="Times New Roman"/>
          <w:color w:val="000000" w:themeColor="text1"/>
          <w:sz w:val="28"/>
          <w:szCs w:val="28"/>
        </w:rPr>
        <w:t xml:space="preserve"> </w:t>
      </w:r>
      <w:r w:rsidR="007635D1">
        <w:rPr>
          <w:rFonts w:ascii="Times New Roman" w:hAnsi="Times New Roman" w:cs="Times New Roman"/>
          <w:color w:val="000000" w:themeColor="text1"/>
          <w:sz w:val="28"/>
          <w:szCs w:val="28"/>
        </w:rPr>
        <w:t>***</w:t>
      </w:r>
      <w:r w:rsidR="001145F0"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xml:space="preserve">Рахівського району, Закарпатської області у власність земельну ділянку площею 0,1000 га (кадастровий номер - 2123610100:22:002:0049),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159-А,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10.2.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2123610100:22:002:0049)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w:t>
      </w:r>
      <w:r w:rsidRPr="00B23D26">
        <w:rPr>
          <w:rFonts w:ascii="Times New Roman" w:hAnsi="Times New Roman" w:cs="Times New Roman"/>
          <w:color w:val="000000" w:themeColor="text1"/>
          <w:sz w:val="28"/>
          <w:szCs w:val="28"/>
        </w:rPr>
        <w:lastRenderedPageBreak/>
        <w:t xml:space="preserve">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xml:space="preserve">, Рахівського району, Закарпатської області та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Вільшинський,64. Кадастровий номер земельної ділянки: 2123610100:44:002:0029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11.1.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1145F0">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та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- 2123610100:44:002:0029), яка розташована за адресою: Закарпатська область, Рахівський район, місто Рахів, вулиця Вільшинський,</w:t>
      </w:r>
      <w:r w:rsidR="001145F0">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xml:space="preserve">64,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11.2.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 xml:space="preserve">та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2123610100:44:002:0029)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w:t>
      </w:r>
      <w:r w:rsidR="001145F0">
        <w:rPr>
          <w:rFonts w:ascii="Times New Roman" w:hAnsi="Times New Roman" w:cs="Times New Roman"/>
          <w:color w:val="000000" w:themeColor="text1"/>
          <w:sz w:val="28"/>
          <w:szCs w:val="28"/>
        </w:rPr>
        <w:t xml:space="preserve">оруд (присадибна ділянка) площею </w:t>
      </w:r>
      <w:r w:rsidRPr="00B23D26">
        <w:rPr>
          <w:rFonts w:ascii="Times New Roman" w:hAnsi="Times New Roman" w:cs="Times New Roman"/>
          <w:color w:val="000000" w:themeColor="text1"/>
          <w:sz w:val="28"/>
          <w:szCs w:val="28"/>
        </w:rPr>
        <w:t>0,0422 га, яка розташована за адресою: Закарпатська область, Рахівський район, місто Рахів, вулиця Довженка, 83-А. Кадастровий номер земельної ділянки: 2123610100:23:001:0066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12.1.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0,0422 га (кадастровий номер - 2123610100:23:001:0066), яка розташована за адресою: Закарпатська область, Рахівський район, місто Рахів, вулиця Довженка, 83-А,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12.2.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2123610100:23:001:0066)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w:t>
      </w:r>
      <w:r w:rsidRPr="00B23D26">
        <w:rPr>
          <w:rFonts w:ascii="Times New Roman" w:hAnsi="Times New Roman" w:cs="Times New Roman"/>
          <w:color w:val="000000" w:themeColor="text1"/>
          <w:sz w:val="28"/>
          <w:szCs w:val="28"/>
        </w:rPr>
        <w:lastRenderedPageBreak/>
        <w:t>площею 0,1000 га, яка розташована за адресою: Закарпатська область, Рахівський район, місто Рахів, вулиця Красне Плесо,94. Кадастровий номер земельної ділянки: 2123610100:60:002:0093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13.1.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- 2123610100:60:002:0093), яка розташована за адресою: Закарпатська область, Рахівський район, місто Рахів, вулиця Красне Плесо.94,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13.2. Громадянці </w:t>
      </w:r>
      <w:r w:rsidR="00386FBC" w:rsidRPr="00344D4E">
        <w:rPr>
          <w:rFonts w:ascii="Times New Roman" w:eastAsia="Times New Roman" w:hAnsi="Times New Roman" w:cs="Times New Roman"/>
          <w:color w:val="000000" w:themeColor="text1"/>
          <w:sz w:val="28"/>
          <w:szCs w:val="28"/>
          <w:lang w:eastAsia="ru-RU"/>
        </w:rPr>
        <w:t>*******</w:t>
      </w:r>
      <w:r w:rsidR="00386FBC">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2123610100:60:002:0093)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w:t>
      </w:r>
      <w:r w:rsidR="00AD4495">
        <w:rPr>
          <w:rFonts w:ascii="Times New Roman" w:hAnsi="Times New Roman" w:cs="Times New Roman"/>
          <w:color w:val="000000" w:themeColor="text1"/>
          <w:sz w:val="28"/>
          <w:szCs w:val="28"/>
        </w:rPr>
        <w:t>району, Закарпатської області,</w:t>
      </w:r>
      <w:r w:rsidRPr="00B23D26">
        <w:rPr>
          <w:rFonts w:ascii="Times New Roman" w:hAnsi="Times New Roman" w:cs="Times New Roman"/>
          <w:color w:val="000000" w:themeColor="text1"/>
          <w:sz w:val="28"/>
          <w:szCs w:val="28"/>
        </w:rPr>
        <w:t xml:space="preserve">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Лазівська.175-Б. Кадастровий номер земельної ділянки: 2123610100:12:002:0003 (категорія земель – землі житлової та громадської забудови, код КВЦПЗ - 02.01).</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14.1. Передати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w:t>
      </w:r>
      <w:r w:rsidR="00AD4495">
        <w:rPr>
          <w:rFonts w:ascii="Times New Roman" w:hAnsi="Times New Roman" w:cs="Times New Roman"/>
          <w:color w:val="000000" w:themeColor="text1"/>
          <w:sz w:val="28"/>
          <w:szCs w:val="28"/>
        </w:rPr>
        <w:t xml:space="preserve">району, Закарпатської області, </w:t>
      </w:r>
      <w:r w:rsidRPr="00B23D26">
        <w:rPr>
          <w:rFonts w:ascii="Times New Roman" w:hAnsi="Times New Roman" w:cs="Times New Roman"/>
          <w:color w:val="000000" w:themeColor="text1"/>
          <w:sz w:val="28"/>
          <w:szCs w:val="28"/>
        </w:rPr>
        <w:t xml:space="preserve">громадянину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Рахів, вулиця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- 2123610100:12:002:0003), яка розташована за адресою: Закарпатська область, Рахівський район, місто Рахів, вулиця Лазівська,175-Б, із земель комунальної власності Рахівської територіальної громади. </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14.2. Громадянці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громадянину </w:t>
      </w:r>
      <w:r w:rsidR="00386FBC" w:rsidRPr="00344D4E">
        <w:rPr>
          <w:rFonts w:ascii="Times New Roman" w:eastAsia="Times New Roman" w:hAnsi="Times New Roman" w:cs="Times New Roman"/>
          <w:color w:val="000000" w:themeColor="text1"/>
          <w:sz w:val="28"/>
          <w:szCs w:val="28"/>
          <w:lang w:eastAsia="ru-RU"/>
        </w:rPr>
        <w:t>*******</w:t>
      </w:r>
      <w:r w:rsidR="00AD4495">
        <w:rPr>
          <w:rFonts w:ascii="Times New Roman" w:hAnsi="Times New Roman" w:cs="Times New Roman"/>
          <w:color w:val="000000" w:themeColor="text1"/>
          <w:sz w:val="28"/>
          <w:szCs w:val="28"/>
        </w:rPr>
        <w:t xml:space="preserve">, громадянину </w:t>
      </w:r>
      <w:r w:rsidR="00386FBC" w:rsidRPr="00344D4E">
        <w:rPr>
          <w:rFonts w:ascii="Times New Roman" w:eastAsia="Times New Roman" w:hAnsi="Times New Roman" w:cs="Times New Roman"/>
          <w:color w:val="000000" w:themeColor="text1"/>
          <w:sz w:val="28"/>
          <w:szCs w:val="28"/>
          <w:lang w:eastAsia="ru-RU"/>
        </w:rPr>
        <w:t>*******</w:t>
      </w:r>
      <w:r w:rsidR="007635D1">
        <w:rPr>
          <w:rFonts w:ascii="Times New Roman" w:eastAsia="Times New Roman" w:hAnsi="Times New Roman" w:cs="Times New Roman"/>
          <w:color w:val="000000" w:themeColor="text1"/>
          <w:sz w:val="28"/>
          <w:szCs w:val="28"/>
          <w:lang w:eastAsia="ru-RU"/>
        </w:rPr>
        <w:t xml:space="preserve"> </w:t>
      </w:r>
      <w:r w:rsidRPr="00B23D26">
        <w:rPr>
          <w:rFonts w:ascii="Times New Roman" w:hAnsi="Times New Roman" w:cs="Times New Roman"/>
          <w:color w:val="000000" w:themeColor="text1"/>
          <w:sz w:val="28"/>
          <w:szCs w:val="28"/>
        </w:rPr>
        <w:t>здійснити державну реєстрацію права приватної власності на земельну ділянку (кадастровий номер: 2123610100:12:002:0003) в Державному реєстрі речових прав на нерухоме майно у встановленому чинним законодавством порядку.</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rPr>
      </w:pPr>
    </w:p>
    <w:p w:rsidR="009F4259" w:rsidRPr="00B23D26" w:rsidRDefault="009F4259" w:rsidP="00B23D26">
      <w:pPr>
        <w:spacing w:after="0" w:line="240" w:lineRule="auto"/>
        <w:jc w:val="both"/>
        <w:rPr>
          <w:rFonts w:ascii="Times New Roman" w:eastAsia="Times New Roman" w:hAnsi="Times New Roman" w:cs="Times New Roman"/>
          <w:color w:val="000000" w:themeColor="text1"/>
          <w:sz w:val="28"/>
          <w:szCs w:val="28"/>
        </w:rPr>
      </w:pPr>
    </w:p>
    <w:p w:rsidR="009F4259" w:rsidRDefault="009F4259" w:rsidP="009F4259">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372D3F" w:rsidRPr="00B23D26" w:rsidRDefault="009F4259" w:rsidP="00386FBC">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r w:rsidR="00372D3F" w:rsidRPr="00B23D26">
        <w:rPr>
          <w:rFonts w:ascii="Times New Roman" w:hAnsi="Times New Roman" w:cs="Times New Roman"/>
          <w:color w:val="000000" w:themeColor="text1"/>
          <w:sz w:val="28"/>
          <w:szCs w:val="28"/>
        </w:rPr>
        <w:br w:type="page"/>
      </w: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13536" behindDoc="1" locked="0" layoutInCell="1" allowOverlap="1" wp14:anchorId="18E5D921" wp14:editId="44C789A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p>
    <w:p w:rsidR="00DD10B3" w:rsidRPr="00B23D26" w:rsidRDefault="00DD10B3"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DD10B3" w:rsidRPr="00B23D26" w:rsidRDefault="00DD10B3"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DD10B3" w:rsidRPr="00B23D26" w:rsidRDefault="00DD10B3"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0D4A5E">
        <w:rPr>
          <w:rFonts w:ascii="Times New Roman" w:hAnsi="Times New Roman" w:cs="Times New Roman"/>
          <w:color w:val="000000" w:themeColor="text1"/>
          <w:sz w:val="28"/>
          <w:szCs w:val="28"/>
        </w:rPr>
        <w:t>1195</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outlineLvl w:val="0"/>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Про надання дозволу на проведення</w:t>
      </w:r>
    </w:p>
    <w:p w:rsidR="00372D3F" w:rsidRPr="00B23D26" w:rsidRDefault="00372D3F" w:rsidP="00B23D26">
      <w:pPr>
        <w:spacing w:after="0" w:line="240" w:lineRule="auto"/>
        <w:outlineLvl w:val="0"/>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експертної грошової оцінки земельної ділянки</w:t>
      </w:r>
    </w:p>
    <w:p w:rsidR="00372D3F" w:rsidRPr="00B23D26" w:rsidRDefault="00372D3F" w:rsidP="00B23D26">
      <w:pPr>
        <w:tabs>
          <w:tab w:val="left" w:pos="6840"/>
        </w:tabs>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несільськогосподарського призначення,</w:t>
      </w: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яка підлягає  продажу</w:t>
      </w:r>
    </w:p>
    <w:p w:rsidR="00372D3F" w:rsidRPr="00B23D26" w:rsidRDefault="00372D3F" w:rsidP="00B23D26">
      <w:pPr>
        <w:spacing w:after="0" w:line="240" w:lineRule="auto"/>
        <w:rPr>
          <w:rFonts w:ascii="Times New Roman" w:hAnsi="Times New Roman" w:cs="Times New Roman"/>
          <w:b/>
          <w:color w:val="000000" w:themeColor="text1"/>
          <w:sz w:val="28"/>
          <w:szCs w:val="28"/>
        </w:rPr>
      </w:pP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Розглянувши заяву від </w:t>
      </w:r>
      <w:r w:rsidR="00874C64">
        <w:rPr>
          <w:rFonts w:ascii="Times New Roman" w:hAnsi="Times New Roman" w:cs="Times New Roman"/>
          <w:color w:val="000000" w:themeColor="text1"/>
          <w:sz w:val="28"/>
          <w:szCs w:val="28"/>
        </w:rPr>
        <w:t>28.10.</w:t>
      </w:r>
      <w:r w:rsidRPr="00B23D26">
        <w:rPr>
          <w:rFonts w:ascii="Times New Roman" w:hAnsi="Times New Roman" w:cs="Times New Roman"/>
          <w:color w:val="000000" w:themeColor="text1"/>
          <w:sz w:val="28"/>
          <w:szCs w:val="28"/>
        </w:rPr>
        <w:t>2025 № Т-1064-П  громадянки</w:t>
      </w:r>
      <w:r w:rsidR="00386FBC">
        <w:rPr>
          <w:rFonts w:ascii="Times New Roman" w:hAnsi="Times New Roman" w:cs="Times New Roman"/>
          <w:color w:val="000000" w:themeColor="text1"/>
          <w:sz w:val="28"/>
          <w:szCs w:val="28"/>
        </w:rPr>
        <w:t xml:space="preserve">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мешканки м. </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 </w:t>
      </w:r>
      <w:r w:rsidR="00386FBC" w:rsidRPr="00344D4E">
        <w:rPr>
          <w:rFonts w:ascii="Times New Roman" w:eastAsia="Times New Roman" w:hAnsi="Times New Roman" w:cs="Times New Roman"/>
          <w:color w:val="000000" w:themeColor="text1"/>
          <w:sz w:val="28"/>
          <w:szCs w:val="28"/>
          <w:lang w:eastAsia="ru-RU"/>
        </w:rPr>
        <w:t>*******</w:t>
      </w:r>
      <w:r w:rsidR="00386FBC"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w:t>
      </w:r>
      <w:r w:rsidR="00386FBC"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386FBC">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134 Земельного кодексу України,  Закону України «Про Землеустрій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w:t>
      </w:r>
    </w:p>
    <w:p w:rsidR="00372D3F" w:rsidRPr="00B23D26" w:rsidRDefault="00372D3F" w:rsidP="00B23D26">
      <w:pPr>
        <w:spacing w:after="0" w:line="240" w:lineRule="auto"/>
        <w:jc w:val="center"/>
        <w:rPr>
          <w:rFonts w:ascii="Times New Roman" w:hAnsi="Times New Roman" w:cs="Times New Roman"/>
          <w:color w:val="000000" w:themeColor="text1"/>
          <w:sz w:val="28"/>
          <w:szCs w:val="28"/>
        </w:rPr>
      </w:pPr>
    </w:p>
    <w:p w:rsidR="00372D3F" w:rsidRPr="00B23D26" w:rsidRDefault="00372D3F"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 И Р І Ш И Л А:</w:t>
      </w:r>
    </w:p>
    <w:p w:rsidR="00372D3F" w:rsidRPr="00B23D26" w:rsidRDefault="00372D3F" w:rsidP="00B23D26">
      <w:pPr>
        <w:spacing w:after="0" w:line="240" w:lineRule="auto"/>
        <w:jc w:val="center"/>
        <w:rPr>
          <w:rFonts w:ascii="Times New Roman" w:hAnsi="Times New Roman" w:cs="Times New Roman"/>
          <w:color w:val="000000" w:themeColor="text1"/>
          <w:sz w:val="28"/>
          <w:szCs w:val="28"/>
        </w:rPr>
      </w:pPr>
    </w:p>
    <w:p w:rsidR="00372D3F" w:rsidRPr="00B23D26" w:rsidRDefault="00372D3F" w:rsidP="00B23D26">
      <w:pPr>
        <w:spacing w:after="0" w:line="240" w:lineRule="auto"/>
        <w:ind w:firstLine="708"/>
        <w:jc w:val="both"/>
        <w:outlineLvl w:val="0"/>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1. Надати дозвіл на проведення експертної грошової оцінки земельної  ділянки несільськогосподарського призначення (кадастровий номер – 2123610100:24:001:0031) площею – 0,0270 га  д</w:t>
      </w:r>
      <w:r w:rsidRPr="00B23D26">
        <w:rPr>
          <w:rFonts w:ascii="Times New Roman" w:hAnsi="Times New Roman" w:cs="Times New Roman"/>
          <w:color w:val="000000" w:themeColor="text1"/>
          <w:sz w:val="28"/>
          <w:szCs w:val="28"/>
          <w:shd w:val="clear" w:color="auto" w:fill="FFFFFF"/>
        </w:rPr>
        <w:t>ля будівництва та обслуговування будівель торгівлі</w:t>
      </w:r>
      <w:r w:rsidR="00874C64">
        <w:rPr>
          <w:rFonts w:ascii="Times New Roman" w:hAnsi="Times New Roman" w:cs="Times New Roman"/>
          <w:color w:val="000000" w:themeColor="text1"/>
          <w:sz w:val="28"/>
          <w:szCs w:val="28"/>
          <w:shd w:val="clear" w:color="auto" w:fill="FFFFFF"/>
        </w:rPr>
        <w:t xml:space="preserve"> </w:t>
      </w:r>
      <w:r w:rsidRPr="00B23D26">
        <w:rPr>
          <w:rFonts w:ascii="Times New Roman" w:hAnsi="Times New Roman" w:cs="Times New Roman"/>
          <w:color w:val="000000" w:themeColor="text1"/>
          <w:sz w:val="28"/>
          <w:szCs w:val="28"/>
        </w:rPr>
        <w:t xml:space="preserve">(категорія земель – землі житлової та  громадської забудови, код КВЦПЗ - 03.07), яка розташована  за адресою : місто Рахів, вулиця Кармелюка, 2,  Закарпатської області, що підлягає продажу громадянці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мешканці міста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00EF4A01"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t>(</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w:t>
      </w:r>
      <w:r w:rsidR="00EF4A01">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Рахівського району, Закарпатської області.</w:t>
      </w:r>
    </w:p>
    <w:p w:rsidR="00372D3F" w:rsidRPr="00B23D26" w:rsidRDefault="00372D3F" w:rsidP="00B23D26">
      <w:pPr>
        <w:spacing w:after="0" w:line="240" w:lineRule="auto"/>
        <w:ind w:firstLine="708"/>
        <w:jc w:val="both"/>
        <w:outlineLvl w:val="0"/>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2. Зобов’язати громадянку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укласти з міською радою договір про оплату авансового внеску в рахунок оплати ціни продажу земельної ділянки, оскільки фінансування робіт з проведення експертної грошової оцінки земельної ділянки здійснюється за рахунок коштів сплаченого покупцем авансу, що не може бути  більшим ніж 20 відсотків вартості </w:t>
      </w:r>
      <w:r w:rsidRPr="00B23D26">
        <w:rPr>
          <w:rFonts w:ascii="Times New Roman" w:hAnsi="Times New Roman" w:cs="Times New Roman"/>
          <w:color w:val="000000" w:themeColor="text1"/>
          <w:sz w:val="28"/>
          <w:szCs w:val="28"/>
        </w:rPr>
        <w:lastRenderedPageBreak/>
        <w:t xml:space="preserve">земельної ділянки, визначеної за нормативною грошовою оцінкою земельної ділянки.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3. Конкурсній комісії провести конкурс по конкурсному відбору суб’єктів оціночної діяльності у сфері оцінки земель та виконавців робіт із землеустрою з метою визначення ринкової вартості земельної ділянки, що підлягає продажу відповідно до затвердженого положення.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4.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 п. міського голови, </w:t>
      </w: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секретар ради та виконкому</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Євген МОЛНАР</w:t>
      </w: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DD10B3" w:rsidRPr="00B23D26" w:rsidRDefault="00372D3F" w:rsidP="00B23D26">
      <w:pPr>
        <w:spacing w:after="0" w:line="240" w:lineRule="auto"/>
        <w:jc w:val="right"/>
        <w:rPr>
          <w:rFonts w:ascii="Times New Roman" w:hAnsi="Times New Roman" w:cs="Times New Roman"/>
          <w:color w:val="000000" w:themeColor="text1"/>
          <w:sz w:val="28"/>
          <w:szCs w:val="28"/>
        </w:rPr>
      </w:pPr>
      <w:r w:rsidRPr="00B23D26">
        <w:rPr>
          <w:rFonts w:ascii="Times New Roman" w:eastAsia="Times New Roman" w:hAnsi="Times New Roman" w:cs="Times New Roman"/>
          <w:b/>
          <w:bCs/>
          <w:color w:val="000000" w:themeColor="text1"/>
          <w:sz w:val="28"/>
          <w:szCs w:val="28"/>
          <w:lang w:eastAsia="uk-UA"/>
        </w:rPr>
        <w:lastRenderedPageBreak/>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r w:rsidRPr="00B23D26">
        <w:rPr>
          <w:rFonts w:ascii="Times New Roman" w:eastAsia="Times New Roman" w:hAnsi="Times New Roman" w:cs="Times New Roman"/>
          <w:b/>
          <w:bCs/>
          <w:color w:val="000000" w:themeColor="text1"/>
          <w:sz w:val="28"/>
          <w:szCs w:val="28"/>
          <w:lang w:eastAsia="uk-UA"/>
        </w:rPr>
        <w:tab/>
      </w: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11488" behindDoc="1" locked="0" layoutInCell="1" allowOverlap="1" wp14:anchorId="35F97EA6" wp14:editId="3F7C871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p>
    <w:p w:rsidR="00DD10B3" w:rsidRPr="00B23D26" w:rsidRDefault="00DD10B3" w:rsidP="00B23D26">
      <w:pPr>
        <w:spacing w:after="0" w:line="240" w:lineRule="auto"/>
        <w:jc w:val="right"/>
        <w:rPr>
          <w:rFonts w:ascii="Times New Roman" w:hAnsi="Times New Roman" w:cs="Times New Roman"/>
          <w:color w:val="000000" w:themeColor="text1"/>
          <w:sz w:val="28"/>
          <w:szCs w:val="28"/>
        </w:rPr>
      </w:pPr>
    </w:p>
    <w:p w:rsidR="00DD10B3" w:rsidRPr="00B23D26" w:rsidRDefault="00DD10B3"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DD10B3" w:rsidRPr="00B23D26" w:rsidRDefault="00DD10B3"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DD10B3" w:rsidRPr="00B23D26" w:rsidRDefault="00DD10B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DD10B3" w:rsidRPr="00B23D26" w:rsidRDefault="00DD10B3"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0D4A5E">
        <w:rPr>
          <w:rFonts w:ascii="Times New Roman" w:hAnsi="Times New Roman" w:cs="Times New Roman"/>
          <w:color w:val="000000" w:themeColor="text1"/>
          <w:sz w:val="28"/>
          <w:szCs w:val="28"/>
        </w:rPr>
        <w:t>1196</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DD10B3" w:rsidRPr="00B23D26" w:rsidRDefault="00DD10B3"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rPr>
          <w:rFonts w:ascii="Times New Roman" w:eastAsiaTheme="minorEastAsia" w:hAnsi="Times New Roman" w:cs="Times New Roman"/>
          <w:color w:val="000000" w:themeColor="text1"/>
          <w:sz w:val="28"/>
          <w:szCs w:val="28"/>
          <w:lang w:eastAsia="zh-CN"/>
        </w:rPr>
      </w:pPr>
      <w:r w:rsidRPr="00B23D26">
        <w:rPr>
          <w:rFonts w:ascii="Times New Roman" w:eastAsiaTheme="minorEastAsia" w:hAnsi="Times New Roman" w:cs="Times New Roman"/>
          <w:color w:val="000000" w:themeColor="text1"/>
          <w:sz w:val="28"/>
          <w:szCs w:val="28"/>
          <w:lang w:eastAsia="zh-CN"/>
        </w:rPr>
        <w:t xml:space="preserve">Про затвердження технічних документацій </w:t>
      </w:r>
    </w:p>
    <w:p w:rsidR="00372D3F" w:rsidRPr="00B23D26" w:rsidRDefault="00372D3F" w:rsidP="00B23D26">
      <w:pPr>
        <w:spacing w:after="0" w:line="240" w:lineRule="auto"/>
        <w:jc w:val="both"/>
        <w:rPr>
          <w:rFonts w:ascii="Times New Roman" w:eastAsiaTheme="minorEastAsia" w:hAnsi="Times New Roman" w:cs="Times New Roman"/>
          <w:color w:val="000000" w:themeColor="text1"/>
          <w:sz w:val="28"/>
          <w:szCs w:val="28"/>
          <w:lang w:eastAsia="zh-CN"/>
        </w:rPr>
      </w:pPr>
      <w:r w:rsidRPr="00B23D26">
        <w:rPr>
          <w:rFonts w:ascii="Times New Roman" w:eastAsiaTheme="minorEastAsia" w:hAnsi="Times New Roman" w:cs="Times New Roman"/>
          <w:color w:val="000000" w:themeColor="text1"/>
          <w:sz w:val="28"/>
          <w:szCs w:val="28"/>
          <w:lang w:eastAsia="zh-CN"/>
        </w:rPr>
        <w:t>з нормативної грошової оцінки земельних ділянок</w:t>
      </w:r>
    </w:p>
    <w:p w:rsidR="00372D3F" w:rsidRPr="00B23D26" w:rsidRDefault="00372D3F" w:rsidP="00B23D26">
      <w:pPr>
        <w:spacing w:after="0" w:line="240" w:lineRule="auto"/>
        <w:jc w:val="both"/>
        <w:rPr>
          <w:rFonts w:ascii="Times New Roman" w:eastAsiaTheme="minorEastAsia" w:hAnsi="Times New Roman" w:cs="Times New Roman"/>
          <w:color w:val="000000" w:themeColor="text1"/>
          <w:sz w:val="28"/>
          <w:szCs w:val="28"/>
          <w:lang w:eastAsia="ru-RU"/>
        </w:rPr>
      </w:pPr>
    </w:p>
    <w:p w:rsidR="00DD10B3" w:rsidRPr="00B23D26" w:rsidRDefault="00372D3F" w:rsidP="00B23D26">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23D26">
        <w:rPr>
          <w:rFonts w:ascii="Times New Roman" w:eastAsiaTheme="minorEastAsia" w:hAnsi="Times New Roman" w:cs="Times New Roman"/>
          <w:color w:val="000000" w:themeColor="text1"/>
          <w:sz w:val="28"/>
          <w:szCs w:val="28"/>
          <w:lang w:eastAsia="ru-RU"/>
        </w:rPr>
        <w:t xml:space="preserve">Розглянувши технічні документації з нормативної грошової оцінки земельних ділянок, відповідно до статей 12, 186, 201 Земельного кодексу України, статей 5, 13, 15, 18, 20, 23 Закону України «Про оцінку земель», Закону України «Про землеустрій», </w:t>
      </w:r>
      <w:r w:rsidRPr="00B23D26">
        <w:rPr>
          <w:rFonts w:ascii="Times New Roman" w:eastAsiaTheme="minorEastAsia" w:hAnsi="Times New Roman" w:cs="Times New Roman"/>
          <w:color w:val="000000" w:themeColor="text1"/>
          <w:sz w:val="28"/>
          <w:szCs w:val="28"/>
          <w:shd w:val="clear" w:color="auto" w:fill="FFFFFF"/>
          <w:lang w:eastAsia="ru-RU"/>
        </w:rPr>
        <w:t xml:space="preserve"> Постанови КМУ №1147 від 03.11.2021 року «Про затвердження Методики нормативної грошової оцінки земельних ділянок», </w:t>
      </w:r>
      <w:r w:rsidRPr="00B23D26">
        <w:rPr>
          <w:rFonts w:ascii="Times New Roman" w:eastAsiaTheme="minorEastAsia" w:hAnsi="Times New Roman" w:cs="Times New Roman"/>
          <w:color w:val="000000" w:themeColor="text1"/>
          <w:sz w:val="28"/>
          <w:szCs w:val="28"/>
          <w:lang w:eastAsia="ru-RU"/>
        </w:rPr>
        <w:t>враховуючи рекомендації постійної комісії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ru-RU"/>
        </w:rPr>
        <w:t xml:space="preserve">, </w:t>
      </w:r>
      <w:r w:rsidRPr="00B23D26">
        <w:rPr>
          <w:rFonts w:ascii="Times New Roman" w:eastAsiaTheme="minorEastAsia" w:hAnsi="Times New Roman" w:cs="Times New Roman"/>
          <w:color w:val="000000" w:themeColor="text1"/>
          <w:sz w:val="28"/>
          <w:szCs w:val="28"/>
          <w:lang w:eastAsia="ru-RU"/>
        </w:rPr>
        <w:t>керуючись пунктом 34 частини першої статті 26, частиною першою статті 59 Закону України «Про міс</w:t>
      </w:r>
      <w:r w:rsidR="00874C64">
        <w:rPr>
          <w:rFonts w:ascii="Times New Roman" w:eastAsiaTheme="minorEastAsia" w:hAnsi="Times New Roman" w:cs="Times New Roman"/>
          <w:color w:val="000000" w:themeColor="text1"/>
          <w:sz w:val="28"/>
          <w:szCs w:val="28"/>
          <w:lang w:eastAsia="ru-RU"/>
        </w:rPr>
        <w:t xml:space="preserve">цеве самоврядування в Україні» та </w:t>
      </w:r>
      <w:r w:rsidR="00874C64" w:rsidRPr="00B23D26">
        <w:rPr>
          <w:rFonts w:ascii="Times New Roman" w:hAnsi="Times New Roman" w:cs="Times New Roman"/>
          <w:color w:val="000000" w:themeColor="text1"/>
          <w:sz w:val="28"/>
          <w:szCs w:val="28"/>
        </w:rPr>
        <w:t>враховуючи рекомендації рішення постійної комісії з питань регулювання земельних відносин та містобудування</w:t>
      </w:r>
      <w:r w:rsidR="00874C64">
        <w:rPr>
          <w:rFonts w:ascii="Times New Roman" w:hAnsi="Times New Roman" w:cs="Times New Roman"/>
          <w:color w:val="000000" w:themeColor="text1"/>
          <w:sz w:val="28"/>
          <w:szCs w:val="28"/>
        </w:rPr>
        <w:t>,</w:t>
      </w:r>
      <w:r w:rsidR="00874C64" w:rsidRPr="00B23D26">
        <w:rPr>
          <w:rFonts w:ascii="Times New Roman" w:eastAsia="Calibri" w:hAnsi="Times New Roman" w:cs="Times New Roman"/>
          <w:color w:val="000000" w:themeColor="text1"/>
          <w:sz w:val="28"/>
          <w:szCs w:val="28"/>
        </w:rPr>
        <w:t xml:space="preserve"> </w:t>
      </w:r>
      <w:r w:rsidR="00DD10B3" w:rsidRPr="00B23D26">
        <w:rPr>
          <w:rFonts w:ascii="Times New Roman" w:eastAsia="Calibri" w:hAnsi="Times New Roman" w:cs="Times New Roman"/>
          <w:color w:val="000000" w:themeColor="text1"/>
          <w:sz w:val="28"/>
          <w:szCs w:val="28"/>
        </w:rPr>
        <w:t>Рахівська міська рада</w:t>
      </w:r>
    </w:p>
    <w:p w:rsidR="00DD10B3" w:rsidRPr="00B23D26" w:rsidRDefault="00DD10B3" w:rsidP="00B23D26">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 И Р І Ш И Л А:</w:t>
      </w:r>
    </w:p>
    <w:p w:rsidR="00DD10B3" w:rsidRPr="00B23D26" w:rsidRDefault="00DD10B3" w:rsidP="00B23D26">
      <w:pPr>
        <w:suppressAutoHyphens/>
        <w:spacing w:after="0" w:line="240" w:lineRule="auto"/>
        <w:rPr>
          <w:rFonts w:ascii="Times New Roman" w:eastAsia="Times New Roman" w:hAnsi="Times New Roman" w:cs="Times New Roman"/>
          <w:color w:val="000000" w:themeColor="text1"/>
          <w:sz w:val="28"/>
          <w:szCs w:val="28"/>
          <w:lang w:eastAsia="ar-SA"/>
        </w:rPr>
      </w:pPr>
    </w:p>
    <w:p w:rsidR="00372D3F" w:rsidRPr="00B23D26" w:rsidRDefault="00372D3F" w:rsidP="00B23D26">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1. Затвердити технічну документацію з нормативної грошової оцінки земельної ділянки площею – 0,5944 га (кадастровий номер – 2123682500:01:003:0025),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розміщення та експлуатації основних, підсобних і допоміжних будівель та споруд підприємствами</w:t>
      </w:r>
      <w:r w:rsidR="00614431">
        <w:rPr>
          <w:rFonts w:ascii="Times New Roman" w:hAnsi="Times New Roman" w:cs="Times New Roman"/>
          <w:color w:val="000000" w:themeColor="text1"/>
          <w:sz w:val="28"/>
          <w:szCs w:val="28"/>
          <w:shd w:val="clear" w:color="auto" w:fill="FFFFFF"/>
        </w:rPr>
        <w:t>,</w:t>
      </w:r>
      <w:r w:rsidRPr="00B23D26">
        <w:rPr>
          <w:rFonts w:ascii="Times New Roman" w:hAnsi="Times New Roman" w:cs="Times New Roman"/>
          <w:color w:val="000000" w:themeColor="text1"/>
          <w:sz w:val="28"/>
          <w:szCs w:val="28"/>
          <w:shd w:val="clear" w:color="auto" w:fill="FFFFFF"/>
        </w:rPr>
        <w:t xml:space="preserve">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213F4B">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xml:space="preserve">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4F00AF">
        <w:rPr>
          <w:rFonts w:ascii="Times New Roman" w:eastAsiaTheme="minorEastAsia" w:hAnsi="Times New Roman" w:cs="Times New Roman"/>
          <w:color w:val="000000" w:themeColor="text1"/>
          <w:sz w:val="28"/>
          <w:szCs w:val="28"/>
          <w:lang w:eastAsia="ru-RU"/>
        </w:rPr>
        <w:t>розташованої</w:t>
      </w:r>
      <w:r w:rsidRPr="00B23D26">
        <w:rPr>
          <w:rFonts w:ascii="Times New Roman" w:eastAsiaTheme="minorEastAsia" w:hAnsi="Times New Roman" w:cs="Times New Roman"/>
          <w:color w:val="000000" w:themeColor="text1"/>
          <w:sz w:val="28"/>
          <w:szCs w:val="28"/>
          <w:lang w:eastAsia="ru-RU"/>
        </w:rPr>
        <w:t xml:space="preserve"> </w:t>
      </w:r>
      <w:r w:rsidR="00213F4B">
        <w:rPr>
          <w:rFonts w:ascii="Times New Roman" w:eastAsiaTheme="minorEastAsia" w:hAnsi="Times New Roman" w:cs="Times New Roman"/>
          <w:color w:val="000000" w:themeColor="text1"/>
          <w:sz w:val="28"/>
          <w:szCs w:val="28"/>
          <w:lang w:eastAsia="ru-RU"/>
        </w:rPr>
        <w:t xml:space="preserve">за </w:t>
      </w:r>
      <w:r w:rsidR="004F00AF" w:rsidRPr="00B23D26">
        <w:rPr>
          <w:rFonts w:ascii="Times New Roman" w:eastAsiaTheme="minorEastAsia" w:hAnsi="Times New Roman" w:cs="Times New Roman"/>
          <w:color w:val="000000" w:themeColor="text1"/>
          <w:sz w:val="28"/>
          <w:szCs w:val="28"/>
          <w:lang w:eastAsia="ru-RU"/>
        </w:rPr>
        <w:t>межами населеного пункту</w:t>
      </w:r>
      <w:r w:rsidR="004F00AF">
        <w:rPr>
          <w:rFonts w:ascii="Times New Roman" w:eastAsiaTheme="minorEastAsia" w:hAnsi="Times New Roman" w:cs="Times New Roman"/>
          <w:color w:val="000000" w:themeColor="text1"/>
          <w:sz w:val="28"/>
          <w:szCs w:val="28"/>
          <w:lang w:eastAsia="ru-RU"/>
        </w:rPr>
        <w:t xml:space="preserve"> (</w:t>
      </w:r>
      <w:r w:rsidRPr="00B23D26">
        <w:rPr>
          <w:rFonts w:ascii="Times New Roman" w:eastAsiaTheme="minorEastAsia" w:hAnsi="Times New Roman" w:cs="Times New Roman"/>
          <w:color w:val="000000" w:themeColor="text1"/>
          <w:sz w:val="28"/>
          <w:szCs w:val="28"/>
          <w:lang w:eastAsia="ru-RU"/>
        </w:rPr>
        <w:t>с</w:t>
      </w:r>
      <w:r w:rsidR="00614431">
        <w:rPr>
          <w:rFonts w:ascii="Times New Roman" w:eastAsiaTheme="minorEastAsia" w:hAnsi="Times New Roman" w:cs="Times New Roman"/>
          <w:color w:val="000000" w:themeColor="text1"/>
          <w:sz w:val="28"/>
          <w:szCs w:val="28"/>
          <w:lang w:eastAsia="ru-RU"/>
        </w:rPr>
        <w:t>ело</w:t>
      </w:r>
      <w:r w:rsidRPr="00B23D26">
        <w:rPr>
          <w:rFonts w:ascii="Times New Roman" w:eastAsiaTheme="minorEastAsia" w:hAnsi="Times New Roman" w:cs="Times New Roman"/>
          <w:color w:val="000000" w:themeColor="text1"/>
          <w:sz w:val="28"/>
          <w:szCs w:val="28"/>
          <w:lang w:eastAsia="ru-RU"/>
        </w:rPr>
        <w:t xml:space="preserve"> Ділове, урочище </w:t>
      </w:r>
      <w:proofErr w:type="spellStart"/>
      <w:r w:rsidRPr="00B23D26">
        <w:rPr>
          <w:rFonts w:ascii="Times New Roman" w:eastAsiaTheme="minorEastAsia" w:hAnsi="Times New Roman" w:cs="Times New Roman"/>
          <w:color w:val="000000" w:themeColor="text1"/>
          <w:sz w:val="28"/>
          <w:szCs w:val="28"/>
          <w:lang w:eastAsia="ru-RU"/>
        </w:rPr>
        <w:t>Полунський</w:t>
      </w:r>
      <w:proofErr w:type="spellEnd"/>
      <w:r w:rsidRPr="00B23D26">
        <w:rPr>
          <w:rFonts w:ascii="Times New Roman" w:eastAsiaTheme="minorEastAsia" w:hAnsi="Times New Roman" w:cs="Times New Roman"/>
          <w:color w:val="000000" w:themeColor="text1"/>
          <w:sz w:val="28"/>
          <w:szCs w:val="28"/>
          <w:lang w:eastAsia="ru-RU"/>
        </w:rPr>
        <w:t xml:space="preserve"> (</w:t>
      </w:r>
      <w:proofErr w:type="spellStart"/>
      <w:r w:rsidRPr="00B23D26">
        <w:rPr>
          <w:rFonts w:ascii="Times New Roman" w:eastAsiaTheme="minorEastAsia" w:hAnsi="Times New Roman" w:cs="Times New Roman"/>
          <w:color w:val="000000" w:themeColor="text1"/>
          <w:sz w:val="28"/>
          <w:szCs w:val="28"/>
          <w:lang w:eastAsia="ru-RU"/>
        </w:rPr>
        <w:t>Будугливи</w:t>
      </w:r>
      <w:proofErr w:type="spellEnd"/>
      <w:r w:rsidRPr="00B23D26">
        <w:rPr>
          <w:rFonts w:ascii="Times New Roman" w:eastAsiaTheme="minorEastAsia" w:hAnsi="Times New Roman" w:cs="Times New Roman"/>
          <w:color w:val="000000" w:themeColor="text1"/>
          <w:sz w:val="28"/>
          <w:szCs w:val="28"/>
          <w:lang w:eastAsia="ru-RU"/>
        </w:rPr>
        <w:t>)</w:t>
      </w:r>
      <w:r w:rsidR="00700896">
        <w:rPr>
          <w:rFonts w:ascii="Times New Roman" w:eastAsiaTheme="minorEastAsia" w:hAnsi="Times New Roman" w:cs="Times New Roman"/>
          <w:color w:val="000000" w:themeColor="text1"/>
          <w:sz w:val="28"/>
          <w:szCs w:val="28"/>
          <w:lang w:eastAsia="ru-RU"/>
        </w:rPr>
        <w:t>)</w:t>
      </w:r>
      <w:r w:rsidRPr="00B23D26">
        <w:rPr>
          <w:rFonts w:ascii="Times New Roman" w:eastAsiaTheme="minorEastAsia" w:hAnsi="Times New Roman" w:cs="Times New Roman"/>
          <w:color w:val="000000" w:themeColor="text1"/>
          <w:sz w:val="28"/>
          <w:szCs w:val="28"/>
          <w:lang w:eastAsia="ru-RU"/>
        </w:rPr>
        <w:t xml:space="preserve"> </w:t>
      </w:r>
      <w:r w:rsidR="004F00AF">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ab/>
        <w:t>1.1. Нормативна грошова оцінка земельної ділянки площею – 0,5944 га становить 1048351,00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(один мільйон сорок вісім тисяч триста </w:t>
      </w:r>
      <w:r w:rsidR="00FF7EB4">
        <w:rPr>
          <w:rFonts w:ascii="Times New Roman" w:eastAsia="Times New Roman" w:hAnsi="Times New Roman" w:cs="Times New Roman"/>
          <w:color w:val="000000" w:themeColor="text1"/>
          <w:sz w:val="28"/>
          <w:szCs w:val="28"/>
          <w:lang w:eastAsia="zh-CN"/>
        </w:rPr>
        <w:t>п’ятдесят одна гривня 00 коп.</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1</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0,5944 га (кадастровий номер – 2123682500:01:003:0025) </w:t>
      </w:r>
      <w:r w:rsidRPr="00B23D26">
        <w:rPr>
          <w:rFonts w:ascii="Times New Roman" w:eastAsia="SimSun" w:hAnsi="Times New Roman" w:cs="Times New Roman"/>
          <w:color w:val="000000" w:themeColor="text1"/>
          <w:sz w:val="28"/>
          <w:szCs w:val="28"/>
          <w:lang w:eastAsia="ru-RU"/>
        </w:rPr>
        <w:lastRenderedPageBreak/>
        <w:t>відповідно до вимог абзацу третього пункту</w:t>
      </w:r>
      <w:r w:rsidR="00213F4B">
        <w:rPr>
          <w:rFonts w:ascii="Times New Roman" w:eastAsia="SimSun" w:hAnsi="Times New Roman" w:cs="Times New Roman"/>
          <w:color w:val="000000" w:themeColor="text1"/>
          <w:sz w:val="28"/>
          <w:szCs w:val="28"/>
          <w:lang w:eastAsia="ru-RU"/>
        </w:rPr>
        <w:t xml:space="preserve">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1.3. Оприлюднити дане рішення на офіційному сайті Рахівської міської ради  (</w:t>
      </w:r>
      <w:hyperlink r:id="rId65"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1.4.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ru-RU"/>
        </w:rPr>
        <w:t>.</w:t>
      </w:r>
    </w:p>
    <w:p w:rsidR="00FF7EB4" w:rsidRDefault="00372D3F" w:rsidP="00FF7EB4">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2. Затвердити технічну документацію з нормативної грошової оцінки земельної ділянки площею – 0,5000 га (кадастровий номер – 2123682500:01:003:0024),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w:t>
      </w:r>
      <w:r w:rsidR="00213F4B" w:rsidRPr="00B23D26">
        <w:rPr>
          <w:rFonts w:ascii="Times New Roman" w:eastAsiaTheme="minorEastAsia" w:hAnsi="Times New Roman" w:cs="Times New Roman"/>
          <w:color w:val="000000" w:themeColor="text1"/>
          <w:sz w:val="28"/>
          <w:szCs w:val="28"/>
          <w:lang w:eastAsia="ru-RU"/>
        </w:rPr>
        <w:t xml:space="preserve">землі </w:t>
      </w:r>
      <w:r w:rsidR="00213F4B"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213F4B">
        <w:rPr>
          <w:rFonts w:ascii="Times New Roman" w:hAnsi="Times New Roman" w:cs="Times New Roman"/>
          <w:color w:val="000000" w:themeColor="text1"/>
          <w:sz w:val="28"/>
          <w:szCs w:val="28"/>
          <w:shd w:val="clear" w:color="auto" w:fill="FFFFFF"/>
        </w:rPr>
        <w:t>електронних комунікацій,</w:t>
      </w:r>
      <w:r w:rsidR="00213F4B" w:rsidRPr="00B23D26">
        <w:rPr>
          <w:rFonts w:ascii="Times New Roman" w:hAnsi="Times New Roman" w:cs="Times New Roman"/>
          <w:color w:val="000000" w:themeColor="text1"/>
          <w:sz w:val="28"/>
          <w:szCs w:val="28"/>
          <w:shd w:val="clear" w:color="auto" w:fill="FFFFFF"/>
        </w:rPr>
        <w:t xml:space="preserve">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розташованої</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 xml:space="preserve">за </w:t>
      </w:r>
      <w:r w:rsidR="00FF7EB4" w:rsidRPr="00B23D26">
        <w:rPr>
          <w:rFonts w:ascii="Times New Roman" w:eastAsiaTheme="minorEastAsia" w:hAnsi="Times New Roman" w:cs="Times New Roman"/>
          <w:color w:val="000000" w:themeColor="text1"/>
          <w:sz w:val="28"/>
          <w:szCs w:val="28"/>
          <w:lang w:eastAsia="ru-RU"/>
        </w:rPr>
        <w:t>межами населеного пункту</w:t>
      </w:r>
      <w:r w:rsidR="00FF7EB4">
        <w:rPr>
          <w:rFonts w:ascii="Times New Roman" w:eastAsiaTheme="minorEastAsia" w:hAnsi="Times New Roman" w:cs="Times New Roman"/>
          <w:color w:val="000000" w:themeColor="text1"/>
          <w:sz w:val="28"/>
          <w:szCs w:val="28"/>
          <w:lang w:eastAsia="ru-RU"/>
        </w:rPr>
        <w:t xml:space="preserve"> (</w:t>
      </w:r>
      <w:r w:rsidR="00FF7EB4" w:rsidRPr="00B23D26">
        <w:rPr>
          <w:rFonts w:ascii="Times New Roman" w:eastAsiaTheme="minorEastAsia" w:hAnsi="Times New Roman" w:cs="Times New Roman"/>
          <w:color w:val="000000" w:themeColor="text1"/>
          <w:sz w:val="28"/>
          <w:szCs w:val="28"/>
          <w:lang w:eastAsia="ru-RU"/>
        </w:rPr>
        <w:t>с</w:t>
      </w:r>
      <w:r w:rsidR="00FF7EB4">
        <w:rPr>
          <w:rFonts w:ascii="Times New Roman" w:eastAsiaTheme="minorEastAsia" w:hAnsi="Times New Roman" w:cs="Times New Roman"/>
          <w:color w:val="000000" w:themeColor="text1"/>
          <w:sz w:val="28"/>
          <w:szCs w:val="28"/>
          <w:lang w:eastAsia="ru-RU"/>
        </w:rPr>
        <w:t>ело</w:t>
      </w:r>
      <w:r w:rsidR="00FF7EB4" w:rsidRPr="00B23D26">
        <w:rPr>
          <w:rFonts w:ascii="Times New Roman" w:eastAsiaTheme="minorEastAsia" w:hAnsi="Times New Roman" w:cs="Times New Roman"/>
          <w:color w:val="000000" w:themeColor="text1"/>
          <w:sz w:val="28"/>
          <w:szCs w:val="28"/>
          <w:lang w:eastAsia="ru-RU"/>
        </w:rPr>
        <w:t xml:space="preserve"> Ділове, урочище </w:t>
      </w:r>
      <w:proofErr w:type="spellStart"/>
      <w:r w:rsidR="00FF7EB4" w:rsidRPr="00B23D26">
        <w:rPr>
          <w:rFonts w:ascii="Times New Roman" w:eastAsiaTheme="minorEastAsia" w:hAnsi="Times New Roman" w:cs="Times New Roman"/>
          <w:color w:val="000000" w:themeColor="text1"/>
          <w:sz w:val="28"/>
          <w:szCs w:val="28"/>
          <w:lang w:eastAsia="ru-RU"/>
        </w:rPr>
        <w:t>Полунський</w:t>
      </w:r>
      <w:proofErr w:type="spellEnd"/>
      <w:r w:rsidR="00FF7EB4" w:rsidRPr="00B23D26">
        <w:rPr>
          <w:rFonts w:ascii="Times New Roman" w:eastAsiaTheme="minorEastAsia" w:hAnsi="Times New Roman" w:cs="Times New Roman"/>
          <w:color w:val="000000" w:themeColor="text1"/>
          <w:sz w:val="28"/>
          <w:szCs w:val="28"/>
          <w:lang w:eastAsia="ru-RU"/>
        </w:rPr>
        <w:t xml:space="preserve"> (</w:t>
      </w:r>
      <w:proofErr w:type="spellStart"/>
      <w:r w:rsidR="00FF7EB4" w:rsidRPr="00B23D26">
        <w:rPr>
          <w:rFonts w:ascii="Times New Roman" w:eastAsiaTheme="minorEastAsia" w:hAnsi="Times New Roman" w:cs="Times New Roman"/>
          <w:color w:val="000000" w:themeColor="text1"/>
          <w:sz w:val="28"/>
          <w:szCs w:val="28"/>
          <w:lang w:eastAsia="ru-RU"/>
        </w:rPr>
        <w:t>Будугливи</w:t>
      </w:r>
      <w:proofErr w:type="spellEnd"/>
      <w:r w:rsidR="00FF7EB4" w:rsidRPr="00B23D26">
        <w:rPr>
          <w:rFonts w:ascii="Times New Roman" w:eastAsiaTheme="minorEastAsia" w:hAnsi="Times New Roman" w:cs="Times New Roman"/>
          <w:color w:val="000000" w:themeColor="text1"/>
          <w:sz w:val="28"/>
          <w:szCs w:val="28"/>
          <w:lang w:eastAsia="ru-RU"/>
        </w:rPr>
        <w:t>)</w:t>
      </w:r>
      <w:r w:rsidR="00700896">
        <w:rPr>
          <w:rFonts w:ascii="Times New Roman" w:eastAsiaTheme="minorEastAsia" w:hAnsi="Times New Roman" w:cs="Times New Roman"/>
          <w:color w:val="000000" w:themeColor="text1"/>
          <w:sz w:val="28"/>
          <w:szCs w:val="28"/>
          <w:lang w:eastAsia="ru-RU"/>
        </w:rPr>
        <w:t>)</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FF7EB4"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FF7EB4">
      <w:pPr>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ab/>
        <w:t>2.1. Нормативна грошова оцінка земельної ділянки площею – 0,5000 га становить 881856,50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(вісімсот вісімдесят одна тисяча</w:t>
      </w:r>
      <w:r w:rsidR="00FF7EB4">
        <w:rPr>
          <w:rFonts w:ascii="Times New Roman" w:eastAsia="Times New Roman" w:hAnsi="Times New Roman" w:cs="Times New Roman"/>
          <w:color w:val="000000" w:themeColor="text1"/>
          <w:sz w:val="28"/>
          <w:szCs w:val="28"/>
          <w:lang w:eastAsia="zh-CN"/>
        </w:rPr>
        <w:t xml:space="preserve"> вісімсот п’ятдесят шість гривень 50 коп.</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2</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0,5000 га (кадастровий номер – 2123682500:01:003:0024)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2.3. Оприлюднити дане рішення на офіційному сайті Рахівської міської ради  (</w:t>
      </w:r>
      <w:hyperlink r:id="rId66"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2.4.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ru-RU"/>
        </w:rPr>
        <w:t>.</w:t>
      </w:r>
    </w:p>
    <w:p w:rsidR="00FF7EB4" w:rsidRDefault="00372D3F" w:rsidP="00FF7EB4">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3. Затвердити технічну документацію з нормативної грошової оцінки земельної ділянки площею – 0,1056 га (кадастровий номер – 2123682500:01:003:0026,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FF7EB4">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розташованої</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 xml:space="preserve">за </w:t>
      </w:r>
      <w:r w:rsidR="00FF7EB4" w:rsidRPr="00B23D26">
        <w:rPr>
          <w:rFonts w:ascii="Times New Roman" w:eastAsiaTheme="minorEastAsia" w:hAnsi="Times New Roman" w:cs="Times New Roman"/>
          <w:color w:val="000000" w:themeColor="text1"/>
          <w:sz w:val="28"/>
          <w:szCs w:val="28"/>
          <w:lang w:eastAsia="ru-RU"/>
        </w:rPr>
        <w:t>межами населеного пункту</w:t>
      </w:r>
      <w:r w:rsidR="00FF7EB4">
        <w:rPr>
          <w:rFonts w:ascii="Times New Roman" w:eastAsiaTheme="minorEastAsia" w:hAnsi="Times New Roman" w:cs="Times New Roman"/>
          <w:color w:val="000000" w:themeColor="text1"/>
          <w:sz w:val="28"/>
          <w:szCs w:val="28"/>
          <w:lang w:eastAsia="ru-RU"/>
        </w:rPr>
        <w:t xml:space="preserve"> (</w:t>
      </w:r>
      <w:r w:rsidR="00FF7EB4" w:rsidRPr="00B23D26">
        <w:rPr>
          <w:rFonts w:ascii="Times New Roman" w:eastAsiaTheme="minorEastAsia" w:hAnsi="Times New Roman" w:cs="Times New Roman"/>
          <w:color w:val="000000" w:themeColor="text1"/>
          <w:sz w:val="28"/>
          <w:szCs w:val="28"/>
          <w:lang w:eastAsia="ru-RU"/>
        </w:rPr>
        <w:t>с</w:t>
      </w:r>
      <w:r w:rsidR="00FF7EB4">
        <w:rPr>
          <w:rFonts w:ascii="Times New Roman" w:eastAsiaTheme="minorEastAsia" w:hAnsi="Times New Roman" w:cs="Times New Roman"/>
          <w:color w:val="000000" w:themeColor="text1"/>
          <w:sz w:val="28"/>
          <w:szCs w:val="28"/>
          <w:lang w:eastAsia="ru-RU"/>
        </w:rPr>
        <w:t>ело</w:t>
      </w:r>
      <w:r w:rsidR="00FF7EB4" w:rsidRPr="00B23D26">
        <w:rPr>
          <w:rFonts w:ascii="Times New Roman" w:eastAsiaTheme="minorEastAsia" w:hAnsi="Times New Roman" w:cs="Times New Roman"/>
          <w:color w:val="000000" w:themeColor="text1"/>
          <w:sz w:val="28"/>
          <w:szCs w:val="28"/>
          <w:lang w:eastAsia="ru-RU"/>
        </w:rPr>
        <w:t xml:space="preserve"> Ділове, урочище </w:t>
      </w:r>
      <w:proofErr w:type="spellStart"/>
      <w:r w:rsidR="00FF7EB4" w:rsidRPr="00B23D26">
        <w:rPr>
          <w:rFonts w:ascii="Times New Roman" w:eastAsiaTheme="minorEastAsia" w:hAnsi="Times New Roman" w:cs="Times New Roman"/>
          <w:color w:val="000000" w:themeColor="text1"/>
          <w:sz w:val="28"/>
          <w:szCs w:val="28"/>
          <w:lang w:eastAsia="ru-RU"/>
        </w:rPr>
        <w:t>Полунський</w:t>
      </w:r>
      <w:proofErr w:type="spellEnd"/>
      <w:r w:rsidR="00FF7EB4" w:rsidRPr="00B23D26">
        <w:rPr>
          <w:rFonts w:ascii="Times New Roman" w:eastAsiaTheme="minorEastAsia" w:hAnsi="Times New Roman" w:cs="Times New Roman"/>
          <w:color w:val="000000" w:themeColor="text1"/>
          <w:sz w:val="28"/>
          <w:szCs w:val="28"/>
          <w:lang w:eastAsia="ru-RU"/>
        </w:rPr>
        <w:t xml:space="preserve"> (</w:t>
      </w:r>
      <w:proofErr w:type="spellStart"/>
      <w:r w:rsidR="00FF7EB4" w:rsidRPr="00B23D26">
        <w:rPr>
          <w:rFonts w:ascii="Times New Roman" w:eastAsiaTheme="minorEastAsia" w:hAnsi="Times New Roman" w:cs="Times New Roman"/>
          <w:color w:val="000000" w:themeColor="text1"/>
          <w:sz w:val="28"/>
          <w:szCs w:val="28"/>
          <w:lang w:eastAsia="ru-RU"/>
        </w:rPr>
        <w:t>Будугливи</w:t>
      </w:r>
      <w:proofErr w:type="spellEnd"/>
      <w:r w:rsidR="00FF7EB4" w:rsidRPr="00B23D26">
        <w:rPr>
          <w:rFonts w:ascii="Times New Roman" w:eastAsiaTheme="minorEastAsia" w:hAnsi="Times New Roman" w:cs="Times New Roman"/>
          <w:color w:val="000000" w:themeColor="text1"/>
          <w:sz w:val="28"/>
          <w:szCs w:val="28"/>
          <w:lang w:eastAsia="ru-RU"/>
        </w:rPr>
        <w:t>)</w:t>
      </w:r>
      <w:r w:rsidR="00700896">
        <w:rPr>
          <w:rFonts w:ascii="Times New Roman" w:eastAsiaTheme="minorEastAsia" w:hAnsi="Times New Roman" w:cs="Times New Roman"/>
          <w:color w:val="000000" w:themeColor="text1"/>
          <w:sz w:val="28"/>
          <w:szCs w:val="28"/>
          <w:lang w:eastAsia="ru-RU"/>
        </w:rPr>
        <w:t>)</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FF7EB4"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FF7EB4">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3.1. Нормативна грошова оцінка земельної ділянки площею – 0,1056 га становить 186248,10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(сто вісімдесят шість тисяч двісті сорок вісім грив</w:t>
      </w:r>
      <w:r w:rsidR="00FF7EB4">
        <w:rPr>
          <w:rFonts w:ascii="Times New Roman" w:eastAsia="Times New Roman" w:hAnsi="Times New Roman" w:cs="Times New Roman"/>
          <w:color w:val="000000" w:themeColor="text1"/>
          <w:sz w:val="28"/>
          <w:szCs w:val="28"/>
          <w:lang w:eastAsia="zh-CN"/>
        </w:rPr>
        <w:t xml:space="preserve">ень 10 коп. </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3</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0,5000 га (кадастровий номер – 2123682500:01:003:0026)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lastRenderedPageBreak/>
        <w:tab/>
        <w:t>3.3. Оприлюднити дане рішення на офіційному сайті Рахівської міської ради  (</w:t>
      </w:r>
      <w:hyperlink r:id="rId67"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3.4.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p>
    <w:p w:rsidR="00FF7EB4" w:rsidRDefault="00372D3F" w:rsidP="00FF7EB4">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4. Затвердити технічну документацію з нормативної грошової оцінки земельної ділянки площею – 0,3701 га (кадастровий номер – 2123682500:01:003:0027,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FF7EB4">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розташованої</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 xml:space="preserve">за </w:t>
      </w:r>
      <w:r w:rsidR="00FF7EB4" w:rsidRPr="00B23D26">
        <w:rPr>
          <w:rFonts w:ascii="Times New Roman" w:eastAsiaTheme="minorEastAsia" w:hAnsi="Times New Roman" w:cs="Times New Roman"/>
          <w:color w:val="000000" w:themeColor="text1"/>
          <w:sz w:val="28"/>
          <w:szCs w:val="28"/>
          <w:lang w:eastAsia="ru-RU"/>
        </w:rPr>
        <w:t>межами населеного пункту</w:t>
      </w:r>
      <w:r w:rsidR="00FF7EB4">
        <w:rPr>
          <w:rFonts w:ascii="Times New Roman" w:eastAsiaTheme="minorEastAsia" w:hAnsi="Times New Roman" w:cs="Times New Roman"/>
          <w:color w:val="000000" w:themeColor="text1"/>
          <w:sz w:val="28"/>
          <w:szCs w:val="28"/>
          <w:lang w:eastAsia="ru-RU"/>
        </w:rPr>
        <w:t xml:space="preserve"> (</w:t>
      </w:r>
      <w:r w:rsidR="00FF7EB4" w:rsidRPr="00B23D26">
        <w:rPr>
          <w:rFonts w:ascii="Times New Roman" w:eastAsiaTheme="minorEastAsia" w:hAnsi="Times New Roman" w:cs="Times New Roman"/>
          <w:color w:val="000000" w:themeColor="text1"/>
          <w:sz w:val="28"/>
          <w:szCs w:val="28"/>
          <w:lang w:eastAsia="ru-RU"/>
        </w:rPr>
        <w:t>с</w:t>
      </w:r>
      <w:r w:rsidR="00FF7EB4">
        <w:rPr>
          <w:rFonts w:ascii="Times New Roman" w:eastAsiaTheme="minorEastAsia" w:hAnsi="Times New Roman" w:cs="Times New Roman"/>
          <w:color w:val="000000" w:themeColor="text1"/>
          <w:sz w:val="28"/>
          <w:szCs w:val="28"/>
          <w:lang w:eastAsia="ru-RU"/>
        </w:rPr>
        <w:t>ело</w:t>
      </w:r>
      <w:r w:rsidR="00FF7EB4" w:rsidRPr="00B23D26">
        <w:rPr>
          <w:rFonts w:ascii="Times New Roman" w:eastAsiaTheme="minorEastAsia" w:hAnsi="Times New Roman" w:cs="Times New Roman"/>
          <w:color w:val="000000" w:themeColor="text1"/>
          <w:sz w:val="28"/>
          <w:szCs w:val="28"/>
          <w:lang w:eastAsia="ru-RU"/>
        </w:rPr>
        <w:t xml:space="preserve"> Ділове, урочище </w:t>
      </w:r>
      <w:r w:rsidR="00700896">
        <w:rPr>
          <w:rFonts w:ascii="Times New Roman" w:eastAsiaTheme="minorEastAsia" w:hAnsi="Times New Roman" w:cs="Times New Roman"/>
          <w:color w:val="000000" w:themeColor="text1"/>
          <w:sz w:val="28"/>
          <w:szCs w:val="28"/>
          <w:lang w:eastAsia="ru-RU"/>
        </w:rPr>
        <w:t>(</w:t>
      </w:r>
      <w:r w:rsidR="00FF7EB4">
        <w:rPr>
          <w:rFonts w:ascii="Times New Roman" w:eastAsiaTheme="minorEastAsia" w:hAnsi="Times New Roman" w:cs="Times New Roman"/>
          <w:color w:val="000000" w:themeColor="text1"/>
          <w:sz w:val="28"/>
          <w:szCs w:val="28"/>
          <w:lang w:eastAsia="ru-RU"/>
        </w:rPr>
        <w:t>Полонинський</w:t>
      </w:r>
      <w:r w:rsidR="00700896">
        <w:rPr>
          <w:rFonts w:ascii="Times New Roman" w:eastAsiaTheme="minorEastAsia" w:hAnsi="Times New Roman" w:cs="Times New Roman"/>
          <w:color w:val="000000" w:themeColor="text1"/>
          <w:sz w:val="28"/>
          <w:szCs w:val="28"/>
          <w:lang w:eastAsia="ru-RU"/>
        </w:rPr>
        <w:t>)</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FF7EB4"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FF7EB4">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4.1. Нормативна грошова оцінка земельної ділянки площею – 0,3701 га становить 652750,18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 шістсот п’ятдесят дві тисячі сімсот п’ятдесят грив</w:t>
      </w:r>
      <w:r w:rsidR="00FF7EB4">
        <w:rPr>
          <w:rFonts w:ascii="Times New Roman" w:eastAsia="Times New Roman" w:hAnsi="Times New Roman" w:cs="Times New Roman"/>
          <w:color w:val="000000" w:themeColor="text1"/>
          <w:sz w:val="28"/>
          <w:szCs w:val="28"/>
          <w:lang w:eastAsia="zh-CN"/>
        </w:rPr>
        <w:t>ень 18 коп.</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4</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0,3701 га (кадастровий номер – 2123682500:01:003:0027)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4.3. Оприлюднити дане рішення на офіційному сайті Рахівської міської ради  (</w:t>
      </w:r>
      <w:hyperlink r:id="rId68"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4.4.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p>
    <w:p w:rsidR="00FF7EB4" w:rsidRDefault="00372D3F" w:rsidP="00FF7EB4">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5. Затвердити технічну документацію з нормативної грошової оцінки земельної ділянки площею – 0,1146 га (кадастровий номер – 2123682500:01:003:0028,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FF7EB4">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розташованої</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 xml:space="preserve">за </w:t>
      </w:r>
      <w:r w:rsidR="00FF7EB4" w:rsidRPr="00B23D26">
        <w:rPr>
          <w:rFonts w:ascii="Times New Roman" w:eastAsiaTheme="minorEastAsia" w:hAnsi="Times New Roman" w:cs="Times New Roman"/>
          <w:color w:val="000000" w:themeColor="text1"/>
          <w:sz w:val="28"/>
          <w:szCs w:val="28"/>
          <w:lang w:eastAsia="ru-RU"/>
        </w:rPr>
        <w:t>межами населеного пункту</w:t>
      </w:r>
      <w:r w:rsidR="00FF7EB4">
        <w:rPr>
          <w:rFonts w:ascii="Times New Roman" w:eastAsiaTheme="minorEastAsia" w:hAnsi="Times New Roman" w:cs="Times New Roman"/>
          <w:color w:val="000000" w:themeColor="text1"/>
          <w:sz w:val="28"/>
          <w:szCs w:val="28"/>
          <w:lang w:eastAsia="ru-RU"/>
        </w:rPr>
        <w:t xml:space="preserve"> (</w:t>
      </w:r>
      <w:r w:rsidR="00FF7EB4" w:rsidRPr="00B23D26">
        <w:rPr>
          <w:rFonts w:ascii="Times New Roman" w:eastAsiaTheme="minorEastAsia" w:hAnsi="Times New Roman" w:cs="Times New Roman"/>
          <w:color w:val="000000" w:themeColor="text1"/>
          <w:sz w:val="28"/>
          <w:szCs w:val="28"/>
          <w:lang w:eastAsia="ru-RU"/>
        </w:rPr>
        <w:t>с</w:t>
      </w:r>
      <w:r w:rsidR="00FF7EB4">
        <w:rPr>
          <w:rFonts w:ascii="Times New Roman" w:eastAsiaTheme="minorEastAsia" w:hAnsi="Times New Roman" w:cs="Times New Roman"/>
          <w:color w:val="000000" w:themeColor="text1"/>
          <w:sz w:val="28"/>
          <w:szCs w:val="28"/>
          <w:lang w:eastAsia="ru-RU"/>
        </w:rPr>
        <w:t>ело</w:t>
      </w:r>
      <w:r w:rsidR="00FF7EB4" w:rsidRPr="00B23D26">
        <w:rPr>
          <w:rFonts w:ascii="Times New Roman" w:eastAsiaTheme="minorEastAsia" w:hAnsi="Times New Roman" w:cs="Times New Roman"/>
          <w:color w:val="000000" w:themeColor="text1"/>
          <w:sz w:val="28"/>
          <w:szCs w:val="28"/>
          <w:lang w:eastAsia="ru-RU"/>
        </w:rPr>
        <w:t xml:space="preserve"> Ділове, урочище </w:t>
      </w:r>
      <w:r w:rsidR="00700896">
        <w:rPr>
          <w:rFonts w:ascii="Times New Roman" w:eastAsiaTheme="minorEastAsia" w:hAnsi="Times New Roman" w:cs="Times New Roman"/>
          <w:color w:val="000000" w:themeColor="text1"/>
          <w:sz w:val="28"/>
          <w:szCs w:val="28"/>
          <w:lang w:eastAsia="ru-RU"/>
        </w:rPr>
        <w:t>(</w:t>
      </w:r>
      <w:r w:rsidR="00FF7EB4">
        <w:rPr>
          <w:rFonts w:ascii="Times New Roman" w:eastAsiaTheme="minorEastAsia" w:hAnsi="Times New Roman" w:cs="Times New Roman"/>
          <w:color w:val="000000" w:themeColor="text1"/>
          <w:sz w:val="28"/>
          <w:szCs w:val="28"/>
          <w:lang w:eastAsia="ru-RU"/>
        </w:rPr>
        <w:t>Полонинський</w:t>
      </w:r>
      <w:r w:rsidR="00700896">
        <w:rPr>
          <w:rFonts w:ascii="Times New Roman" w:eastAsiaTheme="minorEastAsia" w:hAnsi="Times New Roman" w:cs="Times New Roman"/>
          <w:color w:val="000000" w:themeColor="text1"/>
          <w:sz w:val="28"/>
          <w:szCs w:val="28"/>
          <w:lang w:eastAsia="ru-RU"/>
        </w:rPr>
        <w:t>)</w:t>
      </w:r>
      <w:r w:rsidR="00FF7EB4" w:rsidRPr="00B23D26">
        <w:rPr>
          <w:rFonts w:ascii="Times New Roman" w:eastAsiaTheme="minorEastAsia" w:hAnsi="Times New Roman" w:cs="Times New Roman"/>
          <w:color w:val="000000" w:themeColor="text1"/>
          <w:sz w:val="28"/>
          <w:szCs w:val="28"/>
          <w:lang w:eastAsia="ru-RU"/>
        </w:rPr>
        <w:t xml:space="preserve"> </w:t>
      </w:r>
      <w:r w:rsidR="00FF7EB4">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FF7EB4"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FF7EB4">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5.1. Нормативна грошова оцінка земельної ділянки площею – 0,1146 га становить 202121,51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 двісті дві тисячі сто двадцять одна гривня 51 коп</w:t>
      </w:r>
      <w:r w:rsidR="00700896">
        <w:rPr>
          <w:rFonts w:ascii="Times New Roman" w:eastAsia="Times New Roman" w:hAnsi="Times New Roman" w:cs="Times New Roman"/>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5</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0,1146 га (кадастровий номер – 2123682500:01:003:0028)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5.3. Оприлюднити дане рішення на офіційному сайті Рахівської міської ради  (</w:t>
      </w:r>
      <w:hyperlink r:id="rId69"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5.4.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p>
    <w:p w:rsidR="00700896" w:rsidRDefault="00372D3F" w:rsidP="00700896">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lastRenderedPageBreak/>
        <w:t xml:space="preserve">6. Затвердити технічну документацію з нормативної грошової оцінки земельної ділянки площею – 1,1710 га (кадастровий номер – 2123682500:01:003:0029,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700896">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розташованої</w:t>
      </w:r>
      <w:r w:rsidR="00700896" w:rsidRPr="00B23D26">
        <w:rPr>
          <w:rFonts w:ascii="Times New Roman" w:eastAsiaTheme="minorEastAsia"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 xml:space="preserve">за </w:t>
      </w:r>
      <w:r w:rsidR="00700896" w:rsidRPr="00B23D26">
        <w:rPr>
          <w:rFonts w:ascii="Times New Roman" w:eastAsiaTheme="minorEastAsia" w:hAnsi="Times New Roman" w:cs="Times New Roman"/>
          <w:color w:val="000000" w:themeColor="text1"/>
          <w:sz w:val="28"/>
          <w:szCs w:val="28"/>
          <w:lang w:eastAsia="ru-RU"/>
        </w:rPr>
        <w:t>межами населеного пункту</w:t>
      </w:r>
      <w:r w:rsidR="00700896">
        <w:rPr>
          <w:rFonts w:ascii="Times New Roman" w:eastAsiaTheme="minorEastAsia" w:hAnsi="Times New Roman" w:cs="Times New Roman"/>
          <w:color w:val="000000" w:themeColor="text1"/>
          <w:sz w:val="28"/>
          <w:szCs w:val="28"/>
          <w:lang w:eastAsia="ru-RU"/>
        </w:rPr>
        <w:t xml:space="preserve"> (</w:t>
      </w:r>
      <w:r w:rsidR="00700896" w:rsidRPr="00B23D26">
        <w:rPr>
          <w:rFonts w:ascii="Times New Roman" w:eastAsiaTheme="minorEastAsia" w:hAnsi="Times New Roman" w:cs="Times New Roman"/>
          <w:color w:val="000000" w:themeColor="text1"/>
          <w:sz w:val="28"/>
          <w:szCs w:val="28"/>
          <w:lang w:eastAsia="ru-RU"/>
        </w:rPr>
        <w:t>с</w:t>
      </w:r>
      <w:r w:rsidR="00700896">
        <w:rPr>
          <w:rFonts w:ascii="Times New Roman" w:eastAsiaTheme="minorEastAsia" w:hAnsi="Times New Roman" w:cs="Times New Roman"/>
          <w:color w:val="000000" w:themeColor="text1"/>
          <w:sz w:val="28"/>
          <w:szCs w:val="28"/>
          <w:lang w:eastAsia="ru-RU"/>
        </w:rPr>
        <w:t>ело</w:t>
      </w:r>
      <w:r w:rsidR="00700896" w:rsidRPr="00B23D26">
        <w:rPr>
          <w:rFonts w:ascii="Times New Roman" w:eastAsiaTheme="minorEastAsia" w:hAnsi="Times New Roman" w:cs="Times New Roman"/>
          <w:color w:val="000000" w:themeColor="text1"/>
          <w:sz w:val="28"/>
          <w:szCs w:val="28"/>
          <w:lang w:eastAsia="ru-RU"/>
        </w:rPr>
        <w:t xml:space="preserve"> Ділове, урочище </w:t>
      </w:r>
      <w:r w:rsidR="00700896">
        <w:rPr>
          <w:rFonts w:ascii="Times New Roman" w:eastAsiaTheme="minorEastAsia" w:hAnsi="Times New Roman" w:cs="Times New Roman"/>
          <w:color w:val="000000" w:themeColor="text1"/>
          <w:sz w:val="28"/>
          <w:szCs w:val="28"/>
          <w:lang w:eastAsia="ru-RU"/>
        </w:rPr>
        <w:t>Полонинський)</w:t>
      </w:r>
      <w:r w:rsidR="00700896" w:rsidRPr="00B23D26">
        <w:rPr>
          <w:rFonts w:ascii="Times New Roman" w:eastAsiaTheme="minorEastAsia"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700896"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70089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6.1. Нормативна грошова оцінка земельної ділянки площею – 1,1710 га становить 2065307,92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 два мільйона шістдесят п’ять тисяч триста сім  грив</w:t>
      </w:r>
      <w:r w:rsidR="00700896">
        <w:rPr>
          <w:rFonts w:ascii="Times New Roman" w:eastAsia="Times New Roman" w:hAnsi="Times New Roman" w:cs="Times New Roman"/>
          <w:color w:val="000000" w:themeColor="text1"/>
          <w:sz w:val="28"/>
          <w:szCs w:val="28"/>
          <w:lang w:eastAsia="zh-CN"/>
        </w:rPr>
        <w:t>ень</w:t>
      </w:r>
      <w:r w:rsidRPr="00B23D26">
        <w:rPr>
          <w:rFonts w:ascii="Times New Roman" w:eastAsia="Times New Roman" w:hAnsi="Times New Roman" w:cs="Times New Roman"/>
          <w:color w:val="000000" w:themeColor="text1"/>
          <w:sz w:val="28"/>
          <w:szCs w:val="28"/>
          <w:lang w:eastAsia="zh-CN"/>
        </w:rPr>
        <w:t xml:space="preserve"> 92 коп</w:t>
      </w:r>
      <w:r w:rsidR="00700896">
        <w:rPr>
          <w:rFonts w:ascii="Times New Roman" w:eastAsia="Times New Roman" w:hAnsi="Times New Roman" w:cs="Times New Roman"/>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6</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1,1710 га (кадастровий номер – 2123682500:01:003:0029)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6.3. Оприлюднити дане рішення на офіційному сайті Рахівської міської ради  (</w:t>
      </w:r>
      <w:hyperlink r:id="rId70"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6.4.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p>
    <w:p w:rsidR="00372D3F" w:rsidRPr="00B23D26" w:rsidRDefault="00372D3F" w:rsidP="00B23D26">
      <w:pPr>
        <w:spacing w:after="0" w:line="240" w:lineRule="auto"/>
        <w:ind w:firstLine="708"/>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 xml:space="preserve">7. Затвердити технічну документацію з нормативної грошової оцінки земельної ділянки площею – 0,9241 га (кадастровий номер – 2123682500:01:003:0030, цільове призначення - </w:t>
      </w:r>
      <w:r w:rsidRPr="00B23D26">
        <w:rPr>
          <w:rFonts w:ascii="Times New Roman" w:eastAsia="Times New Roman" w:hAnsi="Times New Roman" w:cs="Times New Roman"/>
          <w:color w:val="000000" w:themeColor="text1"/>
          <w:sz w:val="28"/>
          <w:szCs w:val="28"/>
          <w:lang w:eastAsia="ru-RU"/>
        </w:rPr>
        <w:t xml:space="preserve">для </w:t>
      </w:r>
      <w:r w:rsidRPr="00B23D26">
        <w:rPr>
          <w:rFonts w:ascii="Times New Roman" w:hAnsi="Times New Roman" w:cs="Times New Roman"/>
          <w:color w:val="000000" w:themeColor="text1"/>
          <w:sz w:val="28"/>
          <w:szCs w:val="28"/>
          <w:shd w:val="clear" w:color="auto" w:fill="FFFFFF"/>
        </w:rPr>
        <w:t xml:space="preserve">розміщення та експлуатації основних, підсобних і допоміжних будівель та споруд підприємствами що пов’язані з користуванням надрами </w:t>
      </w:r>
      <w:r w:rsidRPr="00B23D26">
        <w:rPr>
          <w:rFonts w:ascii="Times New Roman" w:eastAsiaTheme="minorEastAsia" w:hAnsi="Times New Roman" w:cs="Times New Roman"/>
          <w:color w:val="000000" w:themeColor="text1"/>
          <w:sz w:val="28"/>
          <w:szCs w:val="28"/>
          <w:lang w:eastAsia="ru-RU"/>
        </w:rPr>
        <w:t xml:space="preserve"> (категорія земель – землі </w:t>
      </w:r>
      <w:r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700896">
        <w:rPr>
          <w:rFonts w:ascii="Times New Roman" w:hAnsi="Times New Roman" w:cs="Times New Roman"/>
          <w:color w:val="000000" w:themeColor="text1"/>
          <w:sz w:val="28"/>
          <w:szCs w:val="28"/>
          <w:shd w:val="clear" w:color="auto" w:fill="FFFFFF"/>
        </w:rPr>
        <w:t>електронних комунікацій</w:t>
      </w:r>
      <w:r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Pr="00B23D26">
        <w:rPr>
          <w:rFonts w:ascii="Times New Roman" w:eastAsiaTheme="minorEastAsia" w:hAnsi="Times New Roman" w:cs="Times New Roman"/>
          <w:color w:val="000000" w:themeColor="text1"/>
          <w:sz w:val="28"/>
          <w:szCs w:val="28"/>
          <w:lang w:eastAsia="ru-RU"/>
        </w:rPr>
        <w:t>, код КВЦПЗ – 11.01)</w:t>
      </w:r>
      <w:r w:rsidRPr="00B23D26">
        <w:rPr>
          <w:rFonts w:ascii="Times New Roman" w:eastAsia="Times New Roman"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розташованої</w:t>
      </w:r>
      <w:r w:rsidR="00700896" w:rsidRPr="00B23D26">
        <w:rPr>
          <w:rFonts w:ascii="Times New Roman" w:eastAsiaTheme="minorEastAsia"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 xml:space="preserve">за </w:t>
      </w:r>
      <w:r w:rsidR="00700896" w:rsidRPr="00B23D26">
        <w:rPr>
          <w:rFonts w:ascii="Times New Roman" w:eastAsiaTheme="minorEastAsia" w:hAnsi="Times New Roman" w:cs="Times New Roman"/>
          <w:color w:val="000000" w:themeColor="text1"/>
          <w:sz w:val="28"/>
          <w:szCs w:val="28"/>
          <w:lang w:eastAsia="ru-RU"/>
        </w:rPr>
        <w:t>межами населеного пункту</w:t>
      </w:r>
      <w:r w:rsidR="00700896">
        <w:rPr>
          <w:rFonts w:ascii="Times New Roman" w:eastAsiaTheme="minorEastAsia" w:hAnsi="Times New Roman" w:cs="Times New Roman"/>
          <w:color w:val="000000" w:themeColor="text1"/>
          <w:sz w:val="28"/>
          <w:szCs w:val="28"/>
          <w:lang w:eastAsia="ru-RU"/>
        </w:rPr>
        <w:t xml:space="preserve"> (</w:t>
      </w:r>
      <w:r w:rsidR="00700896" w:rsidRPr="00B23D26">
        <w:rPr>
          <w:rFonts w:ascii="Times New Roman" w:eastAsiaTheme="minorEastAsia" w:hAnsi="Times New Roman" w:cs="Times New Roman"/>
          <w:color w:val="000000" w:themeColor="text1"/>
          <w:sz w:val="28"/>
          <w:szCs w:val="28"/>
          <w:lang w:eastAsia="ru-RU"/>
        </w:rPr>
        <w:t>с</w:t>
      </w:r>
      <w:r w:rsidR="00700896">
        <w:rPr>
          <w:rFonts w:ascii="Times New Roman" w:eastAsiaTheme="minorEastAsia" w:hAnsi="Times New Roman" w:cs="Times New Roman"/>
          <w:color w:val="000000" w:themeColor="text1"/>
          <w:sz w:val="28"/>
          <w:szCs w:val="28"/>
          <w:lang w:eastAsia="ru-RU"/>
        </w:rPr>
        <w:t>ело</w:t>
      </w:r>
      <w:r w:rsidR="00700896" w:rsidRPr="00B23D26">
        <w:rPr>
          <w:rFonts w:ascii="Times New Roman" w:eastAsiaTheme="minorEastAsia" w:hAnsi="Times New Roman" w:cs="Times New Roman"/>
          <w:color w:val="000000" w:themeColor="text1"/>
          <w:sz w:val="28"/>
          <w:szCs w:val="28"/>
          <w:lang w:eastAsia="ru-RU"/>
        </w:rPr>
        <w:t xml:space="preserve"> Ділове, урочище </w:t>
      </w:r>
      <w:r w:rsidR="00700896">
        <w:rPr>
          <w:rFonts w:ascii="Times New Roman" w:eastAsiaTheme="minorEastAsia" w:hAnsi="Times New Roman" w:cs="Times New Roman"/>
          <w:color w:val="000000" w:themeColor="text1"/>
          <w:sz w:val="28"/>
          <w:szCs w:val="28"/>
          <w:lang w:eastAsia="ru-RU"/>
        </w:rPr>
        <w:t>Полонинський)</w:t>
      </w:r>
      <w:r w:rsidR="00700896" w:rsidRPr="00B23D26">
        <w:rPr>
          <w:rFonts w:ascii="Times New Roman" w:eastAsiaTheme="minorEastAsia" w:hAnsi="Times New Roman" w:cs="Times New Roman"/>
          <w:color w:val="000000" w:themeColor="text1"/>
          <w:sz w:val="28"/>
          <w:szCs w:val="28"/>
          <w:lang w:eastAsia="ru-RU"/>
        </w:rPr>
        <w:t xml:space="preserve"> </w:t>
      </w:r>
      <w:r w:rsidR="00700896">
        <w:rPr>
          <w:rFonts w:ascii="Times New Roman" w:eastAsiaTheme="minorEastAsia" w:hAnsi="Times New Roman" w:cs="Times New Roman"/>
          <w:color w:val="000000" w:themeColor="text1"/>
          <w:sz w:val="28"/>
          <w:szCs w:val="28"/>
          <w:lang w:eastAsia="ru-RU"/>
        </w:rPr>
        <w:t>на території Рахівської міської ради, Рахівського району, Закарпатської області</w:t>
      </w:r>
      <w:r w:rsidR="00700896"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zh-CN"/>
        </w:rPr>
        <w:tab/>
        <w:t>7.1. Нормативна грошова оцінка земельної ділянки площею – 0,9241 га становить 1629847,18 грн</w:t>
      </w:r>
      <w:r w:rsidRPr="00B23D26">
        <w:rPr>
          <w:rFonts w:ascii="Times New Roman" w:eastAsia="Times New Roman" w:hAnsi="Times New Roman" w:cs="Times New Roman"/>
          <w:b/>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 один мільйон шістсот двадцять дев’ять тисяч вісімсот сорок сім  гривень 18 коп</w:t>
      </w:r>
      <w:r w:rsidR="00700896">
        <w:rPr>
          <w:rFonts w:ascii="Times New Roman" w:eastAsia="Times New Roman" w:hAnsi="Times New Roman" w:cs="Times New Roman"/>
          <w:color w:val="000000" w:themeColor="text1"/>
          <w:sz w:val="28"/>
          <w:szCs w:val="28"/>
          <w:lang w:eastAsia="zh-CN"/>
        </w:rPr>
        <w:t>.</w:t>
      </w:r>
      <w:r w:rsidRPr="00B23D26">
        <w:rPr>
          <w:rFonts w:ascii="Times New Roman" w:eastAsia="Times New Roman" w:hAnsi="Times New Roman" w:cs="Times New Roman"/>
          <w:color w:val="000000" w:themeColor="text1"/>
          <w:sz w:val="28"/>
          <w:szCs w:val="28"/>
          <w:lang w:eastAsia="zh-CN"/>
        </w:rPr>
        <w:t xml:space="preserve">) </w:t>
      </w:r>
      <w:r w:rsidRPr="00B23D26">
        <w:rPr>
          <w:rFonts w:ascii="Times New Roman" w:eastAsia="Times New Roman" w:hAnsi="Times New Roman" w:cs="Times New Roman"/>
          <w:color w:val="000000" w:themeColor="text1"/>
          <w:sz w:val="28"/>
          <w:szCs w:val="28"/>
          <w:lang w:eastAsia="uk-UA"/>
        </w:rPr>
        <w:t>і підлягає щорічній індексації.</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uk-UA"/>
        </w:rPr>
        <w:tab/>
        <w:t>7</w:t>
      </w:r>
      <w:r w:rsidRPr="00B23D26">
        <w:rPr>
          <w:rFonts w:ascii="Times New Roman" w:eastAsia="SimSun" w:hAnsi="Times New Roman" w:cs="Times New Roman"/>
          <w:color w:val="000000" w:themeColor="text1"/>
          <w:sz w:val="28"/>
          <w:szCs w:val="28"/>
          <w:lang w:eastAsia="ru-RU"/>
        </w:rPr>
        <w:t xml:space="preserve">.2. Ввести в дію нормативну грошову оцінку земельної ділянки </w:t>
      </w:r>
      <w:r w:rsidRPr="00B23D26">
        <w:rPr>
          <w:rFonts w:ascii="Times New Roman" w:eastAsiaTheme="minorEastAsia" w:hAnsi="Times New Roman" w:cs="Times New Roman"/>
          <w:color w:val="000000" w:themeColor="text1"/>
          <w:sz w:val="28"/>
          <w:szCs w:val="28"/>
          <w:lang w:eastAsia="ru-RU"/>
        </w:rPr>
        <w:t xml:space="preserve">площею – 0,9241 га (кадастровий номер – 2123682500:01:003:0030) </w:t>
      </w:r>
      <w:r w:rsidRPr="00B23D26">
        <w:rPr>
          <w:rFonts w:ascii="Times New Roman" w:eastAsia="SimSun" w:hAnsi="Times New Roman" w:cs="Times New Roman"/>
          <w:color w:val="000000" w:themeColor="text1"/>
          <w:sz w:val="28"/>
          <w:szCs w:val="28"/>
          <w:lang w:eastAsia="ru-RU"/>
        </w:rPr>
        <w:t xml:space="preserve">відповідно до вимог абзацу третього пункту </w:t>
      </w:r>
      <w:r w:rsidRPr="00B23D26">
        <w:rPr>
          <w:rFonts w:ascii="Times New Roman" w:eastAsiaTheme="minorEastAsia" w:hAnsi="Times New Roman" w:cs="Times New Roman"/>
          <w:iCs/>
          <w:color w:val="000000" w:themeColor="text1"/>
          <w:sz w:val="28"/>
          <w:szCs w:val="28"/>
          <w:shd w:val="clear" w:color="auto" w:fill="FFFFFF"/>
          <w:lang w:eastAsia="ru-RU"/>
        </w:rPr>
        <w:t>271.2 статті 271</w:t>
      </w:r>
      <w:r w:rsidRPr="00B23D26">
        <w:rPr>
          <w:rFonts w:ascii="Times New Roman" w:eastAsia="SimSun" w:hAnsi="Times New Roman" w:cs="Times New Roman"/>
          <w:color w:val="000000" w:themeColor="text1"/>
          <w:sz w:val="28"/>
          <w:szCs w:val="28"/>
          <w:lang w:eastAsia="ru-RU"/>
        </w:rPr>
        <w:t xml:space="preserve"> Податкового кодексу України, а саме: застосовується </w:t>
      </w:r>
      <w:r w:rsidRPr="00B23D26">
        <w:rPr>
          <w:rFonts w:ascii="Times New Roman" w:eastAsiaTheme="minorEastAsia" w:hAnsi="Times New Roman" w:cs="Times New Roman"/>
          <w:color w:val="000000" w:themeColor="text1"/>
          <w:sz w:val="28"/>
          <w:szCs w:val="28"/>
          <w:shd w:val="clear" w:color="auto" w:fill="FFFFFF"/>
          <w:lang w:eastAsia="ru-RU"/>
        </w:rPr>
        <w:t>з першого числа другого місяця, наступного за місяцем прийняття такого рішення</w:t>
      </w:r>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hd w:val="clear" w:color="auto" w:fill="FFFFFF"/>
        <w:tabs>
          <w:tab w:val="num" w:pos="720"/>
        </w:tabs>
        <w:spacing w:after="0" w:line="240" w:lineRule="auto"/>
        <w:jc w:val="both"/>
        <w:rPr>
          <w:rFonts w:ascii="Times New Roman" w:eastAsiaTheme="minorEastAsia" w:hAnsi="Times New Roman" w:cs="Times New Roman"/>
          <w:color w:val="000000" w:themeColor="text1"/>
          <w:sz w:val="28"/>
          <w:szCs w:val="28"/>
          <w:lang w:eastAsia="ru-RU"/>
        </w:rPr>
      </w:pPr>
      <w:r w:rsidRPr="00B23D26">
        <w:rPr>
          <w:rFonts w:ascii="Times New Roman" w:eastAsiaTheme="minorEastAsia" w:hAnsi="Times New Roman" w:cs="Times New Roman"/>
          <w:color w:val="000000" w:themeColor="text1"/>
          <w:sz w:val="28"/>
          <w:szCs w:val="28"/>
          <w:lang w:eastAsia="ru-RU"/>
        </w:rPr>
        <w:tab/>
        <w:t>7.3. Оприлюднити дане рішення на офіційному сайті Рахівської міської ради  (</w:t>
      </w:r>
      <w:hyperlink r:id="rId71" w:history="1">
        <w:r w:rsidRPr="00B23D26">
          <w:rPr>
            <w:rStyle w:val="a7"/>
            <w:rFonts w:ascii="Times New Roman" w:eastAsiaTheme="minorEastAsia" w:hAnsi="Times New Roman" w:cs="Times New Roman"/>
            <w:color w:val="000000" w:themeColor="text1"/>
            <w:sz w:val="28"/>
            <w:szCs w:val="28"/>
            <w:bdr w:val="none" w:sz="0" w:space="0" w:color="auto" w:frame="1"/>
            <w:lang w:eastAsia="ru-RU"/>
          </w:rPr>
          <w:t>rada@rakhiv-mr.gov.ua</w:t>
        </w:r>
      </w:hyperlink>
      <w:r w:rsidRPr="00B23D26">
        <w:rPr>
          <w:rFonts w:ascii="Times New Roman" w:eastAsiaTheme="minorEastAsia" w:hAnsi="Times New Roman" w:cs="Times New Roman"/>
          <w:color w:val="000000" w:themeColor="text1"/>
          <w:sz w:val="28"/>
          <w:szCs w:val="28"/>
          <w:lang w:eastAsia="ru-RU"/>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7.4. Контроль за виконанням цього рішення покласти на </w:t>
      </w:r>
      <w:r w:rsidRPr="00B23D26">
        <w:rPr>
          <w:rFonts w:ascii="Times New Roman" w:eastAsiaTheme="minorEastAsia" w:hAnsi="Times New Roman" w:cs="Times New Roman"/>
          <w:color w:val="000000" w:themeColor="text1"/>
          <w:sz w:val="28"/>
          <w:szCs w:val="28"/>
          <w:lang w:eastAsia="ru-RU"/>
        </w:rPr>
        <w:t>постійну комісію з питань регулювання земельних відносин та містобудування.</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p>
    <w:p w:rsidR="000D4A5E" w:rsidRDefault="000D4A5E" w:rsidP="000D4A5E">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0D4A5E" w:rsidRDefault="000D4A5E" w:rsidP="000D4A5E">
      <w:pPr>
        <w:spacing w:after="0" w:line="240" w:lineRule="auto"/>
        <w:jc w:val="both"/>
        <w:rPr>
          <w:rFonts w:ascii="Times New Roman" w:hAnsi="Times New Roman" w:cs="Times New Roman"/>
          <w:color w:val="000000" w:themeColor="text1"/>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br w:type="page"/>
      </w:r>
    </w:p>
    <w:p w:rsidR="00B12BD7" w:rsidRPr="00B23D26" w:rsidRDefault="00B12BD7" w:rsidP="00B23D26">
      <w:pPr>
        <w:spacing w:after="0" w:line="240" w:lineRule="auto"/>
        <w:jc w:val="right"/>
        <w:rPr>
          <w:rFonts w:ascii="Times New Roman" w:hAnsi="Times New Roman" w:cs="Times New Roman"/>
          <w:color w:val="000000" w:themeColor="text1"/>
          <w:sz w:val="28"/>
          <w:szCs w:val="28"/>
        </w:rPr>
      </w:pPr>
    </w:p>
    <w:p w:rsidR="00B12BD7" w:rsidRPr="00B23D26" w:rsidRDefault="00B12BD7"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09440" behindDoc="1" locked="0" layoutInCell="1" allowOverlap="1" wp14:anchorId="27583116" wp14:editId="7D5FF2C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12BD7" w:rsidRPr="00B23D26" w:rsidRDefault="00B12BD7" w:rsidP="00B23D26">
      <w:pPr>
        <w:spacing w:after="0" w:line="240" w:lineRule="auto"/>
        <w:jc w:val="right"/>
        <w:rPr>
          <w:rFonts w:ascii="Times New Roman" w:hAnsi="Times New Roman" w:cs="Times New Roman"/>
          <w:color w:val="000000" w:themeColor="text1"/>
          <w:sz w:val="28"/>
          <w:szCs w:val="28"/>
        </w:rPr>
      </w:pPr>
    </w:p>
    <w:p w:rsidR="00B12BD7" w:rsidRPr="00B23D26" w:rsidRDefault="00B12BD7" w:rsidP="00B23D26">
      <w:pPr>
        <w:spacing w:after="0" w:line="240" w:lineRule="auto"/>
        <w:jc w:val="right"/>
        <w:rPr>
          <w:rFonts w:ascii="Times New Roman" w:hAnsi="Times New Roman" w:cs="Times New Roman"/>
          <w:color w:val="000000" w:themeColor="text1"/>
          <w:sz w:val="28"/>
          <w:szCs w:val="28"/>
        </w:rPr>
      </w:pPr>
    </w:p>
    <w:p w:rsidR="00B12BD7" w:rsidRPr="00B23D26" w:rsidRDefault="00B12BD7"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B12BD7" w:rsidRPr="00B23D26" w:rsidRDefault="00B12BD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B12BD7" w:rsidRPr="00B23D26" w:rsidRDefault="00B12BD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B12BD7" w:rsidRPr="00B23D26" w:rsidRDefault="00B12BD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B12BD7" w:rsidRPr="00B23D26" w:rsidRDefault="00B12BD7"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B12BD7" w:rsidRPr="00B23D26" w:rsidRDefault="00B12BD7" w:rsidP="00B23D26">
      <w:pPr>
        <w:spacing w:after="0" w:line="240" w:lineRule="auto"/>
        <w:rPr>
          <w:rFonts w:ascii="Times New Roman" w:eastAsia="Calibri" w:hAnsi="Times New Roman" w:cs="Times New Roman"/>
          <w:color w:val="000000" w:themeColor="text1"/>
          <w:sz w:val="28"/>
          <w:szCs w:val="28"/>
        </w:rPr>
      </w:pPr>
    </w:p>
    <w:p w:rsidR="00B12BD7" w:rsidRPr="00B23D26" w:rsidRDefault="00B12BD7"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B12BD7" w:rsidRPr="00B23D26" w:rsidRDefault="00B12BD7" w:rsidP="00B23D26">
      <w:pPr>
        <w:spacing w:after="0" w:line="240" w:lineRule="auto"/>
        <w:rPr>
          <w:rFonts w:ascii="Times New Roman" w:eastAsia="Calibri" w:hAnsi="Times New Roman" w:cs="Times New Roman"/>
          <w:color w:val="000000" w:themeColor="text1"/>
          <w:sz w:val="28"/>
          <w:szCs w:val="28"/>
        </w:rPr>
      </w:pPr>
    </w:p>
    <w:p w:rsidR="00B12BD7" w:rsidRPr="00B23D26" w:rsidRDefault="00B12BD7"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A44A38">
        <w:rPr>
          <w:rFonts w:ascii="Times New Roman" w:hAnsi="Times New Roman" w:cs="Times New Roman"/>
          <w:color w:val="000000" w:themeColor="text1"/>
          <w:sz w:val="28"/>
          <w:szCs w:val="28"/>
        </w:rPr>
        <w:t>1197</w:t>
      </w:r>
    </w:p>
    <w:p w:rsidR="00B12BD7" w:rsidRPr="00B23D26" w:rsidRDefault="00B12BD7"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B12BD7" w:rsidRPr="00B23D26" w:rsidRDefault="00B12BD7"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 xml:space="preserve">Про затвердження проєкту землеустрою щодо </w:t>
      </w: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 xml:space="preserve">відведення земельної ділянки, на яку поширюються </w:t>
      </w: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 xml:space="preserve">право іншого земельного сервітуту (на право складування </w:t>
      </w: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видобувних корисних копалин (мармуру)</w:t>
      </w:r>
      <w:r w:rsidR="00A44A38">
        <w:rPr>
          <w:rFonts w:ascii="Times New Roman" w:eastAsia="Times New Roman" w:hAnsi="Times New Roman" w:cs="Times New Roman"/>
          <w:bCs/>
          <w:color w:val="000000" w:themeColor="text1"/>
          <w:sz w:val="28"/>
          <w:szCs w:val="28"/>
          <w:lang w:eastAsia="uk-UA"/>
        </w:rPr>
        <w:t>)</w:t>
      </w:r>
      <w:r w:rsidRPr="00B23D26">
        <w:rPr>
          <w:rFonts w:ascii="Times New Roman" w:eastAsia="Times New Roman" w:hAnsi="Times New Roman" w:cs="Times New Roman"/>
          <w:bCs/>
          <w:color w:val="000000" w:themeColor="text1"/>
          <w:sz w:val="28"/>
          <w:szCs w:val="28"/>
          <w:lang w:eastAsia="uk-UA"/>
        </w:rPr>
        <w:t xml:space="preserve">  та надання в </w:t>
      </w: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користування шляхом укладання договору особистого</w:t>
      </w:r>
    </w:p>
    <w:p w:rsidR="00372D3F" w:rsidRPr="00B23D26" w:rsidRDefault="00372D3F" w:rsidP="00B23D26">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uk-UA"/>
        </w:rPr>
      </w:pPr>
      <w:r w:rsidRPr="00B23D26">
        <w:rPr>
          <w:rFonts w:ascii="Times New Roman" w:eastAsia="Times New Roman" w:hAnsi="Times New Roman" w:cs="Times New Roman"/>
          <w:bCs/>
          <w:color w:val="000000" w:themeColor="text1"/>
          <w:sz w:val="28"/>
          <w:szCs w:val="28"/>
          <w:lang w:eastAsia="uk-UA"/>
        </w:rPr>
        <w:t>строкового сервітуту</w:t>
      </w:r>
    </w:p>
    <w:p w:rsidR="00372D3F" w:rsidRPr="00B23D26" w:rsidRDefault="00372D3F" w:rsidP="00B23D26">
      <w:pPr>
        <w:spacing w:after="0" w:line="240" w:lineRule="auto"/>
        <w:rPr>
          <w:rFonts w:ascii="Times New Roman" w:eastAsia="Calibri" w:hAnsi="Times New Roman" w:cs="Times New Roman"/>
          <w:color w:val="000000" w:themeColor="text1"/>
          <w:sz w:val="28"/>
          <w:szCs w:val="28"/>
          <w:lang w:eastAsia="uk-UA"/>
        </w:rPr>
      </w:pP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Керуючись підпунктом 9 пункту «б» частини першої статті 33 Закону України «Про місцеве самоврядування в Україні», ст.ст. 12, 98, 99, 100, 116, 122, 124¹, 186 Земельного кодексу України, Законом України «Про державний земельний кадастр», розглянувши заяву фізичної особи-підприємця </w:t>
      </w:r>
      <w:proofErr w:type="spellStart"/>
      <w:r w:rsidRPr="00B23D26">
        <w:rPr>
          <w:rFonts w:ascii="Times New Roman" w:eastAsia="Calibri" w:hAnsi="Times New Roman" w:cs="Times New Roman"/>
          <w:color w:val="000000" w:themeColor="text1"/>
          <w:sz w:val="28"/>
          <w:szCs w:val="28"/>
          <w:lang w:eastAsia="uk-UA"/>
        </w:rPr>
        <w:t>Михальчука</w:t>
      </w:r>
      <w:proofErr w:type="spellEnd"/>
      <w:r w:rsidRPr="00B23D26">
        <w:rPr>
          <w:rFonts w:ascii="Times New Roman" w:eastAsia="Calibri" w:hAnsi="Times New Roman" w:cs="Times New Roman"/>
          <w:color w:val="000000" w:themeColor="text1"/>
          <w:sz w:val="28"/>
          <w:szCs w:val="28"/>
          <w:lang w:eastAsia="uk-UA"/>
        </w:rPr>
        <w:t xml:space="preserve"> Петра Петровича, (код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мешканця села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будинок</w:t>
      </w:r>
      <w:r w:rsidR="00EF4A01">
        <w:rPr>
          <w:rFonts w:ascii="Times New Roman" w:eastAsia="Calibri" w:hAnsi="Times New Roman" w:cs="Times New Roman"/>
          <w:color w:val="000000" w:themeColor="text1"/>
          <w:sz w:val="28"/>
          <w:szCs w:val="28"/>
          <w:lang w:eastAsia="uk-UA"/>
        </w:rPr>
        <w:t xml:space="preserve">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про затвердження проєкту землеустрою щодо відведення земельної ділянки, на яку поширюється право іншого земельного сервітуту,  та надання її в користування шляхом укладання договору особистого строкового сервітуту, беручи до уваги витяг з Державного земельного кадастру про земельну ділянку, створеного за допомогою програмного забезпечення Державного земельного кадастру (від 05.12.2025 № НВ-4801364582025), а також  </w:t>
      </w:r>
      <w:r w:rsidRPr="00B23D26">
        <w:rPr>
          <w:rFonts w:ascii="Times New Roman" w:eastAsiaTheme="minorEastAsia" w:hAnsi="Times New Roman" w:cs="Times New Roman"/>
          <w:color w:val="000000" w:themeColor="text1"/>
          <w:sz w:val="28"/>
          <w:szCs w:val="28"/>
          <w:lang w:eastAsia="uk-UA"/>
        </w:rPr>
        <w:t>враховуючи пропозиції постійної комісії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uk-UA"/>
        </w:rPr>
        <w:t xml:space="preserve"> Рахівська міська рада</w:t>
      </w:r>
    </w:p>
    <w:p w:rsidR="00372D3F" w:rsidRPr="00B23D26" w:rsidRDefault="00372D3F" w:rsidP="00B23D26">
      <w:pPr>
        <w:spacing w:after="0" w:line="240" w:lineRule="auto"/>
        <w:jc w:val="center"/>
        <w:rPr>
          <w:rFonts w:ascii="Times New Roman" w:eastAsia="Times New Roman" w:hAnsi="Times New Roman" w:cs="Times New Roman"/>
          <w:color w:val="000000" w:themeColor="text1"/>
          <w:sz w:val="28"/>
          <w:szCs w:val="28"/>
          <w:lang w:eastAsia="uk-UA"/>
        </w:rPr>
      </w:pPr>
    </w:p>
    <w:p w:rsidR="00372D3F" w:rsidRPr="00B23D26" w:rsidRDefault="00372D3F"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В И Р І Ш И Л А:</w:t>
      </w:r>
    </w:p>
    <w:p w:rsidR="00372D3F" w:rsidRPr="00B23D26" w:rsidRDefault="00372D3F" w:rsidP="00B23D26">
      <w:pPr>
        <w:spacing w:after="0" w:line="240" w:lineRule="auto"/>
        <w:jc w:val="center"/>
        <w:rPr>
          <w:rFonts w:ascii="Times New Roman" w:eastAsia="Times New Roman" w:hAnsi="Times New Roman" w:cs="Times New Roman"/>
          <w:color w:val="000000" w:themeColor="text1"/>
          <w:sz w:val="28"/>
          <w:szCs w:val="28"/>
          <w:lang w:eastAsia="uk-UA"/>
        </w:rPr>
      </w:pP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1. Затвердити проєкт землеустрою щодо відведення земельної ділянки з послідуючим укладанням договору іншого земельного сервітуту (</w:t>
      </w:r>
      <w:r w:rsidRPr="00B23D26">
        <w:rPr>
          <w:rFonts w:ascii="Times New Roman" w:eastAsia="Calibri" w:hAnsi="Times New Roman" w:cs="Times New Roman"/>
          <w:color w:val="000000" w:themeColor="text1"/>
          <w:sz w:val="28"/>
          <w:szCs w:val="28"/>
          <w:lang w:eastAsia="uk-UA"/>
        </w:rPr>
        <w:t xml:space="preserve">на </w:t>
      </w:r>
      <w:r w:rsidRPr="00B23D26">
        <w:rPr>
          <w:rFonts w:ascii="Times New Roman" w:eastAsia="Calibri" w:hAnsi="Times New Roman" w:cs="Times New Roman"/>
          <w:color w:val="000000" w:themeColor="text1"/>
          <w:sz w:val="28"/>
          <w:szCs w:val="28"/>
          <w:shd w:val="clear" w:color="auto" w:fill="FFFFFF"/>
          <w:lang w:eastAsia="uk-UA"/>
        </w:rPr>
        <w:t>право складування  видобувних корисних копалин (мармуру)</w:t>
      </w:r>
      <w:r w:rsidRPr="00B23D26">
        <w:rPr>
          <w:rFonts w:ascii="Times New Roman" w:eastAsia="Calibri" w:hAnsi="Times New Roman" w:cs="Times New Roman"/>
          <w:color w:val="000000" w:themeColor="text1"/>
          <w:sz w:val="28"/>
          <w:szCs w:val="28"/>
        </w:rPr>
        <w:t xml:space="preserve">) </w:t>
      </w:r>
      <w:r w:rsidRPr="00B23D26">
        <w:rPr>
          <w:rFonts w:ascii="Times New Roman" w:eastAsia="Times New Roman" w:hAnsi="Times New Roman" w:cs="Times New Roman"/>
          <w:color w:val="000000" w:themeColor="text1"/>
          <w:sz w:val="28"/>
          <w:szCs w:val="28"/>
          <w:lang w:eastAsia="uk-UA"/>
        </w:rPr>
        <w:t xml:space="preserve">фізичній особі-підприємцю </w:t>
      </w:r>
      <w:proofErr w:type="spellStart"/>
      <w:r w:rsidRPr="00B23D26">
        <w:rPr>
          <w:rFonts w:ascii="Times New Roman" w:eastAsia="Calibri" w:hAnsi="Times New Roman" w:cs="Times New Roman"/>
          <w:color w:val="000000" w:themeColor="text1"/>
          <w:sz w:val="28"/>
          <w:szCs w:val="28"/>
          <w:lang w:eastAsia="uk-UA"/>
        </w:rPr>
        <w:t>Михальчуку</w:t>
      </w:r>
      <w:proofErr w:type="spellEnd"/>
      <w:r w:rsidRPr="00B23D26">
        <w:rPr>
          <w:rFonts w:ascii="Times New Roman" w:eastAsia="Calibri" w:hAnsi="Times New Roman" w:cs="Times New Roman"/>
          <w:color w:val="000000" w:themeColor="text1"/>
          <w:sz w:val="28"/>
          <w:szCs w:val="28"/>
          <w:lang w:eastAsia="uk-UA"/>
        </w:rPr>
        <w:t xml:space="preserve"> Петру Петровичу, (код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мешканцю села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будинок</w:t>
      </w:r>
      <w:r w:rsidR="00EF4A01">
        <w:rPr>
          <w:rFonts w:ascii="Times New Roman" w:eastAsia="Calibri" w:hAnsi="Times New Roman" w:cs="Times New Roman"/>
          <w:color w:val="000000" w:themeColor="text1"/>
          <w:sz w:val="28"/>
          <w:szCs w:val="28"/>
          <w:lang w:eastAsia="uk-UA"/>
        </w:rPr>
        <w:t xml:space="preserve"> **</w:t>
      </w:r>
      <w:r w:rsidRPr="00B23D26">
        <w:rPr>
          <w:rFonts w:ascii="Times New Roman" w:eastAsia="Times New Roman" w:hAnsi="Times New Roman" w:cs="Times New Roman"/>
          <w:color w:val="000000" w:themeColor="text1"/>
          <w:sz w:val="28"/>
          <w:szCs w:val="28"/>
          <w:lang w:eastAsia="uk-UA"/>
        </w:rPr>
        <w:t xml:space="preserve">, </w:t>
      </w:r>
      <w:r w:rsidRPr="00B23D26">
        <w:rPr>
          <w:rFonts w:ascii="Times New Roman" w:eastAsia="Calibri" w:hAnsi="Times New Roman" w:cs="Times New Roman"/>
          <w:color w:val="000000" w:themeColor="text1"/>
          <w:sz w:val="28"/>
          <w:szCs w:val="28"/>
        </w:rPr>
        <w:t>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Pr="00B23D26">
        <w:rPr>
          <w:rFonts w:ascii="Times New Roman" w:eastAsia="Times New Roman" w:hAnsi="Times New Roman" w:cs="Times New Roman"/>
          <w:color w:val="000000" w:themeColor="text1"/>
          <w:sz w:val="28"/>
          <w:szCs w:val="28"/>
          <w:lang w:eastAsia="uk-UA"/>
        </w:rPr>
        <w:t xml:space="preserve">, </w:t>
      </w:r>
      <w:r w:rsidR="00E5192F" w:rsidRPr="00B23D26">
        <w:rPr>
          <w:rFonts w:ascii="Times New Roman" w:eastAsiaTheme="minorEastAsia" w:hAnsi="Times New Roman" w:cs="Times New Roman"/>
          <w:color w:val="000000" w:themeColor="text1"/>
          <w:sz w:val="28"/>
          <w:szCs w:val="28"/>
          <w:lang w:eastAsia="ru-RU"/>
        </w:rPr>
        <w:lastRenderedPageBreak/>
        <w:t xml:space="preserve">(категорія земель – землі </w:t>
      </w:r>
      <w:r w:rsidR="00E5192F" w:rsidRPr="00B23D26">
        <w:rPr>
          <w:rFonts w:ascii="Times New Roman" w:hAnsi="Times New Roman" w:cs="Times New Roman"/>
          <w:color w:val="000000" w:themeColor="text1"/>
          <w:sz w:val="28"/>
          <w:szCs w:val="28"/>
          <w:shd w:val="clear" w:color="auto" w:fill="FFFFFF"/>
        </w:rPr>
        <w:t xml:space="preserve">промисловості, транспорту, </w:t>
      </w:r>
      <w:r w:rsidR="00E5192F">
        <w:rPr>
          <w:rFonts w:ascii="Times New Roman" w:hAnsi="Times New Roman" w:cs="Times New Roman"/>
          <w:color w:val="000000" w:themeColor="text1"/>
          <w:sz w:val="28"/>
          <w:szCs w:val="28"/>
          <w:shd w:val="clear" w:color="auto" w:fill="FFFFFF"/>
        </w:rPr>
        <w:t>електронних комунікацій</w:t>
      </w:r>
      <w:r w:rsidR="00E5192F" w:rsidRPr="00B23D26">
        <w:rPr>
          <w:rFonts w:ascii="Times New Roman" w:hAnsi="Times New Roman" w:cs="Times New Roman"/>
          <w:color w:val="000000" w:themeColor="text1"/>
          <w:sz w:val="28"/>
          <w:szCs w:val="28"/>
          <w:shd w:val="clear" w:color="auto" w:fill="FFFFFF"/>
        </w:rPr>
        <w:t>, енергетики, оборони та іншого призначення</w:t>
      </w:r>
      <w:r w:rsidR="00E5192F" w:rsidRPr="00B23D26">
        <w:rPr>
          <w:rFonts w:ascii="Times New Roman" w:eastAsiaTheme="minorEastAsia" w:hAnsi="Times New Roman" w:cs="Times New Roman"/>
          <w:color w:val="000000" w:themeColor="text1"/>
          <w:sz w:val="28"/>
          <w:szCs w:val="28"/>
          <w:lang w:eastAsia="ru-RU"/>
        </w:rPr>
        <w:t>, код КВЦПЗ – 11.01)</w:t>
      </w:r>
      <w:r w:rsidR="00E5192F">
        <w:rPr>
          <w:rFonts w:ascii="Times New Roman" w:eastAsia="Times New Roman" w:hAnsi="Times New Roman" w:cs="Times New Roman"/>
          <w:color w:val="000000" w:themeColor="text1"/>
          <w:sz w:val="28"/>
          <w:szCs w:val="28"/>
          <w:lang w:eastAsia="uk-UA"/>
        </w:rPr>
        <w:t>, розташованої</w:t>
      </w:r>
      <w:r w:rsidRPr="00B23D26">
        <w:rPr>
          <w:rFonts w:ascii="Times New Roman" w:eastAsia="Times New Roman" w:hAnsi="Times New Roman" w:cs="Times New Roman"/>
          <w:color w:val="000000" w:themeColor="text1"/>
          <w:sz w:val="28"/>
          <w:szCs w:val="28"/>
          <w:lang w:eastAsia="uk-UA"/>
        </w:rPr>
        <w:t xml:space="preserve"> </w:t>
      </w:r>
      <w:r w:rsidR="00F04410" w:rsidRPr="00B23D26">
        <w:rPr>
          <w:rFonts w:ascii="Times New Roman" w:eastAsia="Times New Roman" w:hAnsi="Times New Roman" w:cs="Times New Roman"/>
          <w:color w:val="000000" w:themeColor="text1"/>
          <w:sz w:val="28"/>
          <w:szCs w:val="28"/>
          <w:lang w:eastAsia="uk-UA"/>
        </w:rPr>
        <w:t xml:space="preserve">село Ділове </w:t>
      </w:r>
      <w:r w:rsidRPr="00B23D26">
        <w:rPr>
          <w:rFonts w:ascii="Times New Roman" w:eastAsia="Times New Roman" w:hAnsi="Times New Roman" w:cs="Times New Roman"/>
          <w:color w:val="000000" w:themeColor="text1"/>
          <w:sz w:val="28"/>
          <w:szCs w:val="28"/>
          <w:lang w:eastAsia="uk-UA"/>
        </w:rPr>
        <w:t xml:space="preserve">за межами населеного пункту урочище Полонинський, </w:t>
      </w:r>
      <w:r w:rsidR="00E5192F">
        <w:rPr>
          <w:rFonts w:ascii="Times New Roman" w:eastAsia="Times New Roman" w:hAnsi="Times New Roman" w:cs="Times New Roman"/>
          <w:color w:val="000000" w:themeColor="text1"/>
          <w:sz w:val="28"/>
          <w:szCs w:val="28"/>
          <w:lang w:eastAsia="uk-UA"/>
        </w:rPr>
        <w:t xml:space="preserve">Рахівського району, </w:t>
      </w:r>
      <w:r w:rsidR="00F04410">
        <w:rPr>
          <w:rFonts w:ascii="Times New Roman" w:eastAsia="Times New Roman" w:hAnsi="Times New Roman" w:cs="Times New Roman"/>
          <w:color w:val="000000" w:themeColor="text1"/>
          <w:sz w:val="28"/>
          <w:szCs w:val="28"/>
          <w:lang w:eastAsia="uk-UA"/>
        </w:rPr>
        <w:t>Закарпатської області.</w:t>
      </w:r>
      <w:r w:rsidR="00E5192F">
        <w:rPr>
          <w:rFonts w:ascii="Times New Roman" w:eastAsia="Times New Roman" w:hAnsi="Times New Roman" w:cs="Times New Roman"/>
          <w:color w:val="000000" w:themeColor="text1"/>
          <w:sz w:val="28"/>
          <w:szCs w:val="28"/>
          <w:lang w:eastAsia="uk-UA"/>
        </w:rPr>
        <w:t xml:space="preserve"> </w:t>
      </w:r>
      <w:r w:rsidR="00F04410">
        <w:rPr>
          <w:rFonts w:ascii="Times New Roman" w:eastAsia="Times New Roman" w:hAnsi="Times New Roman" w:cs="Times New Roman"/>
          <w:color w:val="000000" w:themeColor="text1"/>
          <w:sz w:val="28"/>
          <w:szCs w:val="28"/>
          <w:lang w:eastAsia="uk-UA"/>
        </w:rPr>
        <w:t>К</w:t>
      </w:r>
      <w:r w:rsidRPr="00B23D26">
        <w:rPr>
          <w:rFonts w:ascii="Times New Roman" w:eastAsia="Times New Roman" w:hAnsi="Times New Roman" w:cs="Times New Roman"/>
          <w:color w:val="000000" w:themeColor="text1"/>
          <w:sz w:val="28"/>
          <w:szCs w:val="28"/>
          <w:lang w:eastAsia="uk-UA"/>
        </w:rPr>
        <w:t xml:space="preserve">адастровий номер: 2123682500:01:003:0030. </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1.1. Надати строком на 10 років</w:t>
      </w:r>
      <w:r w:rsidR="00F04410">
        <w:rPr>
          <w:rFonts w:ascii="Times New Roman" w:eastAsia="Times New Roman" w:hAnsi="Times New Roman" w:cs="Times New Roman"/>
          <w:color w:val="000000" w:themeColor="text1"/>
          <w:sz w:val="28"/>
          <w:szCs w:val="28"/>
          <w:lang w:eastAsia="uk-UA"/>
        </w:rPr>
        <w:t xml:space="preserve"> (до 12.05.2035)</w:t>
      </w:r>
      <w:r w:rsidRPr="00B23D26">
        <w:rPr>
          <w:rFonts w:ascii="Times New Roman" w:eastAsia="Times New Roman" w:hAnsi="Times New Roman" w:cs="Times New Roman"/>
          <w:color w:val="000000" w:themeColor="text1"/>
          <w:sz w:val="28"/>
          <w:szCs w:val="28"/>
          <w:lang w:eastAsia="uk-UA"/>
        </w:rPr>
        <w:t xml:space="preserve"> в користування ФОП </w:t>
      </w:r>
      <w:proofErr w:type="spellStart"/>
      <w:r w:rsidRPr="00B23D26">
        <w:rPr>
          <w:rFonts w:ascii="Times New Roman" w:eastAsia="Calibri" w:hAnsi="Times New Roman" w:cs="Times New Roman"/>
          <w:color w:val="000000" w:themeColor="text1"/>
          <w:sz w:val="28"/>
          <w:szCs w:val="28"/>
          <w:lang w:eastAsia="uk-UA"/>
        </w:rPr>
        <w:t>Михальчуку</w:t>
      </w:r>
      <w:proofErr w:type="spellEnd"/>
      <w:r w:rsidRPr="00B23D26">
        <w:rPr>
          <w:rFonts w:ascii="Times New Roman" w:eastAsia="Calibri" w:hAnsi="Times New Roman" w:cs="Times New Roman"/>
          <w:color w:val="000000" w:themeColor="text1"/>
          <w:sz w:val="28"/>
          <w:szCs w:val="28"/>
          <w:lang w:eastAsia="uk-UA"/>
        </w:rPr>
        <w:t xml:space="preserve"> Петру Петровичу (код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мешканцю села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будинок </w:t>
      </w:r>
      <w:r w:rsidR="00EF4A01">
        <w:rPr>
          <w:rFonts w:ascii="Times New Roman" w:eastAsia="Calibri" w:hAnsi="Times New Roman" w:cs="Times New Roman"/>
          <w:color w:val="000000" w:themeColor="text1"/>
          <w:sz w:val="28"/>
          <w:szCs w:val="28"/>
          <w:lang w:eastAsia="uk-UA"/>
        </w:rPr>
        <w:t>**</w:t>
      </w:r>
      <w:r w:rsidRPr="00B23D26">
        <w:rPr>
          <w:rFonts w:ascii="Times New Roman" w:eastAsia="Calibri"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земельну ділянку </w:t>
      </w:r>
      <w:r w:rsidRPr="00B23D26">
        <w:rPr>
          <w:rFonts w:ascii="Times New Roman" w:eastAsia="Calibri" w:hAnsi="Times New Roman" w:cs="Times New Roman"/>
          <w:color w:val="000000" w:themeColor="text1"/>
          <w:sz w:val="28"/>
          <w:szCs w:val="28"/>
        </w:rPr>
        <w:t xml:space="preserve">на </w:t>
      </w:r>
      <w:r w:rsidRPr="00B23D26">
        <w:rPr>
          <w:rFonts w:ascii="Times New Roman" w:eastAsia="Calibri" w:hAnsi="Times New Roman" w:cs="Times New Roman"/>
          <w:color w:val="000000" w:themeColor="text1"/>
          <w:sz w:val="28"/>
          <w:szCs w:val="28"/>
          <w:shd w:val="clear" w:color="auto" w:fill="FFFFFF"/>
        </w:rPr>
        <w:t xml:space="preserve">право складування  </w:t>
      </w:r>
      <w:r w:rsidRPr="00B23D26">
        <w:rPr>
          <w:rFonts w:ascii="Times New Roman" w:eastAsia="Calibri" w:hAnsi="Times New Roman" w:cs="Times New Roman"/>
          <w:color w:val="000000" w:themeColor="text1"/>
          <w:sz w:val="28"/>
          <w:szCs w:val="28"/>
          <w:shd w:val="clear" w:color="auto" w:fill="FFFFFF"/>
          <w:lang w:eastAsia="uk-UA"/>
        </w:rPr>
        <w:t xml:space="preserve">видобувних корисних копалин (мармуру) </w:t>
      </w:r>
      <w:r w:rsidRPr="00B23D26">
        <w:rPr>
          <w:rFonts w:ascii="Times New Roman" w:eastAsia="Times New Roman" w:hAnsi="Times New Roman" w:cs="Times New Roman"/>
          <w:color w:val="000000" w:themeColor="text1"/>
          <w:sz w:val="28"/>
          <w:szCs w:val="28"/>
          <w:lang w:eastAsia="uk-UA"/>
        </w:rPr>
        <w:t xml:space="preserve">площею 0,9241 га (кадастровий номер: 2123682500:01:003:0030), на яку поширюється право іншого земельного сервітуту, яка розташована за межами населеного пункту село Ділове, урочище Полонинський, Рахівського району, Закарпатської області,  шляхом укладання договору особистого строкового сервітуту, </w:t>
      </w:r>
      <w:r w:rsidRPr="00B23D26">
        <w:rPr>
          <w:rFonts w:ascii="Times New Roman" w:eastAsia="Calibri" w:hAnsi="Times New Roman" w:cs="Times New Roman"/>
          <w:color w:val="000000" w:themeColor="text1"/>
          <w:sz w:val="28"/>
          <w:szCs w:val="28"/>
        </w:rPr>
        <w:t>для розміщення та експлуатації основних, підсобних і допоміжних будівель та споруд підприємствами, що пов’язані з користу</w:t>
      </w:r>
      <w:r w:rsidR="00F04410">
        <w:rPr>
          <w:rFonts w:ascii="Times New Roman" w:eastAsia="Calibri" w:hAnsi="Times New Roman" w:cs="Times New Roman"/>
          <w:color w:val="000000" w:themeColor="text1"/>
          <w:sz w:val="28"/>
          <w:szCs w:val="28"/>
        </w:rPr>
        <w:t>ванням надрами (КВЦПЗ – 11.01), категорія земель (</w:t>
      </w:r>
      <w:r w:rsidRPr="00B23D26">
        <w:rPr>
          <w:rFonts w:ascii="Times New Roman" w:eastAsia="Times New Roman" w:hAnsi="Times New Roman" w:cs="Times New Roman"/>
          <w:color w:val="000000" w:themeColor="text1"/>
          <w:sz w:val="28"/>
          <w:szCs w:val="28"/>
          <w:lang w:eastAsia="uk-UA"/>
        </w:rPr>
        <w:t>землі промисловості</w:t>
      </w:r>
      <w:r w:rsidRPr="00B23D26">
        <w:rPr>
          <w:rFonts w:ascii="Times New Roman" w:hAnsi="Times New Roman" w:cs="Times New Roman"/>
          <w:color w:val="000000" w:themeColor="text1"/>
          <w:sz w:val="28"/>
          <w:szCs w:val="28"/>
          <w:shd w:val="clear" w:color="auto" w:fill="FFFFFF"/>
        </w:rPr>
        <w:t>, транспорту, електронних комунікацій, енергетики, оборони та іншого призначення</w:t>
      </w:r>
      <w:r w:rsidR="00F04410">
        <w:rPr>
          <w:rFonts w:ascii="Times New Roman" w:hAnsi="Times New Roman" w:cs="Times New Roman"/>
          <w:color w:val="000000" w:themeColor="text1"/>
          <w:sz w:val="28"/>
          <w:szCs w:val="28"/>
          <w:shd w:val="clear" w:color="auto" w:fill="FFFFFF"/>
        </w:rPr>
        <w:t>)</w:t>
      </w:r>
      <w:r w:rsidRPr="00B23D26">
        <w:rPr>
          <w:rFonts w:ascii="Times New Roman" w:eastAsia="Times New Roman" w:hAnsi="Times New Roman" w:cs="Times New Roman"/>
          <w:color w:val="000000" w:themeColor="text1"/>
          <w:sz w:val="28"/>
          <w:szCs w:val="28"/>
          <w:lang w:eastAsia="uk-UA"/>
        </w:rPr>
        <w:t>.</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2. Встановити плату за користування земельної ділянки (іншого земельного сервітуту) у розмірі 12 відсотків від нормативної грошової оцінки, або ріллі по Закарпатські області. </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3. Відділу архітектури та містобудування Рахівської міської ради підготувати проєкт договору особистого строкового сервітуту між Рахівською міською радою та ФОП </w:t>
      </w:r>
      <w:proofErr w:type="spellStart"/>
      <w:r w:rsidRPr="00B23D26">
        <w:rPr>
          <w:rFonts w:ascii="Times New Roman" w:eastAsia="Times New Roman" w:hAnsi="Times New Roman" w:cs="Times New Roman"/>
          <w:color w:val="000000" w:themeColor="text1"/>
          <w:sz w:val="28"/>
          <w:szCs w:val="28"/>
          <w:lang w:eastAsia="uk-UA"/>
        </w:rPr>
        <w:t>Михальчуком</w:t>
      </w:r>
      <w:proofErr w:type="spellEnd"/>
      <w:r w:rsidRPr="00B23D26">
        <w:rPr>
          <w:rFonts w:ascii="Times New Roman" w:eastAsia="Times New Roman" w:hAnsi="Times New Roman" w:cs="Times New Roman"/>
          <w:color w:val="000000" w:themeColor="text1"/>
          <w:sz w:val="28"/>
          <w:szCs w:val="28"/>
          <w:lang w:eastAsia="uk-UA"/>
        </w:rPr>
        <w:t xml:space="preserve"> Петром Петровичем.</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4. ФОП </w:t>
      </w:r>
      <w:proofErr w:type="spellStart"/>
      <w:r w:rsidRPr="00B23D26">
        <w:rPr>
          <w:rFonts w:ascii="Times New Roman" w:eastAsia="Calibri" w:hAnsi="Times New Roman" w:cs="Times New Roman"/>
          <w:color w:val="000000" w:themeColor="text1"/>
          <w:sz w:val="28"/>
          <w:szCs w:val="28"/>
          <w:lang w:eastAsia="uk-UA"/>
        </w:rPr>
        <w:t>Михальчуку</w:t>
      </w:r>
      <w:proofErr w:type="spellEnd"/>
      <w:r w:rsidRPr="00B23D26">
        <w:rPr>
          <w:rFonts w:ascii="Times New Roman" w:eastAsia="Calibri" w:hAnsi="Times New Roman" w:cs="Times New Roman"/>
          <w:color w:val="000000" w:themeColor="text1"/>
          <w:sz w:val="28"/>
          <w:szCs w:val="28"/>
          <w:lang w:eastAsia="uk-UA"/>
        </w:rPr>
        <w:t xml:space="preserve"> Петру Петровичу, (код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мешканцю село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будинок </w:t>
      </w:r>
      <w:r w:rsidR="00EF4A01">
        <w:rPr>
          <w:rFonts w:ascii="Times New Roman" w:eastAsia="Calibri"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4.1. Укласти з Рахівською міською радою договір особистого строкового сервітуту.</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4.2. Здійснити державну реєстрацію іншого речового права на земельні ділянки у відповідності до чинного законодавства.</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4.3. Надати копії витягів з Державного реєстру речових прав на нерухоме майно (земельну ділянку) про реєстрацію іншого речового права до відділу архітектури та містобудування Рахівської міської рад.</w:t>
      </w:r>
    </w:p>
    <w:p w:rsidR="00372D3F" w:rsidRPr="00B23D26" w:rsidRDefault="00372D3F" w:rsidP="00B23D2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4.4. Своєчасно сплачувати плату за користування земельною ділянкою та використовувати земельну ділянку за цільовим призначенням.</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5.  Контроль за виконанням цього рішення покласти на постійну комісію  з питань регулювання земельних відносин та містобудування.</w:t>
      </w:r>
    </w:p>
    <w:p w:rsidR="00372D3F" w:rsidRPr="00B23D26" w:rsidRDefault="00372D3F" w:rsidP="00B23D26">
      <w:pPr>
        <w:spacing w:after="0" w:line="240" w:lineRule="auto"/>
        <w:rPr>
          <w:rFonts w:ascii="Times New Roman" w:eastAsia="Calibri" w:hAnsi="Times New Roman" w:cs="Times New Roman"/>
          <w:color w:val="000000" w:themeColor="text1"/>
          <w:sz w:val="28"/>
          <w:szCs w:val="28"/>
          <w:lang w:eastAsia="uk-UA"/>
        </w:rPr>
      </w:pPr>
    </w:p>
    <w:p w:rsidR="00372D3F" w:rsidRPr="00B23D26" w:rsidRDefault="00372D3F" w:rsidP="00B23D26">
      <w:pPr>
        <w:spacing w:after="0" w:line="240" w:lineRule="auto"/>
        <w:rPr>
          <w:rFonts w:ascii="Times New Roman" w:eastAsia="Calibri" w:hAnsi="Times New Roman" w:cs="Times New Roman"/>
          <w:color w:val="000000" w:themeColor="text1"/>
          <w:sz w:val="28"/>
          <w:szCs w:val="28"/>
          <w:lang w:eastAsia="uk-UA"/>
        </w:rPr>
      </w:pP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В. п. міського голови,</w:t>
      </w: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секретар ради та виконкому</w:t>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t>Євген МОЛНАР</w:t>
      </w: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6C2A33" w:rsidRPr="00B23D26" w:rsidRDefault="00372D3F"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p>
    <w:p w:rsidR="006C2A33" w:rsidRPr="00B23D26" w:rsidRDefault="006C2A33"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07392" behindDoc="1" locked="0" layoutInCell="1" allowOverlap="1" wp14:anchorId="64F0C72E" wp14:editId="04160D4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C2A33" w:rsidRPr="00B23D26" w:rsidRDefault="006C2A33" w:rsidP="00B23D26">
      <w:pPr>
        <w:spacing w:after="0" w:line="240" w:lineRule="auto"/>
        <w:jc w:val="right"/>
        <w:rPr>
          <w:rFonts w:ascii="Times New Roman" w:hAnsi="Times New Roman" w:cs="Times New Roman"/>
          <w:color w:val="000000" w:themeColor="text1"/>
          <w:sz w:val="28"/>
          <w:szCs w:val="28"/>
        </w:rPr>
      </w:pPr>
    </w:p>
    <w:p w:rsidR="006C2A33" w:rsidRPr="00B23D26" w:rsidRDefault="006C2A33" w:rsidP="00B23D26">
      <w:pPr>
        <w:spacing w:after="0" w:line="240" w:lineRule="auto"/>
        <w:jc w:val="right"/>
        <w:rPr>
          <w:rFonts w:ascii="Times New Roman" w:hAnsi="Times New Roman" w:cs="Times New Roman"/>
          <w:color w:val="000000" w:themeColor="text1"/>
          <w:sz w:val="28"/>
          <w:szCs w:val="28"/>
        </w:rPr>
      </w:pPr>
    </w:p>
    <w:p w:rsidR="006C2A33" w:rsidRPr="00B23D26" w:rsidRDefault="006C2A33"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6C2A33" w:rsidRPr="00B23D26" w:rsidRDefault="006C2A3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6C2A33" w:rsidRPr="00B23D26" w:rsidRDefault="006C2A3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6C2A33" w:rsidRPr="00B23D26" w:rsidRDefault="006C2A3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6C2A33" w:rsidRPr="00B23D26" w:rsidRDefault="006C2A33"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6C2A33" w:rsidRPr="00B23D26" w:rsidRDefault="006C2A33" w:rsidP="00B23D26">
      <w:pPr>
        <w:spacing w:after="0" w:line="240" w:lineRule="auto"/>
        <w:rPr>
          <w:rFonts w:ascii="Times New Roman" w:eastAsia="Calibri" w:hAnsi="Times New Roman" w:cs="Times New Roman"/>
          <w:color w:val="000000" w:themeColor="text1"/>
          <w:sz w:val="28"/>
          <w:szCs w:val="28"/>
        </w:rPr>
      </w:pPr>
    </w:p>
    <w:p w:rsidR="006C2A33" w:rsidRPr="00B23D26" w:rsidRDefault="006C2A33"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6C2A33" w:rsidRPr="00B23D26" w:rsidRDefault="006C2A33" w:rsidP="00B23D26">
      <w:pPr>
        <w:spacing w:after="0" w:line="240" w:lineRule="auto"/>
        <w:rPr>
          <w:rFonts w:ascii="Times New Roman" w:eastAsia="Calibri" w:hAnsi="Times New Roman" w:cs="Times New Roman"/>
          <w:color w:val="000000" w:themeColor="text1"/>
          <w:sz w:val="28"/>
          <w:szCs w:val="28"/>
        </w:rPr>
      </w:pPr>
    </w:p>
    <w:p w:rsidR="006C2A33" w:rsidRPr="00B23D26" w:rsidRDefault="006C2A33"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1B2783">
        <w:rPr>
          <w:rFonts w:ascii="Times New Roman" w:hAnsi="Times New Roman" w:cs="Times New Roman"/>
          <w:color w:val="000000" w:themeColor="text1"/>
          <w:sz w:val="28"/>
          <w:szCs w:val="28"/>
        </w:rPr>
        <w:t>1198</w:t>
      </w:r>
    </w:p>
    <w:p w:rsidR="006C2A33" w:rsidRPr="00B23D26" w:rsidRDefault="006C2A33"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6C2A33" w:rsidRPr="00B23D26" w:rsidRDefault="006C2A33"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Про затвердження проекту землеустрою </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щодо відведення земельних ділянок у  </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користування  на умовах оренди</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uk-UA"/>
        </w:rPr>
        <w:t xml:space="preserve">Розглянувши заяву фізичної особи-підприємця </w:t>
      </w:r>
      <w:proofErr w:type="spellStart"/>
      <w:r w:rsidRPr="00B23D26">
        <w:rPr>
          <w:rFonts w:ascii="Times New Roman" w:eastAsia="Calibri" w:hAnsi="Times New Roman" w:cs="Times New Roman"/>
          <w:color w:val="000000" w:themeColor="text1"/>
          <w:sz w:val="28"/>
          <w:szCs w:val="28"/>
          <w:lang w:eastAsia="uk-UA"/>
        </w:rPr>
        <w:t>Михальчука</w:t>
      </w:r>
      <w:proofErr w:type="spellEnd"/>
      <w:r w:rsidRPr="00B23D26">
        <w:rPr>
          <w:rFonts w:ascii="Times New Roman" w:eastAsia="Calibri" w:hAnsi="Times New Roman" w:cs="Times New Roman"/>
          <w:color w:val="000000" w:themeColor="text1"/>
          <w:sz w:val="28"/>
          <w:szCs w:val="28"/>
          <w:lang w:eastAsia="uk-UA"/>
        </w:rPr>
        <w:t xml:space="preserve"> Петра Петровича</w:t>
      </w:r>
      <w:r w:rsidRPr="00B23D26">
        <w:rPr>
          <w:rFonts w:ascii="Times New Roman" w:eastAsia="Calibri" w:hAnsi="Times New Roman" w:cs="Times New Roman"/>
          <w:color w:val="000000" w:themeColor="text1"/>
          <w:sz w:val="28"/>
          <w:szCs w:val="28"/>
        </w:rPr>
        <w:t xml:space="preserve"> </w:t>
      </w:r>
      <w:r w:rsidRPr="00B23D26">
        <w:rPr>
          <w:rFonts w:ascii="Times New Roman" w:eastAsia="Calibri" w:hAnsi="Times New Roman" w:cs="Times New Roman"/>
          <w:color w:val="000000" w:themeColor="text1"/>
          <w:sz w:val="28"/>
          <w:szCs w:val="28"/>
          <w:lang w:eastAsia="uk-UA"/>
        </w:rPr>
        <w:t xml:space="preserve">(код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мешканця села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w:t>
      </w:r>
      <w:r w:rsidR="00EF4A01" w:rsidRPr="00344D4E">
        <w:rPr>
          <w:rFonts w:ascii="Times New Roman" w:eastAsia="Times New Roman" w:hAnsi="Times New Roman" w:cs="Times New Roman"/>
          <w:color w:val="000000" w:themeColor="text1"/>
          <w:sz w:val="28"/>
          <w:szCs w:val="28"/>
          <w:lang w:eastAsia="ru-RU"/>
        </w:rPr>
        <w:t>*******</w:t>
      </w:r>
      <w:r w:rsidRPr="00B23D26">
        <w:rPr>
          <w:rFonts w:ascii="Times New Roman" w:eastAsia="Calibri" w:hAnsi="Times New Roman" w:cs="Times New Roman"/>
          <w:color w:val="000000" w:themeColor="text1"/>
          <w:sz w:val="28"/>
          <w:szCs w:val="28"/>
          <w:lang w:eastAsia="uk-UA"/>
        </w:rPr>
        <w:t xml:space="preserve">), будинок </w:t>
      </w:r>
      <w:r w:rsidR="00EF4A01">
        <w:rPr>
          <w:rFonts w:ascii="Times New Roman" w:eastAsia="Calibri"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про затвердження проекту землеустрою щодо відведення земельних ділянки у користування на умовах оренди, в</w:t>
      </w:r>
      <w:r w:rsidRPr="00B23D26">
        <w:rPr>
          <w:rFonts w:ascii="Times New Roman" w:eastAsia="Times New Roman" w:hAnsi="Times New Roman" w:cs="Times New Roman"/>
          <w:color w:val="000000" w:themeColor="text1"/>
          <w:sz w:val="28"/>
          <w:szCs w:val="28"/>
          <w:lang w:eastAsia="ru-RU"/>
        </w:rPr>
        <w:t xml:space="preserve">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w:t>
      </w:r>
      <w:r w:rsidRPr="00B23D26">
        <w:rPr>
          <w:rFonts w:ascii="Times New Roman" w:eastAsiaTheme="minorEastAsia" w:hAnsi="Times New Roman" w:cs="Times New Roman"/>
          <w:color w:val="000000" w:themeColor="text1"/>
          <w:sz w:val="28"/>
          <w:szCs w:val="28"/>
          <w:lang w:eastAsia="uk-UA"/>
        </w:rPr>
        <w:t>враховуючи пропозиції постійної комісії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ru-RU"/>
        </w:rPr>
        <w:t xml:space="preserve">, </w:t>
      </w:r>
      <w:r w:rsidRPr="00B23D26">
        <w:rPr>
          <w:rFonts w:ascii="Times New Roman" w:eastAsia="Times New Roman" w:hAnsi="Times New Roman" w:cs="Times New Roman"/>
          <w:color w:val="000000" w:themeColor="text1"/>
          <w:sz w:val="28"/>
          <w:szCs w:val="28"/>
          <w:lang w:eastAsia="zh-CN"/>
        </w:rPr>
        <w:t>Рахівська міська рада</w:t>
      </w:r>
    </w:p>
    <w:p w:rsidR="00372D3F" w:rsidRPr="00B23D26" w:rsidRDefault="00372D3F" w:rsidP="00B23D26">
      <w:pPr>
        <w:tabs>
          <w:tab w:val="left" w:pos="567"/>
        </w:tabs>
        <w:suppressAutoHyphens/>
        <w:spacing w:after="0" w:line="240" w:lineRule="auto"/>
        <w:jc w:val="both"/>
        <w:rPr>
          <w:rFonts w:ascii="Times New Roman" w:eastAsia="Calibri" w:hAnsi="Times New Roman" w:cs="Times New Roman"/>
          <w:color w:val="000000" w:themeColor="text1"/>
          <w:sz w:val="28"/>
          <w:szCs w:val="28"/>
        </w:rPr>
      </w:pPr>
    </w:p>
    <w:p w:rsidR="00372D3F" w:rsidRPr="00B23D26" w:rsidRDefault="00372D3F" w:rsidP="00B23D2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 И Р І Ш И Л А:</w:t>
      </w:r>
    </w:p>
    <w:p w:rsidR="00372D3F" w:rsidRPr="00B23D26" w:rsidRDefault="00372D3F" w:rsidP="00B23D2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372D3F" w:rsidRPr="00B23D26" w:rsidRDefault="00372D3F" w:rsidP="00B23D26">
      <w:pPr>
        <w:pStyle w:val="rvps14"/>
        <w:spacing w:before="0" w:beforeAutospacing="0" w:after="0" w:afterAutospacing="0"/>
        <w:jc w:val="both"/>
        <w:rPr>
          <w:color w:val="000000" w:themeColor="text1"/>
          <w:sz w:val="28"/>
          <w:szCs w:val="28"/>
          <w:lang w:val="uk-UA"/>
        </w:rPr>
      </w:pPr>
      <w:r w:rsidRPr="00B23D26">
        <w:rPr>
          <w:color w:val="000000" w:themeColor="text1"/>
          <w:sz w:val="28"/>
          <w:szCs w:val="28"/>
          <w:lang w:val="uk-UA"/>
        </w:rPr>
        <w:t xml:space="preserve">        1. Затвердити проект землеустрою щодо відведення земельних ділянок (у користування на умовах оренди) фізичній особі-підприємцю </w:t>
      </w:r>
      <w:proofErr w:type="spellStart"/>
      <w:r w:rsidRPr="00B23D26">
        <w:rPr>
          <w:rFonts w:eastAsia="Calibri"/>
          <w:color w:val="000000" w:themeColor="text1"/>
          <w:sz w:val="28"/>
          <w:szCs w:val="28"/>
          <w:lang w:val="uk-UA"/>
        </w:rPr>
        <w:t>Михальчуку</w:t>
      </w:r>
      <w:proofErr w:type="spellEnd"/>
      <w:r w:rsidRPr="00B23D26">
        <w:rPr>
          <w:rFonts w:eastAsia="Calibri"/>
          <w:color w:val="000000" w:themeColor="text1"/>
          <w:sz w:val="28"/>
          <w:szCs w:val="28"/>
          <w:lang w:val="uk-UA"/>
        </w:rPr>
        <w:t xml:space="preserve"> Петру Петровичу (код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мешканцю села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344D4E">
        <w:rPr>
          <w:color w:val="000000" w:themeColor="text1"/>
          <w:sz w:val="28"/>
          <w:szCs w:val="28"/>
          <w:lang w:val="uk-UA"/>
        </w:rPr>
        <w:t>*******</w:t>
      </w:r>
      <w:r w:rsidRPr="00B23D26">
        <w:rPr>
          <w:rFonts w:eastAsia="Calibri"/>
          <w:color w:val="000000" w:themeColor="text1"/>
          <w:sz w:val="28"/>
          <w:szCs w:val="28"/>
          <w:lang w:val="uk-UA"/>
        </w:rPr>
        <w:t>,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будинок </w:t>
      </w:r>
      <w:r w:rsidR="00EF4A01">
        <w:rPr>
          <w:rFonts w:eastAsia="Calibri"/>
          <w:color w:val="000000" w:themeColor="text1"/>
          <w:sz w:val="28"/>
          <w:szCs w:val="28"/>
          <w:lang w:val="uk-UA"/>
        </w:rPr>
        <w:t>**</w:t>
      </w:r>
      <w:r w:rsidRPr="00B23D26">
        <w:rPr>
          <w:color w:val="000000" w:themeColor="text1"/>
          <w:sz w:val="28"/>
          <w:szCs w:val="28"/>
          <w:lang w:val="uk-UA"/>
        </w:rPr>
        <w:t xml:space="preserve">, </w:t>
      </w:r>
      <w:r w:rsidRPr="00B23D26">
        <w:rPr>
          <w:rFonts w:eastAsia="Calibri"/>
          <w:color w:val="000000" w:themeColor="text1"/>
          <w:sz w:val="28"/>
          <w:szCs w:val="28"/>
          <w:lang w:val="uk-UA"/>
        </w:rPr>
        <w:t>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Pr="00B23D26">
        <w:rPr>
          <w:color w:val="000000" w:themeColor="text1"/>
          <w:sz w:val="28"/>
          <w:szCs w:val="28"/>
          <w:lang w:val="uk-UA"/>
        </w:rPr>
        <w:t xml:space="preserve">, які розташовані за адресою: Закарпатська область, Рахівський район,  село Ділове, урочище Полонинський за межами населеного пункту, із земель комунальної власності Рахівської територіальної громади . </w:t>
      </w:r>
    </w:p>
    <w:p w:rsidR="00372D3F" w:rsidRPr="00B23D26" w:rsidRDefault="00372D3F" w:rsidP="00B23D26">
      <w:pPr>
        <w:pStyle w:val="rvps14"/>
        <w:spacing w:before="0" w:beforeAutospacing="0" w:after="0" w:afterAutospacing="0"/>
        <w:ind w:firstLine="708"/>
        <w:jc w:val="both"/>
        <w:rPr>
          <w:color w:val="000000" w:themeColor="text1"/>
          <w:sz w:val="28"/>
          <w:szCs w:val="28"/>
          <w:lang w:val="uk-UA"/>
        </w:rPr>
      </w:pPr>
      <w:r w:rsidRPr="00B23D26">
        <w:rPr>
          <w:color w:val="000000" w:themeColor="text1"/>
          <w:sz w:val="28"/>
          <w:szCs w:val="28"/>
          <w:lang w:val="uk-UA"/>
        </w:rPr>
        <w:t xml:space="preserve">1.2. Передати фізичній особі-підприємцю </w:t>
      </w:r>
      <w:proofErr w:type="spellStart"/>
      <w:r w:rsidRPr="00B23D26">
        <w:rPr>
          <w:rFonts w:eastAsia="Calibri"/>
          <w:color w:val="000000" w:themeColor="text1"/>
          <w:sz w:val="28"/>
          <w:szCs w:val="28"/>
          <w:lang w:val="uk-UA"/>
        </w:rPr>
        <w:t>Михальчуку</w:t>
      </w:r>
      <w:proofErr w:type="spellEnd"/>
      <w:r w:rsidRPr="00B23D26">
        <w:rPr>
          <w:rFonts w:eastAsia="Calibri"/>
          <w:color w:val="000000" w:themeColor="text1"/>
          <w:sz w:val="28"/>
          <w:szCs w:val="28"/>
          <w:lang w:val="uk-UA"/>
        </w:rPr>
        <w:t xml:space="preserve"> Петру Петровичу (код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мешканцю села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EF4A01">
        <w:rPr>
          <w:rFonts w:eastAsia="Calibri"/>
          <w:color w:val="000000" w:themeColor="text1"/>
          <w:sz w:val="28"/>
          <w:szCs w:val="28"/>
          <w:lang w:val="uk-UA"/>
        </w:rPr>
        <w:t>*******</w:t>
      </w:r>
      <w:r w:rsidRPr="00B23D26">
        <w:rPr>
          <w:rFonts w:eastAsia="Calibri"/>
          <w:color w:val="000000" w:themeColor="text1"/>
          <w:sz w:val="28"/>
          <w:szCs w:val="28"/>
          <w:lang w:val="uk-UA"/>
        </w:rPr>
        <w:t>,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будинок </w:t>
      </w:r>
      <w:r w:rsidR="00EF4A01">
        <w:rPr>
          <w:rFonts w:eastAsia="Calibri"/>
          <w:color w:val="000000" w:themeColor="text1"/>
          <w:sz w:val="28"/>
          <w:szCs w:val="28"/>
          <w:lang w:val="uk-UA"/>
        </w:rPr>
        <w:t>**</w:t>
      </w:r>
      <w:r w:rsidRPr="00B23D26">
        <w:rPr>
          <w:rFonts w:eastAsia="Calibri"/>
          <w:color w:val="000000" w:themeColor="text1"/>
          <w:sz w:val="28"/>
          <w:szCs w:val="28"/>
          <w:lang w:val="uk-UA"/>
        </w:rPr>
        <w:t xml:space="preserve">, </w:t>
      </w:r>
      <w:r w:rsidRPr="00B23D26">
        <w:rPr>
          <w:color w:val="000000" w:themeColor="text1"/>
          <w:sz w:val="28"/>
          <w:szCs w:val="28"/>
          <w:lang w:val="uk-UA"/>
        </w:rPr>
        <w:t>у користуванні на умовах оренду строком на 10 років (</w:t>
      </w:r>
      <w:r w:rsidR="00F04410">
        <w:rPr>
          <w:color w:val="000000" w:themeColor="text1"/>
          <w:sz w:val="28"/>
          <w:szCs w:val="28"/>
          <w:lang w:val="uk-UA"/>
        </w:rPr>
        <w:t xml:space="preserve">до </w:t>
      </w:r>
      <w:r w:rsidR="00F04410" w:rsidRPr="00B23D26">
        <w:rPr>
          <w:color w:val="000000" w:themeColor="text1"/>
          <w:sz w:val="28"/>
          <w:szCs w:val="28"/>
          <w:lang w:val="uk-UA"/>
        </w:rPr>
        <w:t>12 травня 2035 року</w:t>
      </w:r>
      <w:r w:rsidR="00F04410">
        <w:rPr>
          <w:color w:val="000000" w:themeColor="text1"/>
          <w:sz w:val="28"/>
          <w:szCs w:val="28"/>
          <w:lang w:val="uk-UA"/>
        </w:rPr>
        <w:t>,</w:t>
      </w:r>
      <w:r w:rsidR="00F04410" w:rsidRPr="00B23D26">
        <w:rPr>
          <w:color w:val="000000" w:themeColor="text1"/>
          <w:sz w:val="28"/>
          <w:szCs w:val="28"/>
          <w:lang w:val="uk-UA"/>
        </w:rPr>
        <w:t xml:space="preserve"> </w:t>
      </w:r>
      <w:r w:rsidRPr="00B23D26">
        <w:rPr>
          <w:color w:val="000000" w:themeColor="text1"/>
          <w:sz w:val="28"/>
          <w:szCs w:val="28"/>
          <w:lang w:val="uk-UA"/>
        </w:rPr>
        <w:t xml:space="preserve">згідно дії спеціального </w:t>
      </w:r>
      <w:r w:rsidR="00F04410">
        <w:rPr>
          <w:color w:val="000000" w:themeColor="text1"/>
          <w:sz w:val="28"/>
          <w:szCs w:val="28"/>
          <w:lang w:val="uk-UA"/>
        </w:rPr>
        <w:t>дозволу на користування надрами</w:t>
      </w:r>
      <w:r w:rsidRPr="00B23D26">
        <w:rPr>
          <w:color w:val="000000" w:themeColor="text1"/>
          <w:sz w:val="28"/>
          <w:szCs w:val="28"/>
          <w:lang w:val="uk-UA"/>
        </w:rPr>
        <w:t xml:space="preserve">) земельні ділянки загальною площею 1,6557 га (земельна ділянка №1 площею 0,3701 га кадастровий номер – 2123682500:01:003:0027, земельна </w:t>
      </w:r>
      <w:r w:rsidRPr="00B23D26">
        <w:rPr>
          <w:color w:val="000000" w:themeColor="text1"/>
          <w:sz w:val="28"/>
          <w:szCs w:val="28"/>
          <w:lang w:val="uk-UA"/>
        </w:rPr>
        <w:lastRenderedPageBreak/>
        <w:t xml:space="preserve">ділянка №2 площею 0,1146 га кадастровий номер – 2123682500:01:003:0028, земельна ділянка №3 площею 1,1710 га кадастровий номер – 2123682500:01:003:0029), </w:t>
      </w:r>
      <w:r w:rsidRPr="00B23D26">
        <w:rPr>
          <w:rFonts w:eastAsia="Calibri"/>
          <w:color w:val="000000" w:themeColor="text1"/>
          <w:sz w:val="28"/>
          <w:szCs w:val="28"/>
          <w:lang w:val="uk-UA"/>
        </w:rPr>
        <w:t>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00F04410">
        <w:rPr>
          <w:rFonts w:eastAsia="Calibri"/>
          <w:color w:val="000000" w:themeColor="text1"/>
          <w:sz w:val="28"/>
          <w:szCs w:val="28"/>
          <w:lang w:val="uk-UA"/>
        </w:rPr>
        <w:t xml:space="preserve"> категорія земель (</w:t>
      </w:r>
      <w:r w:rsidR="00F04410" w:rsidRPr="00F04410">
        <w:rPr>
          <w:color w:val="000000" w:themeColor="text1"/>
          <w:sz w:val="28"/>
          <w:szCs w:val="28"/>
          <w:lang w:val="uk-UA" w:eastAsia="uk-UA"/>
        </w:rPr>
        <w:t>землі промисловості</w:t>
      </w:r>
      <w:r w:rsidR="00F04410" w:rsidRPr="00F04410">
        <w:rPr>
          <w:color w:val="000000" w:themeColor="text1"/>
          <w:sz w:val="28"/>
          <w:szCs w:val="28"/>
          <w:shd w:val="clear" w:color="auto" w:fill="FFFFFF"/>
          <w:lang w:val="uk-UA"/>
        </w:rPr>
        <w:t>, транспорту, електронних комунікацій, енергетики, оборони та іншого призначення</w:t>
      </w:r>
      <w:r w:rsidR="00F04410">
        <w:rPr>
          <w:color w:val="000000" w:themeColor="text1"/>
          <w:sz w:val="28"/>
          <w:szCs w:val="28"/>
          <w:shd w:val="clear" w:color="auto" w:fill="FFFFFF"/>
          <w:lang w:val="uk-UA"/>
        </w:rPr>
        <w:t>)</w:t>
      </w:r>
      <w:r w:rsidRPr="00B23D26">
        <w:rPr>
          <w:color w:val="000000" w:themeColor="text1"/>
          <w:sz w:val="28"/>
          <w:szCs w:val="28"/>
          <w:lang w:val="uk-UA"/>
        </w:rPr>
        <w:t>, які розташовані за адресою Закарпатська область, Рахівський район,  село Ділове, урочище Полонинський за межами населеного пункту, із земель комунальної власності Рахівської територіальної громади.</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1.3. Встановити орендну плату за користування вищезгаданими  земельними ділянками у розмірі 12 відсотків від нормативної грошової оцінки земельної ділянки. </w:t>
      </w:r>
    </w:p>
    <w:p w:rsidR="00372D3F" w:rsidRPr="00B23D26" w:rsidRDefault="00372D3F" w:rsidP="00B23D26">
      <w:pPr>
        <w:pStyle w:val="a4"/>
        <w:shd w:val="clear" w:color="auto" w:fill="FFFFFF"/>
        <w:spacing w:before="0" w:beforeAutospacing="0" w:after="0" w:afterAutospacing="0"/>
        <w:ind w:firstLine="567"/>
        <w:jc w:val="both"/>
        <w:rPr>
          <w:color w:val="000000" w:themeColor="text1"/>
          <w:sz w:val="28"/>
          <w:szCs w:val="28"/>
          <w:lang w:val="uk-UA" w:eastAsia="uk-UA"/>
        </w:rPr>
      </w:pPr>
      <w:r w:rsidRPr="00B23D26">
        <w:rPr>
          <w:color w:val="000000" w:themeColor="text1"/>
          <w:sz w:val="28"/>
          <w:szCs w:val="28"/>
          <w:lang w:val="uk-UA" w:eastAsia="ru-RU"/>
        </w:rPr>
        <w:t>1.4.</w:t>
      </w:r>
      <w:r w:rsidRPr="00B23D26">
        <w:rPr>
          <w:color w:val="000000" w:themeColor="text1"/>
          <w:sz w:val="28"/>
          <w:szCs w:val="28"/>
          <w:bdr w:val="none" w:sz="0" w:space="0" w:color="auto" w:frame="1"/>
          <w:lang w:val="uk-UA" w:eastAsia="uk-UA"/>
        </w:rPr>
        <w:t>Доручити в</w:t>
      </w:r>
      <w:r w:rsidRPr="00B23D26">
        <w:rPr>
          <w:color w:val="000000" w:themeColor="text1"/>
          <w:sz w:val="28"/>
          <w:szCs w:val="28"/>
          <w:lang w:val="uk-UA" w:eastAsia="ru-RU"/>
        </w:rPr>
        <w:t xml:space="preserve">. п. міського голови, секретарю ради та виконкому </w:t>
      </w:r>
      <w:proofErr w:type="spellStart"/>
      <w:r w:rsidRPr="00B23D26">
        <w:rPr>
          <w:color w:val="000000" w:themeColor="text1"/>
          <w:sz w:val="28"/>
          <w:szCs w:val="28"/>
          <w:lang w:val="uk-UA" w:eastAsia="ru-RU"/>
        </w:rPr>
        <w:t>Молнару</w:t>
      </w:r>
      <w:proofErr w:type="spellEnd"/>
      <w:r w:rsidRPr="00B23D26">
        <w:rPr>
          <w:color w:val="000000" w:themeColor="text1"/>
          <w:sz w:val="28"/>
          <w:szCs w:val="28"/>
          <w:lang w:val="uk-UA" w:eastAsia="ru-RU"/>
        </w:rPr>
        <w:t xml:space="preserve"> Є.Є. укласти від імені Рахівської міської ради </w:t>
      </w:r>
      <w:r w:rsidRPr="00B23D26">
        <w:rPr>
          <w:color w:val="000000" w:themeColor="text1"/>
          <w:sz w:val="28"/>
          <w:szCs w:val="28"/>
          <w:bdr w:val="none" w:sz="0" w:space="0" w:color="auto" w:frame="1"/>
          <w:lang w:val="uk-UA" w:eastAsia="uk-UA"/>
        </w:rPr>
        <w:t>договір оренди земельних ділянок на затверджених умовах визначених в пунктах 1.2.,1.3., цього  рішення.</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1.5. Зобов’язати </w:t>
      </w:r>
      <w:r w:rsidRPr="00B23D26">
        <w:rPr>
          <w:rFonts w:ascii="Times New Roman" w:eastAsia="Times New Roman" w:hAnsi="Times New Roman" w:cs="Times New Roman"/>
          <w:color w:val="000000" w:themeColor="text1"/>
          <w:sz w:val="28"/>
          <w:szCs w:val="28"/>
          <w:lang w:eastAsia="uk-UA"/>
        </w:rPr>
        <w:t xml:space="preserve">ФОП </w:t>
      </w:r>
      <w:proofErr w:type="spellStart"/>
      <w:r w:rsidRPr="00B23D26">
        <w:rPr>
          <w:rFonts w:ascii="Times New Roman" w:eastAsia="Times New Roman" w:hAnsi="Times New Roman" w:cs="Times New Roman"/>
          <w:color w:val="000000" w:themeColor="text1"/>
          <w:sz w:val="28"/>
          <w:szCs w:val="28"/>
          <w:lang w:eastAsia="uk-UA"/>
        </w:rPr>
        <w:t>Михальчуку</w:t>
      </w:r>
      <w:proofErr w:type="spellEnd"/>
      <w:r w:rsidRPr="00B23D26">
        <w:rPr>
          <w:rFonts w:ascii="Times New Roman" w:eastAsia="Times New Roman" w:hAnsi="Times New Roman" w:cs="Times New Roman"/>
          <w:color w:val="000000" w:themeColor="text1"/>
          <w:sz w:val="28"/>
          <w:szCs w:val="28"/>
          <w:lang w:eastAsia="uk-UA"/>
        </w:rPr>
        <w:t xml:space="preserve"> Петру Петровичу </w:t>
      </w:r>
      <w:r w:rsidRPr="00B23D26">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вищезгаданих земельних ділянок та провести державну реєстрацію цього договору відповідно до вимог чинного законодавства.</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1.</w:t>
      </w:r>
      <w:r w:rsidRPr="00B23D26">
        <w:rPr>
          <w:rFonts w:ascii="Times New Roman" w:eastAsia="Times New Roman" w:hAnsi="Times New Roman" w:cs="Times New Roman"/>
          <w:color w:val="000000" w:themeColor="text1"/>
          <w:sz w:val="28"/>
          <w:szCs w:val="28"/>
          <w:lang w:eastAsia="uk-UA"/>
        </w:rPr>
        <w:t>6.  Контроль за виконанням цього рішення покласти на постійну комісію  з питань регулювання земельних відносин та містобудування.</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ab/>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В. п. міського голови,</w:t>
      </w: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секретар ради та виконкому</w:t>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t>Євген МОЛНАР</w:t>
      </w:r>
    </w:p>
    <w:p w:rsidR="00372D3F" w:rsidRPr="00B23D26" w:rsidRDefault="00372D3F" w:rsidP="00B23D26">
      <w:pPr>
        <w:spacing w:after="0" w:line="240" w:lineRule="auto"/>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br w:type="page"/>
      </w:r>
    </w:p>
    <w:p w:rsidR="00A87D6A" w:rsidRPr="00B23D26" w:rsidRDefault="00372D3F"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lastRenderedPageBreak/>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p>
    <w:p w:rsidR="00A87D6A" w:rsidRPr="00B23D26" w:rsidRDefault="00A87D6A"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705344" behindDoc="1" locked="0" layoutInCell="1" allowOverlap="1" wp14:anchorId="5D08F16D" wp14:editId="3B22D41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7D6A" w:rsidRPr="00B23D26" w:rsidRDefault="00A87D6A" w:rsidP="00B23D26">
      <w:pPr>
        <w:spacing w:after="0" w:line="240" w:lineRule="auto"/>
        <w:jc w:val="right"/>
        <w:rPr>
          <w:rFonts w:ascii="Times New Roman" w:hAnsi="Times New Roman" w:cs="Times New Roman"/>
          <w:color w:val="000000" w:themeColor="text1"/>
          <w:sz w:val="28"/>
          <w:szCs w:val="28"/>
        </w:rPr>
      </w:pPr>
    </w:p>
    <w:p w:rsidR="00A87D6A" w:rsidRPr="00B23D26" w:rsidRDefault="00A87D6A" w:rsidP="00B23D26">
      <w:pPr>
        <w:spacing w:after="0" w:line="240" w:lineRule="auto"/>
        <w:jc w:val="right"/>
        <w:rPr>
          <w:rFonts w:ascii="Times New Roman" w:hAnsi="Times New Roman" w:cs="Times New Roman"/>
          <w:color w:val="000000" w:themeColor="text1"/>
          <w:sz w:val="28"/>
          <w:szCs w:val="28"/>
        </w:rPr>
      </w:pPr>
    </w:p>
    <w:p w:rsidR="00A87D6A" w:rsidRPr="00B23D26" w:rsidRDefault="00A87D6A"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A87D6A" w:rsidRPr="00B23D26" w:rsidRDefault="00A87D6A"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A87D6A" w:rsidRPr="00B23D26" w:rsidRDefault="00A87D6A"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1B2783">
        <w:rPr>
          <w:rFonts w:ascii="Times New Roman" w:hAnsi="Times New Roman" w:cs="Times New Roman"/>
          <w:color w:val="000000" w:themeColor="text1"/>
          <w:sz w:val="28"/>
          <w:szCs w:val="28"/>
        </w:rPr>
        <w:t>1199</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Про затвердження проекту землеустрою </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щодо відведення земельних ділянок у  </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користування  на умовах оренди</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23D26">
        <w:rPr>
          <w:rFonts w:ascii="Times New Roman" w:eastAsia="Times New Roman" w:hAnsi="Times New Roman" w:cs="Times New Roman"/>
          <w:color w:val="000000" w:themeColor="text1"/>
          <w:sz w:val="28"/>
          <w:szCs w:val="28"/>
          <w:lang w:eastAsia="uk-UA"/>
        </w:rPr>
        <w:t>Розглянувши заяви громадян про затвердження проекту землеустрою щодо відведення земельної ділянки у користування на умовах оренди, в</w:t>
      </w:r>
      <w:r w:rsidRPr="00B23D26">
        <w:rPr>
          <w:rFonts w:ascii="Times New Roman" w:eastAsia="Times New Roman" w:hAnsi="Times New Roman" w:cs="Times New Roman"/>
          <w:color w:val="000000" w:themeColor="text1"/>
          <w:sz w:val="28"/>
          <w:szCs w:val="28"/>
          <w:lang w:eastAsia="ru-RU"/>
        </w:rPr>
        <w:t xml:space="preserve">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w:t>
      </w:r>
      <w:r w:rsidRPr="00B23D26">
        <w:rPr>
          <w:rFonts w:ascii="Times New Roman" w:eastAsiaTheme="minorEastAsia" w:hAnsi="Times New Roman" w:cs="Times New Roman"/>
          <w:color w:val="000000" w:themeColor="text1"/>
          <w:sz w:val="28"/>
          <w:szCs w:val="28"/>
          <w:lang w:eastAsia="uk-UA"/>
        </w:rPr>
        <w:t>враховуючи пропозиції постійної комісії з питань регулювання земельних відносин та містобудування</w:t>
      </w:r>
      <w:r w:rsidRPr="00B23D26">
        <w:rPr>
          <w:rFonts w:ascii="Times New Roman" w:eastAsia="Times New Roman" w:hAnsi="Times New Roman" w:cs="Times New Roman"/>
          <w:color w:val="000000" w:themeColor="text1"/>
          <w:sz w:val="28"/>
          <w:szCs w:val="28"/>
          <w:lang w:eastAsia="ru-RU"/>
        </w:rPr>
        <w:t xml:space="preserve">, </w:t>
      </w:r>
      <w:r w:rsidRPr="00B23D26">
        <w:rPr>
          <w:rFonts w:ascii="Times New Roman" w:eastAsia="Times New Roman" w:hAnsi="Times New Roman" w:cs="Times New Roman"/>
          <w:color w:val="000000" w:themeColor="text1"/>
          <w:sz w:val="28"/>
          <w:szCs w:val="28"/>
          <w:lang w:eastAsia="zh-CN"/>
        </w:rPr>
        <w:t>Рахівська міська рада</w:t>
      </w:r>
    </w:p>
    <w:p w:rsidR="00372D3F" w:rsidRPr="00B23D26" w:rsidRDefault="00372D3F" w:rsidP="00B23D26">
      <w:pPr>
        <w:tabs>
          <w:tab w:val="left" w:pos="567"/>
        </w:tabs>
        <w:suppressAutoHyphens/>
        <w:spacing w:after="0" w:line="240" w:lineRule="auto"/>
        <w:jc w:val="both"/>
        <w:rPr>
          <w:rFonts w:ascii="Times New Roman" w:eastAsia="Calibri" w:hAnsi="Times New Roman" w:cs="Times New Roman"/>
          <w:color w:val="000000" w:themeColor="text1"/>
          <w:sz w:val="28"/>
          <w:szCs w:val="28"/>
        </w:rPr>
      </w:pPr>
    </w:p>
    <w:p w:rsidR="00372D3F" w:rsidRPr="00B23D26" w:rsidRDefault="00372D3F" w:rsidP="00B23D2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В И Р І Ш И Л А:</w:t>
      </w:r>
    </w:p>
    <w:p w:rsidR="00372D3F" w:rsidRPr="00B23D26" w:rsidRDefault="00372D3F" w:rsidP="00B23D2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372D3F" w:rsidRPr="00B23D26" w:rsidRDefault="00372D3F" w:rsidP="00B23D26">
      <w:pPr>
        <w:pStyle w:val="rvps14"/>
        <w:spacing w:before="0" w:beforeAutospacing="0" w:after="0" w:afterAutospacing="0"/>
        <w:jc w:val="both"/>
        <w:rPr>
          <w:color w:val="000000" w:themeColor="text1"/>
          <w:sz w:val="28"/>
          <w:szCs w:val="28"/>
          <w:lang w:val="uk-UA"/>
        </w:rPr>
      </w:pPr>
      <w:r w:rsidRPr="00B23D26">
        <w:rPr>
          <w:color w:val="000000" w:themeColor="text1"/>
          <w:sz w:val="28"/>
          <w:szCs w:val="28"/>
          <w:lang w:val="uk-UA"/>
        </w:rPr>
        <w:t xml:space="preserve">        1. Затвердити проект землеустрою щодо відведення земельної ділянки (у користування на умовах оренди) громадянці </w:t>
      </w:r>
      <w:r w:rsidR="00EF4A01" w:rsidRPr="00344D4E">
        <w:rPr>
          <w:color w:val="000000" w:themeColor="text1"/>
          <w:sz w:val="28"/>
          <w:szCs w:val="28"/>
          <w:lang w:val="uk-UA"/>
        </w:rPr>
        <w:t>*******</w:t>
      </w:r>
      <w:r w:rsidRPr="00B23D26">
        <w:rPr>
          <w:color w:val="000000" w:themeColor="text1"/>
          <w:sz w:val="28"/>
          <w:szCs w:val="28"/>
          <w:lang w:val="uk-UA"/>
        </w:rPr>
        <w:t xml:space="preserve"> </w:t>
      </w:r>
      <w:r w:rsidRPr="00B23D26">
        <w:rPr>
          <w:rFonts w:eastAsia="Calibri"/>
          <w:color w:val="000000" w:themeColor="text1"/>
          <w:sz w:val="28"/>
          <w:szCs w:val="28"/>
          <w:lang w:val="uk-UA"/>
        </w:rPr>
        <w:t xml:space="preserve">(код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мешканці міста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будинок </w:t>
      </w:r>
      <w:r w:rsidR="00EF4A01">
        <w:rPr>
          <w:rFonts w:eastAsia="Calibri"/>
          <w:color w:val="000000" w:themeColor="text1"/>
          <w:sz w:val="28"/>
          <w:szCs w:val="28"/>
          <w:lang w:val="uk-UA"/>
        </w:rPr>
        <w:t>*</w:t>
      </w:r>
      <w:r w:rsidRPr="00B23D26">
        <w:rPr>
          <w:color w:val="000000" w:themeColor="text1"/>
          <w:sz w:val="28"/>
          <w:szCs w:val="28"/>
          <w:lang w:val="uk-UA"/>
        </w:rPr>
        <w:t xml:space="preserve">, корпус </w:t>
      </w:r>
      <w:r w:rsidR="00EF4A01">
        <w:rPr>
          <w:color w:val="000000" w:themeColor="text1"/>
          <w:sz w:val="28"/>
          <w:szCs w:val="28"/>
          <w:lang w:val="uk-UA"/>
        </w:rPr>
        <w:t>*</w:t>
      </w:r>
      <w:r w:rsidRPr="00B23D26">
        <w:rPr>
          <w:color w:val="000000" w:themeColor="text1"/>
          <w:sz w:val="28"/>
          <w:szCs w:val="28"/>
          <w:lang w:val="uk-UA"/>
        </w:rPr>
        <w:t xml:space="preserve">, квартира, </w:t>
      </w:r>
      <w:r w:rsidR="00EF4A01">
        <w:rPr>
          <w:color w:val="000000" w:themeColor="text1"/>
          <w:sz w:val="28"/>
          <w:szCs w:val="28"/>
          <w:lang w:val="uk-UA"/>
        </w:rPr>
        <w:t>*</w:t>
      </w:r>
      <w:r w:rsidRPr="00B23D26">
        <w:rPr>
          <w:color w:val="000000" w:themeColor="text1"/>
          <w:sz w:val="28"/>
          <w:szCs w:val="28"/>
          <w:lang w:val="uk-UA"/>
        </w:rPr>
        <w:t>,</w:t>
      </w:r>
      <w:r w:rsidR="00EF4A01">
        <w:rPr>
          <w:color w:val="000000" w:themeColor="text1"/>
          <w:sz w:val="28"/>
          <w:szCs w:val="28"/>
          <w:lang w:val="uk-UA"/>
        </w:rPr>
        <w:t xml:space="preserve"> </w:t>
      </w:r>
      <w:r w:rsidR="00A7151E">
        <w:rPr>
          <w:color w:val="000000" w:themeColor="text1"/>
          <w:sz w:val="28"/>
          <w:szCs w:val="28"/>
          <w:lang w:val="uk-UA"/>
        </w:rPr>
        <w:t>Рахівського району, Закарпатської області,</w:t>
      </w:r>
      <w:r w:rsidRPr="00B23D26">
        <w:rPr>
          <w:color w:val="000000" w:themeColor="text1"/>
          <w:sz w:val="28"/>
          <w:szCs w:val="28"/>
          <w:lang w:val="uk-UA"/>
        </w:rPr>
        <w:t xml:space="preserve">  </w:t>
      </w:r>
      <w:r w:rsidRPr="00B23D26">
        <w:rPr>
          <w:rFonts w:eastAsia="Calibri"/>
          <w:color w:val="000000" w:themeColor="text1"/>
          <w:sz w:val="28"/>
          <w:szCs w:val="28"/>
          <w:lang w:val="uk-UA"/>
        </w:rPr>
        <w:t>для будівництва та обслуговування будівель торгівлі  (КВЦПЗ – 03.07),</w:t>
      </w:r>
      <w:r w:rsidRPr="00B23D26">
        <w:rPr>
          <w:color w:val="000000" w:themeColor="text1"/>
          <w:sz w:val="28"/>
          <w:szCs w:val="28"/>
          <w:lang w:val="uk-UA"/>
        </w:rPr>
        <w:t xml:space="preserve"> яка розташована за адресою: Закарпатська область, Рахівський район,  місто Рахів, вулиця Миру, 13-А, із земель комунальної власності Рахівської територіальної громади . </w:t>
      </w:r>
    </w:p>
    <w:p w:rsidR="00372D3F" w:rsidRPr="00B23D26" w:rsidRDefault="00372D3F" w:rsidP="00B23D26">
      <w:pPr>
        <w:pStyle w:val="rvps14"/>
        <w:spacing w:before="0" w:beforeAutospacing="0" w:after="0" w:afterAutospacing="0"/>
        <w:ind w:firstLine="567"/>
        <w:jc w:val="both"/>
        <w:rPr>
          <w:color w:val="000000" w:themeColor="text1"/>
          <w:sz w:val="28"/>
          <w:szCs w:val="28"/>
          <w:lang w:val="uk-UA"/>
        </w:rPr>
      </w:pPr>
      <w:r w:rsidRPr="00B23D26">
        <w:rPr>
          <w:color w:val="000000" w:themeColor="text1"/>
          <w:sz w:val="28"/>
          <w:szCs w:val="28"/>
          <w:lang w:val="uk-UA"/>
        </w:rPr>
        <w:t xml:space="preserve">1.2. Передати громадянці </w:t>
      </w:r>
      <w:r w:rsidR="00EF4A01" w:rsidRPr="00344D4E">
        <w:rPr>
          <w:color w:val="000000" w:themeColor="text1"/>
          <w:sz w:val="28"/>
          <w:szCs w:val="28"/>
          <w:lang w:val="uk-UA"/>
        </w:rPr>
        <w:t>*******</w:t>
      </w:r>
      <w:r w:rsidR="00EF4A01" w:rsidRPr="00B23D26">
        <w:rPr>
          <w:rFonts w:eastAsia="Calibri"/>
          <w:color w:val="000000" w:themeColor="text1"/>
          <w:sz w:val="28"/>
          <w:szCs w:val="28"/>
          <w:lang w:val="uk-UA"/>
        </w:rPr>
        <w:t xml:space="preserve"> </w:t>
      </w:r>
      <w:r w:rsidRPr="00B23D26">
        <w:rPr>
          <w:rFonts w:eastAsia="Calibri"/>
          <w:color w:val="000000" w:themeColor="text1"/>
          <w:sz w:val="28"/>
          <w:szCs w:val="28"/>
          <w:lang w:val="uk-UA"/>
        </w:rPr>
        <w:t xml:space="preserve">(код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мешканці міста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будинок </w:t>
      </w:r>
      <w:r w:rsidR="00EF4A01">
        <w:rPr>
          <w:rFonts w:eastAsia="Calibri"/>
          <w:color w:val="000000" w:themeColor="text1"/>
          <w:sz w:val="28"/>
          <w:szCs w:val="28"/>
          <w:lang w:val="uk-UA"/>
        </w:rPr>
        <w:t>*</w:t>
      </w:r>
      <w:r w:rsidRPr="00B23D26">
        <w:rPr>
          <w:color w:val="000000" w:themeColor="text1"/>
          <w:sz w:val="28"/>
          <w:szCs w:val="28"/>
          <w:lang w:val="uk-UA"/>
        </w:rPr>
        <w:t xml:space="preserve">, корпус </w:t>
      </w:r>
      <w:r w:rsidR="00EF4A01">
        <w:rPr>
          <w:color w:val="000000" w:themeColor="text1"/>
          <w:sz w:val="28"/>
          <w:szCs w:val="28"/>
          <w:lang w:val="uk-UA"/>
        </w:rPr>
        <w:t>*</w:t>
      </w:r>
      <w:r w:rsidRPr="00B23D26">
        <w:rPr>
          <w:color w:val="000000" w:themeColor="text1"/>
          <w:sz w:val="28"/>
          <w:szCs w:val="28"/>
          <w:lang w:val="uk-UA"/>
        </w:rPr>
        <w:t xml:space="preserve">, квартира, </w:t>
      </w:r>
      <w:r w:rsidR="00EF4A01">
        <w:rPr>
          <w:color w:val="000000" w:themeColor="text1"/>
          <w:sz w:val="28"/>
          <w:szCs w:val="28"/>
          <w:lang w:val="uk-UA"/>
        </w:rPr>
        <w:t>*</w:t>
      </w:r>
      <w:r w:rsidRPr="00B23D26">
        <w:rPr>
          <w:color w:val="000000" w:themeColor="text1"/>
          <w:sz w:val="28"/>
          <w:szCs w:val="28"/>
          <w:lang w:val="uk-UA"/>
        </w:rPr>
        <w:t>,</w:t>
      </w:r>
      <w:r w:rsidRPr="00B23D26">
        <w:rPr>
          <w:rFonts w:eastAsia="Calibri"/>
          <w:color w:val="000000" w:themeColor="text1"/>
          <w:sz w:val="28"/>
          <w:szCs w:val="28"/>
          <w:lang w:val="uk-UA"/>
        </w:rPr>
        <w:t xml:space="preserve"> </w:t>
      </w:r>
      <w:r w:rsidR="00A7151E">
        <w:rPr>
          <w:rFonts w:eastAsia="Calibri"/>
          <w:color w:val="000000" w:themeColor="text1"/>
          <w:sz w:val="28"/>
          <w:szCs w:val="28"/>
          <w:lang w:val="uk-UA"/>
        </w:rPr>
        <w:t>Рахівського району, Закарпатської області, у</w:t>
      </w:r>
      <w:r w:rsidRPr="00B23D26">
        <w:rPr>
          <w:color w:val="000000" w:themeColor="text1"/>
          <w:sz w:val="28"/>
          <w:szCs w:val="28"/>
          <w:lang w:val="uk-UA"/>
        </w:rPr>
        <w:t xml:space="preserve"> користуванні на умовах оренду строком на 49 років земельну ділянку загальною площею 0,0046 га (кадастровий номер – 2123610100:01:001:0091), </w:t>
      </w:r>
      <w:r w:rsidRPr="00B23D26">
        <w:rPr>
          <w:rFonts w:eastAsia="Calibri"/>
          <w:color w:val="000000" w:themeColor="text1"/>
          <w:sz w:val="28"/>
          <w:szCs w:val="28"/>
          <w:lang w:val="uk-UA"/>
        </w:rPr>
        <w:t>для будівництва та обслуговування будівель торгівлі (</w:t>
      </w:r>
      <w:r w:rsidR="00A7151E">
        <w:rPr>
          <w:rFonts w:eastAsia="Calibri"/>
          <w:color w:val="000000" w:themeColor="text1"/>
          <w:sz w:val="28"/>
          <w:szCs w:val="28"/>
          <w:lang w:val="uk-UA"/>
        </w:rPr>
        <w:t xml:space="preserve">код </w:t>
      </w:r>
      <w:r w:rsidRPr="00B23D26">
        <w:rPr>
          <w:rFonts w:eastAsia="Calibri"/>
          <w:color w:val="000000" w:themeColor="text1"/>
          <w:sz w:val="28"/>
          <w:szCs w:val="28"/>
          <w:lang w:val="uk-UA"/>
        </w:rPr>
        <w:t>КВЦПЗ – 03.07)</w:t>
      </w:r>
      <w:r w:rsidRPr="00B23D26">
        <w:rPr>
          <w:color w:val="000000" w:themeColor="text1"/>
          <w:sz w:val="28"/>
          <w:szCs w:val="28"/>
          <w:lang w:val="uk-UA"/>
        </w:rPr>
        <w:t xml:space="preserve">, яка розташована за адресою: Закарпатська область, Рахівський район,  місто Рахів, вулиця Миру, 13-А, із земель комунальної власності Рахівської територіальної громади . </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lastRenderedPageBreak/>
        <w:t xml:space="preserve">1.3.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72D3F" w:rsidRPr="00B23D26" w:rsidRDefault="00372D3F" w:rsidP="00B23D26">
      <w:pPr>
        <w:pStyle w:val="a4"/>
        <w:shd w:val="clear" w:color="auto" w:fill="FFFFFF"/>
        <w:spacing w:before="0" w:beforeAutospacing="0" w:after="0" w:afterAutospacing="0"/>
        <w:ind w:firstLine="567"/>
        <w:jc w:val="both"/>
        <w:rPr>
          <w:color w:val="000000" w:themeColor="text1"/>
          <w:sz w:val="28"/>
          <w:szCs w:val="28"/>
          <w:lang w:val="uk-UA" w:eastAsia="uk-UA"/>
        </w:rPr>
      </w:pPr>
      <w:r w:rsidRPr="00B23D26">
        <w:rPr>
          <w:color w:val="000000" w:themeColor="text1"/>
          <w:sz w:val="28"/>
          <w:szCs w:val="28"/>
          <w:lang w:val="uk-UA" w:eastAsia="ru-RU"/>
        </w:rPr>
        <w:t>1.4.</w:t>
      </w:r>
      <w:r w:rsidRPr="00B23D26">
        <w:rPr>
          <w:color w:val="000000" w:themeColor="text1"/>
          <w:sz w:val="28"/>
          <w:szCs w:val="28"/>
          <w:bdr w:val="none" w:sz="0" w:space="0" w:color="auto" w:frame="1"/>
          <w:lang w:val="uk-UA" w:eastAsia="uk-UA"/>
        </w:rPr>
        <w:t>Доручити в</w:t>
      </w:r>
      <w:r w:rsidRPr="00B23D26">
        <w:rPr>
          <w:color w:val="000000" w:themeColor="text1"/>
          <w:sz w:val="28"/>
          <w:szCs w:val="28"/>
          <w:lang w:val="uk-UA" w:eastAsia="ru-RU"/>
        </w:rPr>
        <w:t xml:space="preserve">. п. міського голови, секретарю ради та виконкому </w:t>
      </w:r>
      <w:proofErr w:type="spellStart"/>
      <w:r w:rsidRPr="00B23D26">
        <w:rPr>
          <w:color w:val="000000" w:themeColor="text1"/>
          <w:sz w:val="28"/>
          <w:szCs w:val="28"/>
          <w:lang w:val="uk-UA" w:eastAsia="ru-RU"/>
        </w:rPr>
        <w:t>Молнару</w:t>
      </w:r>
      <w:proofErr w:type="spellEnd"/>
      <w:r w:rsidRPr="00B23D26">
        <w:rPr>
          <w:color w:val="000000" w:themeColor="text1"/>
          <w:sz w:val="28"/>
          <w:szCs w:val="28"/>
          <w:lang w:val="uk-UA" w:eastAsia="ru-RU"/>
        </w:rPr>
        <w:t xml:space="preserve"> Є.Є. укласти від імені Рахівської міської ради </w:t>
      </w:r>
      <w:r w:rsidRPr="00B23D26">
        <w:rPr>
          <w:color w:val="000000" w:themeColor="text1"/>
          <w:sz w:val="28"/>
          <w:szCs w:val="28"/>
          <w:bdr w:val="none" w:sz="0" w:space="0" w:color="auto" w:frame="1"/>
          <w:lang w:val="uk-UA" w:eastAsia="uk-UA"/>
        </w:rPr>
        <w:t>договір оренди земельної ділянки  на затверджених умовах визначених в пунктах 1.2.,1.3., цього  рішення.</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1.5. Зобов’язати громадянку </w:t>
      </w:r>
      <w:r w:rsidR="00EF4A01" w:rsidRPr="00344D4E">
        <w:rPr>
          <w:rFonts w:ascii="Times New Roman" w:eastAsia="Times New Roman" w:hAnsi="Times New Roman" w:cs="Times New Roman"/>
          <w:color w:val="000000" w:themeColor="text1"/>
          <w:sz w:val="28"/>
          <w:szCs w:val="28"/>
          <w:lang w:eastAsia="ru-RU"/>
        </w:rPr>
        <w:t>*******</w:t>
      </w:r>
      <w:r w:rsidR="00EF4A01">
        <w:rPr>
          <w:rFonts w:ascii="Times New Roman" w:eastAsia="Times New Roman" w:hAnsi="Times New Roman" w:cs="Times New Roman"/>
          <w:color w:val="000000" w:themeColor="text1"/>
          <w:sz w:val="28"/>
          <w:szCs w:val="28"/>
          <w:lang w:eastAsia="ru-RU"/>
        </w:rPr>
        <w:t xml:space="preserve"> </w:t>
      </w:r>
      <w:r w:rsidRPr="00B23D26">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1.</w:t>
      </w:r>
      <w:r w:rsidRPr="00B23D26">
        <w:rPr>
          <w:rFonts w:ascii="Times New Roman" w:eastAsia="Times New Roman" w:hAnsi="Times New Roman" w:cs="Times New Roman"/>
          <w:color w:val="000000" w:themeColor="text1"/>
          <w:sz w:val="28"/>
          <w:szCs w:val="28"/>
          <w:lang w:eastAsia="uk-UA"/>
        </w:rPr>
        <w:t>6.  Контроль за виконанням цього рішення покласти на постійну комісію  з питань регулювання земельних відносин та містобудування.</w:t>
      </w:r>
    </w:p>
    <w:p w:rsidR="00372D3F" w:rsidRPr="00B23D26" w:rsidRDefault="00372D3F" w:rsidP="00B23D26">
      <w:pPr>
        <w:pStyle w:val="rvps14"/>
        <w:spacing w:before="0" w:beforeAutospacing="0" w:after="0" w:afterAutospacing="0"/>
        <w:jc w:val="both"/>
        <w:rPr>
          <w:color w:val="000000" w:themeColor="text1"/>
          <w:sz w:val="28"/>
          <w:szCs w:val="28"/>
          <w:lang w:val="uk-UA"/>
        </w:rPr>
      </w:pPr>
      <w:r w:rsidRPr="00B23D26">
        <w:rPr>
          <w:color w:val="000000" w:themeColor="text1"/>
          <w:sz w:val="28"/>
          <w:szCs w:val="28"/>
          <w:lang w:val="uk-UA"/>
        </w:rPr>
        <w:t xml:space="preserve">        2. Затвердити проект землеустрою щодо відведення земельної ділянки (у користування на умовах оренди) громадянину </w:t>
      </w:r>
      <w:r w:rsidR="00EF4A01" w:rsidRPr="00344D4E">
        <w:rPr>
          <w:color w:val="000000" w:themeColor="text1"/>
          <w:sz w:val="28"/>
          <w:szCs w:val="28"/>
          <w:lang w:val="uk-UA"/>
        </w:rPr>
        <w:t>*******</w:t>
      </w:r>
      <w:r w:rsidR="00EF4A01" w:rsidRPr="00B23D26">
        <w:rPr>
          <w:rFonts w:eastAsia="Calibri"/>
          <w:color w:val="000000" w:themeColor="text1"/>
          <w:sz w:val="28"/>
          <w:szCs w:val="28"/>
          <w:lang w:val="uk-UA"/>
        </w:rPr>
        <w:t xml:space="preserve"> </w:t>
      </w:r>
      <w:r w:rsidRPr="00B23D26">
        <w:rPr>
          <w:rFonts w:eastAsia="Calibri"/>
          <w:color w:val="000000" w:themeColor="text1"/>
          <w:sz w:val="28"/>
          <w:szCs w:val="28"/>
          <w:lang w:val="uk-UA"/>
        </w:rPr>
        <w:t xml:space="preserve">(код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мешканцю міста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w:t>
      </w:r>
      <w:r w:rsidR="00EF4A01">
        <w:rPr>
          <w:color w:val="000000" w:themeColor="text1"/>
          <w:sz w:val="28"/>
          <w:szCs w:val="28"/>
          <w:lang w:val="uk-UA"/>
        </w:rPr>
        <w:t>**</w:t>
      </w:r>
      <w:r w:rsidRPr="00B23D26">
        <w:rPr>
          <w:color w:val="000000" w:themeColor="text1"/>
          <w:sz w:val="28"/>
          <w:szCs w:val="28"/>
          <w:lang w:val="uk-UA"/>
        </w:rPr>
        <w:t xml:space="preserve">,  </w:t>
      </w:r>
      <w:r w:rsidRPr="00B23D26">
        <w:rPr>
          <w:rFonts w:eastAsia="Calibri"/>
          <w:color w:val="000000" w:themeColor="text1"/>
          <w:sz w:val="28"/>
          <w:szCs w:val="28"/>
          <w:lang w:val="uk-UA"/>
        </w:rPr>
        <w:t>для сінокосіння і випасання худоби (</w:t>
      </w:r>
      <w:r w:rsidR="00A7151E">
        <w:rPr>
          <w:rFonts w:eastAsia="Calibri"/>
          <w:color w:val="000000" w:themeColor="text1"/>
          <w:sz w:val="28"/>
          <w:szCs w:val="28"/>
          <w:lang w:val="uk-UA"/>
        </w:rPr>
        <w:t xml:space="preserve">код </w:t>
      </w:r>
      <w:r w:rsidRPr="00B23D26">
        <w:rPr>
          <w:rFonts w:eastAsia="Calibri"/>
          <w:color w:val="000000" w:themeColor="text1"/>
          <w:sz w:val="28"/>
          <w:szCs w:val="28"/>
          <w:lang w:val="uk-UA"/>
        </w:rPr>
        <w:t>КВЦПЗ – 01.08),</w:t>
      </w:r>
      <w:r w:rsidRPr="00B23D26">
        <w:rPr>
          <w:color w:val="000000" w:themeColor="text1"/>
          <w:sz w:val="28"/>
          <w:szCs w:val="28"/>
          <w:lang w:val="uk-UA"/>
        </w:rPr>
        <w:t xml:space="preserve"> яка розташована за адресою: Закарпатська область, Рахівський район,  місто Рахів, вулиця </w:t>
      </w:r>
      <w:r w:rsidR="00A7151E">
        <w:rPr>
          <w:color w:val="000000" w:themeColor="text1"/>
          <w:sz w:val="28"/>
          <w:szCs w:val="28"/>
          <w:lang w:val="uk-UA"/>
        </w:rPr>
        <w:t>Київська</w:t>
      </w:r>
      <w:r w:rsidRPr="00B23D26">
        <w:rPr>
          <w:color w:val="000000" w:themeColor="text1"/>
          <w:sz w:val="28"/>
          <w:szCs w:val="28"/>
          <w:lang w:val="uk-UA"/>
        </w:rPr>
        <w:t>, із земель комунальної власності Рахівської територіальної громади</w:t>
      </w:r>
      <w:r w:rsidR="00A7151E">
        <w:rPr>
          <w:color w:val="000000" w:themeColor="text1"/>
          <w:sz w:val="28"/>
          <w:szCs w:val="28"/>
          <w:lang w:val="uk-UA"/>
        </w:rPr>
        <w:t>.</w:t>
      </w:r>
      <w:r w:rsidRPr="00B23D26">
        <w:rPr>
          <w:color w:val="000000" w:themeColor="text1"/>
          <w:sz w:val="28"/>
          <w:szCs w:val="28"/>
          <w:lang w:val="uk-UA"/>
        </w:rPr>
        <w:t xml:space="preserve"> </w:t>
      </w:r>
    </w:p>
    <w:p w:rsidR="00372D3F" w:rsidRPr="00B23D26" w:rsidRDefault="00372D3F" w:rsidP="00B23D26">
      <w:pPr>
        <w:pStyle w:val="rvps14"/>
        <w:spacing w:before="0" w:beforeAutospacing="0" w:after="0" w:afterAutospacing="0"/>
        <w:ind w:firstLine="567"/>
        <w:jc w:val="both"/>
        <w:rPr>
          <w:color w:val="000000" w:themeColor="text1"/>
          <w:sz w:val="28"/>
          <w:szCs w:val="28"/>
          <w:lang w:val="uk-UA"/>
        </w:rPr>
      </w:pPr>
      <w:r w:rsidRPr="00B23D26">
        <w:rPr>
          <w:color w:val="000000" w:themeColor="text1"/>
          <w:sz w:val="28"/>
          <w:szCs w:val="28"/>
          <w:lang w:val="uk-UA"/>
        </w:rPr>
        <w:t xml:space="preserve">2.2. Передати громадянину </w:t>
      </w:r>
      <w:r w:rsidR="00EF4A01" w:rsidRPr="00344D4E">
        <w:rPr>
          <w:color w:val="000000" w:themeColor="text1"/>
          <w:sz w:val="28"/>
          <w:szCs w:val="28"/>
          <w:lang w:val="uk-UA"/>
        </w:rPr>
        <w:t>*******</w:t>
      </w:r>
      <w:r w:rsidR="00EF4A01" w:rsidRPr="00B23D26">
        <w:rPr>
          <w:rFonts w:eastAsia="Calibri"/>
          <w:color w:val="000000" w:themeColor="text1"/>
          <w:sz w:val="28"/>
          <w:szCs w:val="28"/>
          <w:lang w:val="uk-UA"/>
        </w:rPr>
        <w:t xml:space="preserve"> </w:t>
      </w:r>
      <w:r w:rsidRPr="00B23D26">
        <w:rPr>
          <w:rFonts w:eastAsia="Calibri"/>
          <w:color w:val="000000" w:themeColor="text1"/>
          <w:sz w:val="28"/>
          <w:szCs w:val="28"/>
          <w:lang w:val="uk-UA"/>
        </w:rPr>
        <w:t xml:space="preserve">(код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мешканцю міста </w:t>
      </w:r>
      <w:r w:rsidR="007635D1" w:rsidRPr="00344D4E">
        <w:rPr>
          <w:color w:val="000000" w:themeColor="text1"/>
          <w:sz w:val="28"/>
          <w:szCs w:val="28"/>
          <w:lang w:val="uk-UA"/>
        </w:rPr>
        <w:t>*******</w:t>
      </w:r>
      <w:r w:rsidRPr="00B23D26">
        <w:rPr>
          <w:rFonts w:eastAsia="Calibri"/>
          <w:color w:val="000000" w:themeColor="text1"/>
          <w:sz w:val="28"/>
          <w:szCs w:val="28"/>
          <w:lang w:val="uk-UA"/>
        </w:rPr>
        <w:t xml:space="preserve">, вулиця </w:t>
      </w:r>
      <w:r w:rsidR="00EF4A01" w:rsidRPr="00344D4E">
        <w:rPr>
          <w:color w:val="000000" w:themeColor="text1"/>
          <w:sz w:val="28"/>
          <w:szCs w:val="28"/>
          <w:lang w:val="uk-UA"/>
        </w:rPr>
        <w:t>*******</w:t>
      </w:r>
      <w:r w:rsidRPr="00B23D26">
        <w:rPr>
          <w:rFonts w:eastAsia="Calibri"/>
          <w:color w:val="000000" w:themeColor="text1"/>
          <w:sz w:val="28"/>
          <w:szCs w:val="28"/>
          <w:lang w:val="uk-UA"/>
        </w:rPr>
        <w:t xml:space="preserve">, </w:t>
      </w:r>
      <w:r w:rsidR="00EF4A01">
        <w:rPr>
          <w:rFonts w:eastAsia="Calibri"/>
          <w:color w:val="000000" w:themeColor="text1"/>
          <w:sz w:val="28"/>
          <w:szCs w:val="28"/>
          <w:lang w:val="uk-UA"/>
        </w:rPr>
        <w:t>***</w:t>
      </w:r>
      <w:r w:rsidRPr="00B23D26">
        <w:rPr>
          <w:color w:val="000000" w:themeColor="text1"/>
          <w:sz w:val="28"/>
          <w:szCs w:val="28"/>
          <w:lang w:val="uk-UA"/>
        </w:rPr>
        <w:t>,</w:t>
      </w:r>
      <w:r w:rsidRPr="00B23D26">
        <w:rPr>
          <w:rFonts w:eastAsia="Calibri"/>
          <w:color w:val="000000" w:themeColor="text1"/>
          <w:sz w:val="28"/>
          <w:szCs w:val="28"/>
          <w:lang w:val="uk-UA"/>
        </w:rPr>
        <w:t xml:space="preserve"> </w:t>
      </w:r>
      <w:r w:rsidRPr="00B23D26">
        <w:rPr>
          <w:color w:val="000000" w:themeColor="text1"/>
          <w:sz w:val="28"/>
          <w:szCs w:val="28"/>
          <w:lang w:val="uk-UA"/>
        </w:rPr>
        <w:t xml:space="preserve">у користуванні на умовах оренду строком на 7 років земельну ділянку загальною площею 0,0450 га (кадастровий номер – 2123610100:42:001:0023), </w:t>
      </w:r>
      <w:r w:rsidRPr="00B23D26">
        <w:rPr>
          <w:rFonts w:eastAsia="Calibri"/>
          <w:color w:val="000000" w:themeColor="text1"/>
          <w:sz w:val="28"/>
          <w:szCs w:val="28"/>
          <w:lang w:val="uk-UA"/>
        </w:rPr>
        <w:t>для сінокосіння і випасання худоби (</w:t>
      </w:r>
      <w:r w:rsidR="00A7151E">
        <w:rPr>
          <w:rFonts w:eastAsia="Calibri"/>
          <w:color w:val="000000" w:themeColor="text1"/>
          <w:sz w:val="28"/>
          <w:szCs w:val="28"/>
          <w:lang w:val="uk-UA"/>
        </w:rPr>
        <w:t xml:space="preserve">код </w:t>
      </w:r>
      <w:r w:rsidRPr="00B23D26">
        <w:rPr>
          <w:rFonts w:eastAsia="Calibri"/>
          <w:color w:val="000000" w:themeColor="text1"/>
          <w:sz w:val="28"/>
          <w:szCs w:val="28"/>
          <w:lang w:val="uk-UA"/>
        </w:rPr>
        <w:t>КВЦПЗ – 01.08)</w:t>
      </w:r>
      <w:r w:rsidRPr="00B23D26">
        <w:rPr>
          <w:color w:val="000000" w:themeColor="text1"/>
          <w:sz w:val="28"/>
          <w:szCs w:val="28"/>
          <w:lang w:val="uk-UA"/>
        </w:rPr>
        <w:t xml:space="preserve">, яка розташована за адресою: Закарпатська область, Рахівський район,  місто Рахів, вулиця Київська, із земель комунальної власності Рахівської територіальної громади. </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2.3.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72D3F" w:rsidRPr="00B23D26" w:rsidRDefault="00372D3F" w:rsidP="00B23D26">
      <w:pPr>
        <w:pStyle w:val="a4"/>
        <w:shd w:val="clear" w:color="auto" w:fill="FFFFFF"/>
        <w:spacing w:before="0" w:beforeAutospacing="0" w:after="0" w:afterAutospacing="0"/>
        <w:ind w:firstLine="567"/>
        <w:jc w:val="both"/>
        <w:rPr>
          <w:color w:val="000000" w:themeColor="text1"/>
          <w:sz w:val="28"/>
          <w:szCs w:val="28"/>
          <w:lang w:val="uk-UA" w:eastAsia="uk-UA"/>
        </w:rPr>
      </w:pPr>
      <w:r w:rsidRPr="00B23D26">
        <w:rPr>
          <w:color w:val="000000" w:themeColor="text1"/>
          <w:sz w:val="28"/>
          <w:szCs w:val="28"/>
          <w:lang w:val="uk-UA" w:eastAsia="ru-RU"/>
        </w:rPr>
        <w:t>2.4.</w:t>
      </w:r>
      <w:r w:rsidRPr="00B23D26">
        <w:rPr>
          <w:color w:val="000000" w:themeColor="text1"/>
          <w:sz w:val="28"/>
          <w:szCs w:val="28"/>
          <w:bdr w:val="none" w:sz="0" w:space="0" w:color="auto" w:frame="1"/>
          <w:lang w:val="uk-UA" w:eastAsia="uk-UA"/>
        </w:rPr>
        <w:t>Доручити в</w:t>
      </w:r>
      <w:r w:rsidRPr="00B23D26">
        <w:rPr>
          <w:color w:val="000000" w:themeColor="text1"/>
          <w:sz w:val="28"/>
          <w:szCs w:val="28"/>
          <w:lang w:val="uk-UA" w:eastAsia="ru-RU"/>
        </w:rPr>
        <w:t xml:space="preserve">. п. міського голови, секретарю ради та виконкому </w:t>
      </w:r>
      <w:proofErr w:type="spellStart"/>
      <w:r w:rsidRPr="00B23D26">
        <w:rPr>
          <w:color w:val="000000" w:themeColor="text1"/>
          <w:sz w:val="28"/>
          <w:szCs w:val="28"/>
          <w:lang w:val="uk-UA" w:eastAsia="ru-RU"/>
        </w:rPr>
        <w:t>Молнару</w:t>
      </w:r>
      <w:proofErr w:type="spellEnd"/>
      <w:r w:rsidRPr="00B23D26">
        <w:rPr>
          <w:color w:val="000000" w:themeColor="text1"/>
          <w:sz w:val="28"/>
          <w:szCs w:val="28"/>
          <w:lang w:val="uk-UA" w:eastAsia="ru-RU"/>
        </w:rPr>
        <w:t xml:space="preserve"> Є.Є. укласти від імені Рахівської міської ради </w:t>
      </w:r>
      <w:r w:rsidRPr="00B23D26">
        <w:rPr>
          <w:color w:val="000000" w:themeColor="text1"/>
          <w:sz w:val="28"/>
          <w:szCs w:val="28"/>
          <w:bdr w:val="none" w:sz="0" w:space="0" w:color="auto" w:frame="1"/>
          <w:lang w:val="uk-UA" w:eastAsia="uk-UA"/>
        </w:rPr>
        <w:t>договір оренди земельної ділянки  на затверджених умовах визначених в пунктах 1.2.,1.3., цього  рішення.</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 xml:space="preserve">2.5. Зобов’язати  громадянина </w:t>
      </w:r>
      <w:r w:rsidR="00EF4A01" w:rsidRPr="00344D4E">
        <w:rPr>
          <w:rFonts w:ascii="Times New Roman" w:eastAsia="Times New Roman" w:hAnsi="Times New Roman" w:cs="Times New Roman"/>
          <w:color w:val="000000" w:themeColor="text1"/>
          <w:sz w:val="28"/>
          <w:szCs w:val="28"/>
          <w:lang w:eastAsia="ru-RU"/>
        </w:rPr>
        <w:t>*******</w:t>
      </w:r>
      <w:r w:rsidR="00EF4A01">
        <w:rPr>
          <w:rFonts w:ascii="Times New Roman" w:eastAsia="Times New Roman" w:hAnsi="Times New Roman" w:cs="Times New Roman"/>
          <w:color w:val="000000" w:themeColor="text1"/>
          <w:sz w:val="28"/>
          <w:szCs w:val="28"/>
          <w:lang w:eastAsia="ru-RU"/>
        </w:rPr>
        <w:t xml:space="preserve"> </w:t>
      </w:r>
      <w:r w:rsidRPr="00B23D26">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72D3F" w:rsidRPr="00B23D26" w:rsidRDefault="00372D3F" w:rsidP="00B23D2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23D26">
        <w:rPr>
          <w:rFonts w:ascii="Times New Roman" w:eastAsia="Times New Roman" w:hAnsi="Times New Roman" w:cs="Times New Roman"/>
          <w:color w:val="000000" w:themeColor="text1"/>
          <w:sz w:val="28"/>
          <w:szCs w:val="28"/>
          <w:lang w:eastAsia="ru-RU"/>
        </w:rPr>
        <w:t>2.</w:t>
      </w:r>
      <w:r w:rsidRPr="00B23D26">
        <w:rPr>
          <w:rFonts w:ascii="Times New Roman" w:eastAsia="Times New Roman" w:hAnsi="Times New Roman" w:cs="Times New Roman"/>
          <w:color w:val="000000" w:themeColor="text1"/>
          <w:sz w:val="28"/>
          <w:szCs w:val="28"/>
          <w:lang w:eastAsia="uk-UA"/>
        </w:rPr>
        <w:t>6.  Контроль за виконанням цього рішення покласти на постійну комісію  з питань регулювання земельних відносин та містобудування.</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В. п. міського голови,</w:t>
      </w:r>
    </w:p>
    <w:p w:rsidR="00372D3F" w:rsidRPr="00B23D26" w:rsidRDefault="00372D3F" w:rsidP="00B23D26">
      <w:pPr>
        <w:spacing w:after="0" w:line="240" w:lineRule="auto"/>
        <w:jc w:val="both"/>
        <w:textAlignment w:val="baseline"/>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t>секретар ради та виконкому</w:t>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r>
      <w:r w:rsidRPr="00B23D26">
        <w:rPr>
          <w:rFonts w:ascii="Times New Roman" w:eastAsia="Calibri" w:hAnsi="Times New Roman" w:cs="Times New Roman"/>
          <w:color w:val="000000" w:themeColor="text1"/>
          <w:sz w:val="28"/>
          <w:szCs w:val="28"/>
          <w:lang w:eastAsia="uk-UA"/>
        </w:rPr>
        <w:tab/>
        <w:t>Євген МОЛНАР</w:t>
      </w:r>
    </w:p>
    <w:p w:rsidR="00372D3F" w:rsidRPr="00B23D26" w:rsidRDefault="00372D3F" w:rsidP="00B23D26">
      <w:pPr>
        <w:spacing w:after="0" w:line="240" w:lineRule="auto"/>
        <w:rPr>
          <w:rFonts w:ascii="Times New Roman" w:eastAsia="Calibri" w:hAnsi="Times New Roman" w:cs="Times New Roman"/>
          <w:color w:val="000000" w:themeColor="text1"/>
          <w:sz w:val="28"/>
          <w:szCs w:val="28"/>
          <w:lang w:eastAsia="uk-UA"/>
        </w:rPr>
      </w:pPr>
      <w:r w:rsidRPr="00B23D26">
        <w:rPr>
          <w:rFonts w:ascii="Times New Roman" w:eastAsia="Calibri" w:hAnsi="Times New Roman" w:cs="Times New Roman"/>
          <w:color w:val="000000" w:themeColor="text1"/>
          <w:sz w:val="28"/>
          <w:szCs w:val="28"/>
          <w:lang w:eastAsia="uk-UA"/>
        </w:rPr>
        <w:br w:type="page"/>
      </w:r>
    </w:p>
    <w:p w:rsidR="00A355C8" w:rsidRPr="00A355C8" w:rsidRDefault="00A355C8" w:rsidP="00A355C8">
      <w:pPr>
        <w:spacing w:after="0" w:line="240" w:lineRule="auto"/>
        <w:jc w:val="right"/>
        <w:rPr>
          <w:rFonts w:ascii="Times New Roman" w:hAnsi="Times New Roman" w:cs="Times New Roman"/>
          <w:color w:val="000000" w:themeColor="text1"/>
          <w:sz w:val="27"/>
          <w:szCs w:val="27"/>
        </w:rPr>
      </w:pPr>
    </w:p>
    <w:p w:rsidR="00A87D6A" w:rsidRPr="00A355C8" w:rsidRDefault="00A87D6A" w:rsidP="00B23D26">
      <w:pPr>
        <w:spacing w:after="0" w:line="240" w:lineRule="auto"/>
        <w:jc w:val="right"/>
        <w:rPr>
          <w:rFonts w:ascii="Times New Roman" w:hAnsi="Times New Roman" w:cs="Times New Roman"/>
          <w:color w:val="000000" w:themeColor="text1"/>
          <w:sz w:val="27"/>
          <w:szCs w:val="27"/>
        </w:rPr>
      </w:pPr>
      <w:r w:rsidRPr="00A355C8">
        <w:rPr>
          <w:rFonts w:ascii="Times New Roman" w:hAnsi="Times New Roman" w:cs="Times New Roman"/>
          <w:noProof/>
          <w:sz w:val="27"/>
          <w:szCs w:val="27"/>
          <w:lang w:val="ru-RU" w:eastAsia="ru-RU"/>
        </w:rPr>
        <w:drawing>
          <wp:anchor distT="0" distB="0" distL="114300" distR="114300" simplePos="0" relativeHeight="251703296" behindDoc="1" locked="0" layoutInCell="1" allowOverlap="1" wp14:anchorId="356D991E" wp14:editId="4897D157">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87D6A" w:rsidRPr="00A355C8" w:rsidRDefault="00A87D6A" w:rsidP="00B23D26">
      <w:pPr>
        <w:spacing w:after="0" w:line="240" w:lineRule="auto"/>
        <w:jc w:val="right"/>
        <w:rPr>
          <w:rFonts w:ascii="Times New Roman" w:hAnsi="Times New Roman" w:cs="Times New Roman"/>
          <w:color w:val="000000" w:themeColor="text1"/>
          <w:sz w:val="27"/>
          <w:szCs w:val="27"/>
        </w:rPr>
      </w:pPr>
    </w:p>
    <w:p w:rsidR="00A87D6A" w:rsidRPr="00A355C8" w:rsidRDefault="00A87D6A" w:rsidP="00B23D26">
      <w:pPr>
        <w:spacing w:after="0" w:line="240" w:lineRule="auto"/>
        <w:jc w:val="right"/>
        <w:rPr>
          <w:rFonts w:ascii="Times New Roman" w:hAnsi="Times New Roman" w:cs="Times New Roman"/>
          <w:color w:val="000000" w:themeColor="text1"/>
          <w:sz w:val="27"/>
          <w:szCs w:val="27"/>
        </w:rPr>
      </w:pPr>
    </w:p>
    <w:p w:rsidR="00A87D6A" w:rsidRPr="00A355C8" w:rsidRDefault="00A87D6A" w:rsidP="00B23D26">
      <w:pPr>
        <w:spacing w:after="0" w:line="240" w:lineRule="auto"/>
        <w:rPr>
          <w:rFonts w:ascii="Times New Roman" w:hAnsi="Times New Roman" w:cs="Times New Roman"/>
          <w:color w:val="000000" w:themeColor="text1"/>
          <w:sz w:val="27"/>
          <w:szCs w:val="27"/>
        </w:rPr>
      </w:pPr>
      <w:r w:rsidRPr="00A355C8">
        <w:rPr>
          <w:rFonts w:ascii="Times New Roman" w:hAnsi="Times New Roman" w:cs="Times New Roman"/>
          <w:color w:val="000000" w:themeColor="text1"/>
          <w:sz w:val="27"/>
          <w:szCs w:val="27"/>
        </w:rPr>
        <w:br w:type="textWrapping" w:clear="all"/>
        <w:t xml:space="preserve">                                                       У К Р А Ї Н А </w:t>
      </w:r>
    </w:p>
    <w:p w:rsidR="00A87D6A" w:rsidRPr="00A355C8" w:rsidRDefault="00A87D6A" w:rsidP="00B23D26">
      <w:pPr>
        <w:spacing w:after="0" w:line="240" w:lineRule="auto"/>
        <w:jc w:val="center"/>
        <w:rPr>
          <w:rFonts w:ascii="Times New Roman" w:eastAsia="Calibri" w:hAnsi="Times New Roman" w:cs="Times New Roman"/>
          <w:color w:val="000000" w:themeColor="text1"/>
          <w:sz w:val="27"/>
          <w:szCs w:val="27"/>
        </w:rPr>
      </w:pPr>
      <w:r w:rsidRPr="00A355C8">
        <w:rPr>
          <w:rFonts w:ascii="Times New Roman" w:eastAsia="Calibri" w:hAnsi="Times New Roman" w:cs="Times New Roman"/>
          <w:color w:val="000000" w:themeColor="text1"/>
          <w:sz w:val="27"/>
          <w:szCs w:val="27"/>
        </w:rPr>
        <w:t xml:space="preserve">Р А Х І В С Ь К А  М І С Ь К А  Р А Д А </w:t>
      </w:r>
    </w:p>
    <w:p w:rsidR="00A87D6A" w:rsidRPr="00A355C8" w:rsidRDefault="00A87D6A" w:rsidP="00B23D26">
      <w:pPr>
        <w:spacing w:after="0" w:line="240" w:lineRule="auto"/>
        <w:jc w:val="center"/>
        <w:rPr>
          <w:rFonts w:ascii="Times New Roman" w:eastAsia="Calibri" w:hAnsi="Times New Roman" w:cs="Times New Roman"/>
          <w:color w:val="000000" w:themeColor="text1"/>
          <w:sz w:val="27"/>
          <w:szCs w:val="27"/>
        </w:rPr>
      </w:pPr>
      <w:r w:rsidRPr="00A355C8">
        <w:rPr>
          <w:rFonts w:ascii="Times New Roman" w:eastAsia="Calibri" w:hAnsi="Times New Roman" w:cs="Times New Roman"/>
          <w:color w:val="000000" w:themeColor="text1"/>
          <w:sz w:val="27"/>
          <w:szCs w:val="27"/>
        </w:rPr>
        <w:t xml:space="preserve">Р А Х І В С Ь К О Г О  Р А Й О Н У  </w:t>
      </w:r>
    </w:p>
    <w:p w:rsidR="00A87D6A" w:rsidRPr="00A355C8" w:rsidRDefault="00A87D6A" w:rsidP="00B23D26">
      <w:pPr>
        <w:spacing w:after="0" w:line="240" w:lineRule="auto"/>
        <w:jc w:val="center"/>
        <w:rPr>
          <w:rFonts w:ascii="Times New Roman" w:eastAsia="Calibri" w:hAnsi="Times New Roman" w:cs="Times New Roman"/>
          <w:color w:val="000000" w:themeColor="text1"/>
          <w:sz w:val="27"/>
          <w:szCs w:val="27"/>
        </w:rPr>
      </w:pPr>
      <w:r w:rsidRPr="00A355C8">
        <w:rPr>
          <w:rFonts w:ascii="Times New Roman" w:eastAsia="Calibri" w:hAnsi="Times New Roman" w:cs="Times New Roman"/>
          <w:color w:val="000000" w:themeColor="text1"/>
          <w:sz w:val="27"/>
          <w:szCs w:val="27"/>
        </w:rPr>
        <w:t>З А К А Р П А Т С Ь К О Ї  О Б Л А С Т І</w:t>
      </w:r>
    </w:p>
    <w:p w:rsidR="00A87D6A" w:rsidRPr="00A355C8" w:rsidRDefault="00A87D6A" w:rsidP="00B23D26">
      <w:pPr>
        <w:spacing w:after="0" w:line="240" w:lineRule="auto"/>
        <w:jc w:val="center"/>
        <w:rPr>
          <w:rFonts w:ascii="Times New Roman" w:eastAsia="Calibri" w:hAnsi="Times New Roman" w:cs="Times New Roman"/>
          <w:b/>
          <w:color w:val="000000" w:themeColor="text1"/>
          <w:sz w:val="27"/>
          <w:szCs w:val="27"/>
        </w:rPr>
      </w:pPr>
      <w:r w:rsidRPr="00A355C8">
        <w:rPr>
          <w:rFonts w:ascii="Times New Roman" w:eastAsia="Calibri" w:hAnsi="Times New Roman" w:cs="Times New Roman"/>
          <w:b/>
          <w:color w:val="000000" w:themeColor="text1"/>
          <w:sz w:val="27"/>
          <w:szCs w:val="27"/>
        </w:rPr>
        <w:t>79 сесія восьмого скликання</w:t>
      </w:r>
    </w:p>
    <w:p w:rsidR="00A87D6A" w:rsidRPr="00A355C8" w:rsidRDefault="00A87D6A" w:rsidP="00B23D26">
      <w:pPr>
        <w:spacing w:after="0" w:line="240" w:lineRule="auto"/>
        <w:rPr>
          <w:rFonts w:ascii="Times New Roman" w:eastAsia="Calibri" w:hAnsi="Times New Roman" w:cs="Times New Roman"/>
          <w:color w:val="000000" w:themeColor="text1"/>
          <w:sz w:val="27"/>
          <w:szCs w:val="27"/>
        </w:rPr>
      </w:pPr>
    </w:p>
    <w:p w:rsidR="00A87D6A" w:rsidRPr="00A355C8" w:rsidRDefault="00A87D6A" w:rsidP="00B23D26">
      <w:pPr>
        <w:spacing w:after="0" w:line="240" w:lineRule="auto"/>
        <w:jc w:val="center"/>
        <w:rPr>
          <w:rFonts w:ascii="Times New Roman" w:eastAsia="Calibri" w:hAnsi="Times New Roman" w:cs="Times New Roman"/>
          <w:color w:val="000000" w:themeColor="text1"/>
          <w:sz w:val="27"/>
          <w:szCs w:val="27"/>
        </w:rPr>
      </w:pPr>
      <w:r w:rsidRPr="00A355C8">
        <w:rPr>
          <w:rFonts w:ascii="Times New Roman" w:eastAsia="Calibri" w:hAnsi="Times New Roman" w:cs="Times New Roman"/>
          <w:color w:val="000000" w:themeColor="text1"/>
          <w:sz w:val="27"/>
          <w:szCs w:val="27"/>
        </w:rPr>
        <w:t xml:space="preserve">Р І Ш Е Н </w:t>
      </w:r>
      <w:proofErr w:type="spellStart"/>
      <w:r w:rsidRPr="00A355C8">
        <w:rPr>
          <w:rFonts w:ascii="Times New Roman" w:eastAsia="Calibri" w:hAnsi="Times New Roman" w:cs="Times New Roman"/>
          <w:color w:val="000000" w:themeColor="text1"/>
          <w:sz w:val="27"/>
          <w:szCs w:val="27"/>
        </w:rPr>
        <w:t>Н</w:t>
      </w:r>
      <w:proofErr w:type="spellEnd"/>
      <w:r w:rsidRPr="00A355C8">
        <w:rPr>
          <w:rFonts w:ascii="Times New Roman" w:eastAsia="Calibri" w:hAnsi="Times New Roman" w:cs="Times New Roman"/>
          <w:color w:val="000000" w:themeColor="text1"/>
          <w:sz w:val="27"/>
          <w:szCs w:val="27"/>
        </w:rPr>
        <w:t xml:space="preserve"> Я</w:t>
      </w:r>
    </w:p>
    <w:p w:rsidR="00A87D6A" w:rsidRPr="00A355C8" w:rsidRDefault="00A87D6A" w:rsidP="00B23D26">
      <w:pPr>
        <w:spacing w:after="0" w:line="240" w:lineRule="auto"/>
        <w:rPr>
          <w:rFonts w:ascii="Times New Roman" w:eastAsia="Calibri" w:hAnsi="Times New Roman" w:cs="Times New Roman"/>
          <w:color w:val="000000" w:themeColor="text1"/>
          <w:sz w:val="27"/>
          <w:szCs w:val="27"/>
        </w:rPr>
      </w:pPr>
    </w:p>
    <w:p w:rsidR="00A87D6A" w:rsidRPr="00A355C8" w:rsidRDefault="00A87D6A" w:rsidP="00B23D26">
      <w:pPr>
        <w:spacing w:after="0" w:line="240" w:lineRule="auto"/>
        <w:rPr>
          <w:rFonts w:ascii="Times New Roman" w:eastAsia="Times New Roman" w:hAnsi="Times New Roman" w:cs="Times New Roman"/>
          <w:color w:val="000000" w:themeColor="text1"/>
          <w:sz w:val="27"/>
          <w:szCs w:val="27"/>
        </w:rPr>
      </w:pPr>
      <w:r w:rsidRPr="00A355C8">
        <w:rPr>
          <w:rFonts w:ascii="Times New Roman" w:hAnsi="Times New Roman" w:cs="Times New Roman"/>
          <w:color w:val="000000" w:themeColor="text1"/>
          <w:sz w:val="27"/>
          <w:szCs w:val="27"/>
        </w:rPr>
        <w:t xml:space="preserve">від 09 грудня  2025  року  </w:t>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t>№</w:t>
      </w:r>
      <w:r w:rsidR="001B2783" w:rsidRPr="00A355C8">
        <w:rPr>
          <w:rFonts w:ascii="Times New Roman" w:hAnsi="Times New Roman" w:cs="Times New Roman"/>
          <w:color w:val="000000" w:themeColor="text1"/>
          <w:sz w:val="27"/>
          <w:szCs w:val="27"/>
        </w:rPr>
        <w:t>1200</w:t>
      </w:r>
    </w:p>
    <w:p w:rsidR="00A87D6A" w:rsidRPr="00A355C8" w:rsidRDefault="00A87D6A" w:rsidP="00B23D26">
      <w:pPr>
        <w:spacing w:after="0" w:line="240" w:lineRule="auto"/>
        <w:rPr>
          <w:rFonts w:ascii="Times New Roman" w:eastAsia="Calibri" w:hAnsi="Times New Roman" w:cs="Times New Roman"/>
          <w:color w:val="000000" w:themeColor="text1"/>
          <w:sz w:val="27"/>
          <w:szCs w:val="27"/>
        </w:rPr>
      </w:pPr>
      <w:r w:rsidRPr="00A355C8">
        <w:rPr>
          <w:rFonts w:ascii="Times New Roman" w:eastAsia="Calibri" w:hAnsi="Times New Roman" w:cs="Times New Roman"/>
          <w:color w:val="000000" w:themeColor="text1"/>
          <w:sz w:val="27"/>
          <w:szCs w:val="27"/>
        </w:rPr>
        <w:t>м. Рахів</w:t>
      </w:r>
    </w:p>
    <w:p w:rsidR="00A87D6A" w:rsidRPr="00A355C8" w:rsidRDefault="00A87D6A" w:rsidP="00B23D26">
      <w:pPr>
        <w:spacing w:after="0" w:line="240" w:lineRule="auto"/>
        <w:rPr>
          <w:rFonts w:ascii="Times New Roman" w:eastAsia="Calibri" w:hAnsi="Times New Roman" w:cs="Times New Roman"/>
          <w:color w:val="000000" w:themeColor="text1"/>
          <w:sz w:val="27"/>
          <w:szCs w:val="27"/>
        </w:rPr>
      </w:pPr>
    </w:p>
    <w:p w:rsidR="00372D3F" w:rsidRPr="00A355C8" w:rsidRDefault="00372D3F" w:rsidP="00B23D26">
      <w:pPr>
        <w:spacing w:after="0" w:line="240" w:lineRule="auto"/>
        <w:outlineLvl w:val="0"/>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Про  надання дозволу на  розроблення</w:t>
      </w:r>
    </w:p>
    <w:p w:rsidR="00372D3F" w:rsidRPr="00A355C8" w:rsidRDefault="00372D3F" w:rsidP="00B23D26">
      <w:pPr>
        <w:spacing w:after="0" w:line="240" w:lineRule="auto"/>
        <w:outlineLvl w:val="0"/>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 xml:space="preserve">технічної документації із землеустрою </w:t>
      </w:r>
    </w:p>
    <w:p w:rsidR="00372D3F" w:rsidRPr="00A355C8" w:rsidRDefault="00372D3F" w:rsidP="00B23D26">
      <w:pPr>
        <w:spacing w:after="0" w:line="240" w:lineRule="auto"/>
        <w:outlineLvl w:val="0"/>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щодо інвентаризації земельних ділянок</w:t>
      </w:r>
    </w:p>
    <w:p w:rsidR="00372D3F" w:rsidRPr="00A355C8" w:rsidRDefault="00372D3F" w:rsidP="00B23D26">
      <w:pPr>
        <w:spacing w:after="0" w:line="240" w:lineRule="auto"/>
        <w:outlineLvl w:val="0"/>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комунальної власності</w:t>
      </w:r>
    </w:p>
    <w:p w:rsidR="00372D3F" w:rsidRPr="00A355C8" w:rsidRDefault="00372D3F" w:rsidP="00B23D26">
      <w:pPr>
        <w:spacing w:after="0" w:line="240" w:lineRule="auto"/>
        <w:jc w:val="both"/>
        <w:rPr>
          <w:rFonts w:ascii="Times New Roman" w:eastAsia="Times New Roman" w:hAnsi="Times New Roman" w:cs="Times New Roman"/>
          <w:b/>
          <w:color w:val="000000" w:themeColor="text1"/>
          <w:sz w:val="27"/>
          <w:szCs w:val="27"/>
          <w:lang w:eastAsia="ru-RU"/>
        </w:rPr>
      </w:pPr>
    </w:p>
    <w:p w:rsidR="00372D3F" w:rsidRPr="00A355C8" w:rsidRDefault="00372D3F" w:rsidP="00B23D26">
      <w:pPr>
        <w:spacing w:after="0" w:line="240" w:lineRule="auto"/>
        <w:jc w:val="both"/>
        <w:outlineLvl w:val="0"/>
        <w:rPr>
          <w:rFonts w:ascii="Times New Roman" w:eastAsia="Times New Roman" w:hAnsi="Times New Roman" w:cs="Times New Roman"/>
          <w:b/>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ab/>
        <w:t xml:space="preserve">Розглянувши заяву громадянки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ru-RU"/>
        </w:rPr>
        <w:t xml:space="preserve">, мешканки міста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ru-RU"/>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ru-RU"/>
        </w:rPr>
        <w:t>,</w:t>
      </w:r>
      <w:r w:rsidR="00EF4A01">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ru-RU"/>
        </w:rPr>
        <w:t>, про надання дозволу на проведення інвентаризації земельної ділянки, відповідно до статей 12,79,122 Земельного кодексу України, статті 19,35,57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w:t>
      </w:r>
      <w:r w:rsidRPr="00A355C8">
        <w:rPr>
          <w:rFonts w:ascii="Times New Roman" w:hAnsi="Times New Roman" w:cs="Times New Roman"/>
          <w:color w:val="000000" w:themeColor="text1"/>
          <w:sz w:val="27"/>
          <w:szCs w:val="27"/>
        </w:rPr>
        <w:t xml:space="preserve">, враховуючи пропозиції  постійної комісії Рахівської міської ради з питань регулювання земельних відносин та містобудування,  </w:t>
      </w:r>
      <w:r w:rsidRPr="00A355C8">
        <w:rPr>
          <w:rFonts w:ascii="Times New Roman" w:eastAsia="Times New Roman" w:hAnsi="Times New Roman" w:cs="Times New Roman"/>
          <w:color w:val="000000" w:themeColor="text1"/>
          <w:sz w:val="27"/>
          <w:szCs w:val="27"/>
          <w:lang w:eastAsia="ru-RU"/>
        </w:rPr>
        <w:t xml:space="preserve"> Рахівська міська рада</w:t>
      </w:r>
    </w:p>
    <w:p w:rsidR="00372D3F" w:rsidRPr="00A355C8" w:rsidRDefault="00372D3F" w:rsidP="00B23D26">
      <w:pPr>
        <w:spacing w:after="0" w:line="240" w:lineRule="auto"/>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ab/>
      </w:r>
      <w:r w:rsidRPr="00A355C8">
        <w:rPr>
          <w:rFonts w:ascii="Times New Roman" w:eastAsia="Times New Roman" w:hAnsi="Times New Roman" w:cs="Times New Roman"/>
          <w:color w:val="000000" w:themeColor="text1"/>
          <w:sz w:val="27"/>
          <w:szCs w:val="27"/>
          <w:lang w:eastAsia="ru-RU"/>
        </w:rPr>
        <w:tab/>
      </w:r>
      <w:r w:rsidRPr="00A355C8">
        <w:rPr>
          <w:rFonts w:ascii="Times New Roman" w:eastAsia="Times New Roman" w:hAnsi="Times New Roman" w:cs="Times New Roman"/>
          <w:color w:val="000000" w:themeColor="text1"/>
          <w:sz w:val="27"/>
          <w:szCs w:val="27"/>
          <w:lang w:eastAsia="ru-RU"/>
        </w:rPr>
        <w:tab/>
      </w:r>
      <w:r w:rsidRPr="00A355C8">
        <w:rPr>
          <w:rFonts w:ascii="Times New Roman" w:eastAsia="Times New Roman" w:hAnsi="Times New Roman" w:cs="Times New Roman"/>
          <w:color w:val="000000" w:themeColor="text1"/>
          <w:sz w:val="27"/>
          <w:szCs w:val="27"/>
          <w:lang w:eastAsia="ru-RU"/>
        </w:rPr>
        <w:tab/>
      </w:r>
      <w:r w:rsidRPr="00A355C8">
        <w:rPr>
          <w:rFonts w:ascii="Times New Roman" w:eastAsia="Times New Roman" w:hAnsi="Times New Roman" w:cs="Times New Roman"/>
          <w:color w:val="000000" w:themeColor="text1"/>
          <w:sz w:val="27"/>
          <w:szCs w:val="27"/>
          <w:lang w:eastAsia="ru-RU"/>
        </w:rPr>
        <w:tab/>
      </w:r>
      <w:r w:rsidRPr="00A355C8">
        <w:rPr>
          <w:rFonts w:ascii="Times New Roman" w:eastAsia="Times New Roman" w:hAnsi="Times New Roman" w:cs="Times New Roman"/>
          <w:color w:val="000000" w:themeColor="text1"/>
          <w:sz w:val="27"/>
          <w:szCs w:val="27"/>
          <w:lang w:eastAsia="ru-RU"/>
        </w:rPr>
        <w:tab/>
      </w:r>
    </w:p>
    <w:p w:rsidR="00372D3F" w:rsidRPr="00A355C8" w:rsidRDefault="00372D3F" w:rsidP="00B23D26">
      <w:pPr>
        <w:spacing w:after="0" w:line="240" w:lineRule="auto"/>
        <w:jc w:val="center"/>
        <w:rPr>
          <w:rFonts w:ascii="Times New Roman" w:eastAsia="Times New Roman" w:hAnsi="Times New Roman" w:cs="Times New Roman"/>
          <w:color w:val="000000" w:themeColor="text1"/>
          <w:sz w:val="27"/>
          <w:szCs w:val="27"/>
          <w:lang w:eastAsia="ru-RU"/>
        </w:rPr>
      </w:pPr>
      <w:r w:rsidRPr="00A355C8">
        <w:rPr>
          <w:rFonts w:ascii="Times New Roman" w:eastAsia="Times New Roman" w:hAnsi="Times New Roman" w:cs="Times New Roman"/>
          <w:color w:val="000000" w:themeColor="text1"/>
          <w:sz w:val="27"/>
          <w:szCs w:val="27"/>
          <w:lang w:eastAsia="ru-RU"/>
        </w:rPr>
        <w:t>В И Р І Ш И Л А:</w:t>
      </w:r>
    </w:p>
    <w:p w:rsidR="00372D3F" w:rsidRPr="00A355C8" w:rsidRDefault="00372D3F" w:rsidP="00B23D26">
      <w:pPr>
        <w:suppressAutoHyphens/>
        <w:spacing w:after="0" w:line="240" w:lineRule="auto"/>
        <w:ind w:firstLine="708"/>
        <w:jc w:val="both"/>
        <w:rPr>
          <w:rFonts w:ascii="Times New Roman" w:eastAsia="Times New Roman" w:hAnsi="Times New Roman" w:cs="Times New Roman"/>
          <w:color w:val="000000" w:themeColor="text1"/>
          <w:sz w:val="27"/>
          <w:szCs w:val="27"/>
          <w:lang w:eastAsia="ar-SA"/>
        </w:rPr>
      </w:pPr>
    </w:p>
    <w:p w:rsidR="00372D3F" w:rsidRPr="00A355C8" w:rsidRDefault="00372D3F" w:rsidP="00B23D26">
      <w:pPr>
        <w:suppressAutoHyphens/>
        <w:spacing w:after="0" w:line="240" w:lineRule="auto"/>
        <w:ind w:firstLine="708"/>
        <w:jc w:val="both"/>
        <w:rPr>
          <w:rFonts w:ascii="Times New Roman" w:eastAsia="Times New Roman" w:hAnsi="Times New Roman" w:cs="Times New Roman"/>
          <w:color w:val="000000" w:themeColor="text1"/>
          <w:sz w:val="27"/>
          <w:szCs w:val="27"/>
          <w:lang w:eastAsia="ar-SA"/>
        </w:rPr>
      </w:pPr>
      <w:r w:rsidRPr="00A355C8">
        <w:rPr>
          <w:rFonts w:ascii="Times New Roman" w:eastAsia="Times New Roman" w:hAnsi="Times New Roman" w:cs="Times New Roman"/>
          <w:color w:val="000000" w:themeColor="text1"/>
          <w:sz w:val="27"/>
          <w:szCs w:val="27"/>
          <w:lang w:eastAsia="ar-SA"/>
        </w:rPr>
        <w:t xml:space="preserve">1.Надати громадянці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ar-SA"/>
        </w:rPr>
        <w:t xml:space="preserve">, мешканці міста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ar-SA"/>
        </w:rPr>
        <w:t xml:space="preserve">, вулиця </w:t>
      </w:r>
      <w:r w:rsidR="00EF4A01" w:rsidRPr="00344D4E">
        <w:rPr>
          <w:rFonts w:ascii="Times New Roman" w:eastAsia="Times New Roman" w:hAnsi="Times New Roman" w:cs="Times New Roman"/>
          <w:color w:val="000000" w:themeColor="text1"/>
          <w:sz w:val="28"/>
          <w:szCs w:val="28"/>
          <w:lang w:eastAsia="ru-RU"/>
        </w:rPr>
        <w:t>*******</w:t>
      </w:r>
      <w:r w:rsidRPr="00A355C8">
        <w:rPr>
          <w:rFonts w:ascii="Times New Roman" w:eastAsia="Times New Roman" w:hAnsi="Times New Roman" w:cs="Times New Roman"/>
          <w:color w:val="000000" w:themeColor="text1"/>
          <w:sz w:val="27"/>
          <w:szCs w:val="27"/>
          <w:lang w:eastAsia="ar-SA"/>
        </w:rPr>
        <w:t xml:space="preserve">, </w:t>
      </w:r>
      <w:r w:rsidR="00EF4A01">
        <w:rPr>
          <w:rFonts w:ascii="Times New Roman" w:eastAsia="Times New Roman" w:hAnsi="Times New Roman" w:cs="Times New Roman"/>
          <w:color w:val="000000" w:themeColor="text1"/>
          <w:sz w:val="27"/>
          <w:szCs w:val="27"/>
          <w:lang w:eastAsia="ar-SA"/>
        </w:rPr>
        <w:t>**</w:t>
      </w:r>
      <w:r w:rsidRPr="00A355C8">
        <w:rPr>
          <w:rFonts w:ascii="Times New Roman" w:eastAsia="Times New Roman" w:hAnsi="Times New Roman" w:cs="Times New Roman"/>
          <w:color w:val="000000" w:themeColor="text1"/>
          <w:sz w:val="27"/>
          <w:szCs w:val="27"/>
          <w:lang w:eastAsia="ar-SA"/>
        </w:rPr>
        <w:t xml:space="preserve">, </w:t>
      </w:r>
      <w:r w:rsidR="00A7151E" w:rsidRPr="00A355C8">
        <w:rPr>
          <w:rFonts w:ascii="Times New Roman" w:eastAsia="Times New Roman" w:hAnsi="Times New Roman" w:cs="Times New Roman"/>
          <w:color w:val="000000" w:themeColor="text1"/>
          <w:sz w:val="27"/>
          <w:szCs w:val="27"/>
          <w:lang w:eastAsia="ar-SA"/>
        </w:rPr>
        <w:t>Рахівського район, Закарпатської області, д</w:t>
      </w:r>
      <w:r w:rsidRPr="00A355C8">
        <w:rPr>
          <w:rFonts w:ascii="Times New Roman" w:eastAsia="Times New Roman" w:hAnsi="Times New Roman" w:cs="Times New Roman"/>
          <w:color w:val="000000" w:themeColor="text1"/>
          <w:sz w:val="27"/>
          <w:szCs w:val="27"/>
          <w:lang w:eastAsia="ar-SA"/>
        </w:rPr>
        <w:t xml:space="preserve">озвіл на розроблення технічної документації із землеустрою щодо інвентаризації земельної ділянки площею 0,0036 га, </w:t>
      </w:r>
      <w:r w:rsidR="00A7151E" w:rsidRPr="00A355C8">
        <w:rPr>
          <w:rFonts w:ascii="Times New Roman" w:eastAsia="Times New Roman" w:hAnsi="Times New Roman" w:cs="Times New Roman"/>
          <w:color w:val="000000" w:themeColor="text1"/>
          <w:sz w:val="27"/>
          <w:szCs w:val="27"/>
          <w:lang w:eastAsia="ar-SA"/>
        </w:rPr>
        <w:t>яка надана в користування на умовах оренди</w:t>
      </w:r>
      <w:r w:rsidRPr="00A355C8">
        <w:rPr>
          <w:rFonts w:ascii="Times New Roman" w:eastAsia="Times New Roman" w:hAnsi="Times New Roman" w:cs="Times New Roman"/>
          <w:color w:val="000000" w:themeColor="text1"/>
          <w:sz w:val="27"/>
          <w:szCs w:val="27"/>
          <w:lang w:eastAsia="ar-SA"/>
        </w:rPr>
        <w:t xml:space="preserve"> (землі комунальної власності), </w:t>
      </w:r>
      <w:r w:rsidR="00A7151E" w:rsidRPr="00A355C8">
        <w:rPr>
          <w:rFonts w:ascii="Times New Roman" w:eastAsia="Times New Roman" w:hAnsi="Times New Roman" w:cs="Times New Roman"/>
          <w:color w:val="000000" w:themeColor="text1"/>
          <w:sz w:val="27"/>
          <w:szCs w:val="27"/>
          <w:lang w:eastAsia="ar-SA"/>
        </w:rPr>
        <w:t xml:space="preserve">розташованої </w:t>
      </w:r>
      <w:r w:rsidRPr="00A355C8">
        <w:rPr>
          <w:rFonts w:ascii="Times New Roman" w:eastAsia="Times New Roman" w:hAnsi="Times New Roman" w:cs="Times New Roman"/>
          <w:color w:val="000000" w:themeColor="text1"/>
          <w:sz w:val="27"/>
          <w:szCs w:val="27"/>
          <w:lang w:eastAsia="ar-SA"/>
        </w:rPr>
        <w:t xml:space="preserve"> за адресою: місто Рахів, вулиця Київська,</w:t>
      </w:r>
      <w:r w:rsidR="00A7151E" w:rsidRPr="00A355C8">
        <w:rPr>
          <w:rFonts w:ascii="Times New Roman" w:eastAsia="Times New Roman" w:hAnsi="Times New Roman" w:cs="Times New Roman"/>
          <w:color w:val="000000" w:themeColor="text1"/>
          <w:sz w:val="27"/>
          <w:szCs w:val="27"/>
          <w:lang w:eastAsia="ar-SA"/>
        </w:rPr>
        <w:t xml:space="preserve"> </w:t>
      </w:r>
      <w:r w:rsidRPr="00A355C8">
        <w:rPr>
          <w:rFonts w:ascii="Times New Roman" w:eastAsia="Times New Roman" w:hAnsi="Times New Roman" w:cs="Times New Roman"/>
          <w:color w:val="000000" w:themeColor="text1"/>
          <w:sz w:val="27"/>
          <w:szCs w:val="27"/>
          <w:lang w:eastAsia="ar-SA"/>
        </w:rPr>
        <w:t>39-А</w:t>
      </w:r>
      <w:r w:rsidR="00A7151E" w:rsidRPr="00A355C8">
        <w:rPr>
          <w:rFonts w:ascii="Times New Roman" w:eastAsia="Times New Roman" w:hAnsi="Times New Roman" w:cs="Times New Roman"/>
          <w:color w:val="000000" w:themeColor="text1"/>
          <w:sz w:val="27"/>
          <w:szCs w:val="27"/>
          <w:lang w:eastAsia="ar-SA"/>
        </w:rPr>
        <w:t xml:space="preserve"> (кадастровий номер: </w:t>
      </w:r>
      <w:r w:rsidRPr="00A355C8">
        <w:rPr>
          <w:rFonts w:ascii="Times New Roman" w:eastAsia="Times New Roman" w:hAnsi="Times New Roman" w:cs="Times New Roman"/>
          <w:color w:val="000000" w:themeColor="text1"/>
          <w:sz w:val="27"/>
          <w:szCs w:val="27"/>
          <w:lang w:eastAsia="ar-SA"/>
        </w:rPr>
        <w:t>2</w:t>
      </w:r>
      <w:r w:rsidR="00A7151E" w:rsidRPr="00A355C8">
        <w:rPr>
          <w:rFonts w:ascii="Times New Roman" w:eastAsia="Times New Roman" w:hAnsi="Times New Roman" w:cs="Times New Roman"/>
          <w:color w:val="000000" w:themeColor="text1"/>
          <w:sz w:val="27"/>
          <w:szCs w:val="27"/>
          <w:lang w:eastAsia="ar-SA"/>
        </w:rPr>
        <w:t>12</w:t>
      </w:r>
      <w:r w:rsidRPr="00A355C8">
        <w:rPr>
          <w:rFonts w:ascii="Times New Roman" w:eastAsia="Times New Roman" w:hAnsi="Times New Roman" w:cs="Times New Roman"/>
          <w:color w:val="000000" w:themeColor="text1"/>
          <w:sz w:val="27"/>
          <w:szCs w:val="27"/>
          <w:lang w:eastAsia="ar-SA"/>
        </w:rPr>
        <w:t>3610100:45:001:0055), цільове призначення для будівництва та обслуговування будівель торгівлі (код КВЗПЗ-03.07) з метою врахування обмежень та обтяжень на даній  земельній ділянці.</w:t>
      </w:r>
    </w:p>
    <w:p w:rsidR="00372D3F" w:rsidRPr="00A355C8" w:rsidRDefault="00372D3F" w:rsidP="00B23D26">
      <w:pPr>
        <w:spacing w:after="0" w:line="240" w:lineRule="auto"/>
        <w:ind w:firstLine="708"/>
        <w:jc w:val="both"/>
        <w:rPr>
          <w:rFonts w:ascii="Times New Roman" w:hAnsi="Times New Roman" w:cs="Times New Roman"/>
          <w:color w:val="000000" w:themeColor="text1"/>
          <w:sz w:val="27"/>
          <w:szCs w:val="27"/>
        </w:rPr>
      </w:pPr>
      <w:r w:rsidRPr="00A355C8">
        <w:rPr>
          <w:rFonts w:ascii="Times New Roman" w:hAnsi="Times New Roman" w:cs="Times New Roman"/>
          <w:color w:val="000000" w:themeColor="text1"/>
          <w:sz w:val="27"/>
          <w:szCs w:val="27"/>
        </w:rPr>
        <w:t>2. Контроль за виконанням цього рішення покласти на постійну комісію  з питань регулювання земельних відносин та містобудування.</w:t>
      </w:r>
    </w:p>
    <w:p w:rsidR="00372D3F" w:rsidRPr="00A355C8" w:rsidRDefault="00372D3F" w:rsidP="00B23D26">
      <w:pPr>
        <w:spacing w:after="0" w:line="240" w:lineRule="auto"/>
        <w:jc w:val="both"/>
        <w:rPr>
          <w:rFonts w:ascii="Times New Roman" w:hAnsi="Times New Roman" w:cs="Times New Roman"/>
          <w:color w:val="000000" w:themeColor="text1"/>
          <w:sz w:val="27"/>
          <w:szCs w:val="27"/>
        </w:rPr>
      </w:pPr>
    </w:p>
    <w:p w:rsidR="00372D3F" w:rsidRPr="00A355C8" w:rsidRDefault="00372D3F" w:rsidP="00B23D26">
      <w:pPr>
        <w:spacing w:after="0" w:line="240" w:lineRule="auto"/>
        <w:jc w:val="both"/>
        <w:textAlignment w:val="baseline"/>
        <w:rPr>
          <w:rFonts w:ascii="Times New Roman" w:hAnsi="Times New Roman" w:cs="Times New Roman"/>
          <w:color w:val="000000" w:themeColor="text1"/>
          <w:sz w:val="27"/>
          <w:szCs w:val="27"/>
        </w:rPr>
      </w:pPr>
      <w:r w:rsidRPr="00A355C8">
        <w:rPr>
          <w:rFonts w:ascii="Times New Roman" w:hAnsi="Times New Roman" w:cs="Times New Roman"/>
          <w:color w:val="000000" w:themeColor="text1"/>
          <w:sz w:val="27"/>
          <w:szCs w:val="27"/>
        </w:rPr>
        <w:t>В. п. міського голови,</w:t>
      </w:r>
    </w:p>
    <w:p w:rsidR="00372D3F" w:rsidRPr="00A355C8" w:rsidRDefault="00372D3F" w:rsidP="00B23D26">
      <w:pPr>
        <w:spacing w:after="0" w:line="240" w:lineRule="auto"/>
        <w:jc w:val="both"/>
        <w:textAlignment w:val="baseline"/>
        <w:rPr>
          <w:rFonts w:ascii="Times New Roman" w:hAnsi="Times New Roman" w:cs="Times New Roman"/>
          <w:color w:val="000000" w:themeColor="text1"/>
          <w:sz w:val="27"/>
          <w:szCs w:val="27"/>
        </w:rPr>
      </w:pPr>
      <w:r w:rsidRPr="00A355C8">
        <w:rPr>
          <w:rFonts w:ascii="Times New Roman" w:hAnsi="Times New Roman" w:cs="Times New Roman"/>
          <w:color w:val="000000" w:themeColor="text1"/>
          <w:sz w:val="27"/>
          <w:szCs w:val="27"/>
        </w:rPr>
        <w:t>секретар ради та виконкому</w:t>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r>
      <w:r w:rsidRPr="00A355C8">
        <w:rPr>
          <w:rFonts w:ascii="Times New Roman" w:hAnsi="Times New Roman" w:cs="Times New Roman"/>
          <w:color w:val="000000" w:themeColor="text1"/>
          <w:sz w:val="27"/>
          <w:szCs w:val="27"/>
        </w:rPr>
        <w:tab/>
        <w:t>Євген МОЛНАР</w:t>
      </w:r>
    </w:p>
    <w:p w:rsidR="00A355C8" w:rsidRDefault="00A355C8" w:rsidP="00A355C8">
      <w:pPr>
        <w:spacing w:after="0" w:line="240" w:lineRule="auto"/>
        <w:jc w:val="both"/>
        <w:rPr>
          <w:rFonts w:ascii="Times New Roman" w:hAnsi="Times New Roman" w:cs="Times New Roman"/>
          <w:color w:val="000000" w:themeColor="text1"/>
        </w:rPr>
      </w:pPr>
    </w:p>
    <w:p w:rsidR="00A87D6A"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lang w:eastAsia="uk-UA"/>
        </w:rPr>
        <w:br w:type="page"/>
      </w:r>
      <w:r w:rsidR="00A87D6A" w:rsidRPr="00B23D26">
        <w:rPr>
          <w:rFonts w:ascii="Times New Roman" w:hAnsi="Times New Roman" w:cs="Times New Roman"/>
          <w:noProof/>
          <w:lang w:val="ru-RU" w:eastAsia="ru-RU"/>
        </w:rPr>
        <w:lastRenderedPageBreak/>
        <w:drawing>
          <wp:anchor distT="0" distB="0" distL="114300" distR="114300" simplePos="0" relativeHeight="251701248" behindDoc="1" locked="0" layoutInCell="1" allowOverlap="1" wp14:anchorId="5908B19C" wp14:editId="3D929AD8">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r w:rsidR="00A87D6A" w:rsidRPr="00B23D26">
        <w:rPr>
          <w:rFonts w:ascii="Times New Roman" w:hAnsi="Times New Roman" w:cs="Times New Roman"/>
          <w:color w:val="000000" w:themeColor="text1"/>
          <w:sz w:val="28"/>
          <w:szCs w:val="28"/>
        </w:rPr>
        <w:br w:type="textWrapping" w:clear="all"/>
        <w:t xml:space="preserve">                                                       У К Р А Ї Н А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A87D6A" w:rsidRPr="00B23D26" w:rsidRDefault="00A87D6A"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A87D6A" w:rsidRPr="00B23D26" w:rsidRDefault="00A87D6A"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A87D6A" w:rsidRPr="00B23D26" w:rsidRDefault="00A87D6A"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916ACA">
        <w:rPr>
          <w:rFonts w:ascii="Times New Roman" w:hAnsi="Times New Roman" w:cs="Times New Roman"/>
          <w:color w:val="000000" w:themeColor="text1"/>
          <w:sz w:val="28"/>
          <w:szCs w:val="28"/>
        </w:rPr>
        <w:t>1201</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A87D6A" w:rsidRPr="00B23D26" w:rsidRDefault="00A87D6A"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Про  затвердження  технічних  документацій</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із землеустрою щодо інвентаризації </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земель комунальної власності</w:t>
      </w:r>
    </w:p>
    <w:p w:rsidR="00372D3F" w:rsidRPr="00B23D26" w:rsidRDefault="00372D3F" w:rsidP="00B23D26">
      <w:pPr>
        <w:spacing w:after="0" w:line="240" w:lineRule="auto"/>
        <w:jc w:val="both"/>
        <w:rPr>
          <w:rFonts w:ascii="Times New Roman" w:eastAsia="Times New Roman" w:hAnsi="Times New Roman" w:cs="Times New Roman"/>
          <w:color w:val="000000" w:themeColor="text1"/>
          <w:sz w:val="28"/>
          <w:szCs w:val="28"/>
          <w:lang w:eastAsia="uk-UA"/>
        </w:rPr>
      </w:pPr>
    </w:p>
    <w:p w:rsidR="00372D3F" w:rsidRPr="00B23D26" w:rsidRDefault="001A521F" w:rsidP="00B23D2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Розглянувши технічні</w:t>
      </w:r>
      <w:r w:rsidR="00372D3F" w:rsidRPr="00B23D26">
        <w:rPr>
          <w:rFonts w:ascii="Times New Roman" w:eastAsia="Times New Roman" w:hAnsi="Times New Roman" w:cs="Times New Roman"/>
          <w:color w:val="000000" w:themeColor="text1"/>
          <w:sz w:val="28"/>
          <w:szCs w:val="28"/>
          <w:lang w:eastAsia="uk-UA"/>
        </w:rPr>
        <w:t xml:space="preserve"> документаці</w:t>
      </w:r>
      <w:r>
        <w:rPr>
          <w:rFonts w:ascii="Times New Roman" w:eastAsia="Times New Roman" w:hAnsi="Times New Roman" w:cs="Times New Roman"/>
          <w:color w:val="000000" w:themeColor="text1"/>
          <w:sz w:val="28"/>
          <w:szCs w:val="28"/>
          <w:lang w:eastAsia="uk-UA"/>
        </w:rPr>
        <w:t>ї</w:t>
      </w:r>
      <w:r w:rsidR="00372D3F" w:rsidRPr="00B23D26">
        <w:rPr>
          <w:rFonts w:ascii="Times New Roman" w:eastAsia="Times New Roman" w:hAnsi="Times New Roman" w:cs="Times New Roman"/>
          <w:color w:val="000000" w:themeColor="text1"/>
          <w:sz w:val="28"/>
          <w:szCs w:val="28"/>
          <w:lang w:eastAsia="uk-UA"/>
        </w:rPr>
        <w:t xml:space="preserve"> із землеустрою щодо інвентаризації земель комунальної власності, керуючись ст. ст. 12, 79-1, 83, 184 Земельного кодексу України, ст. ст. 22, 25, 35, 57 Закону</w:t>
      </w:r>
      <w:r>
        <w:rPr>
          <w:rFonts w:ascii="Times New Roman" w:eastAsia="Times New Roman" w:hAnsi="Times New Roman" w:cs="Times New Roman"/>
          <w:color w:val="000000" w:themeColor="text1"/>
          <w:sz w:val="28"/>
          <w:szCs w:val="28"/>
          <w:lang w:eastAsia="uk-UA"/>
        </w:rPr>
        <w:t xml:space="preserve"> України «Про землеустрій», ст.</w:t>
      </w:r>
      <w:r w:rsidR="00372D3F" w:rsidRPr="00B23D26">
        <w:rPr>
          <w:rFonts w:ascii="Times New Roman" w:eastAsia="Times New Roman" w:hAnsi="Times New Roman" w:cs="Times New Roman"/>
          <w:color w:val="000000" w:themeColor="text1"/>
          <w:sz w:val="28"/>
          <w:szCs w:val="28"/>
          <w:lang w:eastAsia="uk-UA"/>
        </w:rPr>
        <w:t xml:space="preserve">21 Закону України «Про Державний земельний кадастр», постановою Кабінету Міністрів України від 23.05.2012 № 513 «Про затвердження Порядку проведення інвентаризації земель», ст.ст. 26, 59 Закону України «Про місцеве самоврядування в Україні» та </w:t>
      </w:r>
      <w:r w:rsidR="00372D3F" w:rsidRPr="00B23D26">
        <w:rPr>
          <w:rFonts w:ascii="Times New Roman" w:eastAsiaTheme="minorEastAsia" w:hAnsi="Times New Roman" w:cs="Times New Roman"/>
          <w:color w:val="000000" w:themeColor="text1"/>
          <w:sz w:val="28"/>
          <w:szCs w:val="28"/>
          <w:lang w:eastAsia="uk-UA"/>
        </w:rPr>
        <w:t>враховуючи пропозиції постійної комісії з питань регулювання земельних відносин та містобудування</w:t>
      </w:r>
      <w:r w:rsidR="00916ACA">
        <w:rPr>
          <w:rFonts w:ascii="Times New Roman" w:eastAsiaTheme="minorEastAsia" w:hAnsi="Times New Roman" w:cs="Times New Roman"/>
          <w:color w:val="000000" w:themeColor="text1"/>
          <w:sz w:val="28"/>
          <w:szCs w:val="28"/>
          <w:lang w:eastAsia="uk-UA"/>
        </w:rPr>
        <w:t>,</w:t>
      </w:r>
      <w:r w:rsidR="00372D3F" w:rsidRPr="00B23D26">
        <w:rPr>
          <w:rFonts w:ascii="Times New Roman" w:eastAsia="Times New Roman" w:hAnsi="Times New Roman" w:cs="Times New Roman"/>
          <w:color w:val="000000" w:themeColor="text1"/>
          <w:sz w:val="28"/>
          <w:szCs w:val="28"/>
          <w:lang w:eastAsia="uk-UA"/>
        </w:rPr>
        <w:t xml:space="preserve"> Рахівська міська рада</w:t>
      </w: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lang w:eastAsia="uk-UA"/>
        </w:rPr>
      </w:pPr>
    </w:p>
    <w:p w:rsidR="00372D3F" w:rsidRPr="00B23D26" w:rsidRDefault="00372D3F" w:rsidP="00B23D26">
      <w:pPr>
        <w:spacing w:after="0" w:line="240" w:lineRule="auto"/>
        <w:jc w:val="center"/>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В И Р І Ш И Л А:</w:t>
      </w:r>
    </w:p>
    <w:p w:rsidR="00372D3F" w:rsidRPr="00B23D26" w:rsidRDefault="00372D3F" w:rsidP="00B23D26">
      <w:pPr>
        <w:spacing w:after="0" w:line="240" w:lineRule="auto"/>
        <w:rPr>
          <w:rFonts w:ascii="Times New Roman" w:eastAsia="Times New Roman" w:hAnsi="Times New Roman" w:cs="Times New Roman"/>
          <w:color w:val="000000" w:themeColor="text1"/>
          <w:sz w:val="28"/>
          <w:szCs w:val="28"/>
          <w:lang w:eastAsia="uk-UA"/>
        </w:rPr>
      </w:pP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1. Затвердити «Технічну документацію із землеустрою щодо інвентаризації земель комунальної власності для будівництва та обслуговування будівель  органів державної влади та органів місцевого самоврядування (обслуговування </w:t>
      </w:r>
      <w:proofErr w:type="spellStart"/>
      <w:r w:rsidRPr="00B23D26">
        <w:rPr>
          <w:rFonts w:ascii="Times New Roman" w:eastAsia="Times New Roman" w:hAnsi="Times New Roman" w:cs="Times New Roman"/>
          <w:color w:val="000000" w:themeColor="text1"/>
          <w:sz w:val="28"/>
          <w:szCs w:val="28"/>
          <w:lang w:eastAsia="uk-UA"/>
        </w:rPr>
        <w:t>адмінбудівлі</w:t>
      </w:r>
      <w:proofErr w:type="spellEnd"/>
      <w:r w:rsidRPr="00B23D26">
        <w:rPr>
          <w:rFonts w:ascii="Times New Roman" w:eastAsia="Times New Roman" w:hAnsi="Times New Roman" w:cs="Times New Roman"/>
          <w:color w:val="000000" w:themeColor="text1"/>
          <w:sz w:val="28"/>
          <w:szCs w:val="28"/>
          <w:lang w:eastAsia="uk-UA"/>
        </w:rPr>
        <w:t xml:space="preserve"> сільської ради). Рахівська міська рада. Місце розташування земельної ділянки: Закарпатська область, Рахівський район, село Ділове, вулиця Трибушанська, 51. Кадастровий номер земельної ділянки: 2123682500:10:001:0034» на земельну ділянку  площею 0,1632 га</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категорія земель: землі житлової та громадської забудови (код КВЦПЗ - 03.01). </w:t>
      </w:r>
    </w:p>
    <w:p w:rsidR="008273BF"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shd w:val="clear" w:color="auto" w:fill="FFFFFF"/>
          <w:lang w:eastAsia="uk-UA"/>
        </w:rPr>
        <w:t xml:space="preserve">1.1. </w:t>
      </w:r>
      <w:r w:rsidRPr="00B23D26">
        <w:rPr>
          <w:rFonts w:ascii="Times New Roman" w:eastAsia="Times New Roman" w:hAnsi="Times New Roman" w:cs="Times New Roman"/>
          <w:color w:val="000000" w:themeColor="text1"/>
          <w:sz w:val="28"/>
          <w:szCs w:val="28"/>
          <w:lang w:eastAsia="uk-UA"/>
        </w:rPr>
        <w:t xml:space="preserve">Уповноважити </w:t>
      </w:r>
      <w:proofErr w:type="spellStart"/>
      <w:r w:rsidRPr="00B23D26">
        <w:rPr>
          <w:rFonts w:ascii="Times New Roman" w:eastAsia="Times New Roman" w:hAnsi="Times New Roman" w:cs="Times New Roman"/>
          <w:color w:val="000000" w:themeColor="text1"/>
          <w:sz w:val="28"/>
          <w:szCs w:val="28"/>
          <w:lang w:eastAsia="uk-UA"/>
        </w:rPr>
        <w:t>в.п</w:t>
      </w:r>
      <w:proofErr w:type="spellEnd"/>
      <w:r w:rsidRPr="00B23D26">
        <w:rPr>
          <w:rFonts w:ascii="Times New Roman" w:eastAsia="Times New Roman" w:hAnsi="Times New Roman" w:cs="Times New Roman"/>
          <w:color w:val="000000" w:themeColor="text1"/>
          <w:sz w:val="28"/>
          <w:szCs w:val="28"/>
          <w:lang w:eastAsia="uk-UA"/>
        </w:rPr>
        <w:t xml:space="preserve">. міського голови, секретаря ради та виконкому </w:t>
      </w:r>
      <w:proofErr w:type="spellStart"/>
      <w:r w:rsidRPr="00B23D26">
        <w:rPr>
          <w:rFonts w:ascii="Times New Roman" w:eastAsia="Times New Roman" w:hAnsi="Times New Roman" w:cs="Times New Roman"/>
          <w:color w:val="000000" w:themeColor="text1"/>
          <w:sz w:val="28"/>
          <w:szCs w:val="28"/>
          <w:lang w:eastAsia="uk-UA"/>
        </w:rPr>
        <w:t>Молнара</w:t>
      </w:r>
      <w:proofErr w:type="spellEnd"/>
      <w:r w:rsidRPr="00B23D26">
        <w:rPr>
          <w:rFonts w:ascii="Times New Roman" w:eastAsia="Times New Roman" w:hAnsi="Times New Roman" w:cs="Times New Roman"/>
          <w:color w:val="000000" w:themeColor="text1"/>
          <w:sz w:val="28"/>
          <w:szCs w:val="28"/>
          <w:lang w:eastAsia="uk-UA"/>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8273BF" w:rsidRDefault="008273BF">
      <w:pP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br w:type="page"/>
      </w:r>
    </w:p>
    <w:p w:rsidR="00372D3F" w:rsidRPr="00B23D26" w:rsidRDefault="00372D3F" w:rsidP="008273BF">
      <w:pPr>
        <w:spacing w:after="0" w:line="240" w:lineRule="auto"/>
        <w:jc w:val="both"/>
        <w:rPr>
          <w:rFonts w:ascii="Times New Roman" w:eastAsia="Times New Roman" w:hAnsi="Times New Roman" w:cs="Times New Roman"/>
          <w:color w:val="000000" w:themeColor="text1"/>
          <w:sz w:val="28"/>
          <w:szCs w:val="28"/>
          <w:lang w:eastAsia="uk-UA"/>
        </w:rPr>
      </w:pP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2. Затвердити «Технічну документацію із землеустрою щодо інвентаризації земель комунальної власності для </w:t>
      </w:r>
      <w:r w:rsidRPr="00B23D26">
        <w:rPr>
          <w:rFonts w:ascii="Times New Roman" w:hAnsi="Times New Roman" w:cs="Times New Roman"/>
          <w:color w:val="000000" w:themeColor="text1"/>
          <w:sz w:val="28"/>
          <w:szCs w:val="28"/>
          <w:shd w:val="clear" w:color="auto" w:fill="FFFFFF"/>
        </w:rPr>
        <w:t>будівництва та обслуговування будівель закладів культурно-просвітницького обслуговування</w:t>
      </w:r>
      <w:r w:rsidRPr="00B23D26">
        <w:rPr>
          <w:rFonts w:ascii="Times New Roman" w:eastAsia="Times New Roman" w:hAnsi="Times New Roman" w:cs="Times New Roman"/>
          <w:color w:val="000000" w:themeColor="text1"/>
          <w:sz w:val="28"/>
          <w:szCs w:val="28"/>
          <w:lang w:eastAsia="uk-UA"/>
        </w:rPr>
        <w:t xml:space="preserve"> (</w:t>
      </w:r>
      <w:proofErr w:type="spellStart"/>
      <w:r w:rsidRPr="00B23D26">
        <w:rPr>
          <w:rFonts w:ascii="Times New Roman" w:eastAsia="Times New Roman" w:hAnsi="Times New Roman" w:cs="Times New Roman"/>
          <w:color w:val="000000" w:themeColor="text1"/>
          <w:sz w:val="28"/>
          <w:szCs w:val="28"/>
          <w:lang w:eastAsia="uk-UA"/>
        </w:rPr>
        <w:t>обслуговування</w:t>
      </w:r>
      <w:proofErr w:type="spellEnd"/>
      <w:r w:rsidRPr="00B23D26">
        <w:rPr>
          <w:rFonts w:ascii="Times New Roman" w:eastAsia="Times New Roman" w:hAnsi="Times New Roman" w:cs="Times New Roman"/>
          <w:color w:val="000000" w:themeColor="text1"/>
          <w:sz w:val="28"/>
          <w:szCs w:val="28"/>
          <w:lang w:eastAsia="uk-UA"/>
        </w:rPr>
        <w:t xml:space="preserve"> будівлі будинку культури). Рахівська міська рада. Місце розташування земельної ділянки: Закарпатська область, Рахівський район, село Ділове, вулиця Трибушанська, 64. Кадастровий номер земельної ділянки: 2123682500:09:001:0142» на земельну ділянку  площею 0,1864 га</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категорія земель: землі житлової та громадської забудови (код КВЦПЗ - 03.05). </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shd w:val="clear" w:color="auto" w:fill="FFFFFF"/>
          <w:lang w:eastAsia="uk-UA"/>
        </w:rPr>
        <w:t xml:space="preserve">2.1. </w:t>
      </w:r>
      <w:r w:rsidRPr="00B23D26">
        <w:rPr>
          <w:rFonts w:ascii="Times New Roman" w:eastAsia="Times New Roman" w:hAnsi="Times New Roman" w:cs="Times New Roman"/>
          <w:color w:val="000000" w:themeColor="text1"/>
          <w:sz w:val="28"/>
          <w:szCs w:val="28"/>
          <w:lang w:eastAsia="uk-UA"/>
        </w:rPr>
        <w:t xml:space="preserve">Уповноважити </w:t>
      </w:r>
      <w:proofErr w:type="spellStart"/>
      <w:r w:rsidRPr="00B23D26">
        <w:rPr>
          <w:rFonts w:ascii="Times New Roman" w:eastAsia="Times New Roman" w:hAnsi="Times New Roman" w:cs="Times New Roman"/>
          <w:color w:val="000000" w:themeColor="text1"/>
          <w:sz w:val="28"/>
          <w:szCs w:val="28"/>
          <w:lang w:eastAsia="uk-UA"/>
        </w:rPr>
        <w:t>в.п</w:t>
      </w:r>
      <w:proofErr w:type="spellEnd"/>
      <w:r w:rsidRPr="00B23D26">
        <w:rPr>
          <w:rFonts w:ascii="Times New Roman" w:eastAsia="Times New Roman" w:hAnsi="Times New Roman" w:cs="Times New Roman"/>
          <w:color w:val="000000" w:themeColor="text1"/>
          <w:sz w:val="28"/>
          <w:szCs w:val="28"/>
          <w:lang w:eastAsia="uk-UA"/>
        </w:rPr>
        <w:t xml:space="preserve">. міського голови, секретаря ради та виконкому </w:t>
      </w:r>
      <w:proofErr w:type="spellStart"/>
      <w:r w:rsidRPr="00B23D26">
        <w:rPr>
          <w:rFonts w:ascii="Times New Roman" w:eastAsia="Times New Roman" w:hAnsi="Times New Roman" w:cs="Times New Roman"/>
          <w:color w:val="000000" w:themeColor="text1"/>
          <w:sz w:val="28"/>
          <w:szCs w:val="28"/>
          <w:lang w:eastAsia="uk-UA"/>
        </w:rPr>
        <w:t>Молнара</w:t>
      </w:r>
      <w:proofErr w:type="spellEnd"/>
      <w:r w:rsidRPr="00B23D26">
        <w:rPr>
          <w:rFonts w:ascii="Times New Roman" w:eastAsia="Times New Roman" w:hAnsi="Times New Roman" w:cs="Times New Roman"/>
          <w:color w:val="000000" w:themeColor="text1"/>
          <w:sz w:val="28"/>
          <w:szCs w:val="28"/>
          <w:lang w:eastAsia="uk-UA"/>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3. Затвердити «Технічну документацію із землеустрою щодо інвентаризації земель комунальної власності для </w:t>
      </w:r>
      <w:r w:rsidRPr="00B23D26">
        <w:rPr>
          <w:rFonts w:ascii="Times New Roman" w:hAnsi="Times New Roman" w:cs="Times New Roman"/>
          <w:color w:val="000000" w:themeColor="text1"/>
          <w:sz w:val="28"/>
          <w:szCs w:val="28"/>
          <w:shd w:val="clear" w:color="auto" w:fill="FFFFFF"/>
        </w:rPr>
        <w:t>будівництва та обслуговування будівель закладів культурно-просвітницького обслуговування</w:t>
      </w:r>
      <w:r w:rsidRPr="00B23D26">
        <w:rPr>
          <w:rFonts w:ascii="Times New Roman" w:eastAsia="Times New Roman" w:hAnsi="Times New Roman" w:cs="Times New Roman"/>
          <w:color w:val="000000" w:themeColor="text1"/>
          <w:sz w:val="28"/>
          <w:szCs w:val="28"/>
          <w:lang w:eastAsia="uk-UA"/>
        </w:rPr>
        <w:t xml:space="preserve"> (</w:t>
      </w:r>
      <w:proofErr w:type="spellStart"/>
      <w:r w:rsidRPr="00B23D26">
        <w:rPr>
          <w:rFonts w:ascii="Times New Roman" w:eastAsia="Times New Roman" w:hAnsi="Times New Roman" w:cs="Times New Roman"/>
          <w:color w:val="000000" w:themeColor="text1"/>
          <w:sz w:val="28"/>
          <w:szCs w:val="28"/>
          <w:lang w:eastAsia="uk-UA"/>
        </w:rPr>
        <w:t>обслуговування</w:t>
      </w:r>
      <w:proofErr w:type="spellEnd"/>
      <w:r w:rsidRPr="00B23D26">
        <w:rPr>
          <w:rFonts w:ascii="Times New Roman" w:eastAsia="Times New Roman" w:hAnsi="Times New Roman" w:cs="Times New Roman"/>
          <w:color w:val="000000" w:themeColor="text1"/>
          <w:sz w:val="28"/>
          <w:szCs w:val="28"/>
          <w:lang w:eastAsia="uk-UA"/>
        </w:rPr>
        <w:t xml:space="preserve"> будівлі будинку культури - клубу). Рахівська міська рада. Місце розташування земельної ділянки: Закарпатська область, Рахівський район, село Ділове, вулиця Пер</w:t>
      </w:r>
      <w:r w:rsidR="00D750B0">
        <w:rPr>
          <w:rFonts w:ascii="Times New Roman" w:eastAsia="Times New Roman" w:hAnsi="Times New Roman" w:cs="Times New Roman"/>
          <w:color w:val="000000" w:themeColor="text1"/>
          <w:sz w:val="28"/>
          <w:szCs w:val="28"/>
          <w:lang w:eastAsia="uk-UA"/>
        </w:rPr>
        <w:t>е</w:t>
      </w:r>
      <w:r w:rsidRPr="00B23D26">
        <w:rPr>
          <w:rFonts w:ascii="Times New Roman" w:eastAsia="Times New Roman" w:hAnsi="Times New Roman" w:cs="Times New Roman"/>
          <w:color w:val="000000" w:themeColor="text1"/>
          <w:sz w:val="28"/>
          <w:szCs w:val="28"/>
          <w:lang w:eastAsia="uk-UA"/>
        </w:rPr>
        <w:t>моги,4. Кадастровий номер земельної ділянки: 2123682500:12:001:0094» на земельну ділянку  площею 0,1229 га</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категорія земель: землі житлової та громадської забудови (код КВЦПЗ - 03.05). </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shd w:val="clear" w:color="auto" w:fill="FFFFFF"/>
          <w:lang w:eastAsia="uk-UA"/>
        </w:rPr>
        <w:t xml:space="preserve">3.1. </w:t>
      </w:r>
      <w:r w:rsidRPr="00B23D26">
        <w:rPr>
          <w:rFonts w:ascii="Times New Roman" w:eastAsia="Times New Roman" w:hAnsi="Times New Roman" w:cs="Times New Roman"/>
          <w:color w:val="000000" w:themeColor="text1"/>
          <w:sz w:val="28"/>
          <w:szCs w:val="28"/>
          <w:lang w:eastAsia="uk-UA"/>
        </w:rPr>
        <w:t xml:space="preserve">Уповноважити </w:t>
      </w:r>
      <w:proofErr w:type="spellStart"/>
      <w:r w:rsidRPr="00B23D26">
        <w:rPr>
          <w:rFonts w:ascii="Times New Roman" w:eastAsia="Times New Roman" w:hAnsi="Times New Roman" w:cs="Times New Roman"/>
          <w:color w:val="000000" w:themeColor="text1"/>
          <w:sz w:val="28"/>
          <w:szCs w:val="28"/>
          <w:lang w:eastAsia="uk-UA"/>
        </w:rPr>
        <w:t>в.п</w:t>
      </w:r>
      <w:proofErr w:type="spellEnd"/>
      <w:r w:rsidRPr="00B23D26">
        <w:rPr>
          <w:rFonts w:ascii="Times New Roman" w:eastAsia="Times New Roman" w:hAnsi="Times New Roman" w:cs="Times New Roman"/>
          <w:color w:val="000000" w:themeColor="text1"/>
          <w:sz w:val="28"/>
          <w:szCs w:val="28"/>
          <w:lang w:eastAsia="uk-UA"/>
        </w:rPr>
        <w:t xml:space="preserve">. міського голови, секретаря ради та виконкому </w:t>
      </w:r>
      <w:proofErr w:type="spellStart"/>
      <w:r w:rsidRPr="00B23D26">
        <w:rPr>
          <w:rFonts w:ascii="Times New Roman" w:eastAsia="Times New Roman" w:hAnsi="Times New Roman" w:cs="Times New Roman"/>
          <w:color w:val="000000" w:themeColor="text1"/>
          <w:sz w:val="28"/>
          <w:szCs w:val="28"/>
          <w:lang w:eastAsia="uk-UA"/>
        </w:rPr>
        <w:t>Молнара</w:t>
      </w:r>
      <w:proofErr w:type="spellEnd"/>
      <w:r w:rsidRPr="00B23D26">
        <w:rPr>
          <w:rFonts w:ascii="Times New Roman" w:eastAsia="Times New Roman" w:hAnsi="Times New Roman" w:cs="Times New Roman"/>
          <w:color w:val="000000" w:themeColor="text1"/>
          <w:sz w:val="28"/>
          <w:szCs w:val="28"/>
          <w:lang w:eastAsia="uk-UA"/>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4. Затвердити </w:t>
      </w:r>
      <w:r w:rsidR="00D750B0">
        <w:rPr>
          <w:rFonts w:ascii="Times New Roman" w:eastAsia="Times New Roman" w:hAnsi="Times New Roman" w:cs="Times New Roman"/>
          <w:color w:val="000000" w:themeColor="text1"/>
          <w:sz w:val="28"/>
          <w:szCs w:val="28"/>
          <w:lang w:eastAsia="uk-UA"/>
        </w:rPr>
        <w:t>т</w:t>
      </w:r>
      <w:r w:rsidRPr="00B23D26">
        <w:rPr>
          <w:rFonts w:ascii="Times New Roman" w:eastAsia="Times New Roman" w:hAnsi="Times New Roman" w:cs="Times New Roman"/>
          <w:color w:val="000000" w:themeColor="text1"/>
          <w:sz w:val="28"/>
          <w:szCs w:val="28"/>
          <w:lang w:eastAsia="uk-UA"/>
        </w:rPr>
        <w:t>ехнічну документацію із землеустрою щодо інвентаризації земельної ділянки комунальної власності для будівництва та обслуговування будівель  органів державної влади та органів місцевого самоврядування. Рахівська міська рада. Місце розташування земельної ділянки: Закарпатська область, Рахівський район, село Білин,</w:t>
      </w:r>
      <w:r w:rsidR="00D750B0">
        <w:rPr>
          <w:rFonts w:ascii="Times New Roman" w:eastAsia="Times New Roman" w:hAnsi="Times New Roman" w:cs="Times New Roman"/>
          <w:color w:val="000000" w:themeColor="text1"/>
          <w:sz w:val="28"/>
          <w:szCs w:val="28"/>
          <w:lang w:eastAsia="uk-UA"/>
        </w:rPr>
        <w:t xml:space="preserve"> </w:t>
      </w:r>
      <w:r w:rsidRPr="00B23D26">
        <w:rPr>
          <w:rFonts w:ascii="Times New Roman" w:eastAsia="Times New Roman" w:hAnsi="Times New Roman" w:cs="Times New Roman"/>
          <w:color w:val="000000" w:themeColor="text1"/>
          <w:sz w:val="28"/>
          <w:szCs w:val="28"/>
          <w:lang w:eastAsia="uk-UA"/>
        </w:rPr>
        <w:t xml:space="preserve">208-А. Кадастровий номер земельної </w:t>
      </w:r>
      <w:r w:rsidR="00D750B0">
        <w:rPr>
          <w:rFonts w:ascii="Times New Roman" w:eastAsia="Times New Roman" w:hAnsi="Times New Roman" w:cs="Times New Roman"/>
          <w:color w:val="000000" w:themeColor="text1"/>
          <w:sz w:val="28"/>
          <w:szCs w:val="28"/>
          <w:lang w:eastAsia="uk-UA"/>
        </w:rPr>
        <w:t>ділянки: 2123680500:06:001:0269</w:t>
      </w:r>
      <w:r w:rsidRPr="00B23D26">
        <w:rPr>
          <w:rFonts w:ascii="Times New Roman" w:eastAsia="Times New Roman" w:hAnsi="Times New Roman" w:cs="Times New Roman"/>
          <w:color w:val="000000" w:themeColor="text1"/>
          <w:sz w:val="28"/>
          <w:szCs w:val="28"/>
          <w:lang w:eastAsia="uk-UA"/>
        </w:rPr>
        <w:t xml:space="preserve"> на земельну ділянку  площею 0,1634 га</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категорія земель - землі житлової та громадської забудови </w:t>
      </w:r>
      <w:r w:rsidR="00D750B0" w:rsidRPr="00B23D26">
        <w:rPr>
          <w:rFonts w:ascii="Times New Roman" w:eastAsia="Times New Roman" w:hAnsi="Times New Roman" w:cs="Times New Roman"/>
          <w:color w:val="000000" w:themeColor="text1"/>
          <w:sz w:val="28"/>
          <w:szCs w:val="28"/>
          <w:lang w:eastAsia="uk-UA"/>
        </w:rPr>
        <w:t>(код КВЦПЗ – 03.01</w:t>
      </w:r>
      <w:r w:rsidR="00D750B0">
        <w:rPr>
          <w:rFonts w:ascii="Times New Roman" w:eastAsia="Times New Roman" w:hAnsi="Times New Roman" w:cs="Times New Roman"/>
          <w:color w:val="000000" w:themeColor="text1"/>
          <w:sz w:val="28"/>
          <w:szCs w:val="28"/>
          <w:lang w:eastAsia="uk-UA"/>
        </w:rPr>
        <w:t>)</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shd w:val="clear" w:color="auto" w:fill="FFFFFF"/>
          <w:lang w:eastAsia="uk-UA"/>
        </w:rPr>
        <w:t xml:space="preserve">4.1. </w:t>
      </w:r>
      <w:r w:rsidRPr="00B23D26">
        <w:rPr>
          <w:rFonts w:ascii="Times New Roman" w:eastAsia="Times New Roman" w:hAnsi="Times New Roman" w:cs="Times New Roman"/>
          <w:color w:val="000000" w:themeColor="text1"/>
          <w:sz w:val="28"/>
          <w:szCs w:val="28"/>
          <w:lang w:eastAsia="uk-UA"/>
        </w:rPr>
        <w:t xml:space="preserve">Уповноважити </w:t>
      </w:r>
      <w:proofErr w:type="spellStart"/>
      <w:r w:rsidRPr="00B23D26">
        <w:rPr>
          <w:rFonts w:ascii="Times New Roman" w:eastAsia="Times New Roman" w:hAnsi="Times New Roman" w:cs="Times New Roman"/>
          <w:color w:val="000000" w:themeColor="text1"/>
          <w:sz w:val="28"/>
          <w:szCs w:val="28"/>
          <w:lang w:eastAsia="uk-UA"/>
        </w:rPr>
        <w:t>в.п</w:t>
      </w:r>
      <w:proofErr w:type="spellEnd"/>
      <w:r w:rsidRPr="00B23D26">
        <w:rPr>
          <w:rFonts w:ascii="Times New Roman" w:eastAsia="Times New Roman" w:hAnsi="Times New Roman" w:cs="Times New Roman"/>
          <w:color w:val="000000" w:themeColor="text1"/>
          <w:sz w:val="28"/>
          <w:szCs w:val="28"/>
          <w:lang w:eastAsia="uk-UA"/>
        </w:rPr>
        <w:t xml:space="preserve">. міського голови, секретаря ради та виконкому </w:t>
      </w:r>
      <w:proofErr w:type="spellStart"/>
      <w:r w:rsidRPr="00B23D26">
        <w:rPr>
          <w:rFonts w:ascii="Times New Roman" w:eastAsia="Times New Roman" w:hAnsi="Times New Roman" w:cs="Times New Roman"/>
          <w:color w:val="000000" w:themeColor="text1"/>
          <w:sz w:val="28"/>
          <w:szCs w:val="28"/>
          <w:lang w:eastAsia="uk-UA"/>
        </w:rPr>
        <w:t>Молнара</w:t>
      </w:r>
      <w:proofErr w:type="spellEnd"/>
      <w:r w:rsidRPr="00B23D26">
        <w:rPr>
          <w:rFonts w:ascii="Times New Roman" w:eastAsia="Times New Roman" w:hAnsi="Times New Roman" w:cs="Times New Roman"/>
          <w:color w:val="000000" w:themeColor="text1"/>
          <w:sz w:val="28"/>
          <w:szCs w:val="28"/>
          <w:lang w:eastAsia="uk-UA"/>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lang w:eastAsia="uk-UA"/>
        </w:rPr>
        <w:t xml:space="preserve">5. Затвердити технічну документацію із землеустрою щодо інвентаризації земельної ділянки комунальної власності </w:t>
      </w:r>
      <w:r w:rsidRPr="00B23D26">
        <w:rPr>
          <w:rFonts w:ascii="Times New Roman" w:eastAsia="Times New Roman" w:hAnsi="Times New Roman" w:cs="Times New Roman"/>
          <w:color w:val="000000" w:themeColor="text1"/>
          <w:sz w:val="28"/>
          <w:szCs w:val="28"/>
          <w:lang w:eastAsia="ar-SA"/>
        </w:rPr>
        <w:t xml:space="preserve">територіальної громади Рахівської міської ради (код КВЦПЗ – 03.20) </w:t>
      </w:r>
      <w:r w:rsidRPr="00B23D26">
        <w:rPr>
          <w:rFonts w:ascii="Times New Roman" w:eastAsia="Times New Roman" w:hAnsi="Times New Roman" w:cs="Times New Roman"/>
          <w:color w:val="000000" w:themeColor="text1"/>
          <w:sz w:val="28"/>
          <w:szCs w:val="28"/>
          <w:lang w:eastAsia="uk-UA"/>
        </w:rPr>
        <w:t xml:space="preserve">земельні ділянки загального користування, які використовуються як </w:t>
      </w:r>
      <w:proofErr w:type="spellStart"/>
      <w:r w:rsidRPr="00B23D26">
        <w:rPr>
          <w:rFonts w:ascii="Times New Roman" w:eastAsia="Times New Roman" w:hAnsi="Times New Roman" w:cs="Times New Roman"/>
          <w:color w:val="000000" w:themeColor="text1"/>
          <w:sz w:val="28"/>
          <w:szCs w:val="28"/>
          <w:lang w:eastAsia="uk-UA"/>
        </w:rPr>
        <w:t>внутрішньоквартальні</w:t>
      </w:r>
      <w:proofErr w:type="spellEnd"/>
      <w:r w:rsidRPr="00B23D26">
        <w:rPr>
          <w:rFonts w:ascii="Times New Roman" w:eastAsia="Times New Roman" w:hAnsi="Times New Roman" w:cs="Times New Roman"/>
          <w:color w:val="000000" w:themeColor="text1"/>
          <w:sz w:val="28"/>
          <w:szCs w:val="28"/>
          <w:lang w:eastAsia="uk-UA"/>
        </w:rPr>
        <w:t xml:space="preserve"> проїзди, пішохідні зони</w:t>
      </w:r>
      <w:r w:rsidRPr="00B23D26">
        <w:rPr>
          <w:rFonts w:ascii="Times New Roman" w:eastAsia="Times New Roman" w:hAnsi="Times New Roman" w:cs="Times New Roman"/>
          <w:color w:val="000000" w:themeColor="text1"/>
          <w:sz w:val="28"/>
          <w:szCs w:val="28"/>
          <w:lang w:eastAsia="ar-SA"/>
        </w:rPr>
        <w:t>,   яка розташована за адресою село Білин.</w:t>
      </w:r>
      <w:r w:rsidR="00D750B0">
        <w:rPr>
          <w:rFonts w:ascii="Times New Roman" w:eastAsia="Times New Roman" w:hAnsi="Times New Roman" w:cs="Times New Roman"/>
          <w:color w:val="000000" w:themeColor="text1"/>
          <w:sz w:val="28"/>
          <w:szCs w:val="28"/>
          <w:lang w:eastAsia="ar-SA"/>
        </w:rPr>
        <w:t xml:space="preserve"> Рахі</w:t>
      </w:r>
      <w:r w:rsidR="007635D1">
        <w:rPr>
          <w:rFonts w:ascii="Times New Roman" w:eastAsia="Times New Roman" w:hAnsi="Times New Roman" w:cs="Times New Roman"/>
          <w:color w:val="000000" w:themeColor="text1"/>
          <w:sz w:val="28"/>
          <w:szCs w:val="28"/>
          <w:lang w:eastAsia="ar-SA"/>
        </w:rPr>
        <w:t>в</w:t>
      </w:r>
      <w:r w:rsidR="00D750B0">
        <w:rPr>
          <w:rFonts w:ascii="Times New Roman" w:eastAsia="Times New Roman" w:hAnsi="Times New Roman" w:cs="Times New Roman"/>
          <w:color w:val="000000" w:themeColor="text1"/>
          <w:sz w:val="28"/>
          <w:szCs w:val="28"/>
          <w:lang w:eastAsia="ar-SA"/>
        </w:rPr>
        <w:t>ський район, Закарпатська область.</w:t>
      </w:r>
      <w:r w:rsidRPr="00B23D26">
        <w:rPr>
          <w:rFonts w:ascii="Times New Roman" w:eastAsia="Times New Roman" w:hAnsi="Times New Roman" w:cs="Times New Roman"/>
          <w:color w:val="000000" w:themeColor="text1"/>
          <w:sz w:val="28"/>
          <w:szCs w:val="28"/>
          <w:lang w:eastAsia="uk-UA"/>
        </w:rPr>
        <w:t xml:space="preserve"> Кадастровий номер земельної ділянки: 2123680500:06:001:0270 на земельну ділянку  площею 0</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0455 га</w:t>
      </w:r>
      <w:r w:rsidR="00D750B0">
        <w:rPr>
          <w:rFonts w:ascii="Times New Roman" w:eastAsia="Times New Roman" w:hAnsi="Times New Roman" w:cs="Times New Roman"/>
          <w:color w:val="000000" w:themeColor="text1"/>
          <w:sz w:val="28"/>
          <w:szCs w:val="28"/>
          <w:lang w:eastAsia="uk-UA"/>
        </w:rPr>
        <w:t>,</w:t>
      </w:r>
      <w:r w:rsidRPr="00B23D26">
        <w:rPr>
          <w:rFonts w:ascii="Times New Roman" w:eastAsia="Times New Roman" w:hAnsi="Times New Roman" w:cs="Times New Roman"/>
          <w:color w:val="000000" w:themeColor="text1"/>
          <w:sz w:val="28"/>
          <w:szCs w:val="28"/>
          <w:lang w:eastAsia="uk-UA"/>
        </w:rPr>
        <w:t xml:space="preserve"> категорія земель - землі житлової та громадської забудови. </w:t>
      </w:r>
    </w:p>
    <w:p w:rsidR="00372D3F" w:rsidRPr="00B23D26" w:rsidRDefault="00372D3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B23D26">
        <w:rPr>
          <w:rFonts w:ascii="Times New Roman" w:eastAsia="Times New Roman" w:hAnsi="Times New Roman" w:cs="Times New Roman"/>
          <w:color w:val="000000" w:themeColor="text1"/>
          <w:sz w:val="28"/>
          <w:szCs w:val="28"/>
          <w:shd w:val="clear" w:color="auto" w:fill="FFFFFF"/>
          <w:lang w:eastAsia="uk-UA"/>
        </w:rPr>
        <w:lastRenderedPageBreak/>
        <w:t xml:space="preserve">5.1. </w:t>
      </w:r>
      <w:r w:rsidRPr="00B23D26">
        <w:rPr>
          <w:rFonts w:ascii="Times New Roman" w:eastAsia="Times New Roman" w:hAnsi="Times New Roman" w:cs="Times New Roman"/>
          <w:color w:val="000000" w:themeColor="text1"/>
          <w:sz w:val="28"/>
          <w:szCs w:val="28"/>
          <w:lang w:eastAsia="uk-UA"/>
        </w:rPr>
        <w:t xml:space="preserve">Уповноважити </w:t>
      </w:r>
      <w:proofErr w:type="spellStart"/>
      <w:r w:rsidRPr="00B23D26">
        <w:rPr>
          <w:rFonts w:ascii="Times New Roman" w:eastAsia="Times New Roman" w:hAnsi="Times New Roman" w:cs="Times New Roman"/>
          <w:color w:val="000000" w:themeColor="text1"/>
          <w:sz w:val="28"/>
          <w:szCs w:val="28"/>
          <w:lang w:eastAsia="uk-UA"/>
        </w:rPr>
        <w:t>в.п</w:t>
      </w:r>
      <w:proofErr w:type="spellEnd"/>
      <w:r w:rsidRPr="00B23D26">
        <w:rPr>
          <w:rFonts w:ascii="Times New Roman" w:eastAsia="Times New Roman" w:hAnsi="Times New Roman" w:cs="Times New Roman"/>
          <w:color w:val="000000" w:themeColor="text1"/>
          <w:sz w:val="28"/>
          <w:szCs w:val="28"/>
          <w:lang w:eastAsia="uk-UA"/>
        </w:rPr>
        <w:t xml:space="preserve">. міського голови, секретаря ради та виконкому </w:t>
      </w:r>
      <w:proofErr w:type="spellStart"/>
      <w:r w:rsidRPr="00B23D26">
        <w:rPr>
          <w:rFonts w:ascii="Times New Roman" w:eastAsia="Times New Roman" w:hAnsi="Times New Roman" w:cs="Times New Roman"/>
          <w:color w:val="000000" w:themeColor="text1"/>
          <w:sz w:val="28"/>
          <w:szCs w:val="28"/>
          <w:lang w:eastAsia="uk-UA"/>
        </w:rPr>
        <w:t>Молнара</w:t>
      </w:r>
      <w:proofErr w:type="spellEnd"/>
      <w:r w:rsidRPr="00B23D26">
        <w:rPr>
          <w:rFonts w:ascii="Times New Roman" w:eastAsia="Times New Roman" w:hAnsi="Times New Roman" w:cs="Times New Roman"/>
          <w:color w:val="000000" w:themeColor="text1"/>
          <w:sz w:val="28"/>
          <w:szCs w:val="28"/>
          <w:lang w:eastAsia="uk-UA"/>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372D3F" w:rsidRPr="00B23D26" w:rsidRDefault="009F248F" w:rsidP="00B23D26">
      <w:pPr>
        <w:spacing w:after="0" w:line="240" w:lineRule="auto"/>
        <w:ind w:firstLine="708"/>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6.</w:t>
      </w:r>
      <w:r w:rsidR="00372D3F" w:rsidRPr="00B23D26">
        <w:rPr>
          <w:rFonts w:ascii="Times New Roman" w:eastAsia="Times New Roman" w:hAnsi="Times New Roman" w:cs="Times New Roman"/>
          <w:color w:val="000000" w:themeColor="text1"/>
          <w:sz w:val="28"/>
          <w:szCs w:val="28"/>
          <w:lang w:eastAsia="uk-UA"/>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 п. міського голови,</w:t>
      </w: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секретар ради та виконкому</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Євген МОЛНАР</w:t>
      </w: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A355C8" w:rsidRDefault="00A355C8" w:rsidP="00A355C8">
      <w:pPr>
        <w:spacing w:after="0" w:line="240" w:lineRule="auto"/>
        <w:jc w:val="right"/>
        <w:rPr>
          <w:rFonts w:ascii="Times New Roman" w:hAnsi="Times New Roman" w:cs="Times New Roman"/>
          <w:color w:val="000000" w:themeColor="text1"/>
          <w:sz w:val="28"/>
          <w:szCs w:val="28"/>
        </w:rPr>
      </w:pPr>
    </w:p>
    <w:p w:rsidR="00000C4E" w:rsidRPr="00B23D26" w:rsidRDefault="00000C4E"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99200" behindDoc="1" locked="0" layoutInCell="1" allowOverlap="1" wp14:anchorId="01413F22" wp14:editId="3F1F9FFE">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00C4E" w:rsidRPr="00B23D26" w:rsidRDefault="00000C4E" w:rsidP="00B23D26">
      <w:pPr>
        <w:spacing w:after="0" w:line="240" w:lineRule="auto"/>
        <w:jc w:val="right"/>
        <w:rPr>
          <w:rFonts w:ascii="Times New Roman" w:hAnsi="Times New Roman" w:cs="Times New Roman"/>
          <w:color w:val="000000" w:themeColor="text1"/>
          <w:sz w:val="28"/>
          <w:szCs w:val="28"/>
        </w:rPr>
      </w:pPr>
    </w:p>
    <w:p w:rsidR="00000C4E" w:rsidRPr="00B23D26" w:rsidRDefault="00000C4E" w:rsidP="00B23D26">
      <w:pPr>
        <w:spacing w:after="0" w:line="240" w:lineRule="auto"/>
        <w:jc w:val="right"/>
        <w:rPr>
          <w:rFonts w:ascii="Times New Roman" w:hAnsi="Times New Roman" w:cs="Times New Roman"/>
          <w:color w:val="000000" w:themeColor="text1"/>
          <w:sz w:val="28"/>
          <w:szCs w:val="28"/>
        </w:rPr>
      </w:pPr>
    </w:p>
    <w:p w:rsidR="00000C4E" w:rsidRPr="00B23D26" w:rsidRDefault="00000C4E"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000C4E" w:rsidRPr="00B23D26" w:rsidRDefault="00000C4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000C4E" w:rsidRPr="00B23D26" w:rsidRDefault="00000C4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000C4E" w:rsidRPr="00B23D26" w:rsidRDefault="00000C4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000C4E" w:rsidRPr="00B23D26" w:rsidRDefault="00000C4E"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000C4E" w:rsidRPr="00B23D26" w:rsidRDefault="00000C4E" w:rsidP="00B23D26">
      <w:pPr>
        <w:spacing w:after="0" w:line="240" w:lineRule="auto"/>
        <w:rPr>
          <w:rFonts w:ascii="Times New Roman" w:eastAsia="Calibri" w:hAnsi="Times New Roman" w:cs="Times New Roman"/>
          <w:color w:val="000000" w:themeColor="text1"/>
          <w:sz w:val="28"/>
          <w:szCs w:val="28"/>
        </w:rPr>
      </w:pPr>
    </w:p>
    <w:p w:rsidR="00000C4E" w:rsidRPr="00B23D26" w:rsidRDefault="00000C4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000C4E" w:rsidRPr="00B23D26" w:rsidRDefault="00000C4E" w:rsidP="00B23D26">
      <w:pPr>
        <w:spacing w:after="0" w:line="240" w:lineRule="auto"/>
        <w:rPr>
          <w:rFonts w:ascii="Times New Roman" w:eastAsia="Calibri" w:hAnsi="Times New Roman" w:cs="Times New Roman"/>
          <w:color w:val="000000" w:themeColor="text1"/>
          <w:sz w:val="28"/>
          <w:szCs w:val="28"/>
        </w:rPr>
      </w:pPr>
    </w:p>
    <w:p w:rsidR="00000C4E" w:rsidRPr="00B23D26" w:rsidRDefault="00000C4E"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4B6D1D">
        <w:rPr>
          <w:rFonts w:ascii="Times New Roman" w:hAnsi="Times New Roman" w:cs="Times New Roman"/>
          <w:color w:val="000000" w:themeColor="text1"/>
          <w:sz w:val="28"/>
          <w:szCs w:val="28"/>
        </w:rPr>
        <w:t>1202</w:t>
      </w:r>
    </w:p>
    <w:p w:rsidR="00000C4E" w:rsidRPr="00B23D26" w:rsidRDefault="00000C4E"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000C4E" w:rsidRPr="00B23D26" w:rsidRDefault="00000C4E"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pStyle w:val="a4"/>
        <w:spacing w:before="0" w:beforeAutospacing="0" w:after="0" w:afterAutospacing="0"/>
        <w:rPr>
          <w:color w:val="000000" w:themeColor="text1"/>
          <w:sz w:val="28"/>
          <w:szCs w:val="28"/>
          <w:lang w:val="uk-UA" w:eastAsia="uk-UA"/>
        </w:rPr>
      </w:pPr>
      <w:r w:rsidRPr="00B23D26">
        <w:rPr>
          <w:color w:val="000000" w:themeColor="text1"/>
          <w:sz w:val="28"/>
          <w:szCs w:val="28"/>
          <w:lang w:val="uk-UA" w:eastAsia="uk-UA"/>
        </w:rPr>
        <w:t xml:space="preserve">Про надання дозволу на розроблення </w:t>
      </w:r>
    </w:p>
    <w:p w:rsidR="00372D3F" w:rsidRPr="00B23D26" w:rsidRDefault="00372D3F" w:rsidP="00B23D26">
      <w:pPr>
        <w:pStyle w:val="a4"/>
        <w:spacing w:before="0" w:beforeAutospacing="0" w:after="0" w:afterAutospacing="0"/>
        <w:rPr>
          <w:color w:val="000000" w:themeColor="text1"/>
          <w:sz w:val="28"/>
          <w:szCs w:val="28"/>
          <w:lang w:val="uk-UA" w:eastAsia="uk-UA"/>
        </w:rPr>
      </w:pPr>
      <w:r w:rsidRPr="00B23D26">
        <w:rPr>
          <w:color w:val="000000" w:themeColor="text1"/>
          <w:sz w:val="28"/>
          <w:szCs w:val="28"/>
          <w:lang w:val="uk-UA" w:eastAsia="uk-UA"/>
        </w:rPr>
        <w:t xml:space="preserve">технічної документації із землеустрою щодо </w:t>
      </w:r>
    </w:p>
    <w:p w:rsidR="00372D3F" w:rsidRPr="00B23D26" w:rsidRDefault="00372D3F" w:rsidP="00B23D26">
      <w:pPr>
        <w:pStyle w:val="a4"/>
        <w:spacing w:before="0" w:beforeAutospacing="0" w:after="0" w:afterAutospacing="0"/>
        <w:rPr>
          <w:color w:val="000000" w:themeColor="text1"/>
          <w:sz w:val="28"/>
          <w:szCs w:val="28"/>
          <w:lang w:val="uk-UA" w:eastAsia="uk-UA"/>
        </w:rPr>
      </w:pPr>
      <w:r w:rsidRPr="00B23D26">
        <w:rPr>
          <w:color w:val="000000" w:themeColor="text1"/>
          <w:sz w:val="28"/>
          <w:szCs w:val="28"/>
          <w:lang w:val="uk-UA" w:eastAsia="uk-UA"/>
        </w:rPr>
        <w:t>встановлення (відновлення) меж земельної</w:t>
      </w:r>
    </w:p>
    <w:p w:rsidR="00372D3F" w:rsidRPr="00B23D26" w:rsidRDefault="00372D3F" w:rsidP="00B23D26">
      <w:pPr>
        <w:pStyle w:val="a4"/>
        <w:spacing w:before="0" w:beforeAutospacing="0" w:after="0" w:afterAutospacing="0"/>
        <w:rPr>
          <w:color w:val="000000" w:themeColor="text1"/>
          <w:sz w:val="28"/>
          <w:szCs w:val="28"/>
          <w:lang w:val="uk-UA" w:eastAsia="uk-UA"/>
        </w:rPr>
      </w:pPr>
      <w:r w:rsidRPr="00B23D26">
        <w:rPr>
          <w:color w:val="000000" w:themeColor="text1"/>
          <w:sz w:val="28"/>
          <w:szCs w:val="28"/>
          <w:lang w:val="uk-UA" w:eastAsia="uk-UA"/>
        </w:rPr>
        <w:t>ділянки в натурі (на місцевості)</w:t>
      </w:r>
      <w:r w:rsidR="00D750B0">
        <w:rPr>
          <w:color w:val="000000" w:themeColor="text1"/>
          <w:sz w:val="28"/>
          <w:szCs w:val="28"/>
          <w:lang w:val="uk-UA" w:eastAsia="uk-UA"/>
        </w:rPr>
        <w:t xml:space="preserve"> </w:t>
      </w:r>
      <w:r w:rsidRPr="00B23D26">
        <w:rPr>
          <w:color w:val="000000" w:themeColor="text1"/>
          <w:sz w:val="28"/>
          <w:szCs w:val="28"/>
          <w:lang w:val="uk-UA" w:eastAsia="uk-UA"/>
        </w:rPr>
        <w:t xml:space="preserve">щодо зміни </w:t>
      </w:r>
    </w:p>
    <w:p w:rsidR="00372D3F" w:rsidRPr="00B23D26" w:rsidRDefault="00372D3F" w:rsidP="00B23D26">
      <w:pPr>
        <w:pStyle w:val="a4"/>
        <w:spacing w:before="0" w:beforeAutospacing="0" w:after="0" w:afterAutospacing="0"/>
        <w:rPr>
          <w:color w:val="000000" w:themeColor="text1"/>
          <w:sz w:val="28"/>
          <w:szCs w:val="28"/>
          <w:lang w:val="uk-UA" w:eastAsia="uk-UA"/>
        </w:rPr>
      </w:pPr>
      <w:r w:rsidRPr="00B23D26">
        <w:rPr>
          <w:color w:val="000000" w:themeColor="text1"/>
          <w:sz w:val="28"/>
          <w:szCs w:val="28"/>
          <w:lang w:val="uk-UA" w:eastAsia="uk-UA"/>
        </w:rPr>
        <w:t>конфігурації земельної ділянки без зміни площі</w:t>
      </w:r>
    </w:p>
    <w:p w:rsidR="00372D3F" w:rsidRPr="00B23D26" w:rsidRDefault="00372D3F" w:rsidP="00B23D26">
      <w:pPr>
        <w:pStyle w:val="a4"/>
        <w:spacing w:before="0" w:beforeAutospacing="0" w:after="0" w:afterAutospacing="0"/>
        <w:rPr>
          <w:color w:val="000000" w:themeColor="text1"/>
          <w:sz w:val="28"/>
          <w:szCs w:val="28"/>
          <w:lang w:val="uk-UA" w:eastAsia="uk-UA"/>
        </w:rPr>
      </w:pPr>
    </w:p>
    <w:p w:rsidR="00A355C8" w:rsidRDefault="00372D3F" w:rsidP="00B23D26">
      <w:pPr>
        <w:pStyle w:val="a4"/>
        <w:spacing w:before="0" w:beforeAutospacing="0" w:after="0" w:afterAutospacing="0"/>
        <w:ind w:firstLine="708"/>
        <w:jc w:val="both"/>
        <w:rPr>
          <w:color w:val="000000" w:themeColor="text1"/>
          <w:sz w:val="28"/>
          <w:szCs w:val="28"/>
          <w:lang w:val="uk-UA" w:eastAsia="uk-UA"/>
        </w:rPr>
      </w:pPr>
      <w:r w:rsidRPr="00B23D26">
        <w:rPr>
          <w:color w:val="000000" w:themeColor="text1"/>
          <w:sz w:val="28"/>
          <w:szCs w:val="28"/>
          <w:lang w:val="uk-UA" w:eastAsia="uk-UA"/>
        </w:rPr>
        <w:t xml:space="preserve">Розглянувши заяву Товариства з Обмеженою Відповідальністю «Картонна Фабрика Тиса» (код ЄДРОУ </w:t>
      </w:r>
      <w:r w:rsidR="00EF4A01">
        <w:rPr>
          <w:color w:val="000000" w:themeColor="text1"/>
          <w:sz w:val="28"/>
          <w:szCs w:val="28"/>
          <w:lang w:val="uk-UA" w:eastAsia="uk-UA"/>
        </w:rPr>
        <w:t>*****</w:t>
      </w:r>
      <w:r w:rsidRPr="00B23D26">
        <w:rPr>
          <w:color w:val="000000" w:themeColor="text1"/>
          <w:sz w:val="28"/>
          <w:szCs w:val="28"/>
          <w:lang w:val="uk-UA" w:eastAsia="uk-UA"/>
        </w:rPr>
        <w:t xml:space="preserve">), щодо зміни конфігурації земельної ділянки без зміни площі з метою раціонального використання земель, встановлення меж земельних ділянок за її фактичним використанням, відповідно до статей 12, 38, 79¹, 122, 186 Земельного кодексу України, статей 25, 55 Закону України «Про землеустрій», пункту 4 розділу VII «Прикінцеві та перехідні положення», Закону України «Про Державний земельний кадастр», керуючись пунктом 34 частини першої статті 26, статей 59, 73 Закону України «Про місцеве самоврядування в Україні» та враховуючи пропозиції постійної комісії з питань регулювання земельних відносин та містобудування, Рахівська міська рада  </w:t>
      </w:r>
    </w:p>
    <w:p w:rsidR="00372D3F" w:rsidRPr="00B23D26" w:rsidRDefault="00372D3F" w:rsidP="00A355C8">
      <w:pPr>
        <w:pStyle w:val="a4"/>
        <w:spacing w:before="0" w:beforeAutospacing="0" w:after="0" w:afterAutospacing="0"/>
        <w:jc w:val="both"/>
        <w:rPr>
          <w:color w:val="000000" w:themeColor="text1"/>
          <w:sz w:val="28"/>
          <w:szCs w:val="28"/>
          <w:lang w:val="uk-UA" w:eastAsia="uk-UA"/>
        </w:rPr>
      </w:pPr>
      <w:r w:rsidRPr="00B23D26">
        <w:rPr>
          <w:color w:val="000000" w:themeColor="text1"/>
          <w:sz w:val="28"/>
          <w:szCs w:val="28"/>
          <w:lang w:val="uk-UA" w:eastAsia="uk-UA"/>
        </w:rPr>
        <w:tab/>
      </w:r>
      <w:r w:rsidRPr="00B23D26">
        <w:rPr>
          <w:color w:val="000000" w:themeColor="text1"/>
          <w:sz w:val="28"/>
          <w:szCs w:val="28"/>
          <w:lang w:val="uk-UA" w:eastAsia="uk-UA"/>
        </w:rPr>
        <w:tab/>
      </w:r>
    </w:p>
    <w:p w:rsidR="00372D3F" w:rsidRPr="00B23D26" w:rsidRDefault="00372D3F" w:rsidP="00B23D26">
      <w:pPr>
        <w:pStyle w:val="a4"/>
        <w:spacing w:before="0" w:beforeAutospacing="0" w:after="0" w:afterAutospacing="0"/>
        <w:ind w:firstLine="708"/>
        <w:jc w:val="both"/>
        <w:rPr>
          <w:color w:val="000000" w:themeColor="text1"/>
          <w:sz w:val="28"/>
          <w:szCs w:val="28"/>
          <w:lang w:val="uk-UA" w:eastAsia="ar-SA"/>
        </w:rPr>
      </w:pPr>
      <w:r w:rsidRPr="00B23D26">
        <w:rPr>
          <w:color w:val="000000" w:themeColor="text1"/>
          <w:sz w:val="28"/>
          <w:szCs w:val="28"/>
          <w:lang w:val="uk-UA" w:eastAsia="uk-UA"/>
        </w:rPr>
        <w:tab/>
      </w:r>
      <w:r w:rsidRPr="00B23D26">
        <w:rPr>
          <w:color w:val="000000" w:themeColor="text1"/>
          <w:sz w:val="28"/>
          <w:szCs w:val="28"/>
          <w:lang w:val="uk-UA" w:eastAsia="uk-UA"/>
        </w:rPr>
        <w:tab/>
      </w:r>
      <w:r w:rsidRPr="00B23D26">
        <w:rPr>
          <w:color w:val="000000" w:themeColor="text1"/>
          <w:sz w:val="28"/>
          <w:szCs w:val="28"/>
          <w:lang w:val="uk-UA" w:eastAsia="uk-UA"/>
        </w:rPr>
        <w:tab/>
      </w:r>
      <w:r w:rsidRPr="00B23D26">
        <w:rPr>
          <w:color w:val="000000" w:themeColor="text1"/>
          <w:sz w:val="28"/>
          <w:szCs w:val="28"/>
          <w:lang w:val="uk-UA" w:eastAsia="uk-UA"/>
        </w:rPr>
        <w:tab/>
      </w:r>
      <w:r w:rsidRPr="00B23D26">
        <w:rPr>
          <w:color w:val="000000" w:themeColor="text1"/>
          <w:sz w:val="28"/>
          <w:szCs w:val="28"/>
          <w:lang w:val="uk-UA" w:eastAsia="ar-SA"/>
        </w:rPr>
        <w:t>В И Р І Ш И Л А:</w:t>
      </w:r>
    </w:p>
    <w:p w:rsidR="00372D3F" w:rsidRPr="00B23D26" w:rsidRDefault="00372D3F" w:rsidP="00B23D26">
      <w:pPr>
        <w:pStyle w:val="a4"/>
        <w:spacing w:before="0" w:beforeAutospacing="0" w:after="0" w:afterAutospacing="0"/>
        <w:ind w:firstLine="708"/>
        <w:jc w:val="both"/>
        <w:rPr>
          <w:color w:val="000000" w:themeColor="text1"/>
          <w:sz w:val="28"/>
          <w:szCs w:val="28"/>
          <w:lang w:val="uk-UA" w:eastAsia="ar-SA"/>
        </w:rPr>
      </w:pPr>
    </w:p>
    <w:p w:rsidR="00372D3F" w:rsidRPr="00B23D26" w:rsidRDefault="00372D3F" w:rsidP="00B23D26">
      <w:pPr>
        <w:pStyle w:val="a4"/>
        <w:tabs>
          <w:tab w:val="left" w:pos="540"/>
        </w:tabs>
        <w:spacing w:before="0" w:beforeAutospacing="0" w:after="0" w:afterAutospacing="0"/>
        <w:jc w:val="both"/>
        <w:rPr>
          <w:color w:val="000000" w:themeColor="text1"/>
          <w:sz w:val="28"/>
          <w:szCs w:val="28"/>
          <w:lang w:val="uk-UA" w:eastAsia="uk-UA"/>
        </w:rPr>
      </w:pPr>
      <w:r w:rsidRPr="00B23D26">
        <w:rPr>
          <w:color w:val="000000" w:themeColor="text1"/>
          <w:sz w:val="28"/>
          <w:szCs w:val="28"/>
          <w:lang w:val="uk-UA" w:eastAsia="uk-UA"/>
        </w:rPr>
        <w:t xml:space="preserve">        1. Надати Товариству з Обмеженою Відповідальністю «Картонна фабрика Тиса»(код ЄДРПОУ </w:t>
      </w:r>
      <w:r w:rsidR="00D5273B" w:rsidRPr="00344D4E">
        <w:rPr>
          <w:color w:val="000000" w:themeColor="text1"/>
          <w:sz w:val="28"/>
          <w:szCs w:val="28"/>
          <w:lang w:val="uk-UA" w:eastAsia="ru-RU"/>
        </w:rPr>
        <w:t>*******</w:t>
      </w:r>
      <w:r w:rsidRPr="00B23D26">
        <w:rPr>
          <w:color w:val="000000" w:themeColor="text1"/>
          <w:sz w:val="28"/>
          <w:szCs w:val="28"/>
          <w:lang w:val="uk-UA" w:eastAsia="uk-UA"/>
        </w:rPr>
        <w:t xml:space="preserve">), юридична адреса місто Рахів, вулиця Б. Хмельницького, </w:t>
      </w:r>
      <w:r w:rsidR="00D5273B">
        <w:rPr>
          <w:color w:val="000000" w:themeColor="text1"/>
          <w:sz w:val="28"/>
          <w:szCs w:val="28"/>
          <w:lang w:val="uk-UA" w:eastAsia="uk-UA"/>
        </w:rPr>
        <w:t>**</w:t>
      </w:r>
      <w:r w:rsidRPr="00B23D26">
        <w:rPr>
          <w:color w:val="000000" w:themeColor="text1"/>
          <w:sz w:val="28"/>
          <w:szCs w:val="28"/>
          <w:lang w:val="uk-UA" w:eastAsia="uk-UA"/>
        </w:rPr>
        <w:t>, Закарпатської області, Рахівського району, дозвіл на розроблення технічної документації із землеустрою щодо встановлення (відновлення) меж земельної ділянки в натурі (на місцевості) на землях комунальної власності Рахівської міської ради, площею 0,1350 га з цільовим призначенням 11.02 – д</w:t>
      </w:r>
      <w:r w:rsidRPr="00B23D26">
        <w:rPr>
          <w:color w:val="000000" w:themeColor="text1"/>
          <w:sz w:val="28"/>
          <w:szCs w:val="28"/>
          <w:shd w:val="clear" w:color="auto" w:fill="FFFFFF"/>
          <w:lang w:val="uk-UA"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B23D26">
        <w:rPr>
          <w:color w:val="000000" w:themeColor="text1"/>
          <w:sz w:val="28"/>
          <w:szCs w:val="28"/>
          <w:lang w:val="uk-UA" w:eastAsia="uk-UA"/>
        </w:rPr>
        <w:t xml:space="preserve">, що розташована по Б. Хмельницького, Рахівського району, Закарпатської області, категорія земель: землі </w:t>
      </w:r>
      <w:r w:rsidRPr="00B23D26">
        <w:rPr>
          <w:color w:val="000000" w:themeColor="text1"/>
          <w:sz w:val="28"/>
          <w:szCs w:val="28"/>
          <w:shd w:val="clear" w:color="auto" w:fill="FFFFFF"/>
          <w:lang w:val="uk-UA" w:eastAsia="uk-UA"/>
        </w:rPr>
        <w:t xml:space="preserve">промисловості, транспорту, електронних комунікацій, енергетики, оборони та іншого </w:t>
      </w:r>
      <w:r w:rsidRPr="00B23D26">
        <w:rPr>
          <w:color w:val="000000" w:themeColor="text1"/>
          <w:sz w:val="28"/>
          <w:szCs w:val="28"/>
          <w:shd w:val="clear" w:color="auto" w:fill="FFFFFF"/>
          <w:lang w:val="uk-UA" w:eastAsia="uk-UA"/>
        </w:rPr>
        <w:lastRenderedPageBreak/>
        <w:t>призначення</w:t>
      </w:r>
      <w:r w:rsidRPr="00B23D26">
        <w:rPr>
          <w:color w:val="000000" w:themeColor="text1"/>
          <w:sz w:val="28"/>
          <w:szCs w:val="28"/>
          <w:lang w:val="uk-UA" w:eastAsia="uk-UA"/>
        </w:rPr>
        <w:t>, земельна ділянка запасу, реєстраційний номер об’єкта нерухомого майна 663287721236, згідно Інформації з Державного реєстру речових прав, на нерухоме майно від 15.07.2021 р.</w:t>
      </w:r>
    </w:p>
    <w:p w:rsidR="00372D3F" w:rsidRPr="00B23D26" w:rsidRDefault="00372D3F" w:rsidP="00B23D26">
      <w:pPr>
        <w:pStyle w:val="a4"/>
        <w:tabs>
          <w:tab w:val="left" w:pos="540"/>
        </w:tabs>
        <w:spacing w:before="0" w:beforeAutospacing="0" w:after="0" w:afterAutospacing="0"/>
        <w:jc w:val="both"/>
        <w:rPr>
          <w:color w:val="000000" w:themeColor="text1"/>
          <w:sz w:val="28"/>
          <w:szCs w:val="28"/>
          <w:lang w:val="uk-UA" w:eastAsia="uk-UA"/>
        </w:rPr>
      </w:pPr>
      <w:r w:rsidRPr="00B23D26">
        <w:rPr>
          <w:color w:val="000000" w:themeColor="text1"/>
          <w:sz w:val="28"/>
          <w:szCs w:val="28"/>
          <w:lang w:val="uk-UA" w:eastAsia="uk-UA"/>
        </w:rPr>
        <w:t xml:space="preserve">        2. Надати Товариству з Обмеженою Відповідальністю «Картонна фабрика Тиса»(код ЄДРОУ </w:t>
      </w:r>
      <w:r w:rsidR="00D5273B" w:rsidRPr="00344D4E">
        <w:rPr>
          <w:color w:val="000000" w:themeColor="text1"/>
          <w:sz w:val="28"/>
          <w:szCs w:val="28"/>
          <w:lang w:val="uk-UA" w:eastAsia="ru-RU"/>
        </w:rPr>
        <w:t>*******</w:t>
      </w:r>
      <w:r w:rsidRPr="00B23D26">
        <w:rPr>
          <w:color w:val="000000" w:themeColor="text1"/>
          <w:sz w:val="28"/>
          <w:szCs w:val="28"/>
          <w:lang w:val="uk-UA" w:eastAsia="uk-UA"/>
        </w:rPr>
        <w:t xml:space="preserve">), юридична адреса місто Рахів, вулиця Б. Хмельницького, </w:t>
      </w:r>
      <w:r w:rsidR="00D5273B">
        <w:rPr>
          <w:color w:val="000000" w:themeColor="text1"/>
          <w:sz w:val="28"/>
          <w:szCs w:val="28"/>
          <w:lang w:val="uk-UA" w:eastAsia="uk-UA"/>
        </w:rPr>
        <w:t>**</w:t>
      </w:r>
      <w:r w:rsidRPr="00B23D26">
        <w:rPr>
          <w:color w:val="000000" w:themeColor="text1"/>
          <w:sz w:val="28"/>
          <w:szCs w:val="28"/>
          <w:lang w:val="uk-UA" w:eastAsia="uk-UA"/>
        </w:rPr>
        <w:t>, Закарпатської області, Рахівського району, згоду на зміну конфігурації земельної ділянки без зміни площі 0,1350 га з кадастровим номером 2123610100:31:001:0018, що розташована по вулиці Б.Хмельницького, Рахівського району, Закарпатської області, з метою встановлення меж земельної ділянки за її фактичним місцем розміщення (розташування під’їзної залізничної вітки).</w:t>
      </w:r>
    </w:p>
    <w:p w:rsidR="00372D3F" w:rsidRPr="00B23D26" w:rsidRDefault="00372D3F" w:rsidP="00B23D26">
      <w:pPr>
        <w:pStyle w:val="a4"/>
        <w:tabs>
          <w:tab w:val="left" w:pos="540"/>
        </w:tabs>
        <w:spacing w:before="0" w:beforeAutospacing="0" w:after="0" w:afterAutospacing="0"/>
        <w:jc w:val="both"/>
        <w:rPr>
          <w:color w:val="000000" w:themeColor="text1"/>
          <w:sz w:val="28"/>
          <w:szCs w:val="28"/>
          <w:shd w:val="clear" w:color="auto" w:fill="FFFFFF"/>
          <w:lang w:val="uk-UA" w:eastAsia="uk-UA"/>
        </w:rPr>
      </w:pPr>
      <w:r w:rsidRPr="00B23D26">
        <w:rPr>
          <w:color w:val="000000" w:themeColor="text1"/>
          <w:sz w:val="28"/>
          <w:szCs w:val="28"/>
          <w:lang w:val="uk-UA" w:eastAsia="uk-UA"/>
        </w:rPr>
        <w:tab/>
        <w:t xml:space="preserve">3. Замовити Товариству з Обмеженою відповідальністю «Картонна фабрика Тиса»(код ЄДРОУ </w:t>
      </w:r>
      <w:r w:rsidR="00D5273B" w:rsidRPr="00344D4E">
        <w:rPr>
          <w:color w:val="000000" w:themeColor="text1"/>
          <w:sz w:val="28"/>
          <w:szCs w:val="28"/>
          <w:lang w:val="uk-UA" w:eastAsia="ru-RU"/>
        </w:rPr>
        <w:t>*******</w:t>
      </w:r>
      <w:r w:rsidRPr="00B23D26">
        <w:rPr>
          <w:color w:val="000000" w:themeColor="text1"/>
          <w:sz w:val="28"/>
          <w:szCs w:val="28"/>
          <w:lang w:val="uk-UA" w:eastAsia="uk-UA"/>
        </w:rPr>
        <w:t xml:space="preserve">), юридична адреса місто Рахів, вулиця Б. Хмельницького, </w:t>
      </w:r>
      <w:r w:rsidR="00D5273B">
        <w:rPr>
          <w:color w:val="000000" w:themeColor="text1"/>
          <w:sz w:val="28"/>
          <w:szCs w:val="28"/>
          <w:lang w:val="uk-UA" w:eastAsia="uk-UA"/>
        </w:rPr>
        <w:t>**</w:t>
      </w:r>
      <w:r w:rsidRPr="00B23D26">
        <w:rPr>
          <w:color w:val="000000" w:themeColor="text1"/>
          <w:sz w:val="28"/>
          <w:szCs w:val="28"/>
          <w:lang w:val="uk-UA" w:eastAsia="uk-UA"/>
        </w:rPr>
        <w:t xml:space="preserve">, Закарпатської області, Рахівського району, виготовити технічну документацію із землеустрою щодо встановлення (відновлення) меж земельної ділянки в натурі (на місцевості) площею 0,1350 га з кадастровим номером 2123610100:31:001:0018, що розташована по вулиці Б.Хмельницького, Рахівського району, Закарпатської області, з метою встановлення меж земельної ділянки за її фактичним місцем розміщення (розташування під’їзної залізничної вітки) </w:t>
      </w:r>
      <w:r w:rsidRPr="00B23D26">
        <w:rPr>
          <w:color w:val="000000" w:themeColor="text1"/>
          <w:sz w:val="28"/>
          <w:szCs w:val="28"/>
          <w:shd w:val="clear" w:color="auto" w:fill="FFFFFF"/>
          <w:lang w:val="uk-UA" w:eastAsia="uk-UA"/>
        </w:rPr>
        <w:t>у розробника документації із землеустрою згідно вимог чинного законодавства у строки, що обумовлюються договором.</w:t>
      </w:r>
    </w:p>
    <w:p w:rsidR="00372D3F" w:rsidRPr="00B23D26" w:rsidRDefault="00372D3F" w:rsidP="00B23D26">
      <w:pPr>
        <w:spacing w:after="0" w:line="240" w:lineRule="auto"/>
        <w:ind w:firstLine="567"/>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shd w:val="clear" w:color="auto" w:fill="FFFFFF"/>
        </w:rPr>
        <w:t>4. </w:t>
      </w:r>
      <w:r w:rsidRPr="00B23D26">
        <w:rPr>
          <w:rFonts w:ascii="Times New Roman" w:hAnsi="Times New Roman" w:cs="Times New Roman"/>
          <w:color w:val="000000" w:themeColor="text1"/>
          <w:sz w:val="28"/>
          <w:szCs w:val="28"/>
        </w:rPr>
        <w:t>Виготовлену та погоджену у встановленому законодавством порядку технічну документацію із землеустрою щодо встановлення (відновлення) меж земельних ділянок в натурі (на місцевості)</w:t>
      </w:r>
      <w:r w:rsidRPr="00B23D26">
        <w:rPr>
          <w:rFonts w:ascii="Times New Roman" w:hAnsi="Times New Roman" w:cs="Times New Roman"/>
          <w:color w:val="000000" w:themeColor="text1"/>
          <w:sz w:val="28"/>
          <w:szCs w:val="28"/>
          <w:shd w:val="clear" w:color="auto" w:fill="FFFFFF"/>
        </w:rPr>
        <w:t xml:space="preserve">, зазначену в пункті 1 цього рішення,  подати </w:t>
      </w:r>
      <w:r w:rsidRPr="00B23D26">
        <w:rPr>
          <w:rFonts w:ascii="Times New Roman" w:hAnsi="Times New Roman" w:cs="Times New Roman"/>
          <w:color w:val="000000" w:themeColor="text1"/>
          <w:sz w:val="28"/>
          <w:szCs w:val="28"/>
        </w:rPr>
        <w:t>на затвердження до Рахівської міської ради згідно вимог чинного законодавства.</w:t>
      </w:r>
    </w:p>
    <w:p w:rsidR="00372D3F" w:rsidRPr="00B23D26" w:rsidRDefault="00372D3F" w:rsidP="00B23D26">
      <w:pPr>
        <w:spacing w:after="0" w:line="240" w:lineRule="auto"/>
        <w:ind w:firstLine="567"/>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5. Зобов’язати Товариство з Обмеженою Відповідальністю «Картонна фабрика Тиса» (код ЄДРОУ </w:t>
      </w:r>
      <w:r w:rsidR="002C405F"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юридична адреса: місто Рахів, вулиця Б.Хмельницького, </w:t>
      </w:r>
      <w:r w:rsidR="00D5273B">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Закарпатської області, Рахівського району, нанести обмеження у використанні земельної ділянки (охоронна зона навколо інженерних комунікацій – міська каналізація) та інші наявні обмеження на земельній ділянці загальною площею 7,9847 га з кадастровим номером: 2123610100:31:001:0019.</w:t>
      </w:r>
    </w:p>
    <w:p w:rsidR="00372D3F" w:rsidRPr="00B23D26" w:rsidRDefault="00372D3F" w:rsidP="00B23D26">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B23D26">
        <w:rPr>
          <w:rFonts w:ascii="Times New Roman" w:hAnsi="Times New Roman" w:cs="Times New Roman"/>
          <w:color w:val="000000" w:themeColor="text1"/>
          <w:sz w:val="28"/>
          <w:szCs w:val="28"/>
        </w:rPr>
        <w:t xml:space="preserve">  6.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72D3F" w:rsidRDefault="00372D3F" w:rsidP="00B23D26">
      <w:pPr>
        <w:pStyle w:val="a4"/>
        <w:spacing w:before="0" w:beforeAutospacing="0" w:after="0" w:afterAutospacing="0"/>
        <w:jc w:val="both"/>
        <w:rPr>
          <w:b/>
          <w:color w:val="000000" w:themeColor="text1"/>
          <w:sz w:val="28"/>
          <w:szCs w:val="28"/>
          <w:lang w:val="uk-UA" w:eastAsia="uk-UA"/>
        </w:rPr>
      </w:pPr>
    </w:p>
    <w:p w:rsidR="00124B17" w:rsidRPr="00B23D26" w:rsidRDefault="00124B17" w:rsidP="00B23D26">
      <w:pPr>
        <w:pStyle w:val="a4"/>
        <w:spacing w:before="0" w:beforeAutospacing="0" w:after="0" w:afterAutospacing="0"/>
        <w:jc w:val="both"/>
        <w:rPr>
          <w:b/>
          <w:color w:val="000000" w:themeColor="text1"/>
          <w:sz w:val="28"/>
          <w:szCs w:val="28"/>
          <w:lang w:val="uk-UA" w:eastAsia="uk-UA"/>
        </w:rPr>
      </w:pPr>
    </w:p>
    <w:p w:rsidR="00124B17" w:rsidRDefault="00124B17" w:rsidP="00124B17">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124B17" w:rsidRDefault="00124B17" w:rsidP="00124B17">
      <w:pPr>
        <w:spacing w:after="0" w:line="240" w:lineRule="auto"/>
        <w:jc w:val="both"/>
        <w:rPr>
          <w:rFonts w:ascii="Times New Roman" w:hAnsi="Times New Roman" w:cs="Times New Roman"/>
          <w:color w:val="000000" w:themeColor="text1"/>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p>
    <w:p w:rsidR="00A355C8" w:rsidRDefault="00A355C8" w:rsidP="00A355C8">
      <w:pPr>
        <w:spacing w:after="0" w:line="240" w:lineRule="auto"/>
        <w:jc w:val="both"/>
        <w:rPr>
          <w:rFonts w:ascii="Times New Roman" w:hAnsi="Times New Roman" w:cs="Times New Roman"/>
          <w:color w:val="000000" w:themeColor="text1"/>
        </w:rPr>
      </w:pPr>
    </w:p>
    <w:p w:rsidR="00372D3F" w:rsidRPr="00B23D26" w:rsidRDefault="00372D3F" w:rsidP="00B23D26">
      <w:pPr>
        <w:spacing w:after="0" w:line="240" w:lineRule="auto"/>
        <w:jc w:val="both"/>
        <w:textAlignment w:val="baseline"/>
        <w:rPr>
          <w:rFonts w:ascii="Times New Roman" w:hAnsi="Times New Roman" w:cs="Times New Roman"/>
          <w:color w:val="000000" w:themeColor="text1"/>
          <w:sz w:val="28"/>
          <w:szCs w:val="28"/>
        </w:rPr>
      </w:pPr>
    </w:p>
    <w:p w:rsidR="00372D3F" w:rsidRPr="00B23D26" w:rsidRDefault="00372D3F"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page"/>
      </w:r>
    </w:p>
    <w:p w:rsidR="0048072E" w:rsidRPr="00B23D26" w:rsidRDefault="0048072E" w:rsidP="00B23D26">
      <w:pPr>
        <w:spacing w:after="0" w:line="240" w:lineRule="auto"/>
        <w:jc w:val="right"/>
        <w:rPr>
          <w:rFonts w:ascii="Times New Roman" w:hAnsi="Times New Roman" w:cs="Times New Roman"/>
          <w:color w:val="000000" w:themeColor="text1"/>
          <w:sz w:val="28"/>
          <w:szCs w:val="28"/>
        </w:rPr>
      </w:pPr>
    </w:p>
    <w:p w:rsidR="0048072E" w:rsidRPr="00B23D26" w:rsidRDefault="0048072E" w:rsidP="00B23D26">
      <w:pPr>
        <w:spacing w:after="0" w:line="240" w:lineRule="auto"/>
        <w:jc w:val="right"/>
        <w:rPr>
          <w:rFonts w:ascii="Times New Roman" w:hAnsi="Times New Roman" w:cs="Times New Roman"/>
          <w:color w:val="000000" w:themeColor="text1"/>
          <w:sz w:val="28"/>
          <w:szCs w:val="28"/>
        </w:rPr>
      </w:pPr>
      <w:r w:rsidRPr="00B23D26">
        <w:rPr>
          <w:rFonts w:ascii="Times New Roman" w:hAnsi="Times New Roman" w:cs="Times New Roman"/>
          <w:noProof/>
          <w:lang w:val="ru-RU" w:eastAsia="ru-RU"/>
        </w:rPr>
        <w:drawing>
          <wp:anchor distT="0" distB="0" distL="114300" distR="114300" simplePos="0" relativeHeight="251697152" behindDoc="1" locked="0" layoutInCell="1" allowOverlap="1" wp14:anchorId="3B49A64C" wp14:editId="137D7A7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8072E" w:rsidRPr="00B23D26" w:rsidRDefault="0048072E" w:rsidP="00B23D26">
      <w:pPr>
        <w:spacing w:after="0" w:line="240" w:lineRule="auto"/>
        <w:jc w:val="right"/>
        <w:rPr>
          <w:rFonts w:ascii="Times New Roman" w:hAnsi="Times New Roman" w:cs="Times New Roman"/>
          <w:color w:val="000000" w:themeColor="text1"/>
          <w:sz w:val="28"/>
          <w:szCs w:val="28"/>
        </w:rPr>
      </w:pPr>
    </w:p>
    <w:p w:rsidR="0048072E" w:rsidRPr="00B23D26" w:rsidRDefault="0048072E" w:rsidP="00B23D26">
      <w:pPr>
        <w:spacing w:after="0" w:line="240" w:lineRule="auto"/>
        <w:jc w:val="right"/>
        <w:rPr>
          <w:rFonts w:ascii="Times New Roman" w:hAnsi="Times New Roman" w:cs="Times New Roman"/>
          <w:color w:val="000000" w:themeColor="text1"/>
          <w:sz w:val="28"/>
          <w:szCs w:val="28"/>
        </w:rPr>
      </w:pPr>
    </w:p>
    <w:p w:rsidR="0048072E" w:rsidRPr="00B23D26" w:rsidRDefault="0048072E" w:rsidP="00B23D26">
      <w:pPr>
        <w:spacing w:after="0" w:line="240" w:lineRule="auto"/>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br w:type="textWrapping" w:clear="all"/>
        <w:t xml:space="preserve">                                                       У К Р А Ї Н А </w:t>
      </w:r>
    </w:p>
    <w:p w:rsidR="0048072E" w:rsidRPr="00B23D26" w:rsidRDefault="0048072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А  М І С Ь К А  Р А Д А </w:t>
      </w:r>
    </w:p>
    <w:p w:rsidR="0048072E" w:rsidRPr="00B23D26" w:rsidRDefault="0048072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А Х І В С Ь К О Г О  Р А Й О Н У  </w:t>
      </w:r>
    </w:p>
    <w:p w:rsidR="0048072E" w:rsidRPr="00B23D26" w:rsidRDefault="0048072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З А К А Р П А Т С Ь К О Ї  О Б Л А С Т І</w:t>
      </w:r>
    </w:p>
    <w:p w:rsidR="0048072E" w:rsidRPr="00B23D26" w:rsidRDefault="0048072E" w:rsidP="00B23D26">
      <w:pPr>
        <w:spacing w:after="0" w:line="240" w:lineRule="auto"/>
        <w:jc w:val="center"/>
        <w:rPr>
          <w:rFonts w:ascii="Times New Roman" w:eastAsia="Calibri" w:hAnsi="Times New Roman" w:cs="Times New Roman"/>
          <w:b/>
          <w:color w:val="000000" w:themeColor="text1"/>
          <w:sz w:val="28"/>
          <w:szCs w:val="28"/>
        </w:rPr>
      </w:pPr>
      <w:r w:rsidRPr="00B23D26">
        <w:rPr>
          <w:rFonts w:ascii="Times New Roman" w:eastAsia="Calibri" w:hAnsi="Times New Roman" w:cs="Times New Roman"/>
          <w:b/>
          <w:color w:val="000000" w:themeColor="text1"/>
          <w:sz w:val="28"/>
          <w:szCs w:val="28"/>
        </w:rPr>
        <w:t>79 сесія восьмого скликання</w:t>
      </w:r>
    </w:p>
    <w:p w:rsidR="0048072E" w:rsidRPr="00B23D26" w:rsidRDefault="0048072E" w:rsidP="00B23D26">
      <w:pPr>
        <w:spacing w:after="0" w:line="240" w:lineRule="auto"/>
        <w:rPr>
          <w:rFonts w:ascii="Times New Roman" w:eastAsia="Calibri" w:hAnsi="Times New Roman" w:cs="Times New Roman"/>
          <w:color w:val="000000" w:themeColor="text1"/>
          <w:sz w:val="28"/>
          <w:szCs w:val="28"/>
        </w:rPr>
      </w:pPr>
    </w:p>
    <w:p w:rsidR="0048072E" w:rsidRPr="00B23D26" w:rsidRDefault="0048072E" w:rsidP="00B23D26">
      <w:pPr>
        <w:spacing w:after="0" w:line="240" w:lineRule="auto"/>
        <w:jc w:val="center"/>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 xml:space="preserve">Р І Ш Е Н </w:t>
      </w:r>
      <w:proofErr w:type="spellStart"/>
      <w:r w:rsidRPr="00B23D26">
        <w:rPr>
          <w:rFonts w:ascii="Times New Roman" w:eastAsia="Calibri" w:hAnsi="Times New Roman" w:cs="Times New Roman"/>
          <w:color w:val="000000" w:themeColor="text1"/>
          <w:sz w:val="28"/>
          <w:szCs w:val="28"/>
        </w:rPr>
        <w:t>Н</w:t>
      </w:r>
      <w:proofErr w:type="spellEnd"/>
      <w:r w:rsidRPr="00B23D26">
        <w:rPr>
          <w:rFonts w:ascii="Times New Roman" w:eastAsia="Calibri" w:hAnsi="Times New Roman" w:cs="Times New Roman"/>
          <w:color w:val="000000" w:themeColor="text1"/>
          <w:sz w:val="28"/>
          <w:szCs w:val="28"/>
        </w:rPr>
        <w:t xml:space="preserve"> Я</w:t>
      </w:r>
    </w:p>
    <w:p w:rsidR="0048072E" w:rsidRPr="00B23D26" w:rsidRDefault="0048072E" w:rsidP="00B23D26">
      <w:pPr>
        <w:spacing w:after="0" w:line="240" w:lineRule="auto"/>
        <w:rPr>
          <w:rFonts w:ascii="Times New Roman" w:eastAsia="Calibri" w:hAnsi="Times New Roman" w:cs="Times New Roman"/>
          <w:color w:val="000000" w:themeColor="text1"/>
          <w:sz w:val="28"/>
          <w:szCs w:val="28"/>
        </w:rPr>
      </w:pPr>
    </w:p>
    <w:p w:rsidR="0048072E" w:rsidRPr="00B23D26" w:rsidRDefault="0048072E" w:rsidP="00B23D26">
      <w:pPr>
        <w:spacing w:after="0" w:line="240" w:lineRule="auto"/>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від 09 грудня  2025  року  </w:t>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r>
      <w:r w:rsidRPr="00B23D26">
        <w:rPr>
          <w:rFonts w:ascii="Times New Roman" w:hAnsi="Times New Roman" w:cs="Times New Roman"/>
          <w:color w:val="000000" w:themeColor="text1"/>
          <w:sz w:val="28"/>
          <w:szCs w:val="28"/>
        </w:rPr>
        <w:tab/>
        <w:t>№</w:t>
      </w:r>
      <w:r w:rsidR="00BB58E4">
        <w:rPr>
          <w:rFonts w:ascii="Times New Roman" w:hAnsi="Times New Roman" w:cs="Times New Roman"/>
          <w:color w:val="000000" w:themeColor="text1"/>
          <w:sz w:val="28"/>
          <w:szCs w:val="28"/>
        </w:rPr>
        <w:t>1203</w:t>
      </w:r>
    </w:p>
    <w:p w:rsidR="0048072E" w:rsidRPr="00B23D26" w:rsidRDefault="0048072E" w:rsidP="00B23D26">
      <w:pPr>
        <w:spacing w:after="0" w:line="240" w:lineRule="auto"/>
        <w:rPr>
          <w:rFonts w:ascii="Times New Roman" w:eastAsia="Calibri" w:hAnsi="Times New Roman" w:cs="Times New Roman"/>
          <w:color w:val="000000" w:themeColor="text1"/>
          <w:sz w:val="28"/>
          <w:szCs w:val="28"/>
        </w:rPr>
      </w:pPr>
      <w:r w:rsidRPr="00B23D26">
        <w:rPr>
          <w:rFonts w:ascii="Times New Roman" w:eastAsia="Calibri" w:hAnsi="Times New Roman" w:cs="Times New Roman"/>
          <w:color w:val="000000" w:themeColor="text1"/>
          <w:sz w:val="28"/>
          <w:szCs w:val="28"/>
        </w:rPr>
        <w:t>м. Рахів</w:t>
      </w:r>
    </w:p>
    <w:p w:rsidR="0048072E" w:rsidRPr="00B23D26" w:rsidRDefault="0048072E" w:rsidP="00B23D26">
      <w:pPr>
        <w:spacing w:after="0" w:line="240" w:lineRule="auto"/>
        <w:rPr>
          <w:rFonts w:ascii="Times New Roman" w:eastAsia="Calibri" w:hAnsi="Times New Roman" w:cs="Times New Roman"/>
          <w:color w:val="000000" w:themeColor="text1"/>
          <w:sz w:val="28"/>
          <w:szCs w:val="28"/>
        </w:rPr>
      </w:pP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Про затвердження звіту з експертної</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грошової оцінки земельної ділянки</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несільськогосподарського призначення</w:t>
      </w:r>
    </w:p>
    <w:p w:rsidR="00372D3F" w:rsidRPr="00B23D26" w:rsidRDefault="00372D3F" w:rsidP="00B23D26">
      <w:pPr>
        <w:spacing w:after="0" w:line="240" w:lineRule="auto"/>
        <w:jc w:val="both"/>
        <w:rPr>
          <w:rFonts w:ascii="Times New Roman" w:eastAsia="MS Mincho"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та її продаж </w:t>
      </w:r>
    </w:p>
    <w:p w:rsidR="00372D3F" w:rsidRPr="00B23D26" w:rsidRDefault="00372D3F" w:rsidP="00B23D26">
      <w:pPr>
        <w:spacing w:after="0" w:line="240" w:lineRule="auto"/>
        <w:jc w:val="both"/>
        <w:rPr>
          <w:rFonts w:ascii="Times New Roman" w:hAnsi="Times New Roman" w:cs="Times New Roman"/>
          <w:i/>
          <w:color w:val="000000" w:themeColor="text1"/>
          <w:sz w:val="28"/>
          <w:szCs w:val="28"/>
        </w:rPr>
      </w:pPr>
    </w:p>
    <w:p w:rsidR="00372D3F" w:rsidRPr="00B23D26" w:rsidRDefault="00372D3F" w:rsidP="00B23D26">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Розглянувши звіт про експертну грошову оцінку земельної ділянки, відповідно до статті 9 Закону України «Про оренду землі», Законів України №2247-IX від 12 травня 2022 року «Про внесення змін до деяких законодавчих актів України щодо особливостей регулювання земельних відносин в умовах воєнного стану», №2698-IX від 19.10.2022 року «</w:t>
      </w:r>
      <w:r w:rsidRPr="00B23D26">
        <w:rPr>
          <w:rFonts w:ascii="Times New Roman" w:hAnsi="Times New Roman" w:cs="Times New Roman"/>
          <w:bCs/>
          <w:color w:val="000000" w:themeColor="text1"/>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B23D26">
        <w:rPr>
          <w:rFonts w:ascii="Times New Roman" w:hAnsi="Times New Roman" w:cs="Times New Roman"/>
          <w:color w:val="000000" w:themeColor="text1"/>
          <w:sz w:val="28"/>
          <w:szCs w:val="28"/>
        </w:rPr>
        <w:t>, статей 12, 122, 127, 128 Земельного кодексу України, статей 13, 19 Закону України «Про оцінку земель», керуючись пунктом 34 частини першої статті 26, статтею 59 Закону України «Про місцеве самоврядування в Україні» та постанови Кабінету Міністрів України від 22 квітня 2009 р. №381 «</w:t>
      </w:r>
      <w:bookmarkStart w:id="3" w:name="n3"/>
      <w:bookmarkEnd w:id="3"/>
      <w:r w:rsidRPr="00B23D26">
        <w:rPr>
          <w:rFonts w:ascii="Times New Roman" w:eastAsia="Times New Roman" w:hAnsi="Times New Roman" w:cs="Times New Roman"/>
          <w:bCs/>
          <w:color w:val="000000" w:themeColor="text1"/>
          <w:sz w:val="28"/>
          <w:szCs w:val="28"/>
        </w:rPr>
        <w:t>Про затвердження Порядку здійснення розрахунків з розстроченням платежу за придбання земельної ділянки державної та комунальної власності»</w:t>
      </w:r>
      <w:r w:rsidRPr="00B23D26">
        <w:rPr>
          <w:rFonts w:ascii="Times New Roman" w:hAnsi="Times New Roman" w:cs="Times New Roman"/>
          <w:color w:val="000000" w:themeColor="text1"/>
          <w:sz w:val="28"/>
          <w:szCs w:val="28"/>
        </w:rPr>
        <w:t xml:space="preserve">, а також враховуючи пропозиції постійної комісії Рахівської міської ради з питань регулювання земельних відносин та містобудування, </w:t>
      </w:r>
      <w:r w:rsidRPr="00B23D26">
        <w:rPr>
          <w:rFonts w:ascii="Times New Roman" w:eastAsia="Times New Roman" w:hAnsi="Times New Roman" w:cs="Times New Roman"/>
          <w:bCs/>
          <w:color w:val="000000" w:themeColor="text1"/>
          <w:sz w:val="28"/>
          <w:szCs w:val="28"/>
        </w:rPr>
        <w:t xml:space="preserve">Рахівська </w:t>
      </w:r>
      <w:r w:rsidRPr="00B23D26">
        <w:rPr>
          <w:rFonts w:ascii="Times New Roman" w:eastAsia="Times New Roman" w:hAnsi="Times New Roman" w:cs="Times New Roman"/>
          <w:color w:val="000000" w:themeColor="text1"/>
          <w:sz w:val="28"/>
          <w:szCs w:val="28"/>
        </w:rPr>
        <w:t xml:space="preserve">міська рада </w:t>
      </w:r>
    </w:p>
    <w:p w:rsidR="00372D3F" w:rsidRPr="00B23D26" w:rsidRDefault="00372D3F" w:rsidP="00B23D26">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72D3F" w:rsidRPr="00B23D26" w:rsidRDefault="00372D3F" w:rsidP="00B23D26">
      <w:pPr>
        <w:spacing w:after="0" w:line="240" w:lineRule="auto"/>
        <w:jc w:val="center"/>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В И Р І Ш И Л А:</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1. Затвердити звіт з експертної грошової оцінки земельної ділянки несільськогосподарського призначення (кадастровий номер – 2123610100:29:002:0071)  площею – 0,0030 га, яка підлягає продажу громадянину </w:t>
      </w:r>
      <w:r w:rsidR="00D5273B"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D5273B"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D5273B" w:rsidRPr="00344D4E">
        <w:rPr>
          <w:rFonts w:ascii="Times New Roman" w:eastAsia="Times New Roman" w:hAnsi="Times New Roman" w:cs="Times New Roman"/>
          <w:color w:val="000000" w:themeColor="text1"/>
          <w:sz w:val="28"/>
          <w:szCs w:val="28"/>
          <w:lang w:eastAsia="ru-RU"/>
        </w:rPr>
        <w:t>*******</w:t>
      </w:r>
      <w:r w:rsidR="00D5273B">
        <w:rPr>
          <w:rFonts w:ascii="Times New Roman" w:eastAsia="Times New Roman" w:hAnsi="Times New Roman" w:cs="Times New Roman"/>
          <w:color w:val="000000" w:themeColor="text1"/>
          <w:sz w:val="28"/>
          <w:szCs w:val="28"/>
          <w:lang w:eastAsia="ru-RU"/>
        </w:rPr>
        <w:t>, **</w:t>
      </w:r>
      <w:r w:rsidRPr="00B23D26">
        <w:rPr>
          <w:rFonts w:ascii="Times New Roman" w:hAnsi="Times New Roman" w:cs="Times New Roman"/>
          <w:color w:val="000000" w:themeColor="text1"/>
          <w:sz w:val="28"/>
          <w:szCs w:val="28"/>
        </w:rPr>
        <w:t>, Рахівського району, Закарпатської області, для будівництва та обслуговуванн</w:t>
      </w:r>
      <w:r w:rsidR="005B72E4">
        <w:rPr>
          <w:rFonts w:ascii="Times New Roman" w:hAnsi="Times New Roman" w:cs="Times New Roman"/>
          <w:color w:val="000000" w:themeColor="text1"/>
          <w:sz w:val="28"/>
          <w:szCs w:val="28"/>
        </w:rPr>
        <w:t>я будівель торгівлі (код КВЦПЗ-</w:t>
      </w:r>
      <w:r w:rsidRPr="00B23D26">
        <w:rPr>
          <w:rFonts w:ascii="Times New Roman" w:hAnsi="Times New Roman" w:cs="Times New Roman"/>
          <w:color w:val="000000" w:themeColor="text1"/>
          <w:sz w:val="28"/>
          <w:szCs w:val="28"/>
        </w:rPr>
        <w:t>03.07), яка розташована за адресою: місто Рахів, вулиця Карпатська,</w:t>
      </w:r>
      <w:r w:rsidR="005B72E4">
        <w:rPr>
          <w:rFonts w:ascii="Times New Roman" w:hAnsi="Times New Roman" w:cs="Times New Roman"/>
          <w:color w:val="000000" w:themeColor="text1"/>
          <w:sz w:val="28"/>
          <w:szCs w:val="28"/>
        </w:rPr>
        <w:t xml:space="preserve"> 4-Ж,  Рахівського</w:t>
      </w:r>
      <w:r w:rsidRPr="00B23D26">
        <w:rPr>
          <w:rFonts w:ascii="Times New Roman" w:hAnsi="Times New Roman" w:cs="Times New Roman"/>
          <w:color w:val="000000" w:themeColor="text1"/>
          <w:sz w:val="28"/>
          <w:szCs w:val="28"/>
        </w:rPr>
        <w:t xml:space="preserve"> район</w:t>
      </w:r>
      <w:r w:rsidR="005B72E4">
        <w:rPr>
          <w:rFonts w:ascii="Times New Roman" w:hAnsi="Times New Roman" w:cs="Times New Roman"/>
          <w:color w:val="000000" w:themeColor="text1"/>
          <w:sz w:val="28"/>
          <w:szCs w:val="28"/>
        </w:rPr>
        <w:t>у</w:t>
      </w:r>
      <w:r w:rsidRPr="00B23D26">
        <w:rPr>
          <w:rFonts w:ascii="Times New Roman" w:hAnsi="Times New Roman" w:cs="Times New Roman"/>
          <w:color w:val="000000" w:themeColor="text1"/>
          <w:sz w:val="28"/>
          <w:szCs w:val="28"/>
        </w:rPr>
        <w:t xml:space="preserve">, </w:t>
      </w:r>
      <w:r w:rsidRPr="00B23D26">
        <w:rPr>
          <w:rFonts w:ascii="Times New Roman" w:hAnsi="Times New Roman" w:cs="Times New Roman"/>
          <w:color w:val="000000" w:themeColor="text1"/>
          <w:sz w:val="28"/>
          <w:szCs w:val="28"/>
        </w:rPr>
        <w:lastRenderedPageBreak/>
        <w:t>Закарпатськ</w:t>
      </w:r>
      <w:r w:rsidR="005B72E4">
        <w:rPr>
          <w:rFonts w:ascii="Times New Roman" w:hAnsi="Times New Roman" w:cs="Times New Roman"/>
          <w:color w:val="000000" w:themeColor="text1"/>
          <w:sz w:val="28"/>
          <w:szCs w:val="28"/>
        </w:rPr>
        <w:t>ої</w:t>
      </w:r>
      <w:r w:rsidRPr="00B23D26">
        <w:rPr>
          <w:rFonts w:ascii="Times New Roman" w:hAnsi="Times New Roman" w:cs="Times New Roman"/>
          <w:color w:val="000000" w:themeColor="text1"/>
          <w:sz w:val="28"/>
          <w:szCs w:val="28"/>
        </w:rPr>
        <w:t xml:space="preserve"> област</w:t>
      </w:r>
      <w:r w:rsidR="005B72E4">
        <w:rPr>
          <w:rFonts w:ascii="Times New Roman" w:hAnsi="Times New Roman" w:cs="Times New Roman"/>
          <w:color w:val="000000" w:themeColor="text1"/>
          <w:sz w:val="28"/>
          <w:szCs w:val="28"/>
        </w:rPr>
        <w:t>і</w:t>
      </w:r>
      <w:r w:rsidRPr="00B23D26">
        <w:rPr>
          <w:rFonts w:ascii="Times New Roman" w:hAnsi="Times New Roman" w:cs="Times New Roman"/>
          <w:color w:val="000000" w:themeColor="text1"/>
          <w:sz w:val="28"/>
          <w:szCs w:val="28"/>
        </w:rPr>
        <w:t xml:space="preserve"> (категорія земель – землі </w:t>
      </w:r>
      <w:r w:rsidR="005B72E4">
        <w:rPr>
          <w:rFonts w:ascii="Times New Roman" w:hAnsi="Times New Roman" w:cs="Times New Roman"/>
          <w:color w:val="000000" w:themeColor="text1"/>
          <w:sz w:val="28"/>
          <w:szCs w:val="28"/>
        </w:rPr>
        <w:t xml:space="preserve">житлової та </w:t>
      </w:r>
      <w:r w:rsidRPr="00B23D26">
        <w:rPr>
          <w:rFonts w:ascii="Times New Roman" w:hAnsi="Times New Roman" w:cs="Times New Roman"/>
          <w:color w:val="000000" w:themeColor="text1"/>
          <w:sz w:val="28"/>
          <w:szCs w:val="28"/>
        </w:rPr>
        <w:t xml:space="preserve">громадської забудови) </w:t>
      </w:r>
      <w:r w:rsidRPr="00B23D26">
        <w:rPr>
          <w:rFonts w:ascii="Times New Roman" w:eastAsia="Times New Roman" w:hAnsi="Times New Roman" w:cs="Times New Roman"/>
          <w:color w:val="000000" w:themeColor="text1"/>
          <w:sz w:val="28"/>
          <w:szCs w:val="28"/>
          <w:lang w:eastAsia="ar-SA"/>
        </w:rPr>
        <w:t xml:space="preserve">в </w:t>
      </w:r>
      <w:r w:rsidRPr="00B23D26">
        <w:rPr>
          <w:rFonts w:ascii="Times New Roman" w:hAnsi="Times New Roman" w:cs="Times New Roman"/>
          <w:color w:val="000000" w:themeColor="text1"/>
          <w:sz w:val="28"/>
          <w:szCs w:val="28"/>
        </w:rPr>
        <w:t>розмірі 32027 грн. 70 коп. (тридцять дві тисячі двадцять сім гривень 70 коп.)</w:t>
      </w:r>
      <w:r w:rsidRPr="00B23D26">
        <w:rPr>
          <w:rFonts w:ascii="Times New Roman" w:eastAsia="Times New Roman" w:hAnsi="Times New Roman" w:cs="Times New Roman"/>
          <w:color w:val="000000" w:themeColor="text1"/>
          <w:sz w:val="28"/>
          <w:szCs w:val="28"/>
          <w:lang w:eastAsia="ar-SA"/>
        </w:rPr>
        <w:t xml:space="preserve"> розроблений Товариством з Обмеженою Відповідальністю «Хуст-Земля-Карпат»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2.  Затвердити ціну продажі вартості земельної ділянки площею – 0,0030 га у розмірі 32027 грн. 70 коп. (тридцять дві тисячі двадцять сім гривень 70 коп.)  з розрахунку 1067 грн. 59 коп. ( Одна тисяча шістдесят сім  гривень 59 коп.) за 1 кв. м., згідно експертної грошової оцінки.</w:t>
      </w:r>
      <w:r w:rsidR="00E6344C">
        <w:rPr>
          <w:rFonts w:ascii="Times New Roman" w:hAnsi="Times New Roman" w:cs="Times New Roman"/>
          <w:color w:val="000000" w:themeColor="text1"/>
          <w:sz w:val="28"/>
          <w:szCs w:val="28"/>
        </w:rPr>
        <w:t xml:space="preserve">  </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3. Продати громадянину </w:t>
      </w:r>
      <w:r w:rsidR="00D5273B"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мешканцю міста </w:t>
      </w:r>
      <w:r w:rsidR="00D5273B"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 xml:space="preserve">, вулиця </w:t>
      </w:r>
      <w:r w:rsidR="00D5273B" w:rsidRPr="00344D4E">
        <w:rPr>
          <w:rFonts w:ascii="Times New Roman" w:eastAsia="Times New Roman" w:hAnsi="Times New Roman" w:cs="Times New Roman"/>
          <w:color w:val="000000" w:themeColor="text1"/>
          <w:sz w:val="28"/>
          <w:szCs w:val="28"/>
          <w:lang w:eastAsia="ru-RU"/>
        </w:rPr>
        <w:t>*******</w:t>
      </w:r>
      <w:r w:rsidRPr="00B23D26">
        <w:rPr>
          <w:rFonts w:ascii="Times New Roman" w:hAnsi="Times New Roman" w:cs="Times New Roman"/>
          <w:color w:val="000000" w:themeColor="text1"/>
          <w:sz w:val="28"/>
          <w:szCs w:val="28"/>
        </w:rPr>
        <w:t>,</w:t>
      </w:r>
      <w:r w:rsidR="00D5273B">
        <w:rPr>
          <w:rFonts w:ascii="Times New Roman" w:hAnsi="Times New Roman" w:cs="Times New Roman"/>
          <w:color w:val="000000" w:themeColor="text1"/>
          <w:sz w:val="28"/>
          <w:szCs w:val="28"/>
        </w:rPr>
        <w:t>**</w:t>
      </w:r>
      <w:r w:rsidRPr="00B23D26">
        <w:rPr>
          <w:rFonts w:ascii="Times New Roman" w:hAnsi="Times New Roman" w:cs="Times New Roman"/>
          <w:color w:val="000000" w:themeColor="text1"/>
          <w:sz w:val="28"/>
          <w:szCs w:val="28"/>
        </w:rPr>
        <w:t xml:space="preserve">, Рахівського району, Закарпатської області, земельну ділянку комунальної власності несільськогосподарського призначення площею – 0,0030 га (кадастровий номер – 2123610100:29:002:0071), цільове призначення для будівництва та обслуговування будівель торгівлі (код КВЦПЗ – 03.07), яка розташована за адресою: місто Рахів, вулиця Карпатська,4-Ж, Рахівський район, Закарпатська область  (категорія земель – землі </w:t>
      </w:r>
      <w:r w:rsidR="005B72E4">
        <w:rPr>
          <w:rFonts w:ascii="Times New Roman" w:hAnsi="Times New Roman" w:cs="Times New Roman"/>
          <w:color w:val="000000" w:themeColor="text1"/>
          <w:sz w:val="28"/>
          <w:szCs w:val="28"/>
        </w:rPr>
        <w:t xml:space="preserve">житлової та </w:t>
      </w:r>
      <w:r w:rsidRPr="00B23D26">
        <w:rPr>
          <w:rFonts w:ascii="Times New Roman" w:hAnsi="Times New Roman" w:cs="Times New Roman"/>
          <w:color w:val="000000" w:themeColor="text1"/>
          <w:sz w:val="28"/>
          <w:szCs w:val="28"/>
        </w:rPr>
        <w:t>громадської забудови), за  32027 грн. 70 коп. (тридцять дві тисячі двадцять сім гривень 70 коп.)  з розрахунку 1067 грн. 59 коп. ( Одна тисяча шістдесят сім  гривень 59 коп.) за 1 кв. м.</w:t>
      </w:r>
    </w:p>
    <w:p w:rsidR="00372D3F" w:rsidRPr="00B23D26" w:rsidRDefault="00372D3F" w:rsidP="00B23D26">
      <w:pPr>
        <w:tabs>
          <w:tab w:val="left" w:pos="1134"/>
        </w:tabs>
        <w:suppressAutoHyphens/>
        <w:spacing w:after="0" w:line="240" w:lineRule="auto"/>
        <w:ind w:firstLine="709"/>
        <w:jc w:val="both"/>
        <w:rPr>
          <w:rFonts w:ascii="Times New Roman" w:hAnsi="Times New Roman" w:cs="Times New Roman"/>
          <w:color w:val="000000" w:themeColor="text1"/>
          <w:sz w:val="28"/>
          <w:szCs w:val="28"/>
        </w:rPr>
      </w:pPr>
      <w:r w:rsidRPr="00B23D26">
        <w:rPr>
          <w:rFonts w:ascii="Times New Roman" w:eastAsia="Times New Roman" w:hAnsi="Times New Roman" w:cs="Times New Roman"/>
          <w:color w:val="000000" w:themeColor="text1"/>
          <w:sz w:val="28"/>
          <w:szCs w:val="28"/>
          <w:lang w:eastAsia="ar-SA"/>
        </w:rPr>
        <w:t xml:space="preserve">4. Зарахувати до суми продажу авансовий внесок у сумі </w:t>
      </w:r>
      <w:r w:rsidRPr="00B23D26">
        <w:rPr>
          <w:rFonts w:ascii="Times New Roman" w:hAnsi="Times New Roman" w:cs="Times New Roman"/>
          <w:color w:val="000000" w:themeColor="text1"/>
          <w:sz w:val="28"/>
          <w:szCs w:val="28"/>
        </w:rPr>
        <w:t xml:space="preserve">1504 гривень 29 коп. </w:t>
      </w:r>
      <w:r w:rsidRPr="00B23D26">
        <w:rPr>
          <w:rFonts w:ascii="Times New Roman" w:eastAsia="Times New Roman" w:hAnsi="Times New Roman" w:cs="Times New Roman"/>
          <w:color w:val="000000" w:themeColor="text1"/>
          <w:sz w:val="28"/>
          <w:szCs w:val="28"/>
          <w:lang w:eastAsia="ar-SA"/>
        </w:rPr>
        <w:t>(одна тисяча п’ятсот чотири   грн. 29 коп.), сплачений відповідно до попереднього договору від 10.11.2025 р.</w:t>
      </w:r>
    </w:p>
    <w:p w:rsidR="00372D3F" w:rsidRPr="00B23D26" w:rsidRDefault="00372D3F" w:rsidP="00B23D26">
      <w:pPr>
        <w:spacing w:after="0" w:line="240" w:lineRule="auto"/>
        <w:ind w:firstLine="708"/>
        <w:jc w:val="both"/>
        <w:rPr>
          <w:rFonts w:ascii="Times New Roman" w:hAnsi="Times New Roman" w:cs="Times New Roman"/>
          <w:color w:val="000000" w:themeColor="text1"/>
          <w:sz w:val="28"/>
          <w:szCs w:val="28"/>
        </w:rPr>
      </w:pPr>
      <w:r w:rsidRPr="00B23D26">
        <w:rPr>
          <w:rFonts w:ascii="Times New Roman" w:hAnsi="Times New Roman" w:cs="Times New Roman"/>
          <w:color w:val="000000" w:themeColor="text1"/>
          <w:sz w:val="28"/>
          <w:szCs w:val="28"/>
        </w:rPr>
        <w:t xml:space="preserve">5. Доручити в. п. міського голови, секретарю ради та виконкому </w:t>
      </w:r>
      <w:proofErr w:type="spellStart"/>
      <w:r w:rsidRPr="00B23D26">
        <w:rPr>
          <w:rFonts w:ascii="Times New Roman" w:hAnsi="Times New Roman" w:cs="Times New Roman"/>
          <w:color w:val="000000" w:themeColor="text1"/>
          <w:sz w:val="28"/>
          <w:szCs w:val="28"/>
        </w:rPr>
        <w:t>Молнару</w:t>
      </w:r>
      <w:proofErr w:type="spellEnd"/>
      <w:r w:rsidRPr="00B23D26">
        <w:rPr>
          <w:rFonts w:ascii="Times New Roman" w:hAnsi="Times New Roman" w:cs="Times New Roman"/>
          <w:color w:val="000000" w:themeColor="text1"/>
          <w:sz w:val="28"/>
          <w:szCs w:val="28"/>
        </w:rPr>
        <w:t xml:space="preserve"> Євгену Євгеновичу або першому заступнику міського голови Молдавчуку Івану Миколайовичу підписання договору купівлі - продажу вищезгаданої земельної ділянки.</w:t>
      </w:r>
    </w:p>
    <w:p w:rsidR="00372D3F" w:rsidRPr="00B23D26" w:rsidRDefault="00372D3F" w:rsidP="00B23D26">
      <w:pPr>
        <w:suppressAutoHyphens/>
        <w:spacing w:after="0" w:line="240" w:lineRule="auto"/>
        <w:ind w:firstLine="709"/>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6. Кошти від продажу земельної ділянки у сумі </w:t>
      </w:r>
      <w:r w:rsidRPr="00B23D26">
        <w:rPr>
          <w:rFonts w:ascii="Times New Roman" w:hAnsi="Times New Roman" w:cs="Times New Roman"/>
          <w:color w:val="000000" w:themeColor="text1"/>
          <w:sz w:val="28"/>
          <w:szCs w:val="28"/>
        </w:rPr>
        <w:t>32027 грн. 70 коп. (тридцять дві тисячі двадцять сім гривень 70 коп.)</w:t>
      </w:r>
      <w:r w:rsidRPr="00B23D26">
        <w:rPr>
          <w:rFonts w:ascii="Times New Roman" w:eastAsia="Times New Roman" w:hAnsi="Times New Roman" w:cs="Times New Roman"/>
          <w:color w:val="000000" w:themeColor="text1"/>
          <w:sz w:val="28"/>
          <w:szCs w:val="28"/>
          <w:lang w:eastAsia="ar-SA"/>
        </w:rPr>
        <w:t xml:space="preserve"> за виключенням авансового внеску в розмірі </w:t>
      </w:r>
      <w:r w:rsidRPr="00B23D26">
        <w:rPr>
          <w:rFonts w:ascii="Times New Roman" w:hAnsi="Times New Roman" w:cs="Times New Roman"/>
          <w:color w:val="000000" w:themeColor="text1"/>
          <w:sz w:val="28"/>
          <w:szCs w:val="28"/>
        </w:rPr>
        <w:t xml:space="preserve">1504 гривень 29 коп. </w:t>
      </w:r>
      <w:r w:rsidRPr="00B23D26">
        <w:rPr>
          <w:rFonts w:ascii="Times New Roman" w:eastAsia="Times New Roman" w:hAnsi="Times New Roman" w:cs="Times New Roman"/>
          <w:color w:val="000000" w:themeColor="text1"/>
          <w:sz w:val="28"/>
          <w:szCs w:val="28"/>
          <w:lang w:eastAsia="ar-SA"/>
        </w:rPr>
        <w:t xml:space="preserve">(одна тисяча п’ятсот чотири   грн. 29 коп.), зараховуються на рахунок міського бюджету: ГУК у Закарпатській області Рахівська </w:t>
      </w:r>
      <w:proofErr w:type="spellStart"/>
      <w:r w:rsidRPr="00B23D26">
        <w:rPr>
          <w:rFonts w:ascii="Times New Roman" w:eastAsia="Times New Roman" w:hAnsi="Times New Roman" w:cs="Times New Roman"/>
          <w:color w:val="000000" w:themeColor="text1"/>
          <w:sz w:val="28"/>
          <w:szCs w:val="28"/>
          <w:lang w:eastAsia="ar-SA"/>
        </w:rPr>
        <w:t>тг</w:t>
      </w:r>
      <w:proofErr w:type="spellEnd"/>
      <w:r w:rsidRPr="00B23D26">
        <w:rPr>
          <w:rFonts w:ascii="Times New Roman" w:eastAsia="Times New Roman" w:hAnsi="Times New Roman" w:cs="Times New Roman"/>
          <w:color w:val="000000" w:themeColor="text1"/>
          <w:sz w:val="28"/>
          <w:szCs w:val="28"/>
          <w:lang w:eastAsia="ar-SA"/>
        </w:rPr>
        <w:t>/33010100  код 37975895, р/</w:t>
      </w:r>
      <w:proofErr w:type="spellStart"/>
      <w:r w:rsidRPr="00B23D26">
        <w:rPr>
          <w:rFonts w:ascii="Times New Roman" w:eastAsia="Times New Roman" w:hAnsi="Times New Roman" w:cs="Times New Roman"/>
          <w:color w:val="000000" w:themeColor="text1"/>
          <w:sz w:val="28"/>
          <w:szCs w:val="28"/>
          <w:lang w:eastAsia="ar-SA"/>
        </w:rPr>
        <w:t>р</w:t>
      </w:r>
      <w:proofErr w:type="spellEnd"/>
      <w:r w:rsidRPr="00B23D26">
        <w:rPr>
          <w:rFonts w:ascii="Times New Roman" w:eastAsia="Times New Roman" w:hAnsi="Times New Roman" w:cs="Times New Roman"/>
          <w:color w:val="000000" w:themeColor="text1"/>
          <w:sz w:val="28"/>
          <w:szCs w:val="28"/>
          <w:lang w:eastAsia="ar-SA"/>
        </w:rPr>
        <w:t xml:space="preserve"> U688999980314161941000007449, МФО 899998, Казначейство України (ЕАП), відповідно:</w:t>
      </w:r>
    </w:p>
    <w:p w:rsidR="00372D3F" w:rsidRPr="00B23D26" w:rsidRDefault="00372D3F" w:rsidP="00B23D26">
      <w:pPr>
        <w:suppressAutoHyphens/>
        <w:spacing w:after="0" w:line="240" w:lineRule="auto"/>
        <w:ind w:firstLine="709"/>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в розмірі 30523 грн. 41 коп. (Тридцять тисяч п’ятсот двадцять три гривні 41 коп.)  протягом 30 календарних днів</w:t>
      </w:r>
      <w:hyperlink r:id="rId72" w:tgtFrame="_top" w:history="1">
        <w:r w:rsidRPr="00B23D26">
          <w:rPr>
            <w:rStyle w:val="a7"/>
            <w:rFonts w:ascii="Times New Roman" w:eastAsia="Times New Roman" w:hAnsi="Times New Roman" w:cs="Times New Roman"/>
            <w:color w:val="000000" w:themeColor="text1"/>
            <w:sz w:val="28"/>
            <w:szCs w:val="28"/>
            <w:u w:val="none"/>
            <w:lang w:eastAsia="ar-SA"/>
          </w:rPr>
          <w:t xml:space="preserve"> після нотаріального посвідчення договору купівлі-продажу</w:t>
        </w:r>
      </w:hyperlink>
      <w:r w:rsidRPr="00B23D26">
        <w:rPr>
          <w:rFonts w:ascii="Times New Roman" w:hAnsi="Times New Roman" w:cs="Times New Roman"/>
          <w:color w:val="000000" w:themeColor="text1"/>
          <w:sz w:val="28"/>
          <w:szCs w:val="28"/>
        </w:rPr>
        <w:t>;</w:t>
      </w:r>
    </w:p>
    <w:p w:rsidR="00372D3F" w:rsidRPr="00B23D26" w:rsidRDefault="00372D3F" w:rsidP="00B23D26">
      <w:pPr>
        <w:suppressAutoHyphens/>
        <w:spacing w:after="0" w:line="240" w:lineRule="auto"/>
        <w:ind w:firstLine="709"/>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у разі зміни рахунків відповідно до діючого законодавства, зарахування коштів від продажу земельної ділянки здійснюється на відповідний рахунок згідно бюджетної класифікації.</w:t>
      </w:r>
    </w:p>
    <w:p w:rsidR="00372D3F" w:rsidRPr="00B23D26" w:rsidRDefault="00372D3F" w:rsidP="00B23D26">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B23D26">
        <w:rPr>
          <w:rFonts w:ascii="Times New Roman" w:eastAsia="Times New Roman" w:hAnsi="Times New Roman" w:cs="Times New Roman"/>
          <w:color w:val="000000" w:themeColor="text1"/>
          <w:sz w:val="28"/>
          <w:szCs w:val="28"/>
          <w:lang w:eastAsia="ar-SA"/>
        </w:rPr>
        <w:t xml:space="preserve">7. </w:t>
      </w:r>
      <w:r w:rsidRPr="00B23D26">
        <w:rPr>
          <w:rFonts w:ascii="Times New Roman" w:hAnsi="Times New Roman" w:cs="Times New Roman"/>
          <w:color w:val="000000" w:themeColor="text1"/>
          <w:sz w:val="28"/>
          <w:szCs w:val="28"/>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72D3F" w:rsidRPr="00B23D26" w:rsidRDefault="00372D3F" w:rsidP="00B23D26">
      <w:pPr>
        <w:spacing w:after="0" w:line="240" w:lineRule="auto"/>
        <w:jc w:val="both"/>
        <w:rPr>
          <w:rFonts w:ascii="Times New Roman" w:hAnsi="Times New Roman" w:cs="Times New Roman"/>
          <w:color w:val="000000" w:themeColor="text1"/>
          <w:sz w:val="28"/>
          <w:szCs w:val="28"/>
        </w:rPr>
      </w:pPr>
    </w:p>
    <w:p w:rsidR="00323C5B" w:rsidRDefault="00323C5B" w:rsidP="00323C5B">
      <w:pPr>
        <w:spacing w:after="0" w:line="240" w:lineRule="auto"/>
        <w:jc w:val="both"/>
        <w:rPr>
          <w:rFonts w:ascii="Times New Roman" w:hAnsi="Times New Roman" w:cs="Times New Roman"/>
          <w:bCs/>
          <w:color w:val="000000" w:themeColor="text1"/>
          <w:sz w:val="28"/>
          <w:szCs w:val="28"/>
        </w:rPr>
      </w:pPr>
      <w:proofErr w:type="spellStart"/>
      <w:r>
        <w:rPr>
          <w:rFonts w:ascii="Times New Roman" w:eastAsia="Calibri" w:hAnsi="Times New Roman" w:cs="Times New Roman"/>
          <w:bCs/>
          <w:color w:val="000000" w:themeColor="text1"/>
          <w:sz w:val="28"/>
          <w:szCs w:val="28"/>
        </w:rPr>
        <w:t>В.п</w:t>
      </w:r>
      <w:proofErr w:type="spellEnd"/>
      <w:r>
        <w:rPr>
          <w:rFonts w:ascii="Times New Roman" w:eastAsia="Calibri" w:hAnsi="Times New Roman" w:cs="Times New Roman"/>
          <w:bCs/>
          <w:color w:val="000000" w:themeColor="text1"/>
          <w:sz w:val="28"/>
          <w:szCs w:val="28"/>
        </w:rPr>
        <w:t>. міського голови,</w:t>
      </w:r>
    </w:p>
    <w:p w:rsidR="00323C5B" w:rsidRDefault="00323C5B" w:rsidP="00323C5B">
      <w:pPr>
        <w:spacing w:after="0" w:line="24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секретар ради та виконкому                     </w:t>
      </w:r>
      <w:r>
        <w:rPr>
          <w:rFonts w:ascii="Times New Roman" w:eastAsia="Calibri" w:hAnsi="Times New Roman" w:cs="Times New Roman"/>
          <w:bCs/>
          <w:color w:val="000000" w:themeColor="text1"/>
          <w:sz w:val="28"/>
          <w:szCs w:val="28"/>
        </w:rPr>
        <w:tab/>
      </w:r>
      <w:r>
        <w:rPr>
          <w:rFonts w:ascii="Times New Roman" w:eastAsia="Calibri" w:hAnsi="Times New Roman" w:cs="Times New Roman"/>
          <w:bCs/>
          <w:color w:val="000000" w:themeColor="text1"/>
          <w:sz w:val="28"/>
          <w:szCs w:val="28"/>
        </w:rPr>
        <w:tab/>
        <w:t xml:space="preserve">                        Євген МОЛНАР</w:t>
      </w:r>
    </w:p>
    <w:p w:rsidR="00A355C8" w:rsidRDefault="00A355C8" w:rsidP="00323C5B">
      <w:pPr>
        <w:spacing w:after="0" w:line="240" w:lineRule="auto"/>
        <w:jc w:val="both"/>
        <w:rPr>
          <w:rFonts w:ascii="Times New Roman" w:hAnsi="Times New Roman" w:cs="Times New Roman"/>
          <w:color w:val="000000" w:themeColor="text1"/>
        </w:rPr>
      </w:pPr>
    </w:p>
    <w:p w:rsidR="009022A2" w:rsidRPr="00B23D26" w:rsidRDefault="009022A2" w:rsidP="00B23D26">
      <w:pPr>
        <w:spacing w:after="0" w:line="240" w:lineRule="auto"/>
        <w:jc w:val="both"/>
        <w:rPr>
          <w:rFonts w:ascii="Times New Roman" w:hAnsi="Times New Roman" w:cs="Times New Roman"/>
        </w:rPr>
      </w:pPr>
    </w:p>
    <w:sectPr w:rsidR="009022A2" w:rsidRPr="00B23D26" w:rsidSect="008535B7">
      <w:pgSz w:w="11906" w:h="16838"/>
      <w:pgMar w:top="709"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Times New Roman"/>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990D0C"/>
    <w:multiLevelType w:val="multilevel"/>
    <w:tmpl w:val="6F14E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16D5A21"/>
    <w:multiLevelType w:val="multilevel"/>
    <w:tmpl w:val="D4E0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5E3154C"/>
    <w:multiLevelType w:val="multilevel"/>
    <w:tmpl w:val="772E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61E5790"/>
    <w:multiLevelType w:val="multilevel"/>
    <w:tmpl w:val="04962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7464898"/>
    <w:multiLevelType w:val="multilevel"/>
    <w:tmpl w:val="4A38D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B0A3EAA"/>
    <w:multiLevelType w:val="multilevel"/>
    <w:tmpl w:val="908A99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C8E60F2"/>
    <w:multiLevelType w:val="multilevel"/>
    <w:tmpl w:val="D6E47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0BD5525"/>
    <w:multiLevelType w:val="multilevel"/>
    <w:tmpl w:val="49304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863B38"/>
    <w:multiLevelType w:val="multilevel"/>
    <w:tmpl w:val="133E7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56621A5"/>
    <w:multiLevelType w:val="multilevel"/>
    <w:tmpl w:val="CF38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6915E5C"/>
    <w:multiLevelType w:val="multilevel"/>
    <w:tmpl w:val="726AD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6A3213E"/>
    <w:multiLevelType w:val="multilevel"/>
    <w:tmpl w:val="EEBE9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C372304"/>
    <w:multiLevelType w:val="multilevel"/>
    <w:tmpl w:val="EDF0919E"/>
    <w:lvl w:ilvl="0">
      <w:start w:val="4"/>
      <w:numFmt w:val="decimal"/>
      <w:lvlText w:val="%1"/>
      <w:lvlJc w:val="left"/>
      <w:pPr>
        <w:ind w:left="375" w:hanging="375"/>
      </w:pPr>
      <w:rPr>
        <w:b/>
        <w:sz w:val="28"/>
      </w:rPr>
    </w:lvl>
    <w:lvl w:ilvl="1">
      <w:start w:val="1"/>
      <w:numFmt w:val="decimal"/>
      <w:lvlText w:val="%1.%2"/>
      <w:lvlJc w:val="left"/>
      <w:pPr>
        <w:ind w:left="825" w:hanging="375"/>
      </w:pPr>
      <w:rPr>
        <w:b/>
        <w:sz w:val="28"/>
      </w:rPr>
    </w:lvl>
    <w:lvl w:ilvl="2">
      <w:start w:val="1"/>
      <w:numFmt w:val="decimal"/>
      <w:lvlText w:val="%1.%2.%3"/>
      <w:lvlJc w:val="left"/>
      <w:pPr>
        <w:ind w:left="1620" w:hanging="720"/>
      </w:pPr>
      <w:rPr>
        <w:b/>
        <w:sz w:val="28"/>
      </w:rPr>
    </w:lvl>
    <w:lvl w:ilvl="3">
      <w:start w:val="1"/>
      <w:numFmt w:val="decimal"/>
      <w:lvlText w:val="%1.%2.%3.%4"/>
      <w:lvlJc w:val="left"/>
      <w:pPr>
        <w:ind w:left="207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330" w:hanging="1080"/>
      </w:pPr>
      <w:rPr>
        <w:b/>
        <w:sz w:val="28"/>
      </w:rPr>
    </w:lvl>
    <w:lvl w:ilvl="6">
      <w:start w:val="1"/>
      <w:numFmt w:val="decimal"/>
      <w:lvlText w:val="%1.%2.%3.%4.%5.%6.%7"/>
      <w:lvlJc w:val="left"/>
      <w:pPr>
        <w:ind w:left="4140" w:hanging="1440"/>
      </w:pPr>
      <w:rPr>
        <w:b/>
        <w:sz w:val="28"/>
      </w:rPr>
    </w:lvl>
    <w:lvl w:ilvl="7">
      <w:start w:val="1"/>
      <w:numFmt w:val="decimal"/>
      <w:lvlText w:val="%1.%2.%3.%4.%5.%6.%7.%8"/>
      <w:lvlJc w:val="left"/>
      <w:pPr>
        <w:ind w:left="4590" w:hanging="1440"/>
      </w:pPr>
      <w:rPr>
        <w:b/>
        <w:sz w:val="28"/>
      </w:rPr>
    </w:lvl>
    <w:lvl w:ilvl="8">
      <w:start w:val="1"/>
      <w:numFmt w:val="decimal"/>
      <w:lvlText w:val="%1.%2.%3.%4.%5.%6.%7.%8.%9"/>
      <w:lvlJc w:val="left"/>
      <w:pPr>
        <w:ind w:left="5400" w:hanging="1800"/>
      </w:pPr>
      <w:rPr>
        <w:b/>
        <w:sz w:val="28"/>
      </w:rPr>
    </w:lvl>
  </w:abstractNum>
  <w:abstractNum w:abstractNumId="16">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7">
    <w:nsid w:val="2E30369E"/>
    <w:multiLevelType w:val="multilevel"/>
    <w:tmpl w:val="1102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3574F23"/>
    <w:multiLevelType w:val="multilevel"/>
    <w:tmpl w:val="599C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4A30361"/>
    <w:multiLevelType w:val="multilevel"/>
    <w:tmpl w:val="9C388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58C7CFE"/>
    <w:multiLevelType w:val="multilevel"/>
    <w:tmpl w:val="CB006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5CE672E"/>
    <w:multiLevelType w:val="hybridMultilevel"/>
    <w:tmpl w:val="E6F623B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2">
    <w:nsid w:val="36576939"/>
    <w:multiLevelType w:val="multilevel"/>
    <w:tmpl w:val="F9AC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BF013CE"/>
    <w:multiLevelType w:val="multilevel"/>
    <w:tmpl w:val="EEEE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6310F96"/>
    <w:multiLevelType w:val="multilevel"/>
    <w:tmpl w:val="619C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81C25D1"/>
    <w:multiLevelType w:val="multilevel"/>
    <w:tmpl w:val="194A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3F26D0"/>
    <w:multiLevelType w:val="multilevel"/>
    <w:tmpl w:val="75FE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94E5459"/>
    <w:multiLevelType w:val="multilevel"/>
    <w:tmpl w:val="57F02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E5935B6"/>
    <w:multiLevelType w:val="multilevel"/>
    <w:tmpl w:val="7E088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48C0900"/>
    <w:multiLevelType w:val="multilevel"/>
    <w:tmpl w:val="FCB0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E4B724A"/>
    <w:multiLevelType w:val="multilevel"/>
    <w:tmpl w:val="BFA8251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28A6542"/>
    <w:multiLevelType w:val="multilevel"/>
    <w:tmpl w:val="CD282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9114143"/>
    <w:multiLevelType w:val="multilevel"/>
    <w:tmpl w:val="BE92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9546B18"/>
    <w:multiLevelType w:val="multilevel"/>
    <w:tmpl w:val="A46E9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C6A4282"/>
    <w:multiLevelType w:val="multilevel"/>
    <w:tmpl w:val="72F81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D947065"/>
    <w:multiLevelType w:val="multilevel"/>
    <w:tmpl w:val="53C2C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30"/>
  </w:num>
  <w:num w:numId="6">
    <w:abstractNumId w:val="8"/>
  </w:num>
  <w:num w:numId="7">
    <w:abstractNumId w:val="24"/>
  </w:num>
  <w:num w:numId="8">
    <w:abstractNumId w:val="14"/>
  </w:num>
  <w:num w:numId="9">
    <w:abstractNumId w:val="33"/>
  </w:num>
  <w:num w:numId="10">
    <w:abstractNumId w:val="4"/>
  </w:num>
  <w:num w:numId="11">
    <w:abstractNumId w:val="7"/>
  </w:num>
  <w:num w:numId="12">
    <w:abstractNumId w:val="25"/>
  </w:num>
  <w:num w:numId="13">
    <w:abstractNumId w:val="6"/>
  </w:num>
  <w:num w:numId="14">
    <w:abstractNumId w:val="20"/>
  </w:num>
  <w:num w:numId="15">
    <w:abstractNumId w:val="23"/>
  </w:num>
  <w:num w:numId="16">
    <w:abstractNumId w:val="10"/>
  </w:num>
  <w:num w:numId="17">
    <w:abstractNumId w:val="17"/>
  </w:num>
  <w:num w:numId="18">
    <w:abstractNumId w:val="27"/>
  </w:num>
  <w:num w:numId="19">
    <w:abstractNumId w:val="35"/>
  </w:num>
  <w:num w:numId="20">
    <w:abstractNumId w:val="12"/>
  </w:num>
  <w:num w:numId="21">
    <w:abstractNumId w:val="22"/>
  </w:num>
  <w:num w:numId="22">
    <w:abstractNumId w:val="18"/>
  </w:num>
  <w:num w:numId="23">
    <w:abstractNumId w:val="11"/>
  </w:num>
  <w:num w:numId="24">
    <w:abstractNumId w:val="34"/>
  </w:num>
  <w:num w:numId="25">
    <w:abstractNumId w:val="29"/>
  </w:num>
  <w:num w:numId="26">
    <w:abstractNumId w:val="3"/>
  </w:num>
  <w:num w:numId="27">
    <w:abstractNumId w:val="13"/>
  </w:num>
  <w:num w:numId="28">
    <w:abstractNumId w:val="9"/>
  </w:num>
  <w:num w:numId="29">
    <w:abstractNumId w:val="32"/>
  </w:num>
  <w:num w:numId="30">
    <w:abstractNumId w:val="36"/>
  </w:num>
  <w:num w:numId="31">
    <w:abstractNumId w:val="19"/>
  </w:num>
  <w:num w:numId="32">
    <w:abstractNumId w:val="28"/>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18"/>
    <w:rsid w:val="00000C4E"/>
    <w:rsid w:val="000124DD"/>
    <w:rsid w:val="00077CC6"/>
    <w:rsid w:val="00086D9E"/>
    <w:rsid w:val="00097412"/>
    <w:rsid w:val="000B27F4"/>
    <w:rsid w:val="000D4A5E"/>
    <w:rsid w:val="001145F0"/>
    <w:rsid w:val="00123BD2"/>
    <w:rsid w:val="00124B17"/>
    <w:rsid w:val="0013578E"/>
    <w:rsid w:val="00145A43"/>
    <w:rsid w:val="00156734"/>
    <w:rsid w:val="001A521F"/>
    <w:rsid w:val="001B2783"/>
    <w:rsid w:val="001D0C12"/>
    <w:rsid w:val="00202907"/>
    <w:rsid w:val="002112B4"/>
    <w:rsid w:val="00213F4B"/>
    <w:rsid w:val="00235129"/>
    <w:rsid w:val="00244FA1"/>
    <w:rsid w:val="002467CD"/>
    <w:rsid w:val="00262B3D"/>
    <w:rsid w:val="0027515A"/>
    <w:rsid w:val="002B5204"/>
    <w:rsid w:val="002C405F"/>
    <w:rsid w:val="002C5933"/>
    <w:rsid w:val="002F2178"/>
    <w:rsid w:val="002F419C"/>
    <w:rsid w:val="002F4B2B"/>
    <w:rsid w:val="002F637A"/>
    <w:rsid w:val="0030501D"/>
    <w:rsid w:val="00323C5B"/>
    <w:rsid w:val="00326803"/>
    <w:rsid w:val="00334DD0"/>
    <w:rsid w:val="00353E15"/>
    <w:rsid w:val="00372D3F"/>
    <w:rsid w:val="00386FBC"/>
    <w:rsid w:val="004162BB"/>
    <w:rsid w:val="00431ED0"/>
    <w:rsid w:val="00453B00"/>
    <w:rsid w:val="00460CD1"/>
    <w:rsid w:val="0048072E"/>
    <w:rsid w:val="00490DA2"/>
    <w:rsid w:val="004A18F4"/>
    <w:rsid w:val="004B1AF7"/>
    <w:rsid w:val="004B6D1D"/>
    <w:rsid w:val="004D359E"/>
    <w:rsid w:val="004E02F7"/>
    <w:rsid w:val="004F00AF"/>
    <w:rsid w:val="004F5065"/>
    <w:rsid w:val="00500B1F"/>
    <w:rsid w:val="005026C0"/>
    <w:rsid w:val="005276B4"/>
    <w:rsid w:val="00551241"/>
    <w:rsid w:val="00553767"/>
    <w:rsid w:val="005B72E4"/>
    <w:rsid w:val="005E1ADD"/>
    <w:rsid w:val="005E1E31"/>
    <w:rsid w:val="005E2BBE"/>
    <w:rsid w:val="005F68A1"/>
    <w:rsid w:val="005F714B"/>
    <w:rsid w:val="0060624A"/>
    <w:rsid w:val="00614431"/>
    <w:rsid w:val="006161BF"/>
    <w:rsid w:val="00656A35"/>
    <w:rsid w:val="00661785"/>
    <w:rsid w:val="00693AD7"/>
    <w:rsid w:val="00694B56"/>
    <w:rsid w:val="006976BA"/>
    <w:rsid w:val="006A11EB"/>
    <w:rsid w:val="006B5BF6"/>
    <w:rsid w:val="006C2A33"/>
    <w:rsid w:val="006C445C"/>
    <w:rsid w:val="006D673D"/>
    <w:rsid w:val="006F4A79"/>
    <w:rsid w:val="006F4EF7"/>
    <w:rsid w:val="00700896"/>
    <w:rsid w:val="00734C87"/>
    <w:rsid w:val="00751718"/>
    <w:rsid w:val="007635D1"/>
    <w:rsid w:val="00771815"/>
    <w:rsid w:val="007859AA"/>
    <w:rsid w:val="00790563"/>
    <w:rsid w:val="00792DFF"/>
    <w:rsid w:val="007A377A"/>
    <w:rsid w:val="007C05FB"/>
    <w:rsid w:val="007F750C"/>
    <w:rsid w:val="00811B50"/>
    <w:rsid w:val="008273BF"/>
    <w:rsid w:val="008535B7"/>
    <w:rsid w:val="00856F96"/>
    <w:rsid w:val="00874C64"/>
    <w:rsid w:val="008A37F7"/>
    <w:rsid w:val="008A7C8B"/>
    <w:rsid w:val="008C5A44"/>
    <w:rsid w:val="008D7D27"/>
    <w:rsid w:val="008E05E8"/>
    <w:rsid w:val="008F4FCB"/>
    <w:rsid w:val="009022A2"/>
    <w:rsid w:val="0091587A"/>
    <w:rsid w:val="00916ACA"/>
    <w:rsid w:val="00945E04"/>
    <w:rsid w:val="009545D1"/>
    <w:rsid w:val="00955835"/>
    <w:rsid w:val="0096376F"/>
    <w:rsid w:val="00980E70"/>
    <w:rsid w:val="009A3939"/>
    <w:rsid w:val="009A56FD"/>
    <w:rsid w:val="009C1703"/>
    <w:rsid w:val="009D33F9"/>
    <w:rsid w:val="009F248F"/>
    <w:rsid w:val="009F4259"/>
    <w:rsid w:val="00A176CE"/>
    <w:rsid w:val="00A23796"/>
    <w:rsid w:val="00A275B8"/>
    <w:rsid w:val="00A355C8"/>
    <w:rsid w:val="00A37640"/>
    <w:rsid w:val="00A44A38"/>
    <w:rsid w:val="00A537EE"/>
    <w:rsid w:val="00A55075"/>
    <w:rsid w:val="00A560A0"/>
    <w:rsid w:val="00A7151E"/>
    <w:rsid w:val="00A87D6A"/>
    <w:rsid w:val="00A92086"/>
    <w:rsid w:val="00AD4495"/>
    <w:rsid w:val="00AD4549"/>
    <w:rsid w:val="00AE6888"/>
    <w:rsid w:val="00B0295B"/>
    <w:rsid w:val="00B12BD7"/>
    <w:rsid w:val="00B23D26"/>
    <w:rsid w:val="00B24C6F"/>
    <w:rsid w:val="00B40AAE"/>
    <w:rsid w:val="00B474FB"/>
    <w:rsid w:val="00B6418F"/>
    <w:rsid w:val="00B73DEF"/>
    <w:rsid w:val="00B819E4"/>
    <w:rsid w:val="00B87E5C"/>
    <w:rsid w:val="00BB58E4"/>
    <w:rsid w:val="00BC11F1"/>
    <w:rsid w:val="00BC389F"/>
    <w:rsid w:val="00BC40CD"/>
    <w:rsid w:val="00BE26A5"/>
    <w:rsid w:val="00C23932"/>
    <w:rsid w:val="00C7508F"/>
    <w:rsid w:val="00C979A2"/>
    <w:rsid w:val="00CA3438"/>
    <w:rsid w:val="00CC48DA"/>
    <w:rsid w:val="00D12BFF"/>
    <w:rsid w:val="00D313F1"/>
    <w:rsid w:val="00D5273B"/>
    <w:rsid w:val="00D750B0"/>
    <w:rsid w:val="00D841E1"/>
    <w:rsid w:val="00D86A56"/>
    <w:rsid w:val="00DA6C99"/>
    <w:rsid w:val="00DA707D"/>
    <w:rsid w:val="00DC7382"/>
    <w:rsid w:val="00DD10B3"/>
    <w:rsid w:val="00DF10CC"/>
    <w:rsid w:val="00E144D1"/>
    <w:rsid w:val="00E159EE"/>
    <w:rsid w:val="00E5192F"/>
    <w:rsid w:val="00E521FB"/>
    <w:rsid w:val="00E6344C"/>
    <w:rsid w:val="00E73FC1"/>
    <w:rsid w:val="00ED203D"/>
    <w:rsid w:val="00EF4A01"/>
    <w:rsid w:val="00F04410"/>
    <w:rsid w:val="00F15D49"/>
    <w:rsid w:val="00F2344E"/>
    <w:rsid w:val="00F262EA"/>
    <w:rsid w:val="00FA5B02"/>
    <w:rsid w:val="00FD3CA7"/>
    <w:rsid w:val="00FE74B6"/>
    <w:rsid w:val="00FF7E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A2"/>
  </w:style>
  <w:style w:type="paragraph" w:styleId="1">
    <w:name w:val="heading 1"/>
    <w:basedOn w:val="a"/>
    <w:link w:val="10"/>
    <w:uiPriority w:val="9"/>
    <w:qFormat/>
    <w:rsid w:val="004A1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semiHidden/>
    <w:unhideWhenUsed/>
    <w:qFormat/>
    <w:rsid w:val="00734C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734C87"/>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734C87"/>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734C8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734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734C87"/>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734C87"/>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734C87"/>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389F"/>
    <w:pPr>
      <w:ind w:left="720"/>
      <w:contextualSpacing/>
    </w:pPr>
    <w:rPr>
      <w:lang w:val="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945E0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a6">
    <w:name w:val="Strong"/>
    <w:basedOn w:val="a0"/>
    <w:qFormat/>
    <w:rsid w:val="00945E04"/>
    <w:rPr>
      <w:b/>
      <w:bCs/>
    </w:rPr>
  </w:style>
  <w:style w:type="character" w:customStyle="1" w:styleId="10">
    <w:name w:val="Заголовок 1 Знак"/>
    <w:basedOn w:val="a0"/>
    <w:link w:val="1"/>
    <w:uiPriority w:val="9"/>
    <w:rsid w:val="004A18F4"/>
    <w:rPr>
      <w:rFonts w:ascii="Times New Roman" w:eastAsia="Times New Roman" w:hAnsi="Times New Roman" w:cs="Times New Roman"/>
      <w:b/>
      <w:bCs/>
      <w:kern w:val="36"/>
      <w:sz w:val="48"/>
      <w:szCs w:val="48"/>
      <w:lang w:eastAsia="uk-UA"/>
    </w:rPr>
  </w:style>
  <w:style w:type="character" w:styleId="a7">
    <w:name w:val="Hyperlink"/>
    <w:basedOn w:val="a0"/>
    <w:uiPriority w:val="99"/>
    <w:semiHidden/>
    <w:unhideWhenUsed/>
    <w:rsid w:val="004A18F4"/>
    <w:rPr>
      <w:color w:val="0000FF"/>
      <w:u w:val="single"/>
    </w:rPr>
  </w:style>
  <w:style w:type="character" w:styleId="a8">
    <w:name w:val="FollowedHyperlink"/>
    <w:basedOn w:val="a0"/>
    <w:uiPriority w:val="99"/>
    <w:semiHidden/>
    <w:unhideWhenUsed/>
    <w:rsid w:val="004A18F4"/>
    <w:rPr>
      <w:color w:val="800080" w:themeColor="followedHyperlink"/>
      <w:u w:val="single"/>
    </w:rPr>
  </w:style>
  <w:style w:type="paragraph" w:styleId="HTML">
    <w:name w:val="HTML Preformatted"/>
    <w:basedOn w:val="a"/>
    <w:link w:val="HTML0"/>
    <w:uiPriority w:val="99"/>
    <w:semiHidden/>
    <w:unhideWhenUsed/>
    <w:rsid w:val="004A1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uiPriority w:val="99"/>
    <w:semiHidden/>
    <w:rsid w:val="004A18F4"/>
    <w:rPr>
      <w:rFonts w:ascii="Courier New" w:eastAsia="Times New Roman" w:hAnsi="Courier New" w:cs="Courier New"/>
      <w:color w:val="000000"/>
      <w:sz w:val="21"/>
      <w:szCs w:val="21"/>
      <w:lang w:val="ru-RU"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4A18F4"/>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4A18F4"/>
    <w:rPr>
      <w:rFonts w:ascii="Times New Roman" w:eastAsia="Times New Roman" w:hAnsi="Times New Roman" w:cs="Times New Roman"/>
      <w:sz w:val="20"/>
      <w:szCs w:val="20"/>
      <w:lang w:val="x-none" w:eastAsia="ar-SA"/>
    </w:rPr>
  </w:style>
  <w:style w:type="paragraph" w:styleId="ab">
    <w:name w:val="Body Text Indent"/>
    <w:basedOn w:val="a"/>
    <w:link w:val="ac"/>
    <w:semiHidden/>
    <w:unhideWhenUsed/>
    <w:rsid w:val="004A18F4"/>
    <w:pPr>
      <w:suppressAutoHyphens/>
      <w:spacing w:after="120" w:line="240" w:lineRule="auto"/>
      <w:ind w:left="283"/>
    </w:pPr>
    <w:rPr>
      <w:rFonts w:ascii="Times New Roman" w:eastAsia="Times New Roman" w:hAnsi="Times New Roman" w:cs="Times New Roman"/>
      <w:sz w:val="20"/>
      <w:szCs w:val="20"/>
      <w:lang w:val="x-none" w:eastAsia="ar-SA"/>
    </w:rPr>
  </w:style>
  <w:style w:type="character" w:customStyle="1" w:styleId="ac">
    <w:name w:val="Основной текст с отступом Знак"/>
    <w:basedOn w:val="a0"/>
    <w:link w:val="ab"/>
    <w:semiHidden/>
    <w:rsid w:val="004A18F4"/>
    <w:rPr>
      <w:rFonts w:ascii="Times New Roman" w:eastAsia="Times New Roman" w:hAnsi="Times New Roman" w:cs="Times New Roman"/>
      <w:sz w:val="20"/>
      <w:szCs w:val="20"/>
      <w:lang w:val="x-none" w:eastAsia="ar-SA"/>
    </w:rPr>
  </w:style>
  <w:style w:type="paragraph" w:styleId="ad">
    <w:name w:val="Plain Text"/>
    <w:basedOn w:val="a"/>
    <w:link w:val="ae"/>
    <w:semiHidden/>
    <w:unhideWhenUsed/>
    <w:rsid w:val="004A18F4"/>
    <w:pPr>
      <w:spacing w:after="0" w:line="240" w:lineRule="auto"/>
    </w:pPr>
    <w:rPr>
      <w:rFonts w:ascii="Times New Roman" w:eastAsia="Times New Roman" w:hAnsi="Times New Roman" w:cs="Times New Roman"/>
      <w:sz w:val="20"/>
      <w:szCs w:val="20"/>
      <w:lang w:val="ru-RU" w:eastAsia="ar-SA"/>
    </w:rPr>
  </w:style>
  <w:style w:type="character" w:customStyle="1" w:styleId="ae">
    <w:name w:val="Текст Знак"/>
    <w:basedOn w:val="a0"/>
    <w:link w:val="ad"/>
    <w:semiHidden/>
    <w:rsid w:val="004A18F4"/>
    <w:rPr>
      <w:rFonts w:ascii="Times New Roman" w:eastAsia="Times New Roman" w:hAnsi="Times New Roman" w:cs="Times New Roman"/>
      <w:sz w:val="20"/>
      <w:szCs w:val="20"/>
      <w:lang w:val="ru-RU" w:eastAsia="ar-SA"/>
    </w:rPr>
  </w:style>
  <w:style w:type="paragraph" w:styleId="af">
    <w:name w:val="Balloon Text"/>
    <w:basedOn w:val="a"/>
    <w:link w:val="af0"/>
    <w:uiPriority w:val="99"/>
    <w:semiHidden/>
    <w:unhideWhenUsed/>
    <w:rsid w:val="004A18F4"/>
    <w:pPr>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uiPriority w:val="99"/>
    <w:semiHidden/>
    <w:rsid w:val="004A18F4"/>
    <w:rPr>
      <w:rFonts w:ascii="Tahoma" w:eastAsia="Times New Roman" w:hAnsi="Tahoma" w:cs="Tahoma"/>
      <w:sz w:val="16"/>
      <w:szCs w:val="16"/>
      <w:lang w:val="ru-RU" w:eastAsia="ru-RU"/>
    </w:rPr>
  </w:style>
  <w:style w:type="paragraph" w:customStyle="1" w:styleId="33">
    <w:name w:val="Основной текст с отступом 33"/>
    <w:basedOn w:val="a"/>
    <w:uiPriority w:val="99"/>
    <w:semiHidden/>
    <w:rsid w:val="004A18F4"/>
    <w:pPr>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HTML1">
    <w:name w:val="Стандартный HTML Знак1"/>
    <w:basedOn w:val="a0"/>
    <w:rsid w:val="004A18F4"/>
    <w:rPr>
      <w:rFonts w:ascii="Consolas" w:hAnsi="Consolas" w:hint="default"/>
      <w:sz w:val="20"/>
      <w:szCs w:val="20"/>
    </w:rPr>
  </w:style>
  <w:style w:type="character" w:customStyle="1" w:styleId="11">
    <w:name w:val="Основной текст с отступом Знак1"/>
    <w:basedOn w:val="a0"/>
    <w:semiHidden/>
    <w:rsid w:val="004A18F4"/>
  </w:style>
  <w:style w:type="character" w:customStyle="1" w:styleId="12">
    <w:name w:val="Текст Знак1"/>
    <w:basedOn w:val="a0"/>
    <w:semiHidden/>
    <w:rsid w:val="004A18F4"/>
    <w:rPr>
      <w:rFonts w:ascii="Consolas" w:hAnsi="Consolas" w:hint="default"/>
      <w:sz w:val="21"/>
      <w:szCs w:val="21"/>
    </w:rPr>
  </w:style>
  <w:style w:type="character" w:customStyle="1" w:styleId="13">
    <w:name w:val="Текст выноски Знак1"/>
    <w:basedOn w:val="a0"/>
    <w:uiPriority w:val="99"/>
    <w:semiHidden/>
    <w:rsid w:val="004A18F4"/>
    <w:rPr>
      <w:rFonts w:ascii="Tahoma" w:hAnsi="Tahoma" w:cs="Tahoma" w:hint="default"/>
      <w:sz w:val="16"/>
      <w:szCs w:val="16"/>
    </w:rPr>
  </w:style>
  <w:style w:type="table" w:styleId="af1">
    <w:name w:val="Table Grid"/>
    <w:basedOn w:val="a1"/>
    <w:uiPriority w:val="59"/>
    <w:rsid w:val="004A1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DA707D"/>
    <w:rPr>
      <w:rFonts w:ascii="Times New Roman" w:hAnsi="Times New Roman" w:cs="Times New Roman" w:hint="default"/>
      <w:spacing w:val="-10"/>
      <w:sz w:val="20"/>
    </w:rPr>
  </w:style>
  <w:style w:type="character" w:customStyle="1" w:styleId="60">
    <w:name w:val="Заголовок 6 Знак"/>
    <w:basedOn w:val="a0"/>
    <w:link w:val="6"/>
    <w:semiHidden/>
    <w:rsid w:val="00734C87"/>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semiHidden/>
    <w:rsid w:val="00734C8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34C87"/>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734C87"/>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734C87"/>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734C87"/>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734C87"/>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734C87"/>
    <w:rPr>
      <w:rFonts w:asciiTheme="majorHAnsi" w:eastAsiaTheme="majorEastAsia" w:hAnsiTheme="majorHAnsi" w:cstheme="majorBidi"/>
      <w:i/>
      <w:iCs/>
      <w:color w:val="404040" w:themeColor="text1" w:themeTint="BF"/>
      <w:sz w:val="20"/>
      <w:szCs w:val="20"/>
      <w:lang w:eastAsia="uk-UA"/>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734C87"/>
    <w:rPr>
      <w:rFonts w:ascii="Times New Roman" w:eastAsia="Times New Roman" w:hAnsi="Times New Roman" w:cs="Times New Roman"/>
      <w:sz w:val="24"/>
      <w:szCs w:val="24"/>
      <w:lang w:val="en-US" w:eastAsia="zh-CN"/>
    </w:rPr>
  </w:style>
  <w:style w:type="character" w:customStyle="1" w:styleId="af2">
    <w:name w:val="Текст сноски Знак"/>
    <w:basedOn w:val="a0"/>
    <w:link w:val="af3"/>
    <w:semiHidden/>
    <w:locked/>
    <w:rsid w:val="00734C87"/>
    <w:rPr>
      <w:rFonts w:ascii="Times New Roman" w:eastAsia="Times New Roman" w:hAnsi="Times New Roman" w:cs="Times New Roman"/>
      <w:sz w:val="20"/>
      <w:szCs w:val="20"/>
      <w:lang w:eastAsia="zh-CN"/>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5"/>
    <w:uiPriority w:val="99"/>
    <w:semiHidden/>
    <w:locked/>
    <w:rsid w:val="00734C87"/>
    <w:rPr>
      <w:rFonts w:ascii="Times New Roman" w:eastAsia="Times New Roman" w:hAnsi="Times New Roman" w:cs="Times New Roman"/>
      <w:sz w:val="24"/>
      <w:szCs w:val="24"/>
      <w:lang w:eastAsia="ar-SA"/>
    </w:rPr>
  </w:style>
  <w:style w:type="paragraph" w:styleId="af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uiPriority w:val="99"/>
    <w:semiHidden/>
    <w:unhideWhenUsed/>
    <w:qFormat/>
    <w:rsid w:val="00734C87"/>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4">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734C87"/>
  </w:style>
  <w:style w:type="character" w:customStyle="1" w:styleId="af6">
    <w:name w:val="Нижний колонтитул Знак"/>
    <w:basedOn w:val="a0"/>
    <w:link w:val="af7"/>
    <w:uiPriority w:val="99"/>
    <w:semiHidden/>
    <w:locked/>
    <w:rsid w:val="00734C87"/>
    <w:rPr>
      <w:rFonts w:ascii="Times New Roman" w:eastAsia="Times New Roman" w:hAnsi="Times New Roman" w:cs="Times New Roman"/>
      <w:sz w:val="24"/>
      <w:szCs w:val="24"/>
    </w:rPr>
  </w:style>
  <w:style w:type="character" w:customStyle="1" w:styleId="af8">
    <w:name w:val="Название Знак"/>
    <w:basedOn w:val="a0"/>
    <w:link w:val="af9"/>
    <w:uiPriority w:val="99"/>
    <w:locked/>
    <w:rsid w:val="00734C87"/>
    <w:rPr>
      <w:rFonts w:ascii="Times New Roman" w:eastAsia="Calibri" w:hAnsi="Times New Roman" w:cs="Times New Roman"/>
      <w:sz w:val="28"/>
      <w:szCs w:val="24"/>
      <w:lang w:eastAsia="ru-RU"/>
    </w:rPr>
  </w:style>
  <w:style w:type="character" w:customStyle="1" w:styleId="1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734C87"/>
    <w:rPr>
      <w:rFonts w:eastAsiaTheme="minorEastAsia"/>
      <w:lang w:eastAsia="uk-UA"/>
    </w:rPr>
  </w:style>
  <w:style w:type="character" w:customStyle="1" w:styleId="afa">
    <w:name w:val="Подзаголовок Знак"/>
    <w:basedOn w:val="a0"/>
    <w:link w:val="afb"/>
    <w:locked/>
    <w:rsid w:val="00734C87"/>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734C87"/>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734C87"/>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734C87"/>
    <w:rPr>
      <w:rFonts w:ascii="Times New Roman" w:eastAsia="Calibri" w:hAnsi="Times New Roman" w:cs="Times New Roman"/>
      <w:color w:val="000000"/>
      <w:sz w:val="26"/>
      <w:szCs w:val="26"/>
      <w:lang w:eastAsia="ru-RU"/>
    </w:rPr>
  </w:style>
  <w:style w:type="character" w:customStyle="1" w:styleId="34">
    <w:name w:val="Основной текст с отступом 3 Знак"/>
    <w:basedOn w:val="a0"/>
    <w:link w:val="35"/>
    <w:semiHidden/>
    <w:locked/>
    <w:rsid w:val="00734C87"/>
    <w:rPr>
      <w:rFonts w:ascii="Times New Roman" w:eastAsia="Calibri" w:hAnsi="Times New Roman" w:cs="Times New Roman"/>
      <w:sz w:val="26"/>
      <w:szCs w:val="26"/>
      <w:lang w:eastAsia="ru-RU"/>
    </w:rPr>
  </w:style>
  <w:style w:type="character" w:customStyle="1" w:styleId="16">
    <w:name w:val="Без интервала Знак1"/>
    <w:link w:val="afc"/>
    <w:locked/>
    <w:rsid w:val="00734C87"/>
    <w:rPr>
      <w:rFonts w:ascii="Calibri" w:eastAsia="Calibri" w:hAnsi="Calibri" w:cs="Times New Roman"/>
    </w:rPr>
  </w:style>
  <w:style w:type="paragraph" w:customStyle="1" w:styleId="17">
    <w:name w:val="Без інтервалів1"/>
    <w:semiHidden/>
    <w:qFormat/>
    <w:rsid w:val="00734C87"/>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semiHidden/>
    <w:qFormat/>
    <w:rsid w:val="00734C87"/>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d">
    <w:name w:val="Текст в заданном формате"/>
    <w:basedOn w:val="a"/>
    <w:semiHidden/>
    <w:qFormat/>
    <w:rsid w:val="00734C87"/>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e">
    <w:name w:val="Вміст таблиці"/>
    <w:basedOn w:val="a"/>
    <w:autoRedefine/>
    <w:semiHidden/>
    <w:qFormat/>
    <w:rsid w:val="00734C87"/>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734C87"/>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734C87"/>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734C87"/>
    <w:pPr>
      <w:spacing w:after="0" w:line="240" w:lineRule="auto"/>
      <w:contextualSpacing/>
    </w:pPr>
    <w:rPr>
      <w:rFonts w:ascii="Verdana" w:eastAsia="Calibri" w:hAnsi="Verdana" w:cs="Times New Roman"/>
      <w:sz w:val="20"/>
      <w:szCs w:val="20"/>
      <w:lang w:val="en-US"/>
    </w:rPr>
  </w:style>
  <w:style w:type="paragraph" w:customStyle="1" w:styleId="aff">
    <w:name w:val="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734C87"/>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8">
    <w:name w:val="Обычный1"/>
    <w:autoRedefine/>
    <w:uiPriority w:val="99"/>
    <w:semiHidden/>
    <w:qFormat/>
    <w:rsid w:val="00734C87"/>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9">
    <w:name w:val="Название1"/>
    <w:basedOn w:val="a"/>
    <w:autoRedefine/>
    <w:semiHidden/>
    <w:qFormat/>
    <w:rsid w:val="00734C87"/>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a">
    <w:name w:val="Основной текст с отступом1"/>
    <w:basedOn w:val="a"/>
    <w:autoRedefine/>
    <w:semiHidden/>
    <w:qFormat/>
    <w:rsid w:val="00734C87"/>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0">
    <w:name w:val="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1">
    <w:name w:val="!Лю_текст"/>
    <w:basedOn w:val="a"/>
    <w:autoRedefine/>
    <w:semiHidden/>
    <w:qFormat/>
    <w:rsid w:val="00734C87"/>
    <w:pPr>
      <w:spacing w:after="0" w:line="240" w:lineRule="auto"/>
      <w:contextualSpacing/>
      <w:jc w:val="both"/>
    </w:pPr>
    <w:rPr>
      <w:rFonts w:ascii="Times New Roman" w:eastAsia="Calibri" w:hAnsi="Times New Roman" w:cs="Times New Roman"/>
      <w:b/>
      <w:sz w:val="28"/>
      <w:szCs w:val="28"/>
      <w:lang w:eastAsia="ru-RU"/>
    </w:rPr>
  </w:style>
  <w:style w:type="paragraph" w:styleId="aff2">
    <w:name w:val="caption"/>
    <w:basedOn w:val="a"/>
    <w:next w:val="a"/>
    <w:uiPriority w:val="99"/>
    <w:semiHidden/>
    <w:unhideWhenUsed/>
    <w:qFormat/>
    <w:rsid w:val="00734C87"/>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2"/>
    <w:autoRedefine/>
    <w:semiHidden/>
    <w:qFormat/>
    <w:rsid w:val="00734C87"/>
    <w:pPr>
      <w:keepNext/>
      <w:keepLines/>
      <w:spacing w:before="120" w:after="240"/>
      <w:contextualSpacing/>
    </w:pPr>
    <w:rPr>
      <w:rFonts w:ascii="Arial Narrow" w:eastAsia="Calibri" w:hAnsi="Arial Narrow" w:cs="Times New Roman"/>
      <w:color w:val="073A78"/>
      <w:szCs w:val="20"/>
    </w:rPr>
  </w:style>
  <w:style w:type="paragraph" w:customStyle="1" w:styleId="aff3">
    <w:name w:val="Знак Знак Знак Знак Знак Знак Знак"/>
    <w:basedOn w:val="a"/>
    <w:autoRedefine/>
    <w:semiHidden/>
    <w:qFormat/>
    <w:rsid w:val="00734C87"/>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4">
    <w:name w:val="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b"/>
    <w:semiHidden/>
    <w:locked/>
    <w:rsid w:val="00734C87"/>
    <w:rPr>
      <w:rFonts w:ascii="Calibri" w:eastAsia="Times New Roman" w:hAnsi="Calibri" w:cs="Times New Roman"/>
    </w:rPr>
  </w:style>
  <w:style w:type="paragraph" w:customStyle="1" w:styleId="1b">
    <w:name w:val="Абзац списка1"/>
    <w:basedOn w:val="a"/>
    <w:link w:val="ListParagraphChar"/>
    <w:autoRedefine/>
    <w:semiHidden/>
    <w:qFormat/>
    <w:rsid w:val="00734C87"/>
    <w:pPr>
      <w:ind w:left="720"/>
      <w:contextualSpacing/>
    </w:pPr>
    <w:rPr>
      <w:rFonts w:ascii="Calibri" w:eastAsia="Times New Roman" w:hAnsi="Calibri" w:cs="Times New Roman"/>
    </w:rPr>
  </w:style>
  <w:style w:type="paragraph" w:customStyle="1" w:styleId="36">
    <w:name w:val="заголовок 3"/>
    <w:basedOn w:val="a"/>
    <w:next w:val="a"/>
    <w:autoRedefine/>
    <w:semiHidden/>
    <w:qFormat/>
    <w:rsid w:val="00734C87"/>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734C87"/>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5">
    <w:name w:val="Назва документа"/>
    <w:basedOn w:val="a"/>
    <w:next w:val="a"/>
    <w:autoRedefine/>
    <w:semiHidden/>
    <w:qFormat/>
    <w:rsid w:val="00734C87"/>
    <w:pPr>
      <w:keepNext/>
      <w:keepLines/>
      <w:spacing w:before="240" w:after="240" w:line="240" w:lineRule="auto"/>
      <w:contextualSpacing/>
      <w:jc w:val="center"/>
    </w:pPr>
    <w:rPr>
      <w:rFonts w:ascii="Antiqua" w:eastAsia="Calibri" w:hAnsi="Antiqua" w:cs="Times New Roman"/>
      <w:b/>
      <w:sz w:val="26"/>
      <w:szCs w:val="20"/>
      <w:lang w:eastAsia="uk-UA"/>
    </w:rPr>
  </w:style>
  <w:style w:type="paragraph" w:customStyle="1" w:styleId="1c">
    <w:name w:val="заголовок 1"/>
    <w:basedOn w:val="a"/>
    <w:next w:val="a"/>
    <w:autoRedefine/>
    <w:semiHidden/>
    <w:qFormat/>
    <w:rsid w:val="00734C87"/>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d">
    <w:name w:val="Знак Знак Знак Знак1"/>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e">
    <w:name w:val="1"/>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
    <w:name w:val="Знак Знак1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734C87"/>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734C87"/>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0">
    <w:name w:val="Знак1"/>
    <w:basedOn w:val="a"/>
    <w:autoRedefine/>
    <w:semiHidden/>
    <w:qFormat/>
    <w:rsid w:val="00734C87"/>
    <w:pPr>
      <w:spacing w:after="0" w:line="240" w:lineRule="auto"/>
      <w:contextualSpacing/>
    </w:pPr>
    <w:rPr>
      <w:rFonts w:ascii="Bookshelf Symbol 7" w:eastAsia="Calibri" w:hAnsi="Bookshelf Symbol 7" w:cs="Bookshelf Symbol 7"/>
      <w:sz w:val="20"/>
      <w:szCs w:val="20"/>
      <w:lang w:val="en-US"/>
    </w:rPr>
  </w:style>
  <w:style w:type="paragraph" w:customStyle="1" w:styleId="1f1">
    <w:name w:val="1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6">
    <w:name w:val="Нормальний текст"/>
    <w:basedOn w:val="a"/>
    <w:autoRedefine/>
    <w:semiHidden/>
    <w:qFormat/>
    <w:rsid w:val="00734C87"/>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7">
    <w:name w:val="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734C87"/>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734C87"/>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8">
    <w:name w:val="Основной текст (откр./закр.) Знак"/>
    <w:link w:val="aff9"/>
    <w:semiHidden/>
    <w:locked/>
    <w:rsid w:val="00734C87"/>
    <w:rPr>
      <w:rFonts w:ascii="Times New Roman" w:eastAsia="Calibri" w:hAnsi="Times New Roman" w:cs="Times New Roman"/>
      <w:color w:val="000000"/>
      <w:sz w:val="20"/>
      <w:szCs w:val="24"/>
    </w:rPr>
  </w:style>
  <w:style w:type="paragraph" w:customStyle="1" w:styleId="aff9">
    <w:name w:val="Основной текст (откр./закр.)"/>
    <w:basedOn w:val="a"/>
    <w:link w:val="aff8"/>
    <w:autoRedefine/>
    <w:semiHidden/>
    <w:qFormat/>
    <w:rsid w:val="00734C87"/>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semiHidden/>
    <w:qFormat/>
    <w:rsid w:val="00734C87"/>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734C87"/>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2">
    <w:name w:val="Заголовок №1_"/>
    <w:link w:val="1f3"/>
    <w:semiHidden/>
    <w:locked/>
    <w:rsid w:val="00734C87"/>
    <w:rPr>
      <w:rFonts w:ascii="Times New Roman" w:hAnsi="Times New Roman" w:cs="Times New Roman"/>
      <w:color w:val="000000" w:themeColor="text1"/>
      <w:sz w:val="28"/>
      <w:szCs w:val="28"/>
    </w:rPr>
  </w:style>
  <w:style w:type="paragraph" w:customStyle="1" w:styleId="1f3">
    <w:name w:val="Заголовок №1"/>
    <w:basedOn w:val="a"/>
    <w:link w:val="1f2"/>
    <w:autoRedefine/>
    <w:semiHidden/>
    <w:qFormat/>
    <w:rsid w:val="00734C87"/>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4"/>
    <w:semiHidden/>
    <w:locked/>
    <w:rsid w:val="00734C87"/>
    <w:rPr>
      <w:rFonts w:ascii="Times New Roman" w:eastAsia="Times New Roman" w:hAnsi="Times New Roman" w:cs="Times New Roman"/>
      <w:sz w:val="28"/>
      <w:szCs w:val="28"/>
    </w:rPr>
  </w:style>
  <w:style w:type="paragraph" w:customStyle="1" w:styleId="1f4">
    <w:name w:val="Без интервала1"/>
    <w:link w:val="NoSpacingChar1"/>
    <w:autoRedefine/>
    <w:qFormat/>
    <w:rsid w:val="00734C87"/>
    <w:pPr>
      <w:spacing w:after="0" w:line="240" w:lineRule="auto"/>
      <w:contextualSpacing/>
    </w:pPr>
    <w:rPr>
      <w:rFonts w:ascii="Times New Roman" w:eastAsia="Times New Roman" w:hAnsi="Times New Roman" w:cs="Times New Roman"/>
      <w:sz w:val="28"/>
      <w:szCs w:val="28"/>
    </w:rPr>
  </w:style>
  <w:style w:type="paragraph" w:customStyle="1" w:styleId="affa">
    <w:name w:val="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5">
    <w:name w:val="Знак Знак1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6">
    <w:name w:val="Знак Знак Знак Знак1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1f7">
    <w:name w:val="Знак Знак1 Знак Знак"/>
    <w:link w:val="1f8"/>
    <w:semiHidden/>
    <w:locked/>
    <w:rsid w:val="00734C87"/>
    <w:rPr>
      <w:rFonts w:ascii="Verdana" w:eastAsia="Calibri" w:hAnsi="Verdana" w:cs="Verdana"/>
      <w:sz w:val="20"/>
      <w:szCs w:val="20"/>
      <w:lang w:val="en-US"/>
    </w:rPr>
  </w:style>
  <w:style w:type="paragraph" w:customStyle="1" w:styleId="1f8">
    <w:name w:val="Знак Знак1 Знак"/>
    <w:basedOn w:val="a"/>
    <w:link w:val="1f7"/>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734C8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734C87"/>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d">
    <w:name w:val="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locked/>
    <w:rsid w:val="00734C87"/>
    <w:rPr>
      <w:rFonts w:ascii="Calibri" w:eastAsia="Calibri" w:hAnsi="Calibri" w:cs="Times New Roman"/>
      <w:lang w:val="en-US" w:eastAsia="ru-RU"/>
    </w:rPr>
  </w:style>
  <w:style w:type="paragraph" w:customStyle="1" w:styleId="NoSpacing1">
    <w:name w:val="No Spacing1"/>
    <w:link w:val="NoSpacingChar"/>
    <w:autoRedefine/>
    <w:semiHidden/>
    <w:qFormat/>
    <w:rsid w:val="00734C87"/>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734C87"/>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734C87"/>
    <w:pPr>
      <w:ind w:left="720"/>
      <w:contextualSpacing/>
    </w:pPr>
    <w:rPr>
      <w:rFonts w:ascii="Calibri" w:eastAsia="Times New Roman" w:hAnsi="Calibri" w:cs="Times New Roman"/>
    </w:rPr>
  </w:style>
  <w:style w:type="character" w:customStyle="1" w:styleId="affe">
    <w:name w:val="Без интервала Знак"/>
    <w:link w:val="26"/>
    <w:uiPriority w:val="1"/>
    <w:locked/>
    <w:rsid w:val="00734C87"/>
    <w:rPr>
      <w:rFonts w:ascii="Times New Roman" w:eastAsia="Times New Roman" w:hAnsi="Times New Roman" w:cs="Times New Roman"/>
      <w:sz w:val="28"/>
      <w:szCs w:val="28"/>
      <w:lang w:val="en-US"/>
    </w:rPr>
  </w:style>
  <w:style w:type="paragraph" w:customStyle="1" w:styleId="26">
    <w:name w:val="Без интервала2"/>
    <w:link w:val="affe"/>
    <w:autoRedefine/>
    <w:semiHidden/>
    <w:qFormat/>
    <w:rsid w:val="00734C87"/>
    <w:pPr>
      <w:contextualSpacing/>
    </w:pPr>
    <w:rPr>
      <w:rFonts w:ascii="Times New Roman" w:eastAsia="Times New Roman" w:hAnsi="Times New Roman" w:cs="Times New Roman"/>
      <w:sz w:val="28"/>
      <w:szCs w:val="28"/>
      <w:lang w:val="en-US"/>
    </w:rPr>
  </w:style>
  <w:style w:type="paragraph" w:customStyle="1" w:styleId="37">
    <w:name w:val="Знак3"/>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afff">
    <w:name w:val="Без інтервалів Знак"/>
    <w:link w:val="38"/>
    <w:semiHidden/>
    <w:locked/>
    <w:rsid w:val="00734C87"/>
    <w:rPr>
      <w:rFonts w:ascii="Times New Roman" w:eastAsia="Times New Roman" w:hAnsi="Times New Roman" w:cs="Times New Roman"/>
      <w:sz w:val="28"/>
      <w:szCs w:val="28"/>
    </w:rPr>
  </w:style>
  <w:style w:type="paragraph" w:customStyle="1" w:styleId="38">
    <w:name w:val="Без інтервалів3"/>
    <w:link w:val="afff"/>
    <w:autoRedefine/>
    <w:semiHidden/>
    <w:qFormat/>
    <w:rsid w:val="00734C87"/>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734C87"/>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13578E"/>
    <w:pPr>
      <w:suppressAutoHyphens/>
      <w:spacing w:after="0" w:line="240" w:lineRule="auto"/>
      <w:contextualSpacing/>
    </w:pPr>
    <w:rPr>
      <w:rFonts w:ascii="Times New Roman" w:eastAsia="Calibri" w:hAnsi="Times New Roman" w:cs="Times New Roman"/>
      <w:bCs/>
      <w:color w:val="000000" w:themeColor="text1"/>
      <w:sz w:val="20"/>
      <w:szCs w:val="20"/>
      <w:lang w:eastAsia="zh-CN"/>
    </w:rPr>
  </w:style>
  <w:style w:type="paragraph" w:customStyle="1" w:styleId="1f9">
    <w:name w:val="Абзац списку1"/>
    <w:basedOn w:val="a"/>
    <w:autoRedefine/>
    <w:semiHidden/>
    <w:qFormat/>
    <w:rsid w:val="00734C87"/>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734C87"/>
    <w:pPr>
      <w:ind w:left="720"/>
      <w:contextualSpacing/>
    </w:pPr>
    <w:rPr>
      <w:rFonts w:ascii="Calibri" w:eastAsia="Times New Roman" w:hAnsi="Calibri" w:cs="Times New Roman"/>
    </w:rPr>
  </w:style>
  <w:style w:type="paragraph" w:customStyle="1" w:styleId="28">
    <w:name w:val="Обычный2"/>
    <w:autoRedefine/>
    <w:uiPriority w:val="99"/>
    <w:semiHidden/>
    <w:qFormat/>
    <w:rsid w:val="00734C87"/>
    <w:pPr>
      <w:spacing w:after="0"/>
      <w:contextualSpacing/>
    </w:pPr>
    <w:rPr>
      <w:rFonts w:ascii="Arial" w:eastAsia="Times New Roman" w:hAnsi="Arial" w:cs="Arial"/>
      <w:color w:val="000000"/>
      <w:lang w:val="ru-RU" w:eastAsia="ru-RU"/>
    </w:rPr>
  </w:style>
  <w:style w:type="paragraph" w:customStyle="1" w:styleId="afff0">
    <w:name w:val="Òåêñò âûíîñêè"/>
    <w:basedOn w:val="a"/>
    <w:autoRedefine/>
    <w:semiHidden/>
    <w:qFormat/>
    <w:rsid w:val="00734C87"/>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734C87"/>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734C87"/>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734C87"/>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9">
    <w:name w:val="Основной текст3"/>
    <w:basedOn w:val="a"/>
    <w:autoRedefine/>
    <w:semiHidden/>
    <w:qFormat/>
    <w:rsid w:val="00734C87"/>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1">
    <w:name w:val="Знак Знак"/>
    <w:basedOn w:val="a"/>
    <w:autoRedefine/>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3a">
    <w:name w:val="Абзац списку3"/>
    <w:basedOn w:val="a"/>
    <w:autoRedefine/>
    <w:semiHidden/>
    <w:qFormat/>
    <w:rsid w:val="00734C87"/>
    <w:pPr>
      <w:ind w:left="720"/>
      <w:contextualSpacing/>
    </w:pPr>
    <w:rPr>
      <w:rFonts w:ascii="Calibri" w:eastAsia="Calibri" w:hAnsi="Calibri" w:cs="Times New Roman"/>
      <w:lang w:val="ru-RU"/>
    </w:rPr>
  </w:style>
  <w:style w:type="paragraph" w:customStyle="1" w:styleId="1fa">
    <w:name w:val="Îáû÷íûé1"/>
    <w:autoRedefine/>
    <w:semiHidden/>
    <w:qFormat/>
    <w:rsid w:val="00734C87"/>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734C87"/>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734C87"/>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734C87"/>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b">
    <w:name w:val="Звичайний1"/>
    <w:autoRedefine/>
    <w:semiHidden/>
    <w:qFormat/>
    <w:rsid w:val="00734C87"/>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c">
    <w:name w:val="Текст1"/>
    <w:basedOn w:val="a"/>
    <w:autoRedefine/>
    <w:semiHidden/>
    <w:qFormat/>
    <w:rsid w:val="00734C87"/>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734C87"/>
    <w:pPr>
      <w:spacing w:after="0" w:line="240" w:lineRule="auto"/>
      <w:contextualSpacing/>
    </w:pPr>
    <w:rPr>
      <w:rFonts w:ascii="Verdana" w:eastAsia="Times New Roman" w:hAnsi="Verdana" w:cs="Times New Roman"/>
      <w:sz w:val="24"/>
      <w:szCs w:val="24"/>
      <w:lang w:val="en-US"/>
    </w:rPr>
  </w:style>
  <w:style w:type="paragraph" w:customStyle="1" w:styleId="1fd">
    <w:name w:val="Заголовок1"/>
    <w:basedOn w:val="a"/>
    <w:next w:val="a9"/>
    <w:autoRedefine/>
    <w:semiHidden/>
    <w:qFormat/>
    <w:rsid w:val="00734C87"/>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2">
    <w:name w:val="Покажчик"/>
    <w:basedOn w:val="a"/>
    <w:autoRedefine/>
    <w:semiHidden/>
    <w:qFormat/>
    <w:rsid w:val="00734C87"/>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e">
    <w:name w:val="Основной текст1"/>
    <w:basedOn w:val="a"/>
    <w:autoRedefine/>
    <w:uiPriority w:val="99"/>
    <w:semiHidden/>
    <w:qFormat/>
    <w:rsid w:val="00734C8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734C87"/>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734C87"/>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734C87"/>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734C87"/>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f">
    <w:name w:val="Звичайний (веб)1"/>
    <w:basedOn w:val="a"/>
    <w:autoRedefine/>
    <w:semiHidden/>
    <w:qFormat/>
    <w:rsid w:val="00734C87"/>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734C87"/>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734C87"/>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734C87"/>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734C87"/>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734C87"/>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3">
    <w:name w:val="Название предприятия"/>
    <w:basedOn w:val="a"/>
    <w:autoRedefine/>
    <w:semiHidden/>
    <w:qFormat/>
    <w:rsid w:val="00734C87"/>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734C87"/>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734C87"/>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734C87"/>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734C87"/>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734C87"/>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4">
    <w:name w:val="Стиль"/>
    <w:autoRedefine/>
    <w:semiHidden/>
    <w:qFormat/>
    <w:rsid w:val="00734C87"/>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734C87"/>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8"/>
    <w:next w:val="18"/>
    <w:autoRedefine/>
    <w:semiHidden/>
    <w:qFormat/>
    <w:rsid w:val="00734C87"/>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8"/>
    <w:next w:val="18"/>
    <w:autoRedefine/>
    <w:semiHidden/>
    <w:qFormat/>
    <w:rsid w:val="00734C87"/>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8"/>
    <w:next w:val="18"/>
    <w:autoRedefine/>
    <w:semiHidden/>
    <w:qFormat/>
    <w:rsid w:val="00734C87"/>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8"/>
    <w:next w:val="18"/>
    <w:autoRedefine/>
    <w:semiHidden/>
    <w:qFormat/>
    <w:rsid w:val="00734C87"/>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0">
    <w:name w:val="Цитата1"/>
    <w:basedOn w:val="a"/>
    <w:autoRedefine/>
    <w:semiHidden/>
    <w:qFormat/>
    <w:rsid w:val="00734C87"/>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5">
    <w:name w:val="Обычный маркер"/>
    <w:basedOn w:val="a"/>
    <w:autoRedefine/>
    <w:semiHidden/>
    <w:qFormat/>
    <w:rsid w:val="00734C87"/>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734C87"/>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f1">
    <w:name w:val="Схема документа1"/>
    <w:basedOn w:val="a"/>
    <w:autoRedefine/>
    <w:semiHidden/>
    <w:qFormat/>
    <w:rsid w:val="00734C87"/>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734C87"/>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734C87"/>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734C87"/>
    <w:pPr>
      <w:widowControl w:val="0"/>
      <w:autoSpaceDN/>
      <w:spacing w:after="120"/>
    </w:pPr>
    <w:rPr>
      <w:rFonts w:ascii="Arial" w:eastAsia="Arial Unicode MS" w:hAnsi="Arial" w:cs="Mangal"/>
      <w:kern w:val="2"/>
      <w:lang w:bidi="hi-IN"/>
    </w:rPr>
  </w:style>
  <w:style w:type="paragraph" w:customStyle="1" w:styleId="afff6">
    <w:name w:val="Содержимое таблицы"/>
    <w:basedOn w:val="a"/>
    <w:autoRedefine/>
    <w:semiHidden/>
    <w:qFormat/>
    <w:rsid w:val="00734C87"/>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2">
    <w:name w:val="Маркированный список1"/>
    <w:basedOn w:val="a9"/>
    <w:autoRedefine/>
    <w:semiHidden/>
    <w:qFormat/>
    <w:rsid w:val="00734C87"/>
    <w:pPr>
      <w:spacing w:before="60" w:after="60"/>
      <w:ind w:left="491"/>
      <w:contextualSpacing/>
    </w:pPr>
    <w:rPr>
      <w:rFonts w:ascii="Franklin Gothic Book" w:hAnsi="Franklin Gothic Book" w:cs="Tahoma"/>
      <w:bCs/>
      <w:iCs/>
      <w:sz w:val="16"/>
      <w:szCs w:val="16"/>
      <w:lang w:val="uk-UA" w:eastAsia="zh-CN"/>
    </w:rPr>
  </w:style>
  <w:style w:type="paragraph" w:customStyle="1" w:styleId="215">
    <w:name w:val="Маркированный список 21"/>
    <w:basedOn w:val="a"/>
    <w:autoRedefine/>
    <w:semiHidden/>
    <w:qFormat/>
    <w:rsid w:val="00734C87"/>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734C87"/>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3">
    <w:name w:val="Название объекта1"/>
    <w:basedOn w:val="a"/>
    <w:next w:val="a"/>
    <w:autoRedefine/>
    <w:semiHidden/>
    <w:qFormat/>
    <w:rsid w:val="00734C87"/>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734C87"/>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734C87"/>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4">
    <w:name w:val="Знак Знак Знак Знак Знак Знак Знак Знак Знак Знак Знак Знак Знак Знак Знак Знак Знак Знак1 Знак Знак Знак Знак"/>
    <w:basedOn w:val="a"/>
    <w:autoRedefine/>
    <w:semiHidden/>
    <w:qFormat/>
    <w:rsid w:val="00734C87"/>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5">
    <w:name w:val="Текст у виносці1"/>
    <w:basedOn w:val="a"/>
    <w:autoRedefine/>
    <w:semiHidden/>
    <w:qFormat/>
    <w:rsid w:val="00734C87"/>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734C87"/>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734C87"/>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734C87"/>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7">
    <w:name w:val="Заголовок таблиці"/>
    <w:basedOn w:val="afe"/>
    <w:autoRedefine/>
    <w:semiHidden/>
    <w:qFormat/>
    <w:rsid w:val="00734C87"/>
    <w:pPr>
      <w:widowControl w:val="0"/>
      <w:jc w:val="center"/>
    </w:pPr>
    <w:rPr>
      <w:rFonts w:ascii="Courier New" w:hAnsi="Courier New" w:cs="Courier New"/>
      <w:b/>
      <w:color w:val="000000"/>
      <w:sz w:val="24"/>
    </w:rPr>
  </w:style>
  <w:style w:type="paragraph" w:customStyle="1" w:styleId="3b">
    <w:name w:val="Без интервала3"/>
    <w:autoRedefine/>
    <w:semiHidden/>
    <w:qFormat/>
    <w:rsid w:val="00734C87"/>
    <w:pPr>
      <w:suppressAutoHyphens/>
      <w:spacing w:after="0" w:line="240" w:lineRule="auto"/>
      <w:contextualSpacing/>
    </w:pPr>
    <w:rPr>
      <w:rFonts w:ascii="Calibri" w:eastAsia="Times New Roman" w:hAnsi="Calibri" w:cs="Calibri"/>
      <w:lang w:eastAsia="zh-CN"/>
    </w:rPr>
  </w:style>
  <w:style w:type="paragraph" w:customStyle="1" w:styleId="3c">
    <w:name w:val="Абзац списка3"/>
    <w:basedOn w:val="a"/>
    <w:autoRedefine/>
    <w:semiHidden/>
    <w:qFormat/>
    <w:rsid w:val="00734C87"/>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734C87"/>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734C87"/>
    <w:pPr>
      <w:suppressAutoHyphens/>
      <w:ind w:left="720"/>
      <w:contextualSpacing/>
    </w:pPr>
    <w:rPr>
      <w:rFonts w:ascii="Calibri" w:eastAsia="Times New Roman" w:hAnsi="Calibri" w:cs="Calibri"/>
      <w:lang w:val="ru-RU" w:eastAsia="zh-CN"/>
    </w:rPr>
  </w:style>
  <w:style w:type="paragraph" w:customStyle="1" w:styleId="3d">
    <w:name w:val="Обычный3"/>
    <w:autoRedefine/>
    <w:semiHidden/>
    <w:qFormat/>
    <w:rsid w:val="00734C87"/>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734C87"/>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734C87"/>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8">
    <w:name w:val="Основний текст_"/>
    <w:basedOn w:val="a0"/>
    <w:link w:val="1ff6"/>
    <w:semiHidden/>
    <w:locked/>
    <w:rsid w:val="00734C87"/>
    <w:rPr>
      <w:sz w:val="26"/>
      <w:szCs w:val="26"/>
      <w:shd w:val="clear" w:color="auto" w:fill="FFFFFF"/>
    </w:rPr>
  </w:style>
  <w:style w:type="paragraph" w:customStyle="1" w:styleId="1ff6">
    <w:name w:val="Основний текст1"/>
    <w:basedOn w:val="a"/>
    <w:link w:val="afff8"/>
    <w:autoRedefine/>
    <w:semiHidden/>
    <w:qFormat/>
    <w:rsid w:val="00734C87"/>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734C87"/>
    <w:rPr>
      <w:b/>
      <w:bCs/>
      <w:shd w:val="clear" w:color="auto" w:fill="FFFFFF"/>
    </w:rPr>
  </w:style>
  <w:style w:type="paragraph" w:customStyle="1" w:styleId="45">
    <w:name w:val="Основний текст (4)"/>
    <w:basedOn w:val="a"/>
    <w:link w:val="44"/>
    <w:autoRedefine/>
    <w:semiHidden/>
    <w:qFormat/>
    <w:rsid w:val="00734C87"/>
    <w:pPr>
      <w:widowControl w:val="0"/>
      <w:shd w:val="clear" w:color="auto" w:fill="FFFFFF"/>
      <w:spacing w:after="300" w:line="240" w:lineRule="atLeast"/>
      <w:contextualSpacing/>
      <w:jc w:val="center"/>
    </w:pPr>
    <w:rPr>
      <w:b/>
      <w:bCs/>
    </w:rPr>
  </w:style>
  <w:style w:type="character" w:customStyle="1" w:styleId="afff9">
    <w:name w:val="Підпис до таблиці_"/>
    <w:basedOn w:val="a0"/>
    <w:link w:val="1ff7"/>
    <w:semiHidden/>
    <w:locked/>
    <w:rsid w:val="00734C87"/>
    <w:rPr>
      <w:shd w:val="clear" w:color="auto" w:fill="FFFFFF"/>
    </w:rPr>
  </w:style>
  <w:style w:type="paragraph" w:customStyle="1" w:styleId="1ff7">
    <w:name w:val="Підпис до таблиці1"/>
    <w:basedOn w:val="a"/>
    <w:link w:val="afff9"/>
    <w:autoRedefine/>
    <w:semiHidden/>
    <w:qFormat/>
    <w:rsid w:val="00734C87"/>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734C87"/>
    <w:pPr>
      <w:spacing w:before="60" w:after="60"/>
      <w:ind w:left="491"/>
      <w:contextualSpacing/>
    </w:pPr>
    <w:rPr>
      <w:rFonts w:ascii="Franklin Gothic Book" w:hAnsi="Franklin Gothic Book" w:cs="Tahoma"/>
      <w:bCs/>
      <w:iCs/>
      <w:sz w:val="16"/>
      <w:szCs w:val="16"/>
      <w:lang w:val="uk-UA"/>
    </w:rPr>
  </w:style>
  <w:style w:type="paragraph" w:customStyle="1" w:styleId="TableBody">
    <w:name w:val="Table Body"/>
    <w:basedOn w:val="a9"/>
    <w:autoRedefine/>
    <w:semiHidden/>
    <w:qFormat/>
    <w:rsid w:val="00734C87"/>
    <w:pPr>
      <w:spacing w:before="60" w:after="60"/>
      <w:contextualSpacing/>
    </w:pPr>
    <w:rPr>
      <w:rFonts w:ascii="Arial" w:hAnsi="Arial" w:cs="Arial"/>
      <w:sz w:val="16"/>
      <w:lang w:val="uk-UA"/>
    </w:rPr>
  </w:style>
  <w:style w:type="paragraph" w:customStyle="1" w:styleId="1ff8">
    <w:name w:val="Обычный (веб)1"/>
    <w:basedOn w:val="a"/>
    <w:autoRedefine/>
    <w:semiHidden/>
    <w:qFormat/>
    <w:rsid w:val="00734C87"/>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uiPriority w:val="99"/>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734C87"/>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734C87"/>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734C87"/>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734C87"/>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734C87"/>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734C87"/>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734C87"/>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734C87"/>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734C87"/>
    <w:rPr>
      <w:rFonts w:asciiTheme="majorHAnsi" w:eastAsiaTheme="majorEastAsia" w:hAnsiTheme="majorHAnsi" w:cstheme="majorBidi" w:hint="default"/>
      <w:i/>
      <w:iCs/>
      <w:color w:val="404040" w:themeColor="text1" w:themeTint="BF"/>
    </w:rPr>
  </w:style>
  <w:style w:type="paragraph" w:styleId="af3">
    <w:name w:val="footnote text"/>
    <w:basedOn w:val="a"/>
    <w:link w:val="af2"/>
    <w:semiHidden/>
    <w:unhideWhenUsed/>
    <w:rsid w:val="00734C87"/>
    <w:pPr>
      <w:spacing w:after="0" w:line="240" w:lineRule="auto"/>
    </w:pPr>
    <w:rPr>
      <w:rFonts w:ascii="Times New Roman" w:eastAsia="Times New Roman" w:hAnsi="Times New Roman" w:cs="Times New Roman"/>
      <w:sz w:val="20"/>
      <w:szCs w:val="20"/>
      <w:lang w:eastAsia="zh-CN"/>
    </w:rPr>
  </w:style>
  <w:style w:type="character" w:customStyle="1" w:styleId="1ff9">
    <w:name w:val="Текст сноски Знак1"/>
    <w:basedOn w:val="a0"/>
    <w:semiHidden/>
    <w:rsid w:val="00734C87"/>
    <w:rPr>
      <w:sz w:val="20"/>
      <w:szCs w:val="20"/>
    </w:rPr>
  </w:style>
  <w:style w:type="paragraph" w:styleId="af7">
    <w:name w:val="footer"/>
    <w:basedOn w:val="a"/>
    <w:link w:val="af6"/>
    <w:uiPriority w:val="99"/>
    <w:semiHidden/>
    <w:unhideWhenUsed/>
    <w:rsid w:val="00734C87"/>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a">
    <w:name w:val="Нижний колонтитул Знак1"/>
    <w:basedOn w:val="a0"/>
    <w:uiPriority w:val="99"/>
    <w:semiHidden/>
    <w:rsid w:val="00734C87"/>
  </w:style>
  <w:style w:type="paragraph" w:styleId="af9">
    <w:name w:val="Title"/>
    <w:basedOn w:val="a"/>
    <w:next w:val="a"/>
    <w:link w:val="af8"/>
    <w:uiPriority w:val="99"/>
    <w:qFormat/>
    <w:rsid w:val="00734C87"/>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b">
    <w:name w:val="Название Знак1"/>
    <w:basedOn w:val="a0"/>
    <w:uiPriority w:val="99"/>
    <w:rsid w:val="00734C87"/>
    <w:rPr>
      <w:rFonts w:asciiTheme="majorHAnsi" w:eastAsiaTheme="majorEastAsia" w:hAnsiTheme="majorHAnsi" w:cstheme="majorBidi"/>
      <w:color w:val="17365D" w:themeColor="text2" w:themeShade="BF"/>
      <w:spacing w:val="5"/>
      <w:kern w:val="28"/>
      <w:sz w:val="52"/>
      <w:szCs w:val="52"/>
    </w:rPr>
  </w:style>
  <w:style w:type="paragraph" w:styleId="afb">
    <w:name w:val="Subtitle"/>
    <w:basedOn w:val="a"/>
    <w:next w:val="a"/>
    <w:link w:val="afa"/>
    <w:qFormat/>
    <w:rsid w:val="00734C87"/>
    <w:pPr>
      <w:numPr>
        <w:ilvl w:val="1"/>
      </w:numPr>
    </w:pPr>
    <w:rPr>
      <w:rFonts w:ascii="Times New Roman" w:eastAsia="Calibri" w:hAnsi="Times New Roman" w:cs="Times New Roman"/>
      <w:b/>
      <w:sz w:val="28"/>
      <w:szCs w:val="20"/>
      <w:lang w:eastAsia="ru-RU"/>
    </w:rPr>
  </w:style>
  <w:style w:type="character" w:customStyle="1" w:styleId="1ffc">
    <w:name w:val="Подзаголовок Знак1"/>
    <w:basedOn w:val="a0"/>
    <w:rsid w:val="00734C87"/>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734C87"/>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uiPriority w:val="99"/>
    <w:semiHidden/>
    <w:rsid w:val="00734C87"/>
  </w:style>
  <w:style w:type="paragraph" w:styleId="32">
    <w:name w:val="Body Text 3"/>
    <w:basedOn w:val="a"/>
    <w:link w:val="31"/>
    <w:semiHidden/>
    <w:unhideWhenUsed/>
    <w:rsid w:val="00734C87"/>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734C87"/>
    <w:rPr>
      <w:sz w:val="16"/>
      <w:szCs w:val="16"/>
    </w:rPr>
  </w:style>
  <w:style w:type="paragraph" w:styleId="24">
    <w:name w:val="Body Text Indent 2"/>
    <w:basedOn w:val="a"/>
    <w:link w:val="23"/>
    <w:semiHidden/>
    <w:unhideWhenUsed/>
    <w:rsid w:val="00734C87"/>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734C87"/>
  </w:style>
  <w:style w:type="paragraph" w:styleId="35">
    <w:name w:val="Body Text Indent 3"/>
    <w:basedOn w:val="a"/>
    <w:link w:val="34"/>
    <w:semiHidden/>
    <w:unhideWhenUsed/>
    <w:rsid w:val="00734C87"/>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734C87"/>
    <w:rPr>
      <w:sz w:val="16"/>
      <w:szCs w:val="16"/>
    </w:rPr>
  </w:style>
  <w:style w:type="paragraph" w:styleId="afc">
    <w:name w:val="No Spacing"/>
    <w:link w:val="16"/>
    <w:uiPriority w:val="1"/>
    <w:qFormat/>
    <w:rsid w:val="00734C87"/>
    <w:pPr>
      <w:spacing w:after="0" w:line="240" w:lineRule="auto"/>
    </w:pPr>
    <w:rPr>
      <w:rFonts w:ascii="Calibri" w:eastAsia="Calibri" w:hAnsi="Calibri" w:cs="Times New Roman"/>
    </w:rPr>
  </w:style>
  <w:style w:type="character" w:customStyle="1" w:styleId="rvts23">
    <w:name w:val="rvts23"/>
    <w:basedOn w:val="a0"/>
    <w:rsid w:val="00734C87"/>
  </w:style>
  <w:style w:type="character" w:customStyle="1" w:styleId="rvts9">
    <w:name w:val="rvts9"/>
    <w:basedOn w:val="a0"/>
    <w:rsid w:val="00734C87"/>
    <w:rPr>
      <w:rFonts w:ascii="Times New Roman" w:hAnsi="Times New Roman" w:cs="Times New Roman" w:hint="default"/>
    </w:rPr>
  </w:style>
  <w:style w:type="character" w:customStyle="1" w:styleId="apple-converted-space">
    <w:name w:val="apple-converted-space"/>
    <w:basedOn w:val="a0"/>
    <w:rsid w:val="00734C87"/>
    <w:rPr>
      <w:rFonts w:ascii="Times New Roman" w:hAnsi="Times New Roman" w:cs="Times New Roman" w:hint="default"/>
    </w:rPr>
  </w:style>
  <w:style w:type="character" w:customStyle="1" w:styleId="8pt">
    <w:name w:val="Основной текст + 8 pt"/>
    <w:rsid w:val="00734C87"/>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734C87"/>
  </w:style>
  <w:style w:type="character" w:customStyle="1" w:styleId="200">
    <w:name w:val="Знак Знак20"/>
    <w:basedOn w:val="a0"/>
    <w:rsid w:val="00734C87"/>
    <w:rPr>
      <w:b/>
      <w:bCs w:val="0"/>
      <w:sz w:val="28"/>
      <w:lang w:val="ru-RU" w:eastAsia="ru-RU" w:bidi="ar-SA"/>
    </w:rPr>
  </w:style>
  <w:style w:type="character" w:customStyle="1" w:styleId="56">
    <w:name w:val="Знак Знак5"/>
    <w:basedOn w:val="a0"/>
    <w:rsid w:val="00734C87"/>
    <w:rPr>
      <w:lang w:val="ru-RU" w:eastAsia="uk-UA" w:bidi="ar-SA"/>
    </w:rPr>
  </w:style>
  <w:style w:type="character" w:customStyle="1" w:styleId="113">
    <w:name w:val="Знак Знак11"/>
    <w:basedOn w:val="a0"/>
    <w:locked/>
    <w:rsid w:val="00734C87"/>
    <w:rPr>
      <w:rFonts w:ascii="Times New Roman" w:eastAsia="Times New Roman" w:hAnsi="Times New Roman" w:cs="Times New Roman" w:hint="default"/>
      <w:sz w:val="24"/>
      <w:szCs w:val="24"/>
      <w:lang w:val="uk-UA" w:eastAsia="ru-RU" w:bidi="ar-SA"/>
    </w:rPr>
  </w:style>
  <w:style w:type="character" w:customStyle="1" w:styleId="WW8Num1z0">
    <w:name w:val="WW8Num1z0"/>
    <w:rsid w:val="00734C87"/>
    <w:rPr>
      <w:rFonts w:ascii="Symbol" w:hAnsi="Symbol" w:cs="Symbol" w:hint="default"/>
    </w:rPr>
  </w:style>
  <w:style w:type="character" w:customStyle="1" w:styleId="WW8Num2z0">
    <w:name w:val="WW8Num2z0"/>
    <w:rsid w:val="00734C87"/>
    <w:rPr>
      <w:rFonts w:ascii="OpenSymbol" w:hAnsi="OpenSymbol" w:cs="OpenSymbol" w:hint="default"/>
    </w:rPr>
  </w:style>
  <w:style w:type="character" w:customStyle="1" w:styleId="WW8Num3z0">
    <w:name w:val="WW8Num3z0"/>
    <w:rsid w:val="00734C87"/>
    <w:rPr>
      <w:rFonts w:ascii="Times (PCL6)" w:hAnsi="Times (PCL6)" w:cs="Times (PCL6)" w:hint="default"/>
      <w:sz w:val="24"/>
    </w:rPr>
  </w:style>
  <w:style w:type="character" w:customStyle="1" w:styleId="WW8Num4z0">
    <w:name w:val="WW8Num4z0"/>
    <w:rsid w:val="00734C87"/>
    <w:rPr>
      <w:rFonts w:ascii="Times New Roman" w:hAnsi="Times New Roman" w:cs="Times New Roman" w:hint="default"/>
      <w:b w:val="0"/>
      <w:bCs w:val="0"/>
      <w:sz w:val="28"/>
    </w:rPr>
  </w:style>
  <w:style w:type="character" w:customStyle="1" w:styleId="WW8Num5z0">
    <w:name w:val="WW8Num5z0"/>
    <w:rsid w:val="00734C87"/>
    <w:rPr>
      <w:rFonts w:ascii="Times New Roman" w:eastAsia="Times New Roman" w:hAnsi="Times New Roman" w:cs="Times New Roman" w:hint="default"/>
    </w:rPr>
  </w:style>
  <w:style w:type="character" w:customStyle="1" w:styleId="WW8Num5z1">
    <w:name w:val="WW8Num5z1"/>
    <w:rsid w:val="00734C87"/>
    <w:rPr>
      <w:rFonts w:ascii="Courier New" w:hAnsi="Courier New" w:cs="Courier New" w:hint="default"/>
    </w:rPr>
  </w:style>
  <w:style w:type="character" w:customStyle="1" w:styleId="WW8Num5z2">
    <w:name w:val="WW8Num5z2"/>
    <w:rsid w:val="00734C87"/>
    <w:rPr>
      <w:rFonts w:ascii="Wingdings" w:hAnsi="Wingdings" w:cs="Wingdings" w:hint="default"/>
    </w:rPr>
  </w:style>
  <w:style w:type="character" w:customStyle="1" w:styleId="WW8Num5z3">
    <w:name w:val="WW8Num5z3"/>
    <w:rsid w:val="00734C87"/>
    <w:rPr>
      <w:rFonts w:ascii="Symbol" w:hAnsi="Symbol" w:cs="Symbol" w:hint="default"/>
    </w:rPr>
  </w:style>
  <w:style w:type="character" w:customStyle="1" w:styleId="WW8Num6z0">
    <w:name w:val="WW8Num6z0"/>
    <w:rsid w:val="00734C87"/>
    <w:rPr>
      <w:rFonts w:ascii="Times New Roman" w:eastAsia="Times New Roman" w:hAnsi="Times New Roman" w:cs="Times New Roman" w:hint="default"/>
    </w:rPr>
  </w:style>
  <w:style w:type="character" w:customStyle="1" w:styleId="WW8Num6z1">
    <w:name w:val="WW8Num6z1"/>
    <w:rsid w:val="00734C87"/>
    <w:rPr>
      <w:rFonts w:ascii="Courier New" w:hAnsi="Courier New" w:cs="Courier New" w:hint="default"/>
    </w:rPr>
  </w:style>
  <w:style w:type="character" w:customStyle="1" w:styleId="WW8Num6z2">
    <w:name w:val="WW8Num6z2"/>
    <w:rsid w:val="00734C87"/>
    <w:rPr>
      <w:rFonts w:ascii="Wingdings" w:hAnsi="Wingdings" w:cs="Wingdings" w:hint="default"/>
    </w:rPr>
  </w:style>
  <w:style w:type="character" w:customStyle="1" w:styleId="WW8Num6z3">
    <w:name w:val="WW8Num6z3"/>
    <w:rsid w:val="00734C87"/>
    <w:rPr>
      <w:rFonts w:ascii="Symbol" w:hAnsi="Symbol" w:cs="Symbol" w:hint="default"/>
    </w:rPr>
  </w:style>
  <w:style w:type="character" w:customStyle="1" w:styleId="WW8Num7z0">
    <w:name w:val="WW8Num7z0"/>
    <w:rsid w:val="00734C87"/>
    <w:rPr>
      <w:rFonts w:ascii="Times New Roman" w:eastAsia="Times New Roman" w:hAnsi="Times New Roman" w:cs="Times New Roman" w:hint="default"/>
    </w:rPr>
  </w:style>
  <w:style w:type="character" w:customStyle="1" w:styleId="WW8Num7z1">
    <w:name w:val="WW8Num7z1"/>
    <w:rsid w:val="00734C87"/>
    <w:rPr>
      <w:rFonts w:ascii="Courier New" w:hAnsi="Courier New" w:cs="Courier New" w:hint="default"/>
    </w:rPr>
  </w:style>
  <w:style w:type="character" w:customStyle="1" w:styleId="WW8Num7z2">
    <w:name w:val="WW8Num7z2"/>
    <w:rsid w:val="00734C87"/>
    <w:rPr>
      <w:rFonts w:ascii="Wingdings" w:hAnsi="Wingdings" w:cs="Wingdings" w:hint="default"/>
    </w:rPr>
  </w:style>
  <w:style w:type="character" w:customStyle="1" w:styleId="WW8Num7z3">
    <w:name w:val="WW8Num7z3"/>
    <w:rsid w:val="00734C87"/>
    <w:rPr>
      <w:rFonts w:ascii="Symbol" w:hAnsi="Symbol" w:cs="Symbol" w:hint="default"/>
    </w:rPr>
  </w:style>
  <w:style w:type="character" w:customStyle="1" w:styleId="WW8Num8z0">
    <w:name w:val="WW8Num8z0"/>
    <w:rsid w:val="00734C87"/>
    <w:rPr>
      <w:rFonts w:ascii="Times New Roman" w:eastAsia="Times New Roman" w:hAnsi="Times New Roman" w:cs="Times New Roman" w:hint="default"/>
    </w:rPr>
  </w:style>
  <w:style w:type="character" w:customStyle="1" w:styleId="WW8Num8z1">
    <w:name w:val="WW8Num8z1"/>
    <w:rsid w:val="00734C87"/>
    <w:rPr>
      <w:rFonts w:ascii="Courier New" w:hAnsi="Courier New" w:cs="Courier New" w:hint="default"/>
    </w:rPr>
  </w:style>
  <w:style w:type="character" w:customStyle="1" w:styleId="WW8Num8z2">
    <w:name w:val="WW8Num8z2"/>
    <w:rsid w:val="00734C87"/>
    <w:rPr>
      <w:rFonts w:ascii="Wingdings" w:hAnsi="Wingdings" w:cs="Wingdings" w:hint="default"/>
    </w:rPr>
  </w:style>
  <w:style w:type="character" w:customStyle="1" w:styleId="WW8Num8z3">
    <w:name w:val="WW8Num8z3"/>
    <w:rsid w:val="00734C87"/>
    <w:rPr>
      <w:rFonts w:ascii="Symbol" w:hAnsi="Symbol" w:cs="Symbol" w:hint="default"/>
    </w:rPr>
  </w:style>
  <w:style w:type="character" w:customStyle="1" w:styleId="WW8Num9z0">
    <w:name w:val="WW8Num9z0"/>
    <w:rsid w:val="00734C87"/>
    <w:rPr>
      <w:rFonts w:ascii="Times New Roman" w:eastAsia="Times New Roman" w:hAnsi="Times New Roman" w:cs="Times New Roman" w:hint="default"/>
      <w:color w:val="000000"/>
      <w:sz w:val="24"/>
      <w:szCs w:val="24"/>
    </w:rPr>
  </w:style>
  <w:style w:type="character" w:customStyle="1" w:styleId="WW8Num9z1">
    <w:name w:val="WW8Num9z1"/>
    <w:rsid w:val="00734C87"/>
    <w:rPr>
      <w:rFonts w:ascii="Courier New" w:hAnsi="Courier New" w:cs="Courier New" w:hint="default"/>
    </w:rPr>
  </w:style>
  <w:style w:type="character" w:customStyle="1" w:styleId="WW8Num9z2">
    <w:name w:val="WW8Num9z2"/>
    <w:rsid w:val="00734C87"/>
    <w:rPr>
      <w:rFonts w:ascii="Wingdings" w:hAnsi="Wingdings" w:cs="Wingdings" w:hint="default"/>
    </w:rPr>
  </w:style>
  <w:style w:type="character" w:customStyle="1" w:styleId="WW8Num9z3">
    <w:name w:val="WW8Num9z3"/>
    <w:rsid w:val="00734C87"/>
    <w:rPr>
      <w:rFonts w:ascii="Symbol" w:hAnsi="Symbol" w:cs="Symbol" w:hint="default"/>
    </w:rPr>
  </w:style>
  <w:style w:type="character" w:customStyle="1" w:styleId="WW8Num10z0">
    <w:name w:val="WW8Num10z0"/>
    <w:rsid w:val="00734C87"/>
    <w:rPr>
      <w:rFonts w:ascii="Times New Roman" w:eastAsia="Times New Roman" w:hAnsi="Times New Roman" w:cs="Times New Roman" w:hint="default"/>
    </w:rPr>
  </w:style>
  <w:style w:type="character" w:customStyle="1" w:styleId="WW8Num10z1">
    <w:name w:val="WW8Num10z1"/>
    <w:rsid w:val="00734C87"/>
    <w:rPr>
      <w:rFonts w:ascii="Courier New" w:hAnsi="Courier New" w:cs="Courier New" w:hint="default"/>
    </w:rPr>
  </w:style>
  <w:style w:type="character" w:customStyle="1" w:styleId="WW8Num10z2">
    <w:name w:val="WW8Num10z2"/>
    <w:rsid w:val="00734C87"/>
    <w:rPr>
      <w:rFonts w:ascii="Wingdings" w:hAnsi="Wingdings" w:cs="Wingdings" w:hint="default"/>
    </w:rPr>
  </w:style>
  <w:style w:type="character" w:customStyle="1" w:styleId="WW8Num10z3">
    <w:name w:val="WW8Num10z3"/>
    <w:rsid w:val="00734C87"/>
    <w:rPr>
      <w:rFonts w:ascii="Symbol" w:hAnsi="Symbol" w:cs="Symbol" w:hint="default"/>
    </w:rPr>
  </w:style>
  <w:style w:type="character" w:customStyle="1" w:styleId="WW8Num11z0">
    <w:name w:val="WW8Num11z0"/>
    <w:rsid w:val="00734C87"/>
    <w:rPr>
      <w:rFonts w:ascii="Times New Roman" w:hAnsi="Times New Roman" w:cs="Times New Roman" w:hint="default"/>
    </w:rPr>
  </w:style>
  <w:style w:type="character" w:customStyle="1" w:styleId="WW8Num12z0">
    <w:name w:val="WW8Num12z0"/>
    <w:rsid w:val="00734C87"/>
    <w:rPr>
      <w:rFonts w:ascii="Times New Roman" w:hAnsi="Times New Roman" w:cs="Times New Roman" w:hint="default"/>
    </w:rPr>
  </w:style>
  <w:style w:type="character" w:customStyle="1" w:styleId="WW8Num13z0">
    <w:name w:val="WW8Num13z0"/>
    <w:rsid w:val="00734C87"/>
    <w:rPr>
      <w:rFonts w:ascii="Times New Roman" w:hAnsi="Times New Roman" w:cs="Times New Roman" w:hint="default"/>
    </w:rPr>
  </w:style>
  <w:style w:type="character" w:customStyle="1" w:styleId="WW8Num13z1">
    <w:name w:val="WW8Num13z1"/>
    <w:rsid w:val="00734C87"/>
    <w:rPr>
      <w:rFonts w:ascii="Times New Roman" w:hAnsi="Times New Roman" w:cs="Times New Roman" w:hint="default"/>
    </w:rPr>
  </w:style>
  <w:style w:type="character" w:customStyle="1" w:styleId="WW8Num14z0">
    <w:name w:val="WW8Num14z0"/>
    <w:rsid w:val="00734C87"/>
    <w:rPr>
      <w:rFonts w:ascii="Times New Roman" w:eastAsia="Times New Roman" w:hAnsi="Times New Roman" w:cs="Times New Roman" w:hint="default"/>
    </w:rPr>
  </w:style>
  <w:style w:type="character" w:customStyle="1" w:styleId="WW8Num14z1">
    <w:name w:val="WW8Num14z1"/>
    <w:rsid w:val="00734C87"/>
    <w:rPr>
      <w:rFonts w:ascii="Courier New" w:hAnsi="Courier New" w:cs="Courier New" w:hint="default"/>
    </w:rPr>
  </w:style>
  <w:style w:type="character" w:customStyle="1" w:styleId="WW8Num14z2">
    <w:name w:val="WW8Num14z2"/>
    <w:rsid w:val="00734C87"/>
    <w:rPr>
      <w:rFonts w:ascii="Wingdings" w:hAnsi="Wingdings" w:cs="Wingdings" w:hint="default"/>
    </w:rPr>
  </w:style>
  <w:style w:type="character" w:customStyle="1" w:styleId="WW8Num14z3">
    <w:name w:val="WW8Num14z3"/>
    <w:rsid w:val="00734C87"/>
    <w:rPr>
      <w:rFonts w:ascii="Symbol" w:hAnsi="Symbol" w:cs="Symbol" w:hint="default"/>
    </w:rPr>
  </w:style>
  <w:style w:type="character" w:customStyle="1" w:styleId="1ffd">
    <w:name w:val="Основной шрифт абзаца1"/>
    <w:uiPriority w:val="99"/>
    <w:rsid w:val="00734C87"/>
  </w:style>
  <w:style w:type="character" w:customStyle="1" w:styleId="Heading1Char">
    <w:name w:val="Heading 1 Char"/>
    <w:basedOn w:val="1ffd"/>
    <w:rsid w:val="00734C87"/>
    <w:rPr>
      <w:b/>
      <w:bCs w:val="0"/>
      <w:i/>
      <w:iCs/>
      <w:sz w:val="26"/>
      <w:lang w:val="en-US" w:bidi="ar-SA"/>
    </w:rPr>
  </w:style>
  <w:style w:type="character" w:customStyle="1" w:styleId="Heading2Char">
    <w:name w:val="Heading 2 Char"/>
    <w:basedOn w:val="1ffd"/>
    <w:rsid w:val="00734C87"/>
    <w:rPr>
      <w:rFonts w:ascii="Arial" w:hAnsi="Arial" w:cs="Arial" w:hint="default"/>
      <w:b/>
      <w:bCs/>
      <w:i/>
      <w:iCs/>
      <w:sz w:val="28"/>
      <w:szCs w:val="28"/>
      <w:lang w:val="en-US" w:bidi="ar-SA"/>
    </w:rPr>
  </w:style>
  <w:style w:type="character" w:customStyle="1" w:styleId="Heading3Char1">
    <w:name w:val="Heading 3 Char1"/>
    <w:basedOn w:val="1ffd"/>
    <w:rsid w:val="00734C87"/>
    <w:rPr>
      <w:bCs/>
      <w:i/>
      <w:iCs/>
      <w:sz w:val="28"/>
      <w:szCs w:val="28"/>
      <w:lang w:val="uk-UA" w:bidi="ar-SA"/>
    </w:rPr>
  </w:style>
  <w:style w:type="character" w:customStyle="1" w:styleId="Heading4Char1">
    <w:name w:val="Heading 4 Char1"/>
    <w:basedOn w:val="1ffd"/>
    <w:rsid w:val="00734C87"/>
    <w:rPr>
      <w:sz w:val="28"/>
      <w:szCs w:val="28"/>
      <w:lang w:val="ru-RU" w:bidi="ar-SA"/>
    </w:rPr>
  </w:style>
  <w:style w:type="character" w:customStyle="1" w:styleId="Heading5Char1">
    <w:name w:val="Heading 5 Char1"/>
    <w:basedOn w:val="1ffd"/>
    <w:rsid w:val="00734C87"/>
    <w:rPr>
      <w:b/>
      <w:bCs/>
      <w:i/>
      <w:iCs/>
      <w:sz w:val="26"/>
      <w:szCs w:val="26"/>
      <w:lang w:val="ru-RU" w:bidi="ar-SA"/>
    </w:rPr>
  </w:style>
  <w:style w:type="character" w:customStyle="1" w:styleId="Heading6Char1">
    <w:name w:val="Heading 6 Char1"/>
    <w:basedOn w:val="1ffd"/>
    <w:rsid w:val="00734C87"/>
    <w:rPr>
      <w:b/>
      <w:bCs/>
      <w:sz w:val="22"/>
      <w:szCs w:val="22"/>
      <w:lang w:val="ru-RU" w:bidi="ar-SA"/>
    </w:rPr>
  </w:style>
  <w:style w:type="character" w:customStyle="1" w:styleId="Heading7Char1">
    <w:name w:val="Heading 7 Char1"/>
    <w:basedOn w:val="1ffd"/>
    <w:rsid w:val="00734C87"/>
    <w:rPr>
      <w:sz w:val="24"/>
      <w:szCs w:val="24"/>
      <w:lang w:val="uk-UA" w:bidi="ar-SA"/>
    </w:rPr>
  </w:style>
  <w:style w:type="character" w:customStyle="1" w:styleId="Heading8Char1">
    <w:name w:val="Heading 8 Char1"/>
    <w:basedOn w:val="1ffd"/>
    <w:rsid w:val="00734C87"/>
    <w:rPr>
      <w:i/>
      <w:iCs/>
      <w:sz w:val="24"/>
      <w:szCs w:val="24"/>
      <w:lang w:val="ru-RU" w:bidi="ar-SA"/>
    </w:rPr>
  </w:style>
  <w:style w:type="character" w:customStyle="1" w:styleId="Heading9Char1">
    <w:name w:val="Heading 9 Char1"/>
    <w:basedOn w:val="1ffd"/>
    <w:rsid w:val="00734C87"/>
    <w:rPr>
      <w:sz w:val="28"/>
      <w:szCs w:val="24"/>
      <w:lang w:val="uk-UA" w:bidi="ar-SA"/>
    </w:rPr>
  </w:style>
  <w:style w:type="character" w:customStyle="1" w:styleId="afffa">
    <w:name w:val="Основной текст_"/>
    <w:rsid w:val="00734C87"/>
    <w:rPr>
      <w:sz w:val="23"/>
      <w:lang w:bidi="ar-SA"/>
    </w:rPr>
  </w:style>
  <w:style w:type="character" w:customStyle="1" w:styleId="HTMLPreformattedChar1">
    <w:name w:val="HTML Preformatted Char1"/>
    <w:basedOn w:val="1ffd"/>
    <w:rsid w:val="00734C87"/>
    <w:rPr>
      <w:rFonts w:ascii="Courier New" w:hAnsi="Courier New" w:cs="Courier New" w:hint="default"/>
      <w:lang w:val="uk-UA" w:bidi="ar-SA"/>
    </w:rPr>
  </w:style>
  <w:style w:type="character" w:customStyle="1" w:styleId="TitleChar1">
    <w:name w:val="Title Char1"/>
    <w:basedOn w:val="1ffd"/>
    <w:rsid w:val="00734C87"/>
    <w:rPr>
      <w:b/>
      <w:bCs/>
      <w:sz w:val="24"/>
      <w:szCs w:val="24"/>
      <w:lang w:val="uk-UA" w:bidi="ar-SA"/>
    </w:rPr>
  </w:style>
  <w:style w:type="character" w:customStyle="1" w:styleId="FooterChar1">
    <w:name w:val="Footer Char1"/>
    <w:basedOn w:val="1ffd"/>
    <w:rsid w:val="00734C87"/>
    <w:rPr>
      <w:lang w:val="ru-RU" w:bidi="ar-SA"/>
    </w:rPr>
  </w:style>
  <w:style w:type="character" w:customStyle="1" w:styleId="BodyTextChar1">
    <w:name w:val="Body Text Char1"/>
    <w:basedOn w:val="1ffd"/>
    <w:rsid w:val="00734C87"/>
    <w:rPr>
      <w:rFonts w:ascii="Verdana" w:hAnsi="Verdana" w:cs="Verdana" w:hint="default"/>
      <w:lang w:val="en-US" w:bidi="ar-SA"/>
    </w:rPr>
  </w:style>
  <w:style w:type="character" w:customStyle="1" w:styleId="BodyTextIndent2Char1">
    <w:name w:val="Body Text Indent 2 Char1"/>
    <w:basedOn w:val="1ffd"/>
    <w:rsid w:val="00734C87"/>
    <w:rPr>
      <w:lang w:val="ru-RU" w:bidi="ar-SA"/>
    </w:rPr>
  </w:style>
  <w:style w:type="character" w:customStyle="1" w:styleId="BodyTextIndent3Char1">
    <w:name w:val="Body Text Indent 3 Char1"/>
    <w:basedOn w:val="1ffd"/>
    <w:rsid w:val="00734C87"/>
    <w:rPr>
      <w:sz w:val="16"/>
      <w:szCs w:val="16"/>
      <w:lang w:val="ru-RU" w:bidi="ar-SA"/>
    </w:rPr>
  </w:style>
  <w:style w:type="character" w:customStyle="1" w:styleId="HeaderChar2">
    <w:name w:val="Header Char2"/>
    <w:basedOn w:val="1ffd"/>
    <w:rsid w:val="00734C87"/>
    <w:rPr>
      <w:lang w:val="ru-RU" w:bidi="ar-SA"/>
    </w:rPr>
  </w:style>
  <w:style w:type="character" w:customStyle="1" w:styleId="BodyTextIndentChar1">
    <w:name w:val="Body Text Indent Char1"/>
    <w:basedOn w:val="1ffd"/>
    <w:rsid w:val="00734C87"/>
    <w:rPr>
      <w:lang w:val="ru-RU" w:bidi="ar-SA"/>
    </w:rPr>
  </w:style>
  <w:style w:type="character" w:customStyle="1" w:styleId="BodyText3Char1">
    <w:name w:val="Body Text 3 Char1"/>
    <w:basedOn w:val="1ffd"/>
    <w:rsid w:val="00734C87"/>
    <w:rPr>
      <w:sz w:val="16"/>
      <w:szCs w:val="16"/>
      <w:lang w:val="ru-RU" w:bidi="ar-SA"/>
    </w:rPr>
  </w:style>
  <w:style w:type="character" w:customStyle="1" w:styleId="BodyText2Char1">
    <w:name w:val="Body Text 2 Char1"/>
    <w:basedOn w:val="1ffd"/>
    <w:rsid w:val="00734C87"/>
    <w:rPr>
      <w:lang w:val="ru-RU" w:bidi="ar-SA"/>
    </w:rPr>
  </w:style>
  <w:style w:type="character" w:customStyle="1" w:styleId="BalloonTextChar1">
    <w:name w:val="Balloon Text Char1"/>
    <w:basedOn w:val="1ffd"/>
    <w:rsid w:val="00734C87"/>
    <w:rPr>
      <w:rFonts w:ascii="Tahoma" w:hAnsi="Tahoma" w:cs="Tahoma" w:hint="default"/>
      <w:sz w:val="16"/>
      <w:szCs w:val="16"/>
      <w:lang w:val="ru-RU" w:bidi="ar-SA"/>
    </w:rPr>
  </w:style>
  <w:style w:type="character" w:customStyle="1" w:styleId="StyleZakonu0">
    <w:name w:val="StyleZakonu Знак"/>
    <w:rsid w:val="00734C87"/>
    <w:rPr>
      <w:rFonts w:ascii="Courier New" w:hAnsi="Courier New" w:cs="Courier New" w:hint="default"/>
      <w:lang w:val="uk-UA" w:bidi="ar-SA"/>
    </w:rPr>
  </w:style>
  <w:style w:type="character" w:customStyle="1" w:styleId="FootnoteTextChar1">
    <w:name w:val="Footnote Text Char1"/>
    <w:basedOn w:val="1ffd"/>
    <w:rsid w:val="00734C87"/>
    <w:rPr>
      <w:lang w:val="uk-UA" w:bidi="ar-SA"/>
    </w:rPr>
  </w:style>
  <w:style w:type="character" w:customStyle="1" w:styleId="PlainTextChar1">
    <w:name w:val="Plain Text Char1"/>
    <w:basedOn w:val="1ffd"/>
    <w:rsid w:val="00734C87"/>
    <w:rPr>
      <w:rFonts w:ascii="Courier New" w:hAnsi="Courier New" w:cs="Courier New" w:hint="default"/>
      <w:lang w:val="uk-UA" w:bidi="ar-SA"/>
    </w:rPr>
  </w:style>
  <w:style w:type="character" w:customStyle="1" w:styleId="DocumentMapChar1">
    <w:name w:val="Document Map Char1"/>
    <w:basedOn w:val="1ffd"/>
    <w:rsid w:val="00734C87"/>
    <w:rPr>
      <w:rFonts w:ascii="Tahoma" w:hAnsi="Tahoma" w:cs="Tahoma" w:hint="default"/>
      <w:sz w:val="16"/>
      <w:szCs w:val="16"/>
      <w:lang w:val="uk-UA" w:bidi="ar-SA"/>
    </w:rPr>
  </w:style>
  <w:style w:type="character" w:customStyle="1" w:styleId="SubtitleChar1">
    <w:name w:val="Subtitle Char1"/>
    <w:basedOn w:val="1ffd"/>
    <w:rsid w:val="00734C87"/>
    <w:rPr>
      <w:rFonts w:ascii="Cambria" w:hAnsi="Cambria" w:cs="Cambria" w:hint="default"/>
      <w:sz w:val="24"/>
      <w:szCs w:val="24"/>
      <w:lang w:val="uk-UA" w:bidi="ar-SA"/>
    </w:rPr>
  </w:style>
  <w:style w:type="character" w:customStyle="1" w:styleId="82">
    <w:name w:val="Основной текст + 8"/>
    <w:rsid w:val="00734C87"/>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734C87"/>
    <w:rPr>
      <w:shd w:val="clear" w:color="auto" w:fill="FFFFFF"/>
      <w:lang w:bidi="ar-SA"/>
    </w:rPr>
  </w:style>
  <w:style w:type="character" w:customStyle="1" w:styleId="NoSpacingChar2">
    <w:name w:val="No Spacing Char2"/>
    <w:locked/>
    <w:rsid w:val="00734C87"/>
    <w:rPr>
      <w:rFonts w:ascii="Calibri" w:hAnsi="Calibri" w:cs="Calibri" w:hint="default"/>
      <w:sz w:val="22"/>
      <w:szCs w:val="22"/>
      <w:lang w:eastAsia="zh-CN" w:bidi="ar-SA"/>
    </w:rPr>
  </w:style>
  <w:style w:type="character" w:customStyle="1" w:styleId="st">
    <w:name w:val="st"/>
    <w:basedOn w:val="a0"/>
    <w:rsid w:val="00734C87"/>
  </w:style>
  <w:style w:type="character" w:customStyle="1" w:styleId="rvts0">
    <w:name w:val="rvts0"/>
    <w:basedOn w:val="a0"/>
    <w:rsid w:val="00734C87"/>
  </w:style>
  <w:style w:type="character" w:customStyle="1" w:styleId="FontStyle24">
    <w:name w:val="Font Style24"/>
    <w:basedOn w:val="a0"/>
    <w:rsid w:val="00734C87"/>
    <w:rPr>
      <w:rFonts w:ascii="Garamond" w:hAnsi="Garamond" w:cs="Garamond" w:hint="default"/>
      <w:b/>
      <w:bCs/>
      <w:sz w:val="22"/>
      <w:szCs w:val="22"/>
    </w:rPr>
  </w:style>
  <w:style w:type="character" w:customStyle="1" w:styleId="FontStyle11">
    <w:name w:val="Font Style11"/>
    <w:basedOn w:val="a0"/>
    <w:rsid w:val="00734C87"/>
    <w:rPr>
      <w:rFonts w:ascii="Times New Roman" w:hAnsi="Times New Roman" w:cs="Times New Roman" w:hint="default"/>
      <w:sz w:val="26"/>
      <w:szCs w:val="26"/>
    </w:rPr>
  </w:style>
  <w:style w:type="character" w:customStyle="1" w:styleId="72">
    <w:name w:val="Основний текст + 7"/>
    <w:aliases w:val="5 pt,Інтервал 0 pt1"/>
    <w:basedOn w:val="afff8"/>
    <w:rsid w:val="00734C87"/>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b">
    <w:name w:val="Підпис до таблиці"/>
    <w:basedOn w:val="afff9"/>
    <w:rsid w:val="00734C87"/>
    <w:rPr>
      <w:u w:val="single"/>
      <w:shd w:val="clear" w:color="auto" w:fill="FFFFFF"/>
    </w:rPr>
  </w:style>
  <w:style w:type="character" w:customStyle="1" w:styleId="apple-style-span">
    <w:name w:val="apple-style-span"/>
    <w:basedOn w:val="a0"/>
    <w:rsid w:val="00734C87"/>
  </w:style>
  <w:style w:type="character" w:customStyle="1" w:styleId="1ffe">
    <w:name w:val="Слабое выделение1"/>
    <w:basedOn w:val="a0"/>
    <w:qFormat/>
    <w:rsid w:val="00734C87"/>
    <w:rPr>
      <w:i/>
      <w:iCs/>
      <w:color w:val="808080"/>
    </w:rPr>
  </w:style>
  <w:style w:type="character" w:customStyle="1" w:styleId="rvts15">
    <w:name w:val="rvts15"/>
    <w:basedOn w:val="a0"/>
    <w:rsid w:val="00734C87"/>
  </w:style>
  <w:style w:type="character" w:customStyle="1" w:styleId="spelle">
    <w:name w:val="spelle"/>
    <w:basedOn w:val="a0"/>
    <w:rsid w:val="00734C87"/>
  </w:style>
  <w:style w:type="character" w:customStyle="1" w:styleId="10pt2">
    <w:name w:val="Основний текст + 10 pt2"/>
    <w:aliases w:val="Інтервал 0 pt4"/>
    <w:basedOn w:val="a0"/>
    <w:uiPriority w:val="99"/>
    <w:rsid w:val="00734C87"/>
    <w:rPr>
      <w:rFonts w:ascii="Times New Roman" w:hAnsi="Times New Roman" w:cs="Times New Roman" w:hint="default"/>
      <w:spacing w:val="10"/>
      <w:sz w:val="20"/>
      <w:szCs w:val="20"/>
    </w:rPr>
  </w:style>
  <w:style w:type="character" w:customStyle="1" w:styleId="0pt">
    <w:name w:val="Основной текст + Интервал 0 pt"/>
    <w:rsid w:val="00734C87"/>
    <w:rPr>
      <w:spacing w:val="6"/>
      <w:lang w:bidi="ar-SA"/>
    </w:rPr>
  </w:style>
  <w:style w:type="character" w:customStyle="1" w:styleId="FontStyle34">
    <w:name w:val="Font Style34"/>
    <w:rsid w:val="00734C87"/>
    <w:rPr>
      <w:rFonts w:ascii="Times New Roman" w:hAnsi="Times New Roman" w:cs="Times New Roman" w:hint="default"/>
      <w:sz w:val="24"/>
      <w:szCs w:val="24"/>
    </w:rPr>
  </w:style>
  <w:style w:type="character" w:customStyle="1" w:styleId="fontstyle01">
    <w:name w:val="fontstyle01"/>
    <w:basedOn w:val="a0"/>
    <w:rsid w:val="00734C87"/>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734C87"/>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0">
    <w:name w:val="Сетка таблицы1"/>
    <w:basedOn w:val="a1"/>
    <w:uiPriority w:val="59"/>
    <w:rsid w:val="00734C87"/>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734C8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c">
    <w:name w:val="Emphasis"/>
    <w:basedOn w:val="1ffd"/>
    <w:qFormat/>
    <w:rsid w:val="00734C87"/>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A2"/>
  </w:style>
  <w:style w:type="paragraph" w:styleId="1">
    <w:name w:val="heading 1"/>
    <w:basedOn w:val="a"/>
    <w:link w:val="10"/>
    <w:uiPriority w:val="9"/>
    <w:qFormat/>
    <w:rsid w:val="004A1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semiHidden/>
    <w:unhideWhenUsed/>
    <w:qFormat/>
    <w:rsid w:val="00734C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734C87"/>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734C87"/>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734C8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734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734C87"/>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734C87"/>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734C87"/>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389F"/>
    <w:pPr>
      <w:ind w:left="720"/>
      <w:contextualSpacing/>
    </w:pPr>
    <w:rPr>
      <w:lang w:val="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unhideWhenUsed/>
    <w:qFormat/>
    <w:rsid w:val="00945E0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a6">
    <w:name w:val="Strong"/>
    <w:basedOn w:val="a0"/>
    <w:qFormat/>
    <w:rsid w:val="00945E04"/>
    <w:rPr>
      <w:b/>
      <w:bCs/>
    </w:rPr>
  </w:style>
  <w:style w:type="character" w:customStyle="1" w:styleId="10">
    <w:name w:val="Заголовок 1 Знак"/>
    <w:basedOn w:val="a0"/>
    <w:link w:val="1"/>
    <w:uiPriority w:val="9"/>
    <w:rsid w:val="004A18F4"/>
    <w:rPr>
      <w:rFonts w:ascii="Times New Roman" w:eastAsia="Times New Roman" w:hAnsi="Times New Roman" w:cs="Times New Roman"/>
      <w:b/>
      <w:bCs/>
      <w:kern w:val="36"/>
      <w:sz w:val="48"/>
      <w:szCs w:val="48"/>
      <w:lang w:eastAsia="uk-UA"/>
    </w:rPr>
  </w:style>
  <w:style w:type="character" w:styleId="a7">
    <w:name w:val="Hyperlink"/>
    <w:basedOn w:val="a0"/>
    <w:uiPriority w:val="99"/>
    <w:semiHidden/>
    <w:unhideWhenUsed/>
    <w:rsid w:val="004A18F4"/>
    <w:rPr>
      <w:color w:val="0000FF"/>
      <w:u w:val="single"/>
    </w:rPr>
  </w:style>
  <w:style w:type="character" w:styleId="a8">
    <w:name w:val="FollowedHyperlink"/>
    <w:basedOn w:val="a0"/>
    <w:uiPriority w:val="99"/>
    <w:semiHidden/>
    <w:unhideWhenUsed/>
    <w:rsid w:val="004A18F4"/>
    <w:rPr>
      <w:color w:val="800080" w:themeColor="followedHyperlink"/>
      <w:u w:val="single"/>
    </w:rPr>
  </w:style>
  <w:style w:type="paragraph" w:styleId="HTML">
    <w:name w:val="HTML Preformatted"/>
    <w:basedOn w:val="a"/>
    <w:link w:val="HTML0"/>
    <w:uiPriority w:val="99"/>
    <w:semiHidden/>
    <w:unhideWhenUsed/>
    <w:rsid w:val="004A1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uiPriority w:val="99"/>
    <w:semiHidden/>
    <w:rsid w:val="004A18F4"/>
    <w:rPr>
      <w:rFonts w:ascii="Courier New" w:eastAsia="Times New Roman" w:hAnsi="Courier New" w:cs="Courier New"/>
      <w:color w:val="000000"/>
      <w:sz w:val="21"/>
      <w:szCs w:val="21"/>
      <w:lang w:val="ru-RU"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4A18F4"/>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4A18F4"/>
    <w:rPr>
      <w:rFonts w:ascii="Times New Roman" w:eastAsia="Times New Roman" w:hAnsi="Times New Roman" w:cs="Times New Roman"/>
      <w:sz w:val="20"/>
      <w:szCs w:val="20"/>
      <w:lang w:val="x-none" w:eastAsia="ar-SA"/>
    </w:rPr>
  </w:style>
  <w:style w:type="paragraph" w:styleId="ab">
    <w:name w:val="Body Text Indent"/>
    <w:basedOn w:val="a"/>
    <w:link w:val="ac"/>
    <w:semiHidden/>
    <w:unhideWhenUsed/>
    <w:rsid w:val="004A18F4"/>
    <w:pPr>
      <w:suppressAutoHyphens/>
      <w:spacing w:after="120" w:line="240" w:lineRule="auto"/>
      <w:ind w:left="283"/>
    </w:pPr>
    <w:rPr>
      <w:rFonts w:ascii="Times New Roman" w:eastAsia="Times New Roman" w:hAnsi="Times New Roman" w:cs="Times New Roman"/>
      <w:sz w:val="20"/>
      <w:szCs w:val="20"/>
      <w:lang w:val="x-none" w:eastAsia="ar-SA"/>
    </w:rPr>
  </w:style>
  <w:style w:type="character" w:customStyle="1" w:styleId="ac">
    <w:name w:val="Основной текст с отступом Знак"/>
    <w:basedOn w:val="a0"/>
    <w:link w:val="ab"/>
    <w:semiHidden/>
    <w:rsid w:val="004A18F4"/>
    <w:rPr>
      <w:rFonts w:ascii="Times New Roman" w:eastAsia="Times New Roman" w:hAnsi="Times New Roman" w:cs="Times New Roman"/>
      <w:sz w:val="20"/>
      <w:szCs w:val="20"/>
      <w:lang w:val="x-none" w:eastAsia="ar-SA"/>
    </w:rPr>
  </w:style>
  <w:style w:type="paragraph" w:styleId="ad">
    <w:name w:val="Plain Text"/>
    <w:basedOn w:val="a"/>
    <w:link w:val="ae"/>
    <w:semiHidden/>
    <w:unhideWhenUsed/>
    <w:rsid w:val="004A18F4"/>
    <w:pPr>
      <w:spacing w:after="0" w:line="240" w:lineRule="auto"/>
    </w:pPr>
    <w:rPr>
      <w:rFonts w:ascii="Times New Roman" w:eastAsia="Times New Roman" w:hAnsi="Times New Roman" w:cs="Times New Roman"/>
      <w:sz w:val="20"/>
      <w:szCs w:val="20"/>
      <w:lang w:val="ru-RU" w:eastAsia="ar-SA"/>
    </w:rPr>
  </w:style>
  <w:style w:type="character" w:customStyle="1" w:styleId="ae">
    <w:name w:val="Текст Знак"/>
    <w:basedOn w:val="a0"/>
    <w:link w:val="ad"/>
    <w:semiHidden/>
    <w:rsid w:val="004A18F4"/>
    <w:rPr>
      <w:rFonts w:ascii="Times New Roman" w:eastAsia="Times New Roman" w:hAnsi="Times New Roman" w:cs="Times New Roman"/>
      <w:sz w:val="20"/>
      <w:szCs w:val="20"/>
      <w:lang w:val="ru-RU" w:eastAsia="ar-SA"/>
    </w:rPr>
  </w:style>
  <w:style w:type="paragraph" w:styleId="af">
    <w:name w:val="Balloon Text"/>
    <w:basedOn w:val="a"/>
    <w:link w:val="af0"/>
    <w:uiPriority w:val="99"/>
    <w:semiHidden/>
    <w:unhideWhenUsed/>
    <w:rsid w:val="004A18F4"/>
    <w:pPr>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uiPriority w:val="99"/>
    <w:semiHidden/>
    <w:rsid w:val="004A18F4"/>
    <w:rPr>
      <w:rFonts w:ascii="Tahoma" w:eastAsia="Times New Roman" w:hAnsi="Tahoma" w:cs="Tahoma"/>
      <w:sz w:val="16"/>
      <w:szCs w:val="16"/>
      <w:lang w:val="ru-RU" w:eastAsia="ru-RU"/>
    </w:rPr>
  </w:style>
  <w:style w:type="paragraph" w:customStyle="1" w:styleId="33">
    <w:name w:val="Основной текст с отступом 33"/>
    <w:basedOn w:val="a"/>
    <w:uiPriority w:val="99"/>
    <w:semiHidden/>
    <w:rsid w:val="004A18F4"/>
    <w:pPr>
      <w:suppressAutoHyphens/>
      <w:spacing w:after="0" w:line="240" w:lineRule="auto"/>
      <w:ind w:firstLine="720"/>
      <w:jc w:val="both"/>
    </w:pPr>
    <w:rPr>
      <w:rFonts w:ascii="Times New Roman" w:eastAsia="Times New Roman" w:hAnsi="Times New Roman" w:cs="Times New Roman"/>
      <w:sz w:val="28"/>
      <w:szCs w:val="28"/>
      <w:lang w:eastAsia="ar-SA"/>
    </w:rPr>
  </w:style>
  <w:style w:type="character" w:customStyle="1" w:styleId="HTML1">
    <w:name w:val="Стандартный HTML Знак1"/>
    <w:basedOn w:val="a0"/>
    <w:rsid w:val="004A18F4"/>
    <w:rPr>
      <w:rFonts w:ascii="Consolas" w:hAnsi="Consolas" w:hint="default"/>
      <w:sz w:val="20"/>
      <w:szCs w:val="20"/>
    </w:rPr>
  </w:style>
  <w:style w:type="character" w:customStyle="1" w:styleId="11">
    <w:name w:val="Основной текст с отступом Знак1"/>
    <w:basedOn w:val="a0"/>
    <w:semiHidden/>
    <w:rsid w:val="004A18F4"/>
  </w:style>
  <w:style w:type="character" w:customStyle="1" w:styleId="12">
    <w:name w:val="Текст Знак1"/>
    <w:basedOn w:val="a0"/>
    <w:semiHidden/>
    <w:rsid w:val="004A18F4"/>
    <w:rPr>
      <w:rFonts w:ascii="Consolas" w:hAnsi="Consolas" w:hint="default"/>
      <w:sz w:val="21"/>
      <w:szCs w:val="21"/>
    </w:rPr>
  </w:style>
  <w:style w:type="character" w:customStyle="1" w:styleId="13">
    <w:name w:val="Текст выноски Знак1"/>
    <w:basedOn w:val="a0"/>
    <w:uiPriority w:val="99"/>
    <w:semiHidden/>
    <w:rsid w:val="004A18F4"/>
    <w:rPr>
      <w:rFonts w:ascii="Tahoma" w:hAnsi="Tahoma" w:cs="Tahoma" w:hint="default"/>
      <w:sz w:val="16"/>
      <w:szCs w:val="16"/>
    </w:rPr>
  </w:style>
  <w:style w:type="table" w:styleId="af1">
    <w:name w:val="Table Grid"/>
    <w:basedOn w:val="a1"/>
    <w:uiPriority w:val="59"/>
    <w:rsid w:val="004A1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DA707D"/>
    <w:rPr>
      <w:rFonts w:ascii="Times New Roman" w:hAnsi="Times New Roman" w:cs="Times New Roman" w:hint="default"/>
      <w:spacing w:val="-10"/>
      <w:sz w:val="20"/>
    </w:rPr>
  </w:style>
  <w:style w:type="character" w:customStyle="1" w:styleId="60">
    <w:name w:val="Заголовок 6 Знак"/>
    <w:basedOn w:val="a0"/>
    <w:link w:val="6"/>
    <w:semiHidden/>
    <w:rsid w:val="00734C87"/>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semiHidden/>
    <w:rsid w:val="00734C8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34C87"/>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734C87"/>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734C87"/>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734C87"/>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734C87"/>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734C87"/>
    <w:rPr>
      <w:rFonts w:asciiTheme="majorHAnsi" w:eastAsiaTheme="majorEastAsia" w:hAnsiTheme="majorHAnsi" w:cstheme="majorBidi"/>
      <w:i/>
      <w:iCs/>
      <w:color w:val="404040" w:themeColor="text1" w:themeTint="BF"/>
      <w:sz w:val="20"/>
      <w:szCs w:val="20"/>
      <w:lang w:eastAsia="uk-UA"/>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734C87"/>
    <w:rPr>
      <w:rFonts w:ascii="Times New Roman" w:eastAsia="Times New Roman" w:hAnsi="Times New Roman" w:cs="Times New Roman"/>
      <w:sz w:val="24"/>
      <w:szCs w:val="24"/>
      <w:lang w:val="en-US" w:eastAsia="zh-CN"/>
    </w:rPr>
  </w:style>
  <w:style w:type="character" w:customStyle="1" w:styleId="af2">
    <w:name w:val="Текст сноски Знак"/>
    <w:basedOn w:val="a0"/>
    <w:link w:val="af3"/>
    <w:semiHidden/>
    <w:locked/>
    <w:rsid w:val="00734C87"/>
    <w:rPr>
      <w:rFonts w:ascii="Times New Roman" w:eastAsia="Times New Roman" w:hAnsi="Times New Roman" w:cs="Times New Roman"/>
      <w:sz w:val="20"/>
      <w:szCs w:val="20"/>
      <w:lang w:eastAsia="zh-CN"/>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5"/>
    <w:uiPriority w:val="99"/>
    <w:semiHidden/>
    <w:locked/>
    <w:rsid w:val="00734C87"/>
    <w:rPr>
      <w:rFonts w:ascii="Times New Roman" w:eastAsia="Times New Roman" w:hAnsi="Times New Roman" w:cs="Times New Roman"/>
      <w:sz w:val="24"/>
      <w:szCs w:val="24"/>
      <w:lang w:eastAsia="ar-SA"/>
    </w:rPr>
  </w:style>
  <w:style w:type="paragraph" w:styleId="af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uiPriority w:val="99"/>
    <w:semiHidden/>
    <w:unhideWhenUsed/>
    <w:qFormat/>
    <w:rsid w:val="00734C87"/>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4">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734C87"/>
  </w:style>
  <w:style w:type="character" w:customStyle="1" w:styleId="af6">
    <w:name w:val="Нижний колонтитул Знак"/>
    <w:basedOn w:val="a0"/>
    <w:link w:val="af7"/>
    <w:uiPriority w:val="99"/>
    <w:semiHidden/>
    <w:locked/>
    <w:rsid w:val="00734C87"/>
    <w:rPr>
      <w:rFonts w:ascii="Times New Roman" w:eastAsia="Times New Roman" w:hAnsi="Times New Roman" w:cs="Times New Roman"/>
      <w:sz w:val="24"/>
      <w:szCs w:val="24"/>
    </w:rPr>
  </w:style>
  <w:style w:type="character" w:customStyle="1" w:styleId="af8">
    <w:name w:val="Название Знак"/>
    <w:basedOn w:val="a0"/>
    <w:link w:val="af9"/>
    <w:uiPriority w:val="99"/>
    <w:locked/>
    <w:rsid w:val="00734C87"/>
    <w:rPr>
      <w:rFonts w:ascii="Times New Roman" w:eastAsia="Calibri" w:hAnsi="Times New Roman" w:cs="Times New Roman"/>
      <w:sz w:val="28"/>
      <w:szCs w:val="24"/>
      <w:lang w:eastAsia="ru-RU"/>
    </w:rPr>
  </w:style>
  <w:style w:type="character" w:customStyle="1" w:styleId="1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734C87"/>
    <w:rPr>
      <w:rFonts w:eastAsiaTheme="minorEastAsia"/>
      <w:lang w:eastAsia="uk-UA"/>
    </w:rPr>
  </w:style>
  <w:style w:type="character" w:customStyle="1" w:styleId="afa">
    <w:name w:val="Подзаголовок Знак"/>
    <w:basedOn w:val="a0"/>
    <w:link w:val="afb"/>
    <w:locked/>
    <w:rsid w:val="00734C87"/>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734C87"/>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734C87"/>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734C87"/>
    <w:rPr>
      <w:rFonts w:ascii="Times New Roman" w:eastAsia="Calibri" w:hAnsi="Times New Roman" w:cs="Times New Roman"/>
      <w:color w:val="000000"/>
      <w:sz w:val="26"/>
      <w:szCs w:val="26"/>
      <w:lang w:eastAsia="ru-RU"/>
    </w:rPr>
  </w:style>
  <w:style w:type="character" w:customStyle="1" w:styleId="34">
    <w:name w:val="Основной текст с отступом 3 Знак"/>
    <w:basedOn w:val="a0"/>
    <w:link w:val="35"/>
    <w:semiHidden/>
    <w:locked/>
    <w:rsid w:val="00734C87"/>
    <w:rPr>
      <w:rFonts w:ascii="Times New Roman" w:eastAsia="Calibri" w:hAnsi="Times New Roman" w:cs="Times New Roman"/>
      <w:sz w:val="26"/>
      <w:szCs w:val="26"/>
      <w:lang w:eastAsia="ru-RU"/>
    </w:rPr>
  </w:style>
  <w:style w:type="character" w:customStyle="1" w:styleId="16">
    <w:name w:val="Без интервала Знак1"/>
    <w:link w:val="afc"/>
    <w:locked/>
    <w:rsid w:val="00734C87"/>
    <w:rPr>
      <w:rFonts w:ascii="Calibri" w:eastAsia="Calibri" w:hAnsi="Calibri" w:cs="Times New Roman"/>
    </w:rPr>
  </w:style>
  <w:style w:type="paragraph" w:customStyle="1" w:styleId="17">
    <w:name w:val="Без інтервалів1"/>
    <w:semiHidden/>
    <w:qFormat/>
    <w:rsid w:val="00734C87"/>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semiHidden/>
    <w:qFormat/>
    <w:rsid w:val="00734C87"/>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d">
    <w:name w:val="Текст в заданном формате"/>
    <w:basedOn w:val="a"/>
    <w:semiHidden/>
    <w:qFormat/>
    <w:rsid w:val="00734C87"/>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e">
    <w:name w:val="Вміст таблиці"/>
    <w:basedOn w:val="a"/>
    <w:autoRedefine/>
    <w:semiHidden/>
    <w:qFormat/>
    <w:rsid w:val="00734C87"/>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734C87"/>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734C87"/>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734C87"/>
    <w:pPr>
      <w:spacing w:after="0" w:line="240" w:lineRule="auto"/>
      <w:contextualSpacing/>
    </w:pPr>
    <w:rPr>
      <w:rFonts w:ascii="Verdana" w:eastAsia="Calibri" w:hAnsi="Verdana" w:cs="Times New Roman"/>
      <w:sz w:val="20"/>
      <w:szCs w:val="20"/>
      <w:lang w:val="en-US"/>
    </w:rPr>
  </w:style>
  <w:style w:type="paragraph" w:customStyle="1" w:styleId="aff">
    <w:name w:val="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734C87"/>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8">
    <w:name w:val="Обычный1"/>
    <w:autoRedefine/>
    <w:uiPriority w:val="99"/>
    <w:semiHidden/>
    <w:qFormat/>
    <w:rsid w:val="00734C87"/>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9">
    <w:name w:val="Название1"/>
    <w:basedOn w:val="a"/>
    <w:autoRedefine/>
    <w:semiHidden/>
    <w:qFormat/>
    <w:rsid w:val="00734C87"/>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a">
    <w:name w:val="Основной текст с отступом1"/>
    <w:basedOn w:val="a"/>
    <w:autoRedefine/>
    <w:semiHidden/>
    <w:qFormat/>
    <w:rsid w:val="00734C87"/>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0">
    <w:name w:val="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1">
    <w:name w:val="!Лю_текст"/>
    <w:basedOn w:val="a"/>
    <w:autoRedefine/>
    <w:semiHidden/>
    <w:qFormat/>
    <w:rsid w:val="00734C87"/>
    <w:pPr>
      <w:spacing w:after="0" w:line="240" w:lineRule="auto"/>
      <w:contextualSpacing/>
      <w:jc w:val="both"/>
    </w:pPr>
    <w:rPr>
      <w:rFonts w:ascii="Times New Roman" w:eastAsia="Calibri" w:hAnsi="Times New Roman" w:cs="Times New Roman"/>
      <w:b/>
      <w:sz w:val="28"/>
      <w:szCs w:val="28"/>
      <w:lang w:eastAsia="ru-RU"/>
    </w:rPr>
  </w:style>
  <w:style w:type="paragraph" w:styleId="aff2">
    <w:name w:val="caption"/>
    <w:basedOn w:val="a"/>
    <w:next w:val="a"/>
    <w:uiPriority w:val="99"/>
    <w:semiHidden/>
    <w:unhideWhenUsed/>
    <w:qFormat/>
    <w:rsid w:val="00734C87"/>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2"/>
    <w:autoRedefine/>
    <w:semiHidden/>
    <w:qFormat/>
    <w:rsid w:val="00734C87"/>
    <w:pPr>
      <w:keepNext/>
      <w:keepLines/>
      <w:spacing w:before="120" w:after="240"/>
      <w:contextualSpacing/>
    </w:pPr>
    <w:rPr>
      <w:rFonts w:ascii="Arial Narrow" w:eastAsia="Calibri" w:hAnsi="Arial Narrow" w:cs="Times New Roman"/>
      <w:color w:val="073A78"/>
      <w:szCs w:val="20"/>
    </w:rPr>
  </w:style>
  <w:style w:type="paragraph" w:customStyle="1" w:styleId="aff3">
    <w:name w:val="Знак Знак Знак Знак Знак Знак Знак"/>
    <w:basedOn w:val="a"/>
    <w:autoRedefine/>
    <w:semiHidden/>
    <w:qFormat/>
    <w:rsid w:val="00734C87"/>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4">
    <w:name w:val="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b"/>
    <w:semiHidden/>
    <w:locked/>
    <w:rsid w:val="00734C87"/>
    <w:rPr>
      <w:rFonts w:ascii="Calibri" w:eastAsia="Times New Roman" w:hAnsi="Calibri" w:cs="Times New Roman"/>
    </w:rPr>
  </w:style>
  <w:style w:type="paragraph" w:customStyle="1" w:styleId="1b">
    <w:name w:val="Абзац списка1"/>
    <w:basedOn w:val="a"/>
    <w:link w:val="ListParagraphChar"/>
    <w:autoRedefine/>
    <w:semiHidden/>
    <w:qFormat/>
    <w:rsid w:val="00734C87"/>
    <w:pPr>
      <w:ind w:left="720"/>
      <w:contextualSpacing/>
    </w:pPr>
    <w:rPr>
      <w:rFonts w:ascii="Calibri" w:eastAsia="Times New Roman" w:hAnsi="Calibri" w:cs="Times New Roman"/>
    </w:rPr>
  </w:style>
  <w:style w:type="paragraph" w:customStyle="1" w:styleId="36">
    <w:name w:val="заголовок 3"/>
    <w:basedOn w:val="a"/>
    <w:next w:val="a"/>
    <w:autoRedefine/>
    <w:semiHidden/>
    <w:qFormat/>
    <w:rsid w:val="00734C87"/>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734C87"/>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5">
    <w:name w:val="Назва документа"/>
    <w:basedOn w:val="a"/>
    <w:next w:val="a"/>
    <w:autoRedefine/>
    <w:semiHidden/>
    <w:qFormat/>
    <w:rsid w:val="00734C87"/>
    <w:pPr>
      <w:keepNext/>
      <w:keepLines/>
      <w:spacing w:before="240" w:after="240" w:line="240" w:lineRule="auto"/>
      <w:contextualSpacing/>
      <w:jc w:val="center"/>
    </w:pPr>
    <w:rPr>
      <w:rFonts w:ascii="Antiqua" w:eastAsia="Calibri" w:hAnsi="Antiqua" w:cs="Times New Roman"/>
      <w:b/>
      <w:sz w:val="26"/>
      <w:szCs w:val="20"/>
      <w:lang w:eastAsia="uk-UA"/>
    </w:rPr>
  </w:style>
  <w:style w:type="paragraph" w:customStyle="1" w:styleId="1c">
    <w:name w:val="заголовок 1"/>
    <w:basedOn w:val="a"/>
    <w:next w:val="a"/>
    <w:autoRedefine/>
    <w:semiHidden/>
    <w:qFormat/>
    <w:rsid w:val="00734C87"/>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d">
    <w:name w:val="Знак Знак Знак Знак1"/>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e">
    <w:name w:val="1"/>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
    <w:name w:val="Знак Знак1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734C87"/>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734C87"/>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0">
    <w:name w:val="Знак1"/>
    <w:basedOn w:val="a"/>
    <w:autoRedefine/>
    <w:semiHidden/>
    <w:qFormat/>
    <w:rsid w:val="00734C87"/>
    <w:pPr>
      <w:spacing w:after="0" w:line="240" w:lineRule="auto"/>
      <w:contextualSpacing/>
    </w:pPr>
    <w:rPr>
      <w:rFonts w:ascii="Bookshelf Symbol 7" w:eastAsia="Calibri" w:hAnsi="Bookshelf Symbol 7" w:cs="Bookshelf Symbol 7"/>
      <w:sz w:val="20"/>
      <w:szCs w:val="20"/>
      <w:lang w:val="en-US"/>
    </w:rPr>
  </w:style>
  <w:style w:type="paragraph" w:customStyle="1" w:styleId="1f1">
    <w:name w:val="1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6">
    <w:name w:val="Нормальний текст"/>
    <w:basedOn w:val="a"/>
    <w:autoRedefine/>
    <w:semiHidden/>
    <w:qFormat/>
    <w:rsid w:val="00734C87"/>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7">
    <w:name w:val="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734C87"/>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734C87"/>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8">
    <w:name w:val="Основной текст (откр./закр.) Знак"/>
    <w:link w:val="aff9"/>
    <w:semiHidden/>
    <w:locked/>
    <w:rsid w:val="00734C87"/>
    <w:rPr>
      <w:rFonts w:ascii="Times New Roman" w:eastAsia="Calibri" w:hAnsi="Times New Roman" w:cs="Times New Roman"/>
      <w:color w:val="000000"/>
      <w:sz w:val="20"/>
      <w:szCs w:val="24"/>
    </w:rPr>
  </w:style>
  <w:style w:type="paragraph" w:customStyle="1" w:styleId="aff9">
    <w:name w:val="Основной текст (откр./закр.)"/>
    <w:basedOn w:val="a"/>
    <w:link w:val="aff8"/>
    <w:autoRedefine/>
    <w:semiHidden/>
    <w:qFormat/>
    <w:rsid w:val="00734C87"/>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semiHidden/>
    <w:qFormat/>
    <w:rsid w:val="00734C87"/>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734C87"/>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2">
    <w:name w:val="Заголовок №1_"/>
    <w:link w:val="1f3"/>
    <w:semiHidden/>
    <w:locked/>
    <w:rsid w:val="00734C87"/>
    <w:rPr>
      <w:rFonts w:ascii="Times New Roman" w:hAnsi="Times New Roman" w:cs="Times New Roman"/>
      <w:color w:val="000000" w:themeColor="text1"/>
      <w:sz w:val="28"/>
      <w:szCs w:val="28"/>
    </w:rPr>
  </w:style>
  <w:style w:type="paragraph" w:customStyle="1" w:styleId="1f3">
    <w:name w:val="Заголовок №1"/>
    <w:basedOn w:val="a"/>
    <w:link w:val="1f2"/>
    <w:autoRedefine/>
    <w:semiHidden/>
    <w:qFormat/>
    <w:rsid w:val="00734C87"/>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4"/>
    <w:semiHidden/>
    <w:locked/>
    <w:rsid w:val="00734C87"/>
    <w:rPr>
      <w:rFonts w:ascii="Times New Roman" w:eastAsia="Times New Roman" w:hAnsi="Times New Roman" w:cs="Times New Roman"/>
      <w:sz w:val="28"/>
      <w:szCs w:val="28"/>
    </w:rPr>
  </w:style>
  <w:style w:type="paragraph" w:customStyle="1" w:styleId="1f4">
    <w:name w:val="Без интервала1"/>
    <w:link w:val="NoSpacingChar1"/>
    <w:autoRedefine/>
    <w:qFormat/>
    <w:rsid w:val="00734C87"/>
    <w:pPr>
      <w:spacing w:after="0" w:line="240" w:lineRule="auto"/>
      <w:contextualSpacing/>
    </w:pPr>
    <w:rPr>
      <w:rFonts w:ascii="Times New Roman" w:eastAsia="Times New Roman" w:hAnsi="Times New Roman" w:cs="Times New Roman"/>
      <w:sz w:val="28"/>
      <w:szCs w:val="28"/>
    </w:rPr>
  </w:style>
  <w:style w:type="paragraph" w:customStyle="1" w:styleId="affa">
    <w:name w:val="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5">
    <w:name w:val="Знак Знак1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1f6">
    <w:name w:val="Знак Знак Знак Знак1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1f7">
    <w:name w:val="Знак Знак1 Знак Знак"/>
    <w:link w:val="1f8"/>
    <w:semiHidden/>
    <w:locked/>
    <w:rsid w:val="00734C87"/>
    <w:rPr>
      <w:rFonts w:ascii="Verdana" w:eastAsia="Calibri" w:hAnsi="Verdana" w:cs="Verdana"/>
      <w:sz w:val="20"/>
      <w:szCs w:val="20"/>
      <w:lang w:val="en-US"/>
    </w:rPr>
  </w:style>
  <w:style w:type="paragraph" w:customStyle="1" w:styleId="1f8">
    <w:name w:val="Знак Знак1 Знак"/>
    <w:basedOn w:val="a"/>
    <w:link w:val="1f7"/>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734C8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734C87"/>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paragraph" w:customStyle="1" w:styleId="affd">
    <w:name w:val="Знак Знак Знак Знак Знак Знак Знак Знак"/>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locked/>
    <w:rsid w:val="00734C87"/>
    <w:rPr>
      <w:rFonts w:ascii="Calibri" w:eastAsia="Calibri" w:hAnsi="Calibri" w:cs="Times New Roman"/>
      <w:lang w:val="en-US" w:eastAsia="ru-RU"/>
    </w:rPr>
  </w:style>
  <w:style w:type="paragraph" w:customStyle="1" w:styleId="NoSpacing1">
    <w:name w:val="No Spacing1"/>
    <w:link w:val="NoSpacingChar"/>
    <w:autoRedefine/>
    <w:semiHidden/>
    <w:qFormat/>
    <w:rsid w:val="00734C87"/>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734C87"/>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734C87"/>
    <w:pPr>
      <w:ind w:left="720"/>
      <w:contextualSpacing/>
    </w:pPr>
    <w:rPr>
      <w:rFonts w:ascii="Calibri" w:eastAsia="Times New Roman" w:hAnsi="Calibri" w:cs="Times New Roman"/>
    </w:rPr>
  </w:style>
  <w:style w:type="character" w:customStyle="1" w:styleId="affe">
    <w:name w:val="Без интервала Знак"/>
    <w:link w:val="26"/>
    <w:uiPriority w:val="1"/>
    <w:locked/>
    <w:rsid w:val="00734C87"/>
    <w:rPr>
      <w:rFonts w:ascii="Times New Roman" w:eastAsia="Times New Roman" w:hAnsi="Times New Roman" w:cs="Times New Roman"/>
      <w:sz w:val="28"/>
      <w:szCs w:val="28"/>
      <w:lang w:val="en-US"/>
    </w:rPr>
  </w:style>
  <w:style w:type="paragraph" w:customStyle="1" w:styleId="26">
    <w:name w:val="Без интервала2"/>
    <w:link w:val="affe"/>
    <w:autoRedefine/>
    <w:semiHidden/>
    <w:qFormat/>
    <w:rsid w:val="00734C87"/>
    <w:pPr>
      <w:contextualSpacing/>
    </w:pPr>
    <w:rPr>
      <w:rFonts w:ascii="Times New Roman" w:eastAsia="Times New Roman" w:hAnsi="Times New Roman" w:cs="Times New Roman"/>
      <w:sz w:val="28"/>
      <w:szCs w:val="28"/>
      <w:lang w:val="en-US"/>
    </w:rPr>
  </w:style>
  <w:style w:type="paragraph" w:customStyle="1" w:styleId="37">
    <w:name w:val="Знак3"/>
    <w:basedOn w:val="a"/>
    <w:autoRedefine/>
    <w:semiHidden/>
    <w:qFormat/>
    <w:rsid w:val="00734C87"/>
    <w:pPr>
      <w:spacing w:after="0" w:line="240" w:lineRule="auto"/>
      <w:contextualSpacing/>
    </w:pPr>
    <w:rPr>
      <w:rFonts w:ascii="Verdana" w:eastAsia="Calibri" w:hAnsi="Verdana" w:cs="Verdana"/>
      <w:sz w:val="20"/>
      <w:szCs w:val="20"/>
      <w:lang w:val="en-US"/>
    </w:rPr>
  </w:style>
  <w:style w:type="character" w:customStyle="1" w:styleId="afff">
    <w:name w:val="Без інтервалів Знак"/>
    <w:link w:val="38"/>
    <w:semiHidden/>
    <w:locked/>
    <w:rsid w:val="00734C87"/>
    <w:rPr>
      <w:rFonts w:ascii="Times New Roman" w:eastAsia="Times New Roman" w:hAnsi="Times New Roman" w:cs="Times New Roman"/>
      <w:sz w:val="28"/>
      <w:szCs w:val="28"/>
    </w:rPr>
  </w:style>
  <w:style w:type="paragraph" w:customStyle="1" w:styleId="38">
    <w:name w:val="Без інтервалів3"/>
    <w:link w:val="afff"/>
    <w:autoRedefine/>
    <w:semiHidden/>
    <w:qFormat/>
    <w:rsid w:val="00734C87"/>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734C87"/>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13578E"/>
    <w:pPr>
      <w:suppressAutoHyphens/>
      <w:spacing w:after="0" w:line="240" w:lineRule="auto"/>
      <w:contextualSpacing/>
    </w:pPr>
    <w:rPr>
      <w:rFonts w:ascii="Times New Roman" w:eastAsia="Calibri" w:hAnsi="Times New Roman" w:cs="Times New Roman"/>
      <w:bCs/>
      <w:color w:val="000000" w:themeColor="text1"/>
      <w:sz w:val="20"/>
      <w:szCs w:val="20"/>
      <w:lang w:eastAsia="zh-CN"/>
    </w:rPr>
  </w:style>
  <w:style w:type="paragraph" w:customStyle="1" w:styleId="1f9">
    <w:name w:val="Абзац списку1"/>
    <w:basedOn w:val="a"/>
    <w:autoRedefine/>
    <w:semiHidden/>
    <w:qFormat/>
    <w:rsid w:val="00734C87"/>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734C87"/>
    <w:pPr>
      <w:ind w:left="720"/>
      <w:contextualSpacing/>
    </w:pPr>
    <w:rPr>
      <w:rFonts w:ascii="Calibri" w:eastAsia="Times New Roman" w:hAnsi="Calibri" w:cs="Times New Roman"/>
    </w:rPr>
  </w:style>
  <w:style w:type="paragraph" w:customStyle="1" w:styleId="28">
    <w:name w:val="Обычный2"/>
    <w:autoRedefine/>
    <w:uiPriority w:val="99"/>
    <w:semiHidden/>
    <w:qFormat/>
    <w:rsid w:val="00734C87"/>
    <w:pPr>
      <w:spacing w:after="0"/>
      <w:contextualSpacing/>
    </w:pPr>
    <w:rPr>
      <w:rFonts w:ascii="Arial" w:eastAsia="Times New Roman" w:hAnsi="Arial" w:cs="Arial"/>
      <w:color w:val="000000"/>
      <w:lang w:val="ru-RU" w:eastAsia="ru-RU"/>
    </w:rPr>
  </w:style>
  <w:style w:type="paragraph" w:customStyle="1" w:styleId="afff0">
    <w:name w:val="Òåêñò âûíîñêè"/>
    <w:basedOn w:val="a"/>
    <w:autoRedefine/>
    <w:semiHidden/>
    <w:qFormat/>
    <w:rsid w:val="00734C87"/>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734C87"/>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734C87"/>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734C87"/>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9">
    <w:name w:val="Основной текст3"/>
    <w:basedOn w:val="a"/>
    <w:autoRedefine/>
    <w:semiHidden/>
    <w:qFormat/>
    <w:rsid w:val="00734C87"/>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1">
    <w:name w:val="Знак Знак"/>
    <w:basedOn w:val="a"/>
    <w:autoRedefine/>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3a">
    <w:name w:val="Абзац списку3"/>
    <w:basedOn w:val="a"/>
    <w:autoRedefine/>
    <w:semiHidden/>
    <w:qFormat/>
    <w:rsid w:val="00734C87"/>
    <w:pPr>
      <w:ind w:left="720"/>
      <w:contextualSpacing/>
    </w:pPr>
    <w:rPr>
      <w:rFonts w:ascii="Calibri" w:eastAsia="Calibri" w:hAnsi="Calibri" w:cs="Times New Roman"/>
      <w:lang w:val="ru-RU"/>
    </w:rPr>
  </w:style>
  <w:style w:type="paragraph" w:customStyle="1" w:styleId="1fa">
    <w:name w:val="Îáû÷íûé1"/>
    <w:autoRedefine/>
    <w:semiHidden/>
    <w:qFormat/>
    <w:rsid w:val="00734C87"/>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734C87"/>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734C87"/>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734C87"/>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b">
    <w:name w:val="Звичайний1"/>
    <w:autoRedefine/>
    <w:semiHidden/>
    <w:qFormat/>
    <w:rsid w:val="00734C87"/>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c">
    <w:name w:val="Текст1"/>
    <w:basedOn w:val="a"/>
    <w:autoRedefine/>
    <w:semiHidden/>
    <w:qFormat/>
    <w:rsid w:val="00734C87"/>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734C87"/>
    <w:pPr>
      <w:spacing w:after="0" w:line="240" w:lineRule="auto"/>
      <w:contextualSpacing/>
    </w:pPr>
    <w:rPr>
      <w:rFonts w:ascii="Verdana" w:eastAsia="Times New Roman" w:hAnsi="Verdana" w:cs="Times New Roman"/>
      <w:sz w:val="24"/>
      <w:szCs w:val="24"/>
      <w:lang w:val="en-US"/>
    </w:rPr>
  </w:style>
  <w:style w:type="paragraph" w:customStyle="1" w:styleId="1fd">
    <w:name w:val="Заголовок1"/>
    <w:basedOn w:val="a"/>
    <w:next w:val="a9"/>
    <w:autoRedefine/>
    <w:semiHidden/>
    <w:qFormat/>
    <w:rsid w:val="00734C87"/>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2">
    <w:name w:val="Покажчик"/>
    <w:basedOn w:val="a"/>
    <w:autoRedefine/>
    <w:semiHidden/>
    <w:qFormat/>
    <w:rsid w:val="00734C87"/>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e">
    <w:name w:val="Основной текст1"/>
    <w:basedOn w:val="a"/>
    <w:autoRedefine/>
    <w:uiPriority w:val="99"/>
    <w:semiHidden/>
    <w:qFormat/>
    <w:rsid w:val="00734C87"/>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734C87"/>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734C87"/>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734C87"/>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734C87"/>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f">
    <w:name w:val="Звичайний (веб)1"/>
    <w:basedOn w:val="a"/>
    <w:autoRedefine/>
    <w:semiHidden/>
    <w:qFormat/>
    <w:rsid w:val="00734C87"/>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734C87"/>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734C87"/>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734C87"/>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734C87"/>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734C87"/>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3">
    <w:name w:val="Название предприятия"/>
    <w:basedOn w:val="a"/>
    <w:autoRedefine/>
    <w:semiHidden/>
    <w:qFormat/>
    <w:rsid w:val="00734C87"/>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734C87"/>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734C87"/>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734C87"/>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734C87"/>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734C87"/>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4">
    <w:name w:val="Стиль"/>
    <w:autoRedefine/>
    <w:semiHidden/>
    <w:qFormat/>
    <w:rsid w:val="00734C87"/>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734C87"/>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8"/>
    <w:next w:val="18"/>
    <w:autoRedefine/>
    <w:semiHidden/>
    <w:qFormat/>
    <w:rsid w:val="00734C87"/>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8"/>
    <w:next w:val="18"/>
    <w:autoRedefine/>
    <w:semiHidden/>
    <w:qFormat/>
    <w:rsid w:val="00734C87"/>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8"/>
    <w:next w:val="18"/>
    <w:autoRedefine/>
    <w:semiHidden/>
    <w:qFormat/>
    <w:rsid w:val="00734C87"/>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8"/>
    <w:next w:val="18"/>
    <w:autoRedefine/>
    <w:semiHidden/>
    <w:qFormat/>
    <w:rsid w:val="00734C87"/>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0">
    <w:name w:val="Цитата1"/>
    <w:basedOn w:val="a"/>
    <w:autoRedefine/>
    <w:semiHidden/>
    <w:qFormat/>
    <w:rsid w:val="00734C87"/>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5">
    <w:name w:val="Обычный маркер"/>
    <w:basedOn w:val="a"/>
    <w:autoRedefine/>
    <w:semiHidden/>
    <w:qFormat/>
    <w:rsid w:val="00734C87"/>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734C87"/>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f1">
    <w:name w:val="Схема документа1"/>
    <w:basedOn w:val="a"/>
    <w:autoRedefine/>
    <w:semiHidden/>
    <w:qFormat/>
    <w:rsid w:val="00734C87"/>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734C87"/>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734C87"/>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734C87"/>
    <w:pPr>
      <w:widowControl w:val="0"/>
      <w:autoSpaceDN/>
      <w:spacing w:after="120"/>
    </w:pPr>
    <w:rPr>
      <w:rFonts w:ascii="Arial" w:eastAsia="Arial Unicode MS" w:hAnsi="Arial" w:cs="Mangal"/>
      <w:kern w:val="2"/>
      <w:lang w:bidi="hi-IN"/>
    </w:rPr>
  </w:style>
  <w:style w:type="paragraph" w:customStyle="1" w:styleId="afff6">
    <w:name w:val="Содержимое таблицы"/>
    <w:basedOn w:val="a"/>
    <w:autoRedefine/>
    <w:semiHidden/>
    <w:qFormat/>
    <w:rsid w:val="00734C87"/>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2">
    <w:name w:val="Маркированный список1"/>
    <w:basedOn w:val="a9"/>
    <w:autoRedefine/>
    <w:semiHidden/>
    <w:qFormat/>
    <w:rsid w:val="00734C87"/>
    <w:pPr>
      <w:spacing w:before="60" w:after="60"/>
      <w:ind w:left="491"/>
      <w:contextualSpacing/>
    </w:pPr>
    <w:rPr>
      <w:rFonts w:ascii="Franklin Gothic Book" w:hAnsi="Franklin Gothic Book" w:cs="Tahoma"/>
      <w:bCs/>
      <w:iCs/>
      <w:sz w:val="16"/>
      <w:szCs w:val="16"/>
      <w:lang w:val="uk-UA" w:eastAsia="zh-CN"/>
    </w:rPr>
  </w:style>
  <w:style w:type="paragraph" w:customStyle="1" w:styleId="215">
    <w:name w:val="Маркированный список 21"/>
    <w:basedOn w:val="a"/>
    <w:autoRedefine/>
    <w:semiHidden/>
    <w:qFormat/>
    <w:rsid w:val="00734C87"/>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734C87"/>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3">
    <w:name w:val="Название объекта1"/>
    <w:basedOn w:val="a"/>
    <w:next w:val="a"/>
    <w:autoRedefine/>
    <w:semiHidden/>
    <w:qFormat/>
    <w:rsid w:val="00734C87"/>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734C87"/>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734C87"/>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4">
    <w:name w:val="Знак Знак Знак Знак Знак Знак Знак Знак Знак Знак Знак Знак Знак Знак Знак Знак Знак Знак1 Знак Знак Знак Знак"/>
    <w:basedOn w:val="a"/>
    <w:autoRedefine/>
    <w:semiHidden/>
    <w:qFormat/>
    <w:rsid w:val="00734C87"/>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5">
    <w:name w:val="Текст у виносці1"/>
    <w:basedOn w:val="a"/>
    <w:autoRedefine/>
    <w:semiHidden/>
    <w:qFormat/>
    <w:rsid w:val="00734C87"/>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734C87"/>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734C87"/>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734C87"/>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7">
    <w:name w:val="Заголовок таблиці"/>
    <w:basedOn w:val="afe"/>
    <w:autoRedefine/>
    <w:semiHidden/>
    <w:qFormat/>
    <w:rsid w:val="00734C87"/>
    <w:pPr>
      <w:widowControl w:val="0"/>
      <w:jc w:val="center"/>
    </w:pPr>
    <w:rPr>
      <w:rFonts w:ascii="Courier New" w:hAnsi="Courier New" w:cs="Courier New"/>
      <w:b/>
      <w:color w:val="000000"/>
      <w:sz w:val="24"/>
    </w:rPr>
  </w:style>
  <w:style w:type="paragraph" w:customStyle="1" w:styleId="3b">
    <w:name w:val="Без интервала3"/>
    <w:autoRedefine/>
    <w:semiHidden/>
    <w:qFormat/>
    <w:rsid w:val="00734C87"/>
    <w:pPr>
      <w:suppressAutoHyphens/>
      <w:spacing w:after="0" w:line="240" w:lineRule="auto"/>
      <w:contextualSpacing/>
    </w:pPr>
    <w:rPr>
      <w:rFonts w:ascii="Calibri" w:eastAsia="Times New Roman" w:hAnsi="Calibri" w:cs="Calibri"/>
      <w:lang w:eastAsia="zh-CN"/>
    </w:rPr>
  </w:style>
  <w:style w:type="paragraph" w:customStyle="1" w:styleId="3c">
    <w:name w:val="Абзац списка3"/>
    <w:basedOn w:val="a"/>
    <w:autoRedefine/>
    <w:semiHidden/>
    <w:qFormat/>
    <w:rsid w:val="00734C87"/>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734C87"/>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734C87"/>
    <w:pPr>
      <w:suppressAutoHyphens/>
      <w:ind w:left="720"/>
      <w:contextualSpacing/>
    </w:pPr>
    <w:rPr>
      <w:rFonts w:ascii="Calibri" w:eastAsia="Times New Roman" w:hAnsi="Calibri" w:cs="Calibri"/>
      <w:lang w:val="ru-RU" w:eastAsia="zh-CN"/>
    </w:rPr>
  </w:style>
  <w:style w:type="paragraph" w:customStyle="1" w:styleId="3d">
    <w:name w:val="Обычный3"/>
    <w:autoRedefine/>
    <w:semiHidden/>
    <w:qFormat/>
    <w:rsid w:val="00734C87"/>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734C87"/>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734C87"/>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8">
    <w:name w:val="Основний текст_"/>
    <w:basedOn w:val="a0"/>
    <w:link w:val="1ff6"/>
    <w:semiHidden/>
    <w:locked/>
    <w:rsid w:val="00734C87"/>
    <w:rPr>
      <w:sz w:val="26"/>
      <w:szCs w:val="26"/>
      <w:shd w:val="clear" w:color="auto" w:fill="FFFFFF"/>
    </w:rPr>
  </w:style>
  <w:style w:type="paragraph" w:customStyle="1" w:styleId="1ff6">
    <w:name w:val="Основний текст1"/>
    <w:basedOn w:val="a"/>
    <w:link w:val="afff8"/>
    <w:autoRedefine/>
    <w:semiHidden/>
    <w:qFormat/>
    <w:rsid w:val="00734C87"/>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734C87"/>
    <w:rPr>
      <w:b/>
      <w:bCs/>
      <w:shd w:val="clear" w:color="auto" w:fill="FFFFFF"/>
    </w:rPr>
  </w:style>
  <w:style w:type="paragraph" w:customStyle="1" w:styleId="45">
    <w:name w:val="Основний текст (4)"/>
    <w:basedOn w:val="a"/>
    <w:link w:val="44"/>
    <w:autoRedefine/>
    <w:semiHidden/>
    <w:qFormat/>
    <w:rsid w:val="00734C87"/>
    <w:pPr>
      <w:widowControl w:val="0"/>
      <w:shd w:val="clear" w:color="auto" w:fill="FFFFFF"/>
      <w:spacing w:after="300" w:line="240" w:lineRule="atLeast"/>
      <w:contextualSpacing/>
      <w:jc w:val="center"/>
    </w:pPr>
    <w:rPr>
      <w:b/>
      <w:bCs/>
    </w:rPr>
  </w:style>
  <w:style w:type="character" w:customStyle="1" w:styleId="afff9">
    <w:name w:val="Підпис до таблиці_"/>
    <w:basedOn w:val="a0"/>
    <w:link w:val="1ff7"/>
    <w:semiHidden/>
    <w:locked/>
    <w:rsid w:val="00734C87"/>
    <w:rPr>
      <w:shd w:val="clear" w:color="auto" w:fill="FFFFFF"/>
    </w:rPr>
  </w:style>
  <w:style w:type="paragraph" w:customStyle="1" w:styleId="1ff7">
    <w:name w:val="Підпис до таблиці1"/>
    <w:basedOn w:val="a"/>
    <w:link w:val="afff9"/>
    <w:autoRedefine/>
    <w:semiHidden/>
    <w:qFormat/>
    <w:rsid w:val="00734C87"/>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734C87"/>
    <w:pPr>
      <w:spacing w:before="60" w:after="60"/>
      <w:ind w:left="491"/>
      <w:contextualSpacing/>
    </w:pPr>
    <w:rPr>
      <w:rFonts w:ascii="Franklin Gothic Book" w:hAnsi="Franklin Gothic Book" w:cs="Tahoma"/>
      <w:bCs/>
      <w:iCs/>
      <w:sz w:val="16"/>
      <w:szCs w:val="16"/>
      <w:lang w:val="uk-UA"/>
    </w:rPr>
  </w:style>
  <w:style w:type="paragraph" w:customStyle="1" w:styleId="TableBody">
    <w:name w:val="Table Body"/>
    <w:basedOn w:val="a9"/>
    <w:autoRedefine/>
    <w:semiHidden/>
    <w:qFormat/>
    <w:rsid w:val="00734C87"/>
    <w:pPr>
      <w:spacing w:before="60" w:after="60"/>
      <w:contextualSpacing/>
    </w:pPr>
    <w:rPr>
      <w:rFonts w:ascii="Arial" w:hAnsi="Arial" w:cs="Arial"/>
      <w:sz w:val="16"/>
      <w:lang w:val="uk-UA"/>
    </w:rPr>
  </w:style>
  <w:style w:type="paragraph" w:customStyle="1" w:styleId="1ff8">
    <w:name w:val="Обычный (веб)1"/>
    <w:basedOn w:val="a"/>
    <w:autoRedefine/>
    <w:semiHidden/>
    <w:qFormat/>
    <w:rsid w:val="00734C87"/>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uiPriority w:val="99"/>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734C87"/>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734C87"/>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734C87"/>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734C87"/>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734C87"/>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734C87"/>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734C87"/>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734C87"/>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734C87"/>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734C87"/>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734C87"/>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734C87"/>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734C87"/>
    <w:rPr>
      <w:rFonts w:asciiTheme="majorHAnsi" w:eastAsiaTheme="majorEastAsia" w:hAnsiTheme="majorHAnsi" w:cstheme="majorBidi" w:hint="default"/>
      <w:i/>
      <w:iCs/>
      <w:color w:val="404040" w:themeColor="text1" w:themeTint="BF"/>
    </w:rPr>
  </w:style>
  <w:style w:type="paragraph" w:styleId="af3">
    <w:name w:val="footnote text"/>
    <w:basedOn w:val="a"/>
    <w:link w:val="af2"/>
    <w:semiHidden/>
    <w:unhideWhenUsed/>
    <w:rsid w:val="00734C87"/>
    <w:pPr>
      <w:spacing w:after="0" w:line="240" w:lineRule="auto"/>
    </w:pPr>
    <w:rPr>
      <w:rFonts w:ascii="Times New Roman" w:eastAsia="Times New Roman" w:hAnsi="Times New Roman" w:cs="Times New Roman"/>
      <w:sz w:val="20"/>
      <w:szCs w:val="20"/>
      <w:lang w:eastAsia="zh-CN"/>
    </w:rPr>
  </w:style>
  <w:style w:type="character" w:customStyle="1" w:styleId="1ff9">
    <w:name w:val="Текст сноски Знак1"/>
    <w:basedOn w:val="a0"/>
    <w:semiHidden/>
    <w:rsid w:val="00734C87"/>
    <w:rPr>
      <w:sz w:val="20"/>
      <w:szCs w:val="20"/>
    </w:rPr>
  </w:style>
  <w:style w:type="paragraph" w:styleId="af7">
    <w:name w:val="footer"/>
    <w:basedOn w:val="a"/>
    <w:link w:val="af6"/>
    <w:uiPriority w:val="99"/>
    <w:semiHidden/>
    <w:unhideWhenUsed/>
    <w:rsid w:val="00734C87"/>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a">
    <w:name w:val="Нижний колонтитул Знак1"/>
    <w:basedOn w:val="a0"/>
    <w:uiPriority w:val="99"/>
    <w:semiHidden/>
    <w:rsid w:val="00734C87"/>
  </w:style>
  <w:style w:type="paragraph" w:styleId="af9">
    <w:name w:val="Title"/>
    <w:basedOn w:val="a"/>
    <w:next w:val="a"/>
    <w:link w:val="af8"/>
    <w:uiPriority w:val="99"/>
    <w:qFormat/>
    <w:rsid w:val="00734C87"/>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b">
    <w:name w:val="Название Знак1"/>
    <w:basedOn w:val="a0"/>
    <w:uiPriority w:val="99"/>
    <w:rsid w:val="00734C87"/>
    <w:rPr>
      <w:rFonts w:asciiTheme="majorHAnsi" w:eastAsiaTheme="majorEastAsia" w:hAnsiTheme="majorHAnsi" w:cstheme="majorBidi"/>
      <w:color w:val="17365D" w:themeColor="text2" w:themeShade="BF"/>
      <w:spacing w:val="5"/>
      <w:kern w:val="28"/>
      <w:sz w:val="52"/>
      <w:szCs w:val="52"/>
    </w:rPr>
  </w:style>
  <w:style w:type="paragraph" w:styleId="afb">
    <w:name w:val="Subtitle"/>
    <w:basedOn w:val="a"/>
    <w:next w:val="a"/>
    <w:link w:val="afa"/>
    <w:qFormat/>
    <w:rsid w:val="00734C87"/>
    <w:pPr>
      <w:numPr>
        <w:ilvl w:val="1"/>
      </w:numPr>
    </w:pPr>
    <w:rPr>
      <w:rFonts w:ascii="Times New Roman" w:eastAsia="Calibri" w:hAnsi="Times New Roman" w:cs="Times New Roman"/>
      <w:b/>
      <w:sz w:val="28"/>
      <w:szCs w:val="20"/>
      <w:lang w:eastAsia="ru-RU"/>
    </w:rPr>
  </w:style>
  <w:style w:type="character" w:customStyle="1" w:styleId="1ffc">
    <w:name w:val="Подзаголовок Знак1"/>
    <w:basedOn w:val="a0"/>
    <w:rsid w:val="00734C87"/>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734C87"/>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uiPriority w:val="99"/>
    <w:semiHidden/>
    <w:rsid w:val="00734C87"/>
  </w:style>
  <w:style w:type="paragraph" w:styleId="32">
    <w:name w:val="Body Text 3"/>
    <w:basedOn w:val="a"/>
    <w:link w:val="31"/>
    <w:semiHidden/>
    <w:unhideWhenUsed/>
    <w:rsid w:val="00734C87"/>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734C87"/>
    <w:rPr>
      <w:sz w:val="16"/>
      <w:szCs w:val="16"/>
    </w:rPr>
  </w:style>
  <w:style w:type="paragraph" w:styleId="24">
    <w:name w:val="Body Text Indent 2"/>
    <w:basedOn w:val="a"/>
    <w:link w:val="23"/>
    <w:semiHidden/>
    <w:unhideWhenUsed/>
    <w:rsid w:val="00734C87"/>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734C87"/>
  </w:style>
  <w:style w:type="paragraph" w:styleId="35">
    <w:name w:val="Body Text Indent 3"/>
    <w:basedOn w:val="a"/>
    <w:link w:val="34"/>
    <w:semiHidden/>
    <w:unhideWhenUsed/>
    <w:rsid w:val="00734C87"/>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734C87"/>
    <w:rPr>
      <w:sz w:val="16"/>
      <w:szCs w:val="16"/>
    </w:rPr>
  </w:style>
  <w:style w:type="paragraph" w:styleId="afc">
    <w:name w:val="No Spacing"/>
    <w:link w:val="16"/>
    <w:uiPriority w:val="1"/>
    <w:qFormat/>
    <w:rsid w:val="00734C87"/>
    <w:pPr>
      <w:spacing w:after="0" w:line="240" w:lineRule="auto"/>
    </w:pPr>
    <w:rPr>
      <w:rFonts w:ascii="Calibri" w:eastAsia="Calibri" w:hAnsi="Calibri" w:cs="Times New Roman"/>
    </w:rPr>
  </w:style>
  <w:style w:type="character" w:customStyle="1" w:styleId="rvts23">
    <w:name w:val="rvts23"/>
    <w:basedOn w:val="a0"/>
    <w:rsid w:val="00734C87"/>
  </w:style>
  <w:style w:type="character" w:customStyle="1" w:styleId="rvts9">
    <w:name w:val="rvts9"/>
    <w:basedOn w:val="a0"/>
    <w:rsid w:val="00734C87"/>
    <w:rPr>
      <w:rFonts w:ascii="Times New Roman" w:hAnsi="Times New Roman" w:cs="Times New Roman" w:hint="default"/>
    </w:rPr>
  </w:style>
  <w:style w:type="character" w:customStyle="1" w:styleId="apple-converted-space">
    <w:name w:val="apple-converted-space"/>
    <w:basedOn w:val="a0"/>
    <w:rsid w:val="00734C87"/>
    <w:rPr>
      <w:rFonts w:ascii="Times New Roman" w:hAnsi="Times New Roman" w:cs="Times New Roman" w:hint="default"/>
    </w:rPr>
  </w:style>
  <w:style w:type="character" w:customStyle="1" w:styleId="8pt">
    <w:name w:val="Основной текст + 8 pt"/>
    <w:rsid w:val="00734C87"/>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734C87"/>
  </w:style>
  <w:style w:type="character" w:customStyle="1" w:styleId="200">
    <w:name w:val="Знак Знак20"/>
    <w:basedOn w:val="a0"/>
    <w:rsid w:val="00734C87"/>
    <w:rPr>
      <w:b/>
      <w:bCs w:val="0"/>
      <w:sz w:val="28"/>
      <w:lang w:val="ru-RU" w:eastAsia="ru-RU" w:bidi="ar-SA"/>
    </w:rPr>
  </w:style>
  <w:style w:type="character" w:customStyle="1" w:styleId="56">
    <w:name w:val="Знак Знак5"/>
    <w:basedOn w:val="a0"/>
    <w:rsid w:val="00734C87"/>
    <w:rPr>
      <w:lang w:val="ru-RU" w:eastAsia="uk-UA" w:bidi="ar-SA"/>
    </w:rPr>
  </w:style>
  <w:style w:type="character" w:customStyle="1" w:styleId="113">
    <w:name w:val="Знак Знак11"/>
    <w:basedOn w:val="a0"/>
    <w:locked/>
    <w:rsid w:val="00734C87"/>
    <w:rPr>
      <w:rFonts w:ascii="Times New Roman" w:eastAsia="Times New Roman" w:hAnsi="Times New Roman" w:cs="Times New Roman" w:hint="default"/>
      <w:sz w:val="24"/>
      <w:szCs w:val="24"/>
      <w:lang w:val="uk-UA" w:eastAsia="ru-RU" w:bidi="ar-SA"/>
    </w:rPr>
  </w:style>
  <w:style w:type="character" w:customStyle="1" w:styleId="WW8Num1z0">
    <w:name w:val="WW8Num1z0"/>
    <w:rsid w:val="00734C87"/>
    <w:rPr>
      <w:rFonts w:ascii="Symbol" w:hAnsi="Symbol" w:cs="Symbol" w:hint="default"/>
    </w:rPr>
  </w:style>
  <w:style w:type="character" w:customStyle="1" w:styleId="WW8Num2z0">
    <w:name w:val="WW8Num2z0"/>
    <w:rsid w:val="00734C87"/>
    <w:rPr>
      <w:rFonts w:ascii="OpenSymbol" w:hAnsi="OpenSymbol" w:cs="OpenSymbol" w:hint="default"/>
    </w:rPr>
  </w:style>
  <w:style w:type="character" w:customStyle="1" w:styleId="WW8Num3z0">
    <w:name w:val="WW8Num3z0"/>
    <w:rsid w:val="00734C87"/>
    <w:rPr>
      <w:rFonts w:ascii="Times (PCL6)" w:hAnsi="Times (PCL6)" w:cs="Times (PCL6)" w:hint="default"/>
      <w:sz w:val="24"/>
    </w:rPr>
  </w:style>
  <w:style w:type="character" w:customStyle="1" w:styleId="WW8Num4z0">
    <w:name w:val="WW8Num4z0"/>
    <w:rsid w:val="00734C87"/>
    <w:rPr>
      <w:rFonts w:ascii="Times New Roman" w:hAnsi="Times New Roman" w:cs="Times New Roman" w:hint="default"/>
      <w:b w:val="0"/>
      <w:bCs w:val="0"/>
      <w:sz w:val="28"/>
    </w:rPr>
  </w:style>
  <w:style w:type="character" w:customStyle="1" w:styleId="WW8Num5z0">
    <w:name w:val="WW8Num5z0"/>
    <w:rsid w:val="00734C87"/>
    <w:rPr>
      <w:rFonts w:ascii="Times New Roman" w:eastAsia="Times New Roman" w:hAnsi="Times New Roman" w:cs="Times New Roman" w:hint="default"/>
    </w:rPr>
  </w:style>
  <w:style w:type="character" w:customStyle="1" w:styleId="WW8Num5z1">
    <w:name w:val="WW8Num5z1"/>
    <w:rsid w:val="00734C87"/>
    <w:rPr>
      <w:rFonts w:ascii="Courier New" w:hAnsi="Courier New" w:cs="Courier New" w:hint="default"/>
    </w:rPr>
  </w:style>
  <w:style w:type="character" w:customStyle="1" w:styleId="WW8Num5z2">
    <w:name w:val="WW8Num5z2"/>
    <w:rsid w:val="00734C87"/>
    <w:rPr>
      <w:rFonts w:ascii="Wingdings" w:hAnsi="Wingdings" w:cs="Wingdings" w:hint="default"/>
    </w:rPr>
  </w:style>
  <w:style w:type="character" w:customStyle="1" w:styleId="WW8Num5z3">
    <w:name w:val="WW8Num5z3"/>
    <w:rsid w:val="00734C87"/>
    <w:rPr>
      <w:rFonts w:ascii="Symbol" w:hAnsi="Symbol" w:cs="Symbol" w:hint="default"/>
    </w:rPr>
  </w:style>
  <w:style w:type="character" w:customStyle="1" w:styleId="WW8Num6z0">
    <w:name w:val="WW8Num6z0"/>
    <w:rsid w:val="00734C87"/>
    <w:rPr>
      <w:rFonts w:ascii="Times New Roman" w:eastAsia="Times New Roman" w:hAnsi="Times New Roman" w:cs="Times New Roman" w:hint="default"/>
    </w:rPr>
  </w:style>
  <w:style w:type="character" w:customStyle="1" w:styleId="WW8Num6z1">
    <w:name w:val="WW8Num6z1"/>
    <w:rsid w:val="00734C87"/>
    <w:rPr>
      <w:rFonts w:ascii="Courier New" w:hAnsi="Courier New" w:cs="Courier New" w:hint="default"/>
    </w:rPr>
  </w:style>
  <w:style w:type="character" w:customStyle="1" w:styleId="WW8Num6z2">
    <w:name w:val="WW8Num6z2"/>
    <w:rsid w:val="00734C87"/>
    <w:rPr>
      <w:rFonts w:ascii="Wingdings" w:hAnsi="Wingdings" w:cs="Wingdings" w:hint="default"/>
    </w:rPr>
  </w:style>
  <w:style w:type="character" w:customStyle="1" w:styleId="WW8Num6z3">
    <w:name w:val="WW8Num6z3"/>
    <w:rsid w:val="00734C87"/>
    <w:rPr>
      <w:rFonts w:ascii="Symbol" w:hAnsi="Symbol" w:cs="Symbol" w:hint="default"/>
    </w:rPr>
  </w:style>
  <w:style w:type="character" w:customStyle="1" w:styleId="WW8Num7z0">
    <w:name w:val="WW8Num7z0"/>
    <w:rsid w:val="00734C87"/>
    <w:rPr>
      <w:rFonts w:ascii="Times New Roman" w:eastAsia="Times New Roman" w:hAnsi="Times New Roman" w:cs="Times New Roman" w:hint="default"/>
    </w:rPr>
  </w:style>
  <w:style w:type="character" w:customStyle="1" w:styleId="WW8Num7z1">
    <w:name w:val="WW8Num7z1"/>
    <w:rsid w:val="00734C87"/>
    <w:rPr>
      <w:rFonts w:ascii="Courier New" w:hAnsi="Courier New" w:cs="Courier New" w:hint="default"/>
    </w:rPr>
  </w:style>
  <w:style w:type="character" w:customStyle="1" w:styleId="WW8Num7z2">
    <w:name w:val="WW8Num7z2"/>
    <w:rsid w:val="00734C87"/>
    <w:rPr>
      <w:rFonts w:ascii="Wingdings" w:hAnsi="Wingdings" w:cs="Wingdings" w:hint="default"/>
    </w:rPr>
  </w:style>
  <w:style w:type="character" w:customStyle="1" w:styleId="WW8Num7z3">
    <w:name w:val="WW8Num7z3"/>
    <w:rsid w:val="00734C87"/>
    <w:rPr>
      <w:rFonts w:ascii="Symbol" w:hAnsi="Symbol" w:cs="Symbol" w:hint="default"/>
    </w:rPr>
  </w:style>
  <w:style w:type="character" w:customStyle="1" w:styleId="WW8Num8z0">
    <w:name w:val="WW8Num8z0"/>
    <w:rsid w:val="00734C87"/>
    <w:rPr>
      <w:rFonts w:ascii="Times New Roman" w:eastAsia="Times New Roman" w:hAnsi="Times New Roman" w:cs="Times New Roman" w:hint="default"/>
    </w:rPr>
  </w:style>
  <w:style w:type="character" w:customStyle="1" w:styleId="WW8Num8z1">
    <w:name w:val="WW8Num8z1"/>
    <w:rsid w:val="00734C87"/>
    <w:rPr>
      <w:rFonts w:ascii="Courier New" w:hAnsi="Courier New" w:cs="Courier New" w:hint="default"/>
    </w:rPr>
  </w:style>
  <w:style w:type="character" w:customStyle="1" w:styleId="WW8Num8z2">
    <w:name w:val="WW8Num8z2"/>
    <w:rsid w:val="00734C87"/>
    <w:rPr>
      <w:rFonts w:ascii="Wingdings" w:hAnsi="Wingdings" w:cs="Wingdings" w:hint="default"/>
    </w:rPr>
  </w:style>
  <w:style w:type="character" w:customStyle="1" w:styleId="WW8Num8z3">
    <w:name w:val="WW8Num8z3"/>
    <w:rsid w:val="00734C87"/>
    <w:rPr>
      <w:rFonts w:ascii="Symbol" w:hAnsi="Symbol" w:cs="Symbol" w:hint="default"/>
    </w:rPr>
  </w:style>
  <w:style w:type="character" w:customStyle="1" w:styleId="WW8Num9z0">
    <w:name w:val="WW8Num9z0"/>
    <w:rsid w:val="00734C87"/>
    <w:rPr>
      <w:rFonts w:ascii="Times New Roman" w:eastAsia="Times New Roman" w:hAnsi="Times New Roman" w:cs="Times New Roman" w:hint="default"/>
      <w:color w:val="000000"/>
      <w:sz w:val="24"/>
      <w:szCs w:val="24"/>
    </w:rPr>
  </w:style>
  <w:style w:type="character" w:customStyle="1" w:styleId="WW8Num9z1">
    <w:name w:val="WW8Num9z1"/>
    <w:rsid w:val="00734C87"/>
    <w:rPr>
      <w:rFonts w:ascii="Courier New" w:hAnsi="Courier New" w:cs="Courier New" w:hint="default"/>
    </w:rPr>
  </w:style>
  <w:style w:type="character" w:customStyle="1" w:styleId="WW8Num9z2">
    <w:name w:val="WW8Num9z2"/>
    <w:rsid w:val="00734C87"/>
    <w:rPr>
      <w:rFonts w:ascii="Wingdings" w:hAnsi="Wingdings" w:cs="Wingdings" w:hint="default"/>
    </w:rPr>
  </w:style>
  <w:style w:type="character" w:customStyle="1" w:styleId="WW8Num9z3">
    <w:name w:val="WW8Num9z3"/>
    <w:rsid w:val="00734C87"/>
    <w:rPr>
      <w:rFonts w:ascii="Symbol" w:hAnsi="Symbol" w:cs="Symbol" w:hint="default"/>
    </w:rPr>
  </w:style>
  <w:style w:type="character" w:customStyle="1" w:styleId="WW8Num10z0">
    <w:name w:val="WW8Num10z0"/>
    <w:rsid w:val="00734C87"/>
    <w:rPr>
      <w:rFonts w:ascii="Times New Roman" w:eastAsia="Times New Roman" w:hAnsi="Times New Roman" w:cs="Times New Roman" w:hint="default"/>
    </w:rPr>
  </w:style>
  <w:style w:type="character" w:customStyle="1" w:styleId="WW8Num10z1">
    <w:name w:val="WW8Num10z1"/>
    <w:rsid w:val="00734C87"/>
    <w:rPr>
      <w:rFonts w:ascii="Courier New" w:hAnsi="Courier New" w:cs="Courier New" w:hint="default"/>
    </w:rPr>
  </w:style>
  <w:style w:type="character" w:customStyle="1" w:styleId="WW8Num10z2">
    <w:name w:val="WW8Num10z2"/>
    <w:rsid w:val="00734C87"/>
    <w:rPr>
      <w:rFonts w:ascii="Wingdings" w:hAnsi="Wingdings" w:cs="Wingdings" w:hint="default"/>
    </w:rPr>
  </w:style>
  <w:style w:type="character" w:customStyle="1" w:styleId="WW8Num10z3">
    <w:name w:val="WW8Num10z3"/>
    <w:rsid w:val="00734C87"/>
    <w:rPr>
      <w:rFonts w:ascii="Symbol" w:hAnsi="Symbol" w:cs="Symbol" w:hint="default"/>
    </w:rPr>
  </w:style>
  <w:style w:type="character" w:customStyle="1" w:styleId="WW8Num11z0">
    <w:name w:val="WW8Num11z0"/>
    <w:rsid w:val="00734C87"/>
    <w:rPr>
      <w:rFonts w:ascii="Times New Roman" w:hAnsi="Times New Roman" w:cs="Times New Roman" w:hint="default"/>
    </w:rPr>
  </w:style>
  <w:style w:type="character" w:customStyle="1" w:styleId="WW8Num12z0">
    <w:name w:val="WW8Num12z0"/>
    <w:rsid w:val="00734C87"/>
    <w:rPr>
      <w:rFonts w:ascii="Times New Roman" w:hAnsi="Times New Roman" w:cs="Times New Roman" w:hint="default"/>
    </w:rPr>
  </w:style>
  <w:style w:type="character" w:customStyle="1" w:styleId="WW8Num13z0">
    <w:name w:val="WW8Num13z0"/>
    <w:rsid w:val="00734C87"/>
    <w:rPr>
      <w:rFonts w:ascii="Times New Roman" w:hAnsi="Times New Roman" w:cs="Times New Roman" w:hint="default"/>
    </w:rPr>
  </w:style>
  <w:style w:type="character" w:customStyle="1" w:styleId="WW8Num13z1">
    <w:name w:val="WW8Num13z1"/>
    <w:rsid w:val="00734C87"/>
    <w:rPr>
      <w:rFonts w:ascii="Times New Roman" w:hAnsi="Times New Roman" w:cs="Times New Roman" w:hint="default"/>
    </w:rPr>
  </w:style>
  <w:style w:type="character" w:customStyle="1" w:styleId="WW8Num14z0">
    <w:name w:val="WW8Num14z0"/>
    <w:rsid w:val="00734C87"/>
    <w:rPr>
      <w:rFonts w:ascii="Times New Roman" w:eastAsia="Times New Roman" w:hAnsi="Times New Roman" w:cs="Times New Roman" w:hint="default"/>
    </w:rPr>
  </w:style>
  <w:style w:type="character" w:customStyle="1" w:styleId="WW8Num14z1">
    <w:name w:val="WW8Num14z1"/>
    <w:rsid w:val="00734C87"/>
    <w:rPr>
      <w:rFonts w:ascii="Courier New" w:hAnsi="Courier New" w:cs="Courier New" w:hint="default"/>
    </w:rPr>
  </w:style>
  <w:style w:type="character" w:customStyle="1" w:styleId="WW8Num14z2">
    <w:name w:val="WW8Num14z2"/>
    <w:rsid w:val="00734C87"/>
    <w:rPr>
      <w:rFonts w:ascii="Wingdings" w:hAnsi="Wingdings" w:cs="Wingdings" w:hint="default"/>
    </w:rPr>
  </w:style>
  <w:style w:type="character" w:customStyle="1" w:styleId="WW8Num14z3">
    <w:name w:val="WW8Num14z3"/>
    <w:rsid w:val="00734C87"/>
    <w:rPr>
      <w:rFonts w:ascii="Symbol" w:hAnsi="Symbol" w:cs="Symbol" w:hint="default"/>
    </w:rPr>
  </w:style>
  <w:style w:type="character" w:customStyle="1" w:styleId="1ffd">
    <w:name w:val="Основной шрифт абзаца1"/>
    <w:uiPriority w:val="99"/>
    <w:rsid w:val="00734C87"/>
  </w:style>
  <w:style w:type="character" w:customStyle="1" w:styleId="Heading1Char">
    <w:name w:val="Heading 1 Char"/>
    <w:basedOn w:val="1ffd"/>
    <w:rsid w:val="00734C87"/>
    <w:rPr>
      <w:b/>
      <w:bCs w:val="0"/>
      <w:i/>
      <w:iCs/>
      <w:sz w:val="26"/>
      <w:lang w:val="en-US" w:bidi="ar-SA"/>
    </w:rPr>
  </w:style>
  <w:style w:type="character" w:customStyle="1" w:styleId="Heading2Char">
    <w:name w:val="Heading 2 Char"/>
    <w:basedOn w:val="1ffd"/>
    <w:rsid w:val="00734C87"/>
    <w:rPr>
      <w:rFonts w:ascii="Arial" w:hAnsi="Arial" w:cs="Arial" w:hint="default"/>
      <w:b/>
      <w:bCs/>
      <w:i/>
      <w:iCs/>
      <w:sz w:val="28"/>
      <w:szCs w:val="28"/>
      <w:lang w:val="en-US" w:bidi="ar-SA"/>
    </w:rPr>
  </w:style>
  <w:style w:type="character" w:customStyle="1" w:styleId="Heading3Char1">
    <w:name w:val="Heading 3 Char1"/>
    <w:basedOn w:val="1ffd"/>
    <w:rsid w:val="00734C87"/>
    <w:rPr>
      <w:bCs/>
      <w:i/>
      <w:iCs/>
      <w:sz w:val="28"/>
      <w:szCs w:val="28"/>
      <w:lang w:val="uk-UA" w:bidi="ar-SA"/>
    </w:rPr>
  </w:style>
  <w:style w:type="character" w:customStyle="1" w:styleId="Heading4Char1">
    <w:name w:val="Heading 4 Char1"/>
    <w:basedOn w:val="1ffd"/>
    <w:rsid w:val="00734C87"/>
    <w:rPr>
      <w:sz w:val="28"/>
      <w:szCs w:val="28"/>
      <w:lang w:val="ru-RU" w:bidi="ar-SA"/>
    </w:rPr>
  </w:style>
  <w:style w:type="character" w:customStyle="1" w:styleId="Heading5Char1">
    <w:name w:val="Heading 5 Char1"/>
    <w:basedOn w:val="1ffd"/>
    <w:rsid w:val="00734C87"/>
    <w:rPr>
      <w:b/>
      <w:bCs/>
      <w:i/>
      <w:iCs/>
      <w:sz w:val="26"/>
      <w:szCs w:val="26"/>
      <w:lang w:val="ru-RU" w:bidi="ar-SA"/>
    </w:rPr>
  </w:style>
  <w:style w:type="character" w:customStyle="1" w:styleId="Heading6Char1">
    <w:name w:val="Heading 6 Char1"/>
    <w:basedOn w:val="1ffd"/>
    <w:rsid w:val="00734C87"/>
    <w:rPr>
      <w:b/>
      <w:bCs/>
      <w:sz w:val="22"/>
      <w:szCs w:val="22"/>
      <w:lang w:val="ru-RU" w:bidi="ar-SA"/>
    </w:rPr>
  </w:style>
  <w:style w:type="character" w:customStyle="1" w:styleId="Heading7Char1">
    <w:name w:val="Heading 7 Char1"/>
    <w:basedOn w:val="1ffd"/>
    <w:rsid w:val="00734C87"/>
    <w:rPr>
      <w:sz w:val="24"/>
      <w:szCs w:val="24"/>
      <w:lang w:val="uk-UA" w:bidi="ar-SA"/>
    </w:rPr>
  </w:style>
  <w:style w:type="character" w:customStyle="1" w:styleId="Heading8Char1">
    <w:name w:val="Heading 8 Char1"/>
    <w:basedOn w:val="1ffd"/>
    <w:rsid w:val="00734C87"/>
    <w:rPr>
      <w:i/>
      <w:iCs/>
      <w:sz w:val="24"/>
      <w:szCs w:val="24"/>
      <w:lang w:val="ru-RU" w:bidi="ar-SA"/>
    </w:rPr>
  </w:style>
  <w:style w:type="character" w:customStyle="1" w:styleId="Heading9Char1">
    <w:name w:val="Heading 9 Char1"/>
    <w:basedOn w:val="1ffd"/>
    <w:rsid w:val="00734C87"/>
    <w:rPr>
      <w:sz w:val="28"/>
      <w:szCs w:val="24"/>
      <w:lang w:val="uk-UA" w:bidi="ar-SA"/>
    </w:rPr>
  </w:style>
  <w:style w:type="character" w:customStyle="1" w:styleId="afffa">
    <w:name w:val="Основной текст_"/>
    <w:rsid w:val="00734C87"/>
    <w:rPr>
      <w:sz w:val="23"/>
      <w:lang w:bidi="ar-SA"/>
    </w:rPr>
  </w:style>
  <w:style w:type="character" w:customStyle="1" w:styleId="HTMLPreformattedChar1">
    <w:name w:val="HTML Preformatted Char1"/>
    <w:basedOn w:val="1ffd"/>
    <w:rsid w:val="00734C87"/>
    <w:rPr>
      <w:rFonts w:ascii="Courier New" w:hAnsi="Courier New" w:cs="Courier New" w:hint="default"/>
      <w:lang w:val="uk-UA" w:bidi="ar-SA"/>
    </w:rPr>
  </w:style>
  <w:style w:type="character" w:customStyle="1" w:styleId="TitleChar1">
    <w:name w:val="Title Char1"/>
    <w:basedOn w:val="1ffd"/>
    <w:rsid w:val="00734C87"/>
    <w:rPr>
      <w:b/>
      <w:bCs/>
      <w:sz w:val="24"/>
      <w:szCs w:val="24"/>
      <w:lang w:val="uk-UA" w:bidi="ar-SA"/>
    </w:rPr>
  </w:style>
  <w:style w:type="character" w:customStyle="1" w:styleId="FooterChar1">
    <w:name w:val="Footer Char1"/>
    <w:basedOn w:val="1ffd"/>
    <w:rsid w:val="00734C87"/>
    <w:rPr>
      <w:lang w:val="ru-RU" w:bidi="ar-SA"/>
    </w:rPr>
  </w:style>
  <w:style w:type="character" w:customStyle="1" w:styleId="BodyTextChar1">
    <w:name w:val="Body Text Char1"/>
    <w:basedOn w:val="1ffd"/>
    <w:rsid w:val="00734C87"/>
    <w:rPr>
      <w:rFonts w:ascii="Verdana" w:hAnsi="Verdana" w:cs="Verdana" w:hint="default"/>
      <w:lang w:val="en-US" w:bidi="ar-SA"/>
    </w:rPr>
  </w:style>
  <w:style w:type="character" w:customStyle="1" w:styleId="BodyTextIndent2Char1">
    <w:name w:val="Body Text Indent 2 Char1"/>
    <w:basedOn w:val="1ffd"/>
    <w:rsid w:val="00734C87"/>
    <w:rPr>
      <w:lang w:val="ru-RU" w:bidi="ar-SA"/>
    </w:rPr>
  </w:style>
  <w:style w:type="character" w:customStyle="1" w:styleId="BodyTextIndent3Char1">
    <w:name w:val="Body Text Indent 3 Char1"/>
    <w:basedOn w:val="1ffd"/>
    <w:rsid w:val="00734C87"/>
    <w:rPr>
      <w:sz w:val="16"/>
      <w:szCs w:val="16"/>
      <w:lang w:val="ru-RU" w:bidi="ar-SA"/>
    </w:rPr>
  </w:style>
  <w:style w:type="character" w:customStyle="1" w:styleId="HeaderChar2">
    <w:name w:val="Header Char2"/>
    <w:basedOn w:val="1ffd"/>
    <w:rsid w:val="00734C87"/>
    <w:rPr>
      <w:lang w:val="ru-RU" w:bidi="ar-SA"/>
    </w:rPr>
  </w:style>
  <w:style w:type="character" w:customStyle="1" w:styleId="BodyTextIndentChar1">
    <w:name w:val="Body Text Indent Char1"/>
    <w:basedOn w:val="1ffd"/>
    <w:rsid w:val="00734C87"/>
    <w:rPr>
      <w:lang w:val="ru-RU" w:bidi="ar-SA"/>
    </w:rPr>
  </w:style>
  <w:style w:type="character" w:customStyle="1" w:styleId="BodyText3Char1">
    <w:name w:val="Body Text 3 Char1"/>
    <w:basedOn w:val="1ffd"/>
    <w:rsid w:val="00734C87"/>
    <w:rPr>
      <w:sz w:val="16"/>
      <w:szCs w:val="16"/>
      <w:lang w:val="ru-RU" w:bidi="ar-SA"/>
    </w:rPr>
  </w:style>
  <w:style w:type="character" w:customStyle="1" w:styleId="BodyText2Char1">
    <w:name w:val="Body Text 2 Char1"/>
    <w:basedOn w:val="1ffd"/>
    <w:rsid w:val="00734C87"/>
    <w:rPr>
      <w:lang w:val="ru-RU" w:bidi="ar-SA"/>
    </w:rPr>
  </w:style>
  <w:style w:type="character" w:customStyle="1" w:styleId="BalloonTextChar1">
    <w:name w:val="Balloon Text Char1"/>
    <w:basedOn w:val="1ffd"/>
    <w:rsid w:val="00734C87"/>
    <w:rPr>
      <w:rFonts w:ascii="Tahoma" w:hAnsi="Tahoma" w:cs="Tahoma" w:hint="default"/>
      <w:sz w:val="16"/>
      <w:szCs w:val="16"/>
      <w:lang w:val="ru-RU" w:bidi="ar-SA"/>
    </w:rPr>
  </w:style>
  <w:style w:type="character" w:customStyle="1" w:styleId="StyleZakonu0">
    <w:name w:val="StyleZakonu Знак"/>
    <w:rsid w:val="00734C87"/>
    <w:rPr>
      <w:rFonts w:ascii="Courier New" w:hAnsi="Courier New" w:cs="Courier New" w:hint="default"/>
      <w:lang w:val="uk-UA" w:bidi="ar-SA"/>
    </w:rPr>
  </w:style>
  <w:style w:type="character" w:customStyle="1" w:styleId="FootnoteTextChar1">
    <w:name w:val="Footnote Text Char1"/>
    <w:basedOn w:val="1ffd"/>
    <w:rsid w:val="00734C87"/>
    <w:rPr>
      <w:lang w:val="uk-UA" w:bidi="ar-SA"/>
    </w:rPr>
  </w:style>
  <w:style w:type="character" w:customStyle="1" w:styleId="PlainTextChar1">
    <w:name w:val="Plain Text Char1"/>
    <w:basedOn w:val="1ffd"/>
    <w:rsid w:val="00734C87"/>
    <w:rPr>
      <w:rFonts w:ascii="Courier New" w:hAnsi="Courier New" w:cs="Courier New" w:hint="default"/>
      <w:lang w:val="uk-UA" w:bidi="ar-SA"/>
    </w:rPr>
  </w:style>
  <w:style w:type="character" w:customStyle="1" w:styleId="DocumentMapChar1">
    <w:name w:val="Document Map Char1"/>
    <w:basedOn w:val="1ffd"/>
    <w:rsid w:val="00734C87"/>
    <w:rPr>
      <w:rFonts w:ascii="Tahoma" w:hAnsi="Tahoma" w:cs="Tahoma" w:hint="default"/>
      <w:sz w:val="16"/>
      <w:szCs w:val="16"/>
      <w:lang w:val="uk-UA" w:bidi="ar-SA"/>
    </w:rPr>
  </w:style>
  <w:style w:type="character" w:customStyle="1" w:styleId="SubtitleChar1">
    <w:name w:val="Subtitle Char1"/>
    <w:basedOn w:val="1ffd"/>
    <w:rsid w:val="00734C87"/>
    <w:rPr>
      <w:rFonts w:ascii="Cambria" w:hAnsi="Cambria" w:cs="Cambria" w:hint="default"/>
      <w:sz w:val="24"/>
      <w:szCs w:val="24"/>
      <w:lang w:val="uk-UA" w:bidi="ar-SA"/>
    </w:rPr>
  </w:style>
  <w:style w:type="character" w:customStyle="1" w:styleId="82">
    <w:name w:val="Основной текст + 8"/>
    <w:rsid w:val="00734C87"/>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734C87"/>
    <w:rPr>
      <w:shd w:val="clear" w:color="auto" w:fill="FFFFFF"/>
      <w:lang w:bidi="ar-SA"/>
    </w:rPr>
  </w:style>
  <w:style w:type="character" w:customStyle="1" w:styleId="NoSpacingChar2">
    <w:name w:val="No Spacing Char2"/>
    <w:locked/>
    <w:rsid w:val="00734C87"/>
    <w:rPr>
      <w:rFonts w:ascii="Calibri" w:hAnsi="Calibri" w:cs="Calibri" w:hint="default"/>
      <w:sz w:val="22"/>
      <w:szCs w:val="22"/>
      <w:lang w:eastAsia="zh-CN" w:bidi="ar-SA"/>
    </w:rPr>
  </w:style>
  <w:style w:type="character" w:customStyle="1" w:styleId="st">
    <w:name w:val="st"/>
    <w:basedOn w:val="a0"/>
    <w:rsid w:val="00734C87"/>
  </w:style>
  <w:style w:type="character" w:customStyle="1" w:styleId="rvts0">
    <w:name w:val="rvts0"/>
    <w:basedOn w:val="a0"/>
    <w:rsid w:val="00734C87"/>
  </w:style>
  <w:style w:type="character" w:customStyle="1" w:styleId="FontStyle24">
    <w:name w:val="Font Style24"/>
    <w:basedOn w:val="a0"/>
    <w:rsid w:val="00734C87"/>
    <w:rPr>
      <w:rFonts w:ascii="Garamond" w:hAnsi="Garamond" w:cs="Garamond" w:hint="default"/>
      <w:b/>
      <w:bCs/>
      <w:sz w:val="22"/>
      <w:szCs w:val="22"/>
    </w:rPr>
  </w:style>
  <w:style w:type="character" w:customStyle="1" w:styleId="FontStyle11">
    <w:name w:val="Font Style11"/>
    <w:basedOn w:val="a0"/>
    <w:rsid w:val="00734C87"/>
    <w:rPr>
      <w:rFonts w:ascii="Times New Roman" w:hAnsi="Times New Roman" w:cs="Times New Roman" w:hint="default"/>
      <w:sz w:val="26"/>
      <w:szCs w:val="26"/>
    </w:rPr>
  </w:style>
  <w:style w:type="character" w:customStyle="1" w:styleId="72">
    <w:name w:val="Основний текст + 7"/>
    <w:aliases w:val="5 pt,Інтервал 0 pt1"/>
    <w:basedOn w:val="afff8"/>
    <w:rsid w:val="00734C87"/>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b">
    <w:name w:val="Підпис до таблиці"/>
    <w:basedOn w:val="afff9"/>
    <w:rsid w:val="00734C87"/>
    <w:rPr>
      <w:u w:val="single"/>
      <w:shd w:val="clear" w:color="auto" w:fill="FFFFFF"/>
    </w:rPr>
  </w:style>
  <w:style w:type="character" w:customStyle="1" w:styleId="apple-style-span">
    <w:name w:val="apple-style-span"/>
    <w:basedOn w:val="a0"/>
    <w:rsid w:val="00734C87"/>
  </w:style>
  <w:style w:type="character" w:customStyle="1" w:styleId="1ffe">
    <w:name w:val="Слабое выделение1"/>
    <w:basedOn w:val="a0"/>
    <w:qFormat/>
    <w:rsid w:val="00734C87"/>
    <w:rPr>
      <w:i/>
      <w:iCs/>
      <w:color w:val="808080"/>
    </w:rPr>
  </w:style>
  <w:style w:type="character" w:customStyle="1" w:styleId="rvts15">
    <w:name w:val="rvts15"/>
    <w:basedOn w:val="a0"/>
    <w:rsid w:val="00734C87"/>
  </w:style>
  <w:style w:type="character" w:customStyle="1" w:styleId="spelle">
    <w:name w:val="spelle"/>
    <w:basedOn w:val="a0"/>
    <w:rsid w:val="00734C87"/>
  </w:style>
  <w:style w:type="character" w:customStyle="1" w:styleId="10pt2">
    <w:name w:val="Основний текст + 10 pt2"/>
    <w:aliases w:val="Інтервал 0 pt4"/>
    <w:basedOn w:val="a0"/>
    <w:uiPriority w:val="99"/>
    <w:rsid w:val="00734C87"/>
    <w:rPr>
      <w:rFonts w:ascii="Times New Roman" w:hAnsi="Times New Roman" w:cs="Times New Roman" w:hint="default"/>
      <w:spacing w:val="10"/>
      <w:sz w:val="20"/>
      <w:szCs w:val="20"/>
    </w:rPr>
  </w:style>
  <w:style w:type="character" w:customStyle="1" w:styleId="0pt">
    <w:name w:val="Основной текст + Интервал 0 pt"/>
    <w:rsid w:val="00734C87"/>
    <w:rPr>
      <w:spacing w:val="6"/>
      <w:lang w:bidi="ar-SA"/>
    </w:rPr>
  </w:style>
  <w:style w:type="character" w:customStyle="1" w:styleId="FontStyle34">
    <w:name w:val="Font Style34"/>
    <w:rsid w:val="00734C87"/>
    <w:rPr>
      <w:rFonts w:ascii="Times New Roman" w:hAnsi="Times New Roman" w:cs="Times New Roman" w:hint="default"/>
      <w:sz w:val="24"/>
      <w:szCs w:val="24"/>
    </w:rPr>
  </w:style>
  <w:style w:type="character" w:customStyle="1" w:styleId="fontstyle01">
    <w:name w:val="fontstyle01"/>
    <w:basedOn w:val="a0"/>
    <w:rsid w:val="00734C87"/>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734C87"/>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0">
    <w:name w:val="Сетка таблицы1"/>
    <w:basedOn w:val="a1"/>
    <w:uiPriority w:val="59"/>
    <w:rsid w:val="00734C87"/>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734C8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c">
    <w:name w:val="Emphasis"/>
    <w:basedOn w:val="1ffd"/>
    <w:qFormat/>
    <w:rsid w:val="00734C87"/>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603">
      <w:bodyDiv w:val="1"/>
      <w:marLeft w:val="0"/>
      <w:marRight w:val="0"/>
      <w:marTop w:val="0"/>
      <w:marBottom w:val="0"/>
      <w:divBdr>
        <w:top w:val="none" w:sz="0" w:space="0" w:color="auto"/>
        <w:left w:val="none" w:sz="0" w:space="0" w:color="auto"/>
        <w:bottom w:val="none" w:sz="0" w:space="0" w:color="auto"/>
        <w:right w:val="none" w:sz="0" w:space="0" w:color="auto"/>
      </w:divBdr>
    </w:div>
    <w:div w:id="60640968">
      <w:bodyDiv w:val="1"/>
      <w:marLeft w:val="0"/>
      <w:marRight w:val="0"/>
      <w:marTop w:val="0"/>
      <w:marBottom w:val="0"/>
      <w:divBdr>
        <w:top w:val="none" w:sz="0" w:space="0" w:color="auto"/>
        <w:left w:val="none" w:sz="0" w:space="0" w:color="auto"/>
        <w:bottom w:val="none" w:sz="0" w:space="0" w:color="auto"/>
        <w:right w:val="none" w:sz="0" w:space="0" w:color="auto"/>
      </w:divBdr>
    </w:div>
    <w:div w:id="84304216">
      <w:bodyDiv w:val="1"/>
      <w:marLeft w:val="0"/>
      <w:marRight w:val="0"/>
      <w:marTop w:val="0"/>
      <w:marBottom w:val="0"/>
      <w:divBdr>
        <w:top w:val="none" w:sz="0" w:space="0" w:color="auto"/>
        <w:left w:val="none" w:sz="0" w:space="0" w:color="auto"/>
        <w:bottom w:val="none" w:sz="0" w:space="0" w:color="auto"/>
        <w:right w:val="none" w:sz="0" w:space="0" w:color="auto"/>
      </w:divBdr>
    </w:div>
    <w:div w:id="90204312">
      <w:bodyDiv w:val="1"/>
      <w:marLeft w:val="0"/>
      <w:marRight w:val="0"/>
      <w:marTop w:val="0"/>
      <w:marBottom w:val="0"/>
      <w:divBdr>
        <w:top w:val="none" w:sz="0" w:space="0" w:color="auto"/>
        <w:left w:val="none" w:sz="0" w:space="0" w:color="auto"/>
        <w:bottom w:val="none" w:sz="0" w:space="0" w:color="auto"/>
        <w:right w:val="none" w:sz="0" w:space="0" w:color="auto"/>
      </w:divBdr>
    </w:div>
    <w:div w:id="181482261">
      <w:bodyDiv w:val="1"/>
      <w:marLeft w:val="0"/>
      <w:marRight w:val="0"/>
      <w:marTop w:val="0"/>
      <w:marBottom w:val="0"/>
      <w:divBdr>
        <w:top w:val="none" w:sz="0" w:space="0" w:color="auto"/>
        <w:left w:val="none" w:sz="0" w:space="0" w:color="auto"/>
        <w:bottom w:val="none" w:sz="0" w:space="0" w:color="auto"/>
        <w:right w:val="none" w:sz="0" w:space="0" w:color="auto"/>
      </w:divBdr>
    </w:div>
    <w:div w:id="237516773">
      <w:bodyDiv w:val="1"/>
      <w:marLeft w:val="0"/>
      <w:marRight w:val="0"/>
      <w:marTop w:val="0"/>
      <w:marBottom w:val="0"/>
      <w:divBdr>
        <w:top w:val="none" w:sz="0" w:space="0" w:color="auto"/>
        <w:left w:val="none" w:sz="0" w:space="0" w:color="auto"/>
        <w:bottom w:val="none" w:sz="0" w:space="0" w:color="auto"/>
        <w:right w:val="none" w:sz="0" w:space="0" w:color="auto"/>
      </w:divBdr>
    </w:div>
    <w:div w:id="238486821">
      <w:bodyDiv w:val="1"/>
      <w:marLeft w:val="0"/>
      <w:marRight w:val="0"/>
      <w:marTop w:val="0"/>
      <w:marBottom w:val="0"/>
      <w:divBdr>
        <w:top w:val="none" w:sz="0" w:space="0" w:color="auto"/>
        <w:left w:val="none" w:sz="0" w:space="0" w:color="auto"/>
        <w:bottom w:val="none" w:sz="0" w:space="0" w:color="auto"/>
        <w:right w:val="none" w:sz="0" w:space="0" w:color="auto"/>
      </w:divBdr>
    </w:div>
    <w:div w:id="286200336">
      <w:bodyDiv w:val="1"/>
      <w:marLeft w:val="0"/>
      <w:marRight w:val="0"/>
      <w:marTop w:val="0"/>
      <w:marBottom w:val="0"/>
      <w:divBdr>
        <w:top w:val="none" w:sz="0" w:space="0" w:color="auto"/>
        <w:left w:val="none" w:sz="0" w:space="0" w:color="auto"/>
        <w:bottom w:val="none" w:sz="0" w:space="0" w:color="auto"/>
        <w:right w:val="none" w:sz="0" w:space="0" w:color="auto"/>
      </w:divBdr>
    </w:div>
    <w:div w:id="403113390">
      <w:bodyDiv w:val="1"/>
      <w:marLeft w:val="0"/>
      <w:marRight w:val="0"/>
      <w:marTop w:val="0"/>
      <w:marBottom w:val="0"/>
      <w:divBdr>
        <w:top w:val="none" w:sz="0" w:space="0" w:color="auto"/>
        <w:left w:val="none" w:sz="0" w:space="0" w:color="auto"/>
        <w:bottom w:val="none" w:sz="0" w:space="0" w:color="auto"/>
        <w:right w:val="none" w:sz="0" w:space="0" w:color="auto"/>
      </w:divBdr>
    </w:div>
    <w:div w:id="441456095">
      <w:bodyDiv w:val="1"/>
      <w:marLeft w:val="0"/>
      <w:marRight w:val="0"/>
      <w:marTop w:val="0"/>
      <w:marBottom w:val="0"/>
      <w:divBdr>
        <w:top w:val="none" w:sz="0" w:space="0" w:color="auto"/>
        <w:left w:val="none" w:sz="0" w:space="0" w:color="auto"/>
        <w:bottom w:val="none" w:sz="0" w:space="0" w:color="auto"/>
        <w:right w:val="none" w:sz="0" w:space="0" w:color="auto"/>
      </w:divBdr>
    </w:div>
    <w:div w:id="473642896">
      <w:bodyDiv w:val="1"/>
      <w:marLeft w:val="0"/>
      <w:marRight w:val="0"/>
      <w:marTop w:val="0"/>
      <w:marBottom w:val="0"/>
      <w:divBdr>
        <w:top w:val="none" w:sz="0" w:space="0" w:color="auto"/>
        <w:left w:val="none" w:sz="0" w:space="0" w:color="auto"/>
        <w:bottom w:val="none" w:sz="0" w:space="0" w:color="auto"/>
        <w:right w:val="none" w:sz="0" w:space="0" w:color="auto"/>
      </w:divBdr>
    </w:div>
    <w:div w:id="508325445">
      <w:bodyDiv w:val="1"/>
      <w:marLeft w:val="0"/>
      <w:marRight w:val="0"/>
      <w:marTop w:val="0"/>
      <w:marBottom w:val="0"/>
      <w:divBdr>
        <w:top w:val="none" w:sz="0" w:space="0" w:color="auto"/>
        <w:left w:val="none" w:sz="0" w:space="0" w:color="auto"/>
        <w:bottom w:val="none" w:sz="0" w:space="0" w:color="auto"/>
        <w:right w:val="none" w:sz="0" w:space="0" w:color="auto"/>
      </w:divBdr>
    </w:div>
    <w:div w:id="513501630">
      <w:bodyDiv w:val="1"/>
      <w:marLeft w:val="0"/>
      <w:marRight w:val="0"/>
      <w:marTop w:val="0"/>
      <w:marBottom w:val="0"/>
      <w:divBdr>
        <w:top w:val="none" w:sz="0" w:space="0" w:color="auto"/>
        <w:left w:val="none" w:sz="0" w:space="0" w:color="auto"/>
        <w:bottom w:val="none" w:sz="0" w:space="0" w:color="auto"/>
        <w:right w:val="none" w:sz="0" w:space="0" w:color="auto"/>
      </w:divBdr>
    </w:div>
    <w:div w:id="522286489">
      <w:bodyDiv w:val="1"/>
      <w:marLeft w:val="0"/>
      <w:marRight w:val="0"/>
      <w:marTop w:val="0"/>
      <w:marBottom w:val="0"/>
      <w:divBdr>
        <w:top w:val="none" w:sz="0" w:space="0" w:color="auto"/>
        <w:left w:val="none" w:sz="0" w:space="0" w:color="auto"/>
        <w:bottom w:val="none" w:sz="0" w:space="0" w:color="auto"/>
        <w:right w:val="none" w:sz="0" w:space="0" w:color="auto"/>
      </w:divBdr>
    </w:div>
    <w:div w:id="554196858">
      <w:bodyDiv w:val="1"/>
      <w:marLeft w:val="0"/>
      <w:marRight w:val="0"/>
      <w:marTop w:val="0"/>
      <w:marBottom w:val="0"/>
      <w:divBdr>
        <w:top w:val="none" w:sz="0" w:space="0" w:color="auto"/>
        <w:left w:val="none" w:sz="0" w:space="0" w:color="auto"/>
        <w:bottom w:val="none" w:sz="0" w:space="0" w:color="auto"/>
        <w:right w:val="none" w:sz="0" w:space="0" w:color="auto"/>
      </w:divBdr>
    </w:div>
    <w:div w:id="569658709">
      <w:bodyDiv w:val="1"/>
      <w:marLeft w:val="0"/>
      <w:marRight w:val="0"/>
      <w:marTop w:val="0"/>
      <w:marBottom w:val="0"/>
      <w:divBdr>
        <w:top w:val="none" w:sz="0" w:space="0" w:color="auto"/>
        <w:left w:val="none" w:sz="0" w:space="0" w:color="auto"/>
        <w:bottom w:val="none" w:sz="0" w:space="0" w:color="auto"/>
        <w:right w:val="none" w:sz="0" w:space="0" w:color="auto"/>
      </w:divBdr>
    </w:div>
    <w:div w:id="571307632">
      <w:bodyDiv w:val="1"/>
      <w:marLeft w:val="0"/>
      <w:marRight w:val="0"/>
      <w:marTop w:val="0"/>
      <w:marBottom w:val="0"/>
      <w:divBdr>
        <w:top w:val="none" w:sz="0" w:space="0" w:color="auto"/>
        <w:left w:val="none" w:sz="0" w:space="0" w:color="auto"/>
        <w:bottom w:val="none" w:sz="0" w:space="0" w:color="auto"/>
        <w:right w:val="none" w:sz="0" w:space="0" w:color="auto"/>
      </w:divBdr>
    </w:div>
    <w:div w:id="664095795">
      <w:bodyDiv w:val="1"/>
      <w:marLeft w:val="0"/>
      <w:marRight w:val="0"/>
      <w:marTop w:val="0"/>
      <w:marBottom w:val="0"/>
      <w:divBdr>
        <w:top w:val="none" w:sz="0" w:space="0" w:color="auto"/>
        <w:left w:val="none" w:sz="0" w:space="0" w:color="auto"/>
        <w:bottom w:val="none" w:sz="0" w:space="0" w:color="auto"/>
        <w:right w:val="none" w:sz="0" w:space="0" w:color="auto"/>
      </w:divBdr>
    </w:div>
    <w:div w:id="682056645">
      <w:bodyDiv w:val="1"/>
      <w:marLeft w:val="0"/>
      <w:marRight w:val="0"/>
      <w:marTop w:val="0"/>
      <w:marBottom w:val="0"/>
      <w:divBdr>
        <w:top w:val="none" w:sz="0" w:space="0" w:color="auto"/>
        <w:left w:val="none" w:sz="0" w:space="0" w:color="auto"/>
        <w:bottom w:val="none" w:sz="0" w:space="0" w:color="auto"/>
        <w:right w:val="none" w:sz="0" w:space="0" w:color="auto"/>
      </w:divBdr>
    </w:div>
    <w:div w:id="791361105">
      <w:bodyDiv w:val="1"/>
      <w:marLeft w:val="0"/>
      <w:marRight w:val="0"/>
      <w:marTop w:val="0"/>
      <w:marBottom w:val="0"/>
      <w:divBdr>
        <w:top w:val="none" w:sz="0" w:space="0" w:color="auto"/>
        <w:left w:val="none" w:sz="0" w:space="0" w:color="auto"/>
        <w:bottom w:val="none" w:sz="0" w:space="0" w:color="auto"/>
        <w:right w:val="none" w:sz="0" w:space="0" w:color="auto"/>
      </w:divBdr>
    </w:div>
    <w:div w:id="807557092">
      <w:bodyDiv w:val="1"/>
      <w:marLeft w:val="0"/>
      <w:marRight w:val="0"/>
      <w:marTop w:val="0"/>
      <w:marBottom w:val="0"/>
      <w:divBdr>
        <w:top w:val="none" w:sz="0" w:space="0" w:color="auto"/>
        <w:left w:val="none" w:sz="0" w:space="0" w:color="auto"/>
        <w:bottom w:val="none" w:sz="0" w:space="0" w:color="auto"/>
        <w:right w:val="none" w:sz="0" w:space="0" w:color="auto"/>
      </w:divBdr>
    </w:div>
    <w:div w:id="816146045">
      <w:bodyDiv w:val="1"/>
      <w:marLeft w:val="0"/>
      <w:marRight w:val="0"/>
      <w:marTop w:val="0"/>
      <w:marBottom w:val="0"/>
      <w:divBdr>
        <w:top w:val="none" w:sz="0" w:space="0" w:color="auto"/>
        <w:left w:val="none" w:sz="0" w:space="0" w:color="auto"/>
        <w:bottom w:val="none" w:sz="0" w:space="0" w:color="auto"/>
        <w:right w:val="none" w:sz="0" w:space="0" w:color="auto"/>
      </w:divBdr>
    </w:div>
    <w:div w:id="835918239">
      <w:bodyDiv w:val="1"/>
      <w:marLeft w:val="0"/>
      <w:marRight w:val="0"/>
      <w:marTop w:val="0"/>
      <w:marBottom w:val="0"/>
      <w:divBdr>
        <w:top w:val="none" w:sz="0" w:space="0" w:color="auto"/>
        <w:left w:val="none" w:sz="0" w:space="0" w:color="auto"/>
        <w:bottom w:val="none" w:sz="0" w:space="0" w:color="auto"/>
        <w:right w:val="none" w:sz="0" w:space="0" w:color="auto"/>
      </w:divBdr>
    </w:div>
    <w:div w:id="859051552">
      <w:bodyDiv w:val="1"/>
      <w:marLeft w:val="0"/>
      <w:marRight w:val="0"/>
      <w:marTop w:val="0"/>
      <w:marBottom w:val="0"/>
      <w:divBdr>
        <w:top w:val="none" w:sz="0" w:space="0" w:color="auto"/>
        <w:left w:val="none" w:sz="0" w:space="0" w:color="auto"/>
        <w:bottom w:val="none" w:sz="0" w:space="0" w:color="auto"/>
        <w:right w:val="none" w:sz="0" w:space="0" w:color="auto"/>
      </w:divBdr>
    </w:div>
    <w:div w:id="870915496">
      <w:bodyDiv w:val="1"/>
      <w:marLeft w:val="0"/>
      <w:marRight w:val="0"/>
      <w:marTop w:val="0"/>
      <w:marBottom w:val="0"/>
      <w:divBdr>
        <w:top w:val="none" w:sz="0" w:space="0" w:color="auto"/>
        <w:left w:val="none" w:sz="0" w:space="0" w:color="auto"/>
        <w:bottom w:val="none" w:sz="0" w:space="0" w:color="auto"/>
        <w:right w:val="none" w:sz="0" w:space="0" w:color="auto"/>
      </w:divBdr>
    </w:div>
    <w:div w:id="1055161973">
      <w:bodyDiv w:val="1"/>
      <w:marLeft w:val="0"/>
      <w:marRight w:val="0"/>
      <w:marTop w:val="0"/>
      <w:marBottom w:val="0"/>
      <w:divBdr>
        <w:top w:val="none" w:sz="0" w:space="0" w:color="auto"/>
        <w:left w:val="none" w:sz="0" w:space="0" w:color="auto"/>
        <w:bottom w:val="none" w:sz="0" w:space="0" w:color="auto"/>
        <w:right w:val="none" w:sz="0" w:space="0" w:color="auto"/>
      </w:divBdr>
    </w:div>
    <w:div w:id="1074005984">
      <w:bodyDiv w:val="1"/>
      <w:marLeft w:val="0"/>
      <w:marRight w:val="0"/>
      <w:marTop w:val="0"/>
      <w:marBottom w:val="0"/>
      <w:divBdr>
        <w:top w:val="none" w:sz="0" w:space="0" w:color="auto"/>
        <w:left w:val="none" w:sz="0" w:space="0" w:color="auto"/>
        <w:bottom w:val="none" w:sz="0" w:space="0" w:color="auto"/>
        <w:right w:val="none" w:sz="0" w:space="0" w:color="auto"/>
      </w:divBdr>
    </w:div>
    <w:div w:id="1086924359">
      <w:bodyDiv w:val="1"/>
      <w:marLeft w:val="0"/>
      <w:marRight w:val="0"/>
      <w:marTop w:val="0"/>
      <w:marBottom w:val="0"/>
      <w:divBdr>
        <w:top w:val="none" w:sz="0" w:space="0" w:color="auto"/>
        <w:left w:val="none" w:sz="0" w:space="0" w:color="auto"/>
        <w:bottom w:val="none" w:sz="0" w:space="0" w:color="auto"/>
        <w:right w:val="none" w:sz="0" w:space="0" w:color="auto"/>
      </w:divBdr>
    </w:div>
    <w:div w:id="1118908754">
      <w:bodyDiv w:val="1"/>
      <w:marLeft w:val="0"/>
      <w:marRight w:val="0"/>
      <w:marTop w:val="0"/>
      <w:marBottom w:val="0"/>
      <w:divBdr>
        <w:top w:val="none" w:sz="0" w:space="0" w:color="auto"/>
        <w:left w:val="none" w:sz="0" w:space="0" w:color="auto"/>
        <w:bottom w:val="none" w:sz="0" w:space="0" w:color="auto"/>
        <w:right w:val="none" w:sz="0" w:space="0" w:color="auto"/>
      </w:divBdr>
    </w:div>
    <w:div w:id="1189175759">
      <w:bodyDiv w:val="1"/>
      <w:marLeft w:val="0"/>
      <w:marRight w:val="0"/>
      <w:marTop w:val="0"/>
      <w:marBottom w:val="0"/>
      <w:divBdr>
        <w:top w:val="none" w:sz="0" w:space="0" w:color="auto"/>
        <w:left w:val="none" w:sz="0" w:space="0" w:color="auto"/>
        <w:bottom w:val="none" w:sz="0" w:space="0" w:color="auto"/>
        <w:right w:val="none" w:sz="0" w:space="0" w:color="auto"/>
      </w:divBdr>
    </w:div>
    <w:div w:id="1309437893">
      <w:bodyDiv w:val="1"/>
      <w:marLeft w:val="0"/>
      <w:marRight w:val="0"/>
      <w:marTop w:val="0"/>
      <w:marBottom w:val="0"/>
      <w:divBdr>
        <w:top w:val="none" w:sz="0" w:space="0" w:color="auto"/>
        <w:left w:val="none" w:sz="0" w:space="0" w:color="auto"/>
        <w:bottom w:val="none" w:sz="0" w:space="0" w:color="auto"/>
        <w:right w:val="none" w:sz="0" w:space="0" w:color="auto"/>
      </w:divBdr>
    </w:div>
    <w:div w:id="1310867348">
      <w:bodyDiv w:val="1"/>
      <w:marLeft w:val="0"/>
      <w:marRight w:val="0"/>
      <w:marTop w:val="0"/>
      <w:marBottom w:val="0"/>
      <w:divBdr>
        <w:top w:val="none" w:sz="0" w:space="0" w:color="auto"/>
        <w:left w:val="none" w:sz="0" w:space="0" w:color="auto"/>
        <w:bottom w:val="none" w:sz="0" w:space="0" w:color="auto"/>
        <w:right w:val="none" w:sz="0" w:space="0" w:color="auto"/>
      </w:divBdr>
    </w:div>
    <w:div w:id="1330908367">
      <w:bodyDiv w:val="1"/>
      <w:marLeft w:val="0"/>
      <w:marRight w:val="0"/>
      <w:marTop w:val="0"/>
      <w:marBottom w:val="0"/>
      <w:divBdr>
        <w:top w:val="none" w:sz="0" w:space="0" w:color="auto"/>
        <w:left w:val="none" w:sz="0" w:space="0" w:color="auto"/>
        <w:bottom w:val="none" w:sz="0" w:space="0" w:color="auto"/>
        <w:right w:val="none" w:sz="0" w:space="0" w:color="auto"/>
      </w:divBdr>
    </w:div>
    <w:div w:id="1381856043">
      <w:bodyDiv w:val="1"/>
      <w:marLeft w:val="0"/>
      <w:marRight w:val="0"/>
      <w:marTop w:val="0"/>
      <w:marBottom w:val="0"/>
      <w:divBdr>
        <w:top w:val="none" w:sz="0" w:space="0" w:color="auto"/>
        <w:left w:val="none" w:sz="0" w:space="0" w:color="auto"/>
        <w:bottom w:val="none" w:sz="0" w:space="0" w:color="auto"/>
        <w:right w:val="none" w:sz="0" w:space="0" w:color="auto"/>
      </w:divBdr>
    </w:div>
    <w:div w:id="1385370414">
      <w:bodyDiv w:val="1"/>
      <w:marLeft w:val="0"/>
      <w:marRight w:val="0"/>
      <w:marTop w:val="0"/>
      <w:marBottom w:val="0"/>
      <w:divBdr>
        <w:top w:val="none" w:sz="0" w:space="0" w:color="auto"/>
        <w:left w:val="none" w:sz="0" w:space="0" w:color="auto"/>
        <w:bottom w:val="none" w:sz="0" w:space="0" w:color="auto"/>
        <w:right w:val="none" w:sz="0" w:space="0" w:color="auto"/>
      </w:divBdr>
    </w:div>
    <w:div w:id="1457481059">
      <w:bodyDiv w:val="1"/>
      <w:marLeft w:val="0"/>
      <w:marRight w:val="0"/>
      <w:marTop w:val="0"/>
      <w:marBottom w:val="0"/>
      <w:divBdr>
        <w:top w:val="none" w:sz="0" w:space="0" w:color="auto"/>
        <w:left w:val="none" w:sz="0" w:space="0" w:color="auto"/>
        <w:bottom w:val="none" w:sz="0" w:space="0" w:color="auto"/>
        <w:right w:val="none" w:sz="0" w:space="0" w:color="auto"/>
      </w:divBdr>
    </w:div>
    <w:div w:id="1519270063">
      <w:bodyDiv w:val="1"/>
      <w:marLeft w:val="0"/>
      <w:marRight w:val="0"/>
      <w:marTop w:val="0"/>
      <w:marBottom w:val="0"/>
      <w:divBdr>
        <w:top w:val="none" w:sz="0" w:space="0" w:color="auto"/>
        <w:left w:val="none" w:sz="0" w:space="0" w:color="auto"/>
        <w:bottom w:val="none" w:sz="0" w:space="0" w:color="auto"/>
        <w:right w:val="none" w:sz="0" w:space="0" w:color="auto"/>
      </w:divBdr>
    </w:div>
    <w:div w:id="1563444971">
      <w:bodyDiv w:val="1"/>
      <w:marLeft w:val="0"/>
      <w:marRight w:val="0"/>
      <w:marTop w:val="0"/>
      <w:marBottom w:val="0"/>
      <w:divBdr>
        <w:top w:val="none" w:sz="0" w:space="0" w:color="auto"/>
        <w:left w:val="none" w:sz="0" w:space="0" w:color="auto"/>
        <w:bottom w:val="none" w:sz="0" w:space="0" w:color="auto"/>
        <w:right w:val="none" w:sz="0" w:space="0" w:color="auto"/>
      </w:divBdr>
    </w:div>
    <w:div w:id="1605108486">
      <w:bodyDiv w:val="1"/>
      <w:marLeft w:val="0"/>
      <w:marRight w:val="0"/>
      <w:marTop w:val="0"/>
      <w:marBottom w:val="0"/>
      <w:divBdr>
        <w:top w:val="none" w:sz="0" w:space="0" w:color="auto"/>
        <w:left w:val="none" w:sz="0" w:space="0" w:color="auto"/>
        <w:bottom w:val="none" w:sz="0" w:space="0" w:color="auto"/>
        <w:right w:val="none" w:sz="0" w:space="0" w:color="auto"/>
      </w:divBdr>
    </w:div>
    <w:div w:id="1614365097">
      <w:bodyDiv w:val="1"/>
      <w:marLeft w:val="0"/>
      <w:marRight w:val="0"/>
      <w:marTop w:val="0"/>
      <w:marBottom w:val="0"/>
      <w:divBdr>
        <w:top w:val="none" w:sz="0" w:space="0" w:color="auto"/>
        <w:left w:val="none" w:sz="0" w:space="0" w:color="auto"/>
        <w:bottom w:val="none" w:sz="0" w:space="0" w:color="auto"/>
        <w:right w:val="none" w:sz="0" w:space="0" w:color="auto"/>
      </w:divBdr>
    </w:div>
    <w:div w:id="1749032472">
      <w:bodyDiv w:val="1"/>
      <w:marLeft w:val="0"/>
      <w:marRight w:val="0"/>
      <w:marTop w:val="0"/>
      <w:marBottom w:val="0"/>
      <w:divBdr>
        <w:top w:val="none" w:sz="0" w:space="0" w:color="auto"/>
        <w:left w:val="none" w:sz="0" w:space="0" w:color="auto"/>
        <w:bottom w:val="none" w:sz="0" w:space="0" w:color="auto"/>
        <w:right w:val="none" w:sz="0" w:space="0" w:color="auto"/>
      </w:divBdr>
    </w:div>
    <w:div w:id="1752238125">
      <w:bodyDiv w:val="1"/>
      <w:marLeft w:val="0"/>
      <w:marRight w:val="0"/>
      <w:marTop w:val="0"/>
      <w:marBottom w:val="0"/>
      <w:divBdr>
        <w:top w:val="none" w:sz="0" w:space="0" w:color="auto"/>
        <w:left w:val="none" w:sz="0" w:space="0" w:color="auto"/>
        <w:bottom w:val="none" w:sz="0" w:space="0" w:color="auto"/>
        <w:right w:val="none" w:sz="0" w:space="0" w:color="auto"/>
      </w:divBdr>
    </w:div>
    <w:div w:id="1758090236">
      <w:bodyDiv w:val="1"/>
      <w:marLeft w:val="0"/>
      <w:marRight w:val="0"/>
      <w:marTop w:val="0"/>
      <w:marBottom w:val="0"/>
      <w:divBdr>
        <w:top w:val="none" w:sz="0" w:space="0" w:color="auto"/>
        <w:left w:val="none" w:sz="0" w:space="0" w:color="auto"/>
        <w:bottom w:val="none" w:sz="0" w:space="0" w:color="auto"/>
        <w:right w:val="none" w:sz="0" w:space="0" w:color="auto"/>
      </w:divBdr>
    </w:div>
    <w:div w:id="1803234078">
      <w:bodyDiv w:val="1"/>
      <w:marLeft w:val="0"/>
      <w:marRight w:val="0"/>
      <w:marTop w:val="0"/>
      <w:marBottom w:val="0"/>
      <w:divBdr>
        <w:top w:val="none" w:sz="0" w:space="0" w:color="auto"/>
        <w:left w:val="none" w:sz="0" w:space="0" w:color="auto"/>
        <w:bottom w:val="none" w:sz="0" w:space="0" w:color="auto"/>
        <w:right w:val="none" w:sz="0" w:space="0" w:color="auto"/>
      </w:divBdr>
    </w:div>
    <w:div w:id="1872768252">
      <w:bodyDiv w:val="1"/>
      <w:marLeft w:val="0"/>
      <w:marRight w:val="0"/>
      <w:marTop w:val="0"/>
      <w:marBottom w:val="0"/>
      <w:divBdr>
        <w:top w:val="none" w:sz="0" w:space="0" w:color="auto"/>
        <w:left w:val="none" w:sz="0" w:space="0" w:color="auto"/>
        <w:bottom w:val="none" w:sz="0" w:space="0" w:color="auto"/>
        <w:right w:val="none" w:sz="0" w:space="0" w:color="auto"/>
      </w:divBdr>
    </w:div>
    <w:div w:id="1873683779">
      <w:bodyDiv w:val="1"/>
      <w:marLeft w:val="0"/>
      <w:marRight w:val="0"/>
      <w:marTop w:val="0"/>
      <w:marBottom w:val="0"/>
      <w:divBdr>
        <w:top w:val="none" w:sz="0" w:space="0" w:color="auto"/>
        <w:left w:val="none" w:sz="0" w:space="0" w:color="auto"/>
        <w:bottom w:val="none" w:sz="0" w:space="0" w:color="auto"/>
        <w:right w:val="none" w:sz="0" w:space="0" w:color="auto"/>
      </w:divBdr>
    </w:div>
    <w:div w:id="1879659712">
      <w:bodyDiv w:val="1"/>
      <w:marLeft w:val="0"/>
      <w:marRight w:val="0"/>
      <w:marTop w:val="0"/>
      <w:marBottom w:val="0"/>
      <w:divBdr>
        <w:top w:val="none" w:sz="0" w:space="0" w:color="auto"/>
        <w:left w:val="none" w:sz="0" w:space="0" w:color="auto"/>
        <w:bottom w:val="none" w:sz="0" w:space="0" w:color="auto"/>
        <w:right w:val="none" w:sz="0" w:space="0" w:color="auto"/>
      </w:divBdr>
    </w:div>
    <w:div w:id="1880774721">
      <w:bodyDiv w:val="1"/>
      <w:marLeft w:val="0"/>
      <w:marRight w:val="0"/>
      <w:marTop w:val="0"/>
      <w:marBottom w:val="0"/>
      <w:divBdr>
        <w:top w:val="none" w:sz="0" w:space="0" w:color="auto"/>
        <w:left w:val="none" w:sz="0" w:space="0" w:color="auto"/>
        <w:bottom w:val="none" w:sz="0" w:space="0" w:color="auto"/>
        <w:right w:val="none" w:sz="0" w:space="0" w:color="auto"/>
      </w:divBdr>
    </w:div>
    <w:div w:id="1951085489">
      <w:bodyDiv w:val="1"/>
      <w:marLeft w:val="0"/>
      <w:marRight w:val="0"/>
      <w:marTop w:val="0"/>
      <w:marBottom w:val="0"/>
      <w:divBdr>
        <w:top w:val="none" w:sz="0" w:space="0" w:color="auto"/>
        <w:left w:val="none" w:sz="0" w:space="0" w:color="auto"/>
        <w:bottom w:val="none" w:sz="0" w:space="0" w:color="auto"/>
        <w:right w:val="none" w:sz="0" w:space="0" w:color="auto"/>
      </w:divBdr>
    </w:div>
    <w:div w:id="1984773753">
      <w:bodyDiv w:val="1"/>
      <w:marLeft w:val="0"/>
      <w:marRight w:val="0"/>
      <w:marTop w:val="0"/>
      <w:marBottom w:val="0"/>
      <w:divBdr>
        <w:top w:val="none" w:sz="0" w:space="0" w:color="auto"/>
        <w:left w:val="none" w:sz="0" w:space="0" w:color="auto"/>
        <w:bottom w:val="none" w:sz="0" w:space="0" w:color="auto"/>
        <w:right w:val="none" w:sz="0" w:space="0" w:color="auto"/>
      </w:divBdr>
    </w:div>
    <w:div w:id="2062748471">
      <w:bodyDiv w:val="1"/>
      <w:marLeft w:val="0"/>
      <w:marRight w:val="0"/>
      <w:marTop w:val="0"/>
      <w:marBottom w:val="0"/>
      <w:divBdr>
        <w:top w:val="none" w:sz="0" w:space="0" w:color="auto"/>
        <w:left w:val="none" w:sz="0" w:space="0" w:color="auto"/>
        <w:bottom w:val="none" w:sz="0" w:space="0" w:color="auto"/>
        <w:right w:val="none" w:sz="0" w:space="0" w:color="auto"/>
      </w:divBdr>
    </w:div>
    <w:div w:id="212587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093-98"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yperlink" Target="http://search.ligazakon.ua/l_doc2.nsf/link1/ed_2009_06_11/an/1040/T091511.html" TargetMode="External"/><Relationship Id="rId50" Type="http://schemas.openxmlformats.org/officeDocument/2006/relationships/hyperlink" Target="http://search.ligazakon.ua/l_doc2.nsf/link1/ed_2009_06_11/an/1040/T091511.html" TargetMode="External"/><Relationship Id="rId55" Type="http://schemas.openxmlformats.org/officeDocument/2006/relationships/hyperlink" Target="http://search.ligazakon.ua/l_doc2.nsf/link1/ed_2009_06_11/an/1040/T091511.html" TargetMode="External"/><Relationship Id="rId63" Type="http://schemas.openxmlformats.org/officeDocument/2006/relationships/hyperlink" Target="http://search.ligazakon.ua/l_doc2.nsf/link1/ed_2009_06_11/an/1040/T091511.html" TargetMode="External"/><Relationship Id="rId68" Type="http://schemas.openxmlformats.org/officeDocument/2006/relationships/hyperlink" Target="mailto:ra%64a@r%61%6bhi%76-mr%2egov.ua" TargetMode="External"/><Relationship Id="rId7" Type="http://schemas.openxmlformats.org/officeDocument/2006/relationships/image" Target="media/image1.wmf"/><Relationship Id="rId71" Type="http://schemas.openxmlformats.org/officeDocument/2006/relationships/hyperlink" Target="mailto:ra%64a@r%61%6bhi%76-mr%2egov.ua" TargetMode="External"/><Relationship Id="rId2" Type="http://schemas.openxmlformats.org/officeDocument/2006/relationships/numbering" Target="numbering.xml"/><Relationship Id="rId16" Type="http://schemas.openxmlformats.org/officeDocument/2006/relationships/hyperlink" Target="https://zakon.rada.gov.ua/laws/show/z0093-98" TargetMode="External"/><Relationship Id="rId29" Type="http://schemas.openxmlformats.org/officeDocument/2006/relationships/hyperlink" Target="http://search.ligazakon.ua/l_doc2.nsf/link1/ed_2009_06_11/an/1040/T091511.html" TargetMode="External"/><Relationship Id="rId11" Type="http://schemas.openxmlformats.org/officeDocument/2006/relationships/hyperlink" Target="https://zakon.rada.gov.ua/laws/show/z0231-05"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earch.ligazakon.ua/l_doc2.nsf/link1/ed_2009_06_11/an/1040/T091511.html" TargetMode="External"/><Relationship Id="rId53" Type="http://schemas.openxmlformats.org/officeDocument/2006/relationships/hyperlink" Target="http://search.ligazakon.ua/l_doc2.nsf/link1/ed_2009_06_11/an/1040/T091511.html" TargetMode="External"/><Relationship Id="rId58" Type="http://schemas.openxmlformats.org/officeDocument/2006/relationships/hyperlink" Target="http://search.ligazakon.ua/l_doc2.nsf/link1/ed_2009_06_11/an/1040/T091511.html" TargetMode="External"/><Relationship Id="rId66" Type="http://schemas.openxmlformats.org/officeDocument/2006/relationships/hyperlink" Target="mailto:ra%64a@r%61%6bhi%76-mr%2egov.ua"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322-08"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hyperlink" Target="http://search.ligazakon.ua/l_doc2.nsf/link1/ed_2009_06_11/an/1040/T091511.html" TargetMode="External"/><Relationship Id="rId57" Type="http://schemas.openxmlformats.org/officeDocument/2006/relationships/hyperlink" Target="http://search.ligazakon.ua/l_doc2.nsf/link1/ed_2009_06_11/an/1040/T091511.html" TargetMode="External"/><Relationship Id="rId61" Type="http://schemas.openxmlformats.org/officeDocument/2006/relationships/hyperlink" Target="http://search.ligazakon.ua/l_doc2.nsf/link1/ed_2009_06_11/an/1040/T091511.html" TargetMode="External"/><Relationship Id="rId10" Type="http://schemas.openxmlformats.org/officeDocument/2006/relationships/hyperlink" Target="https://zakon.rada.gov.ua/laws/show/z0231-05"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search.ligazakon.ua/l_doc2.nsf/link1/ed_2009_06_11/an/1040/T091511.html" TargetMode="External"/><Relationship Id="rId52" Type="http://schemas.openxmlformats.org/officeDocument/2006/relationships/hyperlink" Target="http://search.ligazakon.ua/l_doc2.nsf/link1/ed_2009_06_11/an/1040/T091511.html" TargetMode="External"/><Relationship Id="rId60" Type="http://schemas.openxmlformats.org/officeDocument/2006/relationships/hyperlink" Target="http://search.ligazakon.ua/l_doc2.nsf/link1/ed_2009_06_11/an/1040/T091511.html" TargetMode="External"/><Relationship Id="rId65" Type="http://schemas.openxmlformats.org/officeDocument/2006/relationships/hyperlink" Target="mailto:ra%64a@r%61%6bhi%76-mr%2egov.ua"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z0846-07" TargetMode="External"/><Relationship Id="rId14" Type="http://schemas.openxmlformats.org/officeDocument/2006/relationships/hyperlink" Target="https://zakon.rada.gov.ua/laws/show/z0093-98"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search.ligazakon.ua/l_doc2.nsf/link1/ed_2009_06_11/an/1040/T091511.html" TargetMode="External"/><Relationship Id="rId48" Type="http://schemas.openxmlformats.org/officeDocument/2006/relationships/hyperlink" Target="http://search.ligazakon.ua/l_doc2.nsf/link1/ed_2009_06_11/an/1040/T091511.html" TargetMode="External"/><Relationship Id="rId56" Type="http://schemas.openxmlformats.org/officeDocument/2006/relationships/hyperlink" Target="http://search.ligazakon.ua/l_doc2.nsf/link1/ed_2009_06_11/an/1040/T091511.html" TargetMode="External"/><Relationship Id="rId64" Type="http://schemas.openxmlformats.org/officeDocument/2006/relationships/hyperlink" Target="http://search.ligazakon.ua/l_doc2.nsf/link1/ed_2009_06_11/an/1040/T091511.html" TargetMode="External"/><Relationship Id="rId69" Type="http://schemas.openxmlformats.org/officeDocument/2006/relationships/hyperlink" Target="mailto:ra%64a@r%61%6bhi%76-mr%2egov.ua" TargetMode="External"/><Relationship Id="rId8" Type="http://schemas.openxmlformats.org/officeDocument/2006/relationships/hyperlink" Target="https://zakon.rada.gov.ua/laws/show/z0846-07" TargetMode="External"/><Relationship Id="rId51" Type="http://schemas.openxmlformats.org/officeDocument/2006/relationships/hyperlink" Target="http://search.ligazakon.ua/l_doc2.nsf/link1/ed_2009_06_11/an/1040/T091511.html" TargetMode="External"/><Relationship Id="rId72" Type="http://schemas.openxmlformats.org/officeDocument/2006/relationships/hyperlink" Target="http://search.ligazakon.ua/l_doc2.nsf/link1/KP090747.html" TargetMode="External"/><Relationship Id="rId3" Type="http://schemas.openxmlformats.org/officeDocument/2006/relationships/styles" Target="styles.xml"/><Relationship Id="rId12" Type="http://schemas.openxmlformats.org/officeDocument/2006/relationships/hyperlink" Target="https://zakon.rada.gov.ua/laws/show/z1143-06" TargetMode="External"/><Relationship Id="rId17" Type="http://schemas.openxmlformats.org/officeDocument/2006/relationships/hyperlink" Target="https://zakon.rada.gov.ua/laws/show/z0093-98"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opendatabot.ua/c/38182296" TargetMode="External"/><Relationship Id="rId59" Type="http://schemas.openxmlformats.org/officeDocument/2006/relationships/hyperlink" Target="http://search.ligazakon.ua/l_doc2.nsf/link1/ed_2009_06_11/an/1040/T091511.html" TargetMode="External"/><Relationship Id="rId67" Type="http://schemas.openxmlformats.org/officeDocument/2006/relationships/hyperlink" Target="mailto:ra%64a@r%61%6bhi%76-mr%2egov.ua" TargetMode="External"/><Relationship Id="rId20"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54" Type="http://schemas.openxmlformats.org/officeDocument/2006/relationships/hyperlink" Target="http://search.ligazakon.ua/l_doc2.nsf/link1/ed_2009_06_11/an/1040/T091511.html" TargetMode="External"/><Relationship Id="rId62" Type="http://schemas.openxmlformats.org/officeDocument/2006/relationships/hyperlink" Target="http://search.ligazakon.ua/l_doc2.nsf/link1/ed_2009_06_11/an/1040/T091511.html" TargetMode="External"/><Relationship Id="rId70" Type="http://schemas.openxmlformats.org/officeDocument/2006/relationships/hyperlink" Target="mailto:ra%64a@r%61%6bhi%76-mr%2egov.u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B31D-CCD2-4D57-8884-A926B3FB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33661</Words>
  <Characters>191869</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2025-12-15T09:19:00Z</cp:lastPrinted>
  <dcterms:created xsi:type="dcterms:W3CDTF">2026-01-06T08:55:00Z</dcterms:created>
  <dcterms:modified xsi:type="dcterms:W3CDTF">2026-01-06T08:55:00Z</dcterms:modified>
</cp:coreProperties>
</file>