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E7" w:rsidRDefault="008A1FE7" w:rsidP="008A1FE7">
      <w:pPr>
        <w:spacing w:after="0" w:line="24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КОПІЯ</w:t>
      </w:r>
    </w:p>
    <w:p w:rsidR="009932A1" w:rsidRPr="00FE754F" w:rsidRDefault="009932A1" w:rsidP="00FE754F">
      <w:pPr>
        <w:spacing w:after="0" w:line="240" w:lineRule="auto"/>
        <w:jc w:val="right"/>
        <w:rPr>
          <w:rFonts w:ascii="Times New Roman" w:hAnsi="Times New Roman" w:cs="Times New Roman"/>
          <w:sz w:val="28"/>
          <w:szCs w:val="28"/>
          <w:lang w:val="uk-UA"/>
        </w:rPr>
      </w:pPr>
    </w:p>
    <w:p w:rsidR="009932A1" w:rsidRPr="00FE754F" w:rsidRDefault="009932A1" w:rsidP="00FE754F">
      <w:pPr>
        <w:spacing w:after="0" w:line="240" w:lineRule="auto"/>
        <w:jc w:val="right"/>
        <w:rPr>
          <w:rFonts w:ascii="Times New Roman" w:hAnsi="Times New Roman" w:cs="Times New Roman"/>
          <w:sz w:val="28"/>
          <w:szCs w:val="28"/>
          <w:lang w:val="uk-UA"/>
        </w:rPr>
      </w:pPr>
      <w:r w:rsidRPr="00FE754F">
        <w:rPr>
          <w:rFonts w:ascii="Times New Roman" w:hAnsi="Times New Roman" w:cs="Times New Roman"/>
          <w:noProof/>
          <w:lang w:val="uk-UA" w:eastAsia="uk-UA"/>
        </w:rPr>
        <w:drawing>
          <wp:anchor distT="0" distB="0" distL="114300" distR="114300" simplePos="0" relativeHeight="251658240" behindDoc="1" locked="0" layoutInCell="1" allowOverlap="1" wp14:anchorId="3F6B5A26" wp14:editId="146E4C1C">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932A1" w:rsidRPr="00FE754F" w:rsidRDefault="009932A1" w:rsidP="00FE754F">
      <w:pPr>
        <w:spacing w:after="0" w:line="240" w:lineRule="auto"/>
        <w:jc w:val="right"/>
        <w:rPr>
          <w:rFonts w:ascii="Times New Roman" w:hAnsi="Times New Roman" w:cs="Times New Roman"/>
          <w:sz w:val="28"/>
          <w:szCs w:val="28"/>
          <w:lang w:val="uk-UA"/>
        </w:rPr>
      </w:pPr>
    </w:p>
    <w:p w:rsidR="009932A1" w:rsidRPr="00FE754F" w:rsidRDefault="009932A1" w:rsidP="00FE754F">
      <w:pPr>
        <w:spacing w:after="0" w:line="240" w:lineRule="auto"/>
        <w:rPr>
          <w:rFonts w:ascii="Times New Roman" w:hAnsi="Times New Roman" w:cs="Times New Roman"/>
          <w:sz w:val="28"/>
          <w:szCs w:val="28"/>
          <w:lang w:val="uk-UA"/>
        </w:rPr>
      </w:pPr>
      <w:r w:rsidRPr="00FE754F">
        <w:rPr>
          <w:rFonts w:ascii="Times New Roman" w:hAnsi="Times New Roman" w:cs="Times New Roman"/>
          <w:sz w:val="28"/>
          <w:szCs w:val="28"/>
          <w:lang w:val="uk-UA"/>
        </w:rPr>
        <w:br w:type="textWrapping" w:clear="all"/>
        <w:t xml:space="preserve">                                                       У К Р А Ї Н А </w:t>
      </w:r>
    </w:p>
    <w:p w:rsidR="009932A1" w:rsidRPr="00FE754F" w:rsidRDefault="009932A1" w:rsidP="00FE754F">
      <w:pPr>
        <w:spacing w:after="0" w:line="240" w:lineRule="auto"/>
        <w:jc w:val="center"/>
        <w:rPr>
          <w:rFonts w:ascii="Times New Roman" w:hAnsi="Times New Roman" w:cs="Times New Roman"/>
          <w:sz w:val="28"/>
          <w:szCs w:val="28"/>
          <w:lang w:val="uk-UA"/>
        </w:rPr>
      </w:pPr>
      <w:r w:rsidRPr="00FE754F">
        <w:rPr>
          <w:rFonts w:ascii="Times New Roman" w:hAnsi="Times New Roman" w:cs="Times New Roman"/>
          <w:sz w:val="28"/>
          <w:szCs w:val="28"/>
          <w:lang w:val="uk-UA"/>
        </w:rPr>
        <w:t xml:space="preserve">Р А Х І В С Ь К А  М І С Ь К А  Р А Д А </w:t>
      </w:r>
    </w:p>
    <w:p w:rsidR="009932A1" w:rsidRPr="00FE754F" w:rsidRDefault="009932A1" w:rsidP="00FE754F">
      <w:pPr>
        <w:spacing w:after="0" w:line="240" w:lineRule="auto"/>
        <w:jc w:val="center"/>
        <w:rPr>
          <w:rFonts w:ascii="Times New Roman" w:hAnsi="Times New Roman" w:cs="Times New Roman"/>
          <w:sz w:val="28"/>
          <w:szCs w:val="28"/>
          <w:lang w:val="uk-UA"/>
        </w:rPr>
      </w:pPr>
      <w:r w:rsidRPr="00FE754F">
        <w:rPr>
          <w:rFonts w:ascii="Times New Roman" w:hAnsi="Times New Roman" w:cs="Times New Roman"/>
          <w:sz w:val="28"/>
          <w:szCs w:val="28"/>
          <w:lang w:val="uk-UA"/>
        </w:rPr>
        <w:t xml:space="preserve">Р А Х І В С Ь К О Г О  Р А Й О Н У  </w:t>
      </w:r>
    </w:p>
    <w:p w:rsidR="009932A1" w:rsidRPr="00FE754F" w:rsidRDefault="009932A1" w:rsidP="00FE754F">
      <w:pPr>
        <w:spacing w:after="0" w:line="240" w:lineRule="auto"/>
        <w:jc w:val="center"/>
        <w:rPr>
          <w:rFonts w:ascii="Times New Roman" w:hAnsi="Times New Roman" w:cs="Times New Roman"/>
          <w:sz w:val="28"/>
          <w:szCs w:val="28"/>
          <w:lang w:val="uk-UA"/>
        </w:rPr>
      </w:pPr>
      <w:r w:rsidRPr="00FE754F">
        <w:rPr>
          <w:rFonts w:ascii="Times New Roman" w:hAnsi="Times New Roman" w:cs="Times New Roman"/>
          <w:sz w:val="28"/>
          <w:szCs w:val="28"/>
          <w:lang w:val="uk-UA"/>
        </w:rPr>
        <w:t>З А К А Р П А Т С Ь К О Ї  О Б Л А С Т І</w:t>
      </w:r>
    </w:p>
    <w:p w:rsidR="009932A1" w:rsidRPr="00FE754F" w:rsidRDefault="009932A1" w:rsidP="00FE754F">
      <w:pPr>
        <w:spacing w:after="0" w:line="240" w:lineRule="auto"/>
        <w:jc w:val="center"/>
        <w:rPr>
          <w:rFonts w:ascii="Times New Roman" w:hAnsi="Times New Roman" w:cs="Times New Roman"/>
          <w:b/>
          <w:sz w:val="28"/>
          <w:szCs w:val="28"/>
          <w:lang w:val="uk-UA"/>
        </w:rPr>
      </w:pPr>
      <w:r w:rsidRPr="00FE754F">
        <w:rPr>
          <w:rFonts w:ascii="Times New Roman" w:hAnsi="Times New Roman" w:cs="Times New Roman"/>
          <w:b/>
          <w:sz w:val="28"/>
          <w:szCs w:val="28"/>
          <w:lang w:val="uk-UA"/>
        </w:rPr>
        <w:t>77 сесія восьмого скликання</w:t>
      </w:r>
    </w:p>
    <w:p w:rsidR="009932A1" w:rsidRPr="00FE754F" w:rsidRDefault="009932A1" w:rsidP="00FE754F">
      <w:pPr>
        <w:spacing w:after="0" w:line="240" w:lineRule="auto"/>
        <w:rPr>
          <w:rFonts w:ascii="Times New Roman" w:hAnsi="Times New Roman" w:cs="Times New Roman"/>
          <w:sz w:val="28"/>
          <w:szCs w:val="28"/>
          <w:lang w:val="uk-UA"/>
        </w:rPr>
      </w:pPr>
    </w:p>
    <w:p w:rsidR="009932A1" w:rsidRPr="00FE754F" w:rsidRDefault="009932A1" w:rsidP="00FE754F">
      <w:pPr>
        <w:spacing w:after="0" w:line="240" w:lineRule="auto"/>
        <w:jc w:val="center"/>
        <w:rPr>
          <w:rFonts w:ascii="Times New Roman" w:hAnsi="Times New Roman" w:cs="Times New Roman"/>
          <w:sz w:val="28"/>
          <w:szCs w:val="28"/>
          <w:lang w:val="uk-UA"/>
        </w:rPr>
      </w:pPr>
      <w:r w:rsidRPr="00FE754F">
        <w:rPr>
          <w:rFonts w:ascii="Times New Roman" w:hAnsi="Times New Roman" w:cs="Times New Roman"/>
          <w:sz w:val="28"/>
          <w:szCs w:val="28"/>
          <w:lang w:val="uk-UA"/>
        </w:rPr>
        <w:t xml:space="preserve">Р І Ш Е Н </w:t>
      </w:r>
      <w:proofErr w:type="spellStart"/>
      <w:r w:rsidRPr="00FE754F">
        <w:rPr>
          <w:rFonts w:ascii="Times New Roman" w:hAnsi="Times New Roman" w:cs="Times New Roman"/>
          <w:sz w:val="28"/>
          <w:szCs w:val="28"/>
          <w:lang w:val="uk-UA"/>
        </w:rPr>
        <w:t>Н</w:t>
      </w:r>
      <w:proofErr w:type="spellEnd"/>
      <w:r w:rsidRPr="00FE754F">
        <w:rPr>
          <w:rFonts w:ascii="Times New Roman" w:hAnsi="Times New Roman" w:cs="Times New Roman"/>
          <w:sz w:val="28"/>
          <w:szCs w:val="28"/>
          <w:lang w:val="uk-UA"/>
        </w:rPr>
        <w:t xml:space="preserve"> Я</w:t>
      </w:r>
    </w:p>
    <w:p w:rsidR="009932A1" w:rsidRPr="00FE754F" w:rsidRDefault="009932A1" w:rsidP="00FE754F">
      <w:pPr>
        <w:spacing w:after="0" w:line="240" w:lineRule="auto"/>
        <w:rPr>
          <w:rFonts w:ascii="Times New Roman" w:hAnsi="Times New Roman" w:cs="Times New Roman"/>
          <w:sz w:val="28"/>
          <w:szCs w:val="28"/>
          <w:lang w:val="uk-UA"/>
        </w:rPr>
      </w:pPr>
    </w:p>
    <w:p w:rsidR="009932A1" w:rsidRPr="00FE754F" w:rsidRDefault="009932A1" w:rsidP="00FE754F">
      <w:pPr>
        <w:spacing w:after="0" w:line="240" w:lineRule="auto"/>
        <w:rPr>
          <w:rFonts w:ascii="Times New Roman" w:hAnsi="Times New Roman" w:cs="Times New Roman"/>
          <w:sz w:val="28"/>
          <w:szCs w:val="28"/>
          <w:lang w:val="uk-UA"/>
        </w:rPr>
      </w:pPr>
      <w:r w:rsidRPr="00FE754F">
        <w:rPr>
          <w:rFonts w:ascii="Times New Roman" w:hAnsi="Times New Roman" w:cs="Times New Roman"/>
          <w:sz w:val="28"/>
          <w:szCs w:val="28"/>
          <w:lang w:val="uk-UA"/>
        </w:rPr>
        <w:t>від 14</w:t>
      </w:r>
      <w:r w:rsidR="000735C5" w:rsidRPr="00FE754F">
        <w:rPr>
          <w:rFonts w:ascii="Times New Roman" w:hAnsi="Times New Roman" w:cs="Times New Roman"/>
          <w:sz w:val="28"/>
          <w:szCs w:val="28"/>
          <w:lang w:val="uk-UA"/>
        </w:rPr>
        <w:t xml:space="preserve"> жовтня 2025 року  </w:t>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r>
      <w:r w:rsidR="000735C5" w:rsidRPr="00FE754F">
        <w:rPr>
          <w:rFonts w:ascii="Times New Roman" w:hAnsi="Times New Roman" w:cs="Times New Roman"/>
          <w:sz w:val="28"/>
          <w:szCs w:val="28"/>
          <w:lang w:val="uk-UA"/>
        </w:rPr>
        <w:tab/>
        <w:t>№1151</w:t>
      </w:r>
    </w:p>
    <w:p w:rsidR="009932A1" w:rsidRPr="00FE754F" w:rsidRDefault="009932A1" w:rsidP="00FE754F">
      <w:pPr>
        <w:spacing w:after="0" w:line="240" w:lineRule="auto"/>
        <w:rPr>
          <w:rFonts w:ascii="Times New Roman" w:hAnsi="Times New Roman" w:cs="Times New Roman"/>
          <w:sz w:val="28"/>
          <w:szCs w:val="28"/>
          <w:lang w:val="uk-UA"/>
        </w:rPr>
      </w:pPr>
      <w:r w:rsidRPr="00FE754F">
        <w:rPr>
          <w:rFonts w:ascii="Times New Roman" w:hAnsi="Times New Roman" w:cs="Times New Roman"/>
          <w:sz w:val="28"/>
          <w:szCs w:val="28"/>
          <w:lang w:val="uk-UA"/>
        </w:rPr>
        <w:t>м. Рахів</w:t>
      </w:r>
    </w:p>
    <w:p w:rsidR="009932A1" w:rsidRPr="00FE754F" w:rsidRDefault="009932A1" w:rsidP="00FE754F">
      <w:pPr>
        <w:spacing w:after="0" w:line="240" w:lineRule="auto"/>
        <w:rPr>
          <w:rFonts w:ascii="Times New Roman" w:hAnsi="Times New Roman" w:cs="Times New Roman"/>
          <w:bCs/>
          <w:sz w:val="28"/>
          <w:szCs w:val="28"/>
          <w:lang w:val="uk-UA"/>
        </w:rPr>
      </w:pPr>
    </w:p>
    <w:p w:rsidR="002C026A" w:rsidRPr="00FE754F" w:rsidRDefault="002C026A" w:rsidP="00FE754F">
      <w:pPr>
        <w:spacing w:after="0" w:line="240" w:lineRule="auto"/>
        <w:rPr>
          <w:rFonts w:ascii="Times New Roman" w:hAnsi="Times New Roman" w:cs="Times New Roman"/>
          <w:color w:val="000000" w:themeColor="text1"/>
          <w:sz w:val="28"/>
          <w:szCs w:val="28"/>
          <w:lang w:val="uk-UA" w:eastAsia="ru-RU"/>
        </w:rPr>
      </w:pPr>
      <w:r w:rsidRPr="00FE754F">
        <w:rPr>
          <w:rFonts w:ascii="Times New Roman" w:hAnsi="Times New Roman" w:cs="Times New Roman"/>
          <w:color w:val="000000" w:themeColor="text1"/>
          <w:sz w:val="28"/>
          <w:szCs w:val="28"/>
          <w:lang w:val="uk-UA"/>
        </w:rPr>
        <w:t xml:space="preserve">Про внесення змін у рішення міської ради </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від 20.05.2024 р. №786 «Про затвердження Програми </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утримання об’єктів та майна комунальної власності </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Рахівської територіальної громади на 2024-2026 роки» </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нова редакція</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З метою здійснення заходів щодо утримання об’єктів та майна комунальної власності Рахівської територіальної громади, враховуючи висновки постійних комісій міської ради,  керуючись ст.26 «Про місцеве самоврядування в Україні », Рахівська міська рада</w:t>
      </w:r>
    </w:p>
    <w:p w:rsidR="002C026A" w:rsidRPr="00FE754F" w:rsidRDefault="002C026A" w:rsidP="00FE754F">
      <w:pPr>
        <w:tabs>
          <w:tab w:val="left" w:pos="4068"/>
        </w:tabs>
        <w:spacing w:after="0" w:line="240" w:lineRule="auto"/>
        <w:jc w:val="both"/>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jc w:val="center"/>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В И Р І Ш И Л А:</w:t>
      </w:r>
    </w:p>
    <w:p w:rsidR="002C026A" w:rsidRPr="00FE754F" w:rsidRDefault="002C026A" w:rsidP="00FE754F">
      <w:pPr>
        <w:spacing w:after="0" w:line="240" w:lineRule="auto"/>
        <w:rPr>
          <w:rFonts w:ascii="Times New Roman" w:hAnsi="Times New Roman" w:cs="Times New Roman"/>
          <w:color w:val="000000" w:themeColor="text1"/>
          <w:sz w:val="28"/>
          <w:szCs w:val="28"/>
          <w:lang w:val="uk-UA" w:eastAsia="uk-UA"/>
        </w:rPr>
      </w:pPr>
    </w:p>
    <w:p w:rsidR="002C026A" w:rsidRPr="00FE754F" w:rsidRDefault="002C026A" w:rsidP="00FE754F">
      <w:pPr>
        <w:spacing w:after="0" w:line="240" w:lineRule="auto"/>
        <w:ind w:firstLine="708"/>
        <w:jc w:val="both"/>
        <w:rPr>
          <w:rFonts w:ascii="Times New Roman" w:hAnsi="Times New Roman" w:cs="Times New Roman"/>
          <w:color w:val="000000" w:themeColor="text1"/>
          <w:sz w:val="28"/>
          <w:szCs w:val="28"/>
          <w:lang w:val="uk-UA" w:eastAsia="ru-RU"/>
        </w:rPr>
      </w:pPr>
      <w:r w:rsidRPr="00FE754F">
        <w:rPr>
          <w:rFonts w:ascii="Times New Roman" w:hAnsi="Times New Roman" w:cs="Times New Roman"/>
          <w:color w:val="000000" w:themeColor="text1"/>
          <w:sz w:val="28"/>
          <w:szCs w:val="28"/>
          <w:lang w:val="uk-UA"/>
        </w:rPr>
        <w:t xml:space="preserve">1.Внести зміни у рішення міської ради від 20.05.2024 р. №786 «Про затвердження Програми утримання об’єктів та майна комунальної власності Рахівської територіальної громади на 2024-2026 роки», а саме: </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 - розділ VI «Обсяги фі</w:t>
      </w:r>
      <w:r w:rsidR="00B47540" w:rsidRPr="00FE754F">
        <w:rPr>
          <w:rFonts w:ascii="Times New Roman" w:hAnsi="Times New Roman" w:cs="Times New Roman"/>
          <w:color w:val="000000" w:themeColor="text1"/>
          <w:sz w:val="28"/>
          <w:szCs w:val="28"/>
          <w:lang w:val="uk-UA"/>
        </w:rPr>
        <w:t>нансування заходів Програми», пункт 11 доповнити словами</w:t>
      </w:r>
      <w:r w:rsidRPr="00FE754F">
        <w:rPr>
          <w:rFonts w:ascii="Times New Roman" w:hAnsi="Times New Roman" w:cs="Times New Roman"/>
          <w:color w:val="000000" w:themeColor="text1"/>
          <w:sz w:val="28"/>
          <w:szCs w:val="28"/>
          <w:lang w:val="uk-UA"/>
        </w:rPr>
        <w:t>:</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 </w:t>
      </w:r>
      <w:r w:rsidR="00B47540" w:rsidRPr="00FE754F">
        <w:rPr>
          <w:rStyle w:val="FontStyle4"/>
          <w:rFonts w:ascii="Times New Roman" w:hAnsi="Times New Roman" w:cs="Times New Roman"/>
          <w:color w:val="000000" w:themeColor="text1"/>
          <w:lang w:val="uk-UA"/>
        </w:rPr>
        <w:t>трактора – екскаватора, сміттєвоза та іншої спеціалізованої техніки.</w:t>
      </w:r>
    </w:p>
    <w:p w:rsidR="002C026A" w:rsidRPr="00FE754F" w:rsidRDefault="002C026A" w:rsidP="00FE754F">
      <w:pPr>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2. Програму викласти в новій редакції, згідно додатку.</w:t>
      </w:r>
    </w:p>
    <w:p w:rsidR="002C026A" w:rsidRPr="00FE754F" w:rsidRDefault="002C026A" w:rsidP="00FE754F">
      <w:pPr>
        <w:spacing w:after="0" w:line="240" w:lineRule="auto"/>
        <w:ind w:firstLine="708"/>
        <w:jc w:val="both"/>
        <w:rPr>
          <w:rFonts w:ascii="Times New Roman" w:hAnsi="Times New Roman" w:cs="Times New Roman"/>
          <w:color w:val="000000" w:themeColor="text1"/>
          <w:sz w:val="28"/>
          <w:szCs w:val="28"/>
          <w:lang w:val="uk-UA" w:eastAsia="ru-RU"/>
        </w:rPr>
      </w:pPr>
      <w:r w:rsidRPr="00FE754F">
        <w:rPr>
          <w:rFonts w:ascii="Times New Roman" w:hAnsi="Times New Roman" w:cs="Times New Roman"/>
          <w:color w:val="000000" w:themeColor="text1"/>
          <w:sz w:val="28"/>
          <w:szCs w:val="28"/>
          <w:lang w:val="uk-UA"/>
        </w:rPr>
        <w:t>3.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2C026A" w:rsidRPr="00FE754F" w:rsidRDefault="002C026A" w:rsidP="00FE754F">
      <w:pPr>
        <w:spacing w:after="0" w:line="240" w:lineRule="auto"/>
        <w:jc w:val="both"/>
        <w:rPr>
          <w:rFonts w:ascii="Times New Roman" w:hAnsi="Times New Roman" w:cs="Times New Roman"/>
          <w:color w:val="000000" w:themeColor="text1"/>
          <w:sz w:val="28"/>
          <w:szCs w:val="28"/>
          <w:lang w:val="uk-UA"/>
        </w:rPr>
      </w:pPr>
    </w:p>
    <w:p w:rsidR="002C026A" w:rsidRPr="00FE754F" w:rsidRDefault="002C026A" w:rsidP="00FE754F">
      <w:pPr>
        <w:tabs>
          <w:tab w:val="left" w:pos="2976"/>
        </w:tabs>
        <w:spacing w:after="0" w:line="240" w:lineRule="auto"/>
        <w:rPr>
          <w:rFonts w:ascii="Times New Roman" w:hAnsi="Times New Roman" w:cs="Times New Roman"/>
          <w:color w:val="000000" w:themeColor="text1"/>
          <w:sz w:val="28"/>
          <w:szCs w:val="28"/>
          <w:lang w:val="uk-UA"/>
        </w:rPr>
      </w:pPr>
      <w:bookmarkStart w:id="0" w:name="_GoBack"/>
      <w:bookmarkEnd w:id="0"/>
    </w:p>
    <w:p w:rsidR="002C026A" w:rsidRPr="00FE754F" w:rsidRDefault="002C026A" w:rsidP="00FE754F">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FE754F">
        <w:rPr>
          <w:rFonts w:ascii="Times New Roman" w:hAnsi="Times New Roman" w:cs="Times New Roman"/>
          <w:color w:val="000000" w:themeColor="text1"/>
          <w:sz w:val="28"/>
          <w:szCs w:val="28"/>
          <w:lang w:val="uk-UA"/>
        </w:rPr>
        <w:t>В.п</w:t>
      </w:r>
      <w:proofErr w:type="spellEnd"/>
      <w:r w:rsidRPr="00FE754F">
        <w:rPr>
          <w:rFonts w:ascii="Times New Roman" w:hAnsi="Times New Roman" w:cs="Times New Roman"/>
          <w:color w:val="000000" w:themeColor="text1"/>
          <w:sz w:val="28"/>
          <w:szCs w:val="28"/>
          <w:lang w:val="uk-UA"/>
        </w:rPr>
        <w:t>. міського голови,</w:t>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t xml:space="preserve">     </w:t>
      </w:r>
    </w:p>
    <w:p w:rsidR="002C026A" w:rsidRPr="00FE754F" w:rsidRDefault="002C026A" w:rsidP="00FE754F">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секретар ради та виконкому   </w:t>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t>Євген МОЛНАР</w:t>
      </w:r>
    </w:p>
    <w:p w:rsidR="008A1FE7" w:rsidRDefault="008A1FE7" w:rsidP="008A1FE7">
      <w:pPr>
        <w:spacing w:after="0" w:line="240" w:lineRule="auto"/>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Згідно з оригіналом:</w:t>
      </w:r>
    </w:p>
    <w:p w:rsidR="002C026A" w:rsidRPr="00FE754F" w:rsidRDefault="002C026A" w:rsidP="00FE754F">
      <w:pPr>
        <w:spacing w:after="0" w:line="240" w:lineRule="auto"/>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br w:type="page"/>
      </w:r>
    </w:p>
    <w:p w:rsidR="002C026A" w:rsidRPr="00FE754F" w:rsidRDefault="002C026A" w:rsidP="00FE754F">
      <w:pPr>
        <w:spacing w:after="0" w:line="240" w:lineRule="auto"/>
        <w:rPr>
          <w:rFonts w:ascii="Times New Roman" w:hAnsi="Times New Roman" w:cs="Times New Roman"/>
          <w:color w:val="000000" w:themeColor="text1"/>
          <w:lang w:val="uk-UA"/>
        </w:rPr>
      </w:pPr>
    </w:p>
    <w:p w:rsidR="00135688" w:rsidRPr="00FE754F" w:rsidRDefault="00135688" w:rsidP="00FE754F">
      <w:pPr>
        <w:spacing w:after="0" w:line="240" w:lineRule="auto"/>
        <w:rPr>
          <w:rFonts w:ascii="Times New Roman" w:hAnsi="Times New Roman" w:cs="Times New Roman"/>
          <w:sz w:val="28"/>
          <w:szCs w:val="28"/>
          <w:lang w:val="uk-UA" w:eastAsia="ru-RU"/>
        </w:rPr>
      </w:pPr>
    </w:p>
    <w:tbl>
      <w:tblPr>
        <w:tblW w:w="0" w:type="auto"/>
        <w:jc w:val="right"/>
        <w:tblLook w:val="01E0" w:firstRow="1" w:lastRow="1" w:firstColumn="1" w:lastColumn="1" w:noHBand="0" w:noVBand="0"/>
      </w:tblPr>
      <w:tblGrid>
        <w:gridCol w:w="3267"/>
      </w:tblGrid>
      <w:tr w:rsidR="00135688" w:rsidRPr="008A1FE7" w:rsidTr="00135688">
        <w:trPr>
          <w:trHeight w:val="1292"/>
          <w:jc w:val="right"/>
        </w:trPr>
        <w:tc>
          <w:tcPr>
            <w:tcW w:w="3267" w:type="dxa"/>
            <w:hideMark/>
          </w:tcPr>
          <w:p w:rsidR="00135688" w:rsidRPr="00FE754F" w:rsidRDefault="00135688" w:rsidP="00FE754F">
            <w:pPr>
              <w:spacing w:after="0" w:line="240" w:lineRule="auto"/>
              <w:rPr>
                <w:rFonts w:ascii="Times New Roman" w:eastAsia="Times New Roman" w:hAnsi="Times New Roman" w:cs="Times New Roman"/>
                <w:kern w:val="2"/>
                <w:sz w:val="24"/>
                <w:szCs w:val="24"/>
                <w:lang w:val="uk-UA" w:eastAsia="ru-RU"/>
              </w:rPr>
            </w:pPr>
            <w:r w:rsidRPr="00FE754F">
              <w:rPr>
                <w:rFonts w:ascii="Times New Roman" w:hAnsi="Times New Roman" w:cs="Times New Roman"/>
                <w:lang w:val="uk-UA"/>
              </w:rPr>
              <w:br w:type="page"/>
            </w:r>
            <w:r w:rsidRPr="00FE754F">
              <w:rPr>
                <w:rFonts w:ascii="Times New Roman" w:hAnsi="Times New Roman" w:cs="Times New Roman"/>
                <w:lang w:val="uk-UA"/>
              </w:rPr>
              <w:br w:type="page"/>
            </w:r>
            <w:r w:rsidRPr="00FE754F">
              <w:rPr>
                <w:rFonts w:ascii="Times New Roman" w:hAnsi="Times New Roman" w:cs="Times New Roman"/>
                <w:lang w:val="uk-UA"/>
              </w:rPr>
              <w:br w:type="page"/>
            </w:r>
            <w:r w:rsidRPr="00FE754F">
              <w:rPr>
                <w:rFonts w:ascii="Times New Roman" w:hAnsi="Times New Roman" w:cs="Times New Roman"/>
                <w:b/>
                <w:lang w:val="uk-UA"/>
              </w:rPr>
              <w:br w:type="page"/>
            </w:r>
            <w:r w:rsidRPr="00FE754F">
              <w:rPr>
                <w:rFonts w:ascii="Times New Roman" w:hAnsi="Times New Roman" w:cs="Times New Roman"/>
                <w:kern w:val="2"/>
                <w:lang w:val="uk-UA"/>
              </w:rPr>
              <w:t xml:space="preserve">           Додаток                                                                              до рішення міської ради  </w:t>
            </w:r>
          </w:p>
          <w:p w:rsidR="00135688" w:rsidRPr="00FE754F" w:rsidRDefault="00135688" w:rsidP="00FE754F">
            <w:pPr>
              <w:spacing w:after="0" w:line="240" w:lineRule="auto"/>
              <w:rPr>
                <w:rFonts w:ascii="Times New Roman" w:eastAsia="Times New Roman" w:hAnsi="Times New Roman" w:cs="Times New Roman"/>
                <w:kern w:val="2"/>
                <w:sz w:val="24"/>
                <w:szCs w:val="24"/>
                <w:lang w:val="uk-UA" w:eastAsia="ru-RU"/>
              </w:rPr>
            </w:pPr>
            <w:r w:rsidRPr="00FE754F">
              <w:rPr>
                <w:rFonts w:ascii="Times New Roman" w:hAnsi="Times New Roman" w:cs="Times New Roman"/>
                <w:kern w:val="2"/>
                <w:lang w:val="uk-UA"/>
              </w:rPr>
              <w:t>77-ї сесії 8-го скликання                                                                                              від 14.10.2025 р. №1151</w:t>
            </w:r>
          </w:p>
        </w:tc>
      </w:tr>
    </w:tbl>
    <w:p w:rsidR="00135688" w:rsidRPr="00FE754F" w:rsidRDefault="00135688" w:rsidP="00FE754F">
      <w:pPr>
        <w:spacing w:after="0" w:line="240" w:lineRule="auto"/>
        <w:rPr>
          <w:rFonts w:ascii="Times New Roman" w:eastAsiaTheme="minorEastAsia" w:hAnsi="Times New Roman" w:cs="Times New Roman"/>
          <w:sz w:val="28"/>
          <w:szCs w:val="28"/>
          <w:shd w:val="clear" w:color="auto" w:fill="FFFFFF"/>
          <w:lang w:val="uk-UA"/>
        </w:rPr>
      </w:pPr>
    </w:p>
    <w:p w:rsidR="002C026A" w:rsidRPr="00FE754F" w:rsidRDefault="002C026A" w:rsidP="00FE754F">
      <w:pPr>
        <w:suppressAutoHyphens/>
        <w:spacing w:after="0" w:line="240" w:lineRule="auto"/>
        <w:jc w:val="center"/>
        <w:rPr>
          <w:rFonts w:ascii="Times New Roman" w:hAnsi="Times New Roman" w:cs="Times New Roman"/>
          <w:b/>
          <w:color w:val="000000" w:themeColor="text1"/>
          <w:sz w:val="28"/>
          <w:szCs w:val="28"/>
          <w:lang w:val="uk-UA" w:eastAsia="ar-SA"/>
        </w:rPr>
      </w:pPr>
    </w:p>
    <w:p w:rsidR="00135688" w:rsidRPr="00FE754F" w:rsidRDefault="00135688" w:rsidP="00FE754F">
      <w:pPr>
        <w:suppressAutoHyphens/>
        <w:spacing w:after="0" w:line="240" w:lineRule="auto"/>
        <w:jc w:val="center"/>
        <w:rPr>
          <w:rFonts w:ascii="Times New Roman" w:hAnsi="Times New Roman" w:cs="Times New Roman"/>
          <w:b/>
          <w:color w:val="000000" w:themeColor="text1"/>
          <w:sz w:val="28"/>
          <w:szCs w:val="28"/>
          <w:lang w:val="uk-UA" w:eastAsia="ar-SA"/>
        </w:rPr>
      </w:pPr>
    </w:p>
    <w:p w:rsidR="002C026A" w:rsidRPr="00FE754F" w:rsidRDefault="002C026A" w:rsidP="00FE754F">
      <w:pPr>
        <w:suppressAutoHyphens/>
        <w:spacing w:after="0" w:line="240" w:lineRule="auto"/>
        <w:jc w:val="center"/>
        <w:rPr>
          <w:rFonts w:ascii="Times New Roman" w:hAnsi="Times New Roman" w:cs="Times New Roman"/>
          <w:b/>
          <w:color w:val="000000" w:themeColor="text1"/>
          <w:sz w:val="28"/>
          <w:szCs w:val="28"/>
          <w:lang w:val="uk-UA" w:eastAsia="ar-SA"/>
        </w:rPr>
      </w:pPr>
      <w:r w:rsidRPr="00FE754F">
        <w:rPr>
          <w:rFonts w:ascii="Times New Roman" w:hAnsi="Times New Roman" w:cs="Times New Roman"/>
          <w:b/>
          <w:color w:val="000000" w:themeColor="text1"/>
          <w:sz w:val="28"/>
          <w:szCs w:val="28"/>
          <w:lang w:val="uk-UA" w:eastAsia="ar-SA"/>
        </w:rPr>
        <w:t>1.Паспорт Програми</w:t>
      </w:r>
    </w:p>
    <w:p w:rsidR="002C026A" w:rsidRPr="00FE754F" w:rsidRDefault="002C026A" w:rsidP="00FE754F">
      <w:pPr>
        <w:spacing w:after="0" w:line="240" w:lineRule="auto"/>
        <w:rPr>
          <w:rFonts w:ascii="Times New Roman" w:eastAsia="Calibri"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2C026A" w:rsidRPr="00FE754F" w:rsidTr="002C026A">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2C026A" w:rsidP="00FE754F">
            <w:pPr>
              <w:keepNext/>
              <w:keepLines/>
              <w:suppressAutoHyphens/>
              <w:spacing w:after="0" w:line="240" w:lineRule="auto"/>
              <w:jc w:val="center"/>
              <w:outlineLvl w:val="0"/>
              <w:rPr>
                <w:rFonts w:ascii="Times New Roman" w:eastAsiaTheme="minorEastAsia" w:hAnsi="Times New Roman" w:cs="Times New Roman"/>
                <w:bCs/>
                <w:color w:val="000000" w:themeColor="text1"/>
                <w:sz w:val="28"/>
                <w:szCs w:val="28"/>
                <w:lang w:val="uk-UA" w:eastAsia="uk-UA"/>
              </w:rPr>
            </w:pPr>
            <w:r w:rsidRPr="00FE754F">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2C026A" w:rsidRPr="00FE754F" w:rsidRDefault="002C026A" w:rsidP="00FE754F">
            <w:pPr>
              <w:keepNext/>
              <w:keepLines/>
              <w:suppressAutoHyphen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2C026A" w:rsidRPr="00FE754F" w:rsidTr="002C026A">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numPr>
                <w:ilvl w:val="0"/>
                <w:numId w:val="2"/>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5.</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2C026A" w:rsidP="00FE754F">
            <w:pPr>
              <w:keepNext/>
              <w:keepLines/>
              <w:spacing w:after="0" w:line="240" w:lineRule="auto"/>
              <w:jc w:val="center"/>
              <w:outlineLvl w:val="0"/>
              <w:rPr>
                <w:rFonts w:ascii="Times New Roman" w:eastAsiaTheme="minorEastAsia" w:hAnsi="Times New Roman" w:cs="Times New Roman"/>
                <w:bCs/>
                <w:color w:val="000000" w:themeColor="text1"/>
                <w:sz w:val="28"/>
                <w:szCs w:val="28"/>
                <w:lang w:val="uk-UA" w:eastAsia="uk-UA"/>
              </w:rPr>
            </w:pPr>
            <w:r w:rsidRPr="00FE754F">
              <w:rPr>
                <w:rFonts w:ascii="Times New Roman" w:hAnsi="Times New Roman" w:cs="Times New Roman"/>
                <w:bCs/>
                <w:color w:val="000000" w:themeColor="text1"/>
                <w:sz w:val="28"/>
                <w:szCs w:val="28"/>
                <w:lang w:val="uk-UA"/>
              </w:rPr>
              <w:t>Рахівська міська рада</w:t>
            </w:r>
          </w:p>
          <w:p w:rsidR="002C026A" w:rsidRPr="00FE754F" w:rsidRDefault="002C026A" w:rsidP="00FE754F">
            <w:pPr>
              <w:keepNext/>
              <w:keepLines/>
              <w:suppressAutoHyphens/>
              <w:spacing w:after="0" w:line="240" w:lineRule="auto"/>
              <w:jc w:val="center"/>
              <w:outlineLvl w:val="0"/>
              <w:rPr>
                <w:rFonts w:ascii="Times New Roman"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2C026A" w:rsidRPr="00FE754F" w:rsidRDefault="002C026A" w:rsidP="00FE754F">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2C026A" w:rsidRPr="00FE754F" w:rsidTr="002C026A">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numPr>
                <w:ilvl w:val="0"/>
                <w:numId w:val="2"/>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7.</w:t>
            </w:r>
          </w:p>
        </w:tc>
        <w:tc>
          <w:tcPr>
            <w:tcW w:w="3759" w:type="dxa"/>
            <w:tcBorders>
              <w:top w:val="single" w:sz="4" w:space="0" w:color="000000"/>
              <w:left w:val="single" w:sz="4" w:space="0" w:color="000000"/>
              <w:bottom w:val="single" w:sz="4" w:space="0" w:color="000000"/>
              <w:right w:val="nil"/>
            </w:tcBorders>
            <w:vAlign w:val="center"/>
          </w:tcPr>
          <w:p w:rsidR="002C026A" w:rsidRPr="00FE754F" w:rsidRDefault="002C026A" w:rsidP="00FE754F">
            <w:pPr>
              <w:keepNext/>
              <w:keepLines/>
              <w:spacing w:after="0" w:line="240" w:lineRule="auto"/>
              <w:ind w:hanging="34"/>
              <w:outlineLvl w:val="0"/>
              <w:rPr>
                <w:rFonts w:ascii="Times New Roman" w:eastAsiaTheme="minorEastAsia" w:hAnsi="Times New Roman" w:cs="Times New Roman"/>
                <w:bCs/>
                <w:color w:val="000000" w:themeColor="text1"/>
                <w:sz w:val="28"/>
                <w:szCs w:val="28"/>
                <w:lang w:val="uk-UA" w:eastAsia="uk-UA"/>
              </w:rPr>
            </w:pPr>
            <w:r w:rsidRPr="00FE754F">
              <w:rPr>
                <w:rFonts w:ascii="Times New Roman" w:hAnsi="Times New Roman" w:cs="Times New Roman"/>
                <w:bCs/>
                <w:color w:val="000000" w:themeColor="text1"/>
                <w:sz w:val="28"/>
                <w:szCs w:val="28"/>
                <w:lang w:val="uk-UA"/>
              </w:rPr>
              <w:t>Термін реалізації Програми</w:t>
            </w:r>
          </w:p>
          <w:p w:rsidR="002C026A" w:rsidRPr="00FE754F" w:rsidRDefault="002C026A" w:rsidP="00FE754F">
            <w:pPr>
              <w:spacing w:after="0" w:line="240" w:lineRule="auto"/>
              <w:rPr>
                <w:rFonts w:ascii="Times New Roman" w:eastAsiaTheme="minorEastAsia"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2C026A" w:rsidRPr="00FE754F" w:rsidRDefault="002C026A" w:rsidP="00FE754F">
            <w:pPr>
              <w:keepNext/>
              <w:keepLines/>
              <w:spacing w:after="0" w:line="240" w:lineRule="auto"/>
              <w:ind w:hanging="34"/>
              <w:jc w:val="center"/>
              <w:outlineLvl w:val="0"/>
              <w:rPr>
                <w:rFonts w:ascii="Times New Roman" w:eastAsiaTheme="minorEastAsia" w:hAnsi="Times New Roman" w:cs="Times New Roman"/>
                <w:bCs/>
                <w:color w:val="000000" w:themeColor="text1"/>
                <w:sz w:val="28"/>
                <w:szCs w:val="28"/>
                <w:lang w:val="uk-UA" w:eastAsia="uk-UA"/>
              </w:rPr>
            </w:pPr>
            <w:r w:rsidRPr="00FE754F">
              <w:rPr>
                <w:rFonts w:ascii="Times New Roman" w:hAnsi="Times New Roman" w:cs="Times New Roman"/>
                <w:bCs/>
                <w:color w:val="000000" w:themeColor="text1"/>
                <w:sz w:val="28"/>
                <w:szCs w:val="28"/>
                <w:lang w:val="uk-UA"/>
              </w:rPr>
              <w:t>2024 – 2026 роки</w:t>
            </w:r>
          </w:p>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8"/>
                <w:szCs w:val="28"/>
                <w:lang w:val="uk-UA"/>
              </w:rPr>
            </w:pPr>
          </w:p>
        </w:tc>
      </w:tr>
      <w:tr w:rsidR="002C026A" w:rsidRPr="00FE754F" w:rsidTr="002C026A">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snapToGrid w:val="0"/>
              <w:spacing w:after="0" w:line="240" w:lineRule="auto"/>
              <w:jc w:val="center"/>
              <w:rPr>
                <w:rFonts w:ascii="Times New Roman" w:eastAsiaTheme="minorEastAsia"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8.</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ind w:hanging="34"/>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DD2864" w:rsidP="00FE754F">
            <w:pPr>
              <w:spacing w:after="0" w:line="240" w:lineRule="auto"/>
              <w:ind w:hanging="34"/>
              <w:jc w:val="center"/>
              <w:rPr>
                <w:rFonts w:ascii="Times New Roman" w:eastAsiaTheme="minorEastAsia"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116</w:t>
            </w:r>
            <w:r w:rsidR="002C026A" w:rsidRPr="00FE754F">
              <w:rPr>
                <w:rFonts w:ascii="Times New Roman" w:hAnsi="Times New Roman" w:cs="Times New Roman"/>
                <w:b/>
                <w:color w:val="000000" w:themeColor="text1"/>
                <w:sz w:val="28"/>
                <w:szCs w:val="28"/>
                <w:lang w:val="uk-UA"/>
              </w:rPr>
              <w:t xml:space="preserve">95,0 </w:t>
            </w:r>
            <w:proofErr w:type="spellStart"/>
            <w:r w:rsidR="002C026A" w:rsidRPr="00FE754F">
              <w:rPr>
                <w:rFonts w:ascii="Times New Roman" w:hAnsi="Times New Roman" w:cs="Times New Roman"/>
                <w:b/>
                <w:color w:val="000000" w:themeColor="text1"/>
                <w:sz w:val="28"/>
                <w:szCs w:val="28"/>
                <w:lang w:val="uk-UA"/>
              </w:rPr>
              <w:t>тис.грн</w:t>
            </w:r>
            <w:proofErr w:type="spellEnd"/>
            <w:r w:rsidR="002C026A" w:rsidRPr="00FE754F">
              <w:rPr>
                <w:rFonts w:ascii="Times New Roman" w:hAnsi="Times New Roman" w:cs="Times New Roman"/>
                <w:b/>
                <w:color w:val="000000" w:themeColor="text1"/>
                <w:sz w:val="28"/>
                <w:szCs w:val="28"/>
                <w:lang w:val="uk-UA"/>
              </w:rPr>
              <w:t>.</w:t>
            </w:r>
          </w:p>
        </w:tc>
      </w:tr>
      <w:tr w:rsidR="002C026A" w:rsidRPr="00FE754F" w:rsidTr="002C026A">
        <w:trPr>
          <w:trHeight w:val="587"/>
        </w:trPr>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8.1.</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suppressAutoHyphens/>
              <w:spacing w:after="0" w:line="240" w:lineRule="auto"/>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DD2864" w:rsidP="00FE754F">
            <w:pPr>
              <w:spacing w:after="0" w:line="240" w:lineRule="auto"/>
              <w:ind w:hanging="34"/>
              <w:jc w:val="center"/>
              <w:rPr>
                <w:rFonts w:ascii="Times New Roman" w:eastAsiaTheme="minorEastAsia"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10600</w:t>
            </w:r>
            <w:r w:rsidR="002C026A" w:rsidRPr="00FE754F">
              <w:rPr>
                <w:rFonts w:ascii="Times New Roman" w:hAnsi="Times New Roman" w:cs="Times New Roman"/>
                <w:color w:val="000000" w:themeColor="text1"/>
                <w:sz w:val="28"/>
                <w:szCs w:val="28"/>
                <w:lang w:val="uk-UA"/>
              </w:rPr>
              <w:t xml:space="preserve">,0 </w:t>
            </w:r>
            <w:proofErr w:type="spellStart"/>
            <w:r w:rsidR="002C026A" w:rsidRPr="00FE754F">
              <w:rPr>
                <w:rFonts w:ascii="Times New Roman" w:hAnsi="Times New Roman" w:cs="Times New Roman"/>
                <w:color w:val="000000" w:themeColor="text1"/>
                <w:sz w:val="28"/>
                <w:szCs w:val="28"/>
                <w:lang w:val="uk-UA"/>
              </w:rPr>
              <w:t>тис.грн</w:t>
            </w:r>
            <w:proofErr w:type="spellEnd"/>
            <w:r w:rsidR="002C026A" w:rsidRPr="00FE754F">
              <w:rPr>
                <w:rFonts w:ascii="Times New Roman" w:hAnsi="Times New Roman" w:cs="Times New Roman"/>
                <w:color w:val="000000" w:themeColor="text1"/>
                <w:sz w:val="28"/>
                <w:szCs w:val="28"/>
                <w:lang w:val="uk-UA"/>
              </w:rPr>
              <w:t>.</w:t>
            </w:r>
          </w:p>
        </w:tc>
      </w:tr>
      <w:tr w:rsidR="002C026A" w:rsidRPr="00FE754F" w:rsidTr="002C026A">
        <w:trPr>
          <w:trHeight w:val="541"/>
        </w:trPr>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jc w:val="center"/>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8.2.</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ind w:hanging="34"/>
              <w:outlineLvl w:val="0"/>
              <w:rPr>
                <w:rFonts w:ascii="Times New Roman" w:eastAsiaTheme="minorEastAsia" w:hAnsi="Times New Roman" w:cs="Times New Roman"/>
                <w:bCs/>
                <w:i/>
                <w:iCs/>
                <w:color w:val="000000" w:themeColor="text1"/>
                <w:sz w:val="28"/>
                <w:szCs w:val="28"/>
                <w:lang w:val="uk-UA"/>
              </w:rPr>
            </w:pPr>
            <w:r w:rsidRPr="00FE754F">
              <w:rPr>
                <w:rFonts w:ascii="Times New Roman" w:hAnsi="Times New Roman" w:cs="Times New Roman"/>
                <w:bCs/>
                <w:color w:val="000000" w:themeColor="text1"/>
                <w:sz w:val="28"/>
                <w:szCs w:val="28"/>
                <w:lang w:val="uk-UA"/>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2C026A" w:rsidP="00FE754F">
            <w:pPr>
              <w:spacing w:after="0" w:line="240" w:lineRule="auto"/>
              <w:ind w:hanging="34"/>
              <w:jc w:val="center"/>
              <w:rPr>
                <w:rFonts w:ascii="Times New Roman" w:eastAsiaTheme="minorEastAsia"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600,0 </w:t>
            </w:r>
            <w:proofErr w:type="spellStart"/>
            <w:r w:rsidRPr="00FE754F">
              <w:rPr>
                <w:rFonts w:ascii="Times New Roman" w:hAnsi="Times New Roman" w:cs="Times New Roman"/>
                <w:color w:val="000000" w:themeColor="text1"/>
                <w:sz w:val="28"/>
                <w:szCs w:val="28"/>
                <w:lang w:val="uk-UA"/>
              </w:rPr>
              <w:t>тис.грн</w:t>
            </w:r>
            <w:proofErr w:type="spellEnd"/>
            <w:r w:rsidRPr="00FE754F">
              <w:rPr>
                <w:rFonts w:ascii="Times New Roman" w:hAnsi="Times New Roman" w:cs="Times New Roman"/>
                <w:color w:val="000000" w:themeColor="text1"/>
                <w:sz w:val="28"/>
                <w:szCs w:val="28"/>
                <w:lang w:val="uk-UA"/>
              </w:rPr>
              <w:t>.</w:t>
            </w:r>
          </w:p>
        </w:tc>
      </w:tr>
      <w:tr w:rsidR="002C026A" w:rsidRPr="00FE754F" w:rsidTr="002C026A">
        <w:tc>
          <w:tcPr>
            <w:tcW w:w="1105"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jc w:val="center"/>
              <w:outlineLvl w:val="0"/>
              <w:rPr>
                <w:rFonts w:ascii="Times New Roman" w:eastAsiaTheme="minorEastAsia"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8.3.</w:t>
            </w:r>
          </w:p>
        </w:tc>
        <w:tc>
          <w:tcPr>
            <w:tcW w:w="3759" w:type="dxa"/>
            <w:tcBorders>
              <w:top w:val="single" w:sz="4" w:space="0" w:color="000000"/>
              <w:left w:val="single" w:sz="4" w:space="0" w:color="000000"/>
              <w:bottom w:val="single" w:sz="4" w:space="0" w:color="000000"/>
              <w:right w:val="nil"/>
            </w:tcBorders>
            <w:vAlign w:val="center"/>
            <w:hideMark/>
          </w:tcPr>
          <w:p w:rsidR="002C026A" w:rsidRPr="00FE754F" w:rsidRDefault="002C026A" w:rsidP="00FE754F">
            <w:pPr>
              <w:keepNext/>
              <w:keepLines/>
              <w:spacing w:after="0" w:line="240" w:lineRule="auto"/>
              <w:ind w:hanging="34"/>
              <w:outlineLvl w:val="0"/>
              <w:rPr>
                <w:rFonts w:ascii="Times New Roman" w:eastAsiaTheme="minorEastAsia"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2C026A" w:rsidRPr="00FE754F" w:rsidRDefault="002C026A" w:rsidP="00FE754F">
            <w:pPr>
              <w:spacing w:after="0" w:line="240" w:lineRule="auto"/>
              <w:ind w:hanging="34"/>
              <w:jc w:val="center"/>
              <w:rPr>
                <w:rFonts w:ascii="Times New Roman" w:eastAsiaTheme="minorEastAsia"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495,0 </w:t>
            </w:r>
            <w:proofErr w:type="spellStart"/>
            <w:r w:rsidRPr="00FE754F">
              <w:rPr>
                <w:rFonts w:ascii="Times New Roman" w:hAnsi="Times New Roman" w:cs="Times New Roman"/>
                <w:color w:val="000000" w:themeColor="text1"/>
                <w:sz w:val="28"/>
                <w:szCs w:val="28"/>
                <w:lang w:val="uk-UA"/>
              </w:rPr>
              <w:t>тис.грн</w:t>
            </w:r>
            <w:proofErr w:type="spellEnd"/>
            <w:r w:rsidRPr="00FE754F">
              <w:rPr>
                <w:rFonts w:ascii="Times New Roman" w:hAnsi="Times New Roman" w:cs="Times New Roman"/>
                <w:color w:val="000000" w:themeColor="text1"/>
                <w:sz w:val="28"/>
                <w:szCs w:val="28"/>
                <w:lang w:val="uk-UA"/>
              </w:rPr>
              <w:t>.</w:t>
            </w:r>
          </w:p>
        </w:tc>
      </w:tr>
    </w:tbl>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8"/>
          <w:szCs w:val="28"/>
          <w:lang w:val="uk-UA" w:eastAsia="uk-UA"/>
        </w:rPr>
      </w:pP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p>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8"/>
          <w:szCs w:val="28"/>
          <w:lang w:val="uk-UA" w:eastAsia="ru-RU"/>
        </w:rPr>
      </w:pP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p>
    <w:p w:rsidR="002C026A" w:rsidRPr="00FE754F" w:rsidRDefault="002C026A" w:rsidP="00FE754F">
      <w:pPr>
        <w:spacing w:after="0" w:line="240" w:lineRule="auto"/>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br w:type="page"/>
      </w: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Програма</w:t>
      </w:r>
    </w:p>
    <w:p w:rsidR="002C026A" w:rsidRPr="00FE754F" w:rsidRDefault="002C026A" w:rsidP="00FE754F">
      <w:pPr>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утримання об’єктів та майна комунальної власності Рахівської територіальної громади на 2024-2026 роки</w:t>
      </w:r>
    </w:p>
    <w:p w:rsidR="002C026A" w:rsidRPr="00FE754F" w:rsidRDefault="002C026A" w:rsidP="00FE754F">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2C026A" w:rsidRPr="00FE754F" w:rsidRDefault="002C026A" w:rsidP="00FE754F">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1.Загальні положення</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Програма утримання об’єктів та майна комунальної власності Рахівської територіальної громади (далі – Програма) розроблена відповідно до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з урахуванням законодавчих та нормативно-правових актів з питань управління та відчуження майна, нормативно-правових актів міської ради.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Основною метою Програми є забезпечення ефективного використання та утримання об’єктів та майна комунальної власності Рахівської територіальної громади Рахівською міською радою та уповноваженими нею органами, повноважень щодо реалізації прав, пов’язаних з володінням, користуванням і розпоряджанням ними у межах, визначених законодавством України з метою задоволення суспільних потреб громади.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2C026A" w:rsidRPr="00FE754F" w:rsidRDefault="002C026A" w:rsidP="00FE754F">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ІІ. Необхідність прийняття Програми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Для створення сприятливих умов ефективного використання та утримання об’єктів та майна комунальної власності Рахівської територіальної громади необхідне відповідно забезпечення фінансовими ресурсами.</w:t>
      </w:r>
    </w:p>
    <w:p w:rsidR="002C026A" w:rsidRPr="00FE754F" w:rsidRDefault="002C026A" w:rsidP="00FE754F">
      <w:pPr>
        <w:spacing w:after="0" w:line="240" w:lineRule="auto"/>
        <w:ind w:firstLine="720"/>
        <w:jc w:val="both"/>
        <w:rPr>
          <w:rFonts w:ascii="Times New Roman"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Органи місцевого самоврядування від імені та в інтересах територіальних  громад відповідно до закону здійснюють повноваження щодо володіння, користування та розпорядження об’єктами  права комунальної власності.</w:t>
      </w:r>
    </w:p>
    <w:p w:rsidR="002C026A" w:rsidRPr="00FE754F" w:rsidRDefault="002C026A" w:rsidP="00FE754F">
      <w:pPr>
        <w:spacing w:after="0" w:line="240" w:lineRule="auto"/>
        <w:ind w:firstLine="720"/>
        <w:jc w:val="both"/>
        <w:rPr>
          <w:rFonts w:ascii="Times New Roman"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Рахівська міська рада є органом управління  майном комунальної власності Рахівської територіальної громади.</w:t>
      </w:r>
    </w:p>
    <w:p w:rsidR="002C026A" w:rsidRPr="00FE754F" w:rsidRDefault="002C026A" w:rsidP="00FE754F">
      <w:pPr>
        <w:spacing w:after="0" w:line="240" w:lineRule="auto"/>
        <w:ind w:firstLine="720"/>
        <w:jc w:val="both"/>
        <w:rPr>
          <w:rFonts w:ascii="Times New Roman" w:hAnsi="Times New Roman" w:cs="Times New Roman"/>
          <w:bCs/>
          <w:color w:val="000000" w:themeColor="text1"/>
          <w:sz w:val="28"/>
          <w:szCs w:val="28"/>
          <w:lang w:val="uk-UA"/>
        </w:rPr>
      </w:pPr>
      <w:r w:rsidRPr="00FE754F">
        <w:rPr>
          <w:rFonts w:ascii="Times New Roman" w:hAnsi="Times New Roman" w:cs="Times New Roman"/>
          <w:bCs/>
          <w:color w:val="000000" w:themeColor="text1"/>
          <w:sz w:val="28"/>
          <w:szCs w:val="28"/>
          <w:lang w:val="uk-UA"/>
        </w:rPr>
        <w:t>До повноважень з управління об</w:t>
      </w:r>
      <w:r w:rsidRPr="00FE754F">
        <w:rPr>
          <w:rStyle w:val="FontStyle4"/>
          <w:rFonts w:ascii="Times New Roman" w:hAnsi="Times New Roman" w:cs="Times New Roman"/>
          <w:color w:val="000000" w:themeColor="text1"/>
          <w:lang w:val="uk-UA"/>
        </w:rPr>
        <w:t>’</w:t>
      </w:r>
      <w:r w:rsidRPr="00FE754F">
        <w:rPr>
          <w:rFonts w:ascii="Times New Roman" w:hAnsi="Times New Roman" w:cs="Times New Roman"/>
          <w:bCs/>
          <w:color w:val="000000" w:themeColor="text1"/>
          <w:sz w:val="28"/>
          <w:szCs w:val="28"/>
          <w:lang w:val="uk-UA"/>
        </w:rPr>
        <w:t>єктами комунальної власності належать всі майнові операції, передача об</w:t>
      </w:r>
      <w:r w:rsidRPr="00FE754F">
        <w:rPr>
          <w:rStyle w:val="FontStyle4"/>
          <w:rFonts w:ascii="Times New Roman" w:hAnsi="Times New Roman" w:cs="Times New Roman"/>
          <w:color w:val="000000" w:themeColor="text1"/>
          <w:lang w:val="uk-UA"/>
        </w:rPr>
        <w:t>’</w:t>
      </w:r>
      <w:r w:rsidRPr="00FE754F">
        <w:rPr>
          <w:rFonts w:ascii="Times New Roman" w:hAnsi="Times New Roman" w:cs="Times New Roman"/>
          <w:bCs/>
          <w:color w:val="000000" w:themeColor="text1"/>
          <w:sz w:val="28"/>
          <w:szCs w:val="28"/>
          <w:lang w:val="uk-UA"/>
        </w:rPr>
        <w:t>єктів комунальної власності в оренду, господарське відання, оперативне управління, продаж, купівля, передача в заставу, відчуження, ремонт та утримання.</w:t>
      </w:r>
    </w:p>
    <w:p w:rsidR="002C026A" w:rsidRPr="00FE754F" w:rsidRDefault="002C026A" w:rsidP="00FE754F">
      <w:pPr>
        <w:spacing w:after="0" w:line="240" w:lineRule="auto"/>
        <w:ind w:firstLine="720"/>
        <w:jc w:val="both"/>
        <w:rPr>
          <w:rStyle w:val="FontStyle4"/>
          <w:rFonts w:ascii="Times New Roman" w:hAnsi="Times New Roman" w:cs="Times New Roman"/>
          <w:lang w:val="uk-UA"/>
        </w:rPr>
      </w:pPr>
      <w:r w:rsidRPr="00FE754F">
        <w:rPr>
          <w:rFonts w:ascii="Times New Roman" w:hAnsi="Times New Roman" w:cs="Times New Roman"/>
          <w:bCs/>
          <w:color w:val="000000" w:themeColor="text1"/>
          <w:sz w:val="28"/>
          <w:szCs w:val="28"/>
          <w:lang w:val="uk-UA"/>
        </w:rPr>
        <w:t>Для виконання цих повноважень необхідно здійснювати такі операції</w:t>
      </w:r>
      <w:r w:rsidRPr="00FE754F">
        <w:rPr>
          <w:rStyle w:val="FontStyle4"/>
          <w:rFonts w:ascii="Times New Roman" w:hAnsi="Times New Roman" w:cs="Times New Roman"/>
          <w:color w:val="000000" w:themeColor="text1"/>
          <w:lang w:val="uk-UA"/>
        </w:rPr>
        <w:t xml:space="preserve">: </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оцінку майна</w:t>
      </w:r>
      <w:r w:rsidRPr="00FE754F">
        <w:rPr>
          <w:rFonts w:ascii="Times New Roman" w:hAnsi="Times New Roman" w:cs="Times New Roman"/>
          <w:color w:val="000000" w:themeColor="text1"/>
          <w:sz w:val="28"/>
          <w:szCs w:val="28"/>
          <w:lang w:val="uk-UA"/>
        </w:rPr>
        <w:t xml:space="preserve"> об’єктів, що передаються в оренду, відчужуються, здійснення заходів по підготовці та проведенню процедури відчуження, надання в оренду майна</w:t>
      </w:r>
      <w:r w:rsidRPr="00FE754F">
        <w:rPr>
          <w:rStyle w:val="FontStyle4"/>
          <w:rFonts w:ascii="Times New Roman" w:hAnsi="Times New Roman" w:cs="Times New Roman"/>
          <w:color w:val="000000" w:themeColor="text1"/>
          <w:lang w:val="uk-UA"/>
        </w:rPr>
        <w:t>;</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робіт та послуг з технічної інвентаризації нерухомого майна, що перебуває на балансі міської ради, комунальних підприємств та установ ;</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робіт з оформлення та надання документів, що засвідчують право власності на нерухоме майно, яке перебуває на балансі міської ради, комунальних підприємств та установ;</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за розміщення повідомлень у друкованих засобах масової інформації що стосується об’єктів комунальної  власності;</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за постановку та зняття з обліку та державної реєстрації  нерухомого  майна, земельних ділянок та транспортних засобів;</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lastRenderedPageBreak/>
        <w:t>- сплату реєстраційного збору за проведення державної реєстрації юридичних осіб – новостворюваних, реорганізованих підприємств, закладів, установ;</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витрат, пов’язаних із зверненнями до суду та інших витрат, пов’язаних з управлінням комунальним майном та земельними ділянками комунальної власності;</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оплату інших послуг, пов’язаних з управлінням комунальним майном;</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придбання товарів, необхідних для збереження  комунального майна;</w:t>
      </w:r>
    </w:p>
    <w:p w:rsidR="002C026A" w:rsidRPr="00FE754F" w:rsidRDefault="002C026A" w:rsidP="00FE754F">
      <w:pPr>
        <w:pStyle w:val="ParagraphStyle5"/>
        <w:ind w:firstLine="720"/>
        <w:rPr>
          <w:rStyle w:val="FontStyle4"/>
          <w:rFonts w:ascii="Times New Roman" w:hAnsi="Times New Roman" w:cs="Times New Roman"/>
          <w:color w:val="000000" w:themeColor="text1"/>
          <w:lang w:val="uk-UA"/>
        </w:rPr>
      </w:pPr>
      <w:r w:rsidRPr="00FE754F">
        <w:rPr>
          <w:rStyle w:val="FontStyle4"/>
          <w:rFonts w:ascii="Times New Roman" w:hAnsi="Times New Roman" w:cs="Times New Roman"/>
          <w:color w:val="000000" w:themeColor="text1"/>
          <w:lang w:val="uk-UA"/>
        </w:rPr>
        <w:t>- проведення реконструкції та ремонтів об’єктів комунальної власності.</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lang w:val="uk-UA"/>
        </w:rPr>
      </w:pPr>
    </w:p>
    <w:p w:rsidR="002C026A" w:rsidRPr="00FE754F" w:rsidRDefault="002C026A" w:rsidP="00FE754F">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t>ІІІ. Мета та основні завдання Програми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Метою цієї Програми є створення сприятливих умов для забезпечення ефективного використання та утримання об’єктів та майна комунальної власності Рахівської територіальної громади.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2C026A" w:rsidRPr="00FE754F" w:rsidRDefault="002C026A" w:rsidP="00FE754F">
      <w:pPr>
        <w:pStyle w:val="a6"/>
        <w:autoSpaceDE w:val="0"/>
        <w:autoSpaceDN w:val="0"/>
        <w:adjustRightInd w:val="0"/>
        <w:spacing w:after="0" w:line="240" w:lineRule="auto"/>
        <w:ind w:left="0"/>
        <w:jc w:val="center"/>
        <w:rPr>
          <w:b/>
          <w:color w:val="000000" w:themeColor="text1"/>
          <w:sz w:val="28"/>
          <w:szCs w:val="28"/>
        </w:rPr>
      </w:pPr>
      <w:r w:rsidRPr="00FE754F">
        <w:rPr>
          <w:b/>
          <w:color w:val="000000" w:themeColor="text1"/>
          <w:sz w:val="28"/>
          <w:szCs w:val="28"/>
        </w:rPr>
        <w:t>ІV. Основні заходи Програми</w:t>
      </w:r>
    </w:p>
    <w:p w:rsidR="002C026A" w:rsidRPr="00FE754F" w:rsidRDefault="002C026A" w:rsidP="00FE754F">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1. Здійснення аналізу діючих законодавчих і нормативних актів, що регулюють упорядкування процесу управління об’єктами та майном комунальної власності Рахівської територіальної громади  та внесення на розгляд міській раді пропозицій щодо їх удосконалення.</w:t>
      </w:r>
    </w:p>
    <w:p w:rsidR="002C026A" w:rsidRPr="00FE754F" w:rsidRDefault="002C026A" w:rsidP="00FE754F">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2. Забезпечення висвітлення у засобах масової інформації даних щодо переліку об’єктів і майна комунальної власності територіальної громади, що підлягають приватизації та які можуть здаватися в оренду.</w:t>
      </w:r>
    </w:p>
    <w:p w:rsidR="002C026A" w:rsidRPr="00FE754F" w:rsidRDefault="002C026A" w:rsidP="00FE754F">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3. Здійснення заходів щодо підготовки та виготовлення документів, які підтверджують право комунальної власності Рахівської територіальної громади на об’єкти та майно комунальної власності громади.</w:t>
      </w:r>
    </w:p>
    <w:p w:rsidR="002C026A" w:rsidRPr="00FE754F" w:rsidRDefault="002C026A" w:rsidP="00FE754F">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4. Організація проведення незалежної оцінки об’єктів та майна комунальної власності Рахівської територіальної громади.</w:t>
      </w:r>
    </w:p>
    <w:p w:rsidR="002C026A" w:rsidRPr="00FE754F" w:rsidRDefault="002C026A" w:rsidP="00FE754F">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5. Здійснення реконструкції та капітальних ремонтів приміщень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p w:rsidR="002C026A" w:rsidRPr="00FE754F" w:rsidRDefault="002C026A" w:rsidP="00FE754F">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6.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w:t>
      </w:r>
    </w:p>
    <w:p w:rsidR="002C026A" w:rsidRPr="00FE754F" w:rsidRDefault="002C026A" w:rsidP="00FE754F">
      <w:pPr>
        <w:pStyle w:val="ParagraphStyle5"/>
        <w:ind w:firstLine="709"/>
        <w:rPr>
          <w:rStyle w:val="FontStyle4"/>
          <w:rFonts w:ascii="Times New Roman" w:hAnsi="Times New Roman" w:cs="Times New Roman"/>
          <w:lang w:val="uk-UA"/>
        </w:rPr>
      </w:pPr>
      <w:r w:rsidRPr="00FE754F">
        <w:rPr>
          <w:rFonts w:ascii="Times New Roman" w:hAnsi="Times New Roman" w:cs="Times New Roman"/>
          <w:color w:val="000000" w:themeColor="text1"/>
          <w:sz w:val="28"/>
          <w:szCs w:val="28"/>
          <w:lang w:val="uk-UA"/>
        </w:rPr>
        <w:t xml:space="preserve">7. Організацію  проведення  публічних закупівель,  </w:t>
      </w:r>
      <w:r w:rsidRPr="00FE754F">
        <w:rPr>
          <w:rStyle w:val="FontStyle4"/>
          <w:rFonts w:ascii="Times New Roman" w:hAnsi="Times New Roman" w:cs="Times New Roman"/>
          <w:color w:val="000000" w:themeColor="text1"/>
          <w:lang w:val="uk-UA"/>
        </w:rPr>
        <w:t>звернення до суду та інших заходів, пов’язаних з управлінням  комунальним майном та земельними ділянками комунальної власності.</w:t>
      </w:r>
    </w:p>
    <w:p w:rsidR="002C026A" w:rsidRPr="00FE754F" w:rsidRDefault="002C026A" w:rsidP="00FE754F">
      <w:pPr>
        <w:pStyle w:val="ParagraphStyle5"/>
        <w:ind w:firstLine="709"/>
        <w:rPr>
          <w:rStyle w:val="FontStyle4"/>
          <w:rFonts w:ascii="Times New Roman" w:hAnsi="Times New Roman" w:cs="Times New Roman"/>
          <w:color w:val="000000" w:themeColor="text1"/>
          <w:lang w:val="uk-UA"/>
        </w:rPr>
      </w:pPr>
    </w:p>
    <w:p w:rsidR="002C026A" w:rsidRPr="00FE754F" w:rsidRDefault="002C026A" w:rsidP="00FE754F">
      <w:pPr>
        <w:autoSpaceDE w:val="0"/>
        <w:autoSpaceDN w:val="0"/>
        <w:adjustRightInd w:val="0"/>
        <w:spacing w:after="0" w:line="240" w:lineRule="auto"/>
        <w:jc w:val="center"/>
        <w:rPr>
          <w:rFonts w:ascii="Times New Roman" w:hAnsi="Times New Roman" w:cs="Times New Roman"/>
          <w:b/>
          <w:lang w:val="uk-UA"/>
        </w:rPr>
      </w:pPr>
      <w:r w:rsidRPr="00FE754F">
        <w:rPr>
          <w:rFonts w:ascii="Times New Roman" w:hAnsi="Times New Roman" w:cs="Times New Roman"/>
          <w:b/>
          <w:color w:val="000000" w:themeColor="text1"/>
          <w:sz w:val="28"/>
          <w:szCs w:val="28"/>
          <w:lang w:val="uk-UA"/>
        </w:rPr>
        <w:t>V. Фінансове забезпечення Програми</w:t>
      </w:r>
    </w:p>
    <w:p w:rsidR="002C026A" w:rsidRPr="00FE754F" w:rsidRDefault="002C026A" w:rsidP="00FE754F">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Фінансування заходів Програми здійснюється в межах бюджетних призначень, затверджених рішенням міської ради про міський бюджет на відповідний рік.</w:t>
      </w:r>
    </w:p>
    <w:p w:rsidR="002C026A" w:rsidRPr="00FE754F" w:rsidRDefault="002C026A" w:rsidP="00FE754F">
      <w:pPr>
        <w:spacing w:after="0" w:line="240" w:lineRule="auto"/>
        <w:rPr>
          <w:rFonts w:ascii="Times New Roman" w:hAnsi="Times New Roman" w:cs="Times New Roman"/>
          <w:color w:val="000000" w:themeColor="text1"/>
          <w:sz w:val="28"/>
          <w:szCs w:val="28"/>
          <w:lang w:val="uk-UA"/>
        </w:rPr>
        <w:sectPr w:rsidR="002C026A" w:rsidRPr="00FE754F">
          <w:pgSz w:w="11906" w:h="16838"/>
          <w:pgMar w:top="709" w:right="567" w:bottom="709" w:left="1701" w:header="720" w:footer="720" w:gutter="0"/>
          <w:cols w:space="720"/>
        </w:sectPr>
      </w:pPr>
    </w:p>
    <w:p w:rsidR="002C026A" w:rsidRPr="00FE754F" w:rsidRDefault="002C026A" w:rsidP="00FE754F">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FE754F">
        <w:rPr>
          <w:rFonts w:ascii="Times New Roman" w:hAnsi="Times New Roman" w:cs="Times New Roman"/>
          <w:b/>
          <w:color w:val="000000" w:themeColor="text1"/>
          <w:sz w:val="28"/>
          <w:szCs w:val="28"/>
          <w:lang w:val="uk-UA"/>
        </w:rPr>
        <w:lastRenderedPageBreak/>
        <w:t>VІ. Обсяги фінансування заходів Програми</w:t>
      </w:r>
    </w:p>
    <w:p w:rsidR="002C026A" w:rsidRPr="00FE754F" w:rsidRDefault="002C026A" w:rsidP="00FE754F">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9"/>
        <w:gridCol w:w="2234"/>
        <w:gridCol w:w="1878"/>
        <w:gridCol w:w="1559"/>
        <w:gridCol w:w="1813"/>
      </w:tblGrid>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 п/</w:t>
            </w:r>
            <w:proofErr w:type="spellStart"/>
            <w:r w:rsidRPr="00FE754F">
              <w:rPr>
                <w:rFonts w:ascii="Times New Roman" w:hAnsi="Times New Roman" w:cs="Times New Roman"/>
                <w:b/>
                <w:color w:val="000000" w:themeColor="text1"/>
                <w:sz w:val="24"/>
                <w:szCs w:val="24"/>
                <w:lang w:val="uk-UA"/>
              </w:rPr>
              <w:t>п</w:t>
            </w:r>
            <w:proofErr w:type="spellEnd"/>
          </w:p>
        </w:tc>
        <w:tc>
          <w:tcPr>
            <w:tcW w:w="7087"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Назва заходу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Обсяг фінансування, тис. грн..</w:t>
            </w:r>
          </w:p>
        </w:tc>
        <w:tc>
          <w:tcPr>
            <w:tcW w:w="1878"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eastAsia="uk-UA"/>
              </w:rPr>
            </w:pPr>
            <w:r w:rsidRPr="00FE754F">
              <w:rPr>
                <w:rFonts w:ascii="Times New Roman" w:hAnsi="Times New Roman" w:cs="Times New Roman"/>
                <w:b/>
                <w:color w:val="000000" w:themeColor="text1"/>
                <w:sz w:val="24"/>
                <w:szCs w:val="24"/>
                <w:lang w:val="uk-UA"/>
              </w:rPr>
              <w:t>2024 рік</w:t>
            </w:r>
          </w:p>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w:t>
            </w:r>
            <w:proofErr w:type="spellStart"/>
            <w:r w:rsidRPr="00FE754F">
              <w:rPr>
                <w:rFonts w:ascii="Times New Roman" w:hAnsi="Times New Roman" w:cs="Times New Roman"/>
                <w:b/>
                <w:color w:val="000000" w:themeColor="text1"/>
                <w:sz w:val="24"/>
                <w:szCs w:val="24"/>
                <w:lang w:val="uk-UA"/>
              </w:rPr>
              <w:t>тис.грн</w:t>
            </w:r>
            <w:proofErr w:type="spellEnd"/>
            <w:r w:rsidRPr="00FE754F">
              <w:rPr>
                <w:rFonts w:ascii="Times New Roman" w:hAnsi="Times New Roman" w:cs="Times New Roman"/>
                <w:b/>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eastAsia="uk-UA"/>
              </w:rPr>
            </w:pPr>
            <w:r w:rsidRPr="00FE754F">
              <w:rPr>
                <w:rFonts w:ascii="Times New Roman" w:hAnsi="Times New Roman" w:cs="Times New Roman"/>
                <w:b/>
                <w:color w:val="000000" w:themeColor="text1"/>
                <w:sz w:val="24"/>
                <w:szCs w:val="24"/>
                <w:lang w:val="uk-UA"/>
              </w:rPr>
              <w:t>2025 рік</w:t>
            </w:r>
          </w:p>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w:t>
            </w:r>
            <w:proofErr w:type="spellStart"/>
            <w:r w:rsidRPr="00FE754F">
              <w:rPr>
                <w:rFonts w:ascii="Times New Roman" w:hAnsi="Times New Roman" w:cs="Times New Roman"/>
                <w:b/>
                <w:color w:val="000000" w:themeColor="text1"/>
                <w:sz w:val="24"/>
                <w:szCs w:val="24"/>
                <w:lang w:val="uk-UA"/>
              </w:rPr>
              <w:t>тис.грн</w:t>
            </w:r>
            <w:proofErr w:type="spellEnd"/>
            <w:r w:rsidRPr="00FE754F">
              <w:rPr>
                <w:rFonts w:ascii="Times New Roman" w:hAnsi="Times New Roman" w:cs="Times New Roman"/>
                <w:b/>
                <w:color w:val="000000" w:themeColor="text1"/>
                <w:sz w:val="24"/>
                <w:szCs w:val="24"/>
                <w:lang w:val="uk-UA"/>
              </w:rPr>
              <w:t>)</w:t>
            </w:r>
          </w:p>
        </w:tc>
        <w:tc>
          <w:tcPr>
            <w:tcW w:w="181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eastAsia="uk-UA"/>
              </w:rPr>
            </w:pPr>
            <w:r w:rsidRPr="00FE754F">
              <w:rPr>
                <w:rFonts w:ascii="Times New Roman" w:hAnsi="Times New Roman" w:cs="Times New Roman"/>
                <w:b/>
                <w:color w:val="000000" w:themeColor="text1"/>
                <w:sz w:val="24"/>
                <w:szCs w:val="24"/>
                <w:lang w:val="uk-UA"/>
              </w:rPr>
              <w:t>2026 рік</w:t>
            </w:r>
          </w:p>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w:t>
            </w:r>
            <w:proofErr w:type="spellStart"/>
            <w:r w:rsidRPr="00FE754F">
              <w:rPr>
                <w:rFonts w:ascii="Times New Roman" w:hAnsi="Times New Roman" w:cs="Times New Roman"/>
                <w:b/>
                <w:color w:val="000000" w:themeColor="text1"/>
                <w:sz w:val="24"/>
                <w:szCs w:val="24"/>
                <w:lang w:val="uk-UA"/>
              </w:rPr>
              <w:t>тис.грн</w:t>
            </w:r>
            <w:proofErr w:type="spellEnd"/>
            <w:r w:rsidRPr="00FE754F">
              <w:rPr>
                <w:rFonts w:ascii="Times New Roman" w:hAnsi="Times New Roman" w:cs="Times New Roman"/>
                <w:b/>
                <w:color w:val="000000" w:themeColor="text1"/>
                <w:sz w:val="24"/>
                <w:szCs w:val="24"/>
                <w:lang w:val="uk-UA"/>
              </w:rPr>
              <w:t>)</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 xml:space="preserve">Підготовка та виготовлення документів, які підтверджують право власності на об’єкти комунальної власності Рахівської територіальної громади  </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130,0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2</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highlight w:val="yellow"/>
                <w:lang w:val="uk-UA"/>
              </w:rPr>
            </w:pPr>
            <w:r w:rsidRPr="00FE754F">
              <w:rPr>
                <w:rFonts w:ascii="Times New Roman" w:hAnsi="Times New Roman" w:cs="Times New Roman"/>
                <w:color w:val="000000" w:themeColor="text1"/>
                <w:sz w:val="24"/>
                <w:szCs w:val="24"/>
                <w:lang w:val="uk-UA"/>
              </w:rPr>
              <w:t>Проведення експертної оцінки об’єктів комунальної власності Рахівської територіальної громади, здійснення заходів по підготовці і проведенню процедури відчуження чи передачі в оренду майна</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200,0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100,0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3</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Розміщення у засобах масової інформації даних щодо переліку об’єктів і майна комунальної власності територіальної громади, що можуть здаватися в оренду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15,0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4</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Здійснення  реконструкції, капітальних та поточних ремонтів об’єктів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1100,0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300,0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400,0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400,0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5</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 xml:space="preserve">Утримання  об’єктів  </w:t>
            </w:r>
            <w:r w:rsidRPr="00FE754F">
              <w:rPr>
                <w:rFonts w:ascii="Times New Roman" w:hAnsi="Times New Roman" w:cs="Times New Roman"/>
                <w:color w:val="000000" w:themeColor="text1"/>
                <w:sz w:val="24"/>
                <w:szCs w:val="24"/>
                <w:lang w:val="uk-UA"/>
              </w:rPr>
              <w:t xml:space="preserve"> комунальної власності Рахівської територіальної громади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450,0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150,0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6</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Оплата податкової заборгованості за попередні роки, орендної плати, надання послуг, виконавчих стягнень, відшкодування завданих збитків, штрафних санкцій, адміністративних стягнень, пов’язаних з ліквідацією підприємств та банкрутства до бюджетів всіх рівнів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100,0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7</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Виготовлення проектно-кошторисної документації</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140,0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60,0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8</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Виготовлення технічних паспортів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160,0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60,0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50,0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9</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 xml:space="preserve">Придбання та встановлення </w:t>
            </w:r>
            <w:r w:rsidRPr="00FE754F">
              <w:rPr>
                <w:rFonts w:ascii="Times New Roman" w:eastAsia="MS Mincho" w:hAnsi="Times New Roman" w:cs="Times New Roman"/>
                <w:color w:val="000000" w:themeColor="text1"/>
                <w:sz w:val="24"/>
                <w:szCs w:val="24"/>
                <w:lang w:val="uk-UA"/>
              </w:rPr>
              <w:t xml:space="preserve">підіймальної платформи для осіб з обмеженими можливостями. </w:t>
            </w:r>
          </w:p>
        </w:tc>
        <w:tc>
          <w:tcPr>
            <w:tcW w:w="2233" w:type="dxa"/>
            <w:tcBorders>
              <w:top w:val="single" w:sz="4" w:space="0" w:color="auto"/>
              <w:left w:val="single" w:sz="4" w:space="0" w:color="auto"/>
              <w:bottom w:val="single" w:sz="4" w:space="0" w:color="auto"/>
              <w:right w:val="single" w:sz="4" w:space="0" w:color="auto"/>
            </w:tcBorders>
            <w:vAlign w:val="center"/>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uk-UA"/>
              </w:rPr>
            </w:pPr>
            <w:r w:rsidRPr="00FE754F">
              <w:rPr>
                <w:rFonts w:ascii="Times New Roman" w:hAnsi="Times New Roman" w:cs="Times New Roman"/>
                <w:b/>
                <w:color w:val="000000" w:themeColor="text1"/>
                <w:sz w:val="24"/>
                <w:szCs w:val="24"/>
                <w:lang w:val="uk-UA"/>
              </w:rPr>
              <w:t>300,0,</w:t>
            </w:r>
          </w:p>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150,0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150,0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10</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 xml:space="preserve">Придбання будівельних матеріалів для поточного, капітального ремонту та реконструкції об’єктів комунального майна. </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200,0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rPr>
            </w:pPr>
            <w:r w:rsidRPr="00FE754F">
              <w:rPr>
                <w:rFonts w:ascii="Times New Roman" w:hAnsi="Times New Roman" w:cs="Times New Roman"/>
                <w:color w:val="000000" w:themeColor="text1"/>
                <w:sz w:val="24"/>
                <w:szCs w:val="24"/>
                <w:lang w:val="uk-UA"/>
              </w:rPr>
              <w:t>200,0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ru-RU"/>
              </w:rPr>
            </w:pPr>
            <w:r w:rsidRPr="00FE754F">
              <w:rPr>
                <w:rFonts w:ascii="Times New Roman" w:hAnsi="Times New Roman" w:cs="Times New Roman"/>
                <w:b/>
                <w:color w:val="000000" w:themeColor="text1"/>
                <w:sz w:val="24"/>
                <w:szCs w:val="24"/>
                <w:lang w:val="uk-UA"/>
              </w:rPr>
              <w:t>11</w:t>
            </w: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both"/>
              <w:rPr>
                <w:rStyle w:val="FontStyle4"/>
                <w:rFonts w:ascii="Times New Roman" w:eastAsiaTheme="minorEastAsia" w:hAnsi="Times New Roman" w:cs="Times New Roman"/>
                <w:color w:val="000000" w:themeColor="text1"/>
                <w:sz w:val="24"/>
                <w:szCs w:val="24"/>
                <w:lang w:val="uk-UA" w:eastAsia="ru-RU"/>
              </w:rPr>
            </w:pPr>
            <w:r w:rsidRPr="00FE754F">
              <w:rPr>
                <w:rStyle w:val="FontStyle4"/>
                <w:rFonts w:ascii="Times New Roman" w:hAnsi="Times New Roman" w:cs="Times New Roman"/>
                <w:color w:val="000000" w:themeColor="text1"/>
                <w:sz w:val="24"/>
                <w:szCs w:val="24"/>
                <w:lang w:val="uk-UA"/>
              </w:rPr>
              <w:t>Придбання спеціального вантажного автопідйомника автовишки</w:t>
            </w:r>
            <w:r w:rsidR="00075DF3" w:rsidRPr="00FE754F">
              <w:rPr>
                <w:rStyle w:val="FontStyle4"/>
                <w:rFonts w:ascii="Times New Roman" w:hAnsi="Times New Roman" w:cs="Times New Roman"/>
                <w:color w:val="000000" w:themeColor="text1"/>
                <w:sz w:val="24"/>
                <w:szCs w:val="24"/>
                <w:lang w:val="uk-UA"/>
              </w:rPr>
              <w:t>, трактора – екскаватора, сміттєвоза та іншої спеціалізованої техніки.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eastAsia="ru-RU"/>
              </w:rPr>
            </w:pPr>
            <w:r w:rsidRPr="00FE754F">
              <w:rPr>
                <w:rFonts w:ascii="Times New Roman" w:hAnsi="Times New Roman" w:cs="Times New Roman"/>
                <w:b/>
                <w:color w:val="000000" w:themeColor="text1"/>
                <w:sz w:val="24"/>
                <w:szCs w:val="24"/>
                <w:lang w:val="uk-UA"/>
              </w:rPr>
              <w:t>80</w:t>
            </w:r>
            <w:r w:rsidR="00B47540" w:rsidRPr="00FE754F">
              <w:rPr>
                <w:rFonts w:ascii="Times New Roman" w:hAnsi="Times New Roman" w:cs="Times New Roman"/>
                <w:b/>
                <w:color w:val="000000" w:themeColor="text1"/>
                <w:sz w:val="24"/>
                <w:szCs w:val="24"/>
                <w:lang w:val="uk-UA"/>
              </w:rPr>
              <w:t>0</w:t>
            </w:r>
            <w:r w:rsidRPr="00FE754F">
              <w:rPr>
                <w:rFonts w:ascii="Times New Roman" w:hAnsi="Times New Roman" w:cs="Times New Roman"/>
                <w:b/>
                <w:color w:val="000000" w:themeColor="text1"/>
                <w:sz w:val="24"/>
                <w:szCs w:val="24"/>
                <w:lang w:val="uk-UA"/>
              </w:rPr>
              <w:t>0,0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color w:val="000000" w:themeColor="text1"/>
                <w:sz w:val="24"/>
                <w:szCs w:val="24"/>
                <w:lang w:val="uk-UA" w:eastAsia="ru-RU"/>
              </w:rPr>
            </w:pPr>
            <w:r w:rsidRPr="00FE754F">
              <w:rPr>
                <w:rFonts w:ascii="Times New Roman" w:hAnsi="Times New Roman" w:cs="Times New Roman"/>
                <w:color w:val="000000" w:themeColor="text1"/>
                <w:sz w:val="24"/>
                <w:szCs w:val="24"/>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B47540" w:rsidP="00FE754F">
            <w:pPr>
              <w:spacing w:after="0" w:line="240" w:lineRule="auto"/>
              <w:jc w:val="center"/>
              <w:rPr>
                <w:rFonts w:ascii="Times New Roman" w:eastAsiaTheme="minorEastAsia" w:hAnsi="Times New Roman" w:cs="Times New Roman"/>
                <w:color w:val="000000" w:themeColor="text1"/>
                <w:sz w:val="24"/>
                <w:szCs w:val="24"/>
                <w:lang w:val="uk-UA" w:eastAsia="ru-RU"/>
              </w:rPr>
            </w:pPr>
            <w:r w:rsidRPr="00FE754F">
              <w:rPr>
                <w:rFonts w:ascii="Times New Roman" w:hAnsi="Times New Roman" w:cs="Times New Roman"/>
                <w:color w:val="000000" w:themeColor="text1"/>
                <w:sz w:val="24"/>
                <w:szCs w:val="24"/>
                <w:lang w:val="uk-UA"/>
              </w:rPr>
              <w:t>4000,0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B47540" w:rsidP="00FE754F">
            <w:pPr>
              <w:spacing w:after="0" w:line="240" w:lineRule="auto"/>
              <w:jc w:val="center"/>
              <w:rPr>
                <w:rFonts w:ascii="Times New Roman" w:eastAsiaTheme="minorEastAsia" w:hAnsi="Times New Roman" w:cs="Times New Roman"/>
                <w:color w:val="000000" w:themeColor="text1"/>
                <w:sz w:val="24"/>
                <w:szCs w:val="24"/>
                <w:lang w:val="uk-UA" w:eastAsia="ru-RU"/>
              </w:rPr>
            </w:pPr>
            <w:r w:rsidRPr="00FE754F">
              <w:rPr>
                <w:rFonts w:ascii="Times New Roman" w:hAnsi="Times New Roman" w:cs="Times New Roman"/>
                <w:color w:val="000000" w:themeColor="text1"/>
                <w:sz w:val="24"/>
                <w:szCs w:val="24"/>
                <w:lang w:val="uk-UA"/>
              </w:rPr>
              <w:t>4000,0</w:t>
            </w:r>
          </w:p>
        </w:tc>
      </w:tr>
      <w:tr w:rsidR="002C026A" w:rsidRPr="00FE754F" w:rsidTr="002C026A">
        <w:tc>
          <w:tcPr>
            <w:tcW w:w="534" w:type="dxa"/>
            <w:tcBorders>
              <w:top w:val="single" w:sz="4" w:space="0" w:color="auto"/>
              <w:left w:val="single" w:sz="4" w:space="0" w:color="auto"/>
              <w:bottom w:val="single" w:sz="4" w:space="0" w:color="auto"/>
              <w:right w:val="single" w:sz="4" w:space="0" w:color="auto"/>
            </w:tcBorders>
            <w:vAlign w:val="center"/>
          </w:tcPr>
          <w:p w:rsidR="002C026A" w:rsidRPr="00FE754F" w:rsidRDefault="002C026A"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bCs/>
                <w:color w:val="000000" w:themeColor="text1"/>
                <w:sz w:val="24"/>
                <w:szCs w:val="24"/>
                <w:lang w:val="uk-UA"/>
              </w:rPr>
              <w:t>Всього</w:t>
            </w:r>
          </w:p>
        </w:tc>
        <w:tc>
          <w:tcPr>
            <w:tcW w:w="2233" w:type="dxa"/>
            <w:tcBorders>
              <w:top w:val="single" w:sz="4" w:space="0" w:color="auto"/>
              <w:left w:val="single" w:sz="4" w:space="0" w:color="auto"/>
              <w:bottom w:val="single" w:sz="4" w:space="0" w:color="auto"/>
              <w:right w:val="single" w:sz="4" w:space="0" w:color="auto"/>
            </w:tcBorders>
            <w:vAlign w:val="center"/>
            <w:hideMark/>
          </w:tcPr>
          <w:p w:rsidR="002C026A" w:rsidRPr="00FE754F" w:rsidRDefault="00B47540" w:rsidP="00FE754F">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11695</w:t>
            </w:r>
            <w:r w:rsidR="002C026A" w:rsidRPr="00FE754F">
              <w:rPr>
                <w:rFonts w:ascii="Times New Roman" w:hAnsi="Times New Roman" w:cs="Times New Roman"/>
                <w:b/>
                <w:color w:val="000000" w:themeColor="text1"/>
                <w:sz w:val="24"/>
                <w:szCs w:val="24"/>
                <w:lang w:val="uk-UA"/>
              </w:rPr>
              <w:t>,0</w:t>
            </w:r>
          </w:p>
        </w:tc>
        <w:tc>
          <w:tcPr>
            <w:tcW w:w="1878" w:type="dxa"/>
            <w:tcBorders>
              <w:top w:val="single" w:sz="4" w:space="0" w:color="auto"/>
              <w:left w:val="single" w:sz="4" w:space="0" w:color="auto"/>
              <w:bottom w:val="single" w:sz="4" w:space="0" w:color="auto"/>
              <w:right w:val="single" w:sz="4" w:space="0" w:color="auto"/>
            </w:tcBorders>
            <w:hideMark/>
          </w:tcPr>
          <w:p w:rsidR="002C026A" w:rsidRPr="00FE754F" w:rsidRDefault="002C026A"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955,0</w:t>
            </w:r>
          </w:p>
        </w:tc>
        <w:tc>
          <w:tcPr>
            <w:tcW w:w="1559" w:type="dxa"/>
            <w:tcBorders>
              <w:top w:val="single" w:sz="4" w:space="0" w:color="auto"/>
              <w:left w:val="single" w:sz="4" w:space="0" w:color="auto"/>
              <w:bottom w:val="single" w:sz="4" w:space="0" w:color="auto"/>
              <w:right w:val="single" w:sz="4" w:space="0" w:color="auto"/>
            </w:tcBorders>
            <w:hideMark/>
          </w:tcPr>
          <w:p w:rsidR="002C026A" w:rsidRPr="00FE754F" w:rsidRDefault="00B47540"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55</w:t>
            </w:r>
            <w:r w:rsidR="002C026A" w:rsidRPr="00FE754F">
              <w:rPr>
                <w:rFonts w:ascii="Times New Roman" w:hAnsi="Times New Roman" w:cs="Times New Roman"/>
                <w:b/>
                <w:color w:val="000000" w:themeColor="text1"/>
                <w:sz w:val="24"/>
                <w:szCs w:val="24"/>
                <w:lang w:val="uk-UA"/>
              </w:rPr>
              <w:t>25,0</w:t>
            </w:r>
          </w:p>
        </w:tc>
        <w:tc>
          <w:tcPr>
            <w:tcW w:w="1813" w:type="dxa"/>
            <w:tcBorders>
              <w:top w:val="single" w:sz="4" w:space="0" w:color="auto"/>
              <w:left w:val="single" w:sz="4" w:space="0" w:color="auto"/>
              <w:bottom w:val="single" w:sz="4" w:space="0" w:color="auto"/>
              <w:right w:val="single" w:sz="4" w:space="0" w:color="auto"/>
            </w:tcBorders>
            <w:hideMark/>
          </w:tcPr>
          <w:p w:rsidR="002C026A" w:rsidRPr="00FE754F" w:rsidRDefault="00B47540" w:rsidP="00FE754F">
            <w:pPr>
              <w:spacing w:after="0" w:line="240" w:lineRule="auto"/>
              <w:jc w:val="center"/>
              <w:rPr>
                <w:rFonts w:ascii="Times New Roman" w:eastAsiaTheme="minorEastAsia" w:hAnsi="Times New Roman" w:cs="Times New Roman"/>
                <w:b/>
                <w:color w:val="000000" w:themeColor="text1"/>
                <w:sz w:val="24"/>
                <w:szCs w:val="24"/>
                <w:lang w:val="uk-UA"/>
              </w:rPr>
            </w:pPr>
            <w:r w:rsidRPr="00FE754F">
              <w:rPr>
                <w:rFonts w:ascii="Times New Roman" w:hAnsi="Times New Roman" w:cs="Times New Roman"/>
                <w:b/>
                <w:color w:val="000000" w:themeColor="text1"/>
                <w:sz w:val="24"/>
                <w:szCs w:val="24"/>
                <w:lang w:val="uk-UA"/>
              </w:rPr>
              <w:t>5</w:t>
            </w:r>
            <w:r w:rsidR="002C026A" w:rsidRPr="00FE754F">
              <w:rPr>
                <w:rFonts w:ascii="Times New Roman" w:hAnsi="Times New Roman" w:cs="Times New Roman"/>
                <w:b/>
                <w:color w:val="000000" w:themeColor="text1"/>
                <w:sz w:val="24"/>
                <w:szCs w:val="24"/>
                <w:lang w:val="uk-UA"/>
              </w:rPr>
              <w:t>215,0</w:t>
            </w:r>
          </w:p>
        </w:tc>
      </w:tr>
    </w:tbl>
    <w:p w:rsidR="002C026A" w:rsidRPr="00FE754F" w:rsidRDefault="002C026A" w:rsidP="00FE754F">
      <w:pPr>
        <w:spacing w:after="0" w:line="240" w:lineRule="auto"/>
        <w:rPr>
          <w:rFonts w:ascii="Times New Roman" w:hAnsi="Times New Roman" w:cs="Times New Roman"/>
          <w:b/>
          <w:color w:val="000000" w:themeColor="text1"/>
          <w:sz w:val="28"/>
          <w:szCs w:val="28"/>
          <w:lang w:val="uk-UA"/>
        </w:rPr>
        <w:sectPr w:rsidR="002C026A" w:rsidRPr="00FE754F">
          <w:pgSz w:w="16838" w:h="11906" w:orient="landscape"/>
          <w:pgMar w:top="1134" w:right="1134" w:bottom="567" w:left="1134" w:header="720" w:footer="720" w:gutter="0"/>
          <w:cols w:space="720"/>
        </w:sectPr>
      </w:pPr>
    </w:p>
    <w:p w:rsidR="002C026A" w:rsidRPr="00FE754F" w:rsidRDefault="002C026A" w:rsidP="00FE754F">
      <w:pPr>
        <w:autoSpaceDE w:val="0"/>
        <w:autoSpaceDN w:val="0"/>
        <w:adjustRightInd w:val="0"/>
        <w:spacing w:after="0" w:line="240" w:lineRule="auto"/>
        <w:rPr>
          <w:rFonts w:ascii="Times New Roman" w:eastAsiaTheme="minorEastAsia" w:hAnsi="Times New Roman" w:cs="Times New Roman"/>
          <w:b/>
          <w:color w:val="000000" w:themeColor="text1"/>
          <w:sz w:val="28"/>
          <w:szCs w:val="28"/>
          <w:lang w:val="uk-UA"/>
        </w:rPr>
      </w:pPr>
    </w:p>
    <w:p w:rsidR="002C026A" w:rsidRPr="00FE754F" w:rsidRDefault="002C026A" w:rsidP="00FE754F">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eastAsia="ru-RU"/>
        </w:rPr>
      </w:pPr>
      <w:r w:rsidRPr="00FE754F">
        <w:rPr>
          <w:rFonts w:ascii="Times New Roman" w:hAnsi="Times New Roman" w:cs="Times New Roman"/>
          <w:b/>
          <w:bCs/>
          <w:color w:val="000000" w:themeColor="text1"/>
          <w:sz w:val="28"/>
          <w:szCs w:val="28"/>
          <w:lang w:val="uk-UA"/>
        </w:rPr>
        <w:tab/>
      </w:r>
    </w:p>
    <w:p w:rsidR="002C026A" w:rsidRPr="00FE754F" w:rsidRDefault="002C026A" w:rsidP="00FE754F">
      <w:pPr>
        <w:tabs>
          <w:tab w:val="left" w:pos="2940"/>
          <w:tab w:val="center" w:pos="4819"/>
        </w:tabs>
        <w:spacing w:after="0" w:line="240" w:lineRule="auto"/>
        <w:outlineLvl w:val="2"/>
        <w:rPr>
          <w:rFonts w:ascii="Times New Roman" w:eastAsiaTheme="minorEastAsia" w:hAnsi="Times New Roman" w:cs="Times New Roman"/>
          <w:b/>
          <w:bCs/>
          <w:color w:val="000000" w:themeColor="text1"/>
          <w:sz w:val="28"/>
          <w:szCs w:val="28"/>
          <w:lang w:val="uk-UA"/>
        </w:rPr>
      </w:pPr>
      <w:r w:rsidRPr="00FE754F">
        <w:rPr>
          <w:rFonts w:ascii="Times New Roman" w:hAnsi="Times New Roman" w:cs="Times New Roman"/>
          <w:b/>
          <w:bCs/>
          <w:color w:val="000000" w:themeColor="text1"/>
          <w:sz w:val="28"/>
          <w:szCs w:val="28"/>
          <w:lang w:val="uk-UA"/>
        </w:rPr>
        <w:tab/>
        <w:t>VII. Очікуваний результат</w:t>
      </w:r>
    </w:p>
    <w:p w:rsidR="002C026A" w:rsidRPr="00FE754F" w:rsidRDefault="002C026A" w:rsidP="00FE754F">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rPr>
      </w:pPr>
    </w:p>
    <w:p w:rsidR="002C026A" w:rsidRPr="00FE754F" w:rsidRDefault="002C026A" w:rsidP="00FE754F">
      <w:pPr>
        <w:spacing w:after="0" w:line="240" w:lineRule="auto"/>
        <w:ind w:firstLine="708"/>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Виконання Програми забезпечить функціонування об'єктів, що є комунальною власністю Рахівської територіальної громади, а також утримання, збереження,  підвищення ефективність використання майна, що належить до комунальної власності громади.</w:t>
      </w:r>
    </w:p>
    <w:p w:rsidR="002C026A" w:rsidRPr="00FE754F" w:rsidRDefault="002C026A" w:rsidP="00FE754F">
      <w:pPr>
        <w:spacing w:after="0" w:line="240" w:lineRule="auto"/>
        <w:ind w:firstLine="709"/>
        <w:jc w:val="both"/>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Також  дасть змогу зміцнити  матеріально-технічну базу об’єктів комунальної  власності, створити максимально зручні умови у приміщеннях  комунальної власності для різних верств населення, поліпшить умови праці працівників.</w:t>
      </w:r>
    </w:p>
    <w:p w:rsidR="002C026A" w:rsidRPr="00FE754F" w:rsidRDefault="002C026A" w:rsidP="00FE754F">
      <w:pPr>
        <w:spacing w:after="0" w:line="240" w:lineRule="auto"/>
        <w:ind w:firstLine="709"/>
        <w:jc w:val="both"/>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jc w:val="center"/>
        <w:outlineLvl w:val="2"/>
        <w:rPr>
          <w:rFonts w:ascii="Times New Roman" w:hAnsi="Times New Roman" w:cs="Times New Roman"/>
          <w:b/>
          <w:bCs/>
          <w:color w:val="000000" w:themeColor="text1"/>
          <w:sz w:val="28"/>
          <w:szCs w:val="28"/>
          <w:lang w:val="uk-UA"/>
        </w:rPr>
      </w:pPr>
      <w:r w:rsidRPr="00FE754F">
        <w:rPr>
          <w:rFonts w:ascii="Times New Roman" w:hAnsi="Times New Roman" w:cs="Times New Roman"/>
          <w:b/>
          <w:bCs/>
          <w:color w:val="000000" w:themeColor="text1"/>
          <w:sz w:val="28"/>
          <w:szCs w:val="28"/>
          <w:lang w:val="uk-UA"/>
        </w:rPr>
        <w:t>VIII. Координація та контроль за ходом виконання Програми</w:t>
      </w:r>
    </w:p>
    <w:p w:rsidR="002C026A" w:rsidRPr="00FE754F" w:rsidRDefault="002C026A" w:rsidP="00FE754F">
      <w:pPr>
        <w:spacing w:after="0" w:line="240" w:lineRule="auto"/>
        <w:jc w:val="center"/>
        <w:outlineLvl w:val="2"/>
        <w:rPr>
          <w:rFonts w:ascii="Times New Roman" w:hAnsi="Times New Roman" w:cs="Times New Roman"/>
          <w:b/>
          <w:bCs/>
          <w:color w:val="000000" w:themeColor="text1"/>
          <w:sz w:val="28"/>
          <w:szCs w:val="28"/>
          <w:lang w:val="uk-UA"/>
        </w:rPr>
      </w:pPr>
    </w:p>
    <w:p w:rsidR="002C026A" w:rsidRPr="00FE754F" w:rsidRDefault="002C026A" w:rsidP="00FE754F">
      <w:pPr>
        <w:pStyle w:val="a6"/>
        <w:shd w:val="clear" w:color="auto" w:fill="FFFFFF"/>
        <w:spacing w:after="0" w:line="240" w:lineRule="auto"/>
        <w:ind w:left="0" w:firstLine="709"/>
        <w:textAlignment w:val="baseline"/>
        <w:rPr>
          <w:color w:val="000000" w:themeColor="text1"/>
          <w:sz w:val="28"/>
          <w:szCs w:val="28"/>
        </w:rPr>
      </w:pPr>
      <w:r w:rsidRPr="00FE754F">
        <w:rPr>
          <w:color w:val="000000" w:themeColor="text1"/>
          <w:sz w:val="28"/>
          <w:szCs w:val="28"/>
          <w:lang w:eastAsia="uk-UA"/>
        </w:rPr>
        <w:t xml:space="preserve">Координацію та контроль за ходом виконання Програми здійснює </w:t>
      </w:r>
      <w:r w:rsidRPr="00FE754F">
        <w:rPr>
          <w:color w:val="000000" w:themeColor="text1"/>
          <w:sz w:val="28"/>
          <w:szCs w:val="28"/>
        </w:rPr>
        <w:t xml:space="preserve">відділ житлово-комунального господарства та благоустрою виконавчого апарату міської ради та </w:t>
      </w:r>
      <w:r w:rsidRPr="00FE754F">
        <w:rPr>
          <w:color w:val="000000" w:themeColor="text1"/>
          <w:sz w:val="28"/>
          <w:szCs w:val="28"/>
          <w:shd w:val="clear" w:color="auto" w:fill="FFFFFF"/>
        </w:rPr>
        <w:t xml:space="preserve">постійні комісії </w:t>
      </w:r>
      <w:r w:rsidRPr="00FE754F">
        <w:rPr>
          <w:color w:val="000000" w:themeColor="text1"/>
          <w:sz w:val="28"/>
          <w:szCs w:val="28"/>
        </w:rPr>
        <w:t>з  питань соціально-економічного розвитку міста, бюджету, фінансів та підприємництва та з питань житлово-комунального господарства, комунального майна,  благоустрою, архітектури, будівництва, транспорту, зв’язку та сфери послуг.</w:t>
      </w:r>
    </w:p>
    <w:p w:rsidR="002C026A" w:rsidRPr="00FE754F" w:rsidRDefault="002C026A" w:rsidP="00FE754F">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eastAsia="ru-RU"/>
        </w:rPr>
      </w:pPr>
    </w:p>
    <w:p w:rsidR="002C026A" w:rsidRPr="00FE754F" w:rsidRDefault="002C026A" w:rsidP="00FE754F">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2C026A" w:rsidRPr="00FE754F" w:rsidRDefault="002C026A" w:rsidP="00FE754F">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FE754F">
        <w:rPr>
          <w:rFonts w:ascii="Times New Roman" w:hAnsi="Times New Roman" w:cs="Times New Roman"/>
          <w:color w:val="000000" w:themeColor="text1"/>
          <w:sz w:val="28"/>
          <w:szCs w:val="28"/>
          <w:lang w:val="uk-UA"/>
        </w:rPr>
        <w:t>В.п</w:t>
      </w:r>
      <w:proofErr w:type="spellEnd"/>
      <w:r w:rsidRPr="00FE754F">
        <w:rPr>
          <w:rFonts w:ascii="Times New Roman" w:hAnsi="Times New Roman" w:cs="Times New Roman"/>
          <w:color w:val="000000" w:themeColor="text1"/>
          <w:sz w:val="28"/>
          <w:szCs w:val="28"/>
          <w:lang w:val="uk-UA"/>
        </w:rPr>
        <w:t>. міського голови,</w:t>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t xml:space="preserve">     </w:t>
      </w:r>
    </w:p>
    <w:p w:rsidR="002C026A" w:rsidRPr="00FE754F" w:rsidRDefault="002C026A" w:rsidP="00FE754F">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FE754F">
        <w:rPr>
          <w:rFonts w:ascii="Times New Roman" w:hAnsi="Times New Roman" w:cs="Times New Roman"/>
          <w:color w:val="000000" w:themeColor="text1"/>
          <w:sz w:val="28"/>
          <w:szCs w:val="28"/>
          <w:lang w:val="uk-UA"/>
        </w:rPr>
        <w:t xml:space="preserve">секретар ради та виконкому   </w:t>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r>
      <w:r w:rsidRPr="00FE754F">
        <w:rPr>
          <w:rFonts w:ascii="Times New Roman" w:hAnsi="Times New Roman" w:cs="Times New Roman"/>
          <w:color w:val="000000" w:themeColor="text1"/>
          <w:sz w:val="28"/>
          <w:szCs w:val="28"/>
          <w:lang w:val="uk-UA"/>
        </w:rPr>
        <w:tab/>
        <w:t>Євген МОЛНАР</w:t>
      </w:r>
    </w:p>
    <w:p w:rsidR="002C026A" w:rsidRPr="00FE754F" w:rsidRDefault="002C026A" w:rsidP="00FE754F">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rPr>
          <w:rFonts w:ascii="Times New Roman" w:hAnsi="Times New Roman" w:cs="Times New Roman"/>
          <w:color w:val="000000" w:themeColor="text1"/>
          <w:sz w:val="28"/>
          <w:szCs w:val="28"/>
          <w:lang w:val="uk-UA"/>
        </w:rPr>
      </w:pPr>
    </w:p>
    <w:p w:rsidR="002C026A" w:rsidRPr="00FE754F" w:rsidRDefault="002C026A" w:rsidP="00FE754F">
      <w:pPr>
        <w:spacing w:after="0" w:line="240" w:lineRule="auto"/>
        <w:rPr>
          <w:rFonts w:ascii="Times New Roman" w:hAnsi="Times New Roman" w:cs="Times New Roman"/>
          <w:color w:val="000000" w:themeColor="text1"/>
          <w:lang w:val="uk-UA"/>
        </w:rPr>
      </w:pPr>
    </w:p>
    <w:p w:rsidR="002C026A" w:rsidRPr="00FE754F" w:rsidRDefault="002C026A" w:rsidP="00FE754F">
      <w:pPr>
        <w:spacing w:after="0" w:line="240" w:lineRule="auto"/>
        <w:rPr>
          <w:rFonts w:ascii="Times New Roman" w:hAnsi="Times New Roman" w:cs="Times New Roman"/>
          <w:color w:val="000000" w:themeColor="text1"/>
          <w:sz w:val="28"/>
          <w:lang w:val="uk-UA"/>
        </w:rPr>
      </w:pPr>
    </w:p>
    <w:sectPr w:rsidR="002C026A" w:rsidRPr="00FE754F" w:rsidSect="00E71B28">
      <w:pgSz w:w="11906" w:h="16838"/>
      <w:pgMar w:top="709" w:right="707" w:bottom="568" w:left="1701" w:header="284"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2">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3"/>
  </w:num>
  <w:num w:numId="6">
    <w:abstractNumId w:val="3"/>
  </w:num>
  <w:num w:numId="7">
    <w:abstractNumId w:val="1"/>
  </w:num>
  <w:num w:numId="8">
    <w:abstractNumId w:val="1"/>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BB"/>
    <w:rsid w:val="00057323"/>
    <w:rsid w:val="000735C5"/>
    <w:rsid w:val="00075DF3"/>
    <w:rsid w:val="00135688"/>
    <w:rsid w:val="002C026A"/>
    <w:rsid w:val="0030715A"/>
    <w:rsid w:val="00437363"/>
    <w:rsid w:val="005C09D4"/>
    <w:rsid w:val="008A1FE7"/>
    <w:rsid w:val="009932A1"/>
    <w:rsid w:val="00AA4447"/>
    <w:rsid w:val="00B47540"/>
    <w:rsid w:val="00DD2864"/>
    <w:rsid w:val="00E71B28"/>
    <w:rsid w:val="00F714BB"/>
    <w:rsid w:val="00FE75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6A"/>
    <w:rPr>
      <w:lang w:val="ru-RU"/>
    </w:rPr>
  </w:style>
  <w:style w:type="paragraph" w:styleId="1">
    <w:name w:val="heading 1"/>
    <w:basedOn w:val="a"/>
    <w:next w:val="a"/>
    <w:link w:val="10"/>
    <w:uiPriority w:val="9"/>
    <w:qFormat/>
    <w:rsid w:val="002C0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C026A"/>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2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semiHidden/>
    <w:rsid w:val="002C026A"/>
    <w:rPr>
      <w:rFonts w:ascii="Calibri Light" w:eastAsia="Times New Roman" w:hAnsi="Calibri Light" w:cs="Times New Roman"/>
      <w:color w:val="2E74B5"/>
      <w:sz w:val="26"/>
      <w:szCs w:val="26"/>
      <w:lang w:val="ru-RU" w:eastAsia="ru-RU"/>
    </w:rPr>
  </w:style>
  <w:style w:type="character" w:styleId="a3">
    <w:name w:val="Hyperlink"/>
    <w:basedOn w:val="a0"/>
    <w:uiPriority w:val="99"/>
    <w:semiHidden/>
    <w:unhideWhenUsed/>
    <w:rsid w:val="002C026A"/>
    <w:rPr>
      <w:color w:val="0000FF"/>
      <w:u w:val="single"/>
    </w:rPr>
  </w:style>
  <w:style w:type="character" w:styleId="a4">
    <w:name w:val="FollowedHyperlink"/>
    <w:basedOn w:val="a0"/>
    <w:uiPriority w:val="99"/>
    <w:semiHidden/>
    <w:unhideWhenUsed/>
    <w:rsid w:val="002C026A"/>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2C026A"/>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2C026A"/>
    <w:pPr>
      <w:ind w:left="720"/>
      <w:contextualSpacing/>
    </w:pPr>
    <w:rPr>
      <w:rFonts w:ascii="Times New Roman" w:eastAsia="Times New Roman" w:hAnsi="Times New Roman" w:cs="Times New Roman"/>
      <w:sz w:val="24"/>
      <w:szCs w:val="24"/>
      <w:lang w:val="uk-UA" w:eastAsia="ru-RU"/>
    </w:rPr>
  </w:style>
  <w:style w:type="character" w:customStyle="1" w:styleId="a7">
    <w:name w:val="Название Знак"/>
    <w:basedOn w:val="a0"/>
    <w:link w:val="a8"/>
    <w:qFormat/>
    <w:locked/>
    <w:rsid w:val="002C026A"/>
    <w:rPr>
      <w:rFonts w:ascii="Times New Roman" w:eastAsia="Times New Roman" w:hAnsi="Times New Roman" w:cs="Times New Roman"/>
      <w:sz w:val="28"/>
      <w:szCs w:val="24"/>
      <w:lang w:eastAsia="ru-RU"/>
    </w:rPr>
  </w:style>
  <w:style w:type="character" w:customStyle="1" w:styleId="a9">
    <w:name w:val="Основной текст Знак"/>
    <w:basedOn w:val="a0"/>
    <w:link w:val="aa"/>
    <w:semiHidden/>
    <w:locked/>
    <w:rsid w:val="002C026A"/>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c"/>
    <w:semiHidden/>
    <w:locked/>
    <w:rsid w:val="002C026A"/>
    <w:rPr>
      <w:rFonts w:ascii="Times New Roman" w:eastAsia="Times New Roman" w:hAnsi="Times New Roman" w:cs="Times New Roman"/>
      <w:b/>
      <w:sz w:val="28"/>
      <w:szCs w:val="20"/>
      <w:lang w:eastAsia="ru-RU"/>
    </w:rPr>
  </w:style>
  <w:style w:type="character" w:customStyle="1" w:styleId="3">
    <w:name w:val="Основной текст с отступом 3 Знак"/>
    <w:basedOn w:val="a0"/>
    <w:link w:val="30"/>
    <w:semiHidden/>
    <w:locked/>
    <w:rsid w:val="002C026A"/>
    <w:rPr>
      <w:rFonts w:ascii="Times New Roman" w:eastAsia="Times New Roman" w:hAnsi="Times New Roman" w:cs="Times New Roman"/>
      <w:sz w:val="16"/>
      <w:szCs w:val="16"/>
      <w:lang w:eastAsia="zh-CN"/>
    </w:rPr>
  </w:style>
  <w:style w:type="character" w:customStyle="1" w:styleId="ad">
    <w:name w:val="Текст выноски Знак"/>
    <w:basedOn w:val="a0"/>
    <w:link w:val="ae"/>
    <w:uiPriority w:val="99"/>
    <w:semiHidden/>
    <w:locked/>
    <w:rsid w:val="002C026A"/>
    <w:rPr>
      <w:rFonts w:ascii="Tahoma" w:hAnsi="Tahoma" w:cs="Tahoma"/>
      <w:sz w:val="16"/>
      <w:szCs w:val="16"/>
    </w:rPr>
  </w:style>
  <w:style w:type="character" w:customStyle="1" w:styleId="af">
    <w:name w:val="Без интервала Знак"/>
    <w:link w:val="af0"/>
    <w:uiPriority w:val="1"/>
    <w:locked/>
    <w:rsid w:val="002C026A"/>
    <w:rPr>
      <w:rFonts w:ascii="Calibri" w:eastAsia="Calibri" w:hAnsi="Calibri" w:cs="Times New Roman"/>
      <w:kern w:val="2"/>
    </w:rPr>
  </w:style>
  <w:style w:type="paragraph" w:customStyle="1" w:styleId="alignright">
    <w:name w:val="align_right"/>
    <w:basedOn w:val="a"/>
    <w:qFormat/>
    <w:rsid w:val="002C026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2C026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NoSpacingChar1">
    <w:name w:val="No Spacing Char1"/>
    <w:link w:val="11"/>
    <w:locked/>
    <w:rsid w:val="002C026A"/>
    <w:rPr>
      <w:rFonts w:ascii="Calibri" w:eastAsia="Times New Roman" w:hAnsi="Calibri" w:cs="Times New Roman"/>
      <w:lang w:eastAsia="ru-RU"/>
    </w:rPr>
  </w:style>
  <w:style w:type="paragraph" w:customStyle="1" w:styleId="11">
    <w:name w:val="Без интервала1"/>
    <w:link w:val="NoSpacingChar1"/>
    <w:qFormat/>
    <w:rsid w:val="002C026A"/>
    <w:pPr>
      <w:spacing w:after="0" w:line="240" w:lineRule="auto"/>
    </w:pPr>
    <w:rPr>
      <w:rFonts w:ascii="Calibri" w:eastAsia="Times New Roman" w:hAnsi="Calibri" w:cs="Times New Roman"/>
      <w:lang w:eastAsia="ru-RU"/>
    </w:rPr>
  </w:style>
  <w:style w:type="paragraph" w:customStyle="1" w:styleId="4">
    <w:name w:val="заголовок 4"/>
    <w:basedOn w:val="a"/>
    <w:next w:val="a"/>
    <w:uiPriority w:val="99"/>
    <w:qFormat/>
    <w:rsid w:val="002C026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21">
    <w:name w:val="Без интервала2"/>
    <w:qFormat/>
    <w:rsid w:val="002C026A"/>
    <w:pPr>
      <w:spacing w:after="0" w:line="240" w:lineRule="auto"/>
    </w:pPr>
    <w:rPr>
      <w:rFonts w:ascii="Calibri" w:eastAsia="Times New Roman" w:hAnsi="Calibri" w:cs="Times New Roman"/>
      <w:lang w:val="ru-RU" w:eastAsia="ru-RU"/>
    </w:rPr>
  </w:style>
  <w:style w:type="paragraph" w:customStyle="1" w:styleId="ParagraphStyle5">
    <w:name w:val="Paragraph Style5"/>
    <w:uiPriority w:val="99"/>
    <w:semiHidden/>
    <w:qFormat/>
    <w:rsid w:val="002C026A"/>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22">
    <w:name w:val="Обычный2"/>
    <w:qFormat/>
    <w:rsid w:val="002C026A"/>
    <w:pPr>
      <w:spacing w:after="0" w:line="240" w:lineRule="auto"/>
    </w:pPr>
    <w:rPr>
      <w:rFonts w:ascii="Times New Roman" w:eastAsia="Times New Roman" w:hAnsi="Times New Roman" w:cs="Times New Roman"/>
      <w:sz w:val="24"/>
      <w:szCs w:val="20"/>
      <w:lang w:val="ru-RU" w:eastAsia="ru-RU"/>
    </w:rPr>
  </w:style>
  <w:style w:type="paragraph" w:customStyle="1" w:styleId="rvps14">
    <w:name w:val="rvps14"/>
    <w:basedOn w:val="a"/>
    <w:semiHidden/>
    <w:qFormat/>
    <w:rsid w:val="002C026A"/>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 w:type="paragraph" w:styleId="ae">
    <w:name w:val="Balloon Text"/>
    <w:basedOn w:val="a"/>
    <w:link w:val="ad"/>
    <w:uiPriority w:val="99"/>
    <w:semiHidden/>
    <w:unhideWhenUsed/>
    <w:rsid w:val="002C026A"/>
    <w:pPr>
      <w:spacing w:after="0" w:line="240" w:lineRule="auto"/>
    </w:pPr>
    <w:rPr>
      <w:rFonts w:ascii="Tahoma" w:hAnsi="Tahoma" w:cs="Tahoma"/>
      <w:sz w:val="16"/>
      <w:szCs w:val="16"/>
      <w:lang w:val="uk-UA"/>
    </w:rPr>
  </w:style>
  <w:style w:type="character" w:customStyle="1" w:styleId="12">
    <w:name w:val="Текст выноски Знак1"/>
    <w:basedOn w:val="a0"/>
    <w:uiPriority w:val="99"/>
    <w:semiHidden/>
    <w:rsid w:val="002C026A"/>
    <w:rPr>
      <w:rFonts w:ascii="Tahoma" w:hAnsi="Tahoma" w:cs="Tahoma"/>
      <w:sz w:val="16"/>
      <w:szCs w:val="16"/>
      <w:lang w:val="ru-RU"/>
    </w:rPr>
  </w:style>
  <w:style w:type="paragraph" w:styleId="af0">
    <w:name w:val="No Spacing"/>
    <w:link w:val="af"/>
    <w:uiPriority w:val="1"/>
    <w:qFormat/>
    <w:rsid w:val="002C026A"/>
    <w:pPr>
      <w:spacing w:after="0" w:line="240" w:lineRule="auto"/>
    </w:pPr>
    <w:rPr>
      <w:rFonts w:ascii="Calibri" w:eastAsia="Calibri" w:hAnsi="Calibri" w:cs="Times New Roman"/>
      <w:kern w:val="2"/>
    </w:rPr>
  </w:style>
  <w:style w:type="character" w:customStyle="1" w:styleId="FontStyle12">
    <w:name w:val="Font Style12"/>
    <w:rsid w:val="002C026A"/>
    <w:rPr>
      <w:rFonts w:ascii="Times New Roman" w:hAnsi="Times New Roman" w:cs="Times New Roman" w:hint="default"/>
      <w:spacing w:val="-10"/>
      <w:sz w:val="20"/>
    </w:rPr>
  </w:style>
  <w:style w:type="paragraph" w:styleId="30">
    <w:name w:val="Body Text Indent 3"/>
    <w:basedOn w:val="a"/>
    <w:link w:val="3"/>
    <w:semiHidden/>
    <w:unhideWhenUsed/>
    <w:rsid w:val="002C026A"/>
    <w:pPr>
      <w:spacing w:after="120"/>
      <w:ind w:left="283"/>
    </w:pPr>
    <w:rPr>
      <w:rFonts w:ascii="Times New Roman" w:eastAsia="Times New Roman" w:hAnsi="Times New Roman" w:cs="Times New Roman"/>
      <w:sz w:val="16"/>
      <w:szCs w:val="16"/>
      <w:lang w:val="uk-UA" w:eastAsia="zh-CN"/>
    </w:rPr>
  </w:style>
  <w:style w:type="character" w:customStyle="1" w:styleId="31">
    <w:name w:val="Основной текст с отступом 3 Знак1"/>
    <w:basedOn w:val="a0"/>
    <w:semiHidden/>
    <w:rsid w:val="002C026A"/>
    <w:rPr>
      <w:sz w:val="16"/>
      <w:szCs w:val="16"/>
      <w:lang w:val="ru-RU"/>
    </w:rPr>
  </w:style>
  <w:style w:type="paragraph" w:styleId="a8">
    <w:name w:val="Title"/>
    <w:basedOn w:val="a"/>
    <w:next w:val="a"/>
    <w:link w:val="a7"/>
    <w:qFormat/>
    <w:rsid w:val="002C026A"/>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eastAsia="ru-RU"/>
    </w:rPr>
  </w:style>
  <w:style w:type="character" w:customStyle="1" w:styleId="13">
    <w:name w:val="Название Знак1"/>
    <w:basedOn w:val="a0"/>
    <w:rsid w:val="002C026A"/>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0">
    <w:name w:val="rvts0"/>
    <w:basedOn w:val="a0"/>
    <w:rsid w:val="002C026A"/>
  </w:style>
  <w:style w:type="character" w:customStyle="1" w:styleId="rvts9">
    <w:name w:val="rvts9"/>
    <w:basedOn w:val="a0"/>
    <w:rsid w:val="002C026A"/>
  </w:style>
  <w:style w:type="paragraph" w:styleId="aa">
    <w:name w:val="Body Text"/>
    <w:basedOn w:val="a"/>
    <w:link w:val="a9"/>
    <w:semiHidden/>
    <w:unhideWhenUsed/>
    <w:rsid w:val="002C026A"/>
    <w:pPr>
      <w:spacing w:after="120"/>
    </w:pPr>
    <w:rPr>
      <w:rFonts w:ascii="Times New Roman" w:eastAsia="Times New Roman" w:hAnsi="Times New Roman" w:cs="Times New Roman"/>
      <w:b/>
      <w:sz w:val="28"/>
      <w:szCs w:val="20"/>
      <w:lang w:val="uk-UA" w:eastAsia="ru-RU"/>
    </w:rPr>
  </w:style>
  <w:style w:type="character" w:customStyle="1" w:styleId="14">
    <w:name w:val="Основной текст Знак1"/>
    <w:basedOn w:val="a0"/>
    <w:semiHidden/>
    <w:rsid w:val="002C026A"/>
    <w:rPr>
      <w:lang w:val="ru-RU"/>
    </w:rPr>
  </w:style>
  <w:style w:type="paragraph" w:styleId="ac">
    <w:name w:val="Body Text Indent"/>
    <w:basedOn w:val="a"/>
    <w:link w:val="ab"/>
    <w:semiHidden/>
    <w:unhideWhenUsed/>
    <w:rsid w:val="002C026A"/>
    <w:pPr>
      <w:spacing w:after="120"/>
      <w:ind w:left="283"/>
    </w:pPr>
    <w:rPr>
      <w:rFonts w:ascii="Times New Roman" w:eastAsia="Times New Roman" w:hAnsi="Times New Roman" w:cs="Times New Roman"/>
      <w:b/>
      <w:sz w:val="28"/>
      <w:szCs w:val="20"/>
      <w:lang w:val="uk-UA" w:eastAsia="ru-RU"/>
    </w:rPr>
  </w:style>
  <w:style w:type="character" w:customStyle="1" w:styleId="15">
    <w:name w:val="Основной текст с отступом Знак1"/>
    <w:basedOn w:val="a0"/>
    <w:semiHidden/>
    <w:rsid w:val="002C026A"/>
    <w:rPr>
      <w:lang w:val="ru-RU"/>
    </w:rPr>
  </w:style>
  <w:style w:type="character" w:customStyle="1" w:styleId="FontStyle4">
    <w:name w:val="Font Style4"/>
    <w:rsid w:val="002C026A"/>
    <w:rPr>
      <w:rFonts w:ascii="Arial" w:hAnsi="Arial" w:cs="Arial" w:hint="default"/>
      <w:sz w:val="28"/>
      <w:szCs w:val="28"/>
    </w:rPr>
  </w:style>
  <w:style w:type="table" w:styleId="af1">
    <w:name w:val="Table Grid"/>
    <w:basedOn w:val="a1"/>
    <w:qFormat/>
    <w:rsid w:val="002C026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C02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6A"/>
    <w:rPr>
      <w:lang w:val="ru-RU"/>
    </w:rPr>
  </w:style>
  <w:style w:type="paragraph" w:styleId="1">
    <w:name w:val="heading 1"/>
    <w:basedOn w:val="a"/>
    <w:next w:val="a"/>
    <w:link w:val="10"/>
    <w:uiPriority w:val="9"/>
    <w:qFormat/>
    <w:rsid w:val="002C0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2C026A"/>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26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semiHidden/>
    <w:rsid w:val="002C026A"/>
    <w:rPr>
      <w:rFonts w:ascii="Calibri Light" w:eastAsia="Times New Roman" w:hAnsi="Calibri Light" w:cs="Times New Roman"/>
      <w:color w:val="2E74B5"/>
      <w:sz w:val="26"/>
      <w:szCs w:val="26"/>
      <w:lang w:val="ru-RU" w:eastAsia="ru-RU"/>
    </w:rPr>
  </w:style>
  <w:style w:type="character" w:styleId="a3">
    <w:name w:val="Hyperlink"/>
    <w:basedOn w:val="a0"/>
    <w:uiPriority w:val="99"/>
    <w:semiHidden/>
    <w:unhideWhenUsed/>
    <w:rsid w:val="002C026A"/>
    <w:rPr>
      <w:color w:val="0000FF"/>
      <w:u w:val="single"/>
    </w:rPr>
  </w:style>
  <w:style w:type="character" w:styleId="a4">
    <w:name w:val="FollowedHyperlink"/>
    <w:basedOn w:val="a0"/>
    <w:uiPriority w:val="99"/>
    <w:semiHidden/>
    <w:unhideWhenUsed/>
    <w:rsid w:val="002C026A"/>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2C026A"/>
    <w:rPr>
      <w:rFonts w:ascii="Times New Roman" w:eastAsia="Times New Roman" w:hAnsi="Times New Roman" w:cs="Times New Roman"/>
      <w:sz w:val="24"/>
      <w:szCs w:val="24"/>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2C026A"/>
    <w:pPr>
      <w:ind w:left="720"/>
      <w:contextualSpacing/>
    </w:pPr>
    <w:rPr>
      <w:rFonts w:ascii="Times New Roman" w:eastAsia="Times New Roman" w:hAnsi="Times New Roman" w:cs="Times New Roman"/>
      <w:sz w:val="24"/>
      <w:szCs w:val="24"/>
      <w:lang w:val="uk-UA" w:eastAsia="ru-RU"/>
    </w:rPr>
  </w:style>
  <w:style w:type="character" w:customStyle="1" w:styleId="a7">
    <w:name w:val="Название Знак"/>
    <w:basedOn w:val="a0"/>
    <w:link w:val="a8"/>
    <w:qFormat/>
    <w:locked/>
    <w:rsid w:val="002C026A"/>
    <w:rPr>
      <w:rFonts w:ascii="Times New Roman" w:eastAsia="Times New Roman" w:hAnsi="Times New Roman" w:cs="Times New Roman"/>
      <w:sz w:val="28"/>
      <w:szCs w:val="24"/>
      <w:lang w:eastAsia="ru-RU"/>
    </w:rPr>
  </w:style>
  <w:style w:type="character" w:customStyle="1" w:styleId="a9">
    <w:name w:val="Основной текст Знак"/>
    <w:basedOn w:val="a0"/>
    <w:link w:val="aa"/>
    <w:semiHidden/>
    <w:locked/>
    <w:rsid w:val="002C026A"/>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c"/>
    <w:semiHidden/>
    <w:locked/>
    <w:rsid w:val="002C026A"/>
    <w:rPr>
      <w:rFonts w:ascii="Times New Roman" w:eastAsia="Times New Roman" w:hAnsi="Times New Roman" w:cs="Times New Roman"/>
      <w:b/>
      <w:sz w:val="28"/>
      <w:szCs w:val="20"/>
      <w:lang w:eastAsia="ru-RU"/>
    </w:rPr>
  </w:style>
  <w:style w:type="character" w:customStyle="1" w:styleId="3">
    <w:name w:val="Основной текст с отступом 3 Знак"/>
    <w:basedOn w:val="a0"/>
    <w:link w:val="30"/>
    <w:semiHidden/>
    <w:locked/>
    <w:rsid w:val="002C026A"/>
    <w:rPr>
      <w:rFonts w:ascii="Times New Roman" w:eastAsia="Times New Roman" w:hAnsi="Times New Roman" w:cs="Times New Roman"/>
      <w:sz w:val="16"/>
      <w:szCs w:val="16"/>
      <w:lang w:eastAsia="zh-CN"/>
    </w:rPr>
  </w:style>
  <w:style w:type="character" w:customStyle="1" w:styleId="ad">
    <w:name w:val="Текст выноски Знак"/>
    <w:basedOn w:val="a0"/>
    <w:link w:val="ae"/>
    <w:uiPriority w:val="99"/>
    <w:semiHidden/>
    <w:locked/>
    <w:rsid w:val="002C026A"/>
    <w:rPr>
      <w:rFonts w:ascii="Tahoma" w:hAnsi="Tahoma" w:cs="Tahoma"/>
      <w:sz w:val="16"/>
      <w:szCs w:val="16"/>
    </w:rPr>
  </w:style>
  <w:style w:type="character" w:customStyle="1" w:styleId="af">
    <w:name w:val="Без интервала Знак"/>
    <w:link w:val="af0"/>
    <w:uiPriority w:val="1"/>
    <w:locked/>
    <w:rsid w:val="002C026A"/>
    <w:rPr>
      <w:rFonts w:ascii="Calibri" w:eastAsia="Calibri" w:hAnsi="Calibri" w:cs="Times New Roman"/>
      <w:kern w:val="2"/>
    </w:rPr>
  </w:style>
  <w:style w:type="paragraph" w:customStyle="1" w:styleId="alignright">
    <w:name w:val="align_right"/>
    <w:basedOn w:val="a"/>
    <w:qFormat/>
    <w:rsid w:val="002C026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2C026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NoSpacingChar1">
    <w:name w:val="No Spacing Char1"/>
    <w:link w:val="11"/>
    <w:locked/>
    <w:rsid w:val="002C026A"/>
    <w:rPr>
      <w:rFonts w:ascii="Calibri" w:eastAsia="Times New Roman" w:hAnsi="Calibri" w:cs="Times New Roman"/>
      <w:lang w:eastAsia="ru-RU"/>
    </w:rPr>
  </w:style>
  <w:style w:type="paragraph" w:customStyle="1" w:styleId="11">
    <w:name w:val="Без интервала1"/>
    <w:link w:val="NoSpacingChar1"/>
    <w:qFormat/>
    <w:rsid w:val="002C026A"/>
    <w:pPr>
      <w:spacing w:after="0" w:line="240" w:lineRule="auto"/>
    </w:pPr>
    <w:rPr>
      <w:rFonts w:ascii="Calibri" w:eastAsia="Times New Roman" w:hAnsi="Calibri" w:cs="Times New Roman"/>
      <w:lang w:eastAsia="ru-RU"/>
    </w:rPr>
  </w:style>
  <w:style w:type="paragraph" w:customStyle="1" w:styleId="4">
    <w:name w:val="заголовок 4"/>
    <w:basedOn w:val="a"/>
    <w:next w:val="a"/>
    <w:uiPriority w:val="99"/>
    <w:qFormat/>
    <w:rsid w:val="002C026A"/>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21">
    <w:name w:val="Без интервала2"/>
    <w:qFormat/>
    <w:rsid w:val="002C026A"/>
    <w:pPr>
      <w:spacing w:after="0" w:line="240" w:lineRule="auto"/>
    </w:pPr>
    <w:rPr>
      <w:rFonts w:ascii="Calibri" w:eastAsia="Times New Roman" w:hAnsi="Calibri" w:cs="Times New Roman"/>
      <w:lang w:val="ru-RU" w:eastAsia="ru-RU"/>
    </w:rPr>
  </w:style>
  <w:style w:type="paragraph" w:customStyle="1" w:styleId="ParagraphStyle5">
    <w:name w:val="Paragraph Style5"/>
    <w:uiPriority w:val="99"/>
    <w:semiHidden/>
    <w:qFormat/>
    <w:rsid w:val="002C026A"/>
    <w:pPr>
      <w:autoSpaceDE w:val="0"/>
      <w:autoSpaceDN w:val="0"/>
      <w:adjustRightInd w:val="0"/>
      <w:spacing w:after="0" w:line="240" w:lineRule="auto"/>
      <w:ind w:firstLine="870"/>
      <w:contextualSpacing/>
      <w:jc w:val="both"/>
    </w:pPr>
    <w:rPr>
      <w:rFonts w:ascii="Courier New" w:eastAsia="Times New Roman" w:hAnsi="Courier New" w:cs="Courier New"/>
      <w:sz w:val="24"/>
      <w:szCs w:val="24"/>
      <w:lang w:val="ru-RU" w:eastAsia="ru-RU"/>
    </w:rPr>
  </w:style>
  <w:style w:type="paragraph" w:customStyle="1" w:styleId="22">
    <w:name w:val="Обычный2"/>
    <w:qFormat/>
    <w:rsid w:val="002C026A"/>
    <w:pPr>
      <w:spacing w:after="0" w:line="240" w:lineRule="auto"/>
    </w:pPr>
    <w:rPr>
      <w:rFonts w:ascii="Times New Roman" w:eastAsia="Times New Roman" w:hAnsi="Times New Roman" w:cs="Times New Roman"/>
      <w:sz w:val="24"/>
      <w:szCs w:val="20"/>
      <w:lang w:val="ru-RU" w:eastAsia="ru-RU"/>
    </w:rPr>
  </w:style>
  <w:style w:type="paragraph" w:customStyle="1" w:styleId="rvps14">
    <w:name w:val="rvps14"/>
    <w:basedOn w:val="a"/>
    <w:semiHidden/>
    <w:qFormat/>
    <w:rsid w:val="002C026A"/>
    <w:pPr>
      <w:spacing w:before="100" w:beforeAutospacing="1" w:after="100" w:afterAutospacing="1" w:line="240" w:lineRule="auto"/>
      <w:contextualSpacing/>
    </w:pPr>
    <w:rPr>
      <w:rFonts w:ascii="Times New Roman" w:eastAsia="Times New Roman" w:hAnsi="Times New Roman" w:cs="Times New Roman"/>
      <w:sz w:val="24"/>
      <w:szCs w:val="24"/>
      <w:lang w:val="uk-UA" w:eastAsia="uk-UA"/>
    </w:rPr>
  </w:style>
  <w:style w:type="paragraph" w:styleId="ae">
    <w:name w:val="Balloon Text"/>
    <w:basedOn w:val="a"/>
    <w:link w:val="ad"/>
    <w:uiPriority w:val="99"/>
    <w:semiHidden/>
    <w:unhideWhenUsed/>
    <w:rsid w:val="002C026A"/>
    <w:pPr>
      <w:spacing w:after="0" w:line="240" w:lineRule="auto"/>
    </w:pPr>
    <w:rPr>
      <w:rFonts w:ascii="Tahoma" w:hAnsi="Tahoma" w:cs="Tahoma"/>
      <w:sz w:val="16"/>
      <w:szCs w:val="16"/>
      <w:lang w:val="uk-UA"/>
    </w:rPr>
  </w:style>
  <w:style w:type="character" w:customStyle="1" w:styleId="12">
    <w:name w:val="Текст выноски Знак1"/>
    <w:basedOn w:val="a0"/>
    <w:uiPriority w:val="99"/>
    <w:semiHidden/>
    <w:rsid w:val="002C026A"/>
    <w:rPr>
      <w:rFonts w:ascii="Tahoma" w:hAnsi="Tahoma" w:cs="Tahoma"/>
      <w:sz w:val="16"/>
      <w:szCs w:val="16"/>
      <w:lang w:val="ru-RU"/>
    </w:rPr>
  </w:style>
  <w:style w:type="paragraph" w:styleId="af0">
    <w:name w:val="No Spacing"/>
    <w:link w:val="af"/>
    <w:uiPriority w:val="1"/>
    <w:qFormat/>
    <w:rsid w:val="002C026A"/>
    <w:pPr>
      <w:spacing w:after="0" w:line="240" w:lineRule="auto"/>
    </w:pPr>
    <w:rPr>
      <w:rFonts w:ascii="Calibri" w:eastAsia="Calibri" w:hAnsi="Calibri" w:cs="Times New Roman"/>
      <w:kern w:val="2"/>
    </w:rPr>
  </w:style>
  <w:style w:type="character" w:customStyle="1" w:styleId="FontStyle12">
    <w:name w:val="Font Style12"/>
    <w:rsid w:val="002C026A"/>
    <w:rPr>
      <w:rFonts w:ascii="Times New Roman" w:hAnsi="Times New Roman" w:cs="Times New Roman" w:hint="default"/>
      <w:spacing w:val="-10"/>
      <w:sz w:val="20"/>
    </w:rPr>
  </w:style>
  <w:style w:type="paragraph" w:styleId="30">
    <w:name w:val="Body Text Indent 3"/>
    <w:basedOn w:val="a"/>
    <w:link w:val="3"/>
    <w:semiHidden/>
    <w:unhideWhenUsed/>
    <w:rsid w:val="002C026A"/>
    <w:pPr>
      <w:spacing w:after="120"/>
      <w:ind w:left="283"/>
    </w:pPr>
    <w:rPr>
      <w:rFonts w:ascii="Times New Roman" w:eastAsia="Times New Roman" w:hAnsi="Times New Roman" w:cs="Times New Roman"/>
      <w:sz w:val="16"/>
      <w:szCs w:val="16"/>
      <w:lang w:val="uk-UA" w:eastAsia="zh-CN"/>
    </w:rPr>
  </w:style>
  <w:style w:type="character" w:customStyle="1" w:styleId="31">
    <w:name w:val="Основной текст с отступом 3 Знак1"/>
    <w:basedOn w:val="a0"/>
    <w:semiHidden/>
    <w:rsid w:val="002C026A"/>
    <w:rPr>
      <w:sz w:val="16"/>
      <w:szCs w:val="16"/>
      <w:lang w:val="ru-RU"/>
    </w:rPr>
  </w:style>
  <w:style w:type="paragraph" w:styleId="a8">
    <w:name w:val="Title"/>
    <w:basedOn w:val="a"/>
    <w:next w:val="a"/>
    <w:link w:val="a7"/>
    <w:qFormat/>
    <w:rsid w:val="002C026A"/>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eastAsia="ru-RU"/>
    </w:rPr>
  </w:style>
  <w:style w:type="character" w:customStyle="1" w:styleId="13">
    <w:name w:val="Название Знак1"/>
    <w:basedOn w:val="a0"/>
    <w:rsid w:val="002C026A"/>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0">
    <w:name w:val="rvts0"/>
    <w:basedOn w:val="a0"/>
    <w:rsid w:val="002C026A"/>
  </w:style>
  <w:style w:type="character" w:customStyle="1" w:styleId="rvts9">
    <w:name w:val="rvts9"/>
    <w:basedOn w:val="a0"/>
    <w:rsid w:val="002C026A"/>
  </w:style>
  <w:style w:type="paragraph" w:styleId="aa">
    <w:name w:val="Body Text"/>
    <w:basedOn w:val="a"/>
    <w:link w:val="a9"/>
    <w:semiHidden/>
    <w:unhideWhenUsed/>
    <w:rsid w:val="002C026A"/>
    <w:pPr>
      <w:spacing w:after="120"/>
    </w:pPr>
    <w:rPr>
      <w:rFonts w:ascii="Times New Roman" w:eastAsia="Times New Roman" w:hAnsi="Times New Roman" w:cs="Times New Roman"/>
      <w:b/>
      <w:sz w:val="28"/>
      <w:szCs w:val="20"/>
      <w:lang w:val="uk-UA" w:eastAsia="ru-RU"/>
    </w:rPr>
  </w:style>
  <w:style w:type="character" w:customStyle="1" w:styleId="14">
    <w:name w:val="Основной текст Знак1"/>
    <w:basedOn w:val="a0"/>
    <w:semiHidden/>
    <w:rsid w:val="002C026A"/>
    <w:rPr>
      <w:lang w:val="ru-RU"/>
    </w:rPr>
  </w:style>
  <w:style w:type="paragraph" w:styleId="ac">
    <w:name w:val="Body Text Indent"/>
    <w:basedOn w:val="a"/>
    <w:link w:val="ab"/>
    <w:semiHidden/>
    <w:unhideWhenUsed/>
    <w:rsid w:val="002C026A"/>
    <w:pPr>
      <w:spacing w:after="120"/>
      <w:ind w:left="283"/>
    </w:pPr>
    <w:rPr>
      <w:rFonts w:ascii="Times New Roman" w:eastAsia="Times New Roman" w:hAnsi="Times New Roman" w:cs="Times New Roman"/>
      <w:b/>
      <w:sz w:val="28"/>
      <w:szCs w:val="20"/>
      <w:lang w:val="uk-UA" w:eastAsia="ru-RU"/>
    </w:rPr>
  </w:style>
  <w:style w:type="character" w:customStyle="1" w:styleId="15">
    <w:name w:val="Основной текст с отступом Знак1"/>
    <w:basedOn w:val="a0"/>
    <w:semiHidden/>
    <w:rsid w:val="002C026A"/>
    <w:rPr>
      <w:lang w:val="ru-RU"/>
    </w:rPr>
  </w:style>
  <w:style w:type="character" w:customStyle="1" w:styleId="FontStyle4">
    <w:name w:val="Font Style4"/>
    <w:rsid w:val="002C026A"/>
    <w:rPr>
      <w:rFonts w:ascii="Arial" w:hAnsi="Arial" w:cs="Arial" w:hint="default"/>
      <w:sz w:val="28"/>
      <w:szCs w:val="28"/>
    </w:rPr>
  </w:style>
  <w:style w:type="table" w:styleId="af1">
    <w:name w:val="Table Grid"/>
    <w:basedOn w:val="a1"/>
    <w:qFormat/>
    <w:rsid w:val="002C026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2C0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0516">
      <w:bodyDiv w:val="1"/>
      <w:marLeft w:val="0"/>
      <w:marRight w:val="0"/>
      <w:marTop w:val="0"/>
      <w:marBottom w:val="0"/>
      <w:divBdr>
        <w:top w:val="none" w:sz="0" w:space="0" w:color="auto"/>
        <w:left w:val="none" w:sz="0" w:space="0" w:color="auto"/>
        <w:bottom w:val="none" w:sz="0" w:space="0" w:color="auto"/>
        <w:right w:val="none" w:sz="0" w:space="0" w:color="auto"/>
      </w:divBdr>
    </w:div>
    <w:div w:id="118184633">
      <w:bodyDiv w:val="1"/>
      <w:marLeft w:val="0"/>
      <w:marRight w:val="0"/>
      <w:marTop w:val="0"/>
      <w:marBottom w:val="0"/>
      <w:divBdr>
        <w:top w:val="none" w:sz="0" w:space="0" w:color="auto"/>
        <w:left w:val="none" w:sz="0" w:space="0" w:color="auto"/>
        <w:bottom w:val="none" w:sz="0" w:space="0" w:color="auto"/>
        <w:right w:val="none" w:sz="0" w:space="0" w:color="auto"/>
      </w:divBdr>
    </w:div>
    <w:div w:id="565800340">
      <w:bodyDiv w:val="1"/>
      <w:marLeft w:val="0"/>
      <w:marRight w:val="0"/>
      <w:marTop w:val="0"/>
      <w:marBottom w:val="0"/>
      <w:divBdr>
        <w:top w:val="none" w:sz="0" w:space="0" w:color="auto"/>
        <w:left w:val="none" w:sz="0" w:space="0" w:color="auto"/>
        <w:bottom w:val="none" w:sz="0" w:space="0" w:color="auto"/>
        <w:right w:val="none" w:sz="0" w:space="0" w:color="auto"/>
      </w:divBdr>
    </w:div>
    <w:div w:id="691498545">
      <w:bodyDiv w:val="1"/>
      <w:marLeft w:val="0"/>
      <w:marRight w:val="0"/>
      <w:marTop w:val="0"/>
      <w:marBottom w:val="0"/>
      <w:divBdr>
        <w:top w:val="none" w:sz="0" w:space="0" w:color="auto"/>
        <w:left w:val="none" w:sz="0" w:space="0" w:color="auto"/>
        <w:bottom w:val="none" w:sz="0" w:space="0" w:color="auto"/>
        <w:right w:val="none" w:sz="0" w:space="0" w:color="auto"/>
      </w:divBdr>
    </w:div>
    <w:div w:id="15474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6720</Words>
  <Characters>3831</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2025-10-02T11:05:00Z</cp:lastPrinted>
  <dcterms:created xsi:type="dcterms:W3CDTF">2025-10-09T06:22:00Z</dcterms:created>
  <dcterms:modified xsi:type="dcterms:W3CDTF">2025-10-15T10:55:00Z</dcterms:modified>
</cp:coreProperties>
</file>