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1E" w:rsidRDefault="0099671E" w:rsidP="0099671E">
      <w:pPr>
        <w:spacing w:after="0" w:line="24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КОПІЯ</w:t>
      </w:r>
    </w:p>
    <w:p w:rsidR="002C026A" w:rsidRPr="000A4493" w:rsidRDefault="002C026A" w:rsidP="000A4493">
      <w:pPr>
        <w:spacing w:after="0" w:line="240" w:lineRule="auto"/>
        <w:jc w:val="right"/>
        <w:rPr>
          <w:rFonts w:ascii="Times New Roman" w:hAnsi="Times New Roman" w:cs="Times New Roman"/>
          <w:sz w:val="28"/>
          <w:szCs w:val="28"/>
          <w:lang w:val="uk-UA"/>
        </w:rPr>
      </w:pPr>
      <w:r w:rsidRPr="000A4493">
        <w:rPr>
          <w:rFonts w:ascii="Times New Roman" w:hAnsi="Times New Roman" w:cs="Times New Roman"/>
          <w:noProof/>
          <w:lang w:val="uk-UA" w:eastAsia="uk-UA"/>
        </w:rPr>
        <w:drawing>
          <wp:anchor distT="0" distB="0" distL="114300" distR="114300" simplePos="0" relativeHeight="251658752" behindDoc="1" locked="0" layoutInCell="1" allowOverlap="1" wp14:anchorId="554B63E6" wp14:editId="4844564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C026A" w:rsidRPr="000A4493" w:rsidRDefault="002C026A" w:rsidP="000A4493">
      <w:pPr>
        <w:spacing w:after="0" w:line="240" w:lineRule="auto"/>
        <w:jc w:val="right"/>
        <w:rPr>
          <w:rFonts w:ascii="Times New Roman" w:hAnsi="Times New Roman" w:cs="Times New Roman"/>
          <w:sz w:val="28"/>
          <w:szCs w:val="28"/>
          <w:lang w:val="uk-UA"/>
        </w:rPr>
      </w:pP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br w:type="textWrapping" w:clear="all"/>
        <w:t xml:space="preserve">                                                       У К Р А Ї Н А </w:t>
      </w:r>
    </w:p>
    <w:p w:rsidR="002C026A" w:rsidRPr="000A4493" w:rsidRDefault="002C026A" w:rsidP="000A4493">
      <w:pPr>
        <w:spacing w:after="0" w:line="240" w:lineRule="auto"/>
        <w:jc w:val="center"/>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Р А Х І В С Ь К А  М І С Ь К А  Р А Д А </w:t>
      </w:r>
    </w:p>
    <w:p w:rsidR="002C026A" w:rsidRPr="000A4493" w:rsidRDefault="002C026A" w:rsidP="000A4493">
      <w:pPr>
        <w:spacing w:after="0" w:line="240" w:lineRule="auto"/>
        <w:jc w:val="center"/>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Р А Х І В С Ь К О Г О  Р А Й О Н У  </w:t>
      </w:r>
    </w:p>
    <w:p w:rsidR="002C026A" w:rsidRPr="000A4493" w:rsidRDefault="002C026A" w:rsidP="000A4493">
      <w:pPr>
        <w:spacing w:after="0" w:line="240" w:lineRule="auto"/>
        <w:jc w:val="center"/>
        <w:rPr>
          <w:rFonts w:ascii="Times New Roman" w:hAnsi="Times New Roman" w:cs="Times New Roman"/>
          <w:sz w:val="28"/>
          <w:szCs w:val="28"/>
          <w:lang w:val="uk-UA"/>
        </w:rPr>
      </w:pPr>
      <w:r w:rsidRPr="000A4493">
        <w:rPr>
          <w:rFonts w:ascii="Times New Roman" w:hAnsi="Times New Roman" w:cs="Times New Roman"/>
          <w:sz w:val="28"/>
          <w:szCs w:val="28"/>
          <w:lang w:val="uk-UA"/>
        </w:rPr>
        <w:t>З А К А Р П А Т С Ь К О Ї  О Б Л А С Т І</w:t>
      </w:r>
    </w:p>
    <w:p w:rsidR="002C026A" w:rsidRPr="000A4493" w:rsidRDefault="00B840D3" w:rsidP="000A4493">
      <w:pPr>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b/>
          <w:sz w:val="28"/>
          <w:szCs w:val="28"/>
          <w:lang w:val="uk-UA"/>
        </w:rPr>
        <w:t>77</w:t>
      </w:r>
      <w:r w:rsidR="002C026A" w:rsidRPr="000A4493">
        <w:rPr>
          <w:rFonts w:ascii="Times New Roman" w:hAnsi="Times New Roman" w:cs="Times New Roman"/>
          <w:b/>
          <w:sz w:val="28"/>
          <w:szCs w:val="28"/>
          <w:lang w:val="uk-UA"/>
        </w:rPr>
        <w:t xml:space="preserve"> сесія восьмого скликання</w:t>
      </w:r>
    </w:p>
    <w:p w:rsidR="002C026A" w:rsidRPr="000A4493" w:rsidRDefault="002C026A" w:rsidP="000A4493">
      <w:pPr>
        <w:spacing w:after="0" w:line="240" w:lineRule="auto"/>
        <w:rPr>
          <w:rFonts w:ascii="Times New Roman" w:hAnsi="Times New Roman" w:cs="Times New Roman"/>
          <w:sz w:val="28"/>
          <w:szCs w:val="28"/>
          <w:lang w:val="uk-UA"/>
        </w:rPr>
      </w:pPr>
    </w:p>
    <w:p w:rsidR="002C026A" w:rsidRPr="000A4493" w:rsidRDefault="002C026A" w:rsidP="000A4493">
      <w:pPr>
        <w:spacing w:after="0" w:line="240" w:lineRule="auto"/>
        <w:jc w:val="center"/>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Р І Ш Е Н </w:t>
      </w:r>
      <w:proofErr w:type="spellStart"/>
      <w:r w:rsidRPr="000A4493">
        <w:rPr>
          <w:rFonts w:ascii="Times New Roman" w:hAnsi="Times New Roman" w:cs="Times New Roman"/>
          <w:sz w:val="28"/>
          <w:szCs w:val="28"/>
          <w:lang w:val="uk-UA"/>
        </w:rPr>
        <w:t>Н</w:t>
      </w:r>
      <w:proofErr w:type="spellEnd"/>
      <w:r w:rsidRPr="000A4493">
        <w:rPr>
          <w:rFonts w:ascii="Times New Roman" w:hAnsi="Times New Roman" w:cs="Times New Roman"/>
          <w:sz w:val="28"/>
          <w:szCs w:val="28"/>
          <w:lang w:val="uk-UA"/>
        </w:rPr>
        <w:t xml:space="preserve"> Я</w:t>
      </w:r>
    </w:p>
    <w:p w:rsidR="002C026A" w:rsidRPr="000A4493" w:rsidRDefault="002C026A" w:rsidP="000A4493">
      <w:pPr>
        <w:spacing w:after="0" w:line="240" w:lineRule="auto"/>
        <w:rPr>
          <w:rFonts w:ascii="Times New Roman" w:hAnsi="Times New Roman" w:cs="Times New Roman"/>
          <w:sz w:val="28"/>
          <w:szCs w:val="28"/>
          <w:lang w:val="uk-UA"/>
        </w:rPr>
      </w:pPr>
    </w:p>
    <w:p w:rsidR="002C026A" w:rsidRPr="000A4493" w:rsidRDefault="00B840D3"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від 14</w:t>
      </w:r>
      <w:r w:rsidR="000113E1" w:rsidRPr="000A4493">
        <w:rPr>
          <w:rFonts w:ascii="Times New Roman" w:hAnsi="Times New Roman" w:cs="Times New Roman"/>
          <w:sz w:val="28"/>
          <w:szCs w:val="28"/>
          <w:lang w:val="uk-UA"/>
        </w:rPr>
        <w:t xml:space="preserve"> жовтня</w:t>
      </w:r>
      <w:r w:rsidR="002C026A" w:rsidRPr="000A4493">
        <w:rPr>
          <w:rFonts w:ascii="Times New Roman" w:hAnsi="Times New Roman" w:cs="Times New Roman"/>
          <w:sz w:val="28"/>
          <w:szCs w:val="28"/>
          <w:lang w:val="uk-UA"/>
        </w:rPr>
        <w:t xml:space="preserve"> 2</w:t>
      </w:r>
      <w:r w:rsidR="00751A8F">
        <w:rPr>
          <w:rFonts w:ascii="Times New Roman" w:hAnsi="Times New Roman" w:cs="Times New Roman"/>
          <w:sz w:val="28"/>
          <w:szCs w:val="28"/>
          <w:lang w:val="uk-UA"/>
        </w:rPr>
        <w:t xml:space="preserve">025 року  </w:t>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r>
      <w:r w:rsidR="00751A8F">
        <w:rPr>
          <w:rFonts w:ascii="Times New Roman" w:hAnsi="Times New Roman" w:cs="Times New Roman"/>
          <w:sz w:val="28"/>
          <w:szCs w:val="28"/>
          <w:lang w:val="uk-UA"/>
        </w:rPr>
        <w:tab/>
        <w:t>№1150</w:t>
      </w: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м. Рахів</w:t>
      </w:r>
    </w:p>
    <w:p w:rsidR="002C026A" w:rsidRPr="000A4493" w:rsidRDefault="002C026A" w:rsidP="000A4493">
      <w:pPr>
        <w:spacing w:after="0" w:line="240" w:lineRule="auto"/>
        <w:rPr>
          <w:rFonts w:ascii="Times New Roman" w:hAnsi="Times New Roman" w:cs="Times New Roman"/>
          <w:bCs/>
          <w:sz w:val="28"/>
          <w:szCs w:val="28"/>
          <w:lang w:val="uk-UA"/>
        </w:rPr>
      </w:pPr>
    </w:p>
    <w:p w:rsidR="002C026A" w:rsidRPr="000A4493" w:rsidRDefault="002C026A" w:rsidP="000A4493">
      <w:pPr>
        <w:spacing w:after="0" w:line="240" w:lineRule="auto"/>
        <w:rPr>
          <w:rFonts w:ascii="Times New Roman" w:hAnsi="Times New Roman" w:cs="Times New Roman"/>
          <w:bCs/>
          <w:sz w:val="28"/>
          <w:szCs w:val="28"/>
          <w:lang w:val="uk-UA"/>
        </w:rPr>
      </w:pPr>
      <w:r w:rsidRPr="000A4493">
        <w:rPr>
          <w:rFonts w:ascii="Times New Roman" w:hAnsi="Times New Roman" w:cs="Times New Roman"/>
          <w:bCs/>
          <w:sz w:val="28"/>
          <w:szCs w:val="28"/>
          <w:lang w:val="uk-UA"/>
        </w:rPr>
        <w:t>Про внесення змін у рішення Рахівської міської ради</w:t>
      </w:r>
    </w:p>
    <w:p w:rsidR="002C026A" w:rsidRPr="000A4493" w:rsidRDefault="002C026A" w:rsidP="000A4493">
      <w:pPr>
        <w:spacing w:after="0" w:line="240" w:lineRule="auto"/>
        <w:rPr>
          <w:rFonts w:ascii="Times New Roman" w:hAnsi="Times New Roman" w:cs="Times New Roman"/>
          <w:bCs/>
          <w:sz w:val="28"/>
          <w:szCs w:val="28"/>
          <w:lang w:val="uk-UA"/>
        </w:rPr>
      </w:pPr>
      <w:r w:rsidRPr="000A4493">
        <w:rPr>
          <w:rFonts w:ascii="Times New Roman" w:hAnsi="Times New Roman" w:cs="Times New Roman"/>
          <w:bCs/>
          <w:sz w:val="28"/>
          <w:szCs w:val="28"/>
          <w:lang w:val="uk-UA"/>
        </w:rPr>
        <w:t xml:space="preserve">від 20 грудня 2024 року №949 «Про затвердження </w:t>
      </w: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Програми благоустрою населених пунктів Рахівської</w:t>
      </w: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територіальної громади на 2025- 2026 роки» </w:t>
      </w: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нова редакція</w:t>
      </w:r>
    </w:p>
    <w:p w:rsidR="002C026A" w:rsidRPr="000A4493" w:rsidRDefault="002C026A" w:rsidP="000A4493">
      <w:pPr>
        <w:shd w:val="clear" w:color="auto" w:fill="FFFFFF"/>
        <w:spacing w:after="0" w:line="240" w:lineRule="auto"/>
        <w:jc w:val="both"/>
        <w:textAlignment w:val="baseline"/>
        <w:rPr>
          <w:rFonts w:ascii="Times New Roman" w:hAnsi="Times New Roman" w:cs="Times New Roman"/>
          <w:bCs/>
          <w:sz w:val="28"/>
          <w:szCs w:val="28"/>
          <w:lang w:val="uk-UA"/>
        </w:rPr>
      </w:pPr>
    </w:p>
    <w:p w:rsidR="002C026A" w:rsidRPr="000A4493" w:rsidRDefault="002C026A" w:rsidP="000A4493">
      <w:pPr>
        <w:tabs>
          <w:tab w:val="left" w:pos="567"/>
        </w:tabs>
        <w:suppressAutoHyphens/>
        <w:spacing w:after="0" w:line="240" w:lineRule="auto"/>
        <w:jc w:val="both"/>
        <w:rPr>
          <w:rFonts w:ascii="Times New Roman" w:hAnsi="Times New Roman" w:cs="Times New Roman"/>
          <w:sz w:val="28"/>
          <w:szCs w:val="28"/>
          <w:lang w:val="uk-UA" w:eastAsia="ar-SA"/>
        </w:rPr>
      </w:pPr>
      <w:r w:rsidRPr="000A4493">
        <w:rPr>
          <w:rFonts w:ascii="Times New Roman" w:hAnsi="Times New Roman" w:cs="Times New Roman"/>
          <w:sz w:val="28"/>
          <w:szCs w:val="28"/>
          <w:lang w:val="uk-UA"/>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0A4493">
        <w:rPr>
          <w:rFonts w:ascii="Times New Roman" w:hAnsi="Times New Roman" w:cs="Times New Roman"/>
          <w:sz w:val="28"/>
          <w:szCs w:val="28"/>
          <w:lang w:val="uk-UA" w:eastAsia="ar-SA"/>
        </w:rPr>
        <w:t>Рахівська міська рада</w:t>
      </w:r>
    </w:p>
    <w:p w:rsidR="002C026A" w:rsidRPr="000A4493" w:rsidRDefault="002C026A" w:rsidP="000A4493">
      <w:pPr>
        <w:tabs>
          <w:tab w:val="left" w:pos="567"/>
        </w:tabs>
        <w:suppressAutoHyphens/>
        <w:spacing w:after="0" w:line="240" w:lineRule="auto"/>
        <w:jc w:val="both"/>
        <w:rPr>
          <w:rFonts w:ascii="Times New Roman" w:hAnsi="Times New Roman" w:cs="Times New Roman"/>
          <w:sz w:val="28"/>
          <w:szCs w:val="28"/>
          <w:lang w:val="uk-UA" w:eastAsia="ar-SA"/>
        </w:rPr>
      </w:pPr>
    </w:p>
    <w:p w:rsidR="002C026A" w:rsidRPr="000A4493" w:rsidRDefault="002C026A" w:rsidP="000A4493">
      <w:pPr>
        <w:tabs>
          <w:tab w:val="left" w:pos="567"/>
        </w:tabs>
        <w:suppressAutoHyphens/>
        <w:spacing w:after="0" w:line="240" w:lineRule="auto"/>
        <w:jc w:val="center"/>
        <w:rPr>
          <w:rFonts w:ascii="Times New Roman" w:hAnsi="Times New Roman" w:cs="Times New Roman"/>
          <w:sz w:val="28"/>
          <w:szCs w:val="28"/>
          <w:lang w:val="uk-UA" w:eastAsia="ar-SA"/>
        </w:rPr>
      </w:pPr>
      <w:r w:rsidRPr="000A4493">
        <w:rPr>
          <w:rFonts w:ascii="Times New Roman" w:hAnsi="Times New Roman" w:cs="Times New Roman"/>
          <w:sz w:val="28"/>
          <w:szCs w:val="28"/>
          <w:lang w:val="uk-UA" w:eastAsia="ar-SA"/>
        </w:rPr>
        <w:t>В И Р І Ш И Л А:</w:t>
      </w:r>
    </w:p>
    <w:p w:rsidR="002C026A" w:rsidRPr="000A4493" w:rsidRDefault="002C026A" w:rsidP="000A4493">
      <w:pPr>
        <w:tabs>
          <w:tab w:val="left" w:pos="567"/>
        </w:tabs>
        <w:suppressAutoHyphens/>
        <w:spacing w:after="0" w:line="240" w:lineRule="auto"/>
        <w:rPr>
          <w:rFonts w:ascii="Times New Roman" w:hAnsi="Times New Roman" w:cs="Times New Roman"/>
          <w:sz w:val="28"/>
          <w:szCs w:val="28"/>
          <w:lang w:val="uk-UA" w:eastAsia="ar-SA"/>
        </w:rPr>
      </w:pP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bCs/>
          <w:sz w:val="28"/>
          <w:szCs w:val="28"/>
          <w:lang w:val="uk-UA"/>
        </w:rPr>
        <w:t xml:space="preserve">1. Внести зміни у рішення Рахівської міської ради від 20 грудня 2024 року №949 «Про затвердження </w:t>
      </w:r>
      <w:r w:rsidRPr="000A4493">
        <w:rPr>
          <w:rFonts w:ascii="Times New Roman" w:hAnsi="Times New Roman" w:cs="Times New Roman"/>
          <w:sz w:val="28"/>
          <w:szCs w:val="28"/>
          <w:lang w:val="uk-UA"/>
        </w:rPr>
        <w:t xml:space="preserve">Програми благоустрою населених пунктів Рахівської територіальної громади на 2025-2026 роки», а саме: </w:t>
      </w:r>
    </w:p>
    <w:p w:rsidR="002C026A" w:rsidRPr="000A4493" w:rsidRDefault="002C026A" w:rsidP="000A4493">
      <w:pPr>
        <w:spacing w:after="0" w:line="240" w:lineRule="auto"/>
        <w:ind w:firstLine="708"/>
        <w:jc w:val="both"/>
        <w:rPr>
          <w:rFonts w:ascii="Times New Roman" w:hAnsi="Times New Roman" w:cs="Times New Roman"/>
          <w:sz w:val="28"/>
          <w:szCs w:val="28"/>
          <w:lang w:val="uk-UA" w:eastAsia="ru-RU"/>
        </w:rPr>
      </w:pPr>
      <w:r w:rsidRPr="000A4493">
        <w:rPr>
          <w:rFonts w:ascii="Times New Roman" w:hAnsi="Times New Roman" w:cs="Times New Roman"/>
          <w:b/>
          <w:sz w:val="24"/>
          <w:szCs w:val="24"/>
          <w:lang w:val="uk-UA"/>
        </w:rPr>
        <w:t xml:space="preserve"> </w:t>
      </w:r>
      <w:r w:rsidRPr="000A4493">
        <w:rPr>
          <w:rFonts w:ascii="Times New Roman" w:hAnsi="Times New Roman" w:cs="Times New Roman"/>
          <w:sz w:val="28"/>
          <w:szCs w:val="28"/>
          <w:lang w:val="uk-UA"/>
        </w:rPr>
        <w:t>-  додаток 1 до Програми «План заходів</w:t>
      </w:r>
      <w:r w:rsidRPr="000A4493">
        <w:rPr>
          <w:rFonts w:ascii="Times New Roman" w:hAnsi="Times New Roman" w:cs="Times New Roman"/>
          <w:sz w:val="28"/>
          <w:szCs w:val="28"/>
          <w:lang w:val="uk-UA" w:eastAsia="ru-RU"/>
        </w:rPr>
        <w:t xml:space="preserve"> </w:t>
      </w:r>
      <w:r w:rsidRPr="000A4493">
        <w:rPr>
          <w:rFonts w:ascii="Times New Roman" w:hAnsi="Times New Roman" w:cs="Times New Roman"/>
          <w:sz w:val="28"/>
          <w:szCs w:val="28"/>
          <w:lang w:val="uk-UA"/>
        </w:rPr>
        <w:t>з виконання програми  благоустрою населених пунктів Рахівської територіальної громади</w:t>
      </w:r>
      <w:r w:rsidRPr="000A4493">
        <w:rPr>
          <w:rFonts w:ascii="Times New Roman" w:hAnsi="Times New Roman" w:cs="Times New Roman"/>
          <w:sz w:val="28"/>
          <w:szCs w:val="28"/>
          <w:lang w:val="uk-UA" w:eastAsia="ru-RU"/>
        </w:rPr>
        <w:t xml:space="preserve"> </w:t>
      </w:r>
      <w:r w:rsidRPr="000A4493">
        <w:rPr>
          <w:rFonts w:ascii="Times New Roman" w:hAnsi="Times New Roman" w:cs="Times New Roman"/>
          <w:sz w:val="28"/>
          <w:szCs w:val="28"/>
          <w:lang w:val="uk-UA"/>
        </w:rPr>
        <w:t>на 2025- 2026 роки» доповнити пунктом – «</w:t>
      </w:r>
      <w:r w:rsidR="000113E1" w:rsidRPr="000A4493">
        <w:rPr>
          <w:rFonts w:ascii="Times New Roman" w:hAnsi="Times New Roman" w:cs="Times New Roman"/>
          <w:sz w:val="28"/>
          <w:szCs w:val="28"/>
          <w:lang w:val="uk-UA"/>
        </w:rPr>
        <w:t>Супровід з підготовки та розробки матеріалів проекту Місцевого плану управління відходами Рахівської територіальної громади</w:t>
      </w:r>
      <w:r w:rsidRPr="000A4493">
        <w:rPr>
          <w:rFonts w:ascii="Times New Roman" w:hAnsi="Times New Roman" w:cs="Times New Roman"/>
          <w:sz w:val="28"/>
          <w:szCs w:val="28"/>
          <w:lang w:val="uk-UA"/>
        </w:rPr>
        <w:t>»</w:t>
      </w:r>
      <w:r w:rsidRPr="000A4493">
        <w:rPr>
          <w:rFonts w:ascii="Times New Roman" w:hAnsi="Times New Roman" w:cs="Times New Roman"/>
          <w:sz w:val="28"/>
          <w:szCs w:val="28"/>
          <w:lang w:val="uk-UA" w:eastAsia="ru-RU"/>
        </w:rPr>
        <w:t xml:space="preserve"> </w:t>
      </w:r>
      <w:r w:rsidRPr="000A4493">
        <w:rPr>
          <w:rFonts w:ascii="Times New Roman" w:hAnsi="Times New Roman" w:cs="Times New Roman"/>
          <w:sz w:val="28"/>
          <w:szCs w:val="28"/>
          <w:lang w:val="uk-UA"/>
        </w:rPr>
        <w:t>та викласти Програму в новій редакції, згідно додатку.</w:t>
      </w: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2.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2C026A" w:rsidRDefault="002C026A" w:rsidP="000A4493">
      <w:pPr>
        <w:spacing w:after="0" w:line="240" w:lineRule="auto"/>
        <w:rPr>
          <w:rFonts w:ascii="Times New Roman" w:hAnsi="Times New Roman" w:cs="Times New Roman"/>
          <w:sz w:val="28"/>
          <w:szCs w:val="28"/>
          <w:lang w:val="uk-UA"/>
        </w:rPr>
      </w:pPr>
    </w:p>
    <w:p w:rsidR="009A2F8B" w:rsidRPr="000A4493" w:rsidRDefault="009A2F8B" w:rsidP="000A4493">
      <w:pPr>
        <w:spacing w:after="0" w:line="240" w:lineRule="auto"/>
        <w:rPr>
          <w:rFonts w:ascii="Times New Roman" w:hAnsi="Times New Roman" w:cs="Times New Roman"/>
          <w:sz w:val="28"/>
          <w:szCs w:val="28"/>
          <w:lang w:val="uk-UA"/>
        </w:rPr>
      </w:pPr>
    </w:p>
    <w:p w:rsidR="002C026A" w:rsidRPr="009A2F8B" w:rsidRDefault="002C026A" w:rsidP="000A4493">
      <w:pPr>
        <w:pStyle w:val="a6"/>
        <w:tabs>
          <w:tab w:val="left" w:pos="1134"/>
        </w:tabs>
        <w:spacing w:after="0" w:line="240" w:lineRule="auto"/>
        <w:ind w:left="0"/>
        <w:rPr>
          <w:sz w:val="28"/>
          <w:szCs w:val="28"/>
          <w:shd w:val="clear" w:color="auto" w:fill="FFFFFF"/>
        </w:rPr>
      </w:pPr>
      <w:proofErr w:type="spellStart"/>
      <w:r w:rsidRPr="009A2F8B">
        <w:rPr>
          <w:sz w:val="28"/>
          <w:szCs w:val="28"/>
          <w:shd w:val="clear" w:color="auto" w:fill="FFFFFF"/>
        </w:rPr>
        <w:t>В.п</w:t>
      </w:r>
      <w:proofErr w:type="spellEnd"/>
      <w:r w:rsidRPr="009A2F8B">
        <w:rPr>
          <w:sz w:val="28"/>
          <w:szCs w:val="28"/>
          <w:shd w:val="clear" w:color="auto" w:fill="FFFFFF"/>
        </w:rPr>
        <w:t>. міського голови,</w:t>
      </w:r>
    </w:p>
    <w:p w:rsidR="002C026A" w:rsidRPr="009A2F8B" w:rsidRDefault="002C026A" w:rsidP="000A4493">
      <w:pPr>
        <w:pStyle w:val="a6"/>
        <w:tabs>
          <w:tab w:val="left" w:pos="1134"/>
        </w:tabs>
        <w:spacing w:after="0" w:line="240" w:lineRule="auto"/>
        <w:ind w:left="0"/>
        <w:rPr>
          <w:spacing w:val="-4"/>
          <w:sz w:val="28"/>
          <w:szCs w:val="28"/>
        </w:rPr>
      </w:pPr>
      <w:r w:rsidRPr="009A2F8B">
        <w:rPr>
          <w:sz w:val="28"/>
          <w:szCs w:val="28"/>
          <w:shd w:val="clear" w:color="auto" w:fill="FFFFFF"/>
        </w:rPr>
        <w:t>секретар ради та виконкому                                                   Євген МОЛНАР</w:t>
      </w:r>
    </w:p>
    <w:p w:rsidR="0099671E" w:rsidRDefault="0099671E" w:rsidP="0099671E">
      <w:pPr>
        <w:spacing w:after="0" w:line="240" w:lineRule="auto"/>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Згідно з оригіналом:</w:t>
      </w:r>
    </w:p>
    <w:p w:rsidR="009A2F8B" w:rsidRDefault="009A2F8B">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br w:type="page"/>
      </w:r>
    </w:p>
    <w:p w:rsidR="002C026A" w:rsidRPr="000A4493" w:rsidRDefault="002C026A" w:rsidP="000A4493">
      <w:pPr>
        <w:spacing w:after="0" w:line="240" w:lineRule="auto"/>
        <w:rPr>
          <w:rFonts w:ascii="Times New Roman" w:hAnsi="Times New Roman" w:cs="Times New Roman"/>
          <w:sz w:val="28"/>
          <w:szCs w:val="28"/>
          <w:lang w:val="uk-UA" w:eastAsia="ru-RU"/>
        </w:rPr>
      </w:pPr>
    </w:p>
    <w:tbl>
      <w:tblPr>
        <w:tblW w:w="0" w:type="auto"/>
        <w:jc w:val="right"/>
        <w:tblLook w:val="01E0" w:firstRow="1" w:lastRow="1" w:firstColumn="1" w:lastColumn="1" w:noHBand="0" w:noVBand="0"/>
      </w:tblPr>
      <w:tblGrid>
        <w:gridCol w:w="3267"/>
      </w:tblGrid>
      <w:tr w:rsidR="002C026A" w:rsidRPr="0099671E" w:rsidTr="002C026A">
        <w:trPr>
          <w:trHeight w:val="1292"/>
          <w:jc w:val="right"/>
        </w:trPr>
        <w:tc>
          <w:tcPr>
            <w:tcW w:w="3267" w:type="dxa"/>
            <w:hideMark/>
          </w:tcPr>
          <w:p w:rsidR="002C026A" w:rsidRPr="000A4493" w:rsidRDefault="002C026A" w:rsidP="000A4493">
            <w:pPr>
              <w:spacing w:after="0" w:line="240" w:lineRule="auto"/>
              <w:rPr>
                <w:rFonts w:ascii="Times New Roman" w:eastAsia="Times New Roman" w:hAnsi="Times New Roman" w:cs="Times New Roman"/>
                <w:kern w:val="2"/>
                <w:sz w:val="24"/>
                <w:szCs w:val="24"/>
                <w:lang w:val="uk-UA" w:eastAsia="ru-RU"/>
              </w:rPr>
            </w:pPr>
            <w:r w:rsidRPr="000A4493">
              <w:rPr>
                <w:rFonts w:ascii="Times New Roman" w:hAnsi="Times New Roman" w:cs="Times New Roman"/>
                <w:lang w:val="uk-UA"/>
              </w:rPr>
              <w:br w:type="page"/>
            </w:r>
            <w:r w:rsidRPr="000A4493">
              <w:rPr>
                <w:rFonts w:ascii="Times New Roman" w:hAnsi="Times New Roman" w:cs="Times New Roman"/>
                <w:lang w:val="uk-UA"/>
              </w:rPr>
              <w:br w:type="page"/>
            </w:r>
            <w:r w:rsidRPr="000A4493">
              <w:rPr>
                <w:rFonts w:ascii="Times New Roman" w:hAnsi="Times New Roman" w:cs="Times New Roman"/>
                <w:lang w:val="uk-UA"/>
              </w:rPr>
              <w:br w:type="page"/>
            </w:r>
            <w:r w:rsidRPr="000A4493">
              <w:rPr>
                <w:rFonts w:ascii="Times New Roman" w:hAnsi="Times New Roman" w:cs="Times New Roman"/>
                <w:b/>
                <w:lang w:val="uk-UA"/>
              </w:rPr>
              <w:br w:type="page"/>
            </w:r>
            <w:r w:rsidRPr="000A4493">
              <w:rPr>
                <w:rFonts w:ascii="Times New Roman" w:hAnsi="Times New Roman" w:cs="Times New Roman"/>
                <w:kern w:val="2"/>
                <w:lang w:val="uk-UA"/>
              </w:rPr>
              <w:t xml:space="preserve">           Додаток                                                                              до рішення міської ради  </w:t>
            </w:r>
          </w:p>
          <w:p w:rsidR="002C026A" w:rsidRPr="000A4493" w:rsidRDefault="009A2F8B" w:rsidP="009A2F8B">
            <w:pPr>
              <w:spacing w:after="0" w:line="240" w:lineRule="auto"/>
              <w:rPr>
                <w:rFonts w:ascii="Times New Roman" w:eastAsia="Times New Roman" w:hAnsi="Times New Roman" w:cs="Times New Roman"/>
                <w:kern w:val="2"/>
                <w:sz w:val="24"/>
                <w:szCs w:val="24"/>
                <w:lang w:val="uk-UA" w:eastAsia="ru-RU"/>
              </w:rPr>
            </w:pPr>
            <w:r>
              <w:rPr>
                <w:rFonts w:ascii="Times New Roman" w:hAnsi="Times New Roman" w:cs="Times New Roman"/>
                <w:kern w:val="2"/>
                <w:lang w:val="uk-UA"/>
              </w:rPr>
              <w:t>77</w:t>
            </w:r>
            <w:r w:rsidR="002C026A" w:rsidRPr="000A4493">
              <w:rPr>
                <w:rFonts w:ascii="Times New Roman" w:hAnsi="Times New Roman" w:cs="Times New Roman"/>
                <w:kern w:val="2"/>
                <w:lang w:val="uk-UA"/>
              </w:rPr>
              <w:t xml:space="preserve">-ї сесії 8-го скликання                                                                        </w:t>
            </w:r>
            <w:r>
              <w:rPr>
                <w:rFonts w:ascii="Times New Roman" w:hAnsi="Times New Roman" w:cs="Times New Roman"/>
                <w:kern w:val="2"/>
                <w:lang w:val="uk-UA"/>
              </w:rPr>
              <w:t xml:space="preserve">                      від 14.10.</w:t>
            </w:r>
            <w:r w:rsidR="0089053F">
              <w:rPr>
                <w:rFonts w:ascii="Times New Roman" w:hAnsi="Times New Roman" w:cs="Times New Roman"/>
                <w:kern w:val="2"/>
                <w:lang w:val="uk-UA"/>
              </w:rPr>
              <w:t>2025 р. №1150</w:t>
            </w:r>
          </w:p>
        </w:tc>
      </w:tr>
    </w:tbl>
    <w:p w:rsidR="002C026A" w:rsidRPr="000A4493" w:rsidRDefault="002C026A" w:rsidP="000A4493">
      <w:pPr>
        <w:spacing w:after="0" w:line="240" w:lineRule="auto"/>
        <w:rPr>
          <w:rFonts w:ascii="Times New Roman" w:eastAsiaTheme="minorEastAsia" w:hAnsi="Times New Roman" w:cs="Times New Roman"/>
          <w:sz w:val="28"/>
          <w:szCs w:val="28"/>
          <w:shd w:val="clear" w:color="auto" w:fill="FFFFFF"/>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b/>
          <w:sz w:val="28"/>
          <w:szCs w:val="28"/>
          <w:lang w:val="uk-UA"/>
        </w:rPr>
        <w:t xml:space="preserve">ПАСПОРТ </w:t>
      </w:r>
      <w:r w:rsidRPr="000A4493">
        <w:rPr>
          <w:rFonts w:ascii="Times New Roman" w:hAnsi="Times New Roman" w:cs="Times New Roman"/>
          <w:b/>
          <w:sz w:val="28"/>
          <w:szCs w:val="28"/>
          <w:lang w:val="uk-UA"/>
        </w:rPr>
        <w:br/>
        <w:t xml:space="preserve">програми з благоустрою </w:t>
      </w:r>
      <w:r w:rsidRPr="000A4493">
        <w:rPr>
          <w:rFonts w:ascii="Times New Roman" w:hAnsi="Times New Roman" w:cs="Times New Roman"/>
          <w:b/>
          <w:sz w:val="28"/>
          <w:szCs w:val="28"/>
          <w:lang w:val="uk-UA"/>
        </w:rPr>
        <w:br/>
        <w:t xml:space="preserve"> населених пунктів Рахівської територіальної громади</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sidRPr="000A4493">
        <w:rPr>
          <w:rFonts w:ascii="Times New Roman" w:hAnsi="Times New Roman" w:cs="Times New Roman"/>
          <w:b/>
          <w:sz w:val="28"/>
          <w:szCs w:val="28"/>
          <w:lang w:val="uk-UA"/>
        </w:rPr>
        <w:t>на 2025-2026 рр.</w:t>
      </w:r>
      <w:r w:rsidRPr="000A4493">
        <w:rPr>
          <w:rFonts w:ascii="Times New Roman" w:hAnsi="Times New Roman" w:cs="Times New Roman"/>
          <w:sz w:val="28"/>
          <w:szCs w:val="28"/>
          <w:lang w:val="uk-UA"/>
        </w:rPr>
        <w:br/>
      </w:r>
      <w:r w:rsidRPr="000A4493">
        <w:rPr>
          <w:rFonts w:ascii="Times New Roman" w:hAnsi="Times New Roman" w:cs="Times New Roman"/>
          <w:sz w:val="28"/>
          <w:szCs w:val="28"/>
          <w:lang w:val="uk-UA"/>
        </w:rPr>
        <w:br/>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1. Програма розроблена відділом житлово-комунального господарства, майна та цивільного захисту Рахівської міської ради</w:t>
      </w:r>
      <w:r w:rsidRPr="000A4493">
        <w:rPr>
          <w:rFonts w:ascii="Times New Roman" w:hAnsi="Times New Roman" w:cs="Times New Roman"/>
          <w:sz w:val="28"/>
          <w:szCs w:val="28"/>
          <w:lang w:val="uk-UA"/>
        </w:rPr>
        <w:br/>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2. Керівник  Програми  перший заступник міського голови</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3. Виконавці завдань Програми: Рахівська міська рада, </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4. Строк виконання 2025-2026 роки </w:t>
      </w:r>
      <w:r w:rsidRPr="000A4493">
        <w:rPr>
          <w:rFonts w:ascii="Times New Roman" w:hAnsi="Times New Roman" w:cs="Times New Roman"/>
          <w:sz w:val="28"/>
          <w:szCs w:val="28"/>
          <w:lang w:val="uk-UA"/>
        </w:rPr>
        <w:br/>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5. Прогнозні обсяги та джерела  фінансування </w:t>
      </w:r>
      <w:r w:rsidRPr="000A4493">
        <w:rPr>
          <w:rFonts w:ascii="Times New Roman" w:hAnsi="Times New Roman" w:cs="Times New Roman"/>
          <w:sz w:val="28"/>
          <w:szCs w:val="28"/>
          <w:lang w:val="uk-UA"/>
        </w:rPr>
        <w:br/>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p>
    <w:tbl>
      <w:tblPr>
        <w:tblStyle w:val="af1"/>
        <w:tblW w:w="0" w:type="auto"/>
        <w:tblLook w:val="04A0" w:firstRow="1" w:lastRow="0" w:firstColumn="1" w:lastColumn="0" w:noHBand="0" w:noVBand="1"/>
      </w:tblPr>
      <w:tblGrid>
        <w:gridCol w:w="5112"/>
        <w:gridCol w:w="2226"/>
        <w:gridCol w:w="1188"/>
        <w:gridCol w:w="1188"/>
      </w:tblGrid>
      <w:tr w:rsidR="000A4493" w:rsidRPr="000A4493" w:rsidTr="002C026A">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У тому числі за роками</w:t>
            </w:r>
          </w:p>
        </w:tc>
      </w:tr>
      <w:tr w:rsidR="000A4493" w:rsidRPr="000A4493" w:rsidTr="002C026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8"/>
                <w:szCs w:val="28"/>
                <w:lang w:val="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8"/>
                <w:szCs w:val="28"/>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2026</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p>
        </w:tc>
      </w:tr>
      <w:tr w:rsidR="000A4493" w:rsidRPr="000A4493" w:rsidTr="002C026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51180,0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25811,0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25369,0</w:t>
            </w:r>
          </w:p>
        </w:tc>
      </w:tr>
      <w:tr w:rsidR="000A4493" w:rsidRPr="000A4493" w:rsidTr="002C026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75,0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75,0</w:t>
            </w:r>
          </w:p>
        </w:tc>
      </w:tr>
      <w:tr w:rsidR="002C026A" w:rsidRPr="000A4493" w:rsidTr="002C026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51330,0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25886,0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25444,0</w:t>
            </w:r>
          </w:p>
        </w:tc>
      </w:tr>
    </w:tbl>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sz w:val="28"/>
          <w:szCs w:val="28"/>
          <w:lang w:val="uk-UA"/>
        </w:rPr>
        <w:br/>
      </w:r>
    </w:p>
    <w:p w:rsidR="002C026A" w:rsidRPr="000A4493" w:rsidRDefault="002C026A" w:rsidP="000A4493">
      <w:pPr>
        <w:spacing w:after="0" w:line="240" w:lineRule="auto"/>
        <w:rPr>
          <w:rFonts w:ascii="Times New Roman" w:hAnsi="Times New Roman" w:cs="Times New Roman"/>
          <w:b/>
          <w:sz w:val="28"/>
          <w:szCs w:val="28"/>
          <w:lang w:val="uk-UA"/>
        </w:rPr>
      </w:pPr>
      <w:r w:rsidRPr="000A4493">
        <w:rPr>
          <w:rFonts w:ascii="Times New Roman" w:hAnsi="Times New Roman" w:cs="Times New Roman"/>
          <w:b/>
          <w:sz w:val="28"/>
          <w:szCs w:val="28"/>
          <w:lang w:val="uk-UA"/>
        </w:rPr>
        <w:br w:type="page"/>
      </w:r>
      <w:r w:rsidR="00D61CAD" w:rsidRPr="000A4493">
        <w:rPr>
          <w:rFonts w:ascii="Times New Roman" w:hAnsi="Times New Roman" w:cs="Times New Roman"/>
          <w:b/>
          <w:sz w:val="28"/>
          <w:szCs w:val="28"/>
          <w:lang w:val="uk-UA"/>
        </w:rPr>
        <w:lastRenderedPageBreak/>
        <w:t xml:space="preserve">   </w:t>
      </w:r>
      <w:r w:rsidR="0018589B" w:rsidRPr="000A4493">
        <w:rPr>
          <w:rFonts w:ascii="Times New Roman" w:hAnsi="Times New Roman" w:cs="Times New Roman"/>
          <w:b/>
          <w:sz w:val="28"/>
          <w:szCs w:val="28"/>
          <w:lang w:val="uk-UA"/>
        </w:rPr>
        <w:t xml:space="preserve">  </w:t>
      </w:r>
    </w:p>
    <w:p w:rsidR="002C026A" w:rsidRPr="000A4493" w:rsidRDefault="002C026A" w:rsidP="000A4493">
      <w:pPr>
        <w:spacing w:after="0" w:line="240" w:lineRule="auto"/>
        <w:jc w:val="center"/>
        <w:rPr>
          <w:rFonts w:ascii="Times New Roman" w:hAnsi="Times New Roman" w:cs="Times New Roman"/>
          <w:b/>
          <w:sz w:val="28"/>
          <w:szCs w:val="28"/>
          <w:lang w:val="uk-UA"/>
        </w:rPr>
      </w:pPr>
    </w:p>
    <w:p w:rsidR="002C026A" w:rsidRPr="000A4493" w:rsidRDefault="002C026A" w:rsidP="000A4493">
      <w:pPr>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b/>
          <w:sz w:val="28"/>
          <w:szCs w:val="28"/>
          <w:lang w:val="uk-UA"/>
        </w:rPr>
        <w:t>ПРОГРАМА</w:t>
      </w:r>
    </w:p>
    <w:p w:rsidR="002C026A" w:rsidRPr="000A4493" w:rsidRDefault="002C026A" w:rsidP="000A4493">
      <w:pPr>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b/>
          <w:sz w:val="28"/>
          <w:szCs w:val="28"/>
          <w:lang w:val="uk-UA"/>
        </w:rPr>
        <w:t xml:space="preserve">благоустрою населених пунктів Рахівської територіальної громади </w:t>
      </w:r>
    </w:p>
    <w:p w:rsidR="002C026A" w:rsidRPr="000A4493" w:rsidRDefault="002C026A" w:rsidP="000A4493">
      <w:pPr>
        <w:spacing w:after="0" w:line="240" w:lineRule="auto"/>
        <w:jc w:val="center"/>
        <w:rPr>
          <w:rFonts w:ascii="Times New Roman" w:hAnsi="Times New Roman" w:cs="Times New Roman"/>
          <w:b/>
          <w:sz w:val="28"/>
          <w:szCs w:val="28"/>
          <w:lang w:val="uk-UA"/>
        </w:rPr>
      </w:pPr>
      <w:r w:rsidRPr="000A4493">
        <w:rPr>
          <w:rFonts w:ascii="Times New Roman" w:hAnsi="Times New Roman" w:cs="Times New Roman"/>
          <w:b/>
          <w:sz w:val="28"/>
          <w:szCs w:val="28"/>
          <w:lang w:val="uk-UA"/>
        </w:rPr>
        <w:t>на 2025-2026 роки</w:t>
      </w:r>
    </w:p>
    <w:p w:rsidR="002C026A" w:rsidRPr="000A4493" w:rsidRDefault="002C026A" w:rsidP="000A4493">
      <w:pPr>
        <w:spacing w:after="0" w:line="240" w:lineRule="auto"/>
        <w:jc w:val="center"/>
        <w:rPr>
          <w:rFonts w:ascii="Times New Roman" w:hAnsi="Times New Roman" w:cs="Times New Roman"/>
          <w:b/>
          <w:sz w:val="28"/>
          <w:szCs w:val="28"/>
          <w:lang w:val="uk-UA"/>
        </w:rPr>
      </w:pPr>
    </w:p>
    <w:p w:rsidR="002C026A" w:rsidRPr="000A4493" w:rsidRDefault="002C026A" w:rsidP="000A4493">
      <w:pPr>
        <w:spacing w:after="0" w:line="240" w:lineRule="auto"/>
        <w:jc w:val="center"/>
        <w:rPr>
          <w:rFonts w:ascii="Times New Roman" w:hAnsi="Times New Roman" w:cs="Times New Roman"/>
          <w:b/>
          <w:sz w:val="28"/>
          <w:szCs w:val="28"/>
          <w:lang w:val="uk-UA"/>
        </w:rPr>
      </w:pPr>
    </w:p>
    <w:p w:rsidR="002C026A" w:rsidRPr="000A4493" w:rsidRDefault="002C026A" w:rsidP="000A4493">
      <w:pPr>
        <w:spacing w:after="0" w:line="240" w:lineRule="auto"/>
        <w:jc w:val="both"/>
        <w:rPr>
          <w:rFonts w:ascii="Times New Roman" w:hAnsi="Times New Roman" w:cs="Times New Roman"/>
          <w:b/>
          <w:sz w:val="28"/>
          <w:szCs w:val="28"/>
          <w:lang w:val="uk-UA"/>
        </w:rPr>
      </w:pPr>
      <w:r w:rsidRPr="000A4493">
        <w:rPr>
          <w:rFonts w:ascii="Times New Roman" w:hAnsi="Times New Roman" w:cs="Times New Roman"/>
          <w:b/>
          <w:sz w:val="28"/>
          <w:szCs w:val="28"/>
          <w:lang w:val="uk-UA"/>
        </w:rPr>
        <w:t>Розділ І. Визначення проблеми, на розв’язання якої спрямована Програма.</w:t>
      </w:r>
    </w:p>
    <w:p w:rsidR="002C026A" w:rsidRPr="000A4493" w:rsidRDefault="002C026A" w:rsidP="000A4493">
      <w:pPr>
        <w:spacing w:after="0" w:line="240" w:lineRule="auto"/>
        <w:jc w:val="both"/>
        <w:rPr>
          <w:rFonts w:ascii="Times New Roman" w:hAnsi="Times New Roman" w:cs="Times New Roman"/>
          <w:b/>
          <w:sz w:val="28"/>
          <w:szCs w:val="28"/>
          <w:lang w:val="uk-UA"/>
        </w:rPr>
      </w:pPr>
    </w:p>
    <w:p w:rsidR="002C026A" w:rsidRPr="000A4493" w:rsidRDefault="002C026A" w:rsidP="000A4493">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2C026A" w:rsidRPr="000A4493" w:rsidRDefault="002C026A" w:rsidP="000A4493">
      <w:pPr>
        <w:shd w:val="clear" w:color="auto" w:fill="FFFFFF"/>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bdr w:val="none" w:sz="0" w:space="0" w:color="auto" w:frame="1"/>
          <w:lang w:val="uk-UA"/>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2C026A" w:rsidRPr="000A4493" w:rsidRDefault="002C026A" w:rsidP="000A4493">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2C026A" w:rsidRPr="000A4493" w:rsidRDefault="002C026A" w:rsidP="000A4493">
      <w:pPr>
        <w:shd w:val="clear" w:color="auto" w:fill="FFFFFF"/>
        <w:spacing w:after="0" w:line="240" w:lineRule="auto"/>
        <w:jc w:val="both"/>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2C026A" w:rsidRPr="000A4493" w:rsidRDefault="002C026A" w:rsidP="000A4493">
      <w:pPr>
        <w:spacing w:after="0" w:line="240" w:lineRule="auto"/>
        <w:jc w:val="both"/>
        <w:rPr>
          <w:rFonts w:ascii="Times New Roman" w:hAnsi="Times New Roman" w:cs="Times New Roman"/>
          <w:b/>
          <w:sz w:val="28"/>
          <w:szCs w:val="28"/>
          <w:lang w:val="uk-UA"/>
        </w:rPr>
      </w:pPr>
    </w:p>
    <w:p w:rsidR="002C026A" w:rsidRPr="000A4493" w:rsidRDefault="002C026A" w:rsidP="000A4493">
      <w:pPr>
        <w:spacing w:after="0" w:line="240" w:lineRule="auto"/>
        <w:jc w:val="both"/>
        <w:rPr>
          <w:rFonts w:ascii="Times New Roman" w:eastAsia="Times New Roman" w:hAnsi="Times New Roman" w:cs="Times New Roman"/>
          <w:b/>
          <w:sz w:val="28"/>
          <w:szCs w:val="28"/>
          <w:lang w:val="uk-UA"/>
        </w:rPr>
      </w:pPr>
      <w:r w:rsidRPr="000A4493">
        <w:rPr>
          <w:rFonts w:ascii="Times New Roman" w:hAnsi="Times New Roman" w:cs="Times New Roman"/>
          <w:b/>
          <w:sz w:val="28"/>
          <w:szCs w:val="28"/>
          <w:lang w:val="uk-UA"/>
        </w:rPr>
        <w:t>Розділ ІІ. Мета програми.</w:t>
      </w:r>
    </w:p>
    <w:p w:rsidR="002C026A" w:rsidRPr="000A4493" w:rsidRDefault="002C026A" w:rsidP="000A4493">
      <w:pPr>
        <w:spacing w:after="0" w:line="240" w:lineRule="auto"/>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2C026A" w:rsidRPr="000A4493" w:rsidRDefault="002C026A" w:rsidP="000A4493">
      <w:pPr>
        <w:spacing w:after="0" w:line="240" w:lineRule="auto"/>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Програмою передбачається проведення роботи у наступних напрямках:</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задоволення потреб всіх споживачів у економічно доступних житлово-комунальних послугах належного рівня та якості;</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покращення зовнішнього вигляду та санітарного стану населених пунктів Рахівської ТГ (організація прибирання населених пунктів, забезпечення </w:t>
      </w:r>
      <w:r w:rsidRPr="000A4493">
        <w:rPr>
          <w:rFonts w:ascii="Times New Roman" w:hAnsi="Times New Roman" w:cs="Times New Roman"/>
          <w:sz w:val="28"/>
          <w:szCs w:val="28"/>
          <w:lang w:val="uk-UA"/>
        </w:rPr>
        <w:lastRenderedPageBreak/>
        <w:t>своєчасного і повного видалення побутових відходів, ліквідація стихійних сміттєзвалищ, тощо);</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оновлення парку транспортних засобів у сфері благоустрою та санітарної очистки міста;</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забезпечення належних умов для поховань померлих (впорядкування кладовищ);</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створення відповідних умов відпочинку мешканців та гостей міста (впорядкування територій парків, облаштування дитячих майданчиків, тощо);</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організація робіт з благоустрою при проведенні державних, релігійних та міських свят;</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2C026A" w:rsidRPr="000A4493" w:rsidRDefault="002C026A" w:rsidP="000A4493">
      <w:pPr>
        <w:spacing w:after="0" w:line="240" w:lineRule="auto"/>
        <w:jc w:val="both"/>
        <w:rPr>
          <w:rFonts w:ascii="Times New Roman" w:hAnsi="Times New Roman" w:cs="Times New Roman"/>
          <w:b/>
          <w:sz w:val="28"/>
          <w:szCs w:val="28"/>
          <w:lang w:val="uk-UA"/>
        </w:rPr>
      </w:pPr>
    </w:p>
    <w:p w:rsidR="002C026A" w:rsidRPr="000A4493" w:rsidRDefault="002C026A" w:rsidP="000A4493">
      <w:pPr>
        <w:spacing w:after="0" w:line="240" w:lineRule="auto"/>
        <w:jc w:val="both"/>
        <w:rPr>
          <w:rFonts w:ascii="Times New Roman" w:hAnsi="Times New Roman" w:cs="Times New Roman"/>
          <w:b/>
          <w:sz w:val="28"/>
          <w:szCs w:val="28"/>
          <w:lang w:val="uk-UA"/>
        </w:rPr>
      </w:pPr>
      <w:r w:rsidRPr="000A4493">
        <w:rPr>
          <w:rFonts w:ascii="Times New Roman" w:hAnsi="Times New Roman" w:cs="Times New Roman"/>
          <w:b/>
          <w:sz w:val="28"/>
          <w:szCs w:val="28"/>
          <w:lang w:val="uk-UA"/>
        </w:rPr>
        <w:t>Розділ ІІІ. Обґрунтування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2C026A" w:rsidRPr="000A4493" w:rsidRDefault="002C026A" w:rsidP="000A4493">
      <w:pPr>
        <w:spacing w:after="0" w:line="240" w:lineRule="auto"/>
        <w:ind w:firstLine="708"/>
        <w:jc w:val="both"/>
        <w:rPr>
          <w:rFonts w:ascii="Times New Roman" w:eastAsia="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2C026A" w:rsidRPr="000A4493" w:rsidRDefault="002C026A" w:rsidP="000A4493">
      <w:pPr>
        <w:spacing w:after="0" w:line="240" w:lineRule="auto"/>
        <w:jc w:val="both"/>
        <w:rPr>
          <w:rFonts w:ascii="Times New Roman" w:hAnsi="Times New Roman" w:cs="Times New Roman"/>
          <w:sz w:val="28"/>
          <w:szCs w:val="28"/>
          <w:shd w:val="clear" w:color="auto" w:fill="FFFFFF"/>
          <w:lang w:val="uk-UA" w:eastAsia="ru-RU"/>
        </w:rPr>
      </w:pPr>
      <w:r w:rsidRPr="000A4493">
        <w:rPr>
          <w:rFonts w:ascii="Times New Roman" w:hAnsi="Times New Roman" w:cs="Times New Roman"/>
          <w:sz w:val="28"/>
          <w:szCs w:val="28"/>
          <w:shd w:val="clear" w:color="auto" w:fill="FFFFFF"/>
          <w:lang w:val="uk-UA"/>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2C026A" w:rsidRPr="000A4493" w:rsidRDefault="002C026A" w:rsidP="000A4493">
      <w:pPr>
        <w:spacing w:after="0" w:line="240" w:lineRule="auto"/>
        <w:jc w:val="both"/>
        <w:rPr>
          <w:rFonts w:ascii="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 xml:space="preserve">            загальних питань благоустрою:</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 xml:space="preserve">дотримання правил благоустрою всіма суб’єктами господарювання у відповідності </w:t>
      </w:r>
    </w:p>
    <w:p w:rsidR="002C026A" w:rsidRPr="000A4493" w:rsidRDefault="002C026A" w:rsidP="000A4493">
      <w:pPr>
        <w:spacing w:after="0" w:line="240" w:lineRule="auto"/>
        <w:jc w:val="both"/>
        <w:rPr>
          <w:rFonts w:ascii="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до вимог чинного законодавства;</w:t>
      </w:r>
    </w:p>
    <w:p w:rsidR="002C026A" w:rsidRPr="000A4493" w:rsidRDefault="002C026A" w:rsidP="000A4493">
      <w:pPr>
        <w:numPr>
          <w:ilvl w:val="0"/>
          <w:numId w:val="6"/>
        </w:numPr>
        <w:spacing w:after="0" w:line="240" w:lineRule="auto"/>
        <w:ind w:left="0"/>
        <w:contextualSpacing/>
        <w:jc w:val="both"/>
        <w:rPr>
          <w:rFonts w:ascii="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підвищення якості ремонту, утримання об’єктів благоустрою;</w:t>
      </w:r>
    </w:p>
    <w:p w:rsidR="002C026A" w:rsidRPr="000A4493" w:rsidRDefault="002C026A" w:rsidP="000A4493">
      <w:pPr>
        <w:numPr>
          <w:ilvl w:val="0"/>
          <w:numId w:val="6"/>
        </w:numPr>
        <w:shd w:val="clear" w:color="auto" w:fill="FFFFFF"/>
        <w:spacing w:after="0" w:line="240" w:lineRule="auto"/>
        <w:ind w:left="0"/>
        <w:textAlignment w:val="baseline"/>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захисту об’єктів благоустрою від неналежної експлуатації, інших незаконних дій, збереження їхніх функцій та якості;</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технічного переоснащення машин і механізмів, що використовуються під час утримання та ремонту об’єктів благоустрою;</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благоустрою пам’яток культурної та історичної спадщини;</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встановлення технічних засобів регулювання дорожнього руху;</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залучення громадськості до здійснення заходів у сфері благоустрою;</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навчально-виховних та інформаційно-рекламних заходів, спрямованих на активізацію участі населення у сфері благоустрою;</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lastRenderedPageBreak/>
        <w:t>систематичного висвітлювання в засобах масової інформації проблемних питань та шляхів реформування і розвитку сфери благоустрою міста;</w:t>
      </w:r>
    </w:p>
    <w:p w:rsidR="002C026A" w:rsidRPr="000A4493" w:rsidRDefault="002C026A" w:rsidP="000A4493">
      <w:pPr>
        <w:shd w:val="clear" w:color="auto" w:fill="FFFFFF"/>
        <w:spacing w:after="0" w:line="240" w:lineRule="auto"/>
        <w:textAlignment w:val="baseline"/>
        <w:rPr>
          <w:rFonts w:ascii="Times New Roman" w:hAnsi="Times New Roman" w:cs="Times New Roman"/>
          <w:bCs/>
          <w:sz w:val="28"/>
          <w:szCs w:val="28"/>
          <w:shd w:val="clear" w:color="auto" w:fill="FFFFFF"/>
          <w:lang w:val="uk-UA"/>
        </w:rPr>
      </w:pPr>
      <w:r w:rsidRPr="000A4493">
        <w:rPr>
          <w:rFonts w:ascii="Times New Roman" w:hAnsi="Times New Roman" w:cs="Times New Roman"/>
          <w:bCs/>
          <w:sz w:val="28"/>
          <w:szCs w:val="28"/>
          <w:shd w:val="clear" w:color="auto" w:fill="FFFFFF"/>
          <w:lang w:val="uk-UA"/>
        </w:rPr>
        <w:t>утримання вулично-дорожньої мережі та паркування транспортних засобів:</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shd w:val="clear" w:color="auto" w:fill="FFFFFF"/>
          <w:lang w:val="uk-UA"/>
        </w:rPr>
        <w:t>обладнання та утримання закритої дощової каналізації існуючої вулично-дорожньої мережі;</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облаштування та належного утримання відповідно до законодавства майданчиків для паркування транспортних засобів; </w:t>
      </w:r>
    </w:p>
    <w:p w:rsidR="002C026A" w:rsidRPr="000A4493" w:rsidRDefault="002C026A" w:rsidP="000A4493">
      <w:pPr>
        <w:shd w:val="clear" w:color="auto" w:fill="FFFFFF"/>
        <w:spacing w:after="0" w:line="240" w:lineRule="auto"/>
        <w:textAlignment w:val="baseline"/>
        <w:rPr>
          <w:rFonts w:ascii="Times New Roman" w:hAnsi="Times New Roman" w:cs="Times New Roman"/>
          <w:bCs/>
          <w:sz w:val="28"/>
          <w:szCs w:val="28"/>
          <w:lang w:val="uk-UA"/>
        </w:rPr>
      </w:pPr>
      <w:r w:rsidRPr="000A4493">
        <w:rPr>
          <w:rFonts w:ascii="Times New Roman" w:hAnsi="Times New Roman" w:cs="Times New Roman"/>
          <w:bCs/>
          <w:sz w:val="28"/>
          <w:szCs w:val="28"/>
          <w:shd w:val="clear" w:color="auto" w:fill="FFFFFF"/>
          <w:lang w:val="uk-UA"/>
        </w:rPr>
        <w:t>утримання зелених насаджень:</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покіс та впорядкування зелених зон, клумб, газонів, квітників;</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поліпшення санітарно-епідеміологічного та екологічного стану територій громади, забезпечення належних умов утримання тварин і поводження з ними.</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санітарного очищення, окультурення та оновлення зелених насаджень:</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bCs/>
          <w:sz w:val="28"/>
          <w:szCs w:val="28"/>
          <w:lang w:val="uk-UA"/>
        </w:rPr>
      </w:pPr>
      <w:r w:rsidRPr="000A4493">
        <w:rPr>
          <w:rFonts w:ascii="Times New Roman" w:hAnsi="Times New Roman" w:cs="Times New Roman"/>
          <w:bCs/>
          <w:sz w:val="28"/>
          <w:szCs w:val="28"/>
          <w:lang w:val="uk-UA"/>
        </w:rPr>
        <w:t>санітарного очищення:</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організації прибирання території міста та вивіз твердих побутових відходів;</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реформування та розширення системи санітарного очищення та організованого вивезення твердих побутових відходів.</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bCs/>
          <w:sz w:val="28"/>
          <w:szCs w:val="28"/>
          <w:lang w:val="uk-UA"/>
        </w:rPr>
      </w:pPr>
      <w:r w:rsidRPr="000A4493">
        <w:rPr>
          <w:rFonts w:ascii="Times New Roman" w:hAnsi="Times New Roman" w:cs="Times New Roman"/>
          <w:bCs/>
          <w:sz w:val="28"/>
          <w:szCs w:val="28"/>
          <w:lang w:val="uk-UA"/>
        </w:rPr>
        <w:t>інженерного захисту територій:</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організації відведення поверхневого стоку;</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розчистка та підтримання в належному стані русла ріки Тиса та потічків;</w:t>
      </w:r>
    </w:p>
    <w:p w:rsidR="002C026A" w:rsidRPr="000A4493" w:rsidRDefault="002C026A" w:rsidP="000A4493">
      <w:pPr>
        <w:numPr>
          <w:ilvl w:val="0"/>
          <w:numId w:val="6"/>
        </w:numPr>
        <w:shd w:val="clear" w:color="auto" w:fill="FFFFFF"/>
        <w:spacing w:after="0" w:line="240" w:lineRule="auto"/>
        <w:ind w:left="0"/>
        <w:textAlignment w:val="baseline"/>
        <w:rPr>
          <w:rFonts w:ascii="Times New Roman" w:hAnsi="Times New Roman" w:cs="Times New Roman"/>
          <w:sz w:val="28"/>
          <w:szCs w:val="28"/>
          <w:lang w:val="uk-UA"/>
        </w:rPr>
      </w:pPr>
      <w:r w:rsidRPr="000A4493">
        <w:rPr>
          <w:rFonts w:ascii="Times New Roman" w:hAnsi="Times New Roman" w:cs="Times New Roman"/>
          <w:sz w:val="28"/>
          <w:szCs w:val="28"/>
          <w:lang w:val="uk-UA"/>
        </w:rPr>
        <w:t>укріплення берегів, зсувних ділянок з метою запобігання підтопленню території та пошкодження об’єктів благоустрою.</w:t>
      </w:r>
    </w:p>
    <w:p w:rsidR="002C026A" w:rsidRPr="000A4493" w:rsidRDefault="002C026A" w:rsidP="000A4493">
      <w:pPr>
        <w:spacing w:after="0" w:line="240" w:lineRule="auto"/>
        <w:rPr>
          <w:rFonts w:ascii="Times New Roman" w:hAnsi="Times New Roman" w:cs="Times New Roman"/>
          <w:sz w:val="28"/>
          <w:szCs w:val="28"/>
          <w:lang w:val="uk-UA"/>
        </w:rPr>
      </w:pPr>
    </w:p>
    <w:p w:rsidR="002C026A" w:rsidRPr="000A4493" w:rsidRDefault="002C026A" w:rsidP="000A4493">
      <w:pPr>
        <w:spacing w:after="0" w:line="240" w:lineRule="auto"/>
        <w:rPr>
          <w:rFonts w:ascii="Times New Roman" w:eastAsia="Times New Roman" w:hAnsi="Times New Roman" w:cs="Times New Roman"/>
          <w:b/>
          <w:sz w:val="28"/>
          <w:szCs w:val="28"/>
          <w:lang w:val="uk-UA" w:eastAsia="zh-CN"/>
        </w:rPr>
      </w:pPr>
      <w:r w:rsidRPr="000A4493">
        <w:rPr>
          <w:rFonts w:ascii="Times New Roman" w:eastAsia="Times New Roman" w:hAnsi="Times New Roman" w:cs="Times New Roman"/>
          <w:b/>
          <w:sz w:val="28"/>
          <w:szCs w:val="28"/>
          <w:lang w:val="uk-UA" w:eastAsia="zh-CN"/>
        </w:rPr>
        <w:t>Розділ ІV. Шляхово-мостове господарство</w:t>
      </w:r>
    </w:p>
    <w:p w:rsidR="002C026A" w:rsidRPr="000A4493" w:rsidRDefault="002C026A" w:rsidP="000A4493">
      <w:pPr>
        <w:spacing w:after="0" w:line="240" w:lineRule="auto"/>
        <w:rPr>
          <w:rFonts w:ascii="Times New Roman" w:hAnsi="Times New Roman" w:cs="Times New Roman"/>
          <w:bCs/>
          <w:sz w:val="28"/>
          <w:szCs w:val="28"/>
          <w:lang w:val="uk-UA" w:eastAsia="ru-RU"/>
        </w:rPr>
      </w:pPr>
      <w:r w:rsidRPr="000A4493">
        <w:rPr>
          <w:rFonts w:ascii="Times New Roman" w:hAnsi="Times New Roman" w:cs="Times New Roman"/>
          <w:bCs/>
          <w:sz w:val="28"/>
          <w:szCs w:val="28"/>
          <w:lang w:val="uk-UA"/>
        </w:rPr>
        <w:t>Шляхово-мостове господарство Рахівської міської територіальної громади включає:</w:t>
      </w:r>
    </w:p>
    <w:p w:rsidR="002C026A" w:rsidRPr="000A4493" w:rsidRDefault="002C026A" w:rsidP="000A4493">
      <w:pPr>
        <w:spacing w:after="0" w:line="240" w:lineRule="auto"/>
        <w:rPr>
          <w:rFonts w:ascii="Times New Roman" w:hAnsi="Times New Roman" w:cs="Times New Roman"/>
          <w:bCs/>
          <w:sz w:val="28"/>
          <w:szCs w:val="28"/>
          <w:lang w:val="uk-UA"/>
        </w:rPr>
      </w:pPr>
    </w:p>
    <w:p w:rsidR="002C026A" w:rsidRPr="000A4493" w:rsidRDefault="002C026A" w:rsidP="000A4493">
      <w:pPr>
        <w:spacing w:after="0" w:line="240" w:lineRule="auto"/>
        <w:rPr>
          <w:rFonts w:ascii="Times New Roman" w:hAnsi="Times New Roman" w:cs="Times New Roman"/>
          <w:bCs/>
          <w:sz w:val="28"/>
          <w:szCs w:val="28"/>
          <w:lang w:val="uk-UA"/>
        </w:rPr>
      </w:pPr>
      <w:r w:rsidRPr="000A4493">
        <w:rPr>
          <w:rFonts w:ascii="Times New Roman" w:hAnsi="Times New Roman" w:cs="Times New Roman"/>
          <w:bCs/>
          <w:sz w:val="28"/>
          <w:szCs w:val="28"/>
          <w:lang w:val="uk-UA"/>
        </w:rPr>
        <w:t xml:space="preserve">Вулично-дорожню мережу        </w:t>
      </w:r>
    </w:p>
    <w:p w:rsidR="002C026A" w:rsidRPr="000A4493" w:rsidRDefault="002C026A" w:rsidP="000A4493">
      <w:pPr>
        <w:spacing w:after="0" w:line="240" w:lineRule="auto"/>
        <w:rPr>
          <w:rFonts w:ascii="Times New Roman" w:hAnsi="Times New Roman" w:cs="Times New Roman"/>
          <w:bCs/>
          <w:sz w:val="28"/>
          <w:szCs w:val="28"/>
          <w:lang w:val="uk-UA"/>
        </w:rPr>
      </w:pPr>
      <w:r w:rsidRPr="000A4493">
        <w:rPr>
          <w:rFonts w:ascii="Times New Roman" w:hAnsi="Times New Roman" w:cs="Times New Roman"/>
          <w:bCs/>
          <w:sz w:val="28"/>
          <w:szCs w:val="28"/>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п/</w:t>
            </w:r>
            <w:proofErr w:type="spellStart"/>
            <w:r w:rsidRPr="000A4493">
              <w:rPr>
                <w:rFonts w:ascii="Times New Roman" w:hAnsi="Times New Roman" w:cs="Times New Roman"/>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Кількість </w:t>
            </w:r>
          </w:p>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proofErr w:type="spellStart"/>
            <w:r w:rsidRPr="000A4493">
              <w:rPr>
                <w:rFonts w:ascii="Times New Roman" w:hAnsi="Times New Roman" w:cs="Times New Roman"/>
                <w:sz w:val="28"/>
                <w:szCs w:val="28"/>
                <w:lang w:val="uk-UA"/>
              </w:rPr>
              <w:t>Протяж-</w:t>
            </w:r>
            <w:proofErr w:type="spellEnd"/>
          </w:p>
          <w:p w:rsidR="002C026A" w:rsidRPr="000A4493" w:rsidRDefault="002C026A" w:rsidP="000A4493">
            <w:pPr>
              <w:spacing w:after="0" w:line="240" w:lineRule="auto"/>
              <w:rPr>
                <w:rFonts w:ascii="Times New Roman" w:hAnsi="Times New Roman" w:cs="Times New Roman"/>
                <w:sz w:val="28"/>
                <w:szCs w:val="28"/>
                <w:lang w:val="uk-UA"/>
              </w:rPr>
            </w:pPr>
            <w:proofErr w:type="spellStart"/>
            <w:r w:rsidRPr="000A4493">
              <w:rPr>
                <w:rFonts w:ascii="Times New Roman" w:hAnsi="Times New Roman" w:cs="Times New Roman"/>
                <w:sz w:val="28"/>
                <w:szCs w:val="28"/>
                <w:lang w:val="uk-UA"/>
              </w:rPr>
              <w:t>ність</w:t>
            </w:r>
            <w:proofErr w:type="spellEnd"/>
          </w:p>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Площа </w:t>
            </w:r>
          </w:p>
          <w:p w:rsidR="002C026A" w:rsidRPr="000A4493" w:rsidRDefault="002C026A" w:rsidP="000A4493">
            <w:pPr>
              <w:spacing w:after="0" w:line="240" w:lineRule="auto"/>
              <w:rPr>
                <w:rFonts w:ascii="Times New Roman" w:eastAsia="Times New Roman" w:hAnsi="Times New Roman" w:cs="Times New Roman"/>
                <w:sz w:val="28"/>
                <w:szCs w:val="28"/>
                <w:lang w:val="uk-UA"/>
              </w:rPr>
            </w:pPr>
            <w:proofErr w:type="spellStart"/>
            <w:r w:rsidRPr="000A4493">
              <w:rPr>
                <w:rFonts w:ascii="Times New Roman" w:hAnsi="Times New Roman" w:cs="Times New Roman"/>
                <w:sz w:val="28"/>
                <w:szCs w:val="28"/>
                <w:lang w:val="uk-UA"/>
              </w:rPr>
              <w:t>тис.кв.м</w:t>
            </w:r>
            <w:proofErr w:type="spellEnd"/>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eastAsia="Times New Roman" w:hAnsi="Times New Roman" w:cs="Times New Roman"/>
                <w:sz w:val="28"/>
                <w:szCs w:val="28"/>
                <w:lang w:val="uk-UA"/>
              </w:rPr>
              <w:t>90</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186,6</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47,40</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6,120</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17,04</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116,04</w:t>
            </w:r>
          </w:p>
        </w:tc>
      </w:tr>
    </w:tbl>
    <w:p w:rsidR="002C026A" w:rsidRPr="000A4493" w:rsidRDefault="002C026A" w:rsidP="000A4493">
      <w:pPr>
        <w:spacing w:after="0" w:line="240" w:lineRule="auto"/>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br w:type="page"/>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p>
    <w:p w:rsidR="002C026A" w:rsidRPr="000A4493" w:rsidRDefault="002C026A" w:rsidP="000A4493">
      <w:pPr>
        <w:spacing w:after="0" w:line="240" w:lineRule="auto"/>
        <w:rPr>
          <w:rFonts w:ascii="Times New Roman" w:hAnsi="Times New Roman" w:cs="Times New Roman"/>
          <w:bCs/>
          <w:sz w:val="28"/>
          <w:szCs w:val="28"/>
          <w:lang w:val="uk-UA"/>
        </w:rPr>
      </w:pPr>
      <w:r w:rsidRPr="000A4493">
        <w:rPr>
          <w:rFonts w:ascii="Times New Roman" w:hAnsi="Times New Roman" w:cs="Times New Roman"/>
          <w:bCs/>
          <w:sz w:val="28"/>
          <w:szCs w:val="28"/>
          <w:lang w:val="uk-UA"/>
        </w:rPr>
        <w:t xml:space="preserve">Штучні споруди </w:t>
      </w:r>
    </w:p>
    <w:p w:rsidR="002C026A" w:rsidRPr="000A4493" w:rsidRDefault="002C026A" w:rsidP="000A4493">
      <w:pPr>
        <w:spacing w:after="0" w:line="240" w:lineRule="auto"/>
        <w:rPr>
          <w:rFonts w:ascii="Times New Roman" w:hAnsi="Times New Roman" w:cs="Times New Roman"/>
          <w:bCs/>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п/</w:t>
            </w:r>
            <w:proofErr w:type="spellStart"/>
            <w:r w:rsidRPr="000A4493">
              <w:rPr>
                <w:rFonts w:ascii="Times New Roman" w:hAnsi="Times New Roman" w:cs="Times New Roman"/>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Кількість </w:t>
            </w:r>
          </w:p>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Довжина,</w:t>
            </w:r>
          </w:p>
          <w:p w:rsidR="002C026A" w:rsidRPr="000A4493" w:rsidRDefault="002C026A" w:rsidP="000A4493">
            <w:pPr>
              <w:spacing w:after="0" w:line="240" w:lineRule="auto"/>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 xml:space="preserve">Площа </w:t>
            </w:r>
          </w:p>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roofErr w:type="spellStart"/>
            <w:r w:rsidRPr="000A4493">
              <w:rPr>
                <w:rFonts w:ascii="Times New Roman" w:hAnsi="Times New Roman" w:cs="Times New Roman"/>
                <w:sz w:val="28"/>
                <w:szCs w:val="28"/>
                <w:lang w:val="uk-UA"/>
              </w:rPr>
              <w:t>кв.м</w:t>
            </w:r>
            <w:proofErr w:type="spellEnd"/>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5</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250</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eastAsia="Times New Roman" w:hAnsi="Times New Roman" w:cs="Times New Roman"/>
                <w:sz w:val="28"/>
                <w:szCs w:val="28"/>
                <w:lang w:val="uk-UA"/>
              </w:rPr>
              <w:t>1500</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13</w:t>
            </w: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650</w:t>
            </w: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1300</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800</w:t>
            </w:r>
          </w:p>
        </w:tc>
      </w:tr>
      <w:tr w:rsidR="000A4493" w:rsidRPr="000A4493" w:rsidTr="002C026A">
        <w:tc>
          <w:tcPr>
            <w:tcW w:w="540"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rsidR="002C026A" w:rsidRPr="000A4493" w:rsidRDefault="002C026A" w:rsidP="000A4493">
            <w:pPr>
              <w:spacing w:after="0" w:line="240" w:lineRule="auto"/>
              <w:jc w:val="center"/>
              <w:rPr>
                <w:rFonts w:ascii="Times New Roman" w:eastAsia="Times New Roman" w:hAnsi="Times New Roman" w:cs="Times New Roman"/>
                <w:sz w:val="28"/>
                <w:szCs w:val="28"/>
                <w:lang w:val="uk-UA"/>
              </w:rPr>
            </w:pPr>
          </w:p>
        </w:tc>
      </w:tr>
    </w:tbl>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2C026A" w:rsidRPr="000A4493" w:rsidRDefault="002C026A" w:rsidP="000A4493">
      <w:pPr>
        <w:tabs>
          <w:tab w:val="left" w:pos="284"/>
        </w:tabs>
        <w:spacing w:after="0" w:line="240" w:lineRule="auto"/>
        <w:ind w:hanging="180"/>
        <w:jc w:val="both"/>
        <w:rPr>
          <w:rFonts w:ascii="Times New Roman" w:hAnsi="Times New Roman" w:cs="Times New Roman"/>
          <w:bCs/>
          <w:sz w:val="28"/>
          <w:szCs w:val="28"/>
          <w:lang w:val="uk-UA" w:eastAsia="ru-RU"/>
        </w:rPr>
      </w:pPr>
      <w:r w:rsidRPr="000A4493">
        <w:rPr>
          <w:rFonts w:ascii="Times New Roman" w:hAnsi="Times New Roman" w:cs="Times New Roman"/>
          <w:bCs/>
          <w:sz w:val="28"/>
          <w:szCs w:val="28"/>
          <w:lang w:val="uk-UA"/>
        </w:rPr>
        <w:tab/>
      </w:r>
      <w:r w:rsidRPr="000A4493">
        <w:rPr>
          <w:rFonts w:ascii="Times New Roman" w:hAnsi="Times New Roman" w:cs="Times New Roman"/>
          <w:bCs/>
          <w:sz w:val="28"/>
          <w:szCs w:val="28"/>
          <w:lang w:val="uk-UA"/>
        </w:rPr>
        <w:tab/>
      </w:r>
      <w:r w:rsidRPr="000A4493">
        <w:rPr>
          <w:rFonts w:ascii="Times New Roman" w:hAnsi="Times New Roman" w:cs="Times New Roman"/>
          <w:bCs/>
          <w:sz w:val="28"/>
          <w:szCs w:val="28"/>
          <w:lang w:val="uk-UA"/>
        </w:rPr>
        <w:tab/>
        <w:t>Проблемні питання:</w:t>
      </w:r>
    </w:p>
    <w:p w:rsidR="002C026A" w:rsidRPr="000A4493" w:rsidRDefault="002C026A" w:rsidP="000A4493">
      <w:pPr>
        <w:numPr>
          <w:ilvl w:val="0"/>
          <w:numId w:val="8"/>
        </w:numPr>
        <w:tabs>
          <w:tab w:val="left" w:pos="284"/>
        </w:tabs>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зношеність об’єктів вулично-дорожньої мережі громади;</w:t>
      </w:r>
    </w:p>
    <w:p w:rsidR="002C026A" w:rsidRPr="000A4493" w:rsidRDefault="002C026A" w:rsidP="000A4493">
      <w:pPr>
        <w:numPr>
          <w:ilvl w:val="0"/>
          <w:numId w:val="8"/>
        </w:numPr>
        <w:tabs>
          <w:tab w:val="left" w:pos="284"/>
        </w:tabs>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несуча здатність основ доріг не відповідає існуючому збільшенню ваги транспортних засобів;</w:t>
      </w:r>
    </w:p>
    <w:p w:rsidR="002C026A" w:rsidRPr="000A4493" w:rsidRDefault="002C026A" w:rsidP="000A4493">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sz w:val="28"/>
          <w:szCs w:val="28"/>
          <w:lang w:val="uk-UA" w:eastAsia="ru-RU"/>
        </w:rPr>
      </w:pPr>
      <w:r w:rsidRPr="000A4493">
        <w:rPr>
          <w:rFonts w:ascii="Times New Roman" w:eastAsia="Calibri" w:hAnsi="Times New Roman" w:cs="Times New Roman"/>
          <w:sz w:val="28"/>
          <w:szCs w:val="28"/>
          <w:lang w:val="uk-UA"/>
        </w:rPr>
        <w:t>невідповідність розмірів виділених бюджетних коштів необхідним витратам на ремонт шляхово-мостового господарства громади.</w:t>
      </w:r>
    </w:p>
    <w:p w:rsidR="002C026A" w:rsidRPr="000A4493" w:rsidRDefault="002C026A" w:rsidP="000A4493">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sz w:val="28"/>
          <w:szCs w:val="28"/>
          <w:lang w:val="uk-UA"/>
        </w:rPr>
      </w:pPr>
      <w:r w:rsidRPr="000A4493">
        <w:rPr>
          <w:rFonts w:ascii="Times New Roman" w:eastAsia="Calibri" w:hAnsi="Times New Roman" w:cs="Times New Roman"/>
          <w:sz w:val="28"/>
          <w:szCs w:val="28"/>
          <w:lang w:val="uk-UA"/>
        </w:rPr>
        <w:t>недостатня кількість мереж дощової каналізації, не на всіх вулицях проведена мережа дощової каналізації;</w:t>
      </w:r>
    </w:p>
    <w:p w:rsidR="002C026A" w:rsidRPr="000A4493" w:rsidRDefault="002C026A" w:rsidP="000A4493">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sz w:val="28"/>
          <w:szCs w:val="28"/>
          <w:lang w:val="uk-UA"/>
        </w:rPr>
      </w:pPr>
      <w:r w:rsidRPr="000A4493">
        <w:rPr>
          <w:rFonts w:ascii="Times New Roman" w:eastAsia="Calibri" w:hAnsi="Times New Roman" w:cs="Times New Roman"/>
          <w:sz w:val="28"/>
          <w:szCs w:val="28"/>
          <w:lang w:val="uk-UA"/>
        </w:rPr>
        <w:t>діючі мережі дощової каналізації  необхідно промити;</w:t>
      </w:r>
    </w:p>
    <w:p w:rsidR="002C026A" w:rsidRPr="000A4493" w:rsidRDefault="002C026A" w:rsidP="000A4493">
      <w:pPr>
        <w:numPr>
          <w:ilvl w:val="0"/>
          <w:numId w:val="8"/>
        </w:numPr>
        <w:tabs>
          <w:tab w:val="left" w:pos="284"/>
        </w:tabs>
        <w:suppressAutoHyphens/>
        <w:spacing w:after="0" w:line="240" w:lineRule="auto"/>
        <w:ind w:left="0"/>
        <w:jc w:val="both"/>
        <w:textAlignment w:val="baseline"/>
        <w:rPr>
          <w:rFonts w:ascii="Times New Roman" w:eastAsia="Calibri" w:hAnsi="Times New Roman" w:cs="Times New Roman"/>
          <w:sz w:val="28"/>
          <w:szCs w:val="28"/>
          <w:lang w:val="uk-UA"/>
        </w:rPr>
      </w:pPr>
      <w:r w:rsidRPr="000A4493">
        <w:rPr>
          <w:rFonts w:ascii="Times New Roman" w:eastAsia="Calibri" w:hAnsi="Times New Roman" w:cs="Times New Roman"/>
          <w:sz w:val="28"/>
          <w:szCs w:val="28"/>
          <w:lang w:val="uk-UA"/>
        </w:rPr>
        <w:t>необхідно встановити дорожні знаки, нанести дорожню розмітку;</w:t>
      </w:r>
    </w:p>
    <w:p w:rsidR="002C026A" w:rsidRPr="000A4493" w:rsidRDefault="002C026A" w:rsidP="000A4493">
      <w:pPr>
        <w:tabs>
          <w:tab w:val="left" w:pos="284"/>
        </w:tabs>
        <w:suppressAutoHyphens/>
        <w:spacing w:after="0" w:line="240" w:lineRule="auto"/>
        <w:jc w:val="both"/>
        <w:textAlignment w:val="baseline"/>
        <w:rPr>
          <w:rFonts w:ascii="Times New Roman" w:eastAsia="Calibri" w:hAnsi="Times New Roman" w:cs="Times New Roman"/>
          <w:sz w:val="28"/>
          <w:szCs w:val="28"/>
          <w:lang w:val="uk-UA"/>
        </w:rPr>
      </w:pPr>
    </w:p>
    <w:p w:rsidR="002C026A" w:rsidRPr="000A4493" w:rsidRDefault="002C026A" w:rsidP="000A4493">
      <w:pPr>
        <w:pStyle w:val="1"/>
        <w:spacing w:before="0" w:line="240" w:lineRule="auto"/>
        <w:rPr>
          <w:rFonts w:ascii="Times New Roman" w:hAnsi="Times New Roman" w:cs="Times New Roman"/>
          <w:color w:val="auto"/>
          <w:lang w:val="uk-UA"/>
        </w:rPr>
      </w:pPr>
      <w:r w:rsidRPr="000A4493">
        <w:rPr>
          <w:rFonts w:ascii="Times New Roman" w:hAnsi="Times New Roman" w:cs="Times New Roman"/>
          <w:color w:val="auto"/>
          <w:lang w:val="uk-UA"/>
        </w:rPr>
        <w:t xml:space="preserve">Розділ V. Благоустрій  </w:t>
      </w:r>
    </w:p>
    <w:p w:rsidR="002C026A" w:rsidRPr="000A4493" w:rsidRDefault="002C026A" w:rsidP="000A4493">
      <w:pPr>
        <w:spacing w:after="0" w:line="240" w:lineRule="auto"/>
        <w:ind w:firstLine="708"/>
        <w:jc w:val="both"/>
        <w:rPr>
          <w:rFonts w:ascii="Times New Roman" w:hAnsi="Times New Roman" w:cs="Times New Roman"/>
          <w:noProof/>
          <w:sz w:val="28"/>
          <w:szCs w:val="28"/>
          <w:lang w:val="uk-UA"/>
        </w:rPr>
      </w:pPr>
      <w:r w:rsidRPr="000A4493">
        <w:rPr>
          <w:rFonts w:ascii="Times New Roman" w:hAnsi="Times New Roman" w:cs="Times New Roman"/>
          <w:iCs/>
          <w:sz w:val="28"/>
          <w:szCs w:val="28"/>
          <w:lang w:val="uk-UA"/>
        </w:rPr>
        <w:t xml:space="preserve">З метою покращення санітарно-технічного та  візуального стану території громади розроблено заходи </w:t>
      </w:r>
      <w:r w:rsidRPr="000A4493">
        <w:rPr>
          <w:rFonts w:ascii="Times New Roman" w:hAnsi="Times New Roman" w:cs="Times New Roman"/>
          <w:spacing w:val="2"/>
          <w:sz w:val="28"/>
          <w:szCs w:val="28"/>
          <w:lang w:val="uk-UA"/>
        </w:rPr>
        <w:t>гармонійного поєднання економічного, соціального та екологічного напрямків, спрямовані на</w:t>
      </w:r>
      <w:r w:rsidRPr="000A4493">
        <w:rPr>
          <w:rFonts w:ascii="Times New Roman" w:hAnsi="Times New Roman" w:cs="Times New Roman"/>
          <w:noProof/>
          <w:sz w:val="28"/>
          <w:szCs w:val="28"/>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2C026A" w:rsidRPr="000A4493" w:rsidRDefault="002C026A" w:rsidP="000A4493">
      <w:pPr>
        <w:spacing w:after="0" w:line="240" w:lineRule="auto"/>
        <w:ind w:firstLine="708"/>
        <w:jc w:val="both"/>
        <w:rPr>
          <w:rFonts w:ascii="Times New Roman" w:hAnsi="Times New Roman" w:cs="Times New Roman"/>
          <w:noProof/>
          <w:sz w:val="28"/>
          <w:szCs w:val="28"/>
          <w:lang w:val="uk-UA"/>
        </w:rPr>
      </w:pPr>
      <w:r w:rsidRPr="000A4493">
        <w:rPr>
          <w:rFonts w:ascii="Times New Roman" w:hAnsi="Times New Roman" w:cs="Times New Roman"/>
          <w:noProof/>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2C026A" w:rsidRPr="000A4493" w:rsidRDefault="002C026A" w:rsidP="000A4493">
      <w:pPr>
        <w:spacing w:after="0" w:line="240" w:lineRule="auto"/>
        <w:ind w:firstLine="708"/>
        <w:jc w:val="both"/>
        <w:rPr>
          <w:rFonts w:ascii="Times New Roman" w:hAnsi="Times New Roman" w:cs="Times New Roman"/>
          <w:iCs/>
          <w:sz w:val="28"/>
          <w:szCs w:val="28"/>
          <w:lang w:val="uk-UA"/>
        </w:rPr>
      </w:pPr>
      <w:r w:rsidRPr="000A4493">
        <w:rPr>
          <w:rFonts w:ascii="Times New Roman" w:hAnsi="Times New Roman" w:cs="Times New Roman"/>
          <w:iCs/>
          <w:sz w:val="28"/>
          <w:szCs w:val="28"/>
          <w:lang w:val="uk-UA"/>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2C026A" w:rsidRPr="000A4493" w:rsidRDefault="002C026A" w:rsidP="000A4493">
      <w:pPr>
        <w:spacing w:after="0" w:line="240" w:lineRule="auto"/>
        <w:ind w:firstLine="708"/>
        <w:jc w:val="both"/>
        <w:rPr>
          <w:rFonts w:ascii="Times New Roman" w:hAnsi="Times New Roman" w:cs="Times New Roman"/>
          <w:iCs/>
          <w:sz w:val="28"/>
          <w:szCs w:val="28"/>
          <w:lang w:val="uk-UA"/>
        </w:rPr>
      </w:pPr>
      <w:r w:rsidRPr="000A4493">
        <w:rPr>
          <w:rFonts w:ascii="Times New Roman" w:hAnsi="Times New Roman" w:cs="Times New Roman"/>
          <w:iCs/>
          <w:sz w:val="28"/>
          <w:szCs w:val="28"/>
          <w:lang w:val="uk-UA"/>
        </w:rPr>
        <w:t xml:space="preserve">Зменшення кількості безпритульних тварин на території Рахівської територіальної громади на основі гуманного та відповідального ставлення до них, забезпечення їх комфортного співіснування поряд з людиною, визначення прав та обов’язків фізичних та юридичних осіб, які опікуються безпритульними тваринами, залучення відповідних виконавчих органів міської ради, служб, установ, комунальних підприємств, організацій до </w:t>
      </w:r>
      <w:r w:rsidRPr="000A4493">
        <w:rPr>
          <w:rFonts w:ascii="Times New Roman" w:hAnsi="Times New Roman" w:cs="Times New Roman"/>
          <w:iCs/>
          <w:sz w:val="28"/>
          <w:szCs w:val="28"/>
          <w:lang w:val="uk-UA"/>
        </w:rPr>
        <w:lastRenderedPageBreak/>
        <w:t>вирішення цих питань за умови відсутності чіткої нормативно-правової бази на державному рівні та утвердження в суспільстві гуманного ставлення до тварин.</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iCs/>
          <w:sz w:val="28"/>
          <w:szCs w:val="28"/>
          <w:lang w:val="uk-UA" w:eastAsia="zh-CN"/>
        </w:rPr>
        <w:t>У сфері поводження з відходами</w:t>
      </w:r>
      <w:r w:rsidRPr="000A4493">
        <w:rPr>
          <w:rFonts w:ascii="Times New Roman" w:eastAsia="Times New Roman" w:hAnsi="Times New Roman" w:cs="Times New Roman"/>
          <w:sz w:val="28"/>
          <w:szCs w:val="28"/>
          <w:lang w:val="uk-UA" w:eastAsia="zh-CN"/>
        </w:rPr>
        <w:t>, надавати послуги із збору та вивезення побутових відходів погоджено МКП «</w:t>
      </w:r>
      <w:proofErr w:type="spellStart"/>
      <w:r w:rsidRPr="000A4493">
        <w:rPr>
          <w:rFonts w:ascii="Times New Roman" w:eastAsia="Times New Roman" w:hAnsi="Times New Roman" w:cs="Times New Roman"/>
          <w:sz w:val="28"/>
          <w:szCs w:val="28"/>
          <w:lang w:val="uk-UA" w:eastAsia="zh-CN"/>
        </w:rPr>
        <w:t>Рахівкомунсервіс</w:t>
      </w:r>
      <w:proofErr w:type="spellEnd"/>
      <w:r w:rsidRPr="000A4493">
        <w:rPr>
          <w:rFonts w:ascii="Times New Roman" w:eastAsia="Times New Roman" w:hAnsi="Times New Roman" w:cs="Times New Roman"/>
          <w:sz w:val="28"/>
          <w:szCs w:val="28"/>
          <w:lang w:val="uk-UA" w:eastAsia="zh-CN"/>
        </w:rPr>
        <w:t>» .</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Для  збирання та вивезення </w:t>
      </w:r>
      <w:proofErr w:type="spellStart"/>
      <w:r w:rsidRPr="000A4493">
        <w:rPr>
          <w:rFonts w:ascii="Times New Roman" w:eastAsia="Times New Roman" w:hAnsi="Times New Roman" w:cs="Times New Roman"/>
          <w:sz w:val="28"/>
          <w:szCs w:val="28"/>
          <w:lang w:val="uk-UA" w:eastAsia="zh-CN"/>
        </w:rPr>
        <w:t>вторсировини</w:t>
      </w:r>
      <w:proofErr w:type="spellEnd"/>
      <w:r w:rsidRPr="000A4493">
        <w:rPr>
          <w:rFonts w:ascii="Times New Roman" w:eastAsia="Times New Roman" w:hAnsi="Times New Roman" w:cs="Times New Roman"/>
          <w:sz w:val="28"/>
          <w:szCs w:val="28"/>
          <w:lang w:val="uk-UA"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2C026A" w:rsidRPr="000A4493" w:rsidRDefault="002C026A" w:rsidP="000A4493">
      <w:pPr>
        <w:spacing w:after="0" w:line="240" w:lineRule="auto"/>
        <w:jc w:val="both"/>
        <w:rPr>
          <w:rFonts w:ascii="Times New Roman" w:hAnsi="Times New Roman" w:cs="Times New Roman"/>
          <w:iCs/>
          <w:sz w:val="28"/>
          <w:szCs w:val="28"/>
          <w:lang w:val="uk-UA" w:eastAsia="ru-RU"/>
        </w:rPr>
      </w:pPr>
      <w:r w:rsidRPr="000A4493">
        <w:rPr>
          <w:rFonts w:ascii="Times New Roman" w:hAnsi="Times New Roman" w:cs="Times New Roman"/>
          <w:iCs/>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2C026A" w:rsidRPr="000A4493" w:rsidRDefault="002C026A" w:rsidP="000A4493">
      <w:pPr>
        <w:spacing w:after="0" w:line="240" w:lineRule="auto"/>
        <w:ind w:firstLine="708"/>
        <w:jc w:val="both"/>
        <w:rPr>
          <w:rFonts w:ascii="Times New Roman" w:hAnsi="Times New Roman" w:cs="Times New Roman"/>
          <w:sz w:val="28"/>
          <w:szCs w:val="28"/>
          <w:lang w:val="uk-UA" w:eastAsia="ru-RU"/>
        </w:rPr>
      </w:pPr>
      <w:r w:rsidRPr="000A4493">
        <w:rPr>
          <w:rFonts w:ascii="Times New Roman" w:hAnsi="Times New Roman" w:cs="Times New Roman"/>
          <w:sz w:val="28"/>
          <w:szCs w:val="28"/>
          <w:lang w:val="uk-UA"/>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0A4493">
        <w:rPr>
          <w:rFonts w:ascii="Times New Roman" w:hAnsi="Times New Roman" w:cs="Times New Roman"/>
          <w:spacing w:val="1"/>
          <w:sz w:val="28"/>
          <w:szCs w:val="28"/>
          <w:lang w:val="uk-UA"/>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0A4493">
        <w:rPr>
          <w:rFonts w:ascii="Times New Roman" w:hAnsi="Times New Roman" w:cs="Times New Roman"/>
          <w:spacing w:val="3"/>
          <w:sz w:val="28"/>
          <w:szCs w:val="28"/>
          <w:lang w:val="uk-UA"/>
        </w:rPr>
        <w:t xml:space="preserve">. Має місце активізація транспортного руху в центральних </w:t>
      </w:r>
      <w:r w:rsidRPr="000A4493">
        <w:rPr>
          <w:rFonts w:ascii="Times New Roman" w:hAnsi="Times New Roman" w:cs="Times New Roman"/>
          <w:spacing w:val="17"/>
          <w:sz w:val="28"/>
          <w:szCs w:val="28"/>
          <w:lang w:val="uk-UA"/>
        </w:rPr>
        <w:t xml:space="preserve">частинах та на вулицях громади. В зимовий період додатковими </w:t>
      </w:r>
      <w:r w:rsidRPr="000A4493">
        <w:rPr>
          <w:rFonts w:ascii="Times New Roman" w:hAnsi="Times New Roman" w:cs="Times New Roman"/>
          <w:sz w:val="28"/>
          <w:szCs w:val="28"/>
          <w:lang w:val="uk-UA"/>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2C026A" w:rsidRPr="000A4493" w:rsidRDefault="002C026A" w:rsidP="000A4493">
      <w:pPr>
        <w:spacing w:after="0" w:line="240" w:lineRule="auto"/>
        <w:ind w:firstLine="708"/>
        <w:jc w:val="both"/>
        <w:rPr>
          <w:rFonts w:ascii="Times New Roman" w:hAnsi="Times New Roman" w:cs="Times New Roman"/>
          <w:sz w:val="28"/>
          <w:szCs w:val="28"/>
          <w:lang w:val="uk-UA" w:eastAsia="ru-RU"/>
        </w:rPr>
      </w:pPr>
      <w:r w:rsidRPr="000A4493">
        <w:rPr>
          <w:rFonts w:ascii="Times New Roman" w:hAnsi="Times New Roman" w:cs="Times New Roman"/>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0A4493">
        <w:rPr>
          <w:rFonts w:ascii="Times New Roman" w:hAnsi="Times New Roman" w:cs="Times New Roman"/>
          <w:sz w:val="28"/>
          <w:szCs w:val="28"/>
          <w:lang w:val="uk-UA"/>
        </w:rPr>
        <w:t>ресурсоцінних</w:t>
      </w:r>
      <w:proofErr w:type="spellEnd"/>
      <w:r w:rsidRPr="000A4493">
        <w:rPr>
          <w:rFonts w:ascii="Times New Roman" w:hAnsi="Times New Roman" w:cs="Times New Roman"/>
          <w:sz w:val="28"/>
          <w:szCs w:val="28"/>
          <w:lang w:val="uk-UA"/>
        </w:rPr>
        <w:t xml:space="preserve"> відходів. </w:t>
      </w: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Збір муніципальних відходів проводиться МКП «</w:t>
      </w:r>
      <w:proofErr w:type="spellStart"/>
      <w:r w:rsidRPr="000A4493">
        <w:rPr>
          <w:rFonts w:ascii="Times New Roman" w:hAnsi="Times New Roman" w:cs="Times New Roman"/>
          <w:sz w:val="28"/>
          <w:szCs w:val="28"/>
          <w:lang w:val="uk-UA"/>
        </w:rPr>
        <w:t>Рахівкомунсервіс</w:t>
      </w:r>
      <w:proofErr w:type="spellEnd"/>
      <w:r w:rsidRPr="000A4493">
        <w:rPr>
          <w:rFonts w:ascii="Times New Roman" w:hAnsi="Times New Roman" w:cs="Times New Roman"/>
          <w:sz w:val="28"/>
          <w:szCs w:val="28"/>
          <w:lang w:val="uk-UA"/>
        </w:rPr>
        <w:t xml:space="preserve">» </w:t>
      </w:r>
    </w:p>
    <w:p w:rsidR="002C026A" w:rsidRPr="000A4493" w:rsidRDefault="002C026A" w:rsidP="000A4493">
      <w:pPr>
        <w:spacing w:after="0" w:line="240" w:lineRule="auto"/>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 xml:space="preserve"> в контейнери, розміщені у </w:t>
      </w:r>
      <w:proofErr w:type="spellStart"/>
      <w:r w:rsidRPr="000A4493">
        <w:rPr>
          <w:rFonts w:ascii="Times New Roman" w:hAnsi="Times New Roman" w:cs="Times New Roman"/>
          <w:sz w:val="28"/>
          <w:szCs w:val="28"/>
          <w:lang w:val="uk-UA"/>
        </w:rPr>
        <w:t>сміттєкамерах</w:t>
      </w:r>
      <w:proofErr w:type="spellEnd"/>
      <w:r w:rsidRPr="000A4493">
        <w:rPr>
          <w:rFonts w:ascii="Times New Roman" w:hAnsi="Times New Roman" w:cs="Times New Roman"/>
          <w:sz w:val="28"/>
          <w:szCs w:val="28"/>
          <w:lang w:val="uk-UA"/>
        </w:rPr>
        <w:t xml:space="preserve"> житлових будинків та на </w:t>
      </w:r>
      <w:proofErr w:type="spellStart"/>
      <w:r w:rsidRPr="000A4493">
        <w:rPr>
          <w:rFonts w:ascii="Times New Roman" w:hAnsi="Times New Roman" w:cs="Times New Roman"/>
          <w:sz w:val="28"/>
          <w:szCs w:val="28"/>
          <w:lang w:val="uk-UA"/>
        </w:rPr>
        <w:t>облаштованих</w:t>
      </w:r>
      <w:proofErr w:type="spellEnd"/>
      <w:r w:rsidRPr="000A4493">
        <w:rPr>
          <w:rFonts w:ascii="Times New Roman" w:hAnsi="Times New Roman" w:cs="Times New Roman"/>
          <w:sz w:val="28"/>
          <w:szCs w:val="28"/>
          <w:lang w:val="uk-UA"/>
        </w:rPr>
        <w:t xml:space="preserve"> контейнерних майданчиках.</w:t>
      </w:r>
      <w:r w:rsidRPr="000A4493">
        <w:rPr>
          <w:rFonts w:ascii="Times New Roman" w:hAnsi="Times New Roman" w:cs="Times New Roman"/>
          <w:i/>
          <w:iCs/>
          <w:sz w:val="28"/>
          <w:szCs w:val="28"/>
          <w:lang w:val="uk-UA"/>
        </w:rPr>
        <w:tab/>
      </w:r>
    </w:p>
    <w:p w:rsidR="002C026A" w:rsidRPr="000A4493" w:rsidRDefault="002C026A" w:rsidP="000A4493">
      <w:pPr>
        <w:spacing w:after="0" w:line="240" w:lineRule="auto"/>
        <w:ind w:firstLine="708"/>
        <w:jc w:val="both"/>
        <w:rPr>
          <w:rFonts w:ascii="Times New Roman" w:hAnsi="Times New Roman" w:cs="Times New Roman"/>
          <w:iCs/>
          <w:sz w:val="28"/>
          <w:szCs w:val="28"/>
          <w:lang w:val="uk-UA"/>
        </w:rPr>
      </w:pPr>
      <w:r w:rsidRPr="000A4493">
        <w:rPr>
          <w:rFonts w:ascii="Times New Roman" w:hAnsi="Times New Roman" w:cs="Times New Roman"/>
          <w:iCs/>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2C026A" w:rsidRPr="000A4493" w:rsidRDefault="002C026A" w:rsidP="000A4493">
      <w:pPr>
        <w:spacing w:after="0" w:line="240" w:lineRule="auto"/>
        <w:ind w:firstLine="708"/>
        <w:jc w:val="both"/>
        <w:rPr>
          <w:rFonts w:ascii="Times New Roman" w:hAnsi="Times New Roman" w:cs="Times New Roman"/>
          <w:iCs/>
          <w:sz w:val="28"/>
          <w:szCs w:val="28"/>
          <w:lang w:val="uk-UA"/>
        </w:rPr>
      </w:pPr>
      <w:r w:rsidRPr="000A4493">
        <w:rPr>
          <w:rFonts w:ascii="Times New Roman" w:hAnsi="Times New Roman" w:cs="Times New Roman"/>
          <w:iCs/>
          <w:sz w:val="28"/>
          <w:szCs w:val="28"/>
          <w:lang w:val="uk-UA"/>
        </w:rPr>
        <w:lastRenderedPageBreak/>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2C026A" w:rsidRPr="000A4493" w:rsidRDefault="002C026A" w:rsidP="000A4493">
      <w:pPr>
        <w:spacing w:after="0" w:line="240" w:lineRule="auto"/>
        <w:ind w:firstLine="708"/>
        <w:jc w:val="both"/>
        <w:rPr>
          <w:rFonts w:ascii="Times New Roman" w:hAnsi="Times New Roman" w:cs="Times New Roman"/>
          <w:iCs/>
          <w:sz w:val="28"/>
          <w:szCs w:val="28"/>
          <w:lang w:val="uk-UA"/>
        </w:rPr>
      </w:pPr>
    </w:p>
    <w:p w:rsidR="002C026A" w:rsidRPr="000A4493" w:rsidRDefault="002C026A" w:rsidP="000A4493">
      <w:pPr>
        <w:pStyle w:val="1"/>
        <w:spacing w:before="0" w:line="240" w:lineRule="auto"/>
        <w:rPr>
          <w:rFonts w:ascii="Times New Roman" w:hAnsi="Times New Roman" w:cs="Times New Roman"/>
          <w:color w:val="auto"/>
          <w:lang w:val="uk-UA" w:eastAsia="zh-CN"/>
        </w:rPr>
      </w:pPr>
      <w:r w:rsidRPr="000A4493">
        <w:rPr>
          <w:rFonts w:ascii="Times New Roman" w:hAnsi="Times New Roman" w:cs="Times New Roman"/>
          <w:color w:val="auto"/>
          <w:lang w:val="uk-UA" w:eastAsia="zh-CN"/>
        </w:rPr>
        <w:t>Розділ VI.  Вуличне освітлення</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Освітлювальна мережа громади складається з таких елементів:</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 повітряні лінії;  </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 шафи управління И-710; </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 освітлювальні прилади; </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системи керування зовнішнім освітленням міста.</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Загальна протяжність   ліній зовнішнього освітлення складає 60 км.</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Система зовнішнього освітлення Рахівської територіальної громади ділиться на:</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освітлення транспортних магістралей;</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житлових районів;</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пішохідних зон;</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садово-паркове;</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освітлення архітектурних будинків і споруд;</w:t>
      </w:r>
    </w:p>
    <w:p w:rsidR="002C026A" w:rsidRPr="000A4493" w:rsidRDefault="002C026A" w:rsidP="000A4493">
      <w:pPr>
        <w:numPr>
          <w:ilvl w:val="0"/>
          <w:numId w:val="10"/>
        </w:numPr>
        <w:suppressAutoHyphens/>
        <w:spacing w:after="0" w:line="240" w:lineRule="auto"/>
        <w:ind w:left="0"/>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малих архітектурних форм.</w:t>
      </w:r>
    </w:p>
    <w:p w:rsidR="002C026A" w:rsidRPr="000A4493" w:rsidRDefault="002C026A" w:rsidP="000A4493">
      <w:pPr>
        <w:suppressAutoHyphens/>
        <w:spacing w:after="0" w:line="240" w:lineRule="auto"/>
        <w:ind w:firstLine="708"/>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Кількість </w:t>
      </w:r>
      <w:proofErr w:type="spellStart"/>
      <w:r w:rsidRPr="000A4493">
        <w:rPr>
          <w:rFonts w:ascii="Times New Roman" w:eastAsia="Times New Roman" w:hAnsi="Times New Roman" w:cs="Times New Roman"/>
          <w:sz w:val="28"/>
          <w:szCs w:val="28"/>
          <w:lang w:val="uk-UA" w:eastAsia="zh-CN"/>
        </w:rPr>
        <w:t>світлоточок</w:t>
      </w:r>
      <w:proofErr w:type="spellEnd"/>
      <w:r w:rsidRPr="000A4493">
        <w:rPr>
          <w:rFonts w:ascii="Times New Roman" w:eastAsia="Times New Roman" w:hAnsi="Times New Roman" w:cs="Times New Roman"/>
          <w:sz w:val="28"/>
          <w:szCs w:val="28"/>
          <w:lang w:val="uk-UA" w:eastAsia="zh-CN"/>
        </w:rPr>
        <w:t xml:space="preserve"> за типами джерел світла – 5020 шт., в т.ч.:  </w:t>
      </w:r>
      <w:proofErr w:type="spellStart"/>
      <w:r w:rsidRPr="000A4493">
        <w:rPr>
          <w:rFonts w:ascii="Times New Roman" w:eastAsia="Times New Roman" w:hAnsi="Times New Roman" w:cs="Times New Roman"/>
          <w:sz w:val="28"/>
          <w:szCs w:val="28"/>
          <w:lang w:val="uk-UA" w:eastAsia="zh-CN"/>
        </w:rPr>
        <w:t>світлодіодні</w:t>
      </w:r>
      <w:proofErr w:type="spellEnd"/>
      <w:r w:rsidRPr="000A4493">
        <w:rPr>
          <w:rFonts w:ascii="Times New Roman" w:eastAsia="Times New Roman" w:hAnsi="Times New Roman" w:cs="Times New Roman"/>
          <w:sz w:val="28"/>
          <w:szCs w:val="28"/>
          <w:lang w:val="uk-UA" w:eastAsia="zh-CN"/>
        </w:rPr>
        <w:t xml:space="preserve"> – 5020 шт.</w:t>
      </w:r>
    </w:p>
    <w:p w:rsidR="002C026A" w:rsidRPr="000A4493" w:rsidRDefault="002C026A" w:rsidP="000A4493">
      <w:pPr>
        <w:suppressAutoHyphens/>
        <w:spacing w:after="0" w:line="240" w:lineRule="auto"/>
        <w:ind w:firstLine="709"/>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xml:space="preserve">Шаф управління – 24 шт.  Опори:  металічних – 110 шт., </w:t>
      </w:r>
    </w:p>
    <w:p w:rsidR="002C026A" w:rsidRPr="000A4493" w:rsidRDefault="002C026A" w:rsidP="000A4493">
      <w:pPr>
        <w:suppressAutoHyphens/>
        <w:spacing w:after="0" w:line="240" w:lineRule="auto"/>
        <w:ind w:firstLine="709"/>
        <w:jc w:val="both"/>
        <w:rPr>
          <w:rFonts w:ascii="Times New Roman" w:eastAsia="Times New Roman" w:hAnsi="Times New Roman" w:cs="Times New Roman"/>
          <w:bCs/>
          <w:sz w:val="28"/>
          <w:szCs w:val="28"/>
          <w:lang w:val="uk-UA" w:eastAsia="zh-CN"/>
        </w:rPr>
      </w:pPr>
      <w:r w:rsidRPr="000A4493">
        <w:rPr>
          <w:rFonts w:ascii="Times New Roman" w:eastAsia="Times New Roman" w:hAnsi="Times New Roman" w:cs="Times New Roman"/>
          <w:bCs/>
          <w:sz w:val="28"/>
          <w:szCs w:val="28"/>
          <w:lang w:val="uk-UA" w:eastAsia="zh-CN"/>
        </w:rPr>
        <w:t xml:space="preserve"> Проблемні питання:</w:t>
      </w:r>
    </w:p>
    <w:p w:rsidR="002C026A" w:rsidRPr="000A4493" w:rsidRDefault="002C026A" w:rsidP="000A4493">
      <w:pPr>
        <w:tabs>
          <w:tab w:val="left" w:pos="284"/>
        </w:tabs>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зношеність вуличних мереж, які потребують ремонту;</w:t>
      </w:r>
    </w:p>
    <w:p w:rsidR="002C026A" w:rsidRPr="000A4493" w:rsidRDefault="002C026A" w:rsidP="000A4493">
      <w:pPr>
        <w:suppressAutoHyphens/>
        <w:spacing w:after="0" w:line="240" w:lineRule="auto"/>
        <w:jc w:val="both"/>
        <w:rPr>
          <w:rFonts w:ascii="Times New Roman" w:eastAsia="Times New Roman" w:hAnsi="Times New Roman" w:cs="Times New Roman"/>
          <w:sz w:val="28"/>
          <w:szCs w:val="28"/>
          <w:lang w:val="uk-UA" w:eastAsia="zh-CN"/>
        </w:rPr>
      </w:pPr>
      <w:r w:rsidRPr="000A4493">
        <w:rPr>
          <w:rFonts w:ascii="Times New Roman" w:eastAsia="Times New Roman" w:hAnsi="Times New Roman" w:cs="Times New Roman"/>
          <w:sz w:val="28"/>
          <w:szCs w:val="28"/>
          <w:lang w:val="uk-UA" w:eastAsia="zh-CN"/>
        </w:rPr>
        <w:t>- проведення ремонту вуличного освітлення із застосуванням енергозберігаючих технологій.</w:t>
      </w:r>
    </w:p>
    <w:p w:rsidR="002C026A" w:rsidRPr="000A4493" w:rsidRDefault="002C026A" w:rsidP="000A4493">
      <w:pPr>
        <w:spacing w:after="0" w:line="240" w:lineRule="auto"/>
        <w:rPr>
          <w:rFonts w:ascii="Times New Roman" w:eastAsia="Times New Roman" w:hAnsi="Times New Roman" w:cs="Times New Roman"/>
          <w:b/>
          <w:i/>
          <w:sz w:val="28"/>
          <w:szCs w:val="28"/>
          <w:lang w:val="uk-UA" w:eastAsia="ru-RU"/>
        </w:rPr>
      </w:pPr>
    </w:p>
    <w:p w:rsidR="002C026A" w:rsidRPr="000A4493" w:rsidRDefault="002C026A" w:rsidP="000A4493">
      <w:pPr>
        <w:pStyle w:val="1"/>
        <w:spacing w:before="0" w:line="240" w:lineRule="auto"/>
        <w:rPr>
          <w:rFonts w:ascii="Times New Roman" w:hAnsi="Times New Roman" w:cs="Times New Roman"/>
          <w:color w:val="auto"/>
          <w:lang w:val="uk-UA" w:eastAsia="zh-CN"/>
        </w:rPr>
      </w:pPr>
      <w:r w:rsidRPr="000A4493">
        <w:rPr>
          <w:rFonts w:ascii="Times New Roman" w:hAnsi="Times New Roman" w:cs="Times New Roman"/>
          <w:color w:val="auto"/>
          <w:lang w:val="uk-UA"/>
        </w:rPr>
        <w:t>Розділ VІІ. Тротуари та площі</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eastAsia="ru-RU"/>
        </w:rPr>
      </w:pPr>
      <w:r w:rsidRPr="000A4493">
        <w:rPr>
          <w:rFonts w:ascii="Times New Roman" w:eastAsia="Times New Roman" w:hAnsi="Times New Roman" w:cs="Times New Roman"/>
          <w:sz w:val="28"/>
          <w:szCs w:val="28"/>
          <w:lang w:val="uk-UA"/>
        </w:rPr>
        <w:t xml:space="preserve">      Загальна площа  тротуарів та площ в територіальній громаді  біля        25235 м2.</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rPr>
      </w:pPr>
      <w:r w:rsidRPr="000A4493">
        <w:rPr>
          <w:rFonts w:ascii="Times New Roman" w:eastAsia="Times New Roman" w:hAnsi="Times New Roman" w:cs="Times New Roman"/>
          <w:sz w:val="28"/>
          <w:szCs w:val="28"/>
          <w:lang w:val="uk-UA"/>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rPr>
      </w:pPr>
      <w:r w:rsidRPr="000A4493">
        <w:rPr>
          <w:rFonts w:ascii="Times New Roman" w:eastAsia="Times New Roman" w:hAnsi="Times New Roman" w:cs="Times New Roman"/>
          <w:sz w:val="28"/>
          <w:szCs w:val="28"/>
          <w:lang w:val="uk-UA"/>
        </w:rPr>
        <w:t xml:space="preserve">        Проблемні питання:</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rPr>
      </w:pPr>
      <w:proofErr w:type="spellStart"/>
      <w:r w:rsidRPr="000A4493">
        <w:rPr>
          <w:rFonts w:ascii="Times New Roman" w:eastAsia="Times New Roman" w:hAnsi="Times New Roman" w:cs="Times New Roman"/>
          <w:sz w:val="28"/>
          <w:szCs w:val="28"/>
          <w:lang w:val="uk-UA"/>
        </w:rPr>
        <w:t>-незадовільний</w:t>
      </w:r>
      <w:proofErr w:type="spellEnd"/>
      <w:r w:rsidRPr="000A4493">
        <w:rPr>
          <w:rFonts w:ascii="Times New Roman" w:eastAsia="Times New Roman" w:hAnsi="Times New Roman" w:cs="Times New Roman"/>
          <w:sz w:val="28"/>
          <w:szCs w:val="28"/>
          <w:lang w:val="uk-UA"/>
        </w:rPr>
        <w:t xml:space="preserve"> стан покриття тротуарів та площ на багатьох вулицях міста;</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rPr>
      </w:pPr>
      <w:proofErr w:type="spellStart"/>
      <w:r w:rsidRPr="000A4493">
        <w:rPr>
          <w:rFonts w:ascii="Times New Roman" w:eastAsia="Times New Roman" w:hAnsi="Times New Roman" w:cs="Times New Roman"/>
          <w:sz w:val="28"/>
          <w:szCs w:val="28"/>
          <w:lang w:val="uk-UA"/>
        </w:rPr>
        <w:t>-відсутність</w:t>
      </w:r>
      <w:proofErr w:type="spellEnd"/>
      <w:r w:rsidRPr="000A4493">
        <w:rPr>
          <w:rFonts w:ascii="Times New Roman" w:eastAsia="Times New Roman" w:hAnsi="Times New Roman" w:cs="Times New Roman"/>
          <w:sz w:val="28"/>
          <w:szCs w:val="28"/>
          <w:lang w:val="uk-UA"/>
        </w:rPr>
        <w:t xml:space="preserve"> на тротуарах та площах сміттєвих корзин,лавочок,паркових світильників;</w:t>
      </w:r>
    </w:p>
    <w:p w:rsidR="002C026A" w:rsidRPr="000A4493" w:rsidRDefault="002C026A" w:rsidP="000A4493">
      <w:pPr>
        <w:tabs>
          <w:tab w:val="left" w:pos="8640"/>
        </w:tabs>
        <w:spacing w:after="0" w:line="240" w:lineRule="auto"/>
        <w:jc w:val="both"/>
        <w:rPr>
          <w:rFonts w:ascii="Times New Roman" w:eastAsia="Times New Roman" w:hAnsi="Times New Roman" w:cs="Times New Roman"/>
          <w:sz w:val="28"/>
          <w:szCs w:val="28"/>
          <w:lang w:val="uk-UA"/>
        </w:rPr>
      </w:pPr>
      <w:proofErr w:type="spellStart"/>
      <w:r w:rsidRPr="000A4493">
        <w:rPr>
          <w:rFonts w:ascii="Times New Roman" w:eastAsia="Times New Roman" w:hAnsi="Times New Roman" w:cs="Times New Roman"/>
          <w:sz w:val="28"/>
          <w:szCs w:val="28"/>
          <w:lang w:val="uk-UA"/>
        </w:rPr>
        <w:t>-недостатнє</w:t>
      </w:r>
      <w:proofErr w:type="spellEnd"/>
      <w:r w:rsidRPr="000A4493">
        <w:rPr>
          <w:rFonts w:ascii="Times New Roman" w:eastAsia="Times New Roman" w:hAnsi="Times New Roman" w:cs="Times New Roman"/>
          <w:sz w:val="28"/>
          <w:szCs w:val="28"/>
          <w:lang w:val="uk-UA"/>
        </w:rPr>
        <w:t xml:space="preserve"> фінансування робіт по капітальному ремонту з міського бюджету.  </w:t>
      </w:r>
    </w:p>
    <w:p w:rsidR="002C026A" w:rsidRPr="000A4493" w:rsidRDefault="002C026A" w:rsidP="000A4493">
      <w:pPr>
        <w:spacing w:after="0" w:line="240" w:lineRule="auto"/>
        <w:jc w:val="both"/>
        <w:rPr>
          <w:rFonts w:ascii="Times New Roman" w:hAnsi="Times New Roman" w:cs="Times New Roman"/>
          <w:b/>
          <w:sz w:val="28"/>
          <w:szCs w:val="28"/>
          <w:lang w:val="uk-UA"/>
        </w:rPr>
      </w:pPr>
    </w:p>
    <w:p w:rsidR="002C026A" w:rsidRPr="000A4493" w:rsidRDefault="002C026A" w:rsidP="000A4493">
      <w:pPr>
        <w:spacing w:after="0" w:line="240" w:lineRule="auto"/>
        <w:jc w:val="both"/>
        <w:rPr>
          <w:rFonts w:ascii="Times New Roman" w:eastAsia="Times New Roman" w:hAnsi="Times New Roman" w:cs="Times New Roman"/>
          <w:b/>
          <w:sz w:val="28"/>
          <w:szCs w:val="28"/>
          <w:lang w:val="uk-UA"/>
        </w:rPr>
      </w:pPr>
      <w:r w:rsidRPr="000A4493">
        <w:rPr>
          <w:rFonts w:ascii="Times New Roman" w:hAnsi="Times New Roman" w:cs="Times New Roman"/>
          <w:b/>
          <w:sz w:val="28"/>
          <w:szCs w:val="28"/>
          <w:lang w:val="uk-UA"/>
        </w:rPr>
        <w:t>Розділ VІІІ. Ресурсне забезпечення Програми.</w:t>
      </w:r>
    </w:p>
    <w:p w:rsidR="002C026A" w:rsidRPr="000A4493" w:rsidRDefault="002C026A" w:rsidP="000A4493">
      <w:pPr>
        <w:spacing w:after="0" w:line="240" w:lineRule="auto"/>
        <w:ind w:firstLine="708"/>
        <w:jc w:val="both"/>
        <w:rPr>
          <w:rFonts w:ascii="Times New Roman" w:hAnsi="Times New Roman" w:cs="Times New Roman"/>
          <w:sz w:val="28"/>
          <w:szCs w:val="28"/>
          <w:shd w:val="clear" w:color="auto" w:fill="FFFFFF"/>
          <w:lang w:val="uk-UA"/>
        </w:rPr>
      </w:pPr>
      <w:r w:rsidRPr="000A4493">
        <w:rPr>
          <w:rFonts w:ascii="Times New Roman" w:hAnsi="Times New Roman" w:cs="Times New Roman"/>
          <w:sz w:val="28"/>
          <w:szCs w:val="28"/>
          <w:shd w:val="clear" w:color="auto" w:fill="FFFFFF"/>
          <w:lang w:val="uk-UA"/>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2C026A" w:rsidRPr="000A4493" w:rsidRDefault="002C026A" w:rsidP="000A4493">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rPr>
      </w:pPr>
      <w:r w:rsidRPr="000A4493">
        <w:rPr>
          <w:rFonts w:ascii="Times New Roman" w:hAnsi="Times New Roman" w:cs="Times New Roman"/>
          <w:sz w:val="28"/>
          <w:szCs w:val="28"/>
          <w:lang w:val="uk-UA"/>
        </w:rPr>
        <w:lastRenderedPageBreak/>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2C026A" w:rsidRPr="000A4493" w:rsidRDefault="002C026A" w:rsidP="000A4493">
      <w:pPr>
        <w:spacing w:after="0" w:line="240" w:lineRule="auto"/>
        <w:jc w:val="both"/>
        <w:rPr>
          <w:rFonts w:ascii="Times New Roman" w:hAnsi="Times New Roman" w:cs="Times New Roman"/>
          <w:b/>
          <w:sz w:val="28"/>
          <w:szCs w:val="28"/>
          <w:lang w:val="uk-UA"/>
        </w:rPr>
      </w:pPr>
    </w:p>
    <w:p w:rsidR="002C026A" w:rsidRPr="000A4493" w:rsidRDefault="002C026A" w:rsidP="000A4493">
      <w:pPr>
        <w:spacing w:after="0" w:line="240" w:lineRule="auto"/>
        <w:jc w:val="both"/>
        <w:rPr>
          <w:rFonts w:ascii="Times New Roman" w:eastAsia="Times New Roman" w:hAnsi="Times New Roman" w:cs="Times New Roman"/>
          <w:b/>
          <w:sz w:val="28"/>
          <w:szCs w:val="28"/>
          <w:lang w:val="uk-UA"/>
        </w:rPr>
      </w:pPr>
      <w:r w:rsidRPr="000A4493">
        <w:rPr>
          <w:rFonts w:ascii="Times New Roman" w:hAnsi="Times New Roman" w:cs="Times New Roman"/>
          <w:b/>
          <w:sz w:val="28"/>
          <w:szCs w:val="28"/>
          <w:lang w:val="uk-UA"/>
        </w:rPr>
        <w:t>Розділ ІХ. Моніторинг та контроль за виконанням завдань Програми.</w:t>
      </w:r>
    </w:p>
    <w:p w:rsidR="002C026A" w:rsidRPr="000A4493" w:rsidRDefault="002C026A" w:rsidP="000A4493">
      <w:pPr>
        <w:spacing w:after="0" w:line="240" w:lineRule="auto"/>
        <w:jc w:val="both"/>
        <w:rPr>
          <w:rFonts w:ascii="Times New Roman" w:hAnsi="Times New Roman" w:cs="Times New Roman"/>
          <w:sz w:val="28"/>
          <w:szCs w:val="28"/>
          <w:lang w:val="uk-UA" w:eastAsia="ru-RU"/>
        </w:rPr>
      </w:pPr>
      <w:r w:rsidRPr="000A4493">
        <w:rPr>
          <w:rFonts w:ascii="Times New Roman" w:hAnsi="Times New Roman" w:cs="Times New Roman"/>
          <w:sz w:val="28"/>
          <w:szCs w:val="28"/>
          <w:lang w:val="uk-UA"/>
        </w:rPr>
        <w:t xml:space="preserve">          Виконавчий комітет міської ради щороку подає інформацію про хід виконання завдань, визначених програмою.</w:t>
      </w: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2C026A" w:rsidRPr="000A4493" w:rsidRDefault="002C026A" w:rsidP="000A4493">
      <w:pPr>
        <w:spacing w:after="0" w:line="240" w:lineRule="auto"/>
        <w:ind w:firstLine="708"/>
        <w:jc w:val="both"/>
        <w:rPr>
          <w:rFonts w:ascii="Times New Roman" w:hAnsi="Times New Roman" w:cs="Times New Roman"/>
          <w:sz w:val="28"/>
          <w:szCs w:val="28"/>
          <w:lang w:val="uk-UA"/>
        </w:rPr>
      </w:pPr>
      <w:r w:rsidRPr="000A4493">
        <w:rPr>
          <w:rFonts w:ascii="Times New Roman" w:hAnsi="Times New Roman" w:cs="Times New Roman"/>
          <w:sz w:val="28"/>
          <w:szCs w:val="28"/>
          <w:lang w:val="uk-UA"/>
        </w:rPr>
        <w:t>Щорічний звіт про виконання заходів Програми подається міській раді для розгляду та затвердження.</w:t>
      </w:r>
    </w:p>
    <w:p w:rsidR="002C026A" w:rsidRPr="000A4493" w:rsidRDefault="002C026A" w:rsidP="000A4493">
      <w:pPr>
        <w:spacing w:after="0" w:line="240" w:lineRule="auto"/>
        <w:jc w:val="both"/>
        <w:rPr>
          <w:rFonts w:ascii="Times New Roman" w:hAnsi="Times New Roman" w:cs="Times New Roman"/>
          <w:sz w:val="28"/>
          <w:szCs w:val="28"/>
          <w:lang w:val="uk-UA"/>
        </w:rPr>
      </w:pPr>
    </w:p>
    <w:p w:rsidR="002C026A" w:rsidRPr="000A4493" w:rsidRDefault="002C026A" w:rsidP="000A4493">
      <w:pPr>
        <w:spacing w:after="0" w:line="240" w:lineRule="auto"/>
        <w:rPr>
          <w:rFonts w:ascii="Times New Roman" w:hAnsi="Times New Roman" w:cs="Times New Roman"/>
          <w:sz w:val="28"/>
          <w:szCs w:val="28"/>
          <w:lang w:val="uk-UA"/>
        </w:rPr>
      </w:pPr>
      <w:r w:rsidRPr="000A4493">
        <w:rPr>
          <w:rFonts w:ascii="Times New Roman" w:hAnsi="Times New Roman" w:cs="Times New Roman"/>
          <w:sz w:val="28"/>
          <w:szCs w:val="28"/>
          <w:lang w:val="uk-UA"/>
        </w:rPr>
        <w:br w:type="page"/>
      </w:r>
    </w:p>
    <w:p w:rsidR="002C026A" w:rsidRPr="000A4493" w:rsidRDefault="002C026A" w:rsidP="000A4493">
      <w:pPr>
        <w:spacing w:after="0" w:line="240" w:lineRule="auto"/>
        <w:rPr>
          <w:rFonts w:ascii="Times New Roman" w:hAnsi="Times New Roman" w:cs="Times New Roman"/>
          <w:sz w:val="28"/>
          <w:szCs w:val="28"/>
          <w:lang w:val="uk-UA"/>
        </w:rPr>
        <w:sectPr w:rsidR="002C026A" w:rsidRPr="000A4493">
          <w:pgSz w:w="11906" w:h="16838"/>
          <w:pgMar w:top="709" w:right="707" w:bottom="709" w:left="1701" w:header="708" w:footer="708" w:gutter="0"/>
          <w:cols w:space="720"/>
        </w:sectPr>
      </w:pPr>
    </w:p>
    <w:p w:rsidR="002C026A" w:rsidRPr="000A4493" w:rsidRDefault="002C026A" w:rsidP="000A4493">
      <w:pPr>
        <w:spacing w:after="0" w:line="240" w:lineRule="auto"/>
        <w:jc w:val="both"/>
        <w:rPr>
          <w:rFonts w:ascii="Times New Roman" w:hAnsi="Times New Roman" w:cs="Times New Roman"/>
          <w:sz w:val="20"/>
          <w:szCs w:val="20"/>
          <w:lang w:val="uk-UA"/>
        </w:rPr>
      </w:pPr>
    </w:p>
    <w:tbl>
      <w:tblPr>
        <w:tblStyle w:val="af1"/>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0A4493" w:rsidRPr="000A4493" w:rsidTr="002C026A">
        <w:trPr>
          <w:trHeight w:val="426"/>
        </w:trPr>
        <w:tc>
          <w:tcPr>
            <w:tcW w:w="1846" w:type="dxa"/>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sz w:val="20"/>
                <w:szCs w:val="20"/>
                <w:lang w:val="uk-UA"/>
              </w:rPr>
            </w:pPr>
            <w:r w:rsidRPr="000A4493">
              <w:rPr>
                <w:rFonts w:ascii="Times New Roman" w:hAnsi="Times New Roman" w:cs="Times New Roman"/>
                <w:b/>
                <w:sz w:val="20"/>
                <w:szCs w:val="20"/>
                <w:lang w:val="uk-UA"/>
              </w:rPr>
              <w:t>Додаток 1</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0"/>
                <w:szCs w:val="20"/>
                <w:lang w:val="uk-UA"/>
              </w:rPr>
            </w:pPr>
            <w:r w:rsidRPr="000A4493">
              <w:rPr>
                <w:rFonts w:ascii="Times New Roman" w:hAnsi="Times New Roman" w:cs="Times New Roman"/>
                <w:b/>
                <w:sz w:val="20"/>
                <w:szCs w:val="20"/>
                <w:lang w:val="uk-UA"/>
              </w:rPr>
              <w:t>до Програми</w:t>
            </w:r>
          </w:p>
        </w:tc>
      </w:tr>
    </w:tbl>
    <w:p w:rsidR="002C026A" w:rsidRPr="000A4493" w:rsidRDefault="002C026A" w:rsidP="000A4493">
      <w:pPr>
        <w:spacing w:after="0" w:line="240" w:lineRule="auto"/>
        <w:jc w:val="center"/>
        <w:rPr>
          <w:rFonts w:ascii="Times New Roman" w:hAnsi="Times New Roman" w:cs="Times New Roman"/>
          <w:b/>
          <w:sz w:val="20"/>
          <w:szCs w:val="20"/>
          <w:lang w:val="uk-UA"/>
        </w:rPr>
      </w:pPr>
    </w:p>
    <w:p w:rsidR="002C026A" w:rsidRPr="000A4493" w:rsidRDefault="002C026A" w:rsidP="000A4493">
      <w:pPr>
        <w:spacing w:after="0" w:line="240" w:lineRule="auto"/>
        <w:jc w:val="center"/>
        <w:rPr>
          <w:rFonts w:ascii="Times New Roman" w:hAnsi="Times New Roman" w:cs="Times New Roman"/>
          <w:b/>
          <w:sz w:val="24"/>
          <w:szCs w:val="24"/>
          <w:lang w:val="uk-UA" w:eastAsia="ru-RU"/>
        </w:rPr>
      </w:pPr>
      <w:r w:rsidRPr="000A4493">
        <w:rPr>
          <w:rFonts w:ascii="Times New Roman" w:hAnsi="Times New Roman" w:cs="Times New Roman"/>
          <w:b/>
          <w:sz w:val="24"/>
          <w:szCs w:val="24"/>
          <w:lang w:val="uk-UA"/>
        </w:rPr>
        <w:t xml:space="preserve">                       План заходів</w:t>
      </w:r>
    </w:p>
    <w:p w:rsidR="002C026A" w:rsidRPr="000A4493" w:rsidRDefault="002C026A" w:rsidP="000A4493">
      <w:pPr>
        <w:spacing w:after="0" w:line="240" w:lineRule="auto"/>
        <w:jc w:val="center"/>
        <w:rPr>
          <w:rFonts w:ascii="Times New Roman" w:hAnsi="Times New Roman" w:cs="Times New Roman"/>
          <w:b/>
          <w:sz w:val="24"/>
          <w:szCs w:val="24"/>
          <w:lang w:val="uk-UA"/>
        </w:rPr>
      </w:pPr>
      <w:r w:rsidRPr="000A4493">
        <w:rPr>
          <w:rFonts w:ascii="Times New Roman" w:hAnsi="Times New Roman" w:cs="Times New Roman"/>
          <w:b/>
          <w:sz w:val="24"/>
          <w:szCs w:val="24"/>
          <w:lang w:val="uk-UA"/>
        </w:rPr>
        <w:t>з виконання програми  благоустрою населених пунктів Рахівської територіальної громади</w:t>
      </w:r>
    </w:p>
    <w:p w:rsidR="002C026A" w:rsidRPr="000A4493" w:rsidRDefault="002C026A" w:rsidP="000A4493">
      <w:pPr>
        <w:spacing w:after="0" w:line="240" w:lineRule="auto"/>
        <w:jc w:val="center"/>
        <w:rPr>
          <w:rFonts w:ascii="Times New Roman" w:hAnsi="Times New Roman" w:cs="Times New Roman"/>
          <w:b/>
          <w:sz w:val="24"/>
          <w:szCs w:val="24"/>
          <w:lang w:val="uk-UA"/>
        </w:rPr>
      </w:pPr>
      <w:r w:rsidRPr="000A4493">
        <w:rPr>
          <w:rFonts w:ascii="Times New Roman" w:hAnsi="Times New Roman" w:cs="Times New Roman"/>
          <w:b/>
          <w:sz w:val="24"/>
          <w:szCs w:val="24"/>
          <w:lang w:val="uk-UA"/>
        </w:rPr>
        <w:t>на 2025- 2026 роки</w:t>
      </w:r>
    </w:p>
    <w:p w:rsidR="002C026A" w:rsidRPr="000A4493" w:rsidRDefault="002C026A" w:rsidP="000A4493">
      <w:pPr>
        <w:spacing w:after="0" w:line="240" w:lineRule="auto"/>
        <w:jc w:val="center"/>
        <w:rPr>
          <w:rFonts w:ascii="Times New Roman" w:hAnsi="Times New Roman" w:cs="Times New Roman"/>
          <w:b/>
          <w:sz w:val="24"/>
          <w:szCs w:val="24"/>
          <w:lang w:val="uk-UA"/>
        </w:rPr>
      </w:pPr>
    </w:p>
    <w:tbl>
      <w:tblPr>
        <w:tblStyle w:val="af1"/>
        <w:tblW w:w="15672" w:type="dxa"/>
        <w:tblInd w:w="-176" w:type="dxa"/>
        <w:tblLayout w:type="fixed"/>
        <w:tblLook w:val="04A0" w:firstRow="1" w:lastRow="0" w:firstColumn="1" w:lastColumn="0" w:noHBand="0" w:noVBand="1"/>
      </w:tblPr>
      <w:tblGrid>
        <w:gridCol w:w="2838"/>
        <w:gridCol w:w="728"/>
        <w:gridCol w:w="997"/>
        <w:gridCol w:w="854"/>
        <w:gridCol w:w="714"/>
        <w:gridCol w:w="2804"/>
        <w:gridCol w:w="1329"/>
        <w:gridCol w:w="1710"/>
        <w:gridCol w:w="1567"/>
        <w:gridCol w:w="1140"/>
        <w:gridCol w:w="991"/>
      </w:tblGrid>
      <w:tr w:rsidR="000A4493" w:rsidRPr="000A4493" w:rsidTr="002C026A">
        <w:trPr>
          <w:trHeight w:val="145"/>
        </w:trPr>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Найменування завдання</w:t>
            </w:r>
          </w:p>
        </w:tc>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Значення показника</w:t>
            </w:r>
          </w:p>
        </w:tc>
        <w:tc>
          <w:tcPr>
            <w:tcW w:w="2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Найменування заходу</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 xml:space="preserve">Прогнозний обсяг фінансових ресурсів для виконання завдань, </w:t>
            </w:r>
            <w:proofErr w:type="spellStart"/>
            <w:r w:rsidRPr="000A4493">
              <w:rPr>
                <w:rFonts w:ascii="Times New Roman" w:hAnsi="Times New Roman" w:cs="Times New Roman"/>
                <w:sz w:val="20"/>
                <w:szCs w:val="20"/>
                <w:lang w:val="uk-UA"/>
              </w:rPr>
              <w:t>тис.грн</w:t>
            </w:r>
            <w:proofErr w:type="spellEnd"/>
            <w:r w:rsidRPr="000A4493">
              <w:rPr>
                <w:rFonts w:ascii="Times New Roman" w:hAnsi="Times New Roman" w:cs="Times New Roman"/>
                <w:sz w:val="20"/>
                <w:szCs w:val="20"/>
                <w:lang w:val="uk-UA"/>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У томі числі за роками</w:t>
            </w:r>
          </w:p>
        </w:tc>
      </w:tr>
      <w:tr w:rsidR="000A4493" w:rsidRPr="000A4493" w:rsidTr="002C026A">
        <w:trPr>
          <w:trHeight w:val="145"/>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За роками</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r>
      <w:tr w:rsidR="000A4493" w:rsidRPr="000A4493" w:rsidTr="002C026A">
        <w:trPr>
          <w:trHeight w:val="449"/>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2026</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026A" w:rsidRPr="000A4493" w:rsidRDefault="002C026A" w:rsidP="000A4493">
            <w:pPr>
              <w:rPr>
                <w:rFonts w:ascii="Times New Roman" w:eastAsia="Times New Roman" w:hAnsi="Times New Roman" w:cs="Times New Roman"/>
                <w:sz w:val="20"/>
                <w:szCs w:val="20"/>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2026</w:t>
            </w:r>
          </w:p>
        </w:tc>
      </w:tr>
      <w:tr w:rsidR="000A4493" w:rsidRPr="000A4493" w:rsidTr="002C026A">
        <w:trPr>
          <w:trHeight w:val="198"/>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14</w:t>
            </w:r>
          </w:p>
        </w:tc>
      </w:tr>
      <w:tr w:rsidR="000A4493" w:rsidRPr="000A4493" w:rsidTr="002C026A">
        <w:trPr>
          <w:trHeight w:val="627"/>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Придбання контейнерів д/сміття (1000-1100л.)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roofErr w:type="spellStart"/>
            <w:r w:rsidRPr="000A4493">
              <w:rPr>
                <w:rFonts w:ascii="Times New Roman" w:hAnsi="Times New Roman" w:cs="Times New Roman"/>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Придбання контейнерів д/сміття (1000-1100л.)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Придбання контейнерів д/сміття 120л.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roofErr w:type="spellStart"/>
            <w:r w:rsidRPr="000A4493">
              <w:rPr>
                <w:rFonts w:ascii="Times New Roman" w:hAnsi="Times New Roman" w:cs="Times New Roman"/>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Придбання контейнерів д/сміття 120л.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750,0</w:t>
            </w:r>
          </w:p>
        </w:tc>
      </w:tr>
      <w:tr w:rsidR="000A4493" w:rsidRPr="000A4493" w:rsidTr="002C026A">
        <w:trPr>
          <w:trHeight w:val="642"/>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Урни д/сміття стаціонарні 35-40л.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roofErr w:type="spellStart"/>
            <w:r w:rsidRPr="000A4493">
              <w:rPr>
                <w:rFonts w:ascii="Times New Roman" w:hAnsi="Times New Roman" w:cs="Times New Roman"/>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Урни д/сміття стаціонарні 35-40л.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75,0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Санітарна обрубка дерев</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roofErr w:type="spellStart"/>
            <w:r w:rsidRPr="000A4493">
              <w:rPr>
                <w:rFonts w:ascii="Times New Roman" w:hAnsi="Times New Roman" w:cs="Times New Roman"/>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Санітарна обрубка дерев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w:t>
            </w:r>
            <w:r w:rsidR="002C026A" w:rsidRPr="000A4493">
              <w:rPr>
                <w:rFonts w:ascii="Times New Roman" w:hAnsi="Times New Roman" w:cs="Times New Roman"/>
                <w:sz w:val="20"/>
                <w:szCs w:val="20"/>
                <w:lang w:val="uk-UA"/>
              </w:rPr>
              <w:t>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w:t>
            </w:r>
            <w:r w:rsidR="002C026A" w:rsidRPr="000A4493">
              <w:rPr>
                <w:rFonts w:ascii="Times New Roman" w:hAnsi="Times New Roman" w:cs="Times New Roman"/>
                <w:sz w:val="20"/>
                <w:szCs w:val="20"/>
                <w:lang w:val="uk-UA"/>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375,0</w:t>
            </w:r>
          </w:p>
        </w:tc>
      </w:tr>
      <w:tr w:rsidR="000A4493" w:rsidRPr="000A4493" w:rsidTr="002C026A">
        <w:trPr>
          <w:trHeight w:val="673"/>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Прочистка дощової каналізації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Прочистка дощової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4000,0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2000,0</w:t>
            </w:r>
          </w:p>
        </w:tc>
      </w:tr>
      <w:tr w:rsidR="000A4493" w:rsidRPr="000A4493" w:rsidTr="002C026A">
        <w:trPr>
          <w:trHeight w:val="1109"/>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Оплата за послуги по обслуговуванню мереж вуличного освітлення</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км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80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80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Оплата освітлення.</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Оплата за послуги по обслуговуванню мереж вуличного освітлення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1500,0</w:t>
            </w:r>
          </w:p>
        </w:tc>
      </w:tr>
      <w:tr w:rsidR="000A4493" w:rsidRPr="000A4493" w:rsidTr="002C026A">
        <w:trPr>
          <w:trHeight w:val="26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Забезпечення поточного ремонту об’єктів транспортної інфраструктури (ремонт окремих елементів зливової каналізації)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proofErr w:type="spellStart"/>
            <w:r w:rsidRPr="000A4493">
              <w:rPr>
                <w:rFonts w:ascii="Times New Roman" w:hAnsi="Times New Roman" w:cs="Times New Roman"/>
                <w:sz w:val="20"/>
                <w:szCs w:val="20"/>
                <w:lang w:val="uk-UA"/>
              </w:rPr>
              <w:t>ла</w:t>
            </w:r>
            <w:proofErr w:type="spellEnd"/>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Забезпечення поточного ремонту об’єктів транспортної інфраструктури (ремонт окремих елементів зливової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Забезпечення благоустрою кладовищ (вивіз сміття з кладовища)</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w:t>
            </w:r>
            <w:proofErr w:type="spellStart"/>
            <w:r w:rsidRPr="000A4493">
              <w:rPr>
                <w:rFonts w:ascii="Times New Roman" w:hAnsi="Times New Roman" w:cs="Times New Roman"/>
                <w:sz w:val="20"/>
                <w:szCs w:val="20"/>
                <w:lang w:val="uk-UA"/>
              </w:rPr>
              <w:t>м.куб</w:t>
            </w:r>
            <w:proofErr w:type="spellEnd"/>
            <w:r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Забезпечення благоустрою кладовищ (вивіз сміття з кладовища)</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sidRPr="000A4493">
              <w:rPr>
                <w:rFonts w:ascii="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720,0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360,0</w:t>
            </w:r>
          </w:p>
        </w:tc>
      </w:tr>
      <w:tr w:rsidR="000A4493" w:rsidRPr="000A4493" w:rsidTr="002C026A">
        <w:trPr>
          <w:trHeight w:val="137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lastRenderedPageBreak/>
              <w:t>Забезпечення послуг по святковому оформленню міста (монтаж/демонтаж конструкцій)</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r w:rsidRPr="000A4493">
              <w:rPr>
                <w:rFonts w:ascii="Times New Roman" w:hAnsi="Times New Roman" w:cs="Times New Roman"/>
                <w:sz w:val="20"/>
                <w:szCs w:val="20"/>
                <w:lang w:val="uk-UA"/>
              </w:rPr>
              <w:t>лаг</w:t>
            </w:r>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Забезпечення послуг по святковому оформленню міста (монтаж/демонтаж конструкцій)</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sidRPr="000A4493">
              <w:rPr>
                <w:rFonts w:ascii="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Придбання новорічної ілюмінації та декорацій (монтаж/демонтаж конструкції)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Придбання новорічної ілюмінації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sidRPr="000A4493">
              <w:rPr>
                <w:rFonts w:ascii="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25,0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0A4493">
              <w:rPr>
                <w:rFonts w:ascii="Times New Roman" w:hAnsi="Times New Roman" w:cs="Times New Roman"/>
                <w:sz w:val="20"/>
                <w:szCs w:val="20"/>
                <w:shd w:val="clear" w:color="auto" w:fill="FFFFFF"/>
                <w:lang w:val="uk-UA"/>
              </w:rPr>
              <w:t>біотуалетів</w:t>
            </w:r>
            <w:proofErr w:type="spellEnd"/>
            <w:r w:rsidRPr="000A4493">
              <w:rPr>
                <w:rFonts w:ascii="Times New Roman" w:hAnsi="Times New Roman" w:cs="Times New Roman"/>
                <w:sz w:val="20"/>
                <w:szCs w:val="20"/>
                <w:shd w:val="clear" w:color="auto" w:fill="FFFFFF"/>
                <w:lang w:val="uk-UA"/>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r w:rsidRPr="000A4493">
              <w:rPr>
                <w:rFonts w:ascii="Times New Roman" w:hAnsi="Times New Roman" w:cs="Times New Roman"/>
                <w:sz w:val="20"/>
                <w:szCs w:val="20"/>
                <w:lang w:val="uk-UA"/>
              </w:rPr>
              <w:t>лаг</w:t>
            </w:r>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0A4493">
              <w:rPr>
                <w:rFonts w:ascii="Times New Roman" w:hAnsi="Times New Roman" w:cs="Times New Roman"/>
                <w:sz w:val="20"/>
                <w:szCs w:val="20"/>
                <w:shd w:val="clear" w:color="auto" w:fill="FFFFFF"/>
                <w:lang w:val="uk-UA"/>
              </w:rPr>
              <w:t>біотуалетів</w:t>
            </w:r>
            <w:proofErr w:type="spellEnd"/>
            <w:r w:rsidRPr="000A4493">
              <w:rPr>
                <w:rFonts w:ascii="Times New Roman" w:hAnsi="Times New Roman" w:cs="Times New Roman"/>
                <w:sz w:val="20"/>
                <w:szCs w:val="20"/>
                <w:shd w:val="clear" w:color="auto" w:fill="FFFFFF"/>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250,0</w:t>
            </w:r>
          </w:p>
        </w:tc>
      </w:tr>
      <w:tr w:rsidR="000A4493" w:rsidRPr="000A4493" w:rsidTr="002C026A">
        <w:trPr>
          <w:trHeight w:val="136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Оплата послуг з обслуговування відеокамер спостереження та доступу до Інтернет</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proofErr w:type="spellStart"/>
            <w:r w:rsidRPr="000A4493">
              <w:rPr>
                <w:rFonts w:ascii="Times New Roman" w:hAnsi="Times New Roman" w:cs="Times New Roman"/>
                <w:sz w:val="20"/>
                <w:szCs w:val="20"/>
                <w:lang w:val="uk-UA"/>
              </w:rPr>
              <w:t>ла</w:t>
            </w:r>
            <w:proofErr w:type="spellEnd"/>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Послуги з обслуговування відеокамер спостереження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39,0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Виконання робіт із реконструкції, капітального, поточного ремонту, перенесення об’єктів благоустрою, пам’яток культури (в тому числі розроблення проектно-кошторисної документації, науково-проектної документації її експертизи, дозволів на супутні дії щодо об’єктів благоустрою та пам’яток культури та інших супутніх робіт і послуг).</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proofErr w:type="spellStart"/>
            <w:r w:rsidRPr="000A4493">
              <w:rPr>
                <w:rFonts w:ascii="Times New Roman" w:hAnsi="Times New Roman" w:cs="Times New Roman"/>
                <w:sz w:val="20"/>
                <w:szCs w:val="20"/>
                <w:lang w:val="uk-UA"/>
              </w:rPr>
              <w:t>ла</w:t>
            </w:r>
            <w:proofErr w:type="spellEnd"/>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Роботи із реконструкції, капітального, поточного ремонту об’єктів благоустрою та пам’яток культури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Поточний, капітальний ремонт   вулиць доріг, тротуарів, мостів, підвісних мостів, мостових переходів підпірних стінок.</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pgNum/>
            </w:r>
            <w:proofErr w:type="spellStart"/>
            <w:r w:rsidRPr="000A4493">
              <w:rPr>
                <w:rFonts w:ascii="Times New Roman" w:hAnsi="Times New Roman" w:cs="Times New Roman"/>
                <w:sz w:val="20"/>
                <w:szCs w:val="20"/>
                <w:lang w:val="uk-UA"/>
              </w:rPr>
              <w:t>ла</w:t>
            </w:r>
            <w:proofErr w:type="spellEnd"/>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8000,0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4000,0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 xml:space="preserve">Створення, реконструкція, </w:t>
            </w:r>
            <w:r w:rsidRPr="000A4493">
              <w:rPr>
                <w:rFonts w:ascii="Times New Roman" w:hAnsi="Times New Roman" w:cs="Times New Roman"/>
                <w:sz w:val="20"/>
                <w:szCs w:val="20"/>
                <w:shd w:val="clear" w:color="auto" w:fill="FFFFFF"/>
                <w:lang w:val="uk-UA"/>
              </w:rPr>
              <w:lastRenderedPageBreak/>
              <w:t xml:space="preserve">капітальний ремонт, облаштування </w:t>
            </w:r>
            <w:proofErr w:type="spellStart"/>
            <w:r w:rsidRPr="000A4493">
              <w:rPr>
                <w:rFonts w:ascii="Times New Roman" w:hAnsi="Times New Roman" w:cs="Times New Roman"/>
                <w:sz w:val="20"/>
                <w:szCs w:val="20"/>
                <w:shd w:val="clear" w:color="auto" w:fill="FFFFFF"/>
                <w:lang w:val="uk-UA"/>
              </w:rPr>
              <w:t>муралів</w:t>
            </w:r>
            <w:proofErr w:type="spellEnd"/>
            <w:r w:rsidRPr="000A4493">
              <w:rPr>
                <w:rFonts w:ascii="Times New Roman" w:hAnsi="Times New Roman" w:cs="Times New Roman"/>
                <w:sz w:val="20"/>
                <w:szCs w:val="20"/>
                <w:shd w:val="clear" w:color="auto" w:fill="FFFFFF"/>
                <w:lang w:val="uk-UA"/>
              </w:rPr>
              <w:t xml:space="preserve"> на об’єктах благоустрою Рахівської територіальної громади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lastRenderedPageBreak/>
              <w:pgNum/>
            </w:r>
            <w:proofErr w:type="spellStart"/>
            <w:r w:rsidRPr="000A4493">
              <w:rPr>
                <w:rFonts w:ascii="Times New Roman" w:hAnsi="Times New Roman" w:cs="Times New Roman"/>
                <w:sz w:val="20"/>
                <w:szCs w:val="20"/>
                <w:lang w:val="uk-UA"/>
              </w:rPr>
              <w:t>ла</w:t>
            </w:r>
            <w:proofErr w:type="spellEnd"/>
            <w:r w:rsidR="002C026A" w:rsidRPr="000A4493">
              <w:rPr>
                <w:rFonts w:ascii="Times New Roman" w:hAnsi="Times New Roman" w:cs="Times New Roman"/>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3</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 xml:space="preserve">Покращення естетичного </w:t>
            </w:r>
            <w:r w:rsidRPr="000A4493">
              <w:rPr>
                <w:rFonts w:ascii="Times New Roman" w:hAnsi="Times New Roman" w:cs="Times New Roman"/>
                <w:sz w:val="20"/>
                <w:szCs w:val="20"/>
                <w:shd w:val="clear" w:color="auto" w:fill="FFFFFF"/>
                <w:lang w:val="uk-UA"/>
              </w:rPr>
              <w:lastRenderedPageBreak/>
              <w:t>оформлення об’єктів благоустрою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hAnsi="Times New Roman" w:cs="Times New Roman"/>
                <w:sz w:val="20"/>
                <w:szCs w:val="20"/>
                <w:lang w:val="uk-UA"/>
              </w:rPr>
              <w:t>500,0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lastRenderedPageBreak/>
              <w:t xml:space="preserve">Будівництво, реконструкція, капітальний, поточний ремонти, встановлення, демонтаж пам’ятників, обелісків, пам’ятних знаків, військових меморіалів та кладовищ, меморіальних дощок та знаків, барельєфів тощо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pgNum/>
            </w:r>
            <w:proofErr w:type="spellStart"/>
            <w:r w:rsidRPr="000A4493">
              <w:rPr>
                <w:rFonts w:ascii="Times New Roman" w:hAnsi="Times New Roman" w:cs="Times New Roman"/>
                <w:sz w:val="18"/>
                <w:szCs w:val="18"/>
                <w:lang w:val="uk-UA"/>
              </w:rPr>
              <w:t>ла</w:t>
            </w:r>
            <w:proofErr w:type="spellEnd"/>
            <w:r w:rsidR="002C026A" w:rsidRPr="000A4493">
              <w:rPr>
                <w:rFonts w:ascii="Times New Roman" w:hAnsi="Times New Roman" w:cs="Times New Roman"/>
                <w:sz w:val="18"/>
                <w:szCs w:val="18"/>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8</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Увіковічення пам’яті загиблих воїнів</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1000,0</w:t>
            </w:r>
          </w:p>
        </w:tc>
      </w:tr>
      <w:tr w:rsidR="000A4493" w:rsidRPr="000A4493" w:rsidTr="002C026A">
        <w:trPr>
          <w:trHeight w:val="41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 xml:space="preserve">Придбання </w:t>
            </w:r>
            <w:r w:rsidR="003059B7" w:rsidRPr="000A4493">
              <w:rPr>
                <w:rFonts w:ascii="Times New Roman" w:hAnsi="Times New Roman" w:cs="Times New Roman"/>
                <w:sz w:val="18"/>
                <w:szCs w:val="18"/>
                <w:shd w:val="clear" w:color="auto" w:fill="FFFFFF"/>
                <w:lang w:val="uk-UA"/>
              </w:rPr>
              <w:pgNum/>
            </w:r>
            <w:r w:rsidR="005F14EC" w:rsidRPr="000A4493">
              <w:rPr>
                <w:rFonts w:ascii="Times New Roman" w:hAnsi="Times New Roman" w:cs="Times New Roman"/>
                <w:sz w:val="18"/>
                <w:szCs w:val="18"/>
                <w:shd w:val="clear" w:color="auto" w:fill="FFFFFF"/>
                <w:lang w:val="uk-UA"/>
              </w:rPr>
              <w:t>б</w:t>
            </w:r>
            <w:r w:rsidR="003059B7" w:rsidRPr="000A4493">
              <w:rPr>
                <w:rFonts w:ascii="Times New Roman" w:hAnsi="Times New Roman" w:cs="Times New Roman"/>
                <w:sz w:val="18"/>
                <w:szCs w:val="18"/>
                <w:shd w:val="clear" w:color="auto" w:fill="FFFFFF"/>
                <w:lang w:val="uk-UA"/>
              </w:rPr>
              <w:t>лагоустрою</w:t>
            </w:r>
            <w:r w:rsidR="003059B7" w:rsidRPr="000A4493">
              <w:rPr>
                <w:rFonts w:ascii="Times New Roman" w:hAnsi="Times New Roman" w:cs="Times New Roman"/>
                <w:sz w:val="18"/>
                <w:szCs w:val="18"/>
                <w:shd w:val="clear" w:color="auto" w:fill="FFFFFF"/>
                <w:lang w:val="uk-UA"/>
              </w:rPr>
              <w:pgNum/>
            </w:r>
            <w:r w:rsidRPr="000A4493">
              <w:rPr>
                <w:rFonts w:ascii="Times New Roman" w:hAnsi="Times New Roman" w:cs="Times New Roman"/>
                <w:sz w:val="18"/>
                <w:szCs w:val="18"/>
                <w:shd w:val="clear" w:color="auto" w:fill="FFFFFF"/>
                <w:lang w:val="uk-UA"/>
              </w:rPr>
              <w:t xml:space="preserve"> матеріалів (сіль, пісок, щебінь) для забезпечення експлуатації та безпеки дорожнього руху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тон</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600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300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300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Забезпечення експлуатації та безпеки дорожнього руху</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1200,0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hAnsi="Times New Roman" w:cs="Times New Roman"/>
                <w:sz w:val="18"/>
                <w:szCs w:val="18"/>
                <w:lang w:val="uk-UA"/>
              </w:rPr>
              <w:t>600,0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eastAsia="Times New Roman" w:hAnsi="Times New Roman" w:cs="Times New Roman"/>
                <w:sz w:val="20"/>
                <w:szCs w:val="20"/>
                <w:shd w:val="clear" w:color="auto" w:fill="FFFFFF"/>
                <w:lang w:val="uk-UA"/>
              </w:rPr>
              <w:t>Придбання зелених насаджень, лавок для відпочинку, щебінь, пісок, гравійно-піщаної</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eastAsia="Times New Roman" w:hAnsi="Times New Roman" w:cs="Times New Roman"/>
                <w:sz w:val="20"/>
                <w:szCs w:val="20"/>
                <w:shd w:val="clear" w:color="auto" w:fill="FFFFFF"/>
                <w:lang w:val="uk-UA"/>
              </w:rPr>
              <w:t xml:space="preserve"> суміші.</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eastAsia="Times New Roman" w:hAnsi="Times New Roman" w:cs="Times New Roman"/>
                <w:sz w:val="20"/>
                <w:szCs w:val="20"/>
                <w:shd w:val="clear" w:color="auto" w:fill="FFFFFF"/>
                <w:lang w:val="uk-UA"/>
              </w:rPr>
              <w:t>Благоустрій території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500,0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lang w:val="uk-UA"/>
              </w:rPr>
              <w:t>Забезпечення поточного ремонту службових приміщень та глядацьких трибун комплексу будівель та споруд стадіону ,,Карпати” , та амфітеатру «</w:t>
            </w:r>
            <w:proofErr w:type="spellStart"/>
            <w:r w:rsidRPr="000A4493">
              <w:rPr>
                <w:rFonts w:ascii="Times New Roman" w:hAnsi="Times New Roman" w:cs="Times New Roman"/>
                <w:sz w:val="20"/>
                <w:szCs w:val="20"/>
                <w:lang w:val="uk-UA"/>
              </w:rPr>
              <w:t>Буркут</w:t>
            </w:r>
            <w:proofErr w:type="spellEnd"/>
            <w:r w:rsidRPr="000A4493">
              <w:rPr>
                <w:rFonts w:ascii="Times New Roman" w:hAnsi="Times New Roman" w:cs="Times New Roman"/>
                <w:sz w:val="20"/>
                <w:szCs w:val="20"/>
                <w:lang w:val="uk-UA"/>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 xml:space="preserve">Забезпечення функціонування та належного стану  </w:t>
            </w:r>
            <w:r w:rsidRPr="000A4493">
              <w:rPr>
                <w:rFonts w:ascii="Times New Roman" w:hAnsi="Times New Roman" w:cs="Times New Roman"/>
                <w:sz w:val="20"/>
                <w:szCs w:val="20"/>
                <w:lang w:val="uk-UA"/>
              </w:rPr>
              <w:t>службових приміщень та глядацьких трибун комплексу будівель та споруд стадіону ,,Карпати”, та амфітеатру «</w:t>
            </w:r>
            <w:proofErr w:type="spellStart"/>
            <w:r w:rsidRPr="000A4493">
              <w:rPr>
                <w:rFonts w:ascii="Times New Roman" w:hAnsi="Times New Roman" w:cs="Times New Roman"/>
                <w:sz w:val="20"/>
                <w:szCs w:val="20"/>
                <w:lang w:val="uk-UA"/>
              </w:rPr>
              <w:t>Буркут</w:t>
            </w:r>
            <w:proofErr w:type="spellEnd"/>
            <w:r w:rsidRPr="000A4493">
              <w:rPr>
                <w:rFonts w:ascii="Times New Roman" w:hAnsi="Times New Roman" w:cs="Times New Roman"/>
                <w:sz w:val="20"/>
                <w:szCs w:val="20"/>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1500,0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Будівництво, реконструкція, облаштування «АЛЕЯ СЛАВИ»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roofErr w:type="spellStart"/>
            <w:r w:rsidRPr="000A4493">
              <w:rPr>
                <w:rFonts w:ascii="Times New Roman" w:eastAsia="Times New Roman" w:hAnsi="Times New Roman" w:cs="Times New Roman"/>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500,0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Придбання, встановлення, демонтаж та поточний ремонт дитячих ігрових та спортивних майданчиків</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shd w:val="clear" w:color="auto" w:fill="FFFFFF"/>
                <w:lang w:val="uk-UA"/>
              </w:rPr>
            </w:pPr>
            <w:r w:rsidRPr="000A4493">
              <w:rPr>
                <w:rFonts w:ascii="Times New Roman" w:hAnsi="Times New Roman" w:cs="Times New Roman"/>
                <w:sz w:val="20"/>
                <w:szCs w:val="20"/>
                <w:shd w:val="clear" w:color="auto" w:fill="FFFFFF"/>
                <w:lang w:val="uk-UA"/>
              </w:rPr>
              <w:t xml:space="preserve">Покращення </w:t>
            </w:r>
            <w:r w:rsidR="003059B7" w:rsidRPr="000A4493">
              <w:rPr>
                <w:rFonts w:ascii="Times New Roman" w:hAnsi="Times New Roman" w:cs="Times New Roman"/>
                <w:sz w:val="20"/>
                <w:szCs w:val="20"/>
                <w:shd w:val="clear" w:color="auto" w:fill="FFFFFF"/>
                <w:lang w:val="uk-UA"/>
              </w:rPr>
              <w:pgNum/>
            </w:r>
            <w:r w:rsidR="005F14EC" w:rsidRPr="000A4493">
              <w:rPr>
                <w:rFonts w:ascii="Times New Roman" w:hAnsi="Times New Roman" w:cs="Times New Roman"/>
                <w:sz w:val="20"/>
                <w:szCs w:val="20"/>
                <w:shd w:val="clear" w:color="auto" w:fill="FFFFFF"/>
                <w:lang w:val="uk-UA"/>
              </w:rPr>
              <w:t>б</w:t>
            </w:r>
            <w:r w:rsidR="003059B7" w:rsidRPr="000A4493">
              <w:rPr>
                <w:rFonts w:ascii="Times New Roman" w:hAnsi="Times New Roman" w:cs="Times New Roman"/>
                <w:sz w:val="20"/>
                <w:szCs w:val="20"/>
                <w:shd w:val="clear" w:color="auto" w:fill="FFFFFF"/>
                <w:lang w:val="uk-UA"/>
              </w:rPr>
              <w:t>лагоустрою</w:t>
            </w:r>
            <w:r w:rsidRPr="000A4493">
              <w:rPr>
                <w:rFonts w:ascii="Times New Roman" w:hAnsi="Times New Roman" w:cs="Times New Roman"/>
                <w:sz w:val="20"/>
                <w:szCs w:val="20"/>
                <w:shd w:val="clear" w:color="auto" w:fill="FFFFFF"/>
                <w:lang w:val="uk-UA"/>
              </w:rPr>
              <w:t xml:space="preserve"> громади, організація дозвілля громадян</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1000,0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uk-UA"/>
              </w:rPr>
            </w:pPr>
            <w:r w:rsidRPr="000A4493">
              <w:rPr>
                <w:rFonts w:ascii="Times New Roman" w:hAnsi="Times New Roman" w:cs="Times New Roman"/>
                <w:sz w:val="20"/>
                <w:szCs w:val="20"/>
                <w:lang w:val="uk-UA"/>
              </w:rPr>
              <w:t xml:space="preserve">Виготовлення науково-проектної документації на перенесення пам’ятки історії місцевого значення «Надмогильний пам’ятник Герою Радянського Союзу </w:t>
            </w:r>
            <w:proofErr w:type="spellStart"/>
            <w:r w:rsidRPr="000A4493">
              <w:rPr>
                <w:rFonts w:ascii="Times New Roman" w:hAnsi="Times New Roman" w:cs="Times New Roman"/>
                <w:sz w:val="20"/>
                <w:szCs w:val="20"/>
                <w:lang w:val="uk-UA"/>
              </w:rPr>
              <w:t>Борканюку</w:t>
            </w:r>
            <w:proofErr w:type="spellEnd"/>
            <w:r w:rsidRPr="000A4493">
              <w:rPr>
                <w:rFonts w:ascii="Times New Roman" w:hAnsi="Times New Roman" w:cs="Times New Roman"/>
                <w:sz w:val="20"/>
                <w:szCs w:val="20"/>
                <w:lang w:val="uk-UA"/>
              </w:rPr>
              <w:t xml:space="preserve"> Олексію Олексійовичу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 xml:space="preserve">    </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 xml:space="preserve"> 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5F14EC"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uk-UA"/>
              </w:rPr>
            </w:pPr>
            <w:r w:rsidRPr="000A4493">
              <w:rPr>
                <w:rFonts w:ascii="Times New Roman" w:eastAsia="Times New Roman" w:hAnsi="Times New Roman" w:cs="Times New Roman"/>
                <w:sz w:val="20"/>
                <w:szCs w:val="20"/>
                <w:lang w:val="uk-UA"/>
              </w:rPr>
              <w:t>900</w:t>
            </w:r>
            <w:r w:rsidR="002C026A" w:rsidRPr="000A4493">
              <w:rPr>
                <w:rFonts w:ascii="Times New Roman" w:eastAsia="Times New Roman" w:hAnsi="Times New Roman" w:cs="Times New Roman"/>
                <w:sz w:val="20"/>
                <w:szCs w:val="20"/>
                <w:lang w:val="uk-UA"/>
              </w:rPr>
              <w:t>,0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uk-UA"/>
              </w:rPr>
            </w:pPr>
            <w:r w:rsidRPr="000A4493">
              <w:rPr>
                <w:rFonts w:ascii="Times New Roman" w:hAnsi="Times New Roman" w:cs="Times New Roman"/>
                <w:sz w:val="18"/>
                <w:szCs w:val="18"/>
                <w:lang w:val="uk-UA"/>
              </w:rPr>
              <w:t xml:space="preserve">  Проведення суцільної весняної та осінньої дератизації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 xml:space="preserve">Проведення комплексу санітарно-гігієнічних, </w:t>
            </w:r>
            <w:r w:rsidRPr="000A4493">
              <w:rPr>
                <w:rFonts w:ascii="Times New Roman" w:hAnsi="Times New Roman" w:cs="Times New Roman"/>
                <w:sz w:val="18"/>
                <w:szCs w:val="18"/>
                <w:shd w:val="clear" w:color="auto" w:fill="FFFFFF"/>
                <w:lang w:val="uk-UA"/>
              </w:rPr>
              <w:lastRenderedPageBreak/>
              <w:t xml:space="preserve">інженерно-технічних та протиепідемічних заходів, які включають роботи з винищування та захисту від </w:t>
            </w:r>
            <w:hyperlink r:id="rId7" w:tooltip="Гризуни" w:history="1">
              <w:r w:rsidRPr="000A4493">
                <w:rPr>
                  <w:rStyle w:val="a3"/>
                  <w:rFonts w:ascii="Times New Roman" w:hAnsi="Times New Roman" w:cs="Times New Roman"/>
                  <w:color w:val="auto"/>
                  <w:sz w:val="18"/>
                  <w:szCs w:val="18"/>
                  <w:shd w:val="clear" w:color="auto" w:fill="FFFFFF"/>
                  <w:lang w:val="uk-UA"/>
                </w:rPr>
                <w:t>гризунів</w:t>
              </w:r>
            </w:hyperlink>
            <w:r w:rsidRPr="000A4493">
              <w:rPr>
                <w:rFonts w:ascii="Times New Roman" w:hAnsi="Times New Roman" w:cs="Times New Roman"/>
                <w:sz w:val="18"/>
                <w:szCs w:val="18"/>
                <w:shd w:val="clear" w:color="auto" w:fill="FFFFFF"/>
                <w:lang w:val="uk-UA"/>
              </w:rPr>
              <w:t> (у тому числі носіїв та розповсюджувачів </w:t>
            </w:r>
            <w:hyperlink r:id="rId8" w:tooltip="Інфекційні захворювання" w:history="1">
              <w:r w:rsidRPr="000A4493">
                <w:rPr>
                  <w:rStyle w:val="a3"/>
                  <w:rFonts w:ascii="Times New Roman" w:hAnsi="Times New Roman" w:cs="Times New Roman"/>
                  <w:color w:val="auto"/>
                  <w:sz w:val="18"/>
                  <w:szCs w:val="18"/>
                  <w:shd w:val="clear" w:color="auto" w:fill="FFFFFF"/>
                  <w:lang w:val="uk-UA"/>
                </w:rPr>
                <w:t>інфекційних хвороб</w:t>
              </w:r>
            </w:hyperlink>
            <w:r w:rsidRPr="000A4493">
              <w:rPr>
                <w:rFonts w:ascii="Times New Roman" w:hAnsi="Times New Roman" w:cs="Times New Roman"/>
                <w:sz w:val="18"/>
                <w:szCs w:val="18"/>
                <w:shd w:val="clear" w:color="auto" w:fill="FFFFFF"/>
                <w:lang w:val="uk-UA"/>
              </w:rPr>
              <w:t xml:space="preserve">) </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100,0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uk-UA"/>
              </w:rPr>
            </w:pPr>
            <w:r w:rsidRPr="000A4493">
              <w:rPr>
                <w:rFonts w:ascii="Times New Roman" w:hAnsi="Times New Roman" w:cs="Times New Roman"/>
                <w:sz w:val="18"/>
                <w:szCs w:val="18"/>
                <w:lang w:val="uk-UA"/>
              </w:rPr>
              <w:lastRenderedPageBreak/>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 (закупівля інвентарю, медикаментів, послуг, оплата проживання та харчування робочих груп, відряджень та перевезень)</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val="uk-UA"/>
              </w:rPr>
            </w:pPr>
            <w:r w:rsidRPr="000A4493">
              <w:rPr>
                <w:rFonts w:ascii="Times New Roman" w:eastAsia="Times New Roman" w:hAnsi="Times New Roman" w:cs="Times New Roman"/>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Міський</w:t>
            </w:r>
          </w:p>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300,0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150,0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uk-UA"/>
              </w:rPr>
            </w:pPr>
            <w:r w:rsidRPr="000A4493">
              <w:rPr>
                <w:rFonts w:ascii="Times New Roman" w:hAnsi="Times New Roman" w:cs="Times New Roman"/>
                <w:sz w:val="18"/>
                <w:szCs w:val="18"/>
                <w:lang w:val="uk-UA"/>
              </w:rPr>
              <w:t>Послуги із забезпечення громадської безпеки, охорони правопорядку та громадського порядку(охорона об’єктів комунальної власності громади та об’єктів благоустрою)</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 xml:space="preserve">Забезпечення охорони </w:t>
            </w:r>
            <w:r w:rsidRPr="000A4493">
              <w:rPr>
                <w:rFonts w:ascii="Times New Roman" w:hAnsi="Times New Roman" w:cs="Times New Roman"/>
                <w:sz w:val="18"/>
                <w:szCs w:val="18"/>
                <w:lang w:val="uk-UA"/>
              </w:rPr>
              <w:t>об’єктів комунальної власності громади та об’єктів благоустрою)</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160,0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40,0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120,0</w:t>
            </w:r>
          </w:p>
        </w:tc>
      </w:tr>
      <w:tr w:rsidR="000A4493" w:rsidRPr="000A4493" w:rsidTr="002C026A">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lang w:val="uk-UA"/>
              </w:rPr>
            </w:pPr>
            <w:r w:rsidRPr="000A4493">
              <w:rPr>
                <w:rFonts w:ascii="Times New Roman" w:hAnsi="Times New Roman" w:cs="Times New Roman"/>
                <w:sz w:val="18"/>
                <w:szCs w:val="18"/>
                <w:lang w:val="uk-UA"/>
              </w:rPr>
              <w:t xml:space="preserve">Супровід з підготовки та розробки матеріалів проекту Місцевого плану управління відходами Рахівської територіальної громади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shd w:val="clear" w:color="auto" w:fill="FFFFFF"/>
                <w:lang w:val="uk-UA"/>
              </w:rPr>
            </w:pPr>
            <w:r w:rsidRPr="000A4493">
              <w:rPr>
                <w:rFonts w:ascii="Times New Roman" w:hAnsi="Times New Roman" w:cs="Times New Roman"/>
                <w:sz w:val="18"/>
                <w:szCs w:val="18"/>
                <w:shd w:val="clear" w:color="auto" w:fill="FFFFFF"/>
                <w:lang w:val="uk-UA"/>
              </w:rPr>
              <w:t>Покращення благоустрою та санітарного стану території громади, впровадження шляхів утилізації ТПВ.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8A778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2</w:t>
            </w:r>
            <w:r w:rsidR="003059B7" w:rsidRPr="000A4493">
              <w:rPr>
                <w:rFonts w:ascii="Times New Roman" w:eastAsia="Times New Roman" w:hAnsi="Times New Roman" w:cs="Times New Roman"/>
                <w:lang w:val="uk-UA"/>
              </w:rPr>
              <w:t>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3059B7"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9B7" w:rsidRPr="000A4493" w:rsidRDefault="005F14EC"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val="uk-UA"/>
              </w:rPr>
            </w:pPr>
            <w:r w:rsidRPr="000A4493">
              <w:rPr>
                <w:rFonts w:ascii="Times New Roman" w:eastAsia="Times New Roman" w:hAnsi="Times New Roman" w:cs="Times New Roman"/>
                <w:lang w:val="uk-UA"/>
              </w:rPr>
              <w:t>100,0</w:t>
            </w:r>
          </w:p>
        </w:tc>
      </w:tr>
      <w:tr w:rsidR="000A4493" w:rsidRPr="000A4493" w:rsidTr="002C026A">
        <w:trPr>
          <w:trHeight w:val="561"/>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0"/>
                <w:szCs w:val="20"/>
                <w:lang w:val="uk-UA"/>
              </w:rPr>
            </w:pPr>
            <w:r w:rsidRPr="000A4493">
              <w:rPr>
                <w:rFonts w:ascii="Times New Roman" w:hAnsi="Times New Roman" w:cs="Times New Roman"/>
                <w:b/>
                <w:sz w:val="20"/>
                <w:szCs w:val="20"/>
                <w:shd w:val="clear" w:color="auto" w:fill="FFFFFF"/>
                <w:lang w:val="uk-UA"/>
              </w:rPr>
              <w:t>Разом:</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0"/>
                <w:szCs w:val="20"/>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uk-UA"/>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lang w:val="uk-UA"/>
              </w:rPr>
            </w:pPr>
            <w:r w:rsidRPr="000A4493">
              <w:rPr>
                <w:rFonts w:ascii="Times New Roman" w:hAnsi="Times New Roman" w:cs="Times New Roman"/>
                <w:b/>
                <w:sz w:val="20"/>
                <w:szCs w:val="20"/>
                <w:lang w:val="uk-UA"/>
              </w:rPr>
              <w:t>51330,0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lang w:val="uk-UA"/>
              </w:rPr>
            </w:pPr>
            <w:r w:rsidRPr="000A4493">
              <w:rPr>
                <w:rFonts w:ascii="Times New Roman" w:hAnsi="Times New Roman" w:cs="Times New Roman"/>
                <w:b/>
                <w:sz w:val="20"/>
                <w:szCs w:val="20"/>
                <w:lang w:val="uk-UA"/>
              </w:rPr>
              <w:t>25886,0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26A" w:rsidRPr="000A4493" w:rsidRDefault="002C026A" w:rsidP="000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lang w:val="uk-UA"/>
              </w:rPr>
            </w:pPr>
            <w:r w:rsidRPr="000A4493">
              <w:rPr>
                <w:rFonts w:ascii="Times New Roman" w:hAnsi="Times New Roman" w:cs="Times New Roman"/>
                <w:b/>
                <w:sz w:val="20"/>
                <w:szCs w:val="20"/>
                <w:lang w:val="uk-UA"/>
              </w:rPr>
              <w:t>25444,0</w:t>
            </w:r>
          </w:p>
        </w:tc>
      </w:tr>
    </w:tbl>
    <w:p w:rsidR="002C026A" w:rsidRPr="00FE4E71" w:rsidRDefault="002C026A" w:rsidP="000A4493">
      <w:pPr>
        <w:spacing w:after="0" w:line="240" w:lineRule="auto"/>
        <w:rPr>
          <w:rFonts w:ascii="Times New Roman" w:hAnsi="Times New Roman" w:cs="Times New Roman"/>
          <w:sz w:val="28"/>
          <w:szCs w:val="28"/>
          <w:lang w:val="uk-UA"/>
        </w:rPr>
      </w:pPr>
    </w:p>
    <w:p w:rsidR="002C026A" w:rsidRPr="00FE4E71" w:rsidRDefault="002C026A" w:rsidP="000A4493">
      <w:pPr>
        <w:spacing w:after="0" w:line="240" w:lineRule="auto"/>
        <w:rPr>
          <w:rFonts w:ascii="Times New Roman" w:hAnsi="Times New Roman" w:cs="Times New Roman"/>
          <w:b/>
          <w:sz w:val="28"/>
          <w:szCs w:val="28"/>
          <w:lang w:val="uk-UA"/>
        </w:rPr>
      </w:pPr>
    </w:p>
    <w:p w:rsidR="002C026A" w:rsidRPr="00FE4E71" w:rsidRDefault="002C026A" w:rsidP="000A4493">
      <w:pPr>
        <w:spacing w:after="0" w:line="240" w:lineRule="auto"/>
        <w:ind w:firstLine="708"/>
        <w:rPr>
          <w:rFonts w:ascii="Times New Roman" w:hAnsi="Times New Roman" w:cs="Times New Roman"/>
          <w:sz w:val="28"/>
          <w:szCs w:val="28"/>
          <w:lang w:val="uk-UA"/>
        </w:rPr>
      </w:pPr>
      <w:proofErr w:type="spellStart"/>
      <w:r w:rsidRPr="00FE4E71">
        <w:rPr>
          <w:rFonts w:ascii="Times New Roman" w:hAnsi="Times New Roman" w:cs="Times New Roman"/>
          <w:sz w:val="28"/>
          <w:szCs w:val="28"/>
          <w:lang w:val="uk-UA"/>
        </w:rPr>
        <w:t>В.п</w:t>
      </w:r>
      <w:proofErr w:type="spellEnd"/>
      <w:r w:rsidRPr="00FE4E71">
        <w:rPr>
          <w:rFonts w:ascii="Times New Roman" w:hAnsi="Times New Roman" w:cs="Times New Roman"/>
          <w:sz w:val="28"/>
          <w:szCs w:val="28"/>
          <w:lang w:val="uk-UA"/>
        </w:rPr>
        <w:t>. міського голови,</w:t>
      </w:r>
    </w:p>
    <w:p w:rsidR="002C026A" w:rsidRPr="00FE4E71" w:rsidRDefault="002C026A" w:rsidP="000A4493">
      <w:pPr>
        <w:spacing w:after="0" w:line="240" w:lineRule="auto"/>
        <w:ind w:firstLine="708"/>
        <w:rPr>
          <w:rFonts w:ascii="Times New Roman" w:hAnsi="Times New Roman" w:cs="Times New Roman"/>
          <w:sz w:val="28"/>
          <w:szCs w:val="28"/>
          <w:lang w:val="uk-UA"/>
        </w:rPr>
      </w:pPr>
      <w:bookmarkStart w:id="0" w:name="_GoBack"/>
      <w:bookmarkEnd w:id="0"/>
      <w:r w:rsidRPr="00FE4E71">
        <w:rPr>
          <w:rFonts w:ascii="Times New Roman" w:hAnsi="Times New Roman" w:cs="Times New Roman"/>
          <w:sz w:val="28"/>
          <w:szCs w:val="28"/>
          <w:lang w:val="uk-UA"/>
        </w:rPr>
        <w:t>секретар ради та виконкому                                                                                                                  Євген МОЛНАР</w:t>
      </w:r>
    </w:p>
    <w:p w:rsidR="002C026A" w:rsidRPr="00FE4E71" w:rsidRDefault="002C026A" w:rsidP="000A4493">
      <w:pPr>
        <w:spacing w:after="0" w:line="240" w:lineRule="auto"/>
        <w:rPr>
          <w:rFonts w:ascii="Times New Roman" w:hAnsi="Times New Roman" w:cs="Times New Roman"/>
          <w:sz w:val="28"/>
          <w:szCs w:val="28"/>
          <w:lang w:val="uk-UA"/>
        </w:rPr>
        <w:sectPr w:rsidR="002C026A" w:rsidRPr="00FE4E71">
          <w:pgSz w:w="16838" w:h="11906" w:orient="landscape"/>
          <w:pgMar w:top="568" w:right="1134" w:bottom="1135" w:left="1134" w:header="709" w:footer="709" w:gutter="0"/>
          <w:cols w:space="720"/>
        </w:sectPr>
      </w:pPr>
    </w:p>
    <w:p w:rsidR="002C026A" w:rsidRPr="000A4493" w:rsidRDefault="002C026A" w:rsidP="000A4493">
      <w:pPr>
        <w:spacing w:after="0" w:line="240" w:lineRule="auto"/>
        <w:jc w:val="right"/>
        <w:rPr>
          <w:rFonts w:ascii="Times New Roman" w:hAnsi="Times New Roman" w:cs="Times New Roman"/>
          <w:lang w:val="uk-UA"/>
        </w:rPr>
      </w:pPr>
    </w:p>
    <w:sectPr w:rsidR="002C026A" w:rsidRPr="000A44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1"/>
  </w:num>
  <w:num w:numId="8">
    <w:abstractNumId w:val="1"/>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BB"/>
    <w:rsid w:val="000113E1"/>
    <w:rsid w:val="00057323"/>
    <w:rsid w:val="000A4493"/>
    <w:rsid w:val="000D249C"/>
    <w:rsid w:val="0018589B"/>
    <w:rsid w:val="001E7442"/>
    <w:rsid w:val="002C026A"/>
    <w:rsid w:val="003059B7"/>
    <w:rsid w:val="0030715A"/>
    <w:rsid w:val="005F14EC"/>
    <w:rsid w:val="00751A8F"/>
    <w:rsid w:val="0089053F"/>
    <w:rsid w:val="008A778A"/>
    <w:rsid w:val="0099671E"/>
    <w:rsid w:val="009A2F8B"/>
    <w:rsid w:val="00AA4447"/>
    <w:rsid w:val="00B840D3"/>
    <w:rsid w:val="00D61CAD"/>
    <w:rsid w:val="00F714BB"/>
    <w:rsid w:val="00FE4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6A"/>
    <w:rPr>
      <w:lang w:val="ru-RU"/>
    </w:rPr>
  </w:style>
  <w:style w:type="paragraph" w:styleId="1">
    <w:name w:val="heading 1"/>
    <w:basedOn w:val="a"/>
    <w:next w:val="a"/>
    <w:link w:val="10"/>
    <w:uiPriority w:val="9"/>
    <w:qFormat/>
    <w:rsid w:val="002C0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C026A"/>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2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semiHidden/>
    <w:rsid w:val="002C026A"/>
    <w:rPr>
      <w:rFonts w:ascii="Calibri Light" w:eastAsia="Times New Roman" w:hAnsi="Calibri Light" w:cs="Times New Roman"/>
      <w:color w:val="2E74B5"/>
      <w:sz w:val="26"/>
      <w:szCs w:val="26"/>
      <w:lang w:val="ru-RU" w:eastAsia="ru-RU"/>
    </w:rPr>
  </w:style>
  <w:style w:type="character" w:styleId="a3">
    <w:name w:val="Hyperlink"/>
    <w:basedOn w:val="a0"/>
    <w:uiPriority w:val="99"/>
    <w:semiHidden/>
    <w:unhideWhenUsed/>
    <w:rsid w:val="002C026A"/>
    <w:rPr>
      <w:color w:val="0000FF"/>
      <w:u w:val="single"/>
    </w:rPr>
  </w:style>
  <w:style w:type="character" w:styleId="a4">
    <w:name w:val="FollowedHyperlink"/>
    <w:basedOn w:val="a0"/>
    <w:uiPriority w:val="99"/>
    <w:semiHidden/>
    <w:unhideWhenUsed/>
    <w:rsid w:val="002C026A"/>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2C026A"/>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2C026A"/>
    <w:pPr>
      <w:ind w:left="720"/>
      <w:contextualSpacing/>
    </w:pPr>
    <w:rPr>
      <w:rFonts w:ascii="Times New Roman" w:eastAsia="Times New Roman" w:hAnsi="Times New Roman" w:cs="Times New Roman"/>
      <w:sz w:val="24"/>
      <w:szCs w:val="24"/>
      <w:lang w:val="uk-UA" w:eastAsia="ru-RU"/>
    </w:rPr>
  </w:style>
  <w:style w:type="character" w:customStyle="1" w:styleId="a7">
    <w:name w:val="Название Знак"/>
    <w:basedOn w:val="a0"/>
    <w:link w:val="a8"/>
    <w:qFormat/>
    <w:locked/>
    <w:rsid w:val="002C026A"/>
    <w:rPr>
      <w:rFonts w:ascii="Times New Roman" w:eastAsia="Times New Roman" w:hAnsi="Times New Roman" w:cs="Times New Roman"/>
      <w:sz w:val="28"/>
      <w:szCs w:val="24"/>
      <w:lang w:eastAsia="ru-RU"/>
    </w:rPr>
  </w:style>
  <w:style w:type="character" w:customStyle="1" w:styleId="a9">
    <w:name w:val="Основной текст Знак"/>
    <w:basedOn w:val="a0"/>
    <w:link w:val="aa"/>
    <w:semiHidden/>
    <w:locked/>
    <w:rsid w:val="002C026A"/>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c"/>
    <w:semiHidden/>
    <w:locked/>
    <w:rsid w:val="002C026A"/>
    <w:rPr>
      <w:rFonts w:ascii="Times New Roman" w:eastAsia="Times New Roman" w:hAnsi="Times New Roman" w:cs="Times New Roman"/>
      <w:b/>
      <w:sz w:val="28"/>
      <w:szCs w:val="20"/>
      <w:lang w:eastAsia="ru-RU"/>
    </w:rPr>
  </w:style>
  <w:style w:type="character" w:customStyle="1" w:styleId="3">
    <w:name w:val="Основной текст с отступом 3 Знак"/>
    <w:basedOn w:val="a0"/>
    <w:link w:val="30"/>
    <w:semiHidden/>
    <w:locked/>
    <w:rsid w:val="002C026A"/>
    <w:rPr>
      <w:rFonts w:ascii="Times New Roman" w:eastAsia="Times New Roman" w:hAnsi="Times New Roman" w:cs="Times New Roman"/>
      <w:sz w:val="16"/>
      <w:szCs w:val="16"/>
      <w:lang w:eastAsia="zh-CN"/>
    </w:rPr>
  </w:style>
  <w:style w:type="character" w:customStyle="1" w:styleId="ad">
    <w:name w:val="Текст выноски Знак"/>
    <w:basedOn w:val="a0"/>
    <w:link w:val="ae"/>
    <w:uiPriority w:val="99"/>
    <w:semiHidden/>
    <w:locked/>
    <w:rsid w:val="002C026A"/>
    <w:rPr>
      <w:rFonts w:ascii="Tahoma" w:hAnsi="Tahoma" w:cs="Tahoma"/>
      <w:sz w:val="16"/>
      <w:szCs w:val="16"/>
    </w:rPr>
  </w:style>
  <w:style w:type="character" w:customStyle="1" w:styleId="af">
    <w:name w:val="Без интервала Знак"/>
    <w:link w:val="af0"/>
    <w:uiPriority w:val="1"/>
    <w:locked/>
    <w:rsid w:val="002C026A"/>
    <w:rPr>
      <w:rFonts w:ascii="Calibri" w:eastAsia="Calibri" w:hAnsi="Calibri" w:cs="Times New Roman"/>
      <w:kern w:val="2"/>
    </w:rPr>
  </w:style>
  <w:style w:type="paragraph" w:customStyle="1" w:styleId="alignright">
    <w:name w:val="align_right"/>
    <w:basedOn w:val="a"/>
    <w:qFormat/>
    <w:rsid w:val="002C026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2C026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NoSpacingChar1">
    <w:name w:val="No Spacing Char1"/>
    <w:link w:val="11"/>
    <w:locked/>
    <w:rsid w:val="002C026A"/>
    <w:rPr>
      <w:rFonts w:ascii="Calibri" w:eastAsia="Times New Roman" w:hAnsi="Calibri" w:cs="Times New Roman"/>
      <w:lang w:eastAsia="ru-RU"/>
    </w:rPr>
  </w:style>
  <w:style w:type="paragraph" w:customStyle="1" w:styleId="11">
    <w:name w:val="Без интервала1"/>
    <w:link w:val="NoSpacingChar1"/>
    <w:qFormat/>
    <w:rsid w:val="002C026A"/>
    <w:pPr>
      <w:spacing w:after="0" w:line="240" w:lineRule="auto"/>
    </w:pPr>
    <w:rPr>
      <w:rFonts w:ascii="Calibri" w:eastAsia="Times New Roman" w:hAnsi="Calibri" w:cs="Times New Roman"/>
      <w:lang w:eastAsia="ru-RU"/>
    </w:rPr>
  </w:style>
  <w:style w:type="paragraph" w:customStyle="1" w:styleId="4">
    <w:name w:val="заголовок 4"/>
    <w:basedOn w:val="a"/>
    <w:next w:val="a"/>
    <w:uiPriority w:val="99"/>
    <w:qFormat/>
    <w:rsid w:val="002C026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21">
    <w:name w:val="Без интервала2"/>
    <w:qFormat/>
    <w:rsid w:val="002C026A"/>
    <w:pPr>
      <w:spacing w:after="0" w:line="240" w:lineRule="auto"/>
    </w:pPr>
    <w:rPr>
      <w:rFonts w:ascii="Calibri" w:eastAsia="Times New Roman" w:hAnsi="Calibri" w:cs="Times New Roman"/>
      <w:lang w:val="ru-RU" w:eastAsia="ru-RU"/>
    </w:rPr>
  </w:style>
  <w:style w:type="paragraph" w:customStyle="1" w:styleId="ParagraphStyle5">
    <w:name w:val="Paragraph Style5"/>
    <w:uiPriority w:val="99"/>
    <w:semiHidden/>
    <w:qFormat/>
    <w:rsid w:val="002C026A"/>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22">
    <w:name w:val="Обычный2"/>
    <w:qFormat/>
    <w:rsid w:val="002C026A"/>
    <w:pPr>
      <w:spacing w:after="0" w:line="240" w:lineRule="auto"/>
    </w:pPr>
    <w:rPr>
      <w:rFonts w:ascii="Times New Roman" w:eastAsia="Times New Roman" w:hAnsi="Times New Roman" w:cs="Times New Roman"/>
      <w:sz w:val="24"/>
      <w:szCs w:val="20"/>
      <w:lang w:val="ru-RU" w:eastAsia="ru-RU"/>
    </w:rPr>
  </w:style>
  <w:style w:type="paragraph" w:customStyle="1" w:styleId="rvps14">
    <w:name w:val="rvps14"/>
    <w:basedOn w:val="a"/>
    <w:semiHidden/>
    <w:qFormat/>
    <w:rsid w:val="002C026A"/>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 w:type="paragraph" w:styleId="ae">
    <w:name w:val="Balloon Text"/>
    <w:basedOn w:val="a"/>
    <w:link w:val="ad"/>
    <w:uiPriority w:val="99"/>
    <w:semiHidden/>
    <w:unhideWhenUsed/>
    <w:rsid w:val="002C026A"/>
    <w:pPr>
      <w:spacing w:after="0" w:line="240" w:lineRule="auto"/>
    </w:pPr>
    <w:rPr>
      <w:rFonts w:ascii="Tahoma" w:hAnsi="Tahoma" w:cs="Tahoma"/>
      <w:sz w:val="16"/>
      <w:szCs w:val="16"/>
      <w:lang w:val="uk-UA"/>
    </w:rPr>
  </w:style>
  <w:style w:type="character" w:customStyle="1" w:styleId="12">
    <w:name w:val="Текст выноски Знак1"/>
    <w:basedOn w:val="a0"/>
    <w:uiPriority w:val="99"/>
    <w:semiHidden/>
    <w:rsid w:val="002C026A"/>
    <w:rPr>
      <w:rFonts w:ascii="Tahoma" w:hAnsi="Tahoma" w:cs="Tahoma"/>
      <w:sz w:val="16"/>
      <w:szCs w:val="16"/>
      <w:lang w:val="ru-RU"/>
    </w:rPr>
  </w:style>
  <w:style w:type="paragraph" w:styleId="af0">
    <w:name w:val="No Spacing"/>
    <w:link w:val="af"/>
    <w:uiPriority w:val="1"/>
    <w:qFormat/>
    <w:rsid w:val="002C026A"/>
    <w:pPr>
      <w:spacing w:after="0" w:line="240" w:lineRule="auto"/>
    </w:pPr>
    <w:rPr>
      <w:rFonts w:ascii="Calibri" w:eastAsia="Calibri" w:hAnsi="Calibri" w:cs="Times New Roman"/>
      <w:kern w:val="2"/>
    </w:rPr>
  </w:style>
  <w:style w:type="character" w:customStyle="1" w:styleId="FontStyle12">
    <w:name w:val="Font Style12"/>
    <w:rsid w:val="002C026A"/>
    <w:rPr>
      <w:rFonts w:ascii="Times New Roman" w:hAnsi="Times New Roman" w:cs="Times New Roman" w:hint="default"/>
      <w:spacing w:val="-10"/>
      <w:sz w:val="20"/>
    </w:rPr>
  </w:style>
  <w:style w:type="paragraph" w:styleId="30">
    <w:name w:val="Body Text Indent 3"/>
    <w:basedOn w:val="a"/>
    <w:link w:val="3"/>
    <w:semiHidden/>
    <w:unhideWhenUsed/>
    <w:rsid w:val="002C026A"/>
    <w:pPr>
      <w:spacing w:after="120"/>
      <w:ind w:left="283"/>
    </w:pPr>
    <w:rPr>
      <w:rFonts w:ascii="Times New Roman" w:eastAsia="Times New Roman" w:hAnsi="Times New Roman" w:cs="Times New Roman"/>
      <w:sz w:val="16"/>
      <w:szCs w:val="16"/>
      <w:lang w:val="uk-UA" w:eastAsia="zh-CN"/>
    </w:rPr>
  </w:style>
  <w:style w:type="character" w:customStyle="1" w:styleId="31">
    <w:name w:val="Основной текст с отступом 3 Знак1"/>
    <w:basedOn w:val="a0"/>
    <w:semiHidden/>
    <w:rsid w:val="002C026A"/>
    <w:rPr>
      <w:sz w:val="16"/>
      <w:szCs w:val="16"/>
      <w:lang w:val="ru-RU"/>
    </w:rPr>
  </w:style>
  <w:style w:type="paragraph" w:styleId="a8">
    <w:name w:val="Title"/>
    <w:basedOn w:val="a"/>
    <w:next w:val="a"/>
    <w:link w:val="a7"/>
    <w:qFormat/>
    <w:rsid w:val="002C026A"/>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eastAsia="ru-RU"/>
    </w:rPr>
  </w:style>
  <w:style w:type="character" w:customStyle="1" w:styleId="13">
    <w:name w:val="Название Знак1"/>
    <w:basedOn w:val="a0"/>
    <w:rsid w:val="002C026A"/>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0">
    <w:name w:val="rvts0"/>
    <w:basedOn w:val="a0"/>
    <w:rsid w:val="002C026A"/>
  </w:style>
  <w:style w:type="character" w:customStyle="1" w:styleId="rvts9">
    <w:name w:val="rvts9"/>
    <w:basedOn w:val="a0"/>
    <w:rsid w:val="002C026A"/>
  </w:style>
  <w:style w:type="paragraph" w:styleId="aa">
    <w:name w:val="Body Text"/>
    <w:basedOn w:val="a"/>
    <w:link w:val="a9"/>
    <w:semiHidden/>
    <w:unhideWhenUsed/>
    <w:rsid w:val="002C026A"/>
    <w:pPr>
      <w:spacing w:after="120"/>
    </w:pPr>
    <w:rPr>
      <w:rFonts w:ascii="Times New Roman" w:eastAsia="Times New Roman" w:hAnsi="Times New Roman" w:cs="Times New Roman"/>
      <w:b/>
      <w:sz w:val="28"/>
      <w:szCs w:val="20"/>
      <w:lang w:val="uk-UA" w:eastAsia="ru-RU"/>
    </w:rPr>
  </w:style>
  <w:style w:type="character" w:customStyle="1" w:styleId="14">
    <w:name w:val="Основной текст Знак1"/>
    <w:basedOn w:val="a0"/>
    <w:semiHidden/>
    <w:rsid w:val="002C026A"/>
    <w:rPr>
      <w:lang w:val="ru-RU"/>
    </w:rPr>
  </w:style>
  <w:style w:type="paragraph" w:styleId="ac">
    <w:name w:val="Body Text Indent"/>
    <w:basedOn w:val="a"/>
    <w:link w:val="ab"/>
    <w:semiHidden/>
    <w:unhideWhenUsed/>
    <w:rsid w:val="002C026A"/>
    <w:pPr>
      <w:spacing w:after="120"/>
      <w:ind w:left="283"/>
    </w:pPr>
    <w:rPr>
      <w:rFonts w:ascii="Times New Roman" w:eastAsia="Times New Roman" w:hAnsi="Times New Roman" w:cs="Times New Roman"/>
      <w:b/>
      <w:sz w:val="28"/>
      <w:szCs w:val="20"/>
      <w:lang w:val="uk-UA" w:eastAsia="ru-RU"/>
    </w:rPr>
  </w:style>
  <w:style w:type="character" w:customStyle="1" w:styleId="15">
    <w:name w:val="Основной текст с отступом Знак1"/>
    <w:basedOn w:val="a0"/>
    <w:semiHidden/>
    <w:rsid w:val="002C026A"/>
    <w:rPr>
      <w:lang w:val="ru-RU"/>
    </w:rPr>
  </w:style>
  <w:style w:type="character" w:customStyle="1" w:styleId="FontStyle4">
    <w:name w:val="Font Style4"/>
    <w:rsid w:val="002C026A"/>
    <w:rPr>
      <w:rFonts w:ascii="Arial" w:hAnsi="Arial" w:cs="Arial" w:hint="default"/>
      <w:sz w:val="28"/>
      <w:szCs w:val="28"/>
    </w:rPr>
  </w:style>
  <w:style w:type="table" w:styleId="af1">
    <w:name w:val="Table Grid"/>
    <w:basedOn w:val="a1"/>
    <w:qFormat/>
    <w:rsid w:val="002C026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C02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6A"/>
    <w:rPr>
      <w:lang w:val="ru-RU"/>
    </w:rPr>
  </w:style>
  <w:style w:type="paragraph" w:styleId="1">
    <w:name w:val="heading 1"/>
    <w:basedOn w:val="a"/>
    <w:next w:val="a"/>
    <w:link w:val="10"/>
    <w:uiPriority w:val="9"/>
    <w:qFormat/>
    <w:rsid w:val="002C0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C026A"/>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2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semiHidden/>
    <w:rsid w:val="002C026A"/>
    <w:rPr>
      <w:rFonts w:ascii="Calibri Light" w:eastAsia="Times New Roman" w:hAnsi="Calibri Light" w:cs="Times New Roman"/>
      <w:color w:val="2E74B5"/>
      <w:sz w:val="26"/>
      <w:szCs w:val="26"/>
      <w:lang w:val="ru-RU" w:eastAsia="ru-RU"/>
    </w:rPr>
  </w:style>
  <w:style w:type="character" w:styleId="a3">
    <w:name w:val="Hyperlink"/>
    <w:basedOn w:val="a0"/>
    <w:uiPriority w:val="99"/>
    <w:semiHidden/>
    <w:unhideWhenUsed/>
    <w:rsid w:val="002C026A"/>
    <w:rPr>
      <w:color w:val="0000FF"/>
      <w:u w:val="single"/>
    </w:rPr>
  </w:style>
  <w:style w:type="character" w:styleId="a4">
    <w:name w:val="FollowedHyperlink"/>
    <w:basedOn w:val="a0"/>
    <w:uiPriority w:val="99"/>
    <w:semiHidden/>
    <w:unhideWhenUsed/>
    <w:rsid w:val="002C026A"/>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2C026A"/>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2C026A"/>
    <w:pPr>
      <w:ind w:left="720"/>
      <w:contextualSpacing/>
    </w:pPr>
    <w:rPr>
      <w:rFonts w:ascii="Times New Roman" w:eastAsia="Times New Roman" w:hAnsi="Times New Roman" w:cs="Times New Roman"/>
      <w:sz w:val="24"/>
      <w:szCs w:val="24"/>
      <w:lang w:val="uk-UA" w:eastAsia="ru-RU"/>
    </w:rPr>
  </w:style>
  <w:style w:type="character" w:customStyle="1" w:styleId="a7">
    <w:name w:val="Название Знак"/>
    <w:basedOn w:val="a0"/>
    <w:link w:val="a8"/>
    <w:qFormat/>
    <w:locked/>
    <w:rsid w:val="002C026A"/>
    <w:rPr>
      <w:rFonts w:ascii="Times New Roman" w:eastAsia="Times New Roman" w:hAnsi="Times New Roman" w:cs="Times New Roman"/>
      <w:sz w:val="28"/>
      <w:szCs w:val="24"/>
      <w:lang w:eastAsia="ru-RU"/>
    </w:rPr>
  </w:style>
  <w:style w:type="character" w:customStyle="1" w:styleId="a9">
    <w:name w:val="Основной текст Знак"/>
    <w:basedOn w:val="a0"/>
    <w:link w:val="aa"/>
    <w:semiHidden/>
    <w:locked/>
    <w:rsid w:val="002C026A"/>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c"/>
    <w:semiHidden/>
    <w:locked/>
    <w:rsid w:val="002C026A"/>
    <w:rPr>
      <w:rFonts w:ascii="Times New Roman" w:eastAsia="Times New Roman" w:hAnsi="Times New Roman" w:cs="Times New Roman"/>
      <w:b/>
      <w:sz w:val="28"/>
      <w:szCs w:val="20"/>
      <w:lang w:eastAsia="ru-RU"/>
    </w:rPr>
  </w:style>
  <w:style w:type="character" w:customStyle="1" w:styleId="3">
    <w:name w:val="Основной текст с отступом 3 Знак"/>
    <w:basedOn w:val="a0"/>
    <w:link w:val="30"/>
    <w:semiHidden/>
    <w:locked/>
    <w:rsid w:val="002C026A"/>
    <w:rPr>
      <w:rFonts w:ascii="Times New Roman" w:eastAsia="Times New Roman" w:hAnsi="Times New Roman" w:cs="Times New Roman"/>
      <w:sz w:val="16"/>
      <w:szCs w:val="16"/>
      <w:lang w:eastAsia="zh-CN"/>
    </w:rPr>
  </w:style>
  <w:style w:type="character" w:customStyle="1" w:styleId="ad">
    <w:name w:val="Текст выноски Знак"/>
    <w:basedOn w:val="a0"/>
    <w:link w:val="ae"/>
    <w:uiPriority w:val="99"/>
    <w:semiHidden/>
    <w:locked/>
    <w:rsid w:val="002C026A"/>
    <w:rPr>
      <w:rFonts w:ascii="Tahoma" w:hAnsi="Tahoma" w:cs="Tahoma"/>
      <w:sz w:val="16"/>
      <w:szCs w:val="16"/>
    </w:rPr>
  </w:style>
  <w:style w:type="character" w:customStyle="1" w:styleId="af">
    <w:name w:val="Без интервала Знак"/>
    <w:link w:val="af0"/>
    <w:uiPriority w:val="1"/>
    <w:locked/>
    <w:rsid w:val="002C026A"/>
    <w:rPr>
      <w:rFonts w:ascii="Calibri" w:eastAsia="Calibri" w:hAnsi="Calibri" w:cs="Times New Roman"/>
      <w:kern w:val="2"/>
    </w:rPr>
  </w:style>
  <w:style w:type="paragraph" w:customStyle="1" w:styleId="alignright">
    <w:name w:val="align_right"/>
    <w:basedOn w:val="a"/>
    <w:qFormat/>
    <w:rsid w:val="002C026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2C026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NoSpacingChar1">
    <w:name w:val="No Spacing Char1"/>
    <w:link w:val="11"/>
    <w:locked/>
    <w:rsid w:val="002C026A"/>
    <w:rPr>
      <w:rFonts w:ascii="Calibri" w:eastAsia="Times New Roman" w:hAnsi="Calibri" w:cs="Times New Roman"/>
      <w:lang w:eastAsia="ru-RU"/>
    </w:rPr>
  </w:style>
  <w:style w:type="paragraph" w:customStyle="1" w:styleId="11">
    <w:name w:val="Без интервала1"/>
    <w:link w:val="NoSpacingChar1"/>
    <w:qFormat/>
    <w:rsid w:val="002C026A"/>
    <w:pPr>
      <w:spacing w:after="0" w:line="240" w:lineRule="auto"/>
    </w:pPr>
    <w:rPr>
      <w:rFonts w:ascii="Calibri" w:eastAsia="Times New Roman" w:hAnsi="Calibri" w:cs="Times New Roman"/>
      <w:lang w:eastAsia="ru-RU"/>
    </w:rPr>
  </w:style>
  <w:style w:type="paragraph" w:customStyle="1" w:styleId="4">
    <w:name w:val="заголовок 4"/>
    <w:basedOn w:val="a"/>
    <w:next w:val="a"/>
    <w:uiPriority w:val="99"/>
    <w:qFormat/>
    <w:rsid w:val="002C026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21">
    <w:name w:val="Без интервала2"/>
    <w:qFormat/>
    <w:rsid w:val="002C026A"/>
    <w:pPr>
      <w:spacing w:after="0" w:line="240" w:lineRule="auto"/>
    </w:pPr>
    <w:rPr>
      <w:rFonts w:ascii="Calibri" w:eastAsia="Times New Roman" w:hAnsi="Calibri" w:cs="Times New Roman"/>
      <w:lang w:val="ru-RU" w:eastAsia="ru-RU"/>
    </w:rPr>
  </w:style>
  <w:style w:type="paragraph" w:customStyle="1" w:styleId="ParagraphStyle5">
    <w:name w:val="Paragraph Style5"/>
    <w:uiPriority w:val="99"/>
    <w:semiHidden/>
    <w:qFormat/>
    <w:rsid w:val="002C026A"/>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22">
    <w:name w:val="Обычный2"/>
    <w:qFormat/>
    <w:rsid w:val="002C026A"/>
    <w:pPr>
      <w:spacing w:after="0" w:line="240" w:lineRule="auto"/>
    </w:pPr>
    <w:rPr>
      <w:rFonts w:ascii="Times New Roman" w:eastAsia="Times New Roman" w:hAnsi="Times New Roman" w:cs="Times New Roman"/>
      <w:sz w:val="24"/>
      <w:szCs w:val="20"/>
      <w:lang w:val="ru-RU" w:eastAsia="ru-RU"/>
    </w:rPr>
  </w:style>
  <w:style w:type="paragraph" w:customStyle="1" w:styleId="rvps14">
    <w:name w:val="rvps14"/>
    <w:basedOn w:val="a"/>
    <w:semiHidden/>
    <w:qFormat/>
    <w:rsid w:val="002C026A"/>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 w:type="paragraph" w:styleId="ae">
    <w:name w:val="Balloon Text"/>
    <w:basedOn w:val="a"/>
    <w:link w:val="ad"/>
    <w:uiPriority w:val="99"/>
    <w:semiHidden/>
    <w:unhideWhenUsed/>
    <w:rsid w:val="002C026A"/>
    <w:pPr>
      <w:spacing w:after="0" w:line="240" w:lineRule="auto"/>
    </w:pPr>
    <w:rPr>
      <w:rFonts w:ascii="Tahoma" w:hAnsi="Tahoma" w:cs="Tahoma"/>
      <w:sz w:val="16"/>
      <w:szCs w:val="16"/>
      <w:lang w:val="uk-UA"/>
    </w:rPr>
  </w:style>
  <w:style w:type="character" w:customStyle="1" w:styleId="12">
    <w:name w:val="Текст выноски Знак1"/>
    <w:basedOn w:val="a0"/>
    <w:uiPriority w:val="99"/>
    <w:semiHidden/>
    <w:rsid w:val="002C026A"/>
    <w:rPr>
      <w:rFonts w:ascii="Tahoma" w:hAnsi="Tahoma" w:cs="Tahoma"/>
      <w:sz w:val="16"/>
      <w:szCs w:val="16"/>
      <w:lang w:val="ru-RU"/>
    </w:rPr>
  </w:style>
  <w:style w:type="paragraph" w:styleId="af0">
    <w:name w:val="No Spacing"/>
    <w:link w:val="af"/>
    <w:uiPriority w:val="1"/>
    <w:qFormat/>
    <w:rsid w:val="002C026A"/>
    <w:pPr>
      <w:spacing w:after="0" w:line="240" w:lineRule="auto"/>
    </w:pPr>
    <w:rPr>
      <w:rFonts w:ascii="Calibri" w:eastAsia="Calibri" w:hAnsi="Calibri" w:cs="Times New Roman"/>
      <w:kern w:val="2"/>
    </w:rPr>
  </w:style>
  <w:style w:type="character" w:customStyle="1" w:styleId="FontStyle12">
    <w:name w:val="Font Style12"/>
    <w:rsid w:val="002C026A"/>
    <w:rPr>
      <w:rFonts w:ascii="Times New Roman" w:hAnsi="Times New Roman" w:cs="Times New Roman" w:hint="default"/>
      <w:spacing w:val="-10"/>
      <w:sz w:val="20"/>
    </w:rPr>
  </w:style>
  <w:style w:type="paragraph" w:styleId="30">
    <w:name w:val="Body Text Indent 3"/>
    <w:basedOn w:val="a"/>
    <w:link w:val="3"/>
    <w:semiHidden/>
    <w:unhideWhenUsed/>
    <w:rsid w:val="002C026A"/>
    <w:pPr>
      <w:spacing w:after="120"/>
      <w:ind w:left="283"/>
    </w:pPr>
    <w:rPr>
      <w:rFonts w:ascii="Times New Roman" w:eastAsia="Times New Roman" w:hAnsi="Times New Roman" w:cs="Times New Roman"/>
      <w:sz w:val="16"/>
      <w:szCs w:val="16"/>
      <w:lang w:val="uk-UA" w:eastAsia="zh-CN"/>
    </w:rPr>
  </w:style>
  <w:style w:type="character" w:customStyle="1" w:styleId="31">
    <w:name w:val="Основной текст с отступом 3 Знак1"/>
    <w:basedOn w:val="a0"/>
    <w:semiHidden/>
    <w:rsid w:val="002C026A"/>
    <w:rPr>
      <w:sz w:val="16"/>
      <w:szCs w:val="16"/>
      <w:lang w:val="ru-RU"/>
    </w:rPr>
  </w:style>
  <w:style w:type="paragraph" w:styleId="a8">
    <w:name w:val="Title"/>
    <w:basedOn w:val="a"/>
    <w:next w:val="a"/>
    <w:link w:val="a7"/>
    <w:qFormat/>
    <w:rsid w:val="002C026A"/>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eastAsia="ru-RU"/>
    </w:rPr>
  </w:style>
  <w:style w:type="character" w:customStyle="1" w:styleId="13">
    <w:name w:val="Название Знак1"/>
    <w:basedOn w:val="a0"/>
    <w:rsid w:val="002C026A"/>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0">
    <w:name w:val="rvts0"/>
    <w:basedOn w:val="a0"/>
    <w:rsid w:val="002C026A"/>
  </w:style>
  <w:style w:type="character" w:customStyle="1" w:styleId="rvts9">
    <w:name w:val="rvts9"/>
    <w:basedOn w:val="a0"/>
    <w:rsid w:val="002C026A"/>
  </w:style>
  <w:style w:type="paragraph" w:styleId="aa">
    <w:name w:val="Body Text"/>
    <w:basedOn w:val="a"/>
    <w:link w:val="a9"/>
    <w:semiHidden/>
    <w:unhideWhenUsed/>
    <w:rsid w:val="002C026A"/>
    <w:pPr>
      <w:spacing w:after="120"/>
    </w:pPr>
    <w:rPr>
      <w:rFonts w:ascii="Times New Roman" w:eastAsia="Times New Roman" w:hAnsi="Times New Roman" w:cs="Times New Roman"/>
      <w:b/>
      <w:sz w:val="28"/>
      <w:szCs w:val="20"/>
      <w:lang w:val="uk-UA" w:eastAsia="ru-RU"/>
    </w:rPr>
  </w:style>
  <w:style w:type="character" w:customStyle="1" w:styleId="14">
    <w:name w:val="Основной текст Знак1"/>
    <w:basedOn w:val="a0"/>
    <w:semiHidden/>
    <w:rsid w:val="002C026A"/>
    <w:rPr>
      <w:lang w:val="ru-RU"/>
    </w:rPr>
  </w:style>
  <w:style w:type="paragraph" w:styleId="ac">
    <w:name w:val="Body Text Indent"/>
    <w:basedOn w:val="a"/>
    <w:link w:val="ab"/>
    <w:semiHidden/>
    <w:unhideWhenUsed/>
    <w:rsid w:val="002C026A"/>
    <w:pPr>
      <w:spacing w:after="120"/>
      <w:ind w:left="283"/>
    </w:pPr>
    <w:rPr>
      <w:rFonts w:ascii="Times New Roman" w:eastAsia="Times New Roman" w:hAnsi="Times New Roman" w:cs="Times New Roman"/>
      <w:b/>
      <w:sz w:val="28"/>
      <w:szCs w:val="20"/>
      <w:lang w:val="uk-UA" w:eastAsia="ru-RU"/>
    </w:rPr>
  </w:style>
  <w:style w:type="character" w:customStyle="1" w:styleId="15">
    <w:name w:val="Основной текст с отступом Знак1"/>
    <w:basedOn w:val="a0"/>
    <w:semiHidden/>
    <w:rsid w:val="002C026A"/>
    <w:rPr>
      <w:lang w:val="ru-RU"/>
    </w:rPr>
  </w:style>
  <w:style w:type="character" w:customStyle="1" w:styleId="FontStyle4">
    <w:name w:val="Font Style4"/>
    <w:rsid w:val="002C026A"/>
    <w:rPr>
      <w:rFonts w:ascii="Arial" w:hAnsi="Arial" w:cs="Arial" w:hint="default"/>
      <w:sz w:val="28"/>
      <w:szCs w:val="28"/>
    </w:rPr>
  </w:style>
  <w:style w:type="table" w:styleId="af1">
    <w:name w:val="Table Grid"/>
    <w:basedOn w:val="a1"/>
    <w:qFormat/>
    <w:rsid w:val="002C026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C0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8545">
      <w:bodyDiv w:val="1"/>
      <w:marLeft w:val="0"/>
      <w:marRight w:val="0"/>
      <w:marTop w:val="0"/>
      <w:marBottom w:val="0"/>
      <w:divBdr>
        <w:top w:val="none" w:sz="0" w:space="0" w:color="auto"/>
        <w:left w:val="none" w:sz="0" w:space="0" w:color="auto"/>
        <w:bottom w:val="none" w:sz="0" w:space="0" w:color="auto"/>
        <w:right w:val="none" w:sz="0" w:space="0" w:color="auto"/>
      </w:divBdr>
    </w:div>
    <w:div w:id="1481389165">
      <w:bodyDiv w:val="1"/>
      <w:marLeft w:val="0"/>
      <w:marRight w:val="0"/>
      <w:marTop w:val="0"/>
      <w:marBottom w:val="0"/>
      <w:divBdr>
        <w:top w:val="none" w:sz="0" w:space="0" w:color="auto"/>
        <w:left w:val="none" w:sz="0" w:space="0" w:color="auto"/>
        <w:bottom w:val="none" w:sz="0" w:space="0" w:color="auto"/>
        <w:right w:val="none" w:sz="0" w:space="0" w:color="auto"/>
      </w:divBdr>
    </w:div>
    <w:div w:id="19270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D%D1%84%D0%B5%D0%BA%D1%86%D1%96%D0%B9%D0%BD%D1%96_%D0%B7%D0%B0%D1%85%D0%B2%D0%BE%D1%80%D1%8E%D0%B2%D0%B0%D0%BD%D0%BD%D1%8F" TargetMode="External"/><Relationship Id="rId3" Type="http://schemas.microsoft.com/office/2007/relationships/stylesWithEffects" Target="stylesWithEffects.xml"/><Relationship Id="rId7" Type="http://schemas.openxmlformats.org/officeDocument/2006/relationships/hyperlink" Target="https://uk.wikipedia.org/wiki/%D0%93%D1%80%D0%B8%D0%B7%D1%83%D0%BD%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14</Pages>
  <Words>16007</Words>
  <Characters>9124</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2025-10-15T11:02:00Z</cp:lastPrinted>
  <dcterms:created xsi:type="dcterms:W3CDTF">2025-10-09T06:21:00Z</dcterms:created>
  <dcterms:modified xsi:type="dcterms:W3CDTF">2025-10-15T11:03:00Z</dcterms:modified>
</cp:coreProperties>
</file>