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55" w:rsidRPr="00D46EF4" w:rsidRDefault="00826055" w:rsidP="006E19CB">
      <w:pPr>
        <w:spacing w:after="0" w:line="240" w:lineRule="auto"/>
        <w:jc w:val="center"/>
        <w:rPr>
          <w:rFonts w:ascii="Times New Roman" w:hAnsi="Times New Roman" w:cs="Times New Roman"/>
          <w:color w:val="000000" w:themeColor="text1"/>
          <w:sz w:val="27"/>
          <w:szCs w:val="27"/>
        </w:rPr>
      </w:pPr>
      <w:r w:rsidRPr="00D46EF4">
        <w:rPr>
          <w:rFonts w:ascii="Times New Roman" w:hAnsi="Times New Roman" w:cs="Times New Roman"/>
          <w:noProof/>
          <w:color w:val="000000" w:themeColor="text1"/>
          <w:sz w:val="27"/>
          <w:szCs w:val="27"/>
        </w:rPr>
        <w:drawing>
          <wp:inline distT="0" distB="0" distL="0" distR="0" wp14:anchorId="50347D6B" wp14:editId="08BC3FE0">
            <wp:extent cx="1041400" cy="659765"/>
            <wp:effectExtent l="0" t="0" r="635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400" cy="659765"/>
                    </a:xfrm>
                    <a:prstGeom prst="rect">
                      <a:avLst/>
                    </a:prstGeom>
                    <a:noFill/>
                    <a:ln>
                      <a:noFill/>
                    </a:ln>
                  </pic:spPr>
                </pic:pic>
              </a:graphicData>
            </a:graphic>
          </wp:inline>
        </w:drawing>
      </w:r>
    </w:p>
    <w:p w:rsidR="00826055" w:rsidRPr="00D46EF4" w:rsidRDefault="00826055" w:rsidP="006E19CB">
      <w:pPr>
        <w:pStyle w:val="a3"/>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У К Р А Ї Н А</w:t>
      </w:r>
    </w:p>
    <w:p w:rsidR="00826055" w:rsidRPr="00D46EF4" w:rsidRDefault="00826055" w:rsidP="006E19CB">
      <w:pPr>
        <w:pStyle w:val="a3"/>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Р А Х І В С Ь К А  М І С Ь К А  Р А Д А</w:t>
      </w:r>
    </w:p>
    <w:p w:rsidR="00826055" w:rsidRPr="00D46EF4" w:rsidRDefault="00826055" w:rsidP="006E19CB">
      <w:pPr>
        <w:pStyle w:val="a3"/>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Р А Х І В С Ь К О Г О  Р А Й О Н У</w:t>
      </w:r>
    </w:p>
    <w:p w:rsidR="00826055" w:rsidRPr="00D46EF4" w:rsidRDefault="00826055" w:rsidP="006E19CB">
      <w:pPr>
        <w:pStyle w:val="a3"/>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З А К А Р П А Т С Ь К О Ї  О Б Л А С Т І</w:t>
      </w:r>
    </w:p>
    <w:p w:rsidR="00826055" w:rsidRPr="00D46EF4" w:rsidRDefault="00826055" w:rsidP="006E19CB">
      <w:pPr>
        <w:pStyle w:val="a3"/>
        <w:jc w:val="center"/>
        <w:rPr>
          <w:rFonts w:ascii="Times New Roman" w:hAnsi="Times New Roman" w:cs="Times New Roman"/>
          <w:b/>
          <w:color w:val="000000" w:themeColor="text1"/>
          <w:sz w:val="27"/>
          <w:szCs w:val="27"/>
        </w:rPr>
      </w:pPr>
      <w:r w:rsidRPr="00D46EF4">
        <w:rPr>
          <w:rFonts w:ascii="Times New Roman" w:hAnsi="Times New Roman" w:cs="Times New Roman"/>
          <w:b/>
          <w:color w:val="000000" w:themeColor="text1"/>
          <w:sz w:val="27"/>
          <w:szCs w:val="27"/>
        </w:rPr>
        <w:t>65 сесія восьмого скликання</w:t>
      </w:r>
    </w:p>
    <w:p w:rsidR="00826055" w:rsidRPr="00D46EF4" w:rsidRDefault="00826055" w:rsidP="006E19CB">
      <w:pPr>
        <w:pStyle w:val="a3"/>
        <w:jc w:val="center"/>
        <w:rPr>
          <w:rFonts w:ascii="Times New Roman" w:hAnsi="Times New Roman" w:cs="Times New Roman"/>
          <w:color w:val="000000" w:themeColor="text1"/>
          <w:sz w:val="27"/>
          <w:szCs w:val="27"/>
        </w:rPr>
      </w:pPr>
    </w:p>
    <w:p w:rsidR="00826055" w:rsidRPr="00D46EF4" w:rsidRDefault="00826055" w:rsidP="006E19CB">
      <w:pPr>
        <w:pStyle w:val="a3"/>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 xml:space="preserve">Р І Ш Е Н </w:t>
      </w:r>
      <w:proofErr w:type="spellStart"/>
      <w:r w:rsidRPr="00D46EF4">
        <w:rPr>
          <w:rFonts w:ascii="Times New Roman" w:hAnsi="Times New Roman" w:cs="Times New Roman"/>
          <w:color w:val="000000" w:themeColor="text1"/>
          <w:sz w:val="27"/>
          <w:szCs w:val="27"/>
        </w:rPr>
        <w:t>Н</w:t>
      </w:r>
      <w:proofErr w:type="spellEnd"/>
      <w:r w:rsidRPr="00D46EF4">
        <w:rPr>
          <w:rFonts w:ascii="Times New Roman" w:hAnsi="Times New Roman" w:cs="Times New Roman"/>
          <w:color w:val="000000" w:themeColor="text1"/>
          <w:sz w:val="27"/>
          <w:szCs w:val="27"/>
        </w:rPr>
        <w:t xml:space="preserve"> Я</w:t>
      </w:r>
    </w:p>
    <w:p w:rsidR="00826055" w:rsidRPr="00D46EF4" w:rsidRDefault="00826055" w:rsidP="006E19CB">
      <w:pPr>
        <w:pStyle w:val="a3"/>
        <w:rPr>
          <w:rFonts w:ascii="Times New Roman" w:hAnsi="Times New Roman" w:cs="Times New Roman"/>
          <w:color w:val="000000" w:themeColor="text1"/>
          <w:sz w:val="27"/>
          <w:szCs w:val="27"/>
        </w:rPr>
      </w:pPr>
    </w:p>
    <w:p w:rsidR="00826055" w:rsidRPr="00D46EF4" w:rsidRDefault="00826055" w:rsidP="006E19CB">
      <w:pPr>
        <w:pStyle w:val="a3"/>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 xml:space="preserve">від 20 грудня  2024  року  </w:t>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r>
      <w:r w:rsidRPr="00D46EF4">
        <w:rPr>
          <w:rFonts w:ascii="Times New Roman" w:hAnsi="Times New Roman" w:cs="Times New Roman"/>
          <w:color w:val="000000" w:themeColor="text1"/>
          <w:sz w:val="27"/>
          <w:szCs w:val="27"/>
        </w:rPr>
        <w:tab/>
        <w:t>№951</w:t>
      </w:r>
    </w:p>
    <w:p w:rsidR="00826055" w:rsidRPr="00D46EF4" w:rsidRDefault="00826055" w:rsidP="006E19CB">
      <w:pPr>
        <w:pStyle w:val="a3"/>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м. Рахів</w:t>
      </w:r>
    </w:p>
    <w:p w:rsidR="00826055" w:rsidRPr="00D46EF4" w:rsidRDefault="00826055" w:rsidP="006E19CB">
      <w:pPr>
        <w:pStyle w:val="a3"/>
        <w:rPr>
          <w:rFonts w:ascii="Times New Roman" w:hAnsi="Times New Roman" w:cs="Times New Roman"/>
          <w:color w:val="000000" w:themeColor="text1"/>
          <w:sz w:val="27"/>
          <w:szCs w:val="27"/>
        </w:rPr>
      </w:pPr>
    </w:p>
    <w:p w:rsidR="00EF1083" w:rsidRPr="00D46EF4" w:rsidRDefault="00EF1083" w:rsidP="006E19CB">
      <w:pPr>
        <w:spacing w:after="0" w:line="240" w:lineRule="auto"/>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Про організацію та проведення конкурсу</w:t>
      </w:r>
      <w:r w:rsidRPr="00D46EF4">
        <w:rPr>
          <w:rFonts w:ascii="Times New Roman" w:hAnsi="Times New Roman" w:cs="Times New Roman"/>
          <w:color w:val="000000" w:themeColor="text1"/>
          <w:sz w:val="27"/>
          <w:szCs w:val="27"/>
        </w:rPr>
        <w:br/>
        <w:t>по визначенню виконавця послуг з вивезення</w:t>
      </w:r>
      <w:r w:rsidRPr="00D46EF4">
        <w:rPr>
          <w:rFonts w:ascii="Times New Roman" w:hAnsi="Times New Roman" w:cs="Times New Roman"/>
          <w:color w:val="000000" w:themeColor="text1"/>
          <w:sz w:val="27"/>
          <w:szCs w:val="27"/>
        </w:rPr>
        <w:br/>
        <w:t>твердих побутових відходів на території</w:t>
      </w:r>
      <w:r w:rsidRPr="00D46EF4">
        <w:rPr>
          <w:rFonts w:ascii="Times New Roman" w:hAnsi="Times New Roman" w:cs="Times New Roman"/>
          <w:color w:val="000000" w:themeColor="text1"/>
          <w:sz w:val="27"/>
          <w:szCs w:val="27"/>
        </w:rPr>
        <w:br/>
        <w:t>Рахівської міської територіальної громади</w:t>
      </w:r>
    </w:p>
    <w:p w:rsidR="00EF1083" w:rsidRPr="00D46EF4" w:rsidRDefault="00EF1083" w:rsidP="006E19CB">
      <w:pPr>
        <w:spacing w:after="0" w:line="240" w:lineRule="auto"/>
        <w:rPr>
          <w:rFonts w:ascii="Times New Roman" w:hAnsi="Times New Roman" w:cs="Times New Roman"/>
          <w:color w:val="000000" w:themeColor="text1"/>
          <w:sz w:val="27"/>
          <w:szCs w:val="27"/>
        </w:rPr>
      </w:pPr>
    </w:p>
    <w:p w:rsidR="00D5458E" w:rsidRPr="00D46EF4" w:rsidRDefault="00EF1083" w:rsidP="006E19CB">
      <w:pPr>
        <w:tabs>
          <w:tab w:val="left" w:pos="567"/>
        </w:tabs>
        <w:spacing w:after="0" w:line="240" w:lineRule="auto"/>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 xml:space="preserve">          Керуючись Законом України «Про місцеве самоврядування в Україні», Законом України «Про благоустрій населених пунктів», Законом України «Про відходи», відповідно до постанови Кабінету Міністрів України «Про затвердження Правил надання послуг з вивезення побутових відходів», постанови Кабінету Міністрів України «Питання надання послуг з вивезення побутових відходів» та з метою впорядкування і належної організації діяльності у сфері поводження з побутовими відходами на території Рахівської міської територіальної громади, </w:t>
      </w:r>
      <w:r w:rsidR="00D5458E" w:rsidRPr="00D46EF4">
        <w:rPr>
          <w:rFonts w:ascii="Times New Roman" w:hAnsi="Times New Roman" w:cs="Times New Roman"/>
          <w:color w:val="000000" w:themeColor="text1"/>
          <w:sz w:val="27"/>
          <w:szCs w:val="27"/>
        </w:rPr>
        <w:t>Рахівська міська рада</w:t>
      </w:r>
    </w:p>
    <w:p w:rsidR="00D5458E" w:rsidRPr="00D46EF4" w:rsidRDefault="00D5458E" w:rsidP="006E19CB">
      <w:pPr>
        <w:tabs>
          <w:tab w:val="left" w:pos="567"/>
        </w:tabs>
        <w:spacing w:after="0" w:line="240" w:lineRule="auto"/>
        <w:jc w:val="both"/>
        <w:rPr>
          <w:rFonts w:ascii="Times New Roman" w:eastAsia="Times New Roman" w:hAnsi="Times New Roman" w:cs="Times New Roman"/>
          <w:color w:val="000000" w:themeColor="text1"/>
          <w:sz w:val="27"/>
          <w:szCs w:val="27"/>
        </w:rPr>
      </w:pPr>
    </w:p>
    <w:p w:rsidR="00D5458E" w:rsidRPr="00D46EF4" w:rsidRDefault="00D5458E" w:rsidP="006E19CB">
      <w:pPr>
        <w:tabs>
          <w:tab w:val="left" w:pos="567"/>
        </w:tabs>
        <w:spacing w:after="0" w:line="240" w:lineRule="auto"/>
        <w:jc w:val="center"/>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В И Р І Ш И Л А:</w:t>
      </w:r>
    </w:p>
    <w:p w:rsidR="00D5458E" w:rsidRPr="00D46EF4" w:rsidRDefault="00D5458E" w:rsidP="006E19CB">
      <w:pPr>
        <w:pStyle w:val="210"/>
        <w:ind w:right="0" w:firstLine="0"/>
        <w:rPr>
          <w:color w:val="000000" w:themeColor="text1"/>
          <w:sz w:val="27"/>
          <w:szCs w:val="27"/>
        </w:rPr>
      </w:pPr>
    </w:p>
    <w:p w:rsidR="00EF1083" w:rsidRPr="00D46EF4" w:rsidRDefault="00EF1083" w:rsidP="004D7DFC">
      <w:pPr>
        <w:spacing w:after="0" w:line="240" w:lineRule="auto"/>
        <w:ind w:firstLine="708"/>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1. Затвердити Положення про порядок проведення конкурсу на надання послуг з вивезення твердих побутових відходів на території Рахівської міської територіальної громади, згідно з додатком № 1.</w:t>
      </w:r>
    </w:p>
    <w:p w:rsidR="00EF1083" w:rsidRPr="00D46EF4" w:rsidRDefault="00EF1083" w:rsidP="006E19CB">
      <w:pPr>
        <w:autoSpaceDE w:val="0"/>
        <w:autoSpaceDN w:val="0"/>
        <w:adjustRightInd w:val="0"/>
        <w:spacing w:after="0" w:line="240" w:lineRule="auto"/>
        <w:ind w:firstLine="708"/>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2. Утворити конкурсну комісію по проведенню конкурсу з визначення виконавця послуг з вивезення твердих побутових відходів на території Рахівської міської територіальної громади та затвердити її склад, згідно з додатком № 2.</w:t>
      </w:r>
    </w:p>
    <w:p w:rsidR="00EF1083" w:rsidRPr="00D46EF4" w:rsidRDefault="00EF1083" w:rsidP="006E19CB">
      <w:pPr>
        <w:autoSpaceDE w:val="0"/>
        <w:autoSpaceDN w:val="0"/>
        <w:adjustRightInd w:val="0"/>
        <w:spacing w:after="0" w:line="240" w:lineRule="auto"/>
        <w:ind w:firstLine="708"/>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3. Затвердити конкурсну документацію з проведення конкурсу на визначення виконавця послуг з вивезення твердих побутових відходів на території Рахівської міської територіальної громади, згідно з додатком № 3</w:t>
      </w:r>
    </w:p>
    <w:p w:rsidR="00EF1083" w:rsidRPr="00D46EF4" w:rsidRDefault="00EF1083" w:rsidP="006E19CB">
      <w:pPr>
        <w:autoSpaceDE w:val="0"/>
        <w:autoSpaceDN w:val="0"/>
        <w:adjustRightInd w:val="0"/>
        <w:spacing w:after="0" w:line="240" w:lineRule="auto"/>
        <w:ind w:firstLine="708"/>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4. Контроль за виконанням рішення покласти на першого заступника міського голови.</w:t>
      </w:r>
    </w:p>
    <w:p w:rsidR="00EF1083" w:rsidRPr="00D46EF4" w:rsidRDefault="00EF1083" w:rsidP="006E19CB">
      <w:pPr>
        <w:spacing w:after="0" w:line="240" w:lineRule="auto"/>
        <w:jc w:val="both"/>
        <w:rPr>
          <w:rFonts w:ascii="Times New Roman" w:hAnsi="Times New Roman" w:cs="Times New Roman"/>
          <w:b/>
          <w:color w:val="000000" w:themeColor="text1"/>
          <w:sz w:val="27"/>
          <w:szCs w:val="27"/>
        </w:rPr>
      </w:pPr>
    </w:p>
    <w:p w:rsidR="00EF1083" w:rsidRPr="00D46EF4" w:rsidRDefault="00EF1083" w:rsidP="006E19CB">
      <w:pPr>
        <w:spacing w:after="0" w:line="240" w:lineRule="auto"/>
        <w:jc w:val="both"/>
        <w:rPr>
          <w:rFonts w:ascii="Times New Roman" w:hAnsi="Times New Roman" w:cs="Times New Roman"/>
          <w:color w:val="000000" w:themeColor="text1"/>
          <w:sz w:val="27"/>
          <w:szCs w:val="27"/>
        </w:rPr>
      </w:pPr>
      <w:proofErr w:type="spellStart"/>
      <w:r w:rsidRPr="00D46EF4">
        <w:rPr>
          <w:rFonts w:ascii="Times New Roman" w:hAnsi="Times New Roman" w:cs="Times New Roman"/>
          <w:color w:val="000000" w:themeColor="text1"/>
          <w:sz w:val="27"/>
          <w:szCs w:val="27"/>
        </w:rPr>
        <w:t>В.п</w:t>
      </w:r>
      <w:proofErr w:type="spellEnd"/>
      <w:r w:rsidRPr="00D46EF4">
        <w:rPr>
          <w:rFonts w:ascii="Times New Roman" w:hAnsi="Times New Roman" w:cs="Times New Roman"/>
          <w:color w:val="000000" w:themeColor="text1"/>
          <w:sz w:val="27"/>
          <w:szCs w:val="27"/>
        </w:rPr>
        <w:t>. міського голови</w:t>
      </w:r>
      <w:r w:rsidR="00802C5A" w:rsidRPr="00D46EF4">
        <w:rPr>
          <w:rFonts w:ascii="Times New Roman" w:hAnsi="Times New Roman" w:cs="Times New Roman"/>
          <w:color w:val="000000" w:themeColor="text1"/>
          <w:sz w:val="27"/>
          <w:szCs w:val="27"/>
        </w:rPr>
        <w:t>,</w:t>
      </w:r>
    </w:p>
    <w:p w:rsidR="00EF1083" w:rsidRPr="00D46EF4" w:rsidRDefault="00EF1083" w:rsidP="006E19CB">
      <w:pPr>
        <w:spacing w:after="0" w:line="240" w:lineRule="auto"/>
        <w:jc w:val="both"/>
        <w:rPr>
          <w:rFonts w:ascii="Times New Roman" w:hAnsi="Times New Roman" w:cs="Times New Roman"/>
          <w:color w:val="000000" w:themeColor="text1"/>
          <w:sz w:val="27"/>
          <w:szCs w:val="27"/>
        </w:rPr>
      </w:pPr>
      <w:r w:rsidRPr="00D46EF4">
        <w:rPr>
          <w:rFonts w:ascii="Times New Roman" w:hAnsi="Times New Roman" w:cs="Times New Roman"/>
          <w:color w:val="000000" w:themeColor="text1"/>
          <w:sz w:val="27"/>
          <w:szCs w:val="27"/>
        </w:rPr>
        <w:t>секретар ради та виконкому                                              Євген МОЛНАР</w:t>
      </w:r>
    </w:p>
    <w:p w:rsidR="0025529B" w:rsidRPr="00B17C61" w:rsidRDefault="0025529B" w:rsidP="006E19CB">
      <w:pPr>
        <w:spacing w:after="0" w:line="240" w:lineRule="auto"/>
        <w:rPr>
          <w:rFonts w:ascii="Times New Roman" w:hAnsi="Times New Roman" w:cs="Times New Roman"/>
          <w:bCs/>
          <w:color w:val="000000" w:themeColor="text1"/>
          <w:sz w:val="28"/>
          <w:szCs w:val="28"/>
        </w:rPr>
      </w:pPr>
    </w:p>
    <w:p w:rsidR="0025529B" w:rsidRPr="00B17C61" w:rsidRDefault="0025529B" w:rsidP="006E19CB">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25529B">
        <w:trPr>
          <w:trHeight w:val="1292"/>
          <w:jc w:val="right"/>
        </w:trPr>
        <w:tc>
          <w:tcPr>
            <w:tcW w:w="3267" w:type="dxa"/>
          </w:tcPr>
          <w:p w:rsidR="0025529B" w:rsidRPr="00B17C61" w:rsidRDefault="0025529B"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lastRenderedPageBreak/>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w:t>
            </w:r>
            <w:r w:rsidR="0019071C" w:rsidRPr="00B17C61">
              <w:rPr>
                <w:rFonts w:ascii="Times New Roman" w:hAnsi="Times New Roman" w:cs="Times New Roman"/>
                <w:color w:val="000000" w:themeColor="text1"/>
              </w:rPr>
              <w:t>№1</w:t>
            </w:r>
            <w:r w:rsidRPr="00B17C61">
              <w:rPr>
                <w:rFonts w:ascii="Times New Roman" w:hAnsi="Times New Roman" w:cs="Times New Roman"/>
                <w:color w:val="000000" w:themeColor="text1"/>
              </w:rPr>
              <w:t xml:space="preserve">                                                                            до рішення міської ради  </w:t>
            </w:r>
          </w:p>
          <w:p w:rsidR="0025529B" w:rsidRPr="00B17C61" w:rsidRDefault="0025529B" w:rsidP="006E19CB">
            <w:pPr>
              <w:spacing w:after="0" w:line="240" w:lineRule="auto"/>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rPr>
              <w:t xml:space="preserve"> 65-ої сесії    8-го скликання                                                                                                 від 20.12. 2024 р. №951</w:t>
            </w:r>
          </w:p>
          <w:p w:rsidR="0025529B" w:rsidRPr="00B17C61" w:rsidRDefault="0025529B" w:rsidP="006E19CB">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EF1083" w:rsidRPr="00B17C61" w:rsidRDefault="00EF1083" w:rsidP="006E19CB">
      <w:pPr>
        <w:widowControl w:val="0"/>
        <w:autoSpaceDE w:val="0"/>
        <w:autoSpaceDN w:val="0"/>
        <w:adjustRightInd w:val="0"/>
        <w:spacing w:after="0" w:line="240" w:lineRule="auto"/>
        <w:rPr>
          <w:rFonts w:ascii="Times New Roman" w:hAnsi="Times New Roman" w:cs="Times New Roman"/>
          <w:bCs/>
          <w:color w:val="000000" w:themeColor="text1"/>
          <w:sz w:val="28"/>
          <w:szCs w:val="28"/>
        </w:rPr>
      </w:pPr>
    </w:p>
    <w:p w:rsidR="00EF1083" w:rsidRPr="00B17C61" w:rsidRDefault="00EF1083" w:rsidP="006E19C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t>Положення</w:t>
      </w:r>
    </w:p>
    <w:p w:rsidR="00F63041" w:rsidRPr="00B17C61" w:rsidRDefault="00EF1083" w:rsidP="006E19CB">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про порядок проведення конкурсу на надання послуг з вивезення </w:t>
      </w:r>
    </w:p>
    <w:p w:rsidR="00F63041" w:rsidRPr="00B17C61" w:rsidRDefault="00EF1083" w:rsidP="006E19CB">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твердих побутових відходів на території </w:t>
      </w:r>
    </w:p>
    <w:p w:rsidR="00EF1083" w:rsidRPr="00B17C61" w:rsidRDefault="00EF1083" w:rsidP="006E19CB">
      <w:pPr>
        <w:widowControl w:val="0"/>
        <w:overflowPunct w:val="0"/>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B17C61">
        <w:rPr>
          <w:rFonts w:ascii="Times New Roman" w:hAnsi="Times New Roman" w:cs="Times New Roman"/>
          <w:b/>
          <w:color w:val="000000" w:themeColor="text1"/>
          <w:sz w:val="28"/>
          <w:szCs w:val="28"/>
          <w:shd w:val="clear" w:color="auto" w:fill="FFFFFF"/>
        </w:rPr>
        <w:t>Рахівської  територіальної громади</w:t>
      </w:r>
    </w:p>
    <w:p w:rsidR="00F63041" w:rsidRPr="00B17C61" w:rsidRDefault="00F63041" w:rsidP="006E19CB">
      <w:pPr>
        <w:widowControl w:val="0"/>
        <w:overflowPunct w:val="0"/>
        <w:autoSpaceDE w:val="0"/>
        <w:autoSpaceDN w:val="0"/>
        <w:adjustRightInd w:val="0"/>
        <w:spacing w:after="0" w:line="240" w:lineRule="auto"/>
        <w:jc w:val="center"/>
        <w:rPr>
          <w:rFonts w:ascii="Times New Roman" w:hAnsi="Times New Roman" w:cs="Times New Roman"/>
          <w:color w:val="000000" w:themeColor="text1"/>
          <w:sz w:val="28"/>
          <w:szCs w:val="28"/>
        </w:rPr>
      </w:pPr>
    </w:p>
    <w:p w:rsidR="00EF1083" w:rsidRPr="00B17C61" w:rsidRDefault="00F63041" w:rsidP="006E19CB">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1.</w:t>
      </w:r>
      <w:r w:rsidR="00EF1083" w:rsidRPr="00B17C61">
        <w:rPr>
          <w:rFonts w:ascii="Times New Roman" w:hAnsi="Times New Roman" w:cs="Times New Roman"/>
          <w:b/>
          <w:bCs/>
          <w:color w:val="000000" w:themeColor="text1"/>
          <w:sz w:val="28"/>
          <w:szCs w:val="28"/>
        </w:rPr>
        <w:t>Загальні положення</w:t>
      </w:r>
    </w:p>
    <w:p w:rsidR="00EF1083" w:rsidRPr="00B17C61" w:rsidRDefault="00EF1083" w:rsidP="006E19CB">
      <w:pPr>
        <w:widowControl w:val="0"/>
        <w:numPr>
          <w:ilvl w:val="0"/>
          <w:numId w:val="4"/>
        </w:numPr>
        <w:tabs>
          <w:tab w:val="num" w:pos="42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Дане Положення розроблено відповідно до Закону України «Про житлово-комунальні послуги», Закону України «Про відходи», Постанови Кабінету Міністрів України від 25.07.2005р. № 631 «Про затвердження порядку проведення конкурсу з надання житлово-комунальних послуг», Постанови Кабінету Міністрів України від 16.11.2011р. № 1173 «Питання надання послуг з вивезення побутових відходів», інших нормативно-правових актів. </w:t>
      </w:r>
    </w:p>
    <w:p w:rsidR="00EF1083" w:rsidRPr="00B17C61" w:rsidRDefault="00EF1083" w:rsidP="006E19CB">
      <w:pPr>
        <w:widowControl w:val="0"/>
        <w:numPr>
          <w:ilvl w:val="0"/>
          <w:numId w:val="4"/>
        </w:numPr>
        <w:tabs>
          <w:tab w:val="num" w:pos="42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Положення визначає процедуру підготовки та проведення конкурсу на надання послуг з вивезення твердих побутових відходів на території </w:t>
      </w:r>
      <w:r w:rsidRPr="00B17C61">
        <w:rPr>
          <w:rFonts w:ascii="Times New Roman" w:hAnsi="Times New Roman" w:cs="Times New Roman"/>
          <w:color w:val="000000" w:themeColor="text1"/>
          <w:sz w:val="28"/>
          <w:szCs w:val="28"/>
          <w:shd w:val="clear" w:color="auto" w:fill="FFFFFF"/>
        </w:rPr>
        <w:t>Рахівської  територіальної громади</w:t>
      </w:r>
      <w:r w:rsidRPr="00B17C61">
        <w:rPr>
          <w:rFonts w:ascii="Times New Roman" w:hAnsi="Times New Roman" w:cs="Times New Roman"/>
          <w:color w:val="000000" w:themeColor="text1"/>
          <w:sz w:val="28"/>
          <w:szCs w:val="28"/>
        </w:rPr>
        <w:t xml:space="preserve">. </w:t>
      </w:r>
    </w:p>
    <w:p w:rsidR="00EF1083" w:rsidRPr="00B17C61" w:rsidRDefault="00EF1083" w:rsidP="006E19CB">
      <w:pPr>
        <w:widowControl w:val="0"/>
        <w:numPr>
          <w:ilvl w:val="0"/>
          <w:numId w:val="4"/>
        </w:numPr>
        <w:tabs>
          <w:tab w:val="num" w:pos="42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Метою проведення конкурсу є розвиток ринкових відносин у сфері надання житлово-комунальних послуг. </w:t>
      </w:r>
    </w:p>
    <w:p w:rsidR="00EF1083" w:rsidRPr="00B17C61" w:rsidRDefault="00EF1083" w:rsidP="006E19CB">
      <w:pPr>
        <w:widowControl w:val="0"/>
        <w:numPr>
          <w:ilvl w:val="0"/>
          <w:numId w:val="4"/>
        </w:numPr>
        <w:tabs>
          <w:tab w:val="num" w:pos="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Основними принципами проведення конкурсу є: </w:t>
      </w:r>
    </w:p>
    <w:p w:rsidR="00EF1083" w:rsidRPr="00B17C61" w:rsidRDefault="00EF1083" w:rsidP="006E19CB">
      <w:pPr>
        <w:widowControl w:val="0"/>
        <w:numPr>
          <w:ilvl w:val="0"/>
          <w:numId w:val="5"/>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відкритість процедури організації та проведення конкурсу; </w:t>
      </w:r>
    </w:p>
    <w:p w:rsidR="00EF1083" w:rsidRPr="00B17C61" w:rsidRDefault="00EF1083" w:rsidP="006E19CB">
      <w:pPr>
        <w:widowControl w:val="0"/>
        <w:numPr>
          <w:ilvl w:val="0"/>
          <w:numId w:val="5"/>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доступність інформації про конкурс; </w:t>
      </w:r>
    </w:p>
    <w:p w:rsidR="00EF1083" w:rsidRPr="00B17C61" w:rsidRDefault="00EF1083" w:rsidP="006E19CB">
      <w:pPr>
        <w:widowControl w:val="0"/>
        <w:numPr>
          <w:ilvl w:val="0"/>
          <w:numId w:val="5"/>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об’єктивність та неупередженість конкурсної комісії; </w:t>
      </w:r>
    </w:p>
    <w:p w:rsidR="00EF1083" w:rsidRPr="00B17C61" w:rsidRDefault="00EF1083" w:rsidP="006E19CB">
      <w:pPr>
        <w:widowControl w:val="0"/>
        <w:numPr>
          <w:ilvl w:val="0"/>
          <w:numId w:val="5"/>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поінформованість громадян про результати конкурсу.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1.5. Поняття, що використовуються у цьому Порядку, мають таке значення:</w:t>
      </w:r>
    </w:p>
    <w:p w:rsidR="00EF1083" w:rsidRPr="00B17C61" w:rsidRDefault="00EF1083" w:rsidP="006E19CB">
      <w:pPr>
        <w:widowControl w:val="0"/>
        <w:numPr>
          <w:ilvl w:val="0"/>
          <w:numId w:val="6"/>
        </w:numPr>
        <w:tabs>
          <w:tab w:val="num" w:pos="23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 xml:space="preserve">конкурсна документація </w:t>
      </w:r>
      <w:proofErr w:type="spellStart"/>
      <w:r w:rsidRPr="00B17C61">
        <w:rPr>
          <w:rFonts w:ascii="Times New Roman" w:hAnsi="Times New Roman" w:cs="Times New Roman"/>
          <w:color w:val="000000" w:themeColor="text1"/>
          <w:sz w:val="28"/>
          <w:szCs w:val="28"/>
        </w:rPr>
        <w:t>-комплект</w:t>
      </w:r>
      <w:proofErr w:type="spellEnd"/>
      <w:r w:rsidRPr="00B17C61">
        <w:rPr>
          <w:rFonts w:ascii="Times New Roman" w:hAnsi="Times New Roman" w:cs="Times New Roman"/>
          <w:color w:val="000000" w:themeColor="text1"/>
          <w:sz w:val="28"/>
          <w:szCs w:val="28"/>
        </w:rPr>
        <w:t xml:space="preserve"> документів,які надсилаються </w:t>
      </w:r>
      <w:proofErr w:type="spellStart"/>
      <w:r w:rsidRPr="00B17C61">
        <w:rPr>
          <w:rFonts w:ascii="Times New Roman" w:hAnsi="Times New Roman" w:cs="Times New Roman"/>
          <w:color w:val="000000" w:themeColor="text1"/>
          <w:sz w:val="28"/>
          <w:szCs w:val="28"/>
        </w:rPr>
        <w:t>організаторомконкурсу</w:t>
      </w:r>
      <w:proofErr w:type="spellEnd"/>
      <w:r w:rsidRPr="00B17C61">
        <w:rPr>
          <w:rFonts w:ascii="Times New Roman" w:hAnsi="Times New Roman" w:cs="Times New Roman"/>
          <w:color w:val="000000" w:themeColor="text1"/>
          <w:sz w:val="28"/>
          <w:szCs w:val="28"/>
        </w:rPr>
        <w:t xml:space="preserve"> його учасникам для підготовки конкурсних пропозицій; </w:t>
      </w:r>
    </w:p>
    <w:p w:rsidR="00EF1083" w:rsidRPr="00B17C61" w:rsidRDefault="00EF1083" w:rsidP="006E19CB">
      <w:pPr>
        <w:widowControl w:val="0"/>
        <w:numPr>
          <w:ilvl w:val="0"/>
          <w:numId w:val="6"/>
        </w:numPr>
        <w:tabs>
          <w:tab w:val="num" w:pos="14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 xml:space="preserve">конкурсна пропозиція </w:t>
      </w:r>
      <w:proofErr w:type="spellStart"/>
      <w:r w:rsidRPr="00B17C61">
        <w:rPr>
          <w:rFonts w:ascii="Times New Roman" w:hAnsi="Times New Roman" w:cs="Times New Roman"/>
          <w:color w:val="000000" w:themeColor="text1"/>
          <w:sz w:val="28"/>
          <w:szCs w:val="28"/>
        </w:rPr>
        <w:t>-комплект</w:t>
      </w:r>
      <w:proofErr w:type="spellEnd"/>
      <w:r w:rsidRPr="00B17C61">
        <w:rPr>
          <w:rFonts w:ascii="Times New Roman" w:hAnsi="Times New Roman" w:cs="Times New Roman"/>
          <w:color w:val="000000" w:themeColor="text1"/>
          <w:sz w:val="28"/>
          <w:szCs w:val="28"/>
        </w:rPr>
        <w:t xml:space="preserve"> документів,які готуються учасником конкурсу </w:t>
      </w:r>
      <w:proofErr w:type="spellStart"/>
      <w:r w:rsidRPr="00B17C61">
        <w:rPr>
          <w:rFonts w:ascii="Times New Roman" w:hAnsi="Times New Roman" w:cs="Times New Roman"/>
          <w:color w:val="000000" w:themeColor="text1"/>
          <w:sz w:val="28"/>
          <w:szCs w:val="28"/>
        </w:rPr>
        <w:t>згідноз</w:t>
      </w:r>
      <w:proofErr w:type="spellEnd"/>
      <w:r w:rsidRPr="00B17C61">
        <w:rPr>
          <w:rFonts w:ascii="Times New Roman" w:hAnsi="Times New Roman" w:cs="Times New Roman"/>
          <w:color w:val="000000" w:themeColor="text1"/>
          <w:sz w:val="28"/>
          <w:szCs w:val="28"/>
        </w:rPr>
        <w:t xml:space="preserve"> установленими вимогами та подаються організаторові конкурсу; </w:t>
      </w:r>
    </w:p>
    <w:p w:rsidR="00EF1083" w:rsidRPr="00B17C61" w:rsidRDefault="00EF1083" w:rsidP="006E19CB">
      <w:pPr>
        <w:widowControl w:val="0"/>
        <w:numPr>
          <w:ilvl w:val="0"/>
          <w:numId w:val="6"/>
        </w:numPr>
        <w:tabs>
          <w:tab w:val="num" w:pos="185"/>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 xml:space="preserve">конкурсна комісія </w:t>
      </w:r>
      <w:proofErr w:type="spellStart"/>
      <w:r w:rsidRPr="00B17C61">
        <w:rPr>
          <w:rFonts w:ascii="Times New Roman" w:hAnsi="Times New Roman" w:cs="Times New Roman"/>
          <w:color w:val="000000" w:themeColor="text1"/>
          <w:sz w:val="28"/>
          <w:szCs w:val="28"/>
        </w:rPr>
        <w:t>-постійний</w:t>
      </w:r>
      <w:proofErr w:type="spellEnd"/>
      <w:r w:rsidRPr="00B17C61">
        <w:rPr>
          <w:rFonts w:ascii="Times New Roman" w:hAnsi="Times New Roman" w:cs="Times New Roman"/>
          <w:color w:val="000000" w:themeColor="text1"/>
          <w:sz w:val="28"/>
          <w:szCs w:val="28"/>
        </w:rPr>
        <w:t xml:space="preserve"> або тимчасовий орган,утворений Організатором </w:t>
      </w:r>
      <w:proofErr w:type="spellStart"/>
      <w:r w:rsidRPr="00B17C61">
        <w:rPr>
          <w:rFonts w:ascii="Times New Roman" w:hAnsi="Times New Roman" w:cs="Times New Roman"/>
          <w:color w:val="000000" w:themeColor="text1"/>
          <w:sz w:val="28"/>
          <w:szCs w:val="28"/>
        </w:rPr>
        <w:t>длярозгляду</w:t>
      </w:r>
      <w:proofErr w:type="spellEnd"/>
      <w:r w:rsidRPr="00B17C61">
        <w:rPr>
          <w:rFonts w:ascii="Times New Roman" w:hAnsi="Times New Roman" w:cs="Times New Roman"/>
          <w:color w:val="000000" w:themeColor="text1"/>
          <w:sz w:val="28"/>
          <w:szCs w:val="28"/>
        </w:rPr>
        <w:t xml:space="preserve"> конкурсних пропозицій та прийняття рішення про визначення переможця конкурсу; </w:t>
      </w:r>
    </w:p>
    <w:p w:rsidR="00EF1083" w:rsidRPr="00B17C61" w:rsidRDefault="00EF1083" w:rsidP="006E19CB">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 xml:space="preserve">організатор конкурсу </w:t>
      </w:r>
      <w:proofErr w:type="spellStart"/>
      <w:r w:rsidRPr="00B17C61">
        <w:rPr>
          <w:rFonts w:ascii="Times New Roman" w:hAnsi="Times New Roman" w:cs="Times New Roman"/>
          <w:color w:val="000000" w:themeColor="text1"/>
          <w:sz w:val="28"/>
          <w:szCs w:val="28"/>
        </w:rPr>
        <w:t>-виконавчий</w:t>
      </w:r>
      <w:proofErr w:type="spellEnd"/>
      <w:r w:rsidRPr="00B17C61">
        <w:rPr>
          <w:rFonts w:ascii="Times New Roman" w:hAnsi="Times New Roman" w:cs="Times New Roman"/>
          <w:color w:val="000000" w:themeColor="text1"/>
          <w:sz w:val="28"/>
          <w:szCs w:val="28"/>
        </w:rPr>
        <w:t xml:space="preserve"> комітет Рахівської міської ради;</w:t>
      </w:r>
    </w:p>
    <w:p w:rsidR="00EF1083" w:rsidRPr="00B17C61" w:rsidRDefault="00EF1083" w:rsidP="006E19CB">
      <w:pPr>
        <w:widowControl w:val="0"/>
        <w:numPr>
          <w:ilvl w:val="0"/>
          <w:numId w:val="6"/>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учасник конкурсу</w:t>
      </w:r>
      <w:r w:rsidRPr="00B17C61">
        <w:rPr>
          <w:rFonts w:ascii="Times New Roman" w:hAnsi="Times New Roman" w:cs="Times New Roman"/>
          <w:color w:val="000000" w:themeColor="text1"/>
          <w:sz w:val="28"/>
          <w:szCs w:val="28"/>
        </w:rPr>
        <w:t>-суб'єкт господарювання,що подав конкурсну пропозицію.</w:t>
      </w:r>
    </w:p>
    <w:p w:rsidR="00EF1083" w:rsidRPr="00B17C61" w:rsidRDefault="00EF1083" w:rsidP="006E19CB">
      <w:pPr>
        <w:widowControl w:val="0"/>
        <w:overflowPunct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Інші поняття вживаються у значенні, наведеному в Законах України «Про житлово-комунальні послуги», «Про відходи».</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EF1083" w:rsidRPr="00B17C61" w:rsidRDefault="00EF1083" w:rsidP="006E19CB">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2. Порядок проведення конкурсу на надання послуг з вивезення твердих </w:t>
      </w:r>
      <w:r w:rsidR="00F63041" w:rsidRPr="00B17C61">
        <w:rPr>
          <w:rFonts w:ascii="Times New Roman" w:hAnsi="Times New Roman" w:cs="Times New Roman"/>
          <w:b/>
          <w:bCs/>
          <w:color w:val="000000" w:themeColor="text1"/>
          <w:sz w:val="28"/>
          <w:szCs w:val="28"/>
        </w:rPr>
        <w:t>побутових відходів</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2.1. Рішення про проведення конкурсу приймається організатором конкурсу.</w:t>
      </w:r>
    </w:p>
    <w:p w:rsidR="00EF1083" w:rsidRPr="00B17C61" w:rsidRDefault="00EF1083" w:rsidP="006E19CB">
      <w:pPr>
        <w:widowControl w:val="0"/>
        <w:overflowPunct w:val="0"/>
        <w:autoSpaceDE w:val="0"/>
        <w:autoSpaceDN w:val="0"/>
        <w:adjustRightInd w:val="0"/>
        <w:spacing w:after="0" w:line="240" w:lineRule="auto"/>
        <w:rPr>
          <w:rFonts w:ascii="Times New Roman" w:hAnsi="Times New Roman" w:cs="Times New Roman"/>
          <w:color w:val="000000" w:themeColor="text1"/>
          <w:sz w:val="28"/>
          <w:szCs w:val="28"/>
        </w:rPr>
      </w:pPr>
      <w:bookmarkStart w:id="0" w:name="page3"/>
      <w:bookmarkEnd w:id="0"/>
      <w:r w:rsidRPr="00B17C61">
        <w:rPr>
          <w:rFonts w:ascii="Times New Roman" w:hAnsi="Times New Roman" w:cs="Times New Roman"/>
          <w:color w:val="000000" w:themeColor="text1"/>
          <w:sz w:val="28"/>
          <w:szCs w:val="28"/>
        </w:rPr>
        <w:t>2.2. Для проведення конкурсу організатор конкурсу готує конкурсну документацію, яка повинна містити таку інформацію:</w:t>
      </w:r>
    </w:p>
    <w:p w:rsidR="00EF1083" w:rsidRPr="00B17C61" w:rsidRDefault="00EF1083" w:rsidP="006E19CB">
      <w:pPr>
        <w:widowControl w:val="0"/>
        <w:numPr>
          <w:ilvl w:val="0"/>
          <w:numId w:val="7"/>
        </w:numPr>
        <w:tabs>
          <w:tab w:val="num" w:pos="260"/>
        </w:tabs>
        <w:overflowPunct w:val="0"/>
        <w:autoSpaceDE w:val="0"/>
        <w:autoSpaceDN w:val="0"/>
        <w:adjustRightInd w:val="0"/>
        <w:spacing w:after="0" w:line="240" w:lineRule="auto"/>
        <w:ind w:left="0" w:hanging="25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найменування, місцезнаходження організатора конкурсу; </w:t>
      </w:r>
    </w:p>
    <w:p w:rsidR="00EF1083" w:rsidRPr="00B17C61" w:rsidRDefault="00EF1083" w:rsidP="006E19CB">
      <w:pPr>
        <w:widowControl w:val="0"/>
        <w:numPr>
          <w:ilvl w:val="0"/>
          <w:numId w:val="7"/>
        </w:numPr>
        <w:tabs>
          <w:tab w:val="num" w:pos="26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підстава для проведення конкурсу (дата та номер рішення органу місцевого </w:t>
      </w:r>
      <w:r w:rsidRPr="00B17C61">
        <w:rPr>
          <w:rFonts w:ascii="Times New Roman" w:hAnsi="Times New Roman" w:cs="Times New Roman"/>
          <w:color w:val="000000" w:themeColor="text1"/>
          <w:sz w:val="28"/>
          <w:szCs w:val="28"/>
        </w:rPr>
        <w:lastRenderedPageBreak/>
        <w:t xml:space="preserve">самоврядування); </w:t>
      </w:r>
    </w:p>
    <w:p w:rsidR="00EF1083" w:rsidRPr="00B17C61" w:rsidRDefault="00EF1083" w:rsidP="006E19CB">
      <w:pPr>
        <w:widowControl w:val="0"/>
        <w:numPr>
          <w:ilvl w:val="0"/>
          <w:numId w:val="7"/>
        </w:numPr>
        <w:tabs>
          <w:tab w:val="num" w:pos="30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місце і час проведення конкурсу, прізвище та посада, номер телефону особи, в якої можна ознайомитися з умовами надання послуг з вивезення твердих побутових відходів; </w:t>
      </w:r>
    </w:p>
    <w:p w:rsidR="00EF1083" w:rsidRPr="00B17C61" w:rsidRDefault="00EF1083" w:rsidP="006E19CB">
      <w:pPr>
        <w:widowControl w:val="0"/>
        <w:numPr>
          <w:ilvl w:val="0"/>
          <w:numId w:val="7"/>
        </w:numPr>
        <w:tabs>
          <w:tab w:val="num" w:pos="260"/>
        </w:tabs>
        <w:overflowPunct w:val="0"/>
        <w:autoSpaceDE w:val="0"/>
        <w:autoSpaceDN w:val="0"/>
        <w:adjustRightInd w:val="0"/>
        <w:spacing w:after="0" w:line="240" w:lineRule="auto"/>
        <w:ind w:left="0" w:hanging="25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кваліфікаційні вимоги до учасників конкурсу: </w:t>
      </w:r>
    </w:p>
    <w:p w:rsidR="00EF1083" w:rsidRPr="00B17C61" w:rsidRDefault="00EF1083" w:rsidP="006E19CB">
      <w:pPr>
        <w:widowControl w:val="0"/>
        <w:numPr>
          <w:ilvl w:val="0"/>
          <w:numId w:val="8"/>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наявність матеріально-технічної бази; </w:t>
      </w:r>
    </w:p>
    <w:p w:rsidR="00EF1083" w:rsidRPr="00B17C61" w:rsidRDefault="00EF1083" w:rsidP="006E19CB">
      <w:pPr>
        <w:widowControl w:val="0"/>
        <w:numPr>
          <w:ilvl w:val="0"/>
          <w:numId w:val="8"/>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вартість надання послуг; </w:t>
      </w:r>
    </w:p>
    <w:p w:rsidR="00EF1083" w:rsidRPr="00B17C61" w:rsidRDefault="00EF1083" w:rsidP="006E19CB">
      <w:pPr>
        <w:widowControl w:val="0"/>
        <w:numPr>
          <w:ilvl w:val="0"/>
          <w:numId w:val="8"/>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досвід роботи з надання послуг з вивезення твердих побутових відходів;</w:t>
      </w:r>
    </w:p>
    <w:p w:rsidR="00EF1083" w:rsidRPr="00B17C61" w:rsidRDefault="00EF1083" w:rsidP="006E19CB">
      <w:pPr>
        <w:widowControl w:val="0"/>
        <w:numPr>
          <w:ilvl w:val="0"/>
          <w:numId w:val="8"/>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наявність та кількість працівників відповідної кваліфікації; </w:t>
      </w:r>
    </w:p>
    <w:p w:rsidR="00EF1083" w:rsidRPr="00B17C61" w:rsidRDefault="00EF1083" w:rsidP="006E19CB">
      <w:pPr>
        <w:widowControl w:val="0"/>
        <w:numPr>
          <w:ilvl w:val="0"/>
          <w:numId w:val="9"/>
        </w:numPr>
        <w:tabs>
          <w:tab w:val="num" w:pos="29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обсяг послуг з вивезення твердих побутових відходів та вимоги щодо якості надання послуг згідно з критерієм, що визначається відповідно до Правил надання послуг з вивезення твердих побутових відходів; </w:t>
      </w:r>
    </w:p>
    <w:p w:rsidR="00EF1083" w:rsidRPr="00B17C61" w:rsidRDefault="00EF1083" w:rsidP="006E19CB">
      <w:pPr>
        <w:widowControl w:val="0"/>
        <w:numPr>
          <w:ilvl w:val="0"/>
          <w:numId w:val="9"/>
        </w:numPr>
        <w:tabs>
          <w:tab w:val="num" w:pos="324"/>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 </w:t>
      </w:r>
    </w:p>
    <w:p w:rsidR="00EF1083" w:rsidRPr="00B17C61" w:rsidRDefault="00EF1083" w:rsidP="006E19CB">
      <w:pPr>
        <w:widowControl w:val="0"/>
        <w:numPr>
          <w:ilvl w:val="0"/>
          <w:numId w:val="9"/>
        </w:numPr>
        <w:tabs>
          <w:tab w:val="num" w:pos="37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характеристика території, де повинні надаватися послуги з вивезення твердих побутових відходів: розміри та межі певної території населеного пункту та перелік розміщених у зазначених межах об'єктів утворення твердих побутових відходів, середня відстань до об'єктів поводження з відходами та їх місцезнаходження; </w:t>
      </w:r>
    </w:p>
    <w:p w:rsidR="00EF1083" w:rsidRPr="00B17C61" w:rsidRDefault="00EF1083" w:rsidP="006E19CB">
      <w:pPr>
        <w:widowControl w:val="0"/>
        <w:numPr>
          <w:ilvl w:val="0"/>
          <w:numId w:val="9"/>
        </w:numPr>
        <w:tabs>
          <w:tab w:val="num" w:pos="36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характеристика об'єктів утворення твердих побутових відходів за джерелами їх утворення: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а) багатоквартирні житлові будинки:</w:t>
      </w:r>
    </w:p>
    <w:p w:rsidR="00EF1083" w:rsidRPr="00B17C61" w:rsidRDefault="00EF1083" w:rsidP="006E19CB">
      <w:pPr>
        <w:widowControl w:val="0"/>
        <w:numPr>
          <w:ilvl w:val="0"/>
          <w:numId w:val="10"/>
        </w:numPr>
        <w:tabs>
          <w:tab w:val="num" w:pos="20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загальна кількість будинків, у тому числі будинки з п'ятьма поверхами із сміттєпроводами, кількість мешканців таких будинків; </w:t>
      </w:r>
    </w:p>
    <w:p w:rsidR="00EF1083" w:rsidRPr="00B17C61" w:rsidRDefault="00EF1083" w:rsidP="006E19CB">
      <w:pPr>
        <w:widowControl w:val="0"/>
        <w:numPr>
          <w:ilvl w:val="0"/>
          <w:numId w:val="10"/>
        </w:numPr>
        <w:tabs>
          <w:tab w:val="num" w:pos="14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місцезнаходження будинків, їх характеристика залежно від наявності видів благоустрою (каналізації, центрального опалення, водопостачання); </w:t>
      </w:r>
    </w:p>
    <w:p w:rsidR="00EF1083" w:rsidRPr="00B17C61" w:rsidRDefault="00EF1083" w:rsidP="006E19CB">
      <w:pPr>
        <w:widowControl w:val="0"/>
        <w:numPr>
          <w:ilvl w:val="0"/>
          <w:numId w:val="10"/>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відомості про </w:t>
      </w:r>
      <w:proofErr w:type="spellStart"/>
      <w:r w:rsidRPr="00B17C61">
        <w:rPr>
          <w:rFonts w:ascii="Times New Roman" w:hAnsi="Times New Roman" w:cs="Times New Roman"/>
          <w:color w:val="000000" w:themeColor="text1"/>
          <w:sz w:val="28"/>
          <w:szCs w:val="28"/>
        </w:rPr>
        <w:t>балансоутримувачів</w:t>
      </w:r>
      <w:proofErr w:type="spellEnd"/>
      <w:r w:rsidRPr="00B17C61">
        <w:rPr>
          <w:rFonts w:ascii="Times New Roman" w:hAnsi="Times New Roman" w:cs="Times New Roman"/>
          <w:color w:val="000000" w:themeColor="text1"/>
          <w:sz w:val="28"/>
          <w:szCs w:val="28"/>
        </w:rPr>
        <w:t xml:space="preserve"> будинків; </w:t>
      </w:r>
    </w:p>
    <w:p w:rsidR="00EF1083" w:rsidRPr="00B17C61" w:rsidRDefault="00EF1083" w:rsidP="006E19CB">
      <w:pPr>
        <w:widowControl w:val="0"/>
        <w:numPr>
          <w:ilvl w:val="0"/>
          <w:numId w:val="10"/>
        </w:numPr>
        <w:tabs>
          <w:tab w:val="num" w:pos="18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наявність, кількість, місцезнаходження, об'єм і належність контейнерів (контейнерних майданчиків) для зберігання та збирання різних твердих побутових відходів;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б) одноквартирні житлові будинки:</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загальна кількість будинків, кількість мешканців таких будинків</w:t>
      </w:r>
    </w:p>
    <w:p w:rsidR="00EF1083" w:rsidRPr="00B17C61" w:rsidRDefault="00EF1083" w:rsidP="006E19CB">
      <w:pPr>
        <w:widowControl w:val="0"/>
        <w:numPr>
          <w:ilvl w:val="0"/>
          <w:numId w:val="11"/>
        </w:numPr>
        <w:tabs>
          <w:tab w:val="num" w:pos="18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bookmarkStart w:id="1" w:name="page5"/>
      <w:bookmarkEnd w:id="1"/>
      <w:r w:rsidRPr="00B17C61">
        <w:rPr>
          <w:rFonts w:ascii="Times New Roman" w:hAnsi="Times New Roman" w:cs="Times New Roman"/>
          <w:color w:val="000000" w:themeColor="text1"/>
          <w:sz w:val="28"/>
          <w:szCs w:val="28"/>
        </w:rPr>
        <w:t xml:space="preserve">наявність, кількість, місцезнаходження, об'єм і належність контейнерів (контейнерних майданчиків) для зберігання та збирання різних твердих побутових відходів; </w:t>
      </w:r>
    </w:p>
    <w:p w:rsidR="00EF1083" w:rsidRPr="00B17C61" w:rsidRDefault="00EF1083" w:rsidP="006E19CB">
      <w:pPr>
        <w:widowControl w:val="0"/>
        <w:numPr>
          <w:ilvl w:val="0"/>
          <w:numId w:val="11"/>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характеристика під'їзних шляхів;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підприємства, установи та організації:</w:t>
      </w:r>
    </w:p>
    <w:p w:rsidR="00EF1083" w:rsidRPr="00B17C61" w:rsidRDefault="00EF1083" w:rsidP="006E19CB">
      <w:pPr>
        <w:widowControl w:val="0"/>
        <w:numPr>
          <w:ilvl w:val="0"/>
          <w:numId w:val="12"/>
        </w:numPr>
        <w:tabs>
          <w:tab w:val="num" w:pos="194"/>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загальна кількість та перелік підприємств, установ та організацій, їх характеристика (бюджетні або інші споживачі, наявність каналізації, центрального опалення, водопостачання), місцезнаходження, кількість, об'єм, місцезнаходження та належність контейнерів; </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9) характеристика, включаючи потужність, та місцезнаходження об'єктів поводження з побутовими відходами (об'єкти перероблення, сортування, утилізації, видалення відходів, об'єкти поводження з небезпечними відходами у складі побутових відходів тощо).</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У разі відсутності відповідного об'єкта поводження з твердими побутовими </w:t>
      </w:r>
      <w:r w:rsidRPr="00B17C61">
        <w:rPr>
          <w:rFonts w:ascii="Times New Roman" w:hAnsi="Times New Roman" w:cs="Times New Roman"/>
          <w:color w:val="000000" w:themeColor="text1"/>
          <w:sz w:val="28"/>
          <w:szCs w:val="28"/>
        </w:rPr>
        <w:lastRenderedPageBreak/>
        <w:t>відходами на певній території або недостатнього обсягу потужностей для відповідної кількості твердих побутових відходів (небезпечних відходів у складі твердих побутових відходів) відходи повинні перевозитися до відповідного найближчого об'єкта поводження з ними;</w:t>
      </w:r>
    </w:p>
    <w:p w:rsidR="00EF1083" w:rsidRPr="00B17C61" w:rsidRDefault="00EF1083" w:rsidP="006E19CB">
      <w:pPr>
        <w:widowControl w:val="0"/>
        <w:numPr>
          <w:ilvl w:val="0"/>
          <w:numId w:val="13"/>
        </w:numPr>
        <w:tabs>
          <w:tab w:val="num" w:pos="380"/>
        </w:tabs>
        <w:overflowPunct w:val="0"/>
        <w:autoSpaceDE w:val="0"/>
        <w:autoSpaceDN w:val="0"/>
        <w:adjustRightInd w:val="0"/>
        <w:spacing w:after="0" w:line="240" w:lineRule="auto"/>
        <w:ind w:left="0" w:hanging="37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вимоги до конкурсних пропозицій; </w:t>
      </w:r>
    </w:p>
    <w:p w:rsidR="00EF1083" w:rsidRPr="00B17C61" w:rsidRDefault="00EF1083" w:rsidP="006E19CB">
      <w:pPr>
        <w:widowControl w:val="0"/>
        <w:numPr>
          <w:ilvl w:val="0"/>
          <w:numId w:val="13"/>
        </w:numPr>
        <w:tabs>
          <w:tab w:val="num" w:pos="380"/>
        </w:tabs>
        <w:overflowPunct w:val="0"/>
        <w:autoSpaceDE w:val="0"/>
        <w:autoSpaceDN w:val="0"/>
        <w:adjustRightInd w:val="0"/>
        <w:spacing w:after="0" w:line="240" w:lineRule="auto"/>
        <w:ind w:left="0" w:hanging="37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критерії оцінки конкурсних пропозицій; </w:t>
      </w:r>
    </w:p>
    <w:p w:rsidR="00EF1083" w:rsidRPr="00B17C61" w:rsidRDefault="00EF1083" w:rsidP="006E19CB">
      <w:pPr>
        <w:widowControl w:val="0"/>
        <w:numPr>
          <w:ilvl w:val="0"/>
          <w:numId w:val="13"/>
        </w:numPr>
        <w:tabs>
          <w:tab w:val="num" w:pos="386"/>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проведення організатором конкурсу зборів його учасників з метою надання роз'яснень щодо змісту конкурсної документації та внесення змін до неї; </w:t>
      </w:r>
    </w:p>
    <w:p w:rsidR="00EF1083" w:rsidRPr="00B17C61" w:rsidRDefault="00EF1083" w:rsidP="006E19CB">
      <w:pPr>
        <w:widowControl w:val="0"/>
        <w:numPr>
          <w:ilvl w:val="0"/>
          <w:numId w:val="13"/>
        </w:numPr>
        <w:tabs>
          <w:tab w:val="num" w:pos="380"/>
        </w:tabs>
        <w:overflowPunct w:val="0"/>
        <w:autoSpaceDE w:val="0"/>
        <w:autoSpaceDN w:val="0"/>
        <w:adjustRightInd w:val="0"/>
        <w:spacing w:after="0" w:line="240" w:lineRule="auto"/>
        <w:ind w:left="0" w:hanging="37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способи, місце та кінцевий строк подання конкурсних пропозицій; </w:t>
      </w:r>
    </w:p>
    <w:p w:rsidR="00EF1083" w:rsidRPr="00B17C61" w:rsidRDefault="00EF1083" w:rsidP="006E19CB">
      <w:pPr>
        <w:widowControl w:val="0"/>
        <w:numPr>
          <w:ilvl w:val="0"/>
          <w:numId w:val="13"/>
        </w:numPr>
        <w:tabs>
          <w:tab w:val="num" w:pos="380"/>
        </w:tabs>
        <w:overflowPunct w:val="0"/>
        <w:autoSpaceDE w:val="0"/>
        <w:autoSpaceDN w:val="0"/>
        <w:adjustRightInd w:val="0"/>
        <w:spacing w:after="0" w:line="240" w:lineRule="auto"/>
        <w:ind w:left="0" w:hanging="37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місце, дата та час розкриття конвертів з конкурсними пропозиціями.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2.3. Конкурсна документація затверджується організатором конкурсу.</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2.4.Організатор конкурсу утворює комісію, до складу якої входять на паритетних засадах представники організатора конкурсу, підприємств житлово-комунального господарства, а також (за їх згодою) органів місцевого самоврядування, органів виконавчої влади, власників (їх об'єднань) або наймачів, користувачів, у тому числі орендарів розміщених у межах певної території населеного пункту житлових приміщень, земельних ділянок, які не пізніше ніж за три дні до закінчення строку подання конкурсних пропозицій дали свою згоду бути членами конкурсної комісії.</w:t>
      </w:r>
    </w:p>
    <w:p w:rsidR="00EF1083" w:rsidRPr="00B17C61" w:rsidRDefault="00EF1083" w:rsidP="006E19CB">
      <w:pPr>
        <w:widowControl w:val="0"/>
        <w:tabs>
          <w:tab w:val="left" w:pos="4111"/>
        </w:tabs>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Головою конкурсної комісії призначається представник організатора конкурсу.</w:t>
      </w:r>
    </w:p>
    <w:p w:rsidR="00EF1083" w:rsidRPr="00B17C61" w:rsidRDefault="00EF1083" w:rsidP="006E19CB">
      <w:pPr>
        <w:widowControl w:val="0"/>
        <w:overflowPunct w:val="0"/>
        <w:autoSpaceDE w:val="0"/>
        <w:autoSpaceDN w:val="0"/>
        <w:adjustRightInd w:val="0"/>
        <w:spacing w:after="0" w:line="240" w:lineRule="auto"/>
        <w:ind w:firstLine="420"/>
        <w:jc w:val="both"/>
        <w:rPr>
          <w:rFonts w:ascii="Times New Roman" w:hAnsi="Times New Roman" w:cs="Times New Roman"/>
          <w:color w:val="000000" w:themeColor="text1"/>
          <w:sz w:val="28"/>
          <w:szCs w:val="28"/>
        </w:rPr>
      </w:pPr>
      <w:bookmarkStart w:id="2" w:name="page7"/>
      <w:bookmarkEnd w:id="2"/>
      <w:r w:rsidRPr="00B17C61">
        <w:rPr>
          <w:rFonts w:ascii="Times New Roman" w:hAnsi="Times New Roman" w:cs="Times New Roman"/>
          <w:color w:val="000000" w:themeColor="text1"/>
          <w:sz w:val="28"/>
          <w:szCs w:val="28"/>
        </w:rPr>
        <w:t>До складу конкурсної комісії не можуть входити представники учасника конкурсу та особи, що є його близькими родичами (чоловік, дружина, діти, батьки, брати, сестри, онуки, дід та баба).</w:t>
      </w:r>
    </w:p>
    <w:p w:rsidR="00EF1083" w:rsidRPr="00B17C61" w:rsidRDefault="00F63041" w:rsidP="006E19CB">
      <w:pPr>
        <w:widowControl w:val="0"/>
        <w:overflowPunct w:val="0"/>
        <w:autoSpaceDE w:val="0"/>
        <w:autoSpaceDN w:val="0"/>
        <w:adjustRightInd w:val="0"/>
        <w:spacing w:after="0" w:line="240" w:lineRule="auto"/>
        <w:ind w:firstLine="41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2.5.</w:t>
      </w:r>
      <w:r w:rsidR="00EF1083" w:rsidRPr="00B17C61">
        <w:rPr>
          <w:rFonts w:ascii="Times New Roman" w:hAnsi="Times New Roman" w:cs="Times New Roman"/>
          <w:color w:val="000000" w:themeColor="text1"/>
          <w:sz w:val="28"/>
          <w:szCs w:val="28"/>
        </w:rPr>
        <w:t xml:space="preserve">Склад конкурсної комісії затверджується організатором конкурсу. </w:t>
      </w:r>
    </w:p>
    <w:p w:rsidR="00EF1083" w:rsidRPr="00B17C61" w:rsidRDefault="00F63041"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2.6.</w:t>
      </w:r>
      <w:r w:rsidR="00EF1083" w:rsidRPr="00B17C61">
        <w:rPr>
          <w:rFonts w:ascii="Times New Roman" w:hAnsi="Times New Roman" w:cs="Times New Roman"/>
          <w:color w:val="000000" w:themeColor="text1"/>
          <w:sz w:val="28"/>
          <w:szCs w:val="28"/>
        </w:rPr>
        <w:t>Передбачені конкурсною документацією умови проведення конкурсу обов</w:t>
      </w:r>
      <w:r w:rsidRPr="00B17C61">
        <w:rPr>
          <w:rFonts w:ascii="Times New Roman" w:hAnsi="Times New Roman" w:cs="Times New Roman"/>
          <w:color w:val="000000" w:themeColor="text1"/>
          <w:sz w:val="28"/>
          <w:szCs w:val="28"/>
        </w:rPr>
        <w:t>’</w:t>
      </w:r>
      <w:r w:rsidR="00EF1083" w:rsidRPr="00B17C61">
        <w:rPr>
          <w:rFonts w:ascii="Times New Roman" w:hAnsi="Times New Roman" w:cs="Times New Roman"/>
          <w:color w:val="000000" w:themeColor="text1"/>
          <w:sz w:val="28"/>
          <w:szCs w:val="28"/>
        </w:rPr>
        <w:t xml:space="preserve">язкові для конкурсної комісії та його учасників. </w:t>
      </w:r>
    </w:p>
    <w:p w:rsidR="00EF1083" w:rsidRPr="00B17C61" w:rsidRDefault="00F63041"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2.7.</w:t>
      </w:r>
      <w:r w:rsidR="00EF1083" w:rsidRPr="00B17C61">
        <w:rPr>
          <w:rFonts w:ascii="Times New Roman" w:hAnsi="Times New Roman" w:cs="Times New Roman"/>
          <w:color w:val="000000" w:themeColor="text1"/>
          <w:sz w:val="28"/>
          <w:szCs w:val="28"/>
        </w:rPr>
        <w:t xml:space="preserve">Організатор конкурсу публікує на офіційному сайті органу місцевого самоврядування не пізніше ніж за 30 календарних днів до початку конкурсу оголошення про проведення конкурсу, яке повинне містити інформацію, передбачену підпунктами 1 - 4, 7 - 9, 13 пункту 2.2. цього Порядку, а також про способи і місце отримання конкурсної документації. </w:t>
      </w:r>
    </w:p>
    <w:p w:rsidR="00EF1083" w:rsidRPr="00B17C61" w:rsidRDefault="00F63041"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2.8.</w:t>
      </w:r>
      <w:r w:rsidR="00EF1083" w:rsidRPr="00B17C61">
        <w:rPr>
          <w:rFonts w:ascii="Times New Roman" w:hAnsi="Times New Roman" w:cs="Times New Roman"/>
          <w:color w:val="000000" w:themeColor="text1"/>
          <w:sz w:val="28"/>
          <w:szCs w:val="28"/>
        </w:rPr>
        <w:t xml:space="preserve">Кінцевий строк подання конкурсних пропозицій не може бути менший, ніж 30 календарних днів з дати опублікування оголошення про проведення конкурсу. </w:t>
      </w:r>
    </w:p>
    <w:p w:rsidR="00EF1083" w:rsidRPr="00B17C61" w:rsidRDefault="00F63041"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2.9.</w:t>
      </w:r>
      <w:r w:rsidR="00EF1083" w:rsidRPr="00B17C61">
        <w:rPr>
          <w:rFonts w:ascii="Times New Roman" w:hAnsi="Times New Roman" w:cs="Times New Roman"/>
          <w:color w:val="000000" w:themeColor="text1"/>
          <w:sz w:val="28"/>
          <w:szCs w:val="28"/>
        </w:rPr>
        <w:t xml:space="preserve">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у конкурсі. </w:t>
      </w:r>
    </w:p>
    <w:p w:rsidR="00EF1083" w:rsidRPr="00B17C61" w:rsidRDefault="00F63041" w:rsidP="006E19CB">
      <w:pPr>
        <w:widowControl w:val="0"/>
        <w:tabs>
          <w:tab w:val="num" w:pos="566"/>
        </w:tabs>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2.10.</w:t>
      </w:r>
      <w:r w:rsidR="00EF1083" w:rsidRPr="00B17C61">
        <w:rPr>
          <w:rFonts w:ascii="Times New Roman" w:hAnsi="Times New Roman" w:cs="Times New Roman"/>
          <w:color w:val="000000" w:themeColor="text1"/>
          <w:sz w:val="28"/>
          <w:szCs w:val="28"/>
        </w:rPr>
        <w:t>Учасник конкурсу має право не пізніше ніж за сім календарних днів до закінчення строку подання конкурсних пропозицій письмово звернутися за роз</w:t>
      </w:r>
      <w:r w:rsidRPr="00B17C61">
        <w:rPr>
          <w:rFonts w:ascii="Times New Roman" w:hAnsi="Times New Roman" w:cs="Times New Roman"/>
          <w:color w:val="000000" w:themeColor="text1"/>
          <w:sz w:val="28"/>
          <w:szCs w:val="28"/>
        </w:rPr>
        <w:t>’</w:t>
      </w:r>
      <w:r w:rsidR="00EF1083" w:rsidRPr="00B17C61">
        <w:rPr>
          <w:rFonts w:ascii="Times New Roman" w:hAnsi="Times New Roman" w:cs="Times New Roman"/>
          <w:color w:val="000000" w:themeColor="text1"/>
          <w:sz w:val="28"/>
          <w:szCs w:val="28"/>
        </w:rPr>
        <w:t>ясненням щодо змісту конкурсної документації до організатора конкурсу, який зобов</w:t>
      </w:r>
      <w:r w:rsidRPr="00B17C61">
        <w:rPr>
          <w:rFonts w:ascii="Times New Roman" w:hAnsi="Times New Roman" w:cs="Times New Roman"/>
          <w:color w:val="000000" w:themeColor="text1"/>
          <w:sz w:val="28"/>
          <w:szCs w:val="28"/>
        </w:rPr>
        <w:t>’</w:t>
      </w:r>
      <w:r w:rsidR="00EF1083" w:rsidRPr="00B17C61">
        <w:rPr>
          <w:rFonts w:ascii="Times New Roman" w:hAnsi="Times New Roman" w:cs="Times New Roman"/>
          <w:color w:val="000000" w:themeColor="text1"/>
          <w:sz w:val="28"/>
          <w:szCs w:val="28"/>
        </w:rPr>
        <w:t xml:space="preserve">язаний надіслати йому протягом трьох робочих днів письмову відповідь. </w:t>
      </w:r>
    </w:p>
    <w:p w:rsidR="00EF1083" w:rsidRPr="00B17C61" w:rsidRDefault="00F63041" w:rsidP="006E19CB">
      <w:pPr>
        <w:widowControl w:val="0"/>
        <w:tabs>
          <w:tab w:val="num" w:pos="581"/>
        </w:tabs>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2.11.</w:t>
      </w:r>
      <w:r w:rsidR="00EF1083" w:rsidRPr="00B17C61">
        <w:rPr>
          <w:rFonts w:ascii="Times New Roman" w:hAnsi="Times New Roman" w:cs="Times New Roman"/>
          <w:color w:val="000000" w:themeColor="text1"/>
          <w:sz w:val="28"/>
          <w:szCs w:val="28"/>
        </w:rPr>
        <w:t>У разі надходження двох і більше звернень про надання роз</w:t>
      </w:r>
      <w:r w:rsidRPr="00B17C61">
        <w:rPr>
          <w:rFonts w:ascii="Times New Roman" w:hAnsi="Times New Roman" w:cs="Times New Roman"/>
          <w:color w:val="000000" w:themeColor="text1"/>
          <w:sz w:val="28"/>
          <w:szCs w:val="28"/>
        </w:rPr>
        <w:t>’</w:t>
      </w:r>
      <w:r w:rsidR="00EF1083" w:rsidRPr="00B17C61">
        <w:rPr>
          <w:rFonts w:ascii="Times New Roman" w:hAnsi="Times New Roman" w:cs="Times New Roman"/>
          <w:color w:val="000000" w:themeColor="text1"/>
          <w:sz w:val="28"/>
          <w:szCs w:val="28"/>
        </w:rPr>
        <w:t>яснення щодо змісту конкурсної документації організатор конкурсу проводить збори його учасників з метою надання відповідних роз</w:t>
      </w:r>
      <w:r w:rsidRPr="00B17C61">
        <w:rPr>
          <w:rFonts w:ascii="Times New Roman" w:hAnsi="Times New Roman" w:cs="Times New Roman"/>
          <w:color w:val="000000" w:themeColor="text1"/>
          <w:sz w:val="28"/>
          <w:szCs w:val="28"/>
        </w:rPr>
        <w:t>’</w:t>
      </w:r>
      <w:r w:rsidR="00EF1083" w:rsidRPr="00B17C61">
        <w:rPr>
          <w:rFonts w:ascii="Times New Roman" w:hAnsi="Times New Roman" w:cs="Times New Roman"/>
          <w:color w:val="000000" w:themeColor="text1"/>
          <w:sz w:val="28"/>
          <w:szCs w:val="28"/>
        </w:rPr>
        <w:t xml:space="preserve">яснень. Про місце, час та дату проведення зборів організатор конкурсу повідомляє учасників протягом трьох робочих днів. Організатором конкурсу ведеться протокол зазначених зборів, </w:t>
      </w:r>
      <w:r w:rsidR="00EF1083" w:rsidRPr="00B17C61">
        <w:rPr>
          <w:rFonts w:ascii="Times New Roman" w:hAnsi="Times New Roman" w:cs="Times New Roman"/>
          <w:color w:val="000000" w:themeColor="text1"/>
          <w:sz w:val="28"/>
          <w:szCs w:val="28"/>
        </w:rPr>
        <w:lastRenderedPageBreak/>
        <w:t xml:space="preserve">який надсилається або надається усім учасникам зборів в день їх проведення. </w:t>
      </w:r>
    </w:p>
    <w:p w:rsidR="00EF1083" w:rsidRPr="00B17C61" w:rsidRDefault="00F63041" w:rsidP="006E19CB">
      <w:pPr>
        <w:widowControl w:val="0"/>
        <w:tabs>
          <w:tab w:val="num" w:pos="636"/>
        </w:tabs>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2.12.</w:t>
      </w:r>
      <w:r w:rsidR="00EF1083" w:rsidRPr="00B17C61">
        <w:rPr>
          <w:rFonts w:ascii="Times New Roman" w:hAnsi="Times New Roman" w:cs="Times New Roman"/>
          <w:color w:val="000000" w:themeColor="text1"/>
          <w:sz w:val="28"/>
          <w:szCs w:val="28"/>
        </w:rPr>
        <w:t xml:space="preserve">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 письмовому вигляді усіх учасників конкурсу, яким надіслана конкурсна документація. </w:t>
      </w:r>
    </w:p>
    <w:p w:rsidR="00EF1083" w:rsidRPr="00B17C61" w:rsidRDefault="00F63041" w:rsidP="006E19CB">
      <w:pPr>
        <w:widowControl w:val="0"/>
        <w:tabs>
          <w:tab w:val="num" w:pos="636"/>
        </w:tabs>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2.13.</w:t>
      </w:r>
      <w:r w:rsidR="00EF1083" w:rsidRPr="00B17C61">
        <w:rPr>
          <w:rFonts w:ascii="Times New Roman" w:hAnsi="Times New Roman" w:cs="Times New Roman"/>
          <w:color w:val="000000" w:themeColor="text1"/>
          <w:sz w:val="28"/>
          <w:szCs w:val="28"/>
        </w:rPr>
        <w:t xml:space="preserve">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менше ніж на сім календарних днів. Про що повідомляється учасникам конкурсу.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EF1083" w:rsidRPr="00B17C61" w:rsidRDefault="00EF1083" w:rsidP="006E19CB">
      <w:pPr>
        <w:widowControl w:val="0"/>
        <w:numPr>
          <w:ilvl w:val="1"/>
          <w:numId w:val="15"/>
        </w:numPr>
        <w:tabs>
          <w:tab w:val="clear" w:pos="1440"/>
          <w:tab w:val="num" w:pos="3680"/>
        </w:tabs>
        <w:overflowPunct w:val="0"/>
        <w:autoSpaceDE w:val="0"/>
        <w:autoSpaceDN w:val="0"/>
        <w:adjustRightInd w:val="0"/>
        <w:spacing w:after="0" w:line="240" w:lineRule="auto"/>
        <w:ind w:left="0" w:hanging="238"/>
        <w:jc w:val="both"/>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Подання документів </w:t>
      </w:r>
    </w:p>
    <w:p w:rsidR="00EF1083" w:rsidRPr="00B17C61" w:rsidRDefault="00EF1083" w:rsidP="006E19CB">
      <w:pPr>
        <w:widowControl w:val="0"/>
        <w:numPr>
          <w:ilvl w:val="0"/>
          <w:numId w:val="16"/>
        </w:numPr>
        <w:tabs>
          <w:tab w:val="num" w:pos="50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Для участі у конкурсі його учасники подають оригінали та (або) засвідчені в установленому законодавством порядку копії таких документів: </w:t>
      </w:r>
    </w:p>
    <w:p w:rsidR="00EF1083" w:rsidRPr="00B17C61" w:rsidRDefault="00EF1083" w:rsidP="006E19CB">
      <w:pPr>
        <w:widowControl w:val="0"/>
        <w:numPr>
          <w:ilvl w:val="0"/>
          <w:numId w:val="17"/>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балансового звіту суб'єкта господарювання за останній звітній період; </w:t>
      </w:r>
    </w:p>
    <w:p w:rsidR="00EF1083" w:rsidRPr="00B17C61" w:rsidRDefault="00EF1083" w:rsidP="006E19CB">
      <w:pPr>
        <w:widowControl w:val="0"/>
        <w:numPr>
          <w:ilvl w:val="0"/>
          <w:numId w:val="17"/>
        </w:numPr>
        <w:tabs>
          <w:tab w:val="num" w:pos="163"/>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w:t>
      </w:r>
    </w:p>
    <w:p w:rsidR="00EF1083" w:rsidRPr="00B17C61" w:rsidRDefault="00EF1083" w:rsidP="006E19CB">
      <w:pPr>
        <w:widowControl w:val="0"/>
        <w:numPr>
          <w:ilvl w:val="0"/>
          <w:numId w:val="18"/>
        </w:numPr>
        <w:tabs>
          <w:tab w:val="num" w:pos="178"/>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bookmarkStart w:id="3" w:name="page9"/>
      <w:bookmarkEnd w:id="3"/>
      <w:r w:rsidRPr="00B17C61">
        <w:rPr>
          <w:rFonts w:ascii="Times New Roman" w:hAnsi="Times New Roman" w:cs="Times New Roman"/>
          <w:color w:val="000000" w:themeColor="text1"/>
          <w:sz w:val="28"/>
          <w:szCs w:val="28"/>
        </w:rPr>
        <w:t xml:space="preserve">документа,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 </w:t>
      </w:r>
    </w:p>
    <w:p w:rsidR="00EF1083" w:rsidRPr="00B17C61" w:rsidRDefault="00EF1083" w:rsidP="006E19CB">
      <w:pPr>
        <w:widowControl w:val="0"/>
        <w:numPr>
          <w:ilvl w:val="0"/>
          <w:numId w:val="18"/>
        </w:numPr>
        <w:tabs>
          <w:tab w:val="num" w:pos="156"/>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документа, що містить відомості про обсяги надання послуг із збирання та перевезення твердих, великогабаритних, ремонтних, твердих побутових відходів за останній рік; </w:t>
      </w:r>
    </w:p>
    <w:p w:rsidR="00EF1083" w:rsidRPr="00B17C61" w:rsidRDefault="00EF1083" w:rsidP="006E19CB">
      <w:pPr>
        <w:widowControl w:val="0"/>
        <w:numPr>
          <w:ilvl w:val="0"/>
          <w:numId w:val="18"/>
        </w:numPr>
        <w:tabs>
          <w:tab w:val="num" w:pos="238"/>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технічних паспортів на спеціально обладнані транспортні засоби та довідки про проходження ними технічного огляду; </w:t>
      </w:r>
    </w:p>
    <w:p w:rsidR="00EF1083" w:rsidRPr="00B17C61" w:rsidRDefault="00EF1083" w:rsidP="006E19CB">
      <w:pPr>
        <w:widowControl w:val="0"/>
        <w:numPr>
          <w:ilvl w:val="0"/>
          <w:numId w:val="18"/>
        </w:numPr>
        <w:tabs>
          <w:tab w:val="num" w:pos="38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довідки-характеристики спеціально обладнаних транспортних засобів: тип, вантажопідйомність, наявність пристроїв автоматизованого </w:t>
      </w:r>
      <w:proofErr w:type="spellStart"/>
      <w:r w:rsidRPr="00B17C61">
        <w:rPr>
          <w:rFonts w:ascii="Times New Roman" w:hAnsi="Times New Roman" w:cs="Times New Roman"/>
          <w:color w:val="000000" w:themeColor="text1"/>
          <w:sz w:val="28"/>
          <w:szCs w:val="28"/>
        </w:rPr>
        <w:t>геоінформаційного</w:t>
      </w:r>
      <w:proofErr w:type="spellEnd"/>
      <w:r w:rsidRPr="00B17C61">
        <w:rPr>
          <w:rFonts w:ascii="Times New Roman" w:hAnsi="Times New Roman" w:cs="Times New Roman"/>
          <w:color w:val="000000" w:themeColor="text1"/>
          <w:sz w:val="28"/>
          <w:szCs w:val="28"/>
        </w:rPr>
        <w:t xml:space="preserve">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 </w:t>
      </w:r>
    </w:p>
    <w:p w:rsidR="00EF1083" w:rsidRPr="00B17C61" w:rsidRDefault="00EF1083" w:rsidP="006E19CB">
      <w:pPr>
        <w:widowControl w:val="0"/>
        <w:numPr>
          <w:ilvl w:val="0"/>
          <w:numId w:val="18"/>
        </w:numPr>
        <w:tabs>
          <w:tab w:val="num" w:pos="15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довідки про забезпечення створення умов для щоденного миття спеціально обладнаних транспортних засобів, їх паркування та технічного обслуговування; </w:t>
      </w:r>
    </w:p>
    <w:p w:rsidR="00EF1083" w:rsidRPr="00B17C61" w:rsidRDefault="00EF1083" w:rsidP="006E19CB">
      <w:pPr>
        <w:widowControl w:val="0"/>
        <w:numPr>
          <w:ilvl w:val="0"/>
          <w:numId w:val="18"/>
        </w:numPr>
        <w:tabs>
          <w:tab w:val="num" w:pos="138"/>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довідки про проходження водіями медичного огляду; </w:t>
      </w:r>
    </w:p>
    <w:p w:rsidR="00EF1083" w:rsidRPr="00B17C61" w:rsidRDefault="00EF1083" w:rsidP="006E19CB">
      <w:pPr>
        <w:widowControl w:val="0"/>
        <w:numPr>
          <w:ilvl w:val="0"/>
          <w:numId w:val="18"/>
        </w:numPr>
        <w:tabs>
          <w:tab w:val="num" w:pos="13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документа, що містить відомості про досвід роботи з надання послуг з вивезення твердих побутових відходів; </w:t>
      </w:r>
    </w:p>
    <w:p w:rsidR="00EF1083" w:rsidRPr="00B17C61" w:rsidRDefault="00EF1083" w:rsidP="006E19CB">
      <w:pPr>
        <w:widowControl w:val="0"/>
        <w:numPr>
          <w:ilvl w:val="0"/>
          <w:numId w:val="18"/>
        </w:numPr>
        <w:tabs>
          <w:tab w:val="num" w:pos="204"/>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w:t>
      </w:r>
    </w:p>
    <w:p w:rsidR="00EF1083" w:rsidRPr="00B17C61" w:rsidRDefault="00EF1083" w:rsidP="006E19CB">
      <w:pPr>
        <w:widowControl w:val="0"/>
        <w:numPr>
          <w:ilvl w:val="0"/>
          <w:numId w:val="18"/>
        </w:numPr>
        <w:tabs>
          <w:tab w:val="num" w:pos="14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інших документів,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 </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Відповідальність за достовірність поданих документів покладається на </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учасника конкурсу.</w:t>
      </w:r>
    </w:p>
    <w:p w:rsidR="00EF1083" w:rsidRPr="00B17C61" w:rsidRDefault="00EF1083" w:rsidP="006E19CB">
      <w:pPr>
        <w:widowControl w:val="0"/>
        <w:numPr>
          <w:ilvl w:val="0"/>
          <w:numId w:val="19"/>
        </w:numPr>
        <w:tabs>
          <w:tab w:val="num" w:pos="49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Конкурсна пропозиція подається особисто або надсилається поштою </w:t>
      </w:r>
      <w:r w:rsidRPr="00B17C61">
        <w:rPr>
          <w:rFonts w:ascii="Times New Roman" w:hAnsi="Times New Roman" w:cs="Times New Roman"/>
          <w:color w:val="000000" w:themeColor="text1"/>
          <w:sz w:val="28"/>
          <w:szCs w:val="28"/>
        </w:rPr>
        <w:lastRenderedPageBreak/>
        <w:t xml:space="preserve">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 </w:t>
      </w:r>
    </w:p>
    <w:p w:rsidR="00EF1083" w:rsidRPr="00B17C61" w:rsidRDefault="00EF1083" w:rsidP="006E19CB">
      <w:pPr>
        <w:widowControl w:val="0"/>
        <w:numPr>
          <w:ilvl w:val="0"/>
          <w:numId w:val="19"/>
        </w:numPr>
        <w:tabs>
          <w:tab w:val="num" w:pos="485"/>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Конверти з конкурсними пропозиціями, що надійшли після закінчення строку їх подання, не розкриваються і повертаються учасникам конкурсу. </w:t>
      </w:r>
    </w:p>
    <w:p w:rsidR="00EF1083" w:rsidRPr="00B17C61" w:rsidRDefault="00EF1083" w:rsidP="006E19CB">
      <w:pPr>
        <w:widowControl w:val="0"/>
        <w:numPr>
          <w:ilvl w:val="0"/>
          <w:numId w:val="19"/>
        </w:numPr>
        <w:tabs>
          <w:tab w:val="num" w:pos="43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 </w:t>
      </w:r>
    </w:p>
    <w:p w:rsidR="00EF1083" w:rsidRPr="00B17C61" w:rsidRDefault="00EF1083" w:rsidP="006E19CB">
      <w:pPr>
        <w:widowControl w:val="0"/>
        <w:numPr>
          <w:ilvl w:val="0"/>
          <w:numId w:val="19"/>
        </w:numPr>
        <w:tabs>
          <w:tab w:val="num" w:pos="435"/>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Учасник конкурсу має право відкликати власну конкурсну пропозицію або внести до неї зміни до закінчення строку подання пропозицій. </w:t>
      </w:r>
    </w:p>
    <w:p w:rsidR="00EF1083" w:rsidRPr="00B17C61" w:rsidRDefault="00EF1083" w:rsidP="006E19CB">
      <w:pPr>
        <w:widowControl w:val="0"/>
        <w:numPr>
          <w:ilvl w:val="0"/>
          <w:numId w:val="19"/>
        </w:numPr>
        <w:tabs>
          <w:tab w:val="num" w:pos="504"/>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Конкурсні пропозиції реєструються конкурсною комісією в журналі обліку. На прохання учасника конкурсу конкурсна комісія підтверджує надходження його конкурсної пропозиції із зазначенням дати та часу отримання конкурсної пропозиції та порядкового номеру реєстрації.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EF1083" w:rsidRPr="00B17C61" w:rsidRDefault="00EF1083" w:rsidP="006E19CB">
      <w:pPr>
        <w:widowControl w:val="0"/>
        <w:numPr>
          <w:ilvl w:val="1"/>
          <w:numId w:val="20"/>
        </w:numPr>
        <w:tabs>
          <w:tab w:val="clear" w:pos="1440"/>
          <w:tab w:val="num" w:pos="3600"/>
        </w:tabs>
        <w:overflowPunct w:val="0"/>
        <w:autoSpaceDE w:val="0"/>
        <w:autoSpaceDN w:val="0"/>
        <w:adjustRightInd w:val="0"/>
        <w:spacing w:after="0" w:line="240" w:lineRule="auto"/>
        <w:ind w:left="0" w:hanging="233"/>
        <w:jc w:val="both"/>
        <w:rPr>
          <w:rFonts w:ascii="Times New Roman" w:hAnsi="Times New Roman" w:cs="Times New Roman"/>
          <w:b/>
          <w:bCs/>
          <w:color w:val="000000" w:themeColor="text1"/>
          <w:sz w:val="28"/>
          <w:szCs w:val="28"/>
        </w:rPr>
      </w:pPr>
      <w:bookmarkStart w:id="4" w:name="page11"/>
      <w:bookmarkEnd w:id="4"/>
      <w:r w:rsidRPr="00B17C61">
        <w:rPr>
          <w:rFonts w:ascii="Times New Roman" w:hAnsi="Times New Roman" w:cs="Times New Roman"/>
          <w:b/>
          <w:bCs/>
          <w:color w:val="000000" w:themeColor="text1"/>
          <w:sz w:val="28"/>
          <w:szCs w:val="28"/>
        </w:rPr>
        <w:t xml:space="preserve">Проведення конкурсу </w:t>
      </w:r>
    </w:p>
    <w:p w:rsidR="00EF1083" w:rsidRPr="00B17C61" w:rsidRDefault="00EF1083" w:rsidP="006E19CB">
      <w:pPr>
        <w:widowControl w:val="0"/>
        <w:numPr>
          <w:ilvl w:val="0"/>
          <w:numId w:val="21"/>
        </w:numPr>
        <w:tabs>
          <w:tab w:val="num" w:pos="485"/>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Розкриття конвертів з конкурсними пропозиціями проводиться в день закінчення строку їх подання у місці та час, передбачених конкурсною документацією, в присутності всіх учасників конкурсу або уповноважених ними осіб, що з’явилися на конкурс. Розкриття конверта з конкурсною пропозицією може проводитися за відсутності учасника конкурсу або уповноваженої ним особи. </w:t>
      </w:r>
    </w:p>
    <w:p w:rsidR="00EF1083" w:rsidRPr="00B17C61" w:rsidRDefault="00EF1083" w:rsidP="006E19CB">
      <w:pPr>
        <w:widowControl w:val="0"/>
        <w:numPr>
          <w:ilvl w:val="0"/>
          <w:numId w:val="21"/>
        </w:numPr>
        <w:tabs>
          <w:tab w:val="num" w:pos="42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w:t>
      </w:r>
    </w:p>
    <w:p w:rsidR="00EF1083" w:rsidRPr="00B17C61" w:rsidRDefault="00EF1083" w:rsidP="006E19CB">
      <w:pPr>
        <w:widowControl w:val="0"/>
        <w:numPr>
          <w:ilvl w:val="0"/>
          <w:numId w:val="21"/>
        </w:numPr>
        <w:tabs>
          <w:tab w:val="num" w:pos="441"/>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 </w:t>
      </w:r>
    </w:p>
    <w:p w:rsidR="00EF1083" w:rsidRPr="00B17C61" w:rsidRDefault="00EF1083" w:rsidP="006E19CB">
      <w:pPr>
        <w:widowControl w:val="0"/>
        <w:numPr>
          <w:ilvl w:val="0"/>
          <w:numId w:val="21"/>
        </w:numPr>
        <w:tabs>
          <w:tab w:val="num" w:pos="54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За результатами розгляду конкурсних пропозицій конкурсна комісія відхиляє пропозиції з таких причин: </w:t>
      </w:r>
    </w:p>
    <w:p w:rsidR="00EF1083" w:rsidRPr="00B17C61" w:rsidRDefault="00EF1083" w:rsidP="006E19CB">
      <w:pPr>
        <w:widowControl w:val="0"/>
        <w:numPr>
          <w:ilvl w:val="0"/>
          <w:numId w:val="22"/>
        </w:numPr>
        <w:tabs>
          <w:tab w:val="num" w:pos="19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учасник конкурсу не відповідає кваліфікаційним вимогам, передбаченим конкурсною документацією; </w:t>
      </w:r>
    </w:p>
    <w:p w:rsidR="00EF1083" w:rsidRPr="00B17C61" w:rsidRDefault="00EF1083" w:rsidP="006E19CB">
      <w:pPr>
        <w:widowControl w:val="0"/>
        <w:numPr>
          <w:ilvl w:val="0"/>
          <w:numId w:val="22"/>
        </w:numPr>
        <w:tabs>
          <w:tab w:val="num" w:pos="140"/>
        </w:tabs>
        <w:overflowPunct w:val="0"/>
        <w:autoSpaceDE w:val="0"/>
        <w:autoSpaceDN w:val="0"/>
        <w:adjustRightInd w:val="0"/>
        <w:spacing w:after="0" w:line="240" w:lineRule="auto"/>
        <w:ind w:left="0" w:hanging="13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конкурсна пропозиція не відповідає конкурсній документації; </w:t>
      </w:r>
    </w:p>
    <w:p w:rsidR="00EF1083" w:rsidRPr="00B17C61" w:rsidRDefault="00EF1083" w:rsidP="006E19CB">
      <w:pPr>
        <w:widowControl w:val="0"/>
        <w:numPr>
          <w:ilvl w:val="0"/>
          <w:numId w:val="22"/>
        </w:numPr>
        <w:tabs>
          <w:tab w:val="num" w:pos="235"/>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встановлення факту подання недостовірної інформації, яка впливає на прийняття рішення; </w:t>
      </w:r>
    </w:p>
    <w:p w:rsidR="00EF1083" w:rsidRPr="00B17C61" w:rsidRDefault="00EF1083" w:rsidP="006E19CB">
      <w:pPr>
        <w:widowControl w:val="0"/>
        <w:numPr>
          <w:ilvl w:val="0"/>
          <w:numId w:val="22"/>
        </w:numPr>
        <w:tabs>
          <w:tab w:val="num" w:pos="178"/>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учасник конкурсу перебуває у стані ліквідації, його визнано банкрутом або порушено провадження у справі про його банкрутство.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4.5. Конкурс може бути визнаний таким, що не відбувся, у разі:</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неподання конкурсних пропозицій;</w:t>
      </w:r>
    </w:p>
    <w:p w:rsidR="00EF1083" w:rsidRPr="00B17C61" w:rsidRDefault="00EF1083" w:rsidP="006E19CB">
      <w:pPr>
        <w:widowControl w:val="0"/>
        <w:overflowPunct w:val="0"/>
        <w:autoSpaceDE w:val="0"/>
        <w:autoSpaceDN w:val="0"/>
        <w:adjustRightInd w:val="0"/>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відхилення всіх конкурсних пропозицій з причин, передбачених пунктом 4.4. цього Положення.</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4.6. У разі прийняття конкурсною комісією рішення про визнання конкурсу таким, що не відбувся, його організатор письмово повідомляє протягом трьох </w:t>
      </w:r>
      <w:r w:rsidRPr="00B17C61">
        <w:rPr>
          <w:rFonts w:ascii="Times New Roman" w:hAnsi="Times New Roman" w:cs="Times New Roman"/>
          <w:color w:val="000000" w:themeColor="text1"/>
          <w:sz w:val="28"/>
          <w:szCs w:val="28"/>
        </w:rPr>
        <w:lastRenderedPageBreak/>
        <w:t>робочих днів з дня його прийняття всіх учасників конкурсу та організовує протягом десяти календарних днів підготовку нового конкурсу.</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EF1083" w:rsidRPr="00B17C61" w:rsidRDefault="00EF1083" w:rsidP="006E19CB">
      <w:pPr>
        <w:widowControl w:val="0"/>
        <w:numPr>
          <w:ilvl w:val="1"/>
          <w:numId w:val="23"/>
        </w:numPr>
        <w:tabs>
          <w:tab w:val="clear" w:pos="1440"/>
          <w:tab w:val="num" w:pos="1680"/>
        </w:tabs>
        <w:overflowPunct w:val="0"/>
        <w:autoSpaceDE w:val="0"/>
        <w:autoSpaceDN w:val="0"/>
        <w:adjustRightInd w:val="0"/>
        <w:spacing w:after="0" w:line="240" w:lineRule="auto"/>
        <w:ind w:left="0" w:hanging="243"/>
        <w:jc w:val="both"/>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Визначення переможця конкурсу та укладення договору. </w:t>
      </w:r>
    </w:p>
    <w:p w:rsidR="00EF1083" w:rsidRPr="00B17C61" w:rsidRDefault="00EF1083" w:rsidP="006E19CB">
      <w:pPr>
        <w:widowControl w:val="0"/>
        <w:numPr>
          <w:ilvl w:val="0"/>
          <w:numId w:val="24"/>
        </w:numPr>
        <w:tabs>
          <w:tab w:val="num" w:pos="47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Конкурсні пропозиції, які не були відхилені з причин, передбачених пунктом 4.4. цього Положення, оцінюються конкурсною комісією за критеріями, встановленими у конкурсній документації. </w:t>
      </w:r>
    </w:p>
    <w:p w:rsidR="00EF1083" w:rsidRPr="00B17C61" w:rsidRDefault="00EF1083" w:rsidP="006E19CB">
      <w:pPr>
        <w:widowControl w:val="0"/>
        <w:numPr>
          <w:ilvl w:val="0"/>
          <w:numId w:val="24"/>
        </w:numPr>
        <w:tabs>
          <w:tab w:val="num" w:pos="48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Перевага надається тому учасникові конкурсу, що подав конкурсній комісії проект або затверджену інвестиційну </w:t>
      </w:r>
      <w:proofErr w:type="spellStart"/>
      <w:r w:rsidRPr="00B17C61">
        <w:rPr>
          <w:rFonts w:ascii="Times New Roman" w:hAnsi="Times New Roman" w:cs="Times New Roman"/>
          <w:color w:val="000000" w:themeColor="text1"/>
          <w:sz w:val="28"/>
          <w:szCs w:val="28"/>
        </w:rPr>
        <w:t>программу</w:t>
      </w:r>
      <w:bookmarkStart w:id="5" w:name="page13"/>
      <w:bookmarkEnd w:id="5"/>
      <w:proofErr w:type="spellEnd"/>
      <w:r w:rsidRPr="00B17C61">
        <w:rPr>
          <w:rFonts w:ascii="Times New Roman" w:hAnsi="Times New Roman" w:cs="Times New Roman"/>
          <w:color w:val="000000" w:themeColor="text1"/>
          <w:sz w:val="28"/>
          <w:szCs w:val="28"/>
        </w:rPr>
        <w:t>(програму капітальних витрат) розвитку підприємства, яка повинна включати заходи щодо впровадження роздільного збирання твердих побутових відходів, а також інформацію про кількість відходів, залучених ним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p>
    <w:p w:rsidR="00EF1083" w:rsidRPr="00B17C61" w:rsidRDefault="00EF1083" w:rsidP="006E19CB">
      <w:pPr>
        <w:widowControl w:val="0"/>
        <w:numPr>
          <w:ilvl w:val="0"/>
          <w:numId w:val="25"/>
        </w:numPr>
        <w:tabs>
          <w:tab w:val="num" w:pos="451"/>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Рішення конкурсної комісії оформляється протоколом, який підписується усіма членами комісії, що брали участь у голосуванні. </w:t>
      </w:r>
    </w:p>
    <w:p w:rsidR="00EF1083" w:rsidRPr="00B17C61" w:rsidRDefault="00EF1083" w:rsidP="006E19CB">
      <w:pPr>
        <w:widowControl w:val="0"/>
        <w:numPr>
          <w:ilvl w:val="0"/>
          <w:numId w:val="25"/>
        </w:numPr>
        <w:tabs>
          <w:tab w:val="num" w:pos="482"/>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Протокол засідання конкурсної комісії та текст договору про надання житлово-комунальних послуг затверджуються виконавчим комітетом міської ради. </w:t>
      </w:r>
    </w:p>
    <w:p w:rsidR="00EF1083" w:rsidRPr="00B17C61" w:rsidRDefault="00EF1083" w:rsidP="006E19CB">
      <w:pPr>
        <w:widowControl w:val="0"/>
        <w:numPr>
          <w:ilvl w:val="0"/>
          <w:numId w:val="25"/>
        </w:numPr>
        <w:tabs>
          <w:tab w:val="num" w:pos="581"/>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Витяг з протоколу засідання конкурсної комісії про результати конкурсу підписуються головою та секретарем конкурсної комісії і надсилаються усім учасникам конкурсу після затвердження протоколу міською радою. </w:t>
      </w:r>
    </w:p>
    <w:p w:rsidR="00EF1083" w:rsidRPr="00B17C61" w:rsidRDefault="00EF1083" w:rsidP="006E19CB">
      <w:pPr>
        <w:widowControl w:val="0"/>
        <w:numPr>
          <w:ilvl w:val="0"/>
          <w:numId w:val="25"/>
        </w:numPr>
        <w:tabs>
          <w:tab w:val="num" w:pos="569"/>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Договір про надання житлово-комунальних послуг з переможцем конкурсу укладається після затвердження протоколу засідання конкурсної комісії та тексту договору організатором протягом десяти календарних днів на строк не менш як п'ять років. </w:t>
      </w:r>
    </w:p>
    <w:p w:rsidR="00EF1083" w:rsidRPr="00B17C61" w:rsidRDefault="00EF1083" w:rsidP="006E19CB">
      <w:pPr>
        <w:widowControl w:val="0"/>
        <w:numPr>
          <w:ilvl w:val="0"/>
          <w:numId w:val="25"/>
        </w:numPr>
        <w:tabs>
          <w:tab w:val="num" w:pos="453"/>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У разі коли в конкурсі взяв участь тільки один учасник і його пропозицію не було відхилено,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після чого організовується і проводиться новий конкурс. </w:t>
      </w:r>
    </w:p>
    <w:p w:rsidR="00EF1083" w:rsidRPr="00B17C61" w:rsidRDefault="00EF1083" w:rsidP="006E19CB">
      <w:pPr>
        <w:widowControl w:val="0"/>
        <w:numPr>
          <w:ilvl w:val="0"/>
          <w:numId w:val="26"/>
        </w:numPr>
        <w:tabs>
          <w:tab w:val="num" w:pos="47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Протягом десяти днів після припинення договору на надання послуг з вивезення твердих побутових відходів на певній території населеного пункту проводиться новий конкурс на надання послуг з вивезення твердих побутових відходів на території, визначеній таким договором.</w:t>
      </w:r>
    </w:p>
    <w:p w:rsidR="00EF1083" w:rsidRPr="00B17C61" w:rsidRDefault="00EF1083" w:rsidP="006E19CB">
      <w:pPr>
        <w:widowControl w:val="0"/>
        <w:numPr>
          <w:ilvl w:val="0"/>
          <w:numId w:val="26"/>
        </w:numPr>
        <w:tabs>
          <w:tab w:val="num" w:pos="47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зв′язку з тих чи інших причин якщо конкурс не відбувся, договір укладений з попереднім переможцем може бути продовженим на термін проведення конкурсу.</w:t>
      </w:r>
    </w:p>
    <w:p w:rsidR="00EF1083" w:rsidRPr="00B17C61" w:rsidRDefault="00EF1083" w:rsidP="006E19CB">
      <w:pPr>
        <w:widowControl w:val="0"/>
        <w:numPr>
          <w:ilvl w:val="0"/>
          <w:numId w:val="26"/>
        </w:numPr>
        <w:tabs>
          <w:tab w:val="num" w:pos="667"/>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Спори, що виникають у зв'язку з проведенням конкурсу, розглядаються в установленому законодавством порядку. </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b/>
          <w:bCs/>
          <w:color w:val="000000" w:themeColor="text1"/>
          <w:sz w:val="28"/>
          <w:szCs w:val="28"/>
        </w:rPr>
      </w:pPr>
    </w:p>
    <w:p w:rsidR="00EF1083" w:rsidRPr="00B17C61" w:rsidRDefault="00EF1083" w:rsidP="006E19CB">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lastRenderedPageBreak/>
        <w:t>6. Фінансування проведення конкурсу</w:t>
      </w:r>
    </w:p>
    <w:p w:rsidR="00EF1083" w:rsidRPr="00B17C61" w:rsidRDefault="00EF1083" w:rsidP="006E19CB">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6.1. Фінансування роботи з підготовки та проведення конкурсу, за потреби,  здійснюється організатором  конкурсу за рахунок власних коштів.</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EF1083" w:rsidRPr="00B17C61" w:rsidRDefault="00EF1083" w:rsidP="006E19CB">
      <w:pPr>
        <w:widowControl w:val="0"/>
        <w:numPr>
          <w:ilvl w:val="1"/>
          <w:numId w:val="27"/>
        </w:numPr>
        <w:tabs>
          <w:tab w:val="clear" w:pos="1440"/>
          <w:tab w:val="num" w:pos="4000"/>
        </w:tabs>
        <w:overflowPunct w:val="0"/>
        <w:autoSpaceDE w:val="0"/>
        <w:autoSpaceDN w:val="0"/>
        <w:adjustRightInd w:val="0"/>
        <w:spacing w:after="0" w:line="240" w:lineRule="auto"/>
        <w:ind w:left="0" w:hanging="246"/>
        <w:jc w:val="both"/>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 xml:space="preserve">Розгляд спорів </w:t>
      </w:r>
    </w:p>
    <w:p w:rsidR="00EF1083" w:rsidRPr="00B17C61" w:rsidRDefault="00EF1083" w:rsidP="006E19CB">
      <w:pPr>
        <w:widowControl w:val="0"/>
        <w:numPr>
          <w:ilvl w:val="0"/>
          <w:numId w:val="28"/>
        </w:numPr>
        <w:tabs>
          <w:tab w:val="num" w:pos="420"/>
        </w:tabs>
        <w:overflowPunct w:val="0"/>
        <w:autoSpaceDE w:val="0"/>
        <w:autoSpaceDN w:val="0"/>
        <w:adjustRightInd w:val="0"/>
        <w:spacing w:after="0" w:line="240" w:lineRule="auto"/>
        <w:ind w:left="0" w:firstLine="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Спори, що виникають у результаті проведення конкурсу розглядаються   в установленому законодавством порядку. </w:t>
      </w:r>
    </w:p>
    <w:p w:rsidR="00EF1083" w:rsidRPr="00B17C61" w:rsidRDefault="00EF1083"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autoSpaceDE w:val="0"/>
        <w:autoSpaceDN w:val="0"/>
        <w:spacing w:after="0" w:line="240" w:lineRule="auto"/>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r w:rsidRPr="00B17C61">
        <w:rPr>
          <w:rFonts w:ascii="Times New Roman" w:hAnsi="Times New Roman" w:cs="Times New Roman"/>
          <w:color w:val="000000" w:themeColor="text1"/>
          <w:sz w:val="28"/>
          <w:szCs w:val="28"/>
        </w:rPr>
        <w:br/>
        <w:t>секретар ради та виконкому                                                     Єв</w:t>
      </w:r>
      <w:r w:rsidR="00FD5C30" w:rsidRPr="00B17C61">
        <w:rPr>
          <w:rFonts w:ascii="Times New Roman" w:hAnsi="Times New Roman" w:cs="Times New Roman"/>
          <w:color w:val="000000" w:themeColor="text1"/>
          <w:sz w:val="28"/>
          <w:szCs w:val="28"/>
        </w:rPr>
        <w:t>г</w:t>
      </w:r>
      <w:r w:rsidRPr="00B17C61">
        <w:rPr>
          <w:rFonts w:ascii="Times New Roman" w:hAnsi="Times New Roman" w:cs="Times New Roman"/>
          <w:color w:val="000000" w:themeColor="text1"/>
          <w:sz w:val="28"/>
          <w:szCs w:val="28"/>
        </w:rPr>
        <w:t>ен МОЛНАР</w:t>
      </w:r>
    </w:p>
    <w:p w:rsidR="0019071C" w:rsidRPr="00B17C61" w:rsidRDefault="0019071C" w:rsidP="006E19CB">
      <w:pPr>
        <w:spacing w:after="0" w:line="240" w:lineRule="auto"/>
        <w:rPr>
          <w:rFonts w:ascii="Times New Roman" w:hAnsi="Times New Roman" w:cs="Times New Roman"/>
          <w:color w:val="000000" w:themeColor="text1"/>
          <w:sz w:val="28"/>
          <w:szCs w:val="28"/>
        </w:rPr>
      </w:pPr>
    </w:p>
    <w:p w:rsidR="0019071C" w:rsidRPr="00B17C61" w:rsidRDefault="0019071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19071C" w:rsidRPr="00B17C61" w:rsidRDefault="0019071C" w:rsidP="006E19CB">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19071C">
        <w:trPr>
          <w:trHeight w:val="1292"/>
          <w:jc w:val="right"/>
        </w:trPr>
        <w:tc>
          <w:tcPr>
            <w:tcW w:w="3267" w:type="dxa"/>
          </w:tcPr>
          <w:p w:rsidR="0019071C" w:rsidRPr="00B17C61" w:rsidRDefault="0019071C"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№2                                                                            до рішення міської ради  </w:t>
            </w:r>
          </w:p>
          <w:p w:rsidR="0019071C" w:rsidRPr="00B17C61" w:rsidRDefault="0019071C" w:rsidP="006E19CB">
            <w:pPr>
              <w:spacing w:after="0" w:line="240" w:lineRule="auto"/>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rPr>
              <w:t xml:space="preserve"> 65-ої сесії    8-го скликання                                                                                                 від 20.12. 2024 р. №951</w:t>
            </w:r>
          </w:p>
          <w:p w:rsidR="0019071C" w:rsidRPr="00B17C61" w:rsidRDefault="0019071C" w:rsidP="006E19CB">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19071C" w:rsidRPr="00B17C61" w:rsidRDefault="0019071C" w:rsidP="006E19CB">
      <w:pPr>
        <w:pStyle w:val="11"/>
        <w:rPr>
          <w:rFonts w:ascii="Times New Roman" w:hAnsi="Times New Roman"/>
          <w:b/>
          <w:color w:val="000000" w:themeColor="text1"/>
          <w:sz w:val="26"/>
          <w:szCs w:val="26"/>
          <w:lang w:val="uk-UA"/>
        </w:rPr>
      </w:pPr>
    </w:p>
    <w:p w:rsidR="00EF1083" w:rsidRPr="00B17C61" w:rsidRDefault="00EF1083" w:rsidP="006E19CB">
      <w:pPr>
        <w:widowControl w:val="0"/>
        <w:autoSpaceDE w:val="0"/>
        <w:autoSpaceDN w:val="0"/>
        <w:adjustRightInd w:val="0"/>
        <w:spacing w:after="0" w:line="240" w:lineRule="auto"/>
        <w:rPr>
          <w:rFonts w:ascii="Times New Roman" w:hAnsi="Times New Roman" w:cs="Times New Roman"/>
          <w:bCs/>
          <w:color w:val="000000" w:themeColor="text1"/>
          <w:sz w:val="28"/>
          <w:szCs w:val="28"/>
        </w:rPr>
      </w:pPr>
      <w:bookmarkStart w:id="6" w:name="page15"/>
      <w:bookmarkEnd w:id="6"/>
    </w:p>
    <w:p w:rsidR="00EF1083" w:rsidRPr="00B17C61" w:rsidRDefault="00EF1083" w:rsidP="006E19CB">
      <w:pPr>
        <w:pStyle w:val="a8"/>
        <w:shd w:val="clear" w:color="auto" w:fill="FFFFFF"/>
        <w:spacing w:before="0" w:beforeAutospacing="0" w:after="0" w:afterAutospacing="0"/>
        <w:contextualSpacing/>
        <w:jc w:val="center"/>
        <w:rPr>
          <w:b/>
          <w:color w:val="000000" w:themeColor="text1"/>
          <w:sz w:val="28"/>
          <w:szCs w:val="28"/>
          <w:lang w:val="uk-UA"/>
        </w:rPr>
      </w:pPr>
      <w:r w:rsidRPr="00B17C61">
        <w:rPr>
          <w:b/>
          <w:color w:val="000000" w:themeColor="text1"/>
          <w:sz w:val="28"/>
          <w:szCs w:val="28"/>
          <w:lang w:val="uk-UA"/>
        </w:rPr>
        <w:t>Склад</w:t>
      </w:r>
    </w:p>
    <w:p w:rsidR="00EF1083" w:rsidRPr="00B17C61" w:rsidRDefault="00EF1083" w:rsidP="006E19CB">
      <w:pPr>
        <w:pStyle w:val="a8"/>
        <w:shd w:val="clear" w:color="auto" w:fill="FFFFFF"/>
        <w:spacing w:before="0" w:beforeAutospacing="0" w:after="0" w:afterAutospacing="0"/>
        <w:contextualSpacing/>
        <w:jc w:val="center"/>
        <w:rPr>
          <w:b/>
          <w:color w:val="000000" w:themeColor="text1"/>
          <w:sz w:val="28"/>
          <w:szCs w:val="28"/>
          <w:shd w:val="clear" w:color="auto" w:fill="FFFFFF"/>
          <w:lang w:val="uk-UA"/>
        </w:rPr>
      </w:pPr>
      <w:r w:rsidRPr="00B17C61">
        <w:rPr>
          <w:b/>
          <w:color w:val="000000" w:themeColor="text1"/>
          <w:sz w:val="28"/>
          <w:szCs w:val="28"/>
          <w:lang w:val="uk-UA"/>
        </w:rPr>
        <w:t xml:space="preserve">конкурсної комісії по проведенню конкурсу з визначення виконавця послуг з вивезення твердих побутових відходів на території </w:t>
      </w:r>
      <w:r w:rsidRPr="00B17C61">
        <w:rPr>
          <w:b/>
          <w:color w:val="000000" w:themeColor="text1"/>
          <w:sz w:val="28"/>
          <w:szCs w:val="28"/>
          <w:shd w:val="clear" w:color="auto" w:fill="FFFFFF"/>
          <w:lang w:val="uk-UA"/>
        </w:rPr>
        <w:t>Рахівської  територіальної громади</w:t>
      </w:r>
    </w:p>
    <w:p w:rsidR="00EF1083" w:rsidRPr="00B17C61" w:rsidRDefault="00EF1083" w:rsidP="006E19CB">
      <w:pPr>
        <w:pStyle w:val="a8"/>
        <w:shd w:val="clear" w:color="auto" w:fill="FFFFFF"/>
        <w:spacing w:before="0" w:beforeAutospacing="0" w:after="0" w:afterAutospacing="0"/>
        <w:contextualSpacing/>
        <w:rPr>
          <w:b/>
          <w:color w:val="000000" w:themeColor="text1"/>
          <w:sz w:val="28"/>
          <w:szCs w:val="28"/>
          <w:lang w:val="uk-UA"/>
        </w:rPr>
      </w:pPr>
    </w:p>
    <w:p w:rsidR="0019071C" w:rsidRPr="00B17C61" w:rsidRDefault="0019071C" w:rsidP="006E19CB">
      <w:pPr>
        <w:pStyle w:val="a8"/>
        <w:shd w:val="clear" w:color="auto" w:fill="FFFFFF"/>
        <w:spacing w:before="0" w:beforeAutospacing="0" w:after="0" w:afterAutospacing="0"/>
        <w:contextualSpacing/>
        <w:rPr>
          <w:b/>
          <w:color w:val="000000" w:themeColor="text1"/>
          <w:sz w:val="28"/>
          <w:szCs w:val="28"/>
          <w:lang w:val="uk-UA"/>
        </w:rPr>
      </w:pPr>
    </w:p>
    <w:p w:rsidR="00EF1083" w:rsidRPr="00B17C61" w:rsidRDefault="00EF1083" w:rsidP="006E19CB">
      <w:pPr>
        <w:pStyle w:val="a8"/>
        <w:shd w:val="clear" w:color="auto" w:fill="FFFFFF"/>
        <w:spacing w:before="0" w:beforeAutospacing="0" w:after="0" w:afterAutospacing="0"/>
        <w:rPr>
          <w:color w:val="000000" w:themeColor="text1"/>
          <w:sz w:val="28"/>
          <w:szCs w:val="28"/>
          <w:lang w:val="uk-UA"/>
        </w:rPr>
      </w:pPr>
      <w:r w:rsidRPr="00B17C61">
        <w:rPr>
          <w:color w:val="000000" w:themeColor="text1"/>
          <w:sz w:val="28"/>
          <w:szCs w:val="28"/>
          <w:lang w:val="uk-UA"/>
        </w:rPr>
        <w:t> Голова комісії:</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Молдавчук</w:t>
      </w:r>
      <w:proofErr w:type="spellEnd"/>
      <w:r w:rsidRPr="00B17C61">
        <w:rPr>
          <w:b/>
          <w:color w:val="000000" w:themeColor="text1"/>
          <w:sz w:val="28"/>
          <w:szCs w:val="28"/>
          <w:lang w:val="uk-UA"/>
        </w:rPr>
        <w:t xml:space="preserve"> Іван Миколайович </w:t>
      </w:r>
      <w:proofErr w:type="spellStart"/>
      <w:r w:rsidRPr="00B17C61">
        <w:rPr>
          <w:color w:val="000000" w:themeColor="text1"/>
          <w:sz w:val="28"/>
          <w:szCs w:val="28"/>
          <w:lang w:val="uk-UA"/>
        </w:rPr>
        <w:t>–перший</w:t>
      </w:r>
      <w:proofErr w:type="spellEnd"/>
      <w:r w:rsidRPr="00B17C61">
        <w:rPr>
          <w:color w:val="000000" w:themeColor="text1"/>
          <w:sz w:val="28"/>
          <w:szCs w:val="28"/>
          <w:lang w:val="uk-UA"/>
        </w:rPr>
        <w:t xml:space="preserve"> заступник міського голови.</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r w:rsidRPr="00B17C61">
        <w:rPr>
          <w:color w:val="000000" w:themeColor="text1"/>
          <w:sz w:val="28"/>
          <w:szCs w:val="28"/>
          <w:lang w:val="uk-UA"/>
        </w:rPr>
        <w:t>Заступник голови комісії:</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Штадлер</w:t>
      </w:r>
      <w:proofErr w:type="spellEnd"/>
      <w:r w:rsidRPr="00B17C61">
        <w:rPr>
          <w:b/>
          <w:color w:val="000000" w:themeColor="text1"/>
          <w:sz w:val="28"/>
          <w:szCs w:val="28"/>
          <w:lang w:val="uk-UA"/>
        </w:rPr>
        <w:t xml:space="preserve"> Василь Васильович</w:t>
      </w:r>
      <w:r w:rsidRPr="00B17C61">
        <w:rPr>
          <w:color w:val="000000" w:themeColor="text1"/>
          <w:sz w:val="28"/>
          <w:szCs w:val="28"/>
          <w:lang w:val="uk-UA"/>
        </w:rPr>
        <w:t xml:space="preserve"> – начальник відділу житлово-комунального господарства, майна та цивільного захисту.</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r w:rsidRPr="00B17C61">
        <w:rPr>
          <w:color w:val="000000" w:themeColor="text1"/>
          <w:sz w:val="28"/>
          <w:szCs w:val="28"/>
          <w:lang w:val="uk-UA"/>
        </w:rPr>
        <w:t>Секретар комісії:</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Череміська</w:t>
      </w:r>
      <w:proofErr w:type="spellEnd"/>
      <w:r w:rsidRPr="00B17C61">
        <w:rPr>
          <w:b/>
          <w:color w:val="000000" w:themeColor="text1"/>
          <w:sz w:val="28"/>
          <w:szCs w:val="28"/>
          <w:lang w:val="uk-UA"/>
        </w:rPr>
        <w:t xml:space="preserve"> Наталія Павлівна</w:t>
      </w:r>
      <w:r w:rsidRPr="00B17C61">
        <w:rPr>
          <w:color w:val="000000" w:themeColor="text1"/>
          <w:sz w:val="28"/>
          <w:szCs w:val="28"/>
          <w:lang w:val="uk-UA"/>
        </w:rPr>
        <w:t xml:space="preserve"> – начальник юридичного відділу.</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r w:rsidRPr="00B17C61">
        <w:rPr>
          <w:color w:val="000000" w:themeColor="text1"/>
          <w:sz w:val="28"/>
          <w:szCs w:val="28"/>
          <w:lang w:val="uk-UA"/>
        </w:rPr>
        <w:t>Члени комісії:</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Сагайда</w:t>
      </w:r>
      <w:proofErr w:type="spellEnd"/>
      <w:r w:rsidRPr="00B17C61">
        <w:rPr>
          <w:b/>
          <w:color w:val="000000" w:themeColor="text1"/>
          <w:sz w:val="28"/>
          <w:szCs w:val="28"/>
          <w:lang w:val="uk-UA"/>
        </w:rPr>
        <w:t xml:space="preserve"> Микола Васильович</w:t>
      </w:r>
      <w:r w:rsidRPr="00B17C61">
        <w:rPr>
          <w:color w:val="000000" w:themeColor="text1"/>
          <w:sz w:val="28"/>
          <w:szCs w:val="28"/>
          <w:lang w:val="uk-UA"/>
        </w:rPr>
        <w:t xml:space="preserve"> – староста села Білин;</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Панасюк</w:t>
      </w:r>
      <w:proofErr w:type="spellEnd"/>
      <w:r w:rsidRPr="00B17C61">
        <w:rPr>
          <w:b/>
          <w:color w:val="000000" w:themeColor="text1"/>
          <w:sz w:val="28"/>
          <w:szCs w:val="28"/>
          <w:lang w:val="uk-UA"/>
        </w:rPr>
        <w:t xml:space="preserve"> Андрій Миколайович </w:t>
      </w:r>
      <w:r w:rsidRPr="00B17C61">
        <w:rPr>
          <w:color w:val="000000" w:themeColor="text1"/>
          <w:sz w:val="28"/>
          <w:szCs w:val="28"/>
          <w:lang w:val="uk-UA"/>
        </w:rPr>
        <w:t>– староста села Ділове;</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Юркуц</w:t>
      </w:r>
      <w:proofErr w:type="spellEnd"/>
      <w:r w:rsidRPr="00B17C61">
        <w:rPr>
          <w:b/>
          <w:color w:val="000000" w:themeColor="text1"/>
          <w:sz w:val="28"/>
          <w:szCs w:val="28"/>
          <w:lang w:val="uk-UA"/>
        </w:rPr>
        <w:t xml:space="preserve"> Любов Ярославівна</w:t>
      </w:r>
      <w:r w:rsidRPr="00B17C61">
        <w:rPr>
          <w:color w:val="000000" w:themeColor="text1"/>
          <w:sz w:val="28"/>
          <w:szCs w:val="28"/>
          <w:lang w:val="uk-UA"/>
        </w:rPr>
        <w:t xml:space="preserve"> – староста села </w:t>
      </w:r>
      <w:proofErr w:type="spellStart"/>
      <w:r w:rsidRPr="00B17C61">
        <w:rPr>
          <w:color w:val="000000" w:themeColor="text1"/>
          <w:sz w:val="28"/>
          <w:szCs w:val="28"/>
          <w:lang w:val="uk-UA"/>
        </w:rPr>
        <w:t>Костилівка</w:t>
      </w:r>
      <w:proofErr w:type="spellEnd"/>
      <w:r w:rsidRPr="00B17C61">
        <w:rPr>
          <w:color w:val="000000" w:themeColor="text1"/>
          <w:sz w:val="28"/>
          <w:szCs w:val="28"/>
          <w:lang w:val="uk-UA"/>
        </w:rPr>
        <w:t>;</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b/>
          <w:color w:val="000000" w:themeColor="text1"/>
          <w:sz w:val="28"/>
          <w:szCs w:val="28"/>
          <w:lang w:val="uk-UA"/>
        </w:rPr>
        <w:t>Козурак</w:t>
      </w:r>
      <w:proofErr w:type="spellEnd"/>
      <w:r w:rsidRPr="00B17C61">
        <w:rPr>
          <w:b/>
          <w:color w:val="000000" w:themeColor="text1"/>
          <w:sz w:val="28"/>
          <w:szCs w:val="28"/>
          <w:lang w:val="uk-UA"/>
        </w:rPr>
        <w:t xml:space="preserve"> Іван Михайлович</w:t>
      </w:r>
      <w:r w:rsidRPr="00B17C61">
        <w:rPr>
          <w:color w:val="000000" w:themeColor="text1"/>
          <w:sz w:val="28"/>
          <w:szCs w:val="28"/>
          <w:lang w:val="uk-UA"/>
        </w:rPr>
        <w:t xml:space="preserve"> – начальник відділу архітектури та містобудування;</w:t>
      </w:r>
    </w:p>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r w:rsidRPr="00B17C61">
        <w:rPr>
          <w:b/>
          <w:color w:val="000000" w:themeColor="text1"/>
          <w:sz w:val="28"/>
          <w:szCs w:val="28"/>
          <w:lang w:val="uk-UA"/>
        </w:rPr>
        <w:t xml:space="preserve">Приймак Василь Дмитрович </w:t>
      </w:r>
      <w:r w:rsidRPr="00B17C61">
        <w:rPr>
          <w:color w:val="000000" w:themeColor="text1"/>
          <w:sz w:val="28"/>
          <w:szCs w:val="28"/>
          <w:lang w:val="uk-UA"/>
        </w:rPr>
        <w:t>– головний спеціаліст відділу житлово-комунального господарства та господарського забезпечення;</w:t>
      </w:r>
    </w:p>
    <w:p w:rsidR="00EF1083" w:rsidRPr="00B17C61" w:rsidRDefault="00EF1083" w:rsidP="006E19CB">
      <w:pPr>
        <w:autoSpaceDE w:val="0"/>
        <w:autoSpaceDN w:val="0"/>
        <w:spacing w:after="0" w:line="240" w:lineRule="auto"/>
        <w:rPr>
          <w:rFonts w:ascii="Times New Roman" w:hAnsi="Times New Roman" w:cs="Times New Roman"/>
          <w:b/>
          <w:color w:val="000000" w:themeColor="text1"/>
          <w:sz w:val="28"/>
          <w:szCs w:val="28"/>
        </w:rPr>
      </w:pPr>
    </w:p>
    <w:p w:rsidR="0019071C" w:rsidRPr="00B17C61" w:rsidRDefault="0019071C" w:rsidP="006E19CB">
      <w:pPr>
        <w:autoSpaceDE w:val="0"/>
        <w:autoSpaceDN w:val="0"/>
        <w:spacing w:after="0" w:line="240" w:lineRule="auto"/>
        <w:rPr>
          <w:rFonts w:ascii="Times New Roman" w:hAnsi="Times New Roman" w:cs="Times New Roman"/>
          <w:b/>
          <w:color w:val="000000" w:themeColor="text1"/>
          <w:sz w:val="28"/>
          <w:szCs w:val="28"/>
        </w:rPr>
      </w:pPr>
    </w:p>
    <w:p w:rsidR="00EF1083" w:rsidRPr="00B17C61" w:rsidRDefault="00EF1083" w:rsidP="006E19CB">
      <w:pPr>
        <w:autoSpaceDE w:val="0"/>
        <w:autoSpaceDN w:val="0"/>
        <w:spacing w:after="0" w:line="240" w:lineRule="auto"/>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r w:rsidRPr="00B17C61">
        <w:rPr>
          <w:rFonts w:ascii="Times New Roman" w:hAnsi="Times New Roman" w:cs="Times New Roman"/>
          <w:color w:val="000000" w:themeColor="text1"/>
          <w:sz w:val="28"/>
          <w:szCs w:val="28"/>
        </w:rPr>
        <w:br/>
        <w:t xml:space="preserve">секретар ради та виконкому                      </w:t>
      </w:r>
      <w:r w:rsidR="0019071C" w:rsidRPr="00B17C61">
        <w:rPr>
          <w:rFonts w:ascii="Times New Roman" w:hAnsi="Times New Roman" w:cs="Times New Roman"/>
          <w:color w:val="000000" w:themeColor="text1"/>
          <w:sz w:val="28"/>
          <w:szCs w:val="28"/>
        </w:rPr>
        <w:t xml:space="preserve">                             Євг</w:t>
      </w:r>
      <w:r w:rsidRPr="00B17C61">
        <w:rPr>
          <w:rFonts w:ascii="Times New Roman" w:hAnsi="Times New Roman" w:cs="Times New Roman"/>
          <w:color w:val="000000" w:themeColor="text1"/>
          <w:sz w:val="28"/>
          <w:szCs w:val="28"/>
        </w:rPr>
        <w:t>ен МОЛНАР</w:t>
      </w:r>
    </w:p>
    <w:p w:rsidR="0019071C" w:rsidRPr="00B17C61" w:rsidRDefault="0019071C" w:rsidP="006E19CB">
      <w:pPr>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br w:type="page"/>
      </w:r>
    </w:p>
    <w:p w:rsidR="00EF1083" w:rsidRPr="00B17C61" w:rsidRDefault="00EF1083" w:rsidP="006E19CB">
      <w:pPr>
        <w:widowControl w:val="0"/>
        <w:autoSpaceDE w:val="0"/>
        <w:autoSpaceDN w:val="0"/>
        <w:adjustRightInd w:val="0"/>
        <w:spacing w:after="0" w:line="240" w:lineRule="auto"/>
        <w:ind w:hanging="516"/>
        <w:jc w:val="right"/>
        <w:rPr>
          <w:rFonts w:ascii="Times New Roman" w:hAnsi="Times New Roman" w:cs="Times New Roman"/>
          <w:bCs/>
          <w:color w:val="000000" w:themeColor="text1"/>
          <w:sz w:val="28"/>
          <w:szCs w:val="28"/>
        </w:rPr>
      </w:pPr>
    </w:p>
    <w:p w:rsidR="0019071C" w:rsidRPr="00B17C61" w:rsidRDefault="0019071C" w:rsidP="006E19CB">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19071C">
        <w:trPr>
          <w:trHeight w:val="1292"/>
          <w:jc w:val="right"/>
        </w:trPr>
        <w:tc>
          <w:tcPr>
            <w:tcW w:w="3267" w:type="dxa"/>
          </w:tcPr>
          <w:p w:rsidR="0019071C" w:rsidRPr="00B17C61" w:rsidRDefault="0019071C"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№3                                                                            до рішення міської ради  </w:t>
            </w:r>
          </w:p>
          <w:p w:rsidR="0019071C" w:rsidRPr="00B17C61" w:rsidRDefault="0019071C" w:rsidP="006E19CB">
            <w:pPr>
              <w:spacing w:after="0" w:line="240" w:lineRule="auto"/>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rPr>
              <w:t xml:space="preserve"> 65-ої сесії    8-го скликання                                                                                                 від 20.12. 2024 р. №951</w:t>
            </w:r>
          </w:p>
          <w:p w:rsidR="0019071C" w:rsidRPr="00B17C61" w:rsidRDefault="0019071C" w:rsidP="006E19CB">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19071C" w:rsidRPr="00B17C61" w:rsidRDefault="0019071C" w:rsidP="006E19CB">
      <w:pPr>
        <w:pStyle w:val="11"/>
        <w:rPr>
          <w:rFonts w:ascii="Times New Roman" w:hAnsi="Times New Roman"/>
          <w:b/>
          <w:color w:val="000000" w:themeColor="text1"/>
          <w:sz w:val="26"/>
          <w:szCs w:val="26"/>
          <w:lang w:val="uk-UA"/>
        </w:rPr>
      </w:pPr>
    </w:p>
    <w:p w:rsidR="0019071C" w:rsidRPr="00B17C61" w:rsidRDefault="0019071C" w:rsidP="006E19CB">
      <w:pPr>
        <w:spacing w:after="0" w:line="240" w:lineRule="auto"/>
        <w:contextualSpacing/>
        <w:jc w:val="center"/>
        <w:rPr>
          <w:rFonts w:ascii="Times New Roman" w:hAnsi="Times New Roman" w:cs="Times New Roman"/>
          <w:b/>
          <w:bCs/>
          <w:color w:val="000000" w:themeColor="text1"/>
          <w:sz w:val="28"/>
          <w:szCs w:val="28"/>
        </w:rPr>
      </w:pPr>
    </w:p>
    <w:p w:rsidR="0019071C" w:rsidRPr="00B17C61" w:rsidRDefault="0019071C" w:rsidP="006E19CB">
      <w:pPr>
        <w:spacing w:after="0" w:line="240" w:lineRule="auto"/>
        <w:contextualSpacing/>
        <w:jc w:val="center"/>
        <w:rPr>
          <w:rFonts w:ascii="Times New Roman" w:hAnsi="Times New Roman" w:cs="Times New Roman"/>
          <w:b/>
          <w:bCs/>
          <w:color w:val="000000" w:themeColor="text1"/>
          <w:sz w:val="28"/>
          <w:szCs w:val="28"/>
        </w:rPr>
      </w:pPr>
    </w:p>
    <w:p w:rsidR="00EF1083" w:rsidRPr="00B17C61" w:rsidRDefault="00EF1083" w:rsidP="006E19CB">
      <w:pPr>
        <w:spacing w:after="0" w:line="240" w:lineRule="auto"/>
        <w:contextualSpacing/>
        <w:jc w:val="center"/>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t>КОНКУРСНА ДОКУМЕНТАЦІЯ</w:t>
      </w:r>
    </w:p>
    <w:p w:rsidR="00EF1083" w:rsidRPr="00B17C61" w:rsidRDefault="00EF1083" w:rsidP="006E19CB">
      <w:pPr>
        <w:spacing w:after="0" w:line="240" w:lineRule="auto"/>
        <w:contextualSpacing/>
        <w:jc w:val="center"/>
        <w:rPr>
          <w:rFonts w:ascii="Times New Roman" w:hAnsi="Times New Roman" w:cs="Times New Roman"/>
          <w:b/>
          <w:bCs/>
          <w:color w:val="000000" w:themeColor="text1"/>
          <w:sz w:val="28"/>
          <w:szCs w:val="28"/>
        </w:rPr>
      </w:pPr>
      <w:r w:rsidRPr="00B17C61">
        <w:rPr>
          <w:rFonts w:ascii="Times New Roman" w:hAnsi="Times New Roman" w:cs="Times New Roman"/>
          <w:b/>
          <w:bCs/>
          <w:color w:val="000000" w:themeColor="text1"/>
          <w:sz w:val="28"/>
          <w:szCs w:val="28"/>
        </w:rPr>
        <w:t>для проведення конкурсу на вивезення твердих побутових відходів</w:t>
      </w:r>
    </w:p>
    <w:p w:rsidR="00EF1083" w:rsidRPr="00B17C61" w:rsidRDefault="00EF1083" w:rsidP="006E19CB">
      <w:pPr>
        <w:spacing w:after="0" w:line="240" w:lineRule="auto"/>
        <w:contextualSpacing/>
        <w:jc w:val="center"/>
        <w:rPr>
          <w:rFonts w:ascii="Times New Roman" w:hAnsi="Times New Roman" w:cs="Times New Roman"/>
          <w:color w:val="000000" w:themeColor="text1"/>
          <w:sz w:val="28"/>
          <w:szCs w:val="28"/>
        </w:rPr>
      </w:pPr>
    </w:p>
    <w:tbl>
      <w:tblPr>
        <w:tblW w:w="9923" w:type="dxa"/>
        <w:tblCellSpacing w:w="0" w:type="dxa"/>
        <w:tblInd w:w="-47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03"/>
        <w:gridCol w:w="6620"/>
      </w:tblGrid>
      <w:tr w:rsidR="0079628A" w:rsidRPr="00B17C61" w:rsidTr="00EF1083">
        <w:trPr>
          <w:tblCellSpacing w:w="0" w:type="dxa"/>
        </w:trPr>
        <w:tc>
          <w:tcPr>
            <w:tcW w:w="9923" w:type="dxa"/>
            <w:gridSpan w:val="2"/>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br w:type="page"/>
            </w:r>
            <w:r w:rsidRPr="00B17C61">
              <w:rPr>
                <w:rFonts w:ascii="Times New Roman" w:hAnsi="Times New Roman" w:cs="Times New Roman"/>
                <w:bCs/>
                <w:color w:val="000000" w:themeColor="text1"/>
                <w:sz w:val="28"/>
                <w:szCs w:val="28"/>
              </w:rPr>
              <w:t>Розділ 1. Порядок заповнення конкурсної документації</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bCs/>
                <w:color w:val="000000" w:themeColor="text1"/>
                <w:sz w:val="28"/>
                <w:szCs w:val="28"/>
              </w:rPr>
              <w:t xml:space="preserve">1. Терміни, які вживаються в конкурсній документації </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Терміни, які використовуються в цій документації, вживаються в значеннях, визначених Порядком проведення конкурсу на вивезення побутових відходів затвердженого </w:t>
            </w:r>
            <w:r w:rsidRPr="00B17C61">
              <w:rPr>
                <w:rFonts w:ascii="Times New Roman" w:hAnsi="Times New Roman" w:cs="Times New Roman"/>
                <w:bCs/>
                <w:color w:val="000000" w:themeColor="text1"/>
                <w:sz w:val="28"/>
                <w:szCs w:val="28"/>
              </w:rPr>
              <w:t>постановою Кабінету Міністрів України від 16.11.2011 р. № 1173 “Питання надання послуг з вивезення побутових відходів”</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bCs/>
                <w:color w:val="000000" w:themeColor="text1"/>
                <w:sz w:val="28"/>
                <w:szCs w:val="28"/>
              </w:rPr>
              <w:t>2. Найменування, місцезнаходження організатора конкурсу:</w:t>
            </w:r>
          </w:p>
        </w:tc>
        <w:tc>
          <w:tcPr>
            <w:tcW w:w="6620" w:type="dxa"/>
            <w:tcBorders>
              <w:top w:val="outset" w:sz="6" w:space="0" w:color="auto"/>
              <w:left w:val="outset" w:sz="6" w:space="0" w:color="auto"/>
              <w:bottom w:val="outset" w:sz="6" w:space="0" w:color="auto"/>
              <w:right w:val="outset" w:sz="6" w:space="0" w:color="auto"/>
            </w:tcBorders>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повне найменування:</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Виконавчий комітет Рахівської міської ради </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місцезнаходження:</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90600, м. Рахів, вул. Миру, 34</w:t>
            </w:r>
          </w:p>
        </w:tc>
      </w:tr>
      <w:tr w:rsidR="0079628A" w:rsidRPr="00B17C61" w:rsidTr="00EF1083">
        <w:trPr>
          <w:trHeight w:val="2128"/>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bCs/>
                <w:color w:val="000000" w:themeColor="text1"/>
                <w:sz w:val="28"/>
                <w:szCs w:val="28"/>
              </w:rPr>
              <w:t>3. Підстава для проведення конкурсу:</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autoSpaceDE w:val="0"/>
              <w:autoSpaceDN w:val="0"/>
              <w:adjustRightInd w:val="0"/>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Рішення Виконавчого </w:t>
            </w:r>
            <w:proofErr w:type="spellStart"/>
            <w:r w:rsidRPr="00B17C61">
              <w:rPr>
                <w:rFonts w:ascii="Times New Roman" w:hAnsi="Times New Roman" w:cs="Times New Roman"/>
                <w:color w:val="000000" w:themeColor="text1"/>
                <w:sz w:val="28"/>
                <w:szCs w:val="28"/>
              </w:rPr>
              <w:t>комітетуРахівської</w:t>
            </w:r>
            <w:proofErr w:type="spellEnd"/>
            <w:r w:rsidRPr="00B17C61">
              <w:rPr>
                <w:rFonts w:ascii="Times New Roman" w:hAnsi="Times New Roman" w:cs="Times New Roman"/>
                <w:color w:val="000000" w:themeColor="text1"/>
                <w:sz w:val="28"/>
                <w:szCs w:val="28"/>
              </w:rPr>
              <w:t xml:space="preserve"> міської ради </w:t>
            </w:r>
            <w:r w:rsidRPr="00B17C61">
              <w:rPr>
                <w:rFonts w:ascii="Times New Roman" w:hAnsi="Times New Roman" w:cs="Times New Roman"/>
                <w:bCs/>
                <w:color w:val="000000" w:themeColor="text1"/>
                <w:sz w:val="28"/>
                <w:szCs w:val="28"/>
              </w:rPr>
              <w:t xml:space="preserve">№ ___ від _________2024 р. </w:t>
            </w:r>
            <w:r w:rsidRPr="00B17C61">
              <w:rPr>
                <w:rFonts w:ascii="Times New Roman" w:hAnsi="Times New Roman" w:cs="Times New Roman"/>
                <w:color w:val="000000" w:themeColor="text1"/>
                <w:sz w:val="28"/>
                <w:szCs w:val="28"/>
              </w:rPr>
              <w:t>“</w:t>
            </w:r>
            <w:r w:rsidRPr="00B17C61">
              <w:rPr>
                <w:rFonts w:ascii="Times New Roman" w:hAnsi="Times New Roman" w:cs="Times New Roman"/>
                <w:bCs/>
                <w:color w:val="000000" w:themeColor="text1"/>
                <w:sz w:val="28"/>
                <w:szCs w:val="28"/>
              </w:rPr>
              <w:t xml:space="preserve"> Про організацію та проведення конкурсу з визначення виконавця послуг з </w:t>
            </w:r>
            <w:proofErr w:type="spellStart"/>
            <w:r w:rsidRPr="00B17C61">
              <w:rPr>
                <w:rFonts w:ascii="Times New Roman" w:hAnsi="Times New Roman" w:cs="Times New Roman"/>
                <w:bCs/>
                <w:color w:val="000000" w:themeColor="text1"/>
                <w:sz w:val="28"/>
                <w:szCs w:val="28"/>
              </w:rPr>
              <w:t>вивезеннятвердих</w:t>
            </w:r>
            <w:proofErr w:type="spellEnd"/>
            <w:r w:rsidRPr="00B17C61">
              <w:rPr>
                <w:rFonts w:ascii="Times New Roman" w:hAnsi="Times New Roman" w:cs="Times New Roman"/>
                <w:bCs/>
                <w:color w:val="000000" w:themeColor="text1"/>
                <w:sz w:val="28"/>
                <w:szCs w:val="28"/>
              </w:rPr>
              <w:t xml:space="preserve"> побутових відходів на території </w:t>
            </w:r>
            <w:r w:rsidRPr="00B17C61">
              <w:rPr>
                <w:rFonts w:ascii="Times New Roman" w:hAnsi="Times New Roman" w:cs="Times New Roman"/>
                <w:color w:val="000000" w:themeColor="text1"/>
                <w:sz w:val="28"/>
                <w:szCs w:val="28"/>
              </w:rPr>
              <w:t>Рахівської міської територіальної громади</w:t>
            </w:r>
            <w:r w:rsidRPr="00B17C61">
              <w:rPr>
                <w:rFonts w:ascii="Times New Roman" w:hAnsi="Times New Roman" w:cs="Times New Roman"/>
                <w:bCs/>
                <w:color w:val="000000" w:themeColor="text1"/>
                <w:sz w:val="28"/>
                <w:szCs w:val="28"/>
              </w:rPr>
              <w:t>»</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bCs/>
                <w:color w:val="000000" w:themeColor="text1"/>
                <w:sz w:val="28"/>
                <w:szCs w:val="28"/>
                <w:lang w:eastAsia="ru-RU"/>
              </w:rPr>
            </w:pPr>
            <w:r w:rsidRPr="00B17C61">
              <w:rPr>
                <w:rFonts w:ascii="Times New Roman" w:hAnsi="Times New Roman" w:cs="Times New Roman"/>
                <w:color w:val="000000" w:themeColor="text1"/>
                <w:sz w:val="28"/>
                <w:szCs w:val="28"/>
              </w:rPr>
              <w:t>4. Місце і час проведення конкурсу</w:t>
            </w:r>
            <w:r w:rsidRPr="00B17C61">
              <w:rPr>
                <w:rFonts w:ascii="Times New Roman" w:hAnsi="Times New Roman" w:cs="Times New Roman"/>
                <w:bCs/>
                <w:color w:val="000000" w:themeColor="text1"/>
                <w:sz w:val="28"/>
                <w:szCs w:val="28"/>
              </w:rPr>
              <w:t>:</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90600, м. Рахів, вул. Миру, 34</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5. Прізвище та посада, номер телефону особи, в якої можна ознайомитися з умовами надання послуг з вивезення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pStyle w:val="a8"/>
              <w:shd w:val="clear" w:color="auto" w:fill="FFFFFF"/>
              <w:spacing w:before="0" w:beforeAutospacing="0" w:after="0" w:afterAutospacing="0"/>
              <w:jc w:val="both"/>
              <w:rPr>
                <w:color w:val="000000" w:themeColor="text1"/>
                <w:sz w:val="28"/>
                <w:szCs w:val="28"/>
                <w:lang w:val="uk-UA"/>
              </w:rPr>
            </w:pPr>
            <w:proofErr w:type="spellStart"/>
            <w:r w:rsidRPr="00B17C61">
              <w:rPr>
                <w:color w:val="000000" w:themeColor="text1"/>
                <w:sz w:val="28"/>
                <w:szCs w:val="28"/>
                <w:lang w:val="uk-UA"/>
              </w:rPr>
              <w:t>Штадлер</w:t>
            </w:r>
            <w:proofErr w:type="spellEnd"/>
            <w:r w:rsidRPr="00B17C61">
              <w:rPr>
                <w:color w:val="000000" w:themeColor="text1"/>
                <w:sz w:val="28"/>
                <w:szCs w:val="28"/>
                <w:lang w:val="uk-UA"/>
              </w:rPr>
              <w:t xml:space="preserve"> Василь Васильович – начальник відділу житлово-комунального господарства, майна та цивільного захисту.</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тел.0989813795</w:t>
            </w:r>
          </w:p>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електронна адреса:</w:t>
            </w:r>
            <w:r w:rsidRPr="00B17C61">
              <w:rPr>
                <w:rFonts w:ascii="Times New Roman" w:hAnsi="Times New Roman" w:cs="Times New Roman"/>
                <w:color w:val="000000" w:themeColor="text1"/>
                <w:sz w:val="28"/>
                <w:szCs w:val="28"/>
                <w:shd w:val="clear" w:color="auto" w:fill="FFFFFF"/>
              </w:rPr>
              <w:t>communal_department@ukr.net</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6. Перелік робіт та послуг:</w:t>
            </w:r>
          </w:p>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 збір та вивезення твердих побутових контейнерним та </w:t>
            </w:r>
            <w:proofErr w:type="spellStart"/>
            <w:r w:rsidRPr="00B17C61">
              <w:rPr>
                <w:rFonts w:ascii="Times New Roman" w:hAnsi="Times New Roman" w:cs="Times New Roman"/>
                <w:color w:val="000000" w:themeColor="text1"/>
                <w:sz w:val="28"/>
                <w:szCs w:val="28"/>
              </w:rPr>
              <w:t>безконтейнерним</w:t>
            </w:r>
            <w:proofErr w:type="spellEnd"/>
            <w:r w:rsidRPr="00B17C61">
              <w:rPr>
                <w:rFonts w:ascii="Times New Roman" w:hAnsi="Times New Roman" w:cs="Times New Roman"/>
                <w:color w:val="000000" w:themeColor="text1"/>
                <w:sz w:val="28"/>
                <w:szCs w:val="28"/>
              </w:rPr>
              <w:t xml:space="preserve"> способом;</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вивезення побутових відходів на полігон;</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укладання договорів з населенням та юридичними </w:t>
            </w:r>
            <w:r w:rsidRPr="00B17C61">
              <w:rPr>
                <w:rFonts w:ascii="Times New Roman" w:hAnsi="Times New Roman" w:cs="Times New Roman"/>
                <w:color w:val="000000" w:themeColor="text1"/>
                <w:sz w:val="28"/>
                <w:szCs w:val="28"/>
              </w:rPr>
              <w:lastRenderedPageBreak/>
              <w:t>особами;</w:t>
            </w:r>
          </w:p>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збір коштів за надані послуги.</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lastRenderedPageBreak/>
              <w:t>7. Кваліфікаційні вимоги до учасників конкурсу:</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ind w:firstLine="388"/>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1) наявність матеріально-технічної бази, в тому числі </w:t>
            </w:r>
            <w:proofErr w:type="spellStart"/>
            <w:r w:rsidRPr="00B17C61">
              <w:rPr>
                <w:rFonts w:ascii="Times New Roman" w:hAnsi="Times New Roman" w:cs="Times New Roman"/>
                <w:color w:val="000000" w:themeColor="text1"/>
                <w:sz w:val="28"/>
                <w:szCs w:val="28"/>
              </w:rPr>
              <w:t>транспорних</w:t>
            </w:r>
            <w:proofErr w:type="spellEnd"/>
            <w:r w:rsidRPr="00B17C61">
              <w:rPr>
                <w:rFonts w:ascii="Times New Roman" w:hAnsi="Times New Roman" w:cs="Times New Roman"/>
                <w:color w:val="000000" w:themeColor="text1"/>
                <w:sz w:val="28"/>
                <w:szCs w:val="28"/>
              </w:rPr>
              <w:t xml:space="preserve"> засобів;</w:t>
            </w:r>
          </w:p>
          <w:p w:rsidR="00EF1083" w:rsidRPr="00B17C61" w:rsidRDefault="00EF1083" w:rsidP="006E19CB">
            <w:pPr>
              <w:spacing w:after="0" w:line="240" w:lineRule="auto"/>
              <w:ind w:firstLine="388"/>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 вартість надання послуг ;</w:t>
            </w:r>
          </w:p>
          <w:p w:rsidR="00EF1083" w:rsidRPr="00B17C61" w:rsidRDefault="00EF1083" w:rsidP="006E19CB">
            <w:pPr>
              <w:spacing w:after="0" w:line="240" w:lineRule="auto"/>
              <w:ind w:firstLine="388"/>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3) досвід роботи з надання послуг із вивезення побутових відходів;</w:t>
            </w:r>
          </w:p>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4) наявність працівників відповідної кваліфікації.</w:t>
            </w:r>
          </w:p>
        </w:tc>
      </w:tr>
      <w:tr w:rsidR="0079628A" w:rsidRPr="00B17C61" w:rsidTr="00EF1083">
        <w:trPr>
          <w:trHeight w:val="1136"/>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8. Орієнтовні річні обсяги вивезення побутових відходів</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ind w:firstLine="284"/>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750 тонн</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9. Вимоги щодо </w:t>
            </w:r>
            <w:r w:rsidRPr="00B17C61">
              <w:rPr>
                <w:rFonts w:ascii="Times New Roman" w:hAnsi="Times New Roman" w:cs="Times New Roman"/>
                <w:color w:val="000000" w:themeColor="text1"/>
                <w:sz w:val="28"/>
                <w:szCs w:val="28"/>
              </w:rPr>
              <w:br/>
              <w:t>якості   надання   послуг</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Критеріями якості послуг є:</w:t>
            </w:r>
            <w:r w:rsidRPr="00B17C61">
              <w:rPr>
                <w:rFonts w:ascii="Times New Roman" w:hAnsi="Times New Roman" w:cs="Times New Roman"/>
                <w:color w:val="000000" w:themeColor="text1"/>
                <w:sz w:val="28"/>
                <w:szCs w:val="28"/>
              </w:rPr>
              <w:br/>
            </w:r>
            <w:bookmarkStart w:id="7" w:name="o38"/>
            <w:bookmarkEnd w:id="7"/>
            <w:r w:rsidRPr="00B17C61">
              <w:rPr>
                <w:rFonts w:ascii="Times New Roman" w:hAnsi="Times New Roman" w:cs="Times New Roman"/>
                <w:color w:val="000000" w:themeColor="text1"/>
                <w:sz w:val="28"/>
                <w:szCs w:val="28"/>
              </w:rPr>
              <w:t xml:space="preserve">     - дотримання графіка вивезення побутових відходів, погодженого (затвердженого) органом  місцевого самоврядування; </w:t>
            </w:r>
          </w:p>
          <w:p w:rsidR="00EF1083" w:rsidRPr="00B17C61" w:rsidRDefault="00EF1083" w:rsidP="006E19CB">
            <w:pPr>
              <w:numPr>
                <w:ilvl w:val="0"/>
                <w:numId w:val="29"/>
              </w:numPr>
              <w:tabs>
                <w:tab w:val="num" w:pos="9"/>
                <w:tab w:val="left" w:pos="5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59"/>
              <w:jc w:val="both"/>
              <w:rPr>
                <w:rFonts w:ascii="Times New Roman" w:eastAsia="Calibri" w:hAnsi="Times New Roman" w:cs="Times New Roman"/>
                <w:color w:val="000000" w:themeColor="text1"/>
                <w:sz w:val="28"/>
                <w:szCs w:val="28"/>
                <w:lang w:eastAsia="ru-RU"/>
              </w:rPr>
            </w:pPr>
            <w:bookmarkStart w:id="8" w:name="o39"/>
            <w:bookmarkEnd w:id="8"/>
            <w:r w:rsidRPr="00B17C61">
              <w:rPr>
                <w:rFonts w:ascii="Times New Roman" w:hAnsi="Times New Roman" w:cs="Times New Roman"/>
                <w:color w:val="000000" w:themeColor="text1"/>
                <w:sz w:val="28"/>
                <w:szCs w:val="28"/>
              </w:rPr>
              <w:t>дотримання вимог стандартів, нормативів, норм, порядків та Правил, що діють у сфері побутових відходів та Правил благоустрою Рахівської  територіальної громади.</w:t>
            </w:r>
          </w:p>
        </w:tc>
      </w:tr>
      <w:tr w:rsidR="0079628A" w:rsidRPr="00B17C61" w:rsidTr="00EF1083">
        <w:trPr>
          <w:trHeight w:val="809"/>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10. Перелік документів, оригінали або копії яких подаються учасниками конкурсу:</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567"/>
              </w:tabs>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заява на участь у Конкурсі встановленого зразка (додаток 1);</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копії: </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статуту;</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фінансової звітності суб'єкта господарювання за попередній рік (форми № 1-5);</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 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документів, що містять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 тощо);</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документів, що містять відомості про обсяги надання послуг із збирання та перевезення твердих, великогабаритних, ремонтних, рідких побутових відходів за останній рік;</w:t>
            </w:r>
            <w:bookmarkStart w:id="9" w:name="78"/>
            <w:bookmarkEnd w:id="9"/>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технічних паспортів на спеціально обладнані транспортні засоби та довідки про проходження ними технічного огляду;</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довідки - характеристики спеціально обладнаних транспортних засобів: тип, вантажопідйомність, </w:t>
            </w:r>
            <w:r w:rsidRPr="00B17C61">
              <w:rPr>
                <w:rFonts w:ascii="Times New Roman" w:hAnsi="Times New Roman" w:cs="Times New Roman"/>
                <w:color w:val="000000" w:themeColor="text1"/>
                <w:sz w:val="28"/>
                <w:szCs w:val="28"/>
              </w:rPr>
              <w:lastRenderedPageBreak/>
              <w:t xml:space="preserve">наявність пристроїв автоматизованого </w:t>
            </w:r>
            <w:proofErr w:type="spellStart"/>
            <w:r w:rsidRPr="00B17C61">
              <w:rPr>
                <w:rFonts w:ascii="Times New Roman" w:hAnsi="Times New Roman" w:cs="Times New Roman"/>
                <w:color w:val="000000" w:themeColor="text1"/>
                <w:sz w:val="28"/>
                <w:szCs w:val="28"/>
              </w:rPr>
              <w:t>геоінформаційного</w:t>
            </w:r>
            <w:proofErr w:type="spellEnd"/>
            <w:r w:rsidRPr="00B17C61">
              <w:rPr>
                <w:rFonts w:ascii="Times New Roman" w:hAnsi="Times New Roman" w:cs="Times New Roman"/>
                <w:color w:val="000000" w:themeColor="text1"/>
                <w:sz w:val="28"/>
                <w:szCs w:val="28"/>
              </w:rPr>
              <w:t xml:space="preserve">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(додаток 2);</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довідки про проходження водіями медичного огляду;</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документа, що містить  відомості про досвід роботи з надання послуг з вивезення побутових відходів;</w:t>
            </w:r>
            <w:bookmarkStart w:id="10" w:name="81"/>
            <w:bookmarkEnd w:id="10"/>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w:t>
            </w:r>
            <w:bookmarkStart w:id="11" w:name="82"/>
            <w:bookmarkEnd w:id="11"/>
            <w:r w:rsidRPr="00B17C61">
              <w:rPr>
                <w:rFonts w:ascii="Times New Roman" w:hAnsi="Times New Roman" w:cs="Times New Roman"/>
                <w:color w:val="000000" w:themeColor="text1"/>
                <w:sz w:val="28"/>
                <w:szCs w:val="28"/>
              </w:rPr>
              <w:t xml:space="preserve"> документа,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 за формою згідно з додатком 3;</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цінової пропозиції, щодо тарифів згідно з якими будуть надаватися послуги за формою згідно з додатком 4;</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довідки уповноваженого органу про наявність (відсутність) порушень правил дотримання дорожнього руху за попередній </w:t>
            </w:r>
            <w:proofErr w:type="spellStart"/>
            <w:r w:rsidRPr="00B17C61">
              <w:rPr>
                <w:rFonts w:ascii="Times New Roman" w:hAnsi="Times New Roman" w:cs="Times New Roman"/>
                <w:color w:val="000000" w:themeColor="text1"/>
                <w:sz w:val="28"/>
                <w:szCs w:val="28"/>
              </w:rPr>
              <w:t>рік.Довідка</w:t>
            </w:r>
            <w:proofErr w:type="spellEnd"/>
            <w:r w:rsidRPr="00B17C61">
              <w:rPr>
                <w:rFonts w:ascii="Times New Roman" w:hAnsi="Times New Roman" w:cs="Times New Roman"/>
                <w:color w:val="000000" w:themeColor="text1"/>
                <w:sz w:val="28"/>
                <w:szCs w:val="28"/>
              </w:rPr>
              <w:t xml:space="preserve"> повинна містити інформацію про усіх водіїв підприємства;</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штатних розписів підприємства та довідки про фактичну наявність працівників;</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документів, що підтверджують використання системи контролю руху спеціально обладнаних транспортних засобів під час збирання та перевезення побутових відходів. (У разі відсутності на підприємстві такої системи надати довідку про відсутність);</w:t>
            </w:r>
          </w:p>
          <w:p w:rsidR="00EF1083" w:rsidRPr="00B17C61" w:rsidRDefault="00EF1083" w:rsidP="006E19CB">
            <w:pPr>
              <w:tabs>
                <w:tab w:val="left" w:pos="567"/>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інших документів,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w:t>
            </w:r>
          </w:p>
          <w:p w:rsidR="00EF1083" w:rsidRPr="00B17C61" w:rsidRDefault="00EF1083" w:rsidP="006E19CB">
            <w:pPr>
              <w:spacing w:after="0" w:line="240" w:lineRule="auto"/>
              <w:ind w:firstLine="476"/>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Документи, що не передбачені законодавством для учасників – фізичних осіб, у тому числі фізичних осіб - підприємців, не подаються ними у складі пропозиції конкурсних торгів та не вимагаються під час проведення переговорів з учасником.</w:t>
            </w:r>
          </w:p>
        </w:tc>
      </w:tr>
      <w:tr w:rsidR="0079628A" w:rsidRPr="00B17C61" w:rsidTr="00EF1083">
        <w:trPr>
          <w:trHeight w:val="1350"/>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lastRenderedPageBreak/>
              <w:t>11. Характеристика та межі території, де повинні надаватися послуги:</w:t>
            </w:r>
          </w:p>
        </w:tc>
        <w:tc>
          <w:tcPr>
            <w:tcW w:w="6620" w:type="dxa"/>
            <w:tcBorders>
              <w:top w:val="outset" w:sz="6" w:space="0" w:color="auto"/>
              <w:left w:val="outset" w:sz="6" w:space="0" w:color="auto"/>
              <w:bottom w:val="outset" w:sz="6" w:space="0" w:color="auto"/>
              <w:right w:val="outset" w:sz="6" w:space="0" w:color="auto"/>
            </w:tcBorders>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p>
        </w:tc>
      </w:tr>
      <w:tr w:rsidR="0079628A" w:rsidRPr="00B17C61" w:rsidTr="00EF1083">
        <w:trPr>
          <w:trHeight w:val="285"/>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lastRenderedPageBreak/>
              <w:t>11.1 Територія надання послуг: Лот №1</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Збір та вивезення твердих побутових відходів на </w:t>
            </w:r>
            <w:proofErr w:type="spellStart"/>
            <w:r w:rsidRPr="00B17C61">
              <w:rPr>
                <w:rFonts w:ascii="Times New Roman" w:hAnsi="Times New Roman" w:cs="Times New Roman"/>
                <w:color w:val="000000" w:themeColor="text1"/>
                <w:sz w:val="28"/>
                <w:szCs w:val="28"/>
              </w:rPr>
              <w:t>територіїс</w:t>
            </w:r>
            <w:proofErr w:type="spellEnd"/>
            <w:r w:rsidRPr="00B17C61">
              <w:rPr>
                <w:rFonts w:ascii="Times New Roman" w:hAnsi="Times New Roman" w:cs="Times New Roman"/>
                <w:color w:val="000000" w:themeColor="text1"/>
                <w:sz w:val="28"/>
                <w:szCs w:val="28"/>
              </w:rPr>
              <w:t>. Білин</w:t>
            </w:r>
          </w:p>
        </w:tc>
      </w:tr>
      <w:tr w:rsidR="0079628A" w:rsidRPr="00B17C61" w:rsidTr="00EF1083">
        <w:trPr>
          <w:trHeight w:val="270"/>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11.2 Територія надання послуг: Лот №2</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Збір та вивезення твердих побутових відходів на території с. </w:t>
            </w:r>
            <w:proofErr w:type="spellStart"/>
            <w:r w:rsidRPr="00B17C61">
              <w:rPr>
                <w:rFonts w:ascii="Times New Roman" w:hAnsi="Times New Roman" w:cs="Times New Roman"/>
                <w:color w:val="000000" w:themeColor="text1"/>
                <w:sz w:val="28"/>
                <w:szCs w:val="28"/>
              </w:rPr>
              <w:t>Костилівка</w:t>
            </w:r>
            <w:proofErr w:type="spellEnd"/>
          </w:p>
        </w:tc>
      </w:tr>
      <w:tr w:rsidR="0079628A" w:rsidRPr="00B17C61" w:rsidTr="00EF1083">
        <w:trPr>
          <w:trHeight w:val="630"/>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11.3 Територія надання послуг: Лот №3</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Збір та вивезення твердих побутових відходів на </w:t>
            </w:r>
            <w:proofErr w:type="spellStart"/>
            <w:r w:rsidRPr="00B17C61">
              <w:rPr>
                <w:rFonts w:ascii="Times New Roman" w:hAnsi="Times New Roman" w:cs="Times New Roman"/>
                <w:color w:val="000000" w:themeColor="text1"/>
                <w:sz w:val="28"/>
                <w:szCs w:val="28"/>
              </w:rPr>
              <w:t>територіїс</w:t>
            </w:r>
            <w:proofErr w:type="spellEnd"/>
            <w:r w:rsidRPr="00B17C61">
              <w:rPr>
                <w:rFonts w:ascii="Times New Roman" w:hAnsi="Times New Roman" w:cs="Times New Roman"/>
                <w:color w:val="000000" w:themeColor="text1"/>
                <w:sz w:val="28"/>
                <w:szCs w:val="28"/>
              </w:rPr>
              <w:t>. Ділове.</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12. Характеристика об’єктів утворення побутових відходів за джерелами їх утворення</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Збір та вивезення твердих побутових відходів в житловому та багатоквартирному секторах.</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13. Вимоги до конкурсних пропозицій</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Конкурсна пропозиція подається у письмовій формі за підписом уповноваженої посадової особи учасника, прошита, пронумерована та скріплена печаткою* у запечатаному конверті, на якому зазначаються повне найменування і місцезнаходження організатора та учасника конкурсу, назва послуги та лот на який подається пропозиція. </w:t>
            </w:r>
          </w:p>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14. Критерії оцінки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hideMark/>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Перелік критеріїв та методика оцінки зазначено у додатку 5.</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15. Проведення зборів учасників з метою надання роз'яснень щодо змісту конкурсної документації та внесення змін до неї</w:t>
            </w:r>
          </w:p>
        </w:tc>
        <w:tc>
          <w:tcPr>
            <w:tcW w:w="6620" w:type="dxa"/>
            <w:tcBorders>
              <w:top w:val="outset" w:sz="6" w:space="0" w:color="auto"/>
              <w:left w:val="outset" w:sz="6" w:space="0" w:color="auto"/>
              <w:bottom w:val="outset" w:sz="6" w:space="0" w:color="auto"/>
              <w:right w:val="outset" w:sz="6" w:space="0" w:color="auto"/>
            </w:tcBorders>
            <w:vAlign w:val="center"/>
            <w:hideMark/>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Збори можуть бути проведені в порядку передбаченому п. 12 Порядку проведення конкурсу на вивезення побутових відходів, затвердженого </w:t>
            </w:r>
            <w:r w:rsidRPr="00B17C61">
              <w:rPr>
                <w:rFonts w:ascii="Times New Roman" w:hAnsi="Times New Roman" w:cs="Times New Roman"/>
                <w:bCs/>
                <w:color w:val="000000" w:themeColor="text1"/>
                <w:sz w:val="28"/>
                <w:szCs w:val="28"/>
              </w:rPr>
              <w:t>постановою Кабінету Міністрів України від 16.11.2011 р. № 1173</w:t>
            </w:r>
            <w:r w:rsidRPr="00B17C61">
              <w:rPr>
                <w:rFonts w:ascii="Times New Roman" w:hAnsi="Times New Roman" w:cs="Times New Roman"/>
                <w:color w:val="000000" w:themeColor="text1"/>
                <w:sz w:val="28"/>
                <w:szCs w:val="28"/>
              </w:rPr>
              <w:t xml:space="preserve">. </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16. Способи, місце та кінцевий строк подання конкурсних пропозицій</w:t>
            </w:r>
          </w:p>
        </w:tc>
        <w:tc>
          <w:tcPr>
            <w:tcW w:w="6620" w:type="dxa"/>
            <w:tcBorders>
              <w:top w:val="outset" w:sz="6" w:space="0" w:color="auto"/>
              <w:left w:val="outset" w:sz="6" w:space="0" w:color="auto"/>
              <w:bottom w:val="outset" w:sz="6" w:space="0" w:color="auto"/>
              <w:right w:val="outset" w:sz="6" w:space="0" w:color="auto"/>
            </w:tcBorders>
            <w:vAlign w:val="center"/>
          </w:tcPr>
          <w:p w:rsidR="00EF1083" w:rsidRPr="00B17C61" w:rsidRDefault="00EF1083" w:rsidP="006E19CB">
            <w:pPr>
              <w:spacing w:after="0" w:line="240" w:lineRule="auto"/>
              <w:ind w:firstLine="388"/>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Конкурсні пропозиції учасників повинні подаватися особисто або поштою в одному екземплярі. </w:t>
            </w:r>
          </w:p>
          <w:p w:rsidR="00EF1083" w:rsidRPr="00B17C61" w:rsidRDefault="00EF1083" w:rsidP="006E19CB">
            <w:pPr>
              <w:spacing w:after="0" w:line="240" w:lineRule="auto"/>
              <w:ind w:firstLine="38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Пропозиції подавати в Рахівську міську раду</w:t>
            </w:r>
          </w:p>
          <w:p w:rsidR="00EF1083" w:rsidRPr="00B17C61" w:rsidRDefault="00EF1083" w:rsidP="006E19CB">
            <w:pPr>
              <w:spacing w:after="0" w:line="240" w:lineRule="auto"/>
              <w:ind w:firstLine="38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Кінцевий строк подання конкурсних пропозицій:</w:t>
            </w:r>
          </w:p>
          <w:p w:rsidR="00EF1083" w:rsidRPr="00B17C61" w:rsidRDefault="00EF1083" w:rsidP="006E19CB">
            <w:pPr>
              <w:spacing w:after="0" w:line="240" w:lineRule="auto"/>
              <w:ind w:firstLine="388"/>
              <w:jc w:val="both"/>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38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Конкурсні пропозиції реєструються конкурсною комісією в журналі обліку.</w:t>
            </w:r>
          </w:p>
          <w:p w:rsidR="00EF1083" w:rsidRPr="00B17C61" w:rsidRDefault="00EF1083" w:rsidP="006E19CB">
            <w:pPr>
              <w:spacing w:after="0" w:line="240" w:lineRule="auto"/>
              <w:ind w:firstLine="388"/>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Пропозиції, які надійшли після встановленого строку не реєструються.</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lastRenderedPageBreak/>
              <w:t>17. Місце, дата та час розкриття конвертів з конкурсними пропозиціями</w:t>
            </w:r>
          </w:p>
        </w:tc>
        <w:tc>
          <w:tcPr>
            <w:tcW w:w="6620" w:type="dxa"/>
            <w:tcBorders>
              <w:top w:val="outset" w:sz="6" w:space="0" w:color="auto"/>
              <w:left w:val="outset" w:sz="6" w:space="0" w:color="auto"/>
              <w:bottom w:val="outset" w:sz="6" w:space="0" w:color="auto"/>
              <w:right w:val="outset" w:sz="6" w:space="0" w:color="auto"/>
            </w:tcBorders>
            <w:vAlign w:val="center"/>
          </w:tcPr>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90600, м. Рахів, вул. Миру, 34</w:t>
            </w:r>
          </w:p>
          <w:p w:rsidR="00EF1083" w:rsidRPr="00B17C61" w:rsidRDefault="00EF1083" w:rsidP="006E19CB">
            <w:pPr>
              <w:spacing w:after="0" w:line="240" w:lineRule="auto"/>
              <w:jc w:val="both"/>
              <w:rPr>
                <w:rFonts w:ascii="Times New Roman" w:eastAsia="Calibri" w:hAnsi="Times New Roman" w:cs="Times New Roman"/>
                <w:color w:val="000000" w:themeColor="text1"/>
                <w:sz w:val="28"/>
                <w:szCs w:val="28"/>
                <w:lang w:eastAsia="ru-RU"/>
              </w:rPr>
            </w:pPr>
          </w:p>
        </w:tc>
      </w:tr>
      <w:tr w:rsidR="0079628A" w:rsidRPr="00B17C61" w:rsidTr="00EF1083">
        <w:trPr>
          <w:tblCellSpacing w:w="0" w:type="dxa"/>
        </w:trPr>
        <w:tc>
          <w:tcPr>
            <w:tcW w:w="9923" w:type="dxa"/>
            <w:gridSpan w:val="2"/>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bCs/>
                <w:color w:val="000000" w:themeColor="text1"/>
                <w:sz w:val="28"/>
                <w:szCs w:val="28"/>
              </w:rPr>
              <w:t>Розділ 2. Підготовка та проведення конкурсу</w:t>
            </w:r>
          </w:p>
        </w:tc>
      </w:tr>
      <w:tr w:rsidR="0079628A" w:rsidRPr="00B17C61" w:rsidTr="00EF1083">
        <w:trPr>
          <w:trHeight w:val="20"/>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bCs/>
                <w:color w:val="000000" w:themeColor="text1"/>
                <w:sz w:val="28"/>
                <w:szCs w:val="28"/>
                <w:lang w:eastAsia="ru-RU"/>
              </w:rPr>
            </w:pPr>
            <w:r w:rsidRPr="00B17C61">
              <w:rPr>
                <w:rFonts w:ascii="Times New Roman" w:hAnsi="Times New Roman" w:cs="Times New Roman"/>
                <w:bCs/>
                <w:color w:val="000000" w:themeColor="text1"/>
                <w:sz w:val="28"/>
                <w:szCs w:val="28"/>
              </w:rPr>
              <w:t>1. Процедура надання конкурсної документації</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ind w:firstLine="718"/>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Організатор конкурсу протягом трьох робочих днів після надходження від учасника заявки про участь у конкурсі надає йому конкурсну документацію особисто або надсилає поштою.</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2. </w:t>
            </w:r>
            <w:r w:rsidRPr="00B17C61">
              <w:rPr>
                <w:rFonts w:ascii="Times New Roman" w:hAnsi="Times New Roman" w:cs="Times New Roman"/>
                <w:bCs/>
                <w:color w:val="000000" w:themeColor="text1"/>
                <w:sz w:val="28"/>
                <w:szCs w:val="28"/>
              </w:rPr>
              <w:t>Надання роз’яснень змісту конкурсної документації</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Учасник, який отримав конкурсну документацію, має право не пізніше, ніж за 7 календарних днів до закінчення строку подання конкурсних пропозицій  письмово звернутися за роз'ясненнями щодо документації конкурсних торгів. Організатор конкурсу протягом трьох робочих днів з моменту отримання звернення надає письмові роз’яснення.</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bCs/>
                <w:color w:val="000000" w:themeColor="text1"/>
                <w:sz w:val="28"/>
                <w:szCs w:val="28"/>
                <w:lang w:eastAsia="ru-RU"/>
              </w:rPr>
            </w:pPr>
            <w:r w:rsidRPr="00B17C61">
              <w:rPr>
                <w:rFonts w:ascii="Times New Roman" w:hAnsi="Times New Roman" w:cs="Times New Roman"/>
                <w:bCs/>
                <w:color w:val="000000" w:themeColor="text1"/>
                <w:sz w:val="28"/>
                <w:szCs w:val="28"/>
              </w:rPr>
              <w:t xml:space="preserve">3. Розкриття конкурсних пропозицій </w:t>
            </w:r>
          </w:p>
        </w:tc>
        <w:tc>
          <w:tcPr>
            <w:tcW w:w="6620" w:type="dxa"/>
            <w:tcBorders>
              <w:top w:val="outset" w:sz="6" w:space="0" w:color="auto"/>
              <w:left w:val="outset" w:sz="6" w:space="0" w:color="auto"/>
              <w:bottom w:val="outset" w:sz="6" w:space="0" w:color="auto"/>
              <w:right w:val="outset" w:sz="6" w:space="0" w:color="auto"/>
            </w:tcBorders>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Розкриття конвертів із конкурсними пропозиціями проводиться у час та в місці, які передбачені конкурсною документацією, у присутності всіх учасників конкурсу або уповноважених ними осіб, що з'явилися на конкурс.</w:t>
            </w:r>
            <w:bookmarkStart w:id="12" w:name="92"/>
            <w:bookmarkEnd w:id="12"/>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Відсутність учасника або його уповноваженого представника під час процедури розкриття конкурсних пропозицій не є підставою для відмови в розкритті чи розгляді або для відхилення його пропозиції конкурсних торгів.</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Під час розкриття конвертів із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2"/>
              <w:jc w:val="both"/>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Конкурсна комісія має право звернутися до учасників за роз'ясненнями змісту їх пропозицій.</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bCs/>
                <w:color w:val="000000" w:themeColor="text1"/>
                <w:sz w:val="28"/>
                <w:szCs w:val="28"/>
              </w:rPr>
              <w:t>4. Відхилення пропозицій</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600"/>
              </w:tabs>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За результатами розгляду конкурсних пропозицій конкурсна комісія відхиляє пропозиції з таких причин:</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учасник Конкурсу не відповідає кваліфікаційним вимогам, передбаченим конкурсною документацією; </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конкурсна пропозиція не відповідає </w:t>
            </w:r>
            <w:r w:rsidRPr="00B17C61">
              <w:rPr>
                <w:rFonts w:ascii="Times New Roman" w:hAnsi="Times New Roman" w:cs="Times New Roman"/>
                <w:color w:val="000000" w:themeColor="text1"/>
                <w:sz w:val="28"/>
                <w:szCs w:val="28"/>
              </w:rPr>
              <w:lastRenderedPageBreak/>
              <w:t>конкурсній документації;</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встановлення факту подання недостовірної інформації, яка впливає на прийняття рішення;</w:t>
            </w:r>
          </w:p>
          <w:p w:rsidR="00EF1083" w:rsidRPr="00B17C61" w:rsidRDefault="00EF1083" w:rsidP="006E19CB">
            <w:pPr>
              <w:numPr>
                <w:ilvl w:val="0"/>
                <w:numId w:val="30"/>
              </w:numPr>
              <w:tabs>
                <w:tab w:val="left" w:pos="600"/>
                <w:tab w:val="left" w:pos="912"/>
              </w:tabs>
              <w:spacing w:after="0" w:line="240" w:lineRule="auto"/>
              <w:ind w:left="0"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учасник Конкурсу перебуває у стані ліквідації, його визнано  банкрутом  або порушено провадження у справі про банкрутство.</w:t>
            </w:r>
          </w:p>
        </w:tc>
      </w:tr>
      <w:tr w:rsidR="0079628A" w:rsidRPr="00B17C61" w:rsidTr="00EF1083">
        <w:trPr>
          <w:tblCellSpacing w:w="0" w:type="dxa"/>
        </w:trPr>
        <w:tc>
          <w:tcPr>
            <w:tcW w:w="3303"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600"/>
              </w:tab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lastRenderedPageBreak/>
              <w:t>5. Визначення переможця Конкурсу</w:t>
            </w:r>
          </w:p>
          <w:p w:rsidR="00EF1083" w:rsidRPr="00B17C61" w:rsidRDefault="00EF1083" w:rsidP="006E19CB">
            <w:pPr>
              <w:tabs>
                <w:tab w:val="left" w:pos="600"/>
              </w:tabs>
              <w:spacing w:after="0" w:line="240" w:lineRule="auto"/>
              <w:rPr>
                <w:rFonts w:ascii="Times New Roman" w:eastAsia="Calibri" w:hAnsi="Times New Roman" w:cs="Times New Roman"/>
                <w:bCs/>
                <w:color w:val="000000" w:themeColor="text1"/>
                <w:sz w:val="28"/>
                <w:szCs w:val="28"/>
                <w:lang w:eastAsia="ru-RU"/>
              </w:rPr>
            </w:pPr>
            <w:r w:rsidRPr="00B17C61">
              <w:rPr>
                <w:rFonts w:ascii="Times New Roman" w:hAnsi="Times New Roman" w:cs="Times New Roman"/>
                <w:color w:val="000000" w:themeColor="text1"/>
                <w:sz w:val="28"/>
                <w:szCs w:val="28"/>
              </w:rPr>
              <w:t>та укладення договору</w:t>
            </w:r>
          </w:p>
        </w:tc>
        <w:tc>
          <w:tcPr>
            <w:tcW w:w="6620" w:type="dxa"/>
            <w:tcBorders>
              <w:top w:val="outset" w:sz="6" w:space="0" w:color="auto"/>
              <w:left w:val="outset" w:sz="6" w:space="0" w:color="auto"/>
              <w:bottom w:val="outset" w:sz="6" w:space="0" w:color="auto"/>
              <w:right w:val="outset" w:sz="6" w:space="0" w:color="auto"/>
            </w:tcBorders>
            <w:hideMark/>
          </w:tcPr>
          <w:p w:rsidR="00EF1083" w:rsidRPr="00B17C61" w:rsidRDefault="00EF1083" w:rsidP="006E19CB">
            <w:pPr>
              <w:tabs>
                <w:tab w:val="left" w:pos="600"/>
              </w:tabs>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Конкурсні пропозиції, які не були відхилені з причин, передбачених пунктом 4 Розділу 2 цієї документації оцінюються конкурсною комісією за критеріями, встановленими у конкурсній документації.</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Критерії відповідності конкурсних пропозицій кваліфікаційним вимогам наведено у додатку 6.</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 </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Рішення конкурсної комісії оформляється протоколом, який підписується усіма членами комісії, що брали участь у голосуванні. </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Переможець Конкурсу оголошується на відкритому засіданні конкурсної комісії, на яке запрошуються всі його учасники або уповноважені ним особи.</w:t>
            </w:r>
          </w:p>
          <w:p w:rsidR="00EF1083" w:rsidRPr="00B17C61" w:rsidRDefault="00EF1083" w:rsidP="006E19CB">
            <w:pPr>
              <w:tabs>
                <w:tab w:val="left" w:pos="600"/>
              </w:tabs>
              <w:spacing w:after="0" w:line="240" w:lineRule="auto"/>
              <w:ind w:firstLine="682"/>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переможцем  конкурсу протягом десяти робочих днів після прийняття конкурсною комісією рішення укладається договір на надання послуг з вивезення побутових відходів на певній території населеного пункту.</w:t>
            </w:r>
          </w:p>
          <w:p w:rsidR="00EF1083" w:rsidRPr="00B17C61" w:rsidRDefault="00EF1083" w:rsidP="006E19CB">
            <w:pPr>
              <w:tabs>
                <w:tab w:val="left" w:pos="600"/>
              </w:tabs>
              <w:spacing w:after="0" w:line="240" w:lineRule="auto"/>
              <w:ind w:firstLine="682"/>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У разі відмови переможця від підписання договору, договір укладається з учасником, який зайняв друге місце за підсумками Конкурсу і т.д. </w:t>
            </w:r>
          </w:p>
          <w:p w:rsidR="00EF1083" w:rsidRPr="00B17C61" w:rsidRDefault="00EF1083" w:rsidP="006E19CB">
            <w:pPr>
              <w:tabs>
                <w:tab w:val="left" w:pos="600"/>
              </w:tabs>
              <w:spacing w:after="0" w:line="240" w:lineRule="auto"/>
              <w:ind w:firstLine="682"/>
              <w:jc w:val="both"/>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У разі коли в конкурсі взяв участь тільки один учасник і його пропозицію не було відхилено, строк, на який він визначається виконавцем послуг з вивезення побутових відходів на певній території населеного пункту, повинен становити 12 місяців, після чого організовується і проводиться новий конкурс.</w:t>
            </w:r>
          </w:p>
        </w:tc>
      </w:tr>
    </w:tbl>
    <w:p w:rsidR="0019071C" w:rsidRPr="00B17C61" w:rsidRDefault="0019071C"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spacing w:after="0" w:line="240" w:lineRule="auto"/>
        <w:jc w:val="right"/>
        <w:rPr>
          <w:rFonts w:ascii="Times New Roman" w:hAnsi="Times New Roman" w:cs="Times New Roman"/>
          <w:i/>
          <w:color w:val="000000" w:themeColor="text1"/>
          <w:sz w:val="28"/>
          <w:szCs w:val="28"/>
        </w:rPr>
      </w:pPr>
      <w:r w:rsidRPr="00B17C61">
        <w:rPr>
          <w:rFonts w:ascii="Times New Roman" w:hAnsi="Times New Roman" w:cs="Times New Roman"/>
          <w:color w:val="000000" w:themeColor="text1"/>
          <w:sz w:val="28"/>
          <w:szCs w:val="28"/>
        </w:rPr>
        <w:t> </w:t>
      </w:r>
      <w:r w:rsidRPr="00B17C61">
        <w:rPr>
          <w:rFonts w:ascii="Times New Roman" w:hAnsi="Times New Roman" w:cs="Times New Roman"/>
          <w:i/>
          <w:color w:val="000000" w:themeColor="text1"/>
          <w:sz w:val="28"/>
          <w:szCs w:val="28"/>
        </w:rPr>
        <w:t>Додаток 1</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Голові конкурсної комісії</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 ______________________________________</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(повна назва підприємства)</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w:t>
      </w:r>
    </w:p>
    <w:p w:rsidR="00EF1083" w:rsidRPr="00B17C61" w:rsidRDefault="00EF1083" w:rsidP="006E19CB">
      <w:pPr>
        <w:spacing w:after="0" w:line="240" w:lineRule="auto"/>
        <w:jc w:val="right"/>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(юридична адреса)</w:t>
      </w:r>
    </w:p>
    <w:p w:rsidR="00EF1083" w:rsidRPr="00B17C61" w:rsidRDefault="00EF1083" w:rsidP="006E19CB">
      <w:pPr>
        <w:spacing w:after="0" w:line="240" w:lineRule="auto"/>
        <w:jc w:val="right"/>
        <w:rPr>
          <w:rFonts w:ascii="Times New Roman" w:hAnsi="Times New Roman" w:cs="Times New Roman"/>
          <w:i/>
          <w:color w:val="000000" w:themeColor="text1"/>
          <w:sz w:val="28"/>
          <w:szCs w:val="28"/>
        </w:rPr>
      </w:pPr>
      <w:r w:rsidRPr="00B17C61">
        <w:rPr>
          <w:rFonts w:ascii="Times New Roman" w:hAnsi="Times New Roman" w:cs="Times New Roman"/>
          <w:color w:val="000000" w:themeColor="text1"/>
          <w:sz w:val="28"/>
          <w:szCs w:val="28"/>
        </w:rPr>
        <w:t>Тел.:</w:t>
      </w:r>
      <w:r w:rsidRPr="00B17C61">
        <w:rPr>
          <w:rFonts w:ascii="Times New Roman" w:hAnsi="Times New Roman" w:cs="Times New Roman"/>
          <w:i/>
          <w:color w:val="000000" w:themeColor="text1"/>
          <w:sz w:val="28"/>
          <w:szCs w:val="28"/>
        </w:rPr>
        <w:t xml:space="preserve"> ______________________________________</w:t>
      </w:r>
    </w:p>
    <w:p w:rsidR="00EF1083" w:rsidRPr="00B17C61" w:rsidRDefault="00EF1083" w:rsidP="006E19CB">
      <w:pPr>
        <w:spacing w:after="0" w:line="240" w:lineRule="auto"/>
        <w:ind w:firstLine="540"/>
        <w:jc w:val="right"/>
        <w:rPr>
          <w:rFonts w:ascii="Times New Roman" w:hAnsi="Times New Roman" w:cs="Times New Roman"/>
          <w:i/>
          <w:color w:val="000000" w:themeColor="text1"/>
          <w:sz w:val="28"/>
          <w:szCs w:val="28"/>
        </w:rPr>
      </w:pP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Заява</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______________________________________________________________</w:t>
      </w:r>
    </w:p>
    <w:p w:rsidR="00EF1083" w:rsidRPr="00B17C61" w:rsidRDefault="00EF1083"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(повна назва претендента на участь в конкурсі)</w:t>
      </w:r>
    </w:p>
    <w:p w:rsidR="00EF1083" w:rsidRPr="00B17C61" w:rsidRDefault="00EF1083"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_________________________________________________________________ ________________________________________________________________</w:t>
      </w:r>
    </w:p>
    <w:p w:rsidR="00EF1083" w:rsidRPr="00B17C61" w:rsidRDefault="00EF1083"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згоден взяти участь в конкурсі на вивезення твердих побутових відходів по ЛОТУ №___ на умовах, визначених Організатором конкурсу.</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До заяви додаються такі документи:</w:t>
      </w:r>
    </w:p>
    <w:p w:rsidR="00EF1083" w:rsidRPr="00B17C61" w:rsidRDefault="00EF1083" w:rsidP="006E19CB">
      <w:pPr>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54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__________________________</w:t>
      </w:r>
    </w:p>
    <w:p w:rsidR="00EF1083" w:rsidRPr="00D46EF4" w:rsidRDefault="00EF1083" w:rsidP="006E19CB">
      <w:pPr>
        <w:spacing w:after="0" w:line="240" w:lineRule="auto"/>
        <w:ind w:firstLine="708"/>
        <w:rPr>
          <w:rFonts w:ascii="Times New Roman" w:hAnsi="Times New Roman" w:cs="Times New Roman"/>
          <w:color w:val="000000" w:themeColor="text1"/>
          <w:sz w:val="24"/>
          <w:szCs w:val="24"/>
        </w:rPr>
      </w:pPr>
      <w:r w:rsidRPr="00D46EF4">
        <w:rPr>
          <w:rFonts w:ascii="Times New Roman" w:hAnsi="Times New Roman" w:cs="Times New Roman"/>
          <w:color w:val="000000" w:themeColor="text1"/>
          <w:sz w:val="24"/>
          <w:szCs w:val="24"/>
        </w:rPr>
        <w:t xml:space="preserve">Посада </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(підпис)</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Прізвище та ініціали</w:t>
      </w:r>
    </w:p>
    <w:p w:rsidR="00EF1083" w:rsidRPr="00B17C61" w:rsidRDefault="00EF1083" w:rsidP="006E19CB">
      <w:pPr>
        <w:spacing w:after="0" w:line="240" w:lineRule="auto"/>
        <w:ind w:firstLine="54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М.П.</w:t>
      </w:r>
    </w:p>
    <w:p w:rsidR="00EF1083" w:rsidRPr="00B17C61" w:rsidRDefault="00EF1083" w:rsidP="006E19CB">
      <w:pPr>
        <w:spacing w:after="0" w:line="240" w:lineRule="auto"/>
        <w:ind w:firstLine="540"/>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 ___________ 202__ р.</w:t>
      </w:r>
    </w:p>
    <w:p w:rsidR="00EF1083" w:rsidRPr="00B17C61" w:rsidRDefault="00EF1083" w:rsidP="006E19CB">
      <w:pPr>
        <w:spacing w:after="0" w:line="240" w:lineRule="auto"/>
        <w:rPr>
          <w:rFonts w:ascii="Times New Roman" w:hAnsi="Times New Roman" w:cs="Times New Roman"/>
          <w:b/>
          <w:bCs/>
          <w:color w:val="000000" w:themeColor="text1"/>
          <w:sz w:val="28"/>
          <w:szCs w:val="28"/>
        </w:rPr>
        <w:sectPr w:rsidR="00EF1083" w:rsidRPr="00B17C61" w:rsidSect="006B3035">
          <w:pgSz w:w="11906" w:h="16838"/>
          <w:pgMar w:top="709" w:right="566" w:bottom="709" w:left="1560" w:header="708" w:footer="708" w:gutter="0"/>
          <w:pgNumType w:start="1"/>
          <w:cols w:space="720"/>
        </w:sectPr>
      </w:pPr>
    </w:p>
    <w:p w:rsidR="00EF1083" w:rsidRPr="00B17C61" w:rsidRDefault="00EF1083" w:rsidP="006E19CB">
      <w:pPr>
        <w:spacing w:after="0" w:line="240" w:lineRule="auto"/>
        <w:jc w:val="right"/>
        <w:rPr>
          <w:rFonts w:ascii="Times New Roman" w:hAnsi="Times New Roman" w:cs="Times New Roman"/>
          <w:bCs/>
          <w:i/>
          <w:color w:val="000000" w:themeColor="text1"/>
          <w:sz w:val="28"/>
          <w:szCs w:val="28"/>
        </w:rPr>
      </w:pPr>
      <w:r w:rsidRPr="00B17C61">
        <w:rPr>
          <w:rFonts w:ascii="Times New Roman" w:hAnsi="Times New Roman" w:cs="Times New Roman"/>
          <w:bCs/>
          <w:i/>
          <w:color w:val="000000" w:themeColor="text1"/>
          <w:sz w:val="28"/>
          <w:szCs w:val="28"/>
        </w:rPr>
        <w:lastRenderedPageBreak/>
        <w:t>Додаток  2</w:t>
      </w:r>
    </w:p>
    <w:p w:rsidR="00EF1083" w:rsidRPr="00B17C61" w:rsidRDefault="00EF1083" w:rsidP="006E19CB">
      <w:pPr>
        <w:spacing w:after="0" w:line="240" w:lineRule="auto"/>
        <w:jc w:val="center"/>
        <w:rPr>
          <w:rFonts w:ascii="Times New Roman" w:hAnsi="Times New Roman" w:cs="Times New Roman"/>
          <w:b/>
          <w:caps/>
          <w:color w:val="000000" w:themeColor="text1"/>
          <w:sz w:val="28"/>
          <w:szCs w:val="28"/>
        </w:rPr>
      </w:pPr>
      <w:r w:rsidRPr="00B17C61">
        <w:rPr>
          <w:rFonts w:ascii="Times New Roman" w:hAnsi="Times New Roman" w:cs="Times New Roman"/>
          <w:b/>
          <w:caps/>
          <w:color w:val="000000" w:themeColor="text1"/>
          <w:sz w:val="28"/>
          <w:szCs w:val="28"/>
        </w:rPr>
        <w:t xml:space="preserve">Довідка-Характеристика </w:t>
      </w:r>
    </w:p>
    <w:p w:rsidR="00EF1083" w:rsidRPr="00B17C61" w:rsidRDefault="00EF1083" w:rsidP="006E19CB">
      <w:pPr>
        <w:spacing w:after="0" w:line="240" w:lineRule="auto"/>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транспортних засобів, якими будуть вивозитись тверді побутові відходи</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02"/>
        <w:gridCol w:w="1026"/>
        <w:gridCol w:w="1275"/>
        <w:gridCol w:w="1211"/>
        <w:gridCol w:w="1548"/>
        <w:gridCol w:w="1134"/>
        <w:gridCol w:w="927"/>
        <w:gridCol w:w="992"/>
        <w:gridCol w:w="848"/>
        <w:gridCol w:w="942"/>
        <w:gridCol w:w="1275"/>
        <w:gridCol w:w="1418"/>
        <w:gridCol w:w="1187"/>
      </w:tblGrid>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w:t>
            </w:r>
          </w:p>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з/п</w:t>
            </w:r>
          </w:p>
        </w:tc>
        <w:tc>
          <w:tcPr>
            <w:tcW w:w="1702"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Модель та марка машин та механізмів*</w:t>
            </w:r>
          </w:p>
        </w:tc>
        <w:tc>
          <w:tcPr>
            <w:tcW w:w="1026"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Тип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Вантажопідйомність, тонн</w:t>
            </w:r>
          </w:p>
        </w:tc>
        <w:tc>
          <w:tcPr>
            <w:tcW w:w="1211"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color w:val="000000" w:themeColor="text1"/>
              </w:rPr>
              <w:t xml:space="preserve">наявність пристроїв автоматизованого </w:t>
            </w:r>
            <w:proofErr w:type="spellStart"/>
            <w:r w:rsidRPr="00B17C61">
              <w:rPr>
                <w:rFonts w:ascii="Times New Roman" w:hAnsi="Times New Roman" w:cs="Times New Roman"/>
                <w:color w:val="000000" w:themeColor="text1"/>
              </w:rPr>
              <w:t>геоінформаційного</w:t>
            </w:r>
            <w:proofErr w:type="spellEnd"/>
            <w:r w:rsidRPr="00B17C61">
              <w:rPr>
                <w:rFonts w:ascii="Times New Roman" w:hAnsi="Times New Roman" w:cs="Times New Roman"/>
                <w:color w:val="000000" w:themeColor="text1"/>
              </w:rPr>
              <w:t xml:space="preserve"> контролю та супроводу перевезення побутових відходів</w:t>
            </w:r>
          </w:p>
        </w:tc>
        <w:tc>
          <w:tcPr>
            <w:tcW w:w="1548"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Найменування організації, якій належить ТЗ</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Рік випуску</w:t>
            </w:r>
          </w:p>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Пробіг км</w:t>
            </w:r>
          </w:p>
        </w:tc>
        <w:tc>
          <w:tcPr>
            <w:tcW w:w="848"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знос (%)</w:t>
            </w:r>
          </w:p>
        </w:tc>
        <w:tc>
          <w:tcPr>
            <w:tcW w:w="942"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Об'єм, куб. 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Вид палива (бензин/</w:t>
            </w:r>
          </w:p>
          <w:p w:rsidR="00EF1083" w:rsidRPr="00B17C61" w:rsidRDefault="00EF1083" w:rsidP="006E19CB">
            <w:pPr>
              <w:spacing w:after="0" w:line="240" w:lineRule="auto"/>
              <w:jc w:val="center"/>
              <w:rPr>
                <w:rFonts w:ascii="Times New Roman" w:hAnsi="Times New Roman" w:cs="Times New Roman"/>
                <w:bCs/>
                <w:color w:val="000000" w:themeColor="text1"/>
              </w:rPr>
            </w:pPr>
            <w:r w:rsidRPr="00B17C61">
              <w:rPr>
                <w:rFonts w:ascii="Times New Roman" w:hAnsi="Times New Roman" w:cs="Times New Roman"/>
                <w:bCs/>
                <w:color w:val="000000" w:themeColor="text1"/>
              </w:rPr>
              <w:t>дизель/</w:t>
            </w:r>
          </w:p>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hideMark/>
          </w:tcPr>
          <w:p w:rsidR="00EF1083" w:rsidRPr="00B17C61" w:rsidRDefault="00EF1083" w:rsidP="006E19CB">
            <w:pPr>
              <w:spacing w:after="0" w:line="240" w:lineRule="auto"/>
              <w:jc w:val="center"/>
              <w:rPr>
                <w:rFonts w:ascii="Times New Roman" w:eastAsia="Calibri" w:hAnsi="Times New Roman" w:cs="Times New Roman"/>
                <w:bCs/>
                <w:color w:val="000000" w:themeColor="text1"/>
                <w:lang w:eastAsia="ru-RU"/>
              </w:rPr>
            </w:pPr>
            <w:r w:rsidRPr="00B17C61">
              <w:rPr>
                <w:rFonts w:ascii="Times New Roman" w:hAnsi="Times New Roman" w:cs="Times New Roman"/>
                <w:bCs/>
                <w:color w:val="000000" w:themeColor="text1"/>
              </w:rPr>
              <w:t>Примітка*</w:t>
            </w: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r w:rsidR="0079628A" w:rsidRPr="00B17C61" w:rsidTr="00825275">
        <w:tc>
          <w:tcPr>
            <w:tcW w:w="53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70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026"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11"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5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34"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2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84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942"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275"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41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c>
          <w:tcPr>
            <w:tcW w:w="1187"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b/>
                <w:bCs/>
                <w:color w:val="000000" w:themeColor="text1"/>
                <w:lang w:eastAsia="ru-RU"/>
              </w:rPr>
            </w:pPr>
          </w:p>
        </w:tc>
      </w:tr>
    </w:tbl>
    <w:p w:rsidR="00EF1083" w:rsidRPr="00B17C61" w:rsidRDefault="00EF1083" w:rsidP="006E19CB">
      <w:pPr>
        <w:spacing w:after="0" w:line="240" w:lineRule="auto"/>
        <w:ind w:firstLine="540"/>
        <w:jc w:val="both"/>
        <w:rPr>
          <w:rFonts w:ascii="Times New Roman" w:eastAsia="Calibri" w:hAnsi="Times New Roman" w:cs="Times New Roman"/>
          <w:color w:val="000000" w:themeColor="text1"/>
          <w:sz w:val="28"/>
          <w:szCs w:val="28"/>
          <w:lang w:eastAsia="ru-RU"/>
        </w:rPr>
      </w:pP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__________________________</w:t>
      </w:r>
    </w:p>
    <w:p w:rsidR="00EF1083" w:rsidRPr="00B17C61" w:rsidRDefault="00EF1083"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Посада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(підпис)</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Прізвище та ініціали</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М.П.</w:t>
      </w:r>
      <w:r w:rsidRPr="00B17C61">
        <w:rPr>
          <w:rFonts w:ascii="Times New Roman" w:hAnsi="Times New Roman" w:cs="Times New Roman"/>
          <w:color w:val="000000" w:themeColor="text1"/>
          <w:sz w:val="28"/>
          <w:szCs w:val="28"/>
        </w:rPr>
        <w:br/>
        <w:t xml:space="preserve"> *- У випадку подання учасником пропозицій на 2 або більше лотів у графі «Примітка» необхідно зазначити який з лотів будуть обслуговувати подані машини та механізми.</w:t>
      </w:r>
    </w:p>
    <w:p w:rsidR="00EF1083" w:rsidRPr="00B17C61" w:rsidRDefault="00EF1083" w:rsidP="006E19CB">
      <w:pPr>
        <w:spacing w:after="0" w:line="240" w:lineRule="auto"/>
        <w:rPr>
          <w:rFonts w:ascii="Times New Roman" w:hAnsi="Times New Roman" w:cs="Times New Roman"/>
          <w:color w:val="000000" w:themeColor="text1"/>
          <w:sz w:val="28"/>
          <w:szCs w:val="28"/>
        </w:rPr>
        <w:sectPr w:rsidR="00EF1083" w:rsidRPr="00B17C61">
          <w:pgSz w:w="16838" w:h="11906" w:orient="landscape"/>
          <w:pgMar w:top="1977" w:right="1134" w:bottom="899" w:left="1134" w:header="709" w:footer="709" w:gutter="0"/>
          <w:cols w:space="720"/>
        </w:sectPr>
      </w:pPr>
    </w:p>
    <w:p w:rsidR="00EF1083" w:rsidRPr="00B17C61" w:rsidRDefault="00EF1083" w:rsidP="006E19CB">
      <w:pPr>
        <w:spacing w:after="0" w:line="240" w:lineRule="auto"/>
        <w:ind w:firstLine="6379"/>
        <w:jc w:val="right"/>
        <w:rPr>
          <w:rFonts w:ascii="Times New Roman" w:hAnsi="Times New Roman" w:cs="Times New Roman"/>
          <w:i/>
          <w:color w:val="000000" w:themeColor="text1"/>
          <w:sz w:val="28"/>
          <w:szCs w:val="28"/>
        </w:rPr>
      </w:pPr>
      <w:r w:rsidRPr="00B17C61">
        <w:rPr>
          <w:rFonts w:ascii="Times New Roman" w:hAnsi="Times New Roman" w:cs="Times New Roman"/>
          <w:i/>
          <w:color w:val="000000" w:themeColor="text1"/>
          <w:sz w:val="28"/>
          <w:szCs w:val="28"/>
        </w:rPr>
        <w:lastRenderedPageBreak/>
        <w:t>Додаток 3</w:t>
      </w:r>
    </w:p>
    <w:p w:rsidR="00EF1083" w:rsidRPr="00B17C61" w:rsidRDefault="00EF1083"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Довідка </w:t>
      </w:r>
    </w:p>
    <w:p w:rsidR="00EF1083" w:rsidRPr="00B17C61" w:rsidRDefault="00EF1083"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про поводження з твердими побутовими відходами</w:t>
      </w:r>
    </w:p>
    <w:p w:rsidR="00EF1083" w:rsidRPr="00B17C61" w:rsidRDefault="00EF1083" w:rsidP="006E19CB">
      <w:pPr>
        <w:spacing w:after="0" w:line="240" w:lineRule="auto"/>
        <w:ind w:firstLine="708"/>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тонн</w:t>
      </w: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2400"/>
      </w:tblGrid>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c>
          <w:tcPr>
            <w:tcW w:w="2400"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2022</w:t>
            </w:r>
          </w:p>
        </w:tc>
      </w:tr>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 Кількість відходів, залучених учасником до повторного використання</w:t>
            </w:r>
          </w:p>
        </w:tc>
        <w:tc>
          <w:tcPr>
            <w:tcW w:w="2400"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r>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ind w:firstLine="480"/>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в тому числі за видами відходів:</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w:t>
            </w:r>
          </w:p>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(зазначити вид відходів)</w:t>
            </w:r>
          </w:p>
        </w:tc>
        <w:tc>
          <w:tcPr>
            <w:tcW w:w="2400"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r>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2. Кількість відходів, які використовуються як вторинна сировина</w:t>
            </w:r>
          </w:p>
        </w:tc>
        <w:tc>
          <w:tcPr>
            <w:tcW w:w="2400"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r>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ind w:firstLine="480"/>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в тому числі за видами відходів:</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w:t>
            </w: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w:t>
            </w:r>
          </w:p>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(зазначити види відходів)</w:t>
            </w:r>
          </w:p>
        </w:tc>
        <w:tc>
          <w:tcPr>
            <w:tcW w:w="2400"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r>
      <w:tr w:rsidR="0079628A" w:rsidRPr="00B17C61" w:rsidTr="00EF1083">
        <w:trPr>
          <w:jc w:val="center"/>
        </w:trPr>
        <w:tc>
          <w:tcPr>
            <w:tcW w:w="4668" w:type="dxa"/>
            <w:tcBorders>
              <w:top w:val="single" w:sz="4" w:space="0" w:color="auto"/>
              <w:left w:val="single" w:sz="4" w:space="0" w:color="auto"/>
              <w:bottom w:val="single" w:sz="4" w:space="0" w:color="auto"/>
              <w:right w:val="single" w:sz="4" w:space="0" w:color="auto"/>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3. Кількість відходів, які відправляються на захоронення</w:t>
            </w:r>
          </w:p>
        </w:tc>
        <w:tc>
          <w:tcPr>
            <w:tcW w:w="2400" w:type="dxa"/>
            <w:tcBorders>
              <w:top w:val="single" w:sz="4" w:space="0" w:color="auto"/>
              <w:left w:val="single" w:sz="4" w:space="0" w:color="auto"/>
              <w:bottom w:val="single" w:sz="4" w:space="0" w:color="auto"/>
              <w:right w:val="single" w:sz="4" w:space="0" w:color="auto"/>
            </w:tcBorders>
          </w:tcPr>
          <w:p w:rsidR="00EF1083" w:rsidRPr="00B17C61" w:rsidRDefault="00EF1083" w:rsidP="006E19CB">
            <w:pPr>
              <w:spacing w:after="0" w:line="240" w:lineRule="auto"/>
              <w:jc w:val="center"/>
              <w:rPr>
                <w:rFonts w:ascii="Times New Roman" w:eastAsia="Calibri" w:hAnsi="Times New Roman" w:cs="Times New Roman"/>
                <w:color w:val="000000" w:themeColor="text1"/>
                <w:sz w:val="28"/>
                <w:szCs w:val="28"/>
                <w:lang w:eastAsia="ru-RU"/>
              </w:rPr>
            </w:pPr>
          </w:p>
        </w:tc>
      </w:tr>
    </w:tbl>
    <w:p w:rsidR="00EF1083" w:rsidRPr="00D46EF4" w:rsidRDefault="00EF1083" w:rsidP="006E19CB">
      <w:pPr>
        <w:spacing w:after="0" w:line="240" w:lineRule="auto"/>
        <w:ind w:firstLine="540"/>
        <w:jc w:val="both"/>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8"/>
          <w:szCs w:val="28"/>
        </w:rPr>
        <w:t>_______________________________</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D46EF4">
        <w:rPr>
          <w:rFonts w:ascii="Times New Roman" w:hAnsi="Times New Roman" w:cs="Times New Roman"/>
          <w:color w:val="000000" w:themeColor="text1"/>
          <w:sz w:val="24"/>
          <w:szCs w:val="24"/>
        </w:rPr>
        <w:tab/>
        <w:t>__________________________</w:t>
      </w:r>
    </w:p>
    <w:p w:rsidR="00EF1083" w:rsidRPr="00D46EF4" w:rsidRDefault="00EF1083" w:rsidP="006E19CB">
      <w:pPr>
        <w:spacing w:after="0" w:line="240" w:lineRule="auto"/>
        <w:ind w:firstLine="708"/>
        <w:jc w:val="both"/>
        <w:rPr>
          <w:rFonts w:ascii="Times New Roman" w:hAnsi="Times New Roman" w:cs="Times New Roman"/>
          <w:color w:val="000000" w:themeColor="text1"/>
          <w:sz w:val="24"/>
          <w:szCs w:val="24"/>
        </w:rPr>
      </w:pPr>
      <w:r w:rsidRPr="00D46EF4">
        <w:rPr>
          <w:rFonts w:ascii="Times New Roman" w:hAnsi="Times New Roman" w:cs="Times New Roman"/>
          <w:color w:val="000000" w:themeColor="text1"/>
          <w:sz w:val="24"/>
          <w:szCs w:val="24"/>
        </w:rPr>
        <w:t xml:space="preserve">Посада </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(підпис)</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Прізвище та ініціали</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М.П.</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Примітка: Учасник повинен надати документи, що підтверджують внесені в таблицю дані.</w:t>
      </w:r>
    </w:p>
    <w:p w:rsidR="00825275" w:rsidRPr="00B17C61" w:rsidRDefault="00825275"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5670"/>
        <w:jc w:val="right"/>
        <w:rPr>
          <w:rFonts w:ascii="Times New Roman" w:hAnsi="Times New Roman" w:cs="Times New Roman"/>
          <w:i/>
          <w:color w:val="000000" w:themeColor="text1"/>
          <w:sz w:val="28"/>
          <w:szCs w:val="28"/>
        </w:rPr>
      </w:pPr>
      <w:r w:rsidRPr="00B17C61">
        <w:rPr>
          <w:rFonts w:ascii="Times New Roman" w:hAnsi="Times New Roman" w:cs="Times New Roman"/>
          <w:i/>
          <w:color w:val="000000" w:themeColor="text1"/>
          <w:sz w:val="28"/>
          <w:szCs w:val="28"/>
        </w:rPr>
        <w:t>Додаток 4</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540"/>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ЦІНОВА ПРОПОЗИЦІЯ</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____________________________________________________________</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____________________________________________________________</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(назва суб’єкта господарювання)</w:t>
      </w:r>
    </w:p>
    <w:p w:rsidR="00EF1083" w:rsidRPr="00B17C61" w:rsidRDefault="00EF1083" w:rsidP="006E19CB">
      <w:pPr>
        <w:spacing w:after="0" w:line="240" w:lineRule="auto"/>
        <w:ind w:firstLine="540"/>
        <w:jc w:val="center"/>
        <w:rPr>
          <w:rFonts w:ascii="Times New Roman" w:hAnsi="Times New Roman" w:cs="Times New Roman"/>
          <w:color w:val="000000" w:themeColor="text1"/>
          <w:sz w:val="28"/>
          <w:szCs w:val="28"/>
        </w:rPr>
      </w:pP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згоден надавати послуги з вивезення твердих побутових відходів за такими тарифами:</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p>
    <w:p w:rsidR="00EF1083" w:rsidRPr="00B17C61" w:rsidRDefault="00EF1083" w:rsidP="006E19CB">
      <w:pPr>
        <w:numPr>
          <w:ilvl w:val="0"/>
          <w:numId w:val="31"/>
        </w:numPr>
        <w:spacing w:after="0" w:line="240" w:lineRule="auto"/>
        <w:ind w:left="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для населення: ________ грн. (з ПДВ) з однієї особи в місяць.</w:t>
      </w:r>
    </w:p>
    <w:p w:rsidR="00EF1083" w:rsidRPr="00B17C61" w:rsidRDefault="00EF1083" w:rsidP="006E19CB">
      <w:pPr>
        <w:spacing w:after="0" w:line="240" w:lineRule="auto"/>
        <w:ind w:firstLine="720"/>
        <w:jc w:val="both"/>
        <w:rPr>
          <w:rFonts w:ascii="Times New Roman" w:hAnsi="Times New Roman" w:cs="Times New Roman"/>
          <w:color w:val="000000" w:themeColor="text1"/>
          <w:sz w:val="28"/>
          <w:szCs w:val="28"/>
        </w:rPr>
      </w:pPr>
    </w:p>
    <w:p w:rsidR="00EF1083" w:rsidRPr="00B17C61" w:rsidRDefault="00EF1083" w:rsidP="006E19CB">
      <w:pPr>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numPr>
          <w:ilvl w:val="0"/>
          <w:numId w:val="31"/>
        </w:numPr>
        <w:spacing w:after="0" w:line="240" w:lineRule="auto"/>
        <w:ind w:left="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для бюджетних споживачів - ____________ грн./м3 (з ПДВ). </w:t>
      </w:r>
    </w:p>
    <w:p w:rsidR="00EF1083" w:rsidRPr="00B17C61" w:rsidRDefault="00EF1083" w:rsidP="006E19CB">
      <w:pPr>
        <w:numPr>
          <w:ilvl w:val="0"/>
          <w:numId w:val="31"/>
        </w:numPr>
        <w:tabs>
          <w:tab w:val="left" w:pos="851"/>
        </w:tabs>
        <w:spacing w:after="0" w:line="240" w:lineRule="auto"/>
        <w:ind w:left="0" w:firstLine="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для інших споживачів - ____________ грн./м3(з ПДВ)</w:t>
      </w:r>
    </w:p>
    <w:p w:rsidR="00EF1083" w:rsidRPr="00B17C61" w:rsidRDefault="00EF1083" w:rsidP="006E19CB">
      <w:pPr>
        <w:tabs>
          <w:tab w:val="left" w:pos="851"/>
        </w:tabs>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tabs>
          <w:tab w:val="left" w:pos="851"/>
        </w:tabs>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tabs>
          <w:tab w:val="left" w:pos="851"/>
        </w:tabs>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tabs>
          <w:tab w:val="left" w:pos="851"/>
        </w:tabs>
        <w:spacing w:after="0" w:line="240" w:lineRule="auto"/>
        <w:jc w:val="both"/>
        <w:rPr>
          <w:rFonts w:ascii="Times New Roman" w:hAnsi="Times New Roman" w:cs="Times New Roman"/>
          <w:color w:val="000000" w:themeColor="text1"/>
          <w:sz w:val="28"/>
          <w:szCs w:val="28"/>
        </w:rPr>
      </w:pPr>
    </w:p>
    <w:p w:rsidR="00EF1083" w:rsidRPr="00B17C61" w:rsidRDefault="00EF1083" w:rsidP="006E19CB">
      <w:pPr>
        <w:tabs>
          <w:tab w:val="left" w:pos="851"/>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______________________</w:t>
      </w:r>
      <w:r w:rsidRPr="00B17C61">
        <w:rPr>
          <w:rFonts w:ascii="Times New Roman" w:hAnsi="Times New Roman" w:cs="Times New Roman"/>
          <w:color w:val="000000" w:themeColor="text1"/>
          <w:sz w:val="28"/>
          <w:szCs w:val="28"/>
        </w:rPr>
        <w:tab/>
        <w:t>_____________</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_____________</w:t>
      </w:r>
    </w:p>
    <w:p w:rsidR="00EF1083" w:rsidRPr="00D46EF4" w:rsidRDefault="00EF1083" w:rsidP="006E19CB">
      <w:pPr>
        <w:spacing w:after="0" w:line="240" w:lineRule="auto"/>
        <w:ind w:firstLine="708"/>
        <w:jc w:val="both"/>
        <w:rPr>
          <w:rFonts w:ascii="Times New Roman" w:hAnsi="Times New Roman" w:cs="Times New Roman"/>
          <w:color w:val="000000" w:themeColor="text1"/>
          <w:sz w:val="24"/>
          <w:szCs w:val="24"/>
        </w:rPr>
      </w:pPr>
      <w:r w:rsidRPr="00D46EF4">
        <w:rPr>
          <w:rFonts w:ascii="Times New Roman" w:hAnsi="Times New Roman" w:cs="Times New Roman"/>
          <w:color w:val="000000" w:themeColor="text1"/>
          <w:sz w:val="24"/>
          <w:szCs w:val="24"/>
        </w:rPr>
        <w:t xml:space="preserve">Посада </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(підпис)</w:t>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r>
      <w:r w:rsidRPr="00D46EF4">
        <w:rPr>
          <w:rFonts w:ascii="Times New Roman" w:hAnsi="Times New Roman" w:cs="Times New Roman"/>
          <w:color w:val="000000" w:themeColor="text1"/>
          <w:sz w:val="24"/>
          <w:szCs w:val="24"/>
        </w:rPr>
        <w:tab/>
        <w:t>Прізвище та ініціали</w:t>
      </w:r>
    </w:p>
    <w:p w:rsidR="00EF1083" w:rsidRPr="00B17C61" w:rsidRDefault="00EF1083" w:rsidP="006E19CB">
      <w:pPr>
        <w:spacing w:after="0" w:line="240" w:lineRule="auto"/>
        <w:ind w:firstLine="54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М.П.</w:t>
      </w:r>
    </w:p>
    <w:p w:rsidR="00EF1083" w:rsidRPr="00B17C61" w:rsidRDefault="00EF1083" w:rsidP="006E19CB">
      <w:pPr>
        <w:spacing w:after="0" w:line="240" w:lineRule="auto"/>
        <w:ind w:firstLine="6804"/>
        <w:jc w:val="right"/>
        <w:rPr>
          <w:rFonts w:ascii="Times New Roman" w:hAnsi="Times New Roman" w:cs="Times New Roman"/>
          <w:i/>
          <w:color w:val="000000" w:themeColor="text1"/>
          <w:sz w:val="28"/>
          <w:szCs w:val="28"/>
        </w:rPr>
      </w:pPr>
    </w:p>
    <w:p w:rsidR="00825275" w:rsidRPr="00B17C61" w:rsidRDefault="00825275" w:rsidP="006E19CB">
      <w:pPr>
        <w:spacing w:after="0" w:line="240" w:lineRule="auto"/>
        <w:rPr>
          <w:rFonts w:ascii="Times New Roman" w:hAnsi="Times New Roman" w:cs="Times New Roman"/>
          <w:i/>
          <w:color w:val="000000" w:themeColor="text1"/>
          <w:sz w:val="28"/>
          <w:szCs w:val="28"/>
        </w:rPr>
      </w:pPr>
      <w:r w:rsidRPr="00B17C61">
        <w:rPr>
          <w:rFonts w:ascii="Times New Roman" w:hAnsi="Times New Roman" w:cs="Times New Roman"/>
          <w:i/>
          <w:color w:val="000000" w:themeColor="text1"/>
          <w:sz w:val="28"/>
          <w:szCs w:val="28"/>
        </w:rPr>
        <w:br w:type="page"/>
      </w:r>
    </w:p>
    <w:p w:rsidR="00EF1083" w:rsidRPr="00B17C61" w:rsidRDefault="00EF1083" w:rsidP="006E19CB">
      <w:pPr>
        <w:spacing w:after="0" w:line="240" w:lineRule="auto"/>
        <w:ind w:firstLine="6804"/>
        <w:jc w:val="right"/>
        <w:rPr>
          <w:rFonts w:ascii="Times New Roman" w:hAnsi="Times New Roman" w:cs="Times New Roman"/>
          <w:i/>
          <w:color w:val="000000" w:themeColor="text1"/>
          <w:sz w:val="28"/>
          <w:szCs w:val="28"/>
        </w:rPr>
      </w:pPr>
    </w:p>
    <w:p w:rsidR="00EF1083" w:rsidRPr="00B17C61" w:rsidRDefault="00EF1083" w:rsidP="006E19CB">
      <w:pPr>
        <w:spacing w:after="0" w:line="240" w:lineRule="auto"/>
        <w:ind w:firstLine="6804"/>
        <w:jc w:val="right"/>
        <w:rPr>
          <w:rFonts w:ascii="Times New Roman" w:hAnsi="Times New Roman" w:cs="Times New Roman"/>
          <w:i/>
          <w:color w:val="000000" w:themeColor="text1"/>
          <w:sz w:val="28"/>
          <w:szCs w:val="28"/>
        </w:rPr>
      </w:pPr>
      <w:r w:rsidRPr="00B17C61">
        <w:rPr>
          <w:rFonts w:ascii="Times New Roman" w:hAnsi="Times New Roman" w:cs="Times New Roman"/>
          <w:i/>
          <w:color w:val="000000" w:themeColor="text1"/>
          <w:sz w:val="28"/>
          <w:szCs w:val="28"/>
        </w:rPr>
        <w:t>Додаток 5</w:t>
      </w:r>
    </w:p>
    <w:p w:rsidR="00EF1083" w:rsidRPr="00B17C61" w:rsidRDefault="00EF1083" w:rsidP="006E19CB">
      <w:pPr>
        <w:spacing w:after="0" w:line="240" w:lineRule="auto"/>
        <w:jc w:val="center"/>
        <w:rPr>
          <w:rFonts w:ascii="Times New Roman" w:hAnsi="Times New Roman" w:cs="Times New Roman"/>
          <w:b/>
          <w:color w:val="000000" w:themeColor="text1"/>
          <w:sz w:val="28"/>
          <w:szCs w:val="28"/>
        </w:rPr>
      </w:pPr>
      <w:bookmarkStart w:id="13" w:name="116"/>
      <w:bookmarkEnd w:id="13"/>
      <w:r w:rsidRPr="00B17C61">
        <w:rPr>
          <w:rFonts w:ascii="Times New Roman" w:hAnsi="Times New Roman" w:cs="Times New Roman"/>
          <w:b/>
          <w:color w:val="000000" w:themeColor="text1"/>
          <w:sz w:val="28"/>
          <w:szCs w:val="28"/>
        </w:rPr>
        <w:t xml:space="preserve">КРИТЕРІЇ ВІДПОВІДНОСТІ </w:t>
      </w:r>
      <w:r w:rsidRPr="00B17C61">
        <w:rPr>
          <w:rFonts w:ascii="Times New Roman" w:hAnsi="Times New Roman" w:cs="Times New Roman"/>
          <w:b/>
          <w:color w:val="000000" w:themeColor="text1"/>
          <w:sz w:val="28"/>
          <w:szCs w:val="28"/>
        </w:rPr>
        <w:br/>
        <w:t>конкурсних пропозицій кваліфікаційним вимогам</w:t>
      </w:r>
    </w:p>
    <w:p w:rsidR="00EF1083" w:rsidRPr="00B17C61" w:rsidRDefault="00EF1083" w:rsidP="006E19CB">
      <w:pPr>
        <w:spacing w:after="0" w:line="240" w:lineRule="auto"/>
        <w:jc w:val="center"/>
        <w:rPr>
          <w:rFonts w:ascii="Times New Roman" w:hAnsi="Times New Roman" w:cs="Times New Roman"/>
          <w:b/>
          <w:color w:val="000000" w:themeColor="text1"/>
          <w:sz w:val="28"/>
          <w:szCs w:val="28"/>
        </w:rPr>
      </w:pPr>
    </w:p>
    <w:tbl>
      <w:tblPr>
        <w:tblW w:w="990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3494"/>
        <w:gridCol w:w="4110"/>
        <w:gridCol w:w="1704"/>
      </w:tblGrid>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 п/</w:t>
            </w:r>
            <w:proofErr w:type="spellStart"/>
            <w:r w:rsidRPr="00B17C61">
              <w:rPr>
                <w:rFonts w:ascii="Times New Roman" w:hAnsi="Times New Roman" w:cs="Times New Roman"/>
                <w:color w:val="000000" w:themeColor="text1"/>
                <w:sz w:val="24"/>
                <w:szCs w:val="24"/>
              </w:rPr>
              <w:t>п</w:t>
            </w:r>
            <w:proofErr w:type="spellEnd"/>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Кваліфікаційні вимоги</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Критерії відповідності</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Критерії оцінювання (максимальна кількість балів )</w:t>
            </w:r>
          </w:p>
        </w:tc>
      </w:tr>
      <w:tr w:rsidR="0079628A" w:rsidRPr="00B17C61" w:rsidTr="006E0B1B">
        <w:trPr>
          <w:trHeight w:val="419"/>
        </w:trPr>
        <w:tc>
          <w:tcPr>
            <w:tcW w:w="593" w:type="dxa"/>
            <w:tcBorders>
              <w:top w:val="single" w:sz="4" w:space="0" w:color="000000"/>
              <w:left w:val="single" w:sz="4" w:space="0" w:color="000000"/>
              <w:bottom w:val="single" w:sz="4" w:space="0" w:color="000000"/>
              <w:right w:val="single" w:sz="4" w:space="0" w:color="000000"/>
            </w:tcBorders>
            <w:vAlign w:val="center"/>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1.</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4"/>
                <w:szCs w:val="24"/>
              </w:rPr>
            </w:pP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themeColor="text1"/>
                <w:sz w:val="24"/>
                <w:szCs w:val="24"/>
                <w:lang w:eastAsia="ru-RU"/>
              </w:rPr>
            </w:pP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1. Наявність в учасника достатньої кількості спеціально обладнаних транспортних засобів для збирання та перевезення побутових відходів (твердих, великогабаритних, ремонтних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 xml:space="preserve">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w:t>
            </w:r>
          </w:p>
          <w:p w:rsidR="00EF1083" w:rsidRPr="00B17C61" w:rsidRDefault="00EF1083" w:rsidP="006E19CB">
            <w:pPr>
              <w:spacing w:after="0" w:line="240" w:lineRule="auto"/>
              <w:rPr>
                <w:rFonts w:ascii="Times New Roman" w:hAnsi="Times New Roman" w:cs="Times New Roman"/>
                <w:color w:val="000000" w:themeColor="text1"/>
                <w:sz w:val="24"/>
                <w:szCs w:val="24"/>
              </w:rPr>
            </w:pPr>
            <w:r w:rsidRPr="00B17C61">
              <w:rPr>
                <w:rFonts w:ascii="Times New Roman" w:hAnsi="Times New Roman" w:cs="Times New Roman"/>
                <w:color w:val="000000" w:themeColor="text1"/>
                <w:sz w:val="24"/>
                <w:szCs w:val="24"/>
              </w:rPr>
              <w:t>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який має спеціально обладнані транспортні засоби, строк експлуатації та рівень зношеності яких менший</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25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2.</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наявність власного або орендованого контрольно-технічного пункту</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3.</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наявність власного або орендованого обладнання для миття контейнерів та спеціально обладнаних транспортних засобів</w:t>
            </w:r>
          </w:p>
        </w:tc>
        <w:tc>
          <w:tcPr>
            <w:tcW w:w="1704" w:type="dxa"/>
            <w:tcBorders>
              <w:top w:val="single" w:sz="4" w:space="0" w:color="000000"/>
              <w:left w:val="single" w:sz="4" w:space="0" w:color="000000"/>
              <w:bottom w:val="single" w:sz="4" w:space="0" w:color="000000"/>
              <w:right w:val="single" w:sz="4" w:space="0" w:color="000000"/>
            </w:tcBorders>
            <w:vAlign w:val="center"/>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4.</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використання власного медичного пункту або отримання таких послуг на договірній основі</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lastRenderedPageBreak/>
              <w:t>5.</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6.</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Наявність системи контролю руху спеціально обладнаних транспортних засобів під час збирання та перевезення побутових відходів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що використовує супутникову систему навігації</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rPr>
          <w:trHeight w:val="3040"/>
        </w:trPr>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7.</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Вартість надання послуг з вивезення побутових відходів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вартість надання послуг з вивезення твердих, великогабаритних, ремонтних, рідких побутових відходів, небезпечних відходів у складі побутових відходів порівнюється окремо</w:t>
            </w:r>
          </w:p>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що пропонує найменшу вартість надання послуг</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оцінювання проводиться окремо по кожній категорії споживачів</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4"/>
                <w:szCs w:val="24"/>
              </w:rPr>
            </w:pPr>
            <w:r w:rsidRPr="00B17C61">
              <w:rPr>
                <w:rFonts w:ascii="Times New Roman" w:hAnsi="Times New Roman" w:cs="Times New Roman"/>
                <w:color w:val="000000" w:themeColor="text1"/>
                <w:sz w:val="24"/>
                <w:szCs w:val="24"/>
              </w:rPr>
              <w:t>для населення – 20</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4"/>
                <w:szCs w:val="24"/>
              </w:rPr>
            </w:pPr>
            <w:r w:rsidRPr="00B17C61">
              <w:rPr>
                <w:rFonts w:ascii="Times New Roman" w:hAnsi="Times New Roman" w:cs="Times New Roman"/>
                <w:color w:val="000000" w:themeColor="text1"/>
                <w:sz w:val="24"/>
                <w:szCs w:val="24"/>
              </w:rPr>
              <w:t>для бюджетних установ – 5</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для інших споживачів – 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8.</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Досвід роботи з надання послуг з вивезення побутових відходів відповідно до вимог стандартів, нормативів, норм та правил</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20</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9.</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Наявність у працівників відповідної кваліфікації (з урахуванням пропозицій щодо залучення співвиконавців)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5</w:t>
            </w:r>
          </w:p>
        </w:tc>
      </w:tr>
      <w:tr w:rsidR="0079628A" w:rsidRPr="00B17C61" w:rsidTr="006E0B1B">
        <w:tc>
          <w:tcPr>
            <w:tcW w:w="593"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10.</w:t>
            </w:r>
          </w:p>
        </w:tc>
        <w:tc>
          <w:tcPr>
            <w:tcW w:w="3494"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 xml:space="preserve">Способи поводження з побутовими відходами, яким надається перевага, у порядку спадання: повторне використання; </w:t>
            </w:r>
            <w:proofErr w:type="spellStart"/>
            <w:r w:rsidRPr="00B17C61">
              <w:rPr>
                <w:rFonts w:ascii="Times New Roman" w:hAnsi="Times New Roman" w:cs="Times New Roman"/>
                <w:color w:val="000000" w:themeColor="text1"/>
                <w:sz w:val="24"/>
                <w:szCs w:val="24"/>
              </w:rPr>
              <w:t>використання</w:t>
            </w:r>
            <w:proofErr w:type="spellEnd"/>
            <w:r w:rsidRPr="00B17C61">
              <w:rPr>
                <w:rFonts w:ascii="Times New Roman" w:hAnsi="Times New Roman" w:cs="Times New Roman"/>
                <w:color w:val="000000" w:themeColor="text1"/>
                <w:sz w:val="24"/>
                <w:szCs w:val="24"/>
              </w:rPr>
              <w:t xml:space="preserve"> як вторинної сировини; отримання електричної чи теплової енергії; захоронення побутових відходів</w:t>
            </w:r>
          </w:p>
        </w:tc>
        <w:tc>
          <w:tcPr>
            <w:tcW w:w="4110" w:type="dxa"/>
            <w:tcBorders>
              <w:top w:val="single" w:sz="4" w:space="0" w:color="000000"/>
              <w:left w:val="single" w:sz="4" w:space="0" w:color="000000"/>
              <w:bottom w:val="single" w:sz="4" w:space="0" w:color="000000"/>
              <w:right w:val="single" w:sz="4" w:space="0" w:color="000000"/>
            </w:tcBorders>
            <w:hideMark/>
          </w:tcPr>
          <w:p w:rsidR="00EF1083" w:rsidRPr="00B17C61" w:rsidRDefault="00EF1083" w:rsidP="006E19CB">
            <w:pPr>
              <w:spacing w:after="0" w:line="240" w:lineRule="auto"/>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зростання, і з більшою кількістю побутових відходів</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10</w:t>
            </w:r>
          </w:p>
        </w:tc>
      </w:tr>
    </w:tbl>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eastAsia="ru-RU"/>
        </w:rPr>
      </w:pP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Оцінювання за критеріями, які передбачають надання переваг проводиться згідно методики: найкраща пропозиція отримає – 100 % передбачених балів, друге місце – 75 %, третє 50 %; четверте – 40 % і далі мінус 10 балів за кожне наступне місце. </w:t>
      </w:r>
    </w:p>
    <w:p w:rsidR="00EF1083" w:rsidRPr="00B17C61" w:rsidRDefault="00EF1083" w:rsidP="006E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rsidR="00EF1083" w:rsidRPr="00B17C61" w:rsidRDefault="00EF1083" w:rsidP="006E19CB">
      <w:pPr>
        <w:widowControl w:val="0"/>
        <w:autoSpaceDE w:val="0"/>
        <w:autoSpaceDN w:val="0"/>
        <w:adjustRightInd w:val="0"/>
        <w:spacing w:after="0" w:line="240" w:lineRule="auto"/>
        <w:rPr>
          <w:rFonts w:ascii="Times New Roman" w:hAnsi="Times New Roman" w:cs="Times New Roman"/>
          <w:b/>
          <w:bCs/>
          <w:color w:val="000000" w:themeColor="text1"/>
          <w:sz w:val="28"/>
          <w:szCs w:val="28"/>
        </w:rPr>
      </w:pPr>
    </w:p>
    <w:p w:rsidR="00EF1083" w:rsidRDefault="00EF1083" w:rsidP="006E19CB">
      <w:pPr>
        <w:spacing w:after="0" w:line="240" w:lineRule="auto"/>
        <w:rPr>
          <w:rFonts w:ascii="Times New Roman" w:hAnsi="Times New Roman" w:cs="Times New Roman"/>
          <w:color w:val="000000" w:themeColor="text1"/>
          <w:sz w:val="28"/>
          <w:szCs w:val="28"/>
        </w:rPr>
      </w:pPr>
    </w:p>
    <w:p w:rsidR="00DF0B0E" w:rsidRPr="00B17C61" w:rsidRDefault="00DF0B0E"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autoSpaceDE w:val="0"/>
        <w:autoSpaceDN w:val="0"/>
        <w:spacing w:after="0" w:line="240" w:lineRule="auto"/>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r w:rsidRPr="00B17C61">
        <w:rPr>
          <w:rFonts w:ascii="Times New Roman" w:hAnsi="Times New Roman" w:cs="Times New Roman"/>
          <w:color w:val="000000" w:themeColor="text1"/>
          <w:sz w:val="28"/>
          <w:szCs w:val="28"/>
        </w:rPr>
        <w:br/>
        <w:t>секретар ради та виконкому                                                Євген МОЛНАР</w:t>
      </w:r>
    </w:p>
    <w:p w:rsidR="00EF1083" w:rsidRPr="00B17C61" w:rsidRDefault="00EF1083" w:rsidP="006E19CB">
      <w:pPr>
        <w:spacing w:after="0" w:line="240" w:lineRule="auto"/>
        <w:rPr>
          <w:rFonts w:ascii="Times New Roman" w:hAnsi="Times New Roman" w:cs="Times New Roman"/>
          <w:color w:val="000000" w:themeColor="text1"/>
          <w:sz w:val="28"/>
          <w:szCs w:val="28"/>
        </w:rPr>
      </w:pPr>
    </w:p>
    <w:p w:rsidR="00EF1083" w:rsidRPr="00B17C61" w:rsidRDefault="00EF1083" w:rsidP="00C75BF3">
      <w:pPr>
        <w:spacing w:after="0" w:line="240" w:lineRule="auto"/>
        <w:rPr>
          <w:rFonts w:ascii="Times New Roman" w:hAnsi="Times New Roman" w:cs="Times New Roman"/>
          <w:b/>
          <w:color w:val="000000" w:themeColor="text1"/>
          <w:sz w:val="28"/>
          <w:szCs w:val="28"/>
        </w:rPr>
      </w:pPr>
    </w:p>
    <w:p w:rsidR="00EF1083" w:rsidRPr="00B17C61" w:rsidRDefault="00EF1083" w:rsidP="006E19CB">
      <w:pPr>
        <w:spacing w:after="0" w:line="240" w:lineRule="auto"/>
        <w:rPr>
          <w:rFonts w:ascii="Times New Roman" w:hAnsi="Times New Roman" w:cs="Times New Roman"/>
          <w:color w:val="000000" w:themeColor="text1"/>
          <w:sz w:val="28"/>
          <w:szCs w:val="28"/>
        </w:rPr>
      </w:pPr>
    </w:p>
    <w:p w:rsidR="00EF1083" w:rsidRPr="00B17C61" w:rsidRDefault="00EF1083"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663BC2" w:rsidRPr="00B17C61" w:rsidRDefault="00663BC2" w:rsidP="006E19CB">
      <w:pPr>
        <w:spacing w:after="0" w:line="240" w:lineRule="auto"/>
        <w:jc w:val="right"/>
        <w:rPr>
          <w:rFonts w:ascii="Times New Roman" w:hAnsi="Times New Roman" w:cs="Times New Roman"/>
          <w:color w:val="000000" w:themeColor="text1"/>
          <w:sz w:val="28"/>
          <w:szCs w:val="28"/>
        </w:rPr>
      </w:pPr>
    </w:p>
    <w:p w:rsidR="00663BC2" w:rsidRPr="00B17C61" w:rsidRDefault="00663BC2"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4A59A619" wp14:editId="6C45FC46">
            <wp:extent cx="1045210" cy="662940"/>
            <wp:effectExtent l="0" t="0" r="254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663BC2" w:rsidRPr="00B17C61" w:rsidRDefault="00663BC2"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663BC2" w:rsidRPr="00B17C61" w:rsidRDefault="00663BC2" w:rsidP="006E19CB">
      <w:pPr>
        <w:pStyle w:val="a3"/>
        <w:jc w:val="center"/>
        <w:rPr>
          <w:rFonts w:ascii="Times New Roman" w:hAnsi="Times New Roman" w:cs="Times New Roman"/>
          <w:color w:val="000000" w:themeColor="text1"/>
          <w:sz w:val="28"/>
          <w:szCs w:val="28"/>
        </w:rPr>
      </w:pP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663BC2" w:rsidRPr="00B17C61" w:rsidRDefault="00663BC2" w:rsidP="006E19CB">
      <w:pPr>
        <w:pStyle w:val="a3"/>
        <w:rPr>
          <w:rFonts w:ascii="Times New Roman" w:hAnsi="Times New Roman" w:cs="Times New Roman"/>
          <w:color w:val="000000" w:themeColor="text1"/>
          <w:sz w:val="28"/>
          <w:szCs w:val="28"/>
        </w:rPr>
      </w:pPr>
    </w:p>
    <w:p w:rsidR="00663BC2" w:rsidRPr="00B17C61" w:rsidRDefault="00663BC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№952</w:t>
      </w:r>
    </w:p>
    <w:p w:rsidR="00663BC2" w:rsidRPr="00B17C61" w:rsidRDefault="00663BC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663BC2" w:rsidRPr="00B17C61" w:rsidRDefault="00663BC2" w:rsidP="006E19CB">
      <w:pPr>
        <w:pStyle w:val="a3"/>
        <w:rPr>
          <w:rFonts w:ascii="Times New Roman" w:hAnsi="Times New Roman" w:cs="Times New Roman"/>
          <w:color w:val="000000" w:themeColor="text1"/>
          <w:sz w:val="28"/>
          <w:szCs w:val="28"/>
        </w:rPr>
      </w:pP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Про затвердження Плану діяльності </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з підготовки проектів регуляторних</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актів на 2025 рік</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p>
    <w:p w:rsidR="00700EF1" w:rsidRPr="00B17C61" w:rsidRDefault="00700EF1"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Відповідно ст.25, ч.1 ст.59 Законом України “Про місцеве самоврядування в Україні”, ст.7 Закону України «Про засади державної регуляторної політики у сфері господарської діяльності», Постанови Кабінету Міністрів України від 11.03.2004 №308» із змінами від 15.03.2016 р. «Про затвердження методик проведення аналізу впливу та відстеження регуляторного акту, Постанови Кабінету Міністрів України від 23.09.2014 №634 «Про порядок підготовки пропозицій щодо вдосконалення проектів регуляторних актів, які розробляються органами місцевого самоврядування», з метою впорядкування роботи з підготовки та прийняття регуляторних актів, </w:t>
      </w:r>
      <w:r w:rsidRPr="00B17C61">
        <w:rPr>
          <w:rFonts w:ascii="Times New Roman" w:hAnsi="Times New Roman" w:cs="Times New Roman"/>
          <w:color w:val="000000" w:themeColor="text1"/>
          <w:sz w:val="28"/>
          <w:szCs w:val="28"/>
        </w:rPr>
        <w:t>Рахівська міська рада</w:t>
      </w:r>
    </w:p>
    <w:p w:rsidR="00700EF1" w:rsidRPr="00B17C61" w:rsidRDefault="00700EF1" w:rsidP="006E19CB">
      <w:pPr>
        <w:tabs>
          <w:tab w:val="left" w:pos="4068"/>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ab/>
      </w:r>
    </w:p>
    <w:p w:rsidR="00700EF1" w:rsidRPr="00B17C61" w:rsidRDefault="00700EF1"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w:t>
      </w:r>
    </w:p>
    <w:p w:rsidR="00700EF1" w:rsidRPr="00B17C61" w:rsidRDefault="00700EF1" w:rsidP="006E19CB">
      <w:pPr>
        <w:spacing w:after="0" w:line="240" w:lineRule="auto"/>
        <w:jc w:val="center"/>
        <w:rPr>
          <w:rFonts w:ascii="Times New Roman" w:hAnsi="Times New Roman" w:cs="Times New Roman"/>
          <w:color w:val="000000" w:themeColor="text1"/>
          <w:sz w:val="28"/>
          <w:szCs w:val="28"/>
        </w:rPr>
      </w:pP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 xml:space="preserve">          1. Затвердити План діяльності з підготовки проектів регуляторних актів на 2025 рік, згідно додатку.</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ab/>
        <w:t>2.</w:t>
      </w:r>
      <w:r w:rsidRPr="00B17C61">
        <w:rPr>
          <w:rFonts w:ascii="Times New Roman" w:eastAsia="Calibri" w:hAnsi="Times New Roman" w:cs="Times New Roman"/>
          <w:color w:val="000000" w:themeColor="text1"/>
          <w:sz w:val="28"/>
          <w:szCs w:val="28"/>
          <w:shd w:val="clear" w:color="auto" w:fill="FFFFFF"/>
        </w:rPr>
        <w:t xml:space="preserve"> Оприлюднити затверджений План діяльності з підготовки проектів регуляторних актів  на 2025 рік на офіційному сайті міської ради.</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tab/>
        <w:t>3. Організацію та контроль за виконанням цього рішення покласти на постійну комісію з соціально-економічного, культурного розвитку, освіти, охорони здоров’я, спорту, соціального захисту населення, депутатської етики та регламенту.</w:t>
      </w:r>
    </w:p>
    <w:p w:rsidR="00700EF1" w:rsidRPr="00B17C61" w:rsidRDefault="00700EF1" w:rsidP="006E19CB">
      <w:pPr>
        <w:spacing w:after="0" w:line="240" w:lineRule="auto"/>
        <w:jc w:val="both"/>
        <w:rPr>
          <w:rFonts w:ascii="Times New Roman" w:eastAsia="Calibri" w:hAnsi="Times New Roman" w:cs="Times New Roman"/>
          <w:color w:val="000000" w:themeColor="text1"/>
          <w:sz w:val="28"/>
          <w:szCs w:val="28"/>
        </w:rPr>
      </w:pPr>
    </w:p>
    <w:p w:rsidR="00700EF1" w:rsidRPr="00B17C61" w:rsidRDefault="00700EF1" w:rsidP="006E19CB">
      <w:pPr>
        <w:pStyle w:val="21"/>
        <w:jc w:val="both"/>
        <w:rPr>
          <w:rFonts w:ascii="Times New Roman" w:hAnsi="Times New Roman"/>
          <w:color w:val="000000" w:themeColor="text1"/>
          <w:sz w:val="28"/>
          <w:szCs w:val="28"/>
          <w:lang w:val="uk-UA"/>
        </w:rPr>
      </w:pPr>
      <w:proofErr w:type="spellStart"/>
      <w:r w:rsidRPr="00B17C61">
        <w:rPr>
          <w:rFonts w:ascii="Times New Roman" w:hAnsi="Times New Roman"/>
          <w:color w:val="000000" w:themeColor="text1"/>
          <w:sz w:val="28"/>
          <w:szCs w:val="28"/>
          <w:lang w:val="uk-UA"/>
        </w:rPr>
        <w:t>В.п</w:t>
      </w:r>
      <w:proofErr w:type="spellEnd"/>
      <w:r w:rsidRPr="00B17C61">
        <w:rPr>
          <w:rFonts w:ascii="Times New Roman" w:hAnsi="Times New Roman"/>
          <w:color w:val="000000" w:themeColor="text1"/>
          <w:sz w:val="28"/>
          <w:szCs w:val="28"/>
          <w:lang w:val="uk-UA"/>
        </w:rPr>
        <w:t>. міського голови</w:t>
      </w:r>
    </w:p>
    <w:p w:rsidR="00700EF1" w:rsidRPr="00B17C61" w:rsidRDefault="00700EF1" w:rsidP="006E19CB">
      <w:pPr>
        <w:pStyle w:val="21"/>
        <w:jc w:val="both"/>
        <w:rPr>
          <w:rFonts w:ascii="Times New Roman" w:hAnsi="Times New Roman"/>
          <w:color w:val="000000" w:themeColor="text1"/>
          <w:sz w:val="28"/>
          <w:szCs w:val="28"/>
          <w:lang w:val="uk-UA"/>
        </w:rPr>
      </w:pPr>
      <w:r w:rsidRPr="00B17C61">
        <w:rPr>
          <w:rFonts w:ascii="Times New Roman" w:hAnsi="Times New Roman"/>
          <w:color w:val="000000" w:themeColor="text1"/>
          <w:sz w:val="28"/>
          <w:szCs w:val="28"/>
          <w:lang w:val="uk-UA"/>
        </w:rPr>
        <w:t>секретар ради та виконкому                                                              Є. МОЛНАР</w:t>
      </w:r>
    </w:p>
    <w:p w:rsidR="00700EF1" w:rsidRPr="00B17C61" w:rsidRDefault="00700EF1" w:rsidP="006E19CB">
      <w:pPr>
        <w:spacing w:after="0" w:line="240" w:lineRule="auto"/>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br w:type="page"/>
      </w:r>
    </w:p>
    <w:p w:rsidR="00700EF1" w:rsidRPr="00B17C61" w:rsidRDefault="00700EF1" w:rsidP="006E19CB">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79628A" w:rsidRPr="00B17C61" w:rsidTr="00C75AFF">
        <w:trPr>
          <w:trHeight w:val="1292"/>
          <w:jc w:val="right"/>
        </w:trPr>
        <w:tc>
          <w:tcPr>
            <w:tcW w:w="3267" w:type="dxa"/>
          </w:tcPr>
          <w:p w:rsidR="00700EF1" w:rsidRPr="00B17C61" w:rsidRDefault="00700EF1" w:rsidP="006E19CB">
            <w:pPr>
              <w:spacing w:after="0" w:line="240" w:lineRule="auto"/>
              <w:rPr>
                <w:rFonts w:ascii="Times New Roman" w:eastAsia="Times New Roman" w:hAnsi="Times New Roman" w:cs="Times New Roman"/>
                <w:color w:val="000000" w:themeColor="text1"/>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до рішення міської ради  </w:t>
            </w:r>
          </w:p>
          <w:p w:rsidR="00700EF1" w:rsidRPr="00B17C61" w:rsidRDefault="00663BC2" w:rsidP="006E19CB">
            <w:pPr>
              <w:spacing w:after="0" w:line="240" w:lineRule="auto"/>
              <w:rPr>
                <w:rFonts w:ascii="Times New Roman" w:hAnsi="Times New Roman" w:cs="Times New Roman"/>
                <w:color w:val="000000" w:themeColor="text1"/>
                <w:lang w:eastAsia="ru-RU"/>
              </w:rPr>
            </w:pPr>
            <w:r w:rsidRPr="00B17C61">
              <w:rPr>
                <w:rFonts w:ascii="Times New Roman" w:hAnsi="Times New Roman" w:cs="Times New Roman"/>
                <w:color w:val="000000" w:themeColor="text1"/>
              </w:rPr>
              <w:t>65</w:t>
            </w:r>
            <w:r w:rsidR="00700EF1" w:rsidRPr="00B17C61">
              <w:rPr>
                <w:rFonts w:ascii="Times New Roman" w:hAnsi="Times New Roman" w:cs="Times New Roman"/>
                <w:color w:val="000000" w:themeColor="text1"/>
              </w:rPr>
              <w:t xml:space="preserve">-ої сесії 8-го скликання                                                                      </w:t>
            </w:r>
            <w:r w:rsidRPr="00B17C61">
              <w:rPr>
                <w:rFonts w:ascii="Times New Roman" w:hAnsi="Times New Roman" w:cs="Times New Roman"/>
                <w:color w:val="000000" w:themeColor="text1"/>
              </w:rPr>
              <w:t xml:space="preserve">                           від 20.12.2024 р. № 952</w:t>
            </w:r>
          </w:p>
          <w:p w:rsidR="00700EF1" w:rsidRPr="00B17C61" w:rsidRDefault="00700EF1" w:rsidP="006E19CB">
            <w:pPr>
              <w:spacing w:after="0" w:line="240" w:lineRule="auto"/>
              <w:rPr>
                <w:rFonts w:ascii="Times New Roman" w:eastAsia="Times New Roman" w:hAnsi="Times New Roman" w:cs="Times New Roman"/>
                <w:color w:val="000000" w:themeColor="text1"/>
              </w:rPr>
            </w:pPr>
          </w:p>
        </w:tc>
      </w:tr>
    </w:tbl>
    <w:p w:rsidR="00700EF1" w:rsidRPr="00B17C61" w:rsidRDefault="00700EF1" w:rsidP="006E19CB">
      <w:pPr>
        <w:spacing w:after="0" w:line="240" w:lineRule="auto"/>
        <w:jc w:val="center"/>
        <w:textAlignment w:val="baseline"/>
        <w:rPr>
          <w:rFonts w:ascii="Times New Roman" w:eastAsia="Calibri" w:hAnsi="Times New Roman" w:cs="Times New Roman"/>
          <w:b/>
          <w:color w:val="000000" w:themeColor="text1"/>
          <w:sz w:val="28"/>
          <w:szCs w:val="28"/>
          <w:lang w:eastAsia="ru-RU"/>
        </w:rPr>
      </w:pPr>
      <w:r w:rsidRPr="00B17C61">
        <w:rPr>
          <w:rFonts w:ascii="Times New Roman" w:eastAsia="Calibri" w:hAnsi="Times New Roman" w:cs="Times New Roman"/>
          <w:b/>
          <w:color w:val="000000" w:themeColor="text1"/>
          <w:sz w:val="28"/>
          <w:szCs w:val="28"/>
          <w:lang w:eastAsia="ru-RU"/>
        </w:rPr>
        <w:t xml:space="preserve">План </w:t>
      </w:r>
    </w:p>
    <w:p w:rsidR="00700EF1" w:rsidRPr="00B17C61" w:rsidRDefault="00700EF1" w:rsidP="006E19CB">
      <w:pPr>
        <w:spacing w:after="0" w:line="240" w:lineRule="auto"/>
        <w:jc w:val="center"/>
        <w:textAlignment w:val="baseline"/>
        <w:rPr>
          <w:rFonts w:ascii="Times New Roman" w:eastAsia="Calibri" w:hAnsi="Times New Roman" w:cs="Times New Roman"/>
          <w:b/>
          <w:color w:val="000000" w:themeColor="text1"/>
          <w:sz w:val="28"/>
          <w:szCs w:val="28"/>
          <w:lang w:eastAsia="ru-RU"/>
        </w:rPr>
      </w:pPr>
      <w:r w:rsidRPr="00B17C61">
        <w:rPr>
          <w:rFonts w:ascii="Times New Roman" w:eastAsia="Calibri" w:hAnsi="Times New Roman" w:cs="Times New Roman"/>
          <w:b/>
          <w:color w:val="000000" w:themeColor="text1"/>
          <w:sz w:val="28"/>
          <w:szCs w:val="28"/>
          <w:lang w:eastAsia="ru-RU"/>
        </w:rPr>
        <w:t>діяльності з підготовки проектів регуляторних актів на 2025 рік</w:t>
      </w:r>
    </w:p>
    <w:tbl>
      <w:tblPr>
        <w:tblpPr w:leftFromText="180" w:rightFromText="180" w:bottomFromText="200" w:vertAnchor="text" w:horzAnchor="page" w:tblpX="874" w:tblpY="1"/>
        <w:tblOverlap w:val="never"/>
        <w:tblW w:w="106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49"/>
        <w:gridCol w:w="4253"/>
        <w:gridCol w:w="2693"/>
        <w:gridCol w:w="1134"/>
        <w:gridCol w:w="1803"/>
      </w:tblGrid>
      <w:tr w:rsidR="0079628A" w:rsidRPr="00B17C61" w:rsidTr="00663BC2">
        <w:trPr>
          <w:trHeight w:val="1366"/>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w:t>
            </w:r>
          </w:p>
          <w:p w:rsidR="00700EF1" w:rsidRPr="00B17C61" w:rsidRDefault="00700EF1" w:rsidP="006E19CB">
            <w:pPr>
              <w:spacing w:after="0" w:line="240" w:lineRule="auto"/>
              <w:jc w:val="center"/>
              <w:textAlignment w:val="baseline"/>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з/п</w:t>
            </w:r>
          </w:p>
        </w:tc>
        <w:tc>
          <w:tcPr>
            <w:tcW w:w="4223" w:type="dxa"/>
            <w:tcBorders>
              <w:top w:val="single" w:sz="4" w:space="0" w:color="auto"/>
              <w:left w:val="single" w:sz="4" w:space="0" w:color="auto"/>
              <w:bottom w:val="single" w:sz="4" w:space="0" w:color="auto"/>
              <w:right w:val="single" w:sz="4" w:space="0" w:color="auto"/>
            </w:tcBorders>
          </w:tcPr>
          <w:p w:rsidR="00700EF1" w:rsidRPr="00B17C61" w:rsidRDefault="00700EF1" w:rsidP="006E19CB">
            <w:pPr>
              <w:spacing w:after="0" w:line="240" w:lineRule="auto"/>
              <w:jc w:val="center"/>
              <w:rPr>
                <w:rFonts w:ascii="Times New Roman" w:eastAsia="Calibri" w:hAnsi="Times New Roman" w:cs="Times New Roman"/>
                <w:color w:val="000000" w:themeColor="text1"/>
                <w:lang w:eastAsia="ru-RU"/>
              </w:rPr>
            </w:pPr>
            <w:r w:rsidRPr="00B17C61">
              <w:rPr>
                <w:rFonts w:ascii="Times New Roman" w:eastAsia="Calibri" w:hAnsi="Times New Roman" w:cs="Times New Roman"/>
                <w:color w:val="000000" w:themeColor="text1"/>
              </w:rPr>
              <w:t>Вид та назва проекту регуляторного акту</w:t>
            </w:r>
          </w:p>
          <w:p w:rsidR="00700EF1" w:rsidRPr="00B17C61" w:rsidRDefault="00700EF1" w:rsidP="006E19CB">
            <w:pPr>
              <w:spacing w:after="0" w:line="240" w:lineRule="auto"/>
              <w:jc w:val="center"/>
              <w:rPr>
                <w:rFonts w:ascii="Times New Roman" w:eastAsia="Calibri" w:hAnsi="Times New Roman" w:cs="Times New Roman"/>
                <w:color w:val="000000" w:themeColor="text1"/>
                <w:lang w:eastAsia="ru-RU"/>
              </w:rPr>
            </w:pP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textAlignment w:val="baseline"/>
              <w:rPr>
                <w:rFonts w:ascii="Times New Roman" w:eastAsia="Calibri" w:hAnsi="Times New Roman" w:cs="Times New Roman"/>
                <w:color w:val="000000" w:themeColor="text1"/>
                <w:lang w:eastAsia="ru-RU"/>
              </w:rPr>
            </w:pPr>
            <w:r w:rsidRPr="00B17C61">
              <w:rPr>
                <w:rFonts w:ascii="Times New Roman" w:eastAsia="Calibri" w:hAnsi="Times New Roman" w:cs="Times New Roman"/>
                <w:color w:val="000000" w:themeColor="text1"/>
              </w:rPr>
              <w:t>Ціль його прийняття</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lang w:eastAsia="ru-RU"/>
              </w:rPr>
            </w:pPr>
            <w:r w:rsidRPr="00B17C61">
              <w:rPr>
                <w:rFonts w:ascii="Times New Roman" w:eastAsia="Calibri" w:hAnsi="Times New Roman" w:cs="Times New Roman"/>
                <w:color w:val="000000" w:themeColor="text1"/>
                <w:lang w:eastAsia="ru-RU"/>
              </w:rPr>
              <w:t>Строки підготовки проектів регуляторних актів</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lang w:eastAsia="ru-RU"/>
              </w:rPr>
            </w:pPr>
            <w:r w:rsidRPr="00B17C61">
              <w:rPr>
                <w:rFonts w:ascii="Times New Roman" w:eastAsia="Calibri" w:hAnsi="Times New Roman" w:cs="Times New Roman"/>
                <w:color w:val="000000" w:themeColor="text1"/>
                <w:lang w:eastAsia="ru-RU"/>
              </w:rPr>
              <w:t>Найменування  органів та підрозділів, відповідальних за розроблення проектів регуляторних актів</w:t>
            </w:r>
          </w:p>
        </w:tc>
      </w:tr>
      <w:tr w:rsidR="0079628A" w:rsidRPr="00B17C61" w:rsidTr="00663BC2">
        <w:trPr>
          <w:trHeight w:val="849"/>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1</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rPr>
              <w:t>Про встановлення ставок та пільг зі сплати податку на нерухоме майно, відмінне від земельної ділянки на 2025 рік</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rPr>
              <w:t>І півріччя 2025 року</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textAlignment w:val="baseline"/>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rPr>
              <w:t>Рахівська міська рада</w:t>
            </w:r>
          </w:p>
        </w:tc>
      </w:tr>
      <w:tr w:rsidR="0079628A" w:rsidRPr="00B17C61" w:rsidTr="00663BC2">
        <w:trPr>
          <w:trHeight w:val="810"/>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2.</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 Рішення «Про встановлення ставок туристичного збору на території  Рахівської міської територіальної громади на 2025 рік»</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Рахівська міська рада</w:t>
            </w:r>
          </w:p>
        </w:tc>
      </w:tr>
      <w:tr w:rsidR="0079628A" w:rsidRPr="00B17C61" w:rsidTr="00663BC2">
        <w:trPr>
          <w:trHeight w:val="784"/>
          <w:tblCellSpacing w:w="15" w:type="dxa"/>
        </w:trPr>
        <w:tc>
          <w:tcPr>
            <w:tcW w:w="704" w:type="dxa"/>
            <w:tcBorders>
              <w:top w:val="single" w:sz="4" w:space="0" w:color="auto"/>
              <w:left w:val="single" w:sz="4" w:space="0" w:color="auto"/>
              <w:bottom w:val="single" w:sz="4" w:space="0" w:color="auto"/>
              <w:right w:val="single" w:sz="4" w:space="0" w:color="auto"/>
            </w:tcBorders>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p>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3</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Рішення «Про встановлення розмірів ставок єдиного податку на території   Рахівської міської територіальної громади на 2025 рік»</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Рахівська міська рада</w:t>
            </w:r>
          </w:p>
        </w:tc>
      </w:tr>
      <w:tr w:rsidR="0079628A" w:rsidRPr="00B17C61" w:rsidTr="00663BC2">
        <w:trPr>
          <w:trHeight w:val="1036"/>
          <w:tblCellSpacing w:w="15" w:type="dxa"/>
        </w:trPr>
        <w:tc>
          <w:tcPr>
            <w:tcW w:w="704" w:type="dxa"/>
            <w:tcBorders>
              <w:top w:val="single" w:sz="4" w:space="0" w:color="auto"/>
              <w:left w:val="single" w:sz="4" w:space="0" w:color="auto"/>
              <w:bottom w:val="single" w:sz="4" w:space="0" w:color="auto"/>
              <w:right w:val="single" w:sz="4" w:space="0" w:color="auto"/>
            </w:tcBorders>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p>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4</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Рішення «Про встановлення ставок і пільг із сплати земельного податку на території  Рахівської міської територіальної громади на 2024 рік»</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З метою наповнення місцевого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І півріччя 2025 року </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Рахівська міська рада</w:t>
            </w:r>
          </w:p>
        </w:tc>
      </w:tr>
      <w:tr w:rsidR="0079628A" w:rsidRPr="00B17C61" w:rsidTr="00663BC2">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5.</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Рішення «Про затвердження методики розрахунку за оренду майна, яке є власністю Рахівської міської територіальної громади Рахівського району Закарпатської області».</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З метою забезпечення підвищення ефективності використання комунального майна та плати за об’єкти комунальної власності</w:t>
            </w:r>
          </w:p>
        </w:tc>
        <w:tc>
          <w:tcPr>
            <w:tcW w:w="1104" w:type="dxa"/>
            <w:tcBorders>
              <w:top w:val="single" w:sz="4" w:space="0" w:color="auto"/>
              <w:left w:val="single" w:sz="4" w:space="0" w:color="auto"/>
              <w:bottom w:val="single" w:sz="4" w:space="0" w:color="auto"/>
              <w:right w:val="single" w:sz="4" w:space="0" w:color="auto"/>
            </w:tcBorders>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p>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І квартал 2025 року</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Рахівська міська рада</w:t>
            </w:r>
          </w:p>
        </w:tc>
      </w:tr>
      <w:tr w:rsidR="0079628A" w:rsidRPr="00B17C61" w:rsidTr="00663BC2">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6.</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Рішення «Про встановлення мінімальної вартості місячної оренди  одного квадратного метра загальної площі нерухомості з урахуванням місця розташування, інших функціональних </w:t>
            </w:r>
          </w:p>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та якісних показників при передачі в оренду (суборенду) та житловий найм (</w:t>
            </w:r>
            <w:proofErr w:type="spellStart"/>
            <w:r w:rsidRPr="00B17C61">
              <w:rPr>
                <w:rFonts w:ascii="Times New Roman" w:eastAsia="Calibri" w:hAnsi="Times New Roman" w:cs="Times New Roman"/>
                <w:color w:val="000000" w:themeColor="text1"/>
                <w:sz w:val="23"/>
                <w:szCs w:val="23"/>
              </w:rPr>
              <w:t>піднайм</w:t>
            </w:r>
            <w:proofErr w:type="spellEnd"/>
            <w:r w:rsidRPr="00B17C61">
              <w:rPr>
                <w:rFonts w:ascii="Times New Roman" w:eastAsia="Calibri" w:hAnsi="Times New Roman" w:cs="Times New Roman"/>
                <w:color w:val="000000" w:themeColor="text1"/>
                <w:sz w:val="23"/>
                <w:szCs w:val="23"/>
              </w:rPr>
              <w:t xml:space="preserve">) на території Рахівської міської ради» </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Залучення до сплати податку з доходів фізичних осіб, які отримують кошти від здачі в оренду об’єктів нерухомості, збільшення дохідної частини міського бюджету.</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І квартал 2025 року</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AD477D" w:rsidP="006E19CB">
            <w:pPr>
              <w:spacing w:after="0" w:line="240" w:lineRule="auto"/>
              <w:rPr>
                <w:rFonts w:ascii="Times New Roman" w:hAnsi="Times New Roman" w:cs="Times New Roman"/>
                <w:color w:val="000000" w:themeColor="text1"/>
                <w:sz w:val="23"/>
                <w:szCs w:val="23"/>
              </w:rPr>
            </w:pPr>
            <w:r w:rsidRPr="00AD477D">
              <w:rPr>
                <w:rFonts w:ascii="Times New Roman" w:hAnsi="Times New Roman" w:cs="Times New Roman"/>
                <w:color w:val="000000" w:themeColor="text1"/>
                <w:sz w:val="23"/>
                <w:szCs w:val="23"/>
              </w:rPr>
              <w:t>Рахівська міська рада</w:t>
            </w:r>
          </w:p>
        </w:tc>
      </w:tr>
      <w:tr w:rsidR="0079628A" w:rsidRPr="00B17C61" w:rsidTr="00663BC2">
        <w:trPr>
          <w:trHeight w:val="1337"/>
          <w:tblCellSpacing w:w="15" w:type="dxa"/>
        </w:trPr>
        <w:tc>
          <w:tcPr>
            <w:tcW w:w="7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lang w:eastAsia="ru-RU"/>
              </w:rPr>
            </w:pPr>
            <w:r w:rsidRPr="00B17C61">
              <w:rPr>
                <w:rFonts w:ascii="Times New Roman" w:eastAsia="Calibri" w:hAnsi="Times New Roman" w:cs="Times New Roman"/>
                <w:color w:val="000000" w:themeColor="text1"/>
                <w:sz w:val="23"/>
                <w:szCs w:val="23"/>
                <w:lang w:eastAsia="ru-RU"/>
              </w:rPr>
              <w:t>7.</w:t>
            </w:r>
          </w:p>
        </w:tc>
        <w:tc>
          <w:tcPr>
            <w:tcW w:w="422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Рішення «Про затвердження порядку розміщення зовнішньої реклами на території Рахівської міської територіальної громади»</w:t>
            </w:r>
          </w:p>
        </w:tc>
        <w:tc>
          <w:tcPr>
            <w:tcW w:w="2663"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 xml:space="preserve">Затвердження порядку розміщення зовнішньої реклами на території громади, отримання додаткових надходжень до міського бюджету </w:t>
            </w:r>
          </w:p>
        </w:tc>
        <w:tc>
          <w:tcPr>
            <w:tcW w:w="1104"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jc w:val="center"/>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І квартал 2025 року</w:t>
            </w:r>
          </w:p>
        </w:tc>
        <w:tc>
          <w:tcPr>
            <w:tcW w:w="1758" w:type="dxa"/>
            <w:tcBorders>
              <w:top w:val="single" w:sz="4" w:space="0" w:color="auto"/>
              <w:left w:val="single" w:sz="4" w:space="0" w:color="auto"/>
              <w:bottom w:val="single" w:sz="4" w:space="0" w:color="auto"/>
              <w:right w:val="single" w:sz="4" w:space="0" w:color="auto"/>
            </w:tcBorders>
            <w:hideMark/>
          </w:tcPr>
          <w:p w:rsidR="00700EF1" w:rsidRPr="00B17C61" w:rsidRDefault="00700EF1" w:rsidP="006E19CB">
            <w:pPr>
              <w:spacing w:after="0" w:line="240" w:lineRule="auto"/>
              <w:rPr>
                <w:rFonts w:ascii="Times New Roman" w:eastAsia="Calibri" w:hAnsi="Times New Roman" w:cs="Times New Roman"/>
                <w:color w:val="000000" w:themeColor="text1"/>
                <w:sz w:val="23"/>
                <w:szCs w:val="23"/>
              </w:rPr>
            </w:pPr>
            <w:r w:rsidRPr="00B17C61">
              <w:rPr>
                <w:rFonts w:ascii="Times New Roman" w:eastAsia="Calibri" w:hAnsi="Times New Roman" w:cs="Times New Roman"/>
                <w:color w:val="000000" w:themeColor="text1"/>
                <w:sz w:val="23"/>
                <w:szCs w:val="23"/>
              </w:rPr>
              <w:t>Рахівська міська рада</w:t>
            </w:r>
          </w:p>
        </w:tc>
      </w:tr>
    </w:tbl>
    <w:p w:rsidR="00700EF1" w:rsidRPr="00B17C61" w:rsidRDefault="00700EF1" w:rsidP="006E19CB">
      <w:pPr>
        <w:tabs>
          <w:tab w:val="left" w:pos="540"/>
        </w:tabs>
        <w:spacing w:after="0" w:line="240" w:lineRule="auto"/>
        <w:rPr>
          <w:rFonts w:ascii="Times New Roman" w:hAnsi="Times New Roman" w:cs="Times New Roman"/>
          <w:bCs/>
          <w:color w:val="000000" w:themeColor="text1"/>
          <w:sz w:val="28"/>
          <w:szCs w:val="28"/>
        </w:rPr>
      </w:pPr>
      <w:proofErr w:type="spellStart"/>
      <w:r w:rsidRPr="00B17C61">
        <w:rPr>
          <w:rFonts w:ascii="Times New Roman" w:hAnsi="Times New Roman" w:cs="Times New Roman"/>
          <w:bCs/>
          <w:color w:val="000000" w:themeColor="text1"/>
          <w:sz w:val="28"/>
          <w:szCs w:val="28"/>
        </w:rPr>
        <w:t>В.п</w:t>
      </w:r>
      <w:proofErr w:type="spellEnd"/>
      <w:r w:rsidRPr="00B17C61">
        <w:rPr>
          <w:rFonts w:ascii="Times New Roman" w:hAnsi="Times New Roman" w:cs="Times New Roman"/>
          <w:bCs/>
          <w:color w:val="000000" w:themeColor="text1"/>
          <w:sz w:val="28"/>
          <w:szCs w:val="28"/>
        </w:rPr>
        <w:t>. міського голови,</w:t>
      </w:r>
    </w:p>
    <w:p w:rsidR="00700EF1" w:rsidRPr="00B17C61" w:rsidRDefault="00700EF1" w:rsidP="006E19CB">
      <w:pPr>
        <w:tabs>
          <w:tab w:val="left" w:pos="540"/>
        </w:tabs>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секретар ради та виконкому                                                     Євген МОЛНАР</w:t>
      </w:r>
    </w:p>
    <w:p w:rsidR="00700EF1" w:rsidRPr="00B17C61" w:rsidRDefault="00700EF1" w:rsidP="006E19CB">
      <w:pPr>
        <w:spacing w:after="0" w:line="240" w:lineRule="auto"/>
        <w:rPr>
          <w:rFonts w:ascii="Times New Roman" w:hAnsi="Times New Roman" w:cs="Times New Roman"/>
          <w:color w:val="000000" w:themeColor="text1"/>
          <w:sz w:val="28"/>
          <w:szCs w:val="28"/>
        </w:rPr>
      </w:pPr>
    </w:p>
    <w:p w:rsidR="00700EF1" w:rsidRPr="00B17C61" w:rsidRDefault="00700EF1" w:rsidP="006E19CB">
      <w:pPr>
        <w:spacing w:after="0" w:line="240" w:lineRule="auto"/>
        <w:rPr>
          <w:rFonts w:ascii="Times New Roman" w:hAnsi="Times New Roman" w:cs="Times New Roman"/>
          <w:color w:val="000000" w:themeColor="text1"/>
          <w:sz w:val="28"/>
          <w:szCs w:val="28"/>
        </w:rPr>
      </w:pP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663BC2" w:rsidRPr="00B17C61" w:rsidRDefault="00663BC2" w:rsidP="006E19CB">
      <w:pPr>
        <w:spacing w:after="0" w:line="240" w:lineRule="auto"/>
        <w:jc w:val="right"/>
        <w:rPr>
          <w:rFonts w:ascii="Times New Roman" w:hAnsi="Times New Roman" w:cs="Times New Roman"/>
          <w:color w:val="000000" w:themeColor="text1"/>
          <w:sz w:val="28"/>
          <w:szCs w:val="28"/>
        </w:rPr>
      </w:pPr>
    </w:p>
    <w:p w:rsidR="00663BC2" w:rsidRPr="00B17C61" w:rsidRDefault="00663BC2"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53EBF88C" wp14:editId="1EAAFB16">
            <wp:extent cx="1045210" cy="662940"/>
            <wp:effectExtent l="0" t="0" r="254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663BC2" w:rsidRPr="00B17C61" w:rsidRDefault="00663BC2"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663BC2" w:rsidRPr="00B17C61" w:rsidRDefault="00663BC2" w:rsidP="006E19CB">
      <w:pPr>
        <w:pStyle w:val="a3"/>
        <w:jc w:val="center"/>
        <w:rPr>
          <w:rFonts w:ascii="Times New Roman" w:hAnsi="Times New Roman" w:cs="Times New Roman"/>
          <w:color w:val="000000" w:themeColor="text1"/>
          <w:sz w:val="28"/>
          <w:szCs w:val="28"/>
        </w:rPr>
      </w:pPr>
    </w:p>
    <w:p w:rsidR="00663BC2" w:rsidRPr="00B17C61" w:rsidRDefault="00663BC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663BC2" w:rsidRPr="00B17C61" w:rsidRDefault="00663BC2" w:rsidP="006E19CB">
      <w:pPr>
        <w:pStyle w:val="a3"/>
        <w:rPr>
          <w:rFonts w:ascii="Times New Roman" w:hAnsi="Times New Roman" w:cs="Times New Roman"/>
          <w:color w:val="000000" w:themeColor="text1"/>
          <w:sz w:val="28"/>
          <w:szCs w:val="28"/>
        </w:rPr>
      </w:pPr>
    </w:p>
    <w:p w:rsidR="00663BC2" w:rsidRPr="00B17C61" w:rsidRDefault="00663BC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№953</w:t>
      </w:r>
    </w:p>
    <w:p w:rsidR="00663BC2" w:rsidRPr="00B17C61" w:rsidRDefault="00663BC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663BC2" w:rsidRPr="00B17C61" w:rsidRDefault="00663BC2" w:rsidP="006E19CB">
      <w:pPr>
        <w:pStyle w:val="a3"/>
        <w:rPr>
          <w:rFonts w:ascii="Times New Roman" w:hAnsi="Times New Roman" w:cs="Times New Roman"/>
          <w:color w:val="000000" w:themeColor="text1"/>
          <w:sz w:val="28"/>
          <w:szCs w:val="28"/>
        </w:rPr>
      </w:pP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Про </w:t>
      </w:r>
      <w:bookmarkStart w:id="14" w:name="_Hlk184827029"/>
      <w:r w:rsidRPr="00B17C61">
        <w:rPr>
          <w:rFonts w:ascii="Times New Roman" w:eastAsia="Times New Roman" w:hAnsi="Times New Roman" w:cs="Times New Roman"/>
          <w:color w:val="000000" w:themeColor="text1"/>
          <w:sz w:val="28"/>
          <w:szCs w:val="28"/>
          <w:lang w:eastAsia="ru-RU"/>
        </w:rPr>
        <w:t xml:space="preserve">затвердження структури, загальної чисельності </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комунальної установи «Рахівський трудовий архів» </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Рахівської міської ради</w:t>
      </w:r>
    </w:p>
    <w:bookmarkEnd w:id="14"/>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Керуючись ст. 26, ст.,29, </w:t>
      </w:r>
      <w:proofErr w:type="spellStart"/>
      <w:r w:rsidRPr="00B17C61">
        <w:rPr>
          <w:rFonts w:ascii="Times New Roman" w:eastAsia="Times New Roman" w:hAnsi="Times New Roman" w:cs="Times New Roman"/>
          <w:color w:val="000000" w:themeColor="text1"/>
          <w:sz w:val="28"/>
          <w:szCs w:val="28"/>
          <w:lang w:eastAsia="ru-RU"/>
        </w:rPr>
        <w:t>ст</w:t>
      </w:r>
      <w:proofErr w:type="spellEnd"/>
      <w:r w:rsidRPr="00B17C61">
        <w:rPr>
          <w:rFonts w:ascii="Times New Roman" w:eastAsia="Times New Roman" w:hAnsi="Times New Roman" w:cs="Times New Roman"/>
          <w:color w:val="000000" w:themeColor="text1"/>
          <w:sz w:val="28"/>
          <w:szCs w:val="28"/>
          <w:lang w:eastAsia="ru-RU"/>
        </w:rPr>
        <w:t>. 59 Закону України «Про місцеве самоврядування в Україні», Положення  від 22.01.2021 р. комунальної установи «Трудовий архів» Рахівської міської  ради, Постанова від 30.08.2002р. № 1298 Кабміну України про оплату праці працівників на основі ЄТС розрядів і коефіцієнті з оплати праці  працівників установ, закладів та  організацій окремих галузей бюджетної сфери (із змінами)., Рахівська міська рада</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В И Р І Ш И Л А:</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 1.</w:t>
      </w:r>
      <w:r w:rsidRPr="00B17C61">
        <w:rPr>
          <w:rFonts w:ascii="Times New Roman" w:hAnsi="Times New Roman" w:cs="Times New Roman"/>
          <w:color w:val="000000" w:themeColor="text1"/>
          <w:sz w:val="28"/>
          <w:szCs w:val="28"/>
        </w:rPr>
        <w:t xml:space="preserve"> </w:t>
      </w:r>
      <w:r w:rsidRPr="00B17C61">
        <w:rPr>
          <w:rFonts w:ascii="Times New Roman" w:eastAsia="Times New Roman" w:hAnsi="Times New Roman" w:cs="Times New Roman"/>
          <w:color w:val="000000" w:themeColor="text1"/>
          <w:sz w:val="28"/>
          <w:szCs w:val="28"/>
          <w:lang w:eastAsia="ru-RU"/>
        </w:rPr>
        <w:t>Затвердження структури, загальної чисельності комунальної установи «Рахівський трудовий архів» Рахівської міської ради, згідно додатку.</w:t>
      </w:r>
    </w:p>
    <w:p w:rsidR="00700EF1" w:rsidRPr="00B17C61" w:rsidRDefault="00700EF1" w:rsidP="006E19CB">
      <w:pPr>
        <w:spacing w:after="0" w:line="240" w:lineRule="auto"/>
        <w:ind w:firstLine="426"/>
        <w:jc w:val="both"/>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2. Контроль за виконанням даного рішення покласти на постійну комісію з питань управління комунальною власністю, підприємництва та промисловості .</w:t>
      </w:r>
    </w:p>
    <w:p w:rsidR="00700EF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DF0B0E" w:rsidRPr="00B17C61" w:rsidRDefault="00DF0B0E" w:rsidP="006E19CB">
      <w:pPr>
        <w:spacing w:after="0" w:line="240" w:lineRule="auto"/>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roofErr w:type="spellStart"/>
      <w:r w:rsidRPr="00B17C61">
        <w:rPr>
          <w:rFonts w:ascii="Times New Roman" w:eastAsia="Times New Roman" w:hAnsi="Times New Roman" w:cs="Times New Roman"/>
          <w:color w:val="000000" w:themeColor="text1"/>
          <w:sz w:val="28"/>
          <w:szCs w:val="28"/>
          <w:lang w:eastAsia="ru-RU"/>
        </w:rPr>
        <w:t>В.п</w:t>
      </w:r>
      <w:proofErr w:type="spellEnd"/>
      <w:r w:rsidRPr="00B17C61">
        <w:rPr>
          <w:rFonts w:ascii="Times New Roman" w:eastAsia="Times New Roman" w:hAnsi="Times New Roman" w:cs="Times New Roman"/>
          <w:color w:val="000000" w:themeColor="text1"/>
          <w:sz w:val="28"/>
          <w:szCs w:val="28"/>
          <w:lang w:eastAsia="ru-RU"/>
        </w:rPr>
        <w:t>. міського голови</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секретар ради та виконкому                                              Євген МОЛНАР</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                                                                                              </w:t>
      </w: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br w:type="page"/>
      </w:r>
    </w:p>
    <w:p w:rsidR="00700EF1" w:rsidRPr="00B17C61" w:rsidRDefault="00700EF1" w:rsidP="006E19CB">
      <w:pPr>
        <w:spacing w:after="0" w:line="240" w:lineRule="auto"/>
        <w:rPr>
          <w:rFonts w:ascii="Times New Roman" w:eastAsiaTheme="minorHAnsi" w:hAnsi="Times New Roman" w:cs="Times New Roman"/>
          <w:color w:val="000000" w:themeColor="text1"/>
          <w:kern w:val="2"/>
          <w:sz w:val="28"/>
          <w:szCs w:val="28"/>
          <w:lang w:eastAsia="en-US"/>
          <w14:ligatures w14:val="standardContextual"/>
        </w:rPr>
      </w:pPr>
    </w:p>
    <w:tbl>
      <w:tblPr>
        <w:tblW w:w="0" w:type="auto"/>
        <w:jc w:val="right"/>
        <w:tblLook w:val="01E0" w:firstRow="1" w:lastRow="1" w:firstColumn="1" w:lastColumn="1" w:noHBand="0" w:noVBand="0"/>
      </w:tblPr>
      <w:tblGrid>
        <w:gridCol w:w="3267"/>
      </w:tblGrid>
      <w:tr w:rsidR="0079628A" w:rsidRPr="00B17C61" w:rsidTr="00700EF1">
        <w:trPr>
          <w:trHeight w:val="1292"/>
          <w:jc w:val="right"/>
        </w:trPr>
        <w:tc>
          <w:tcPr>
            <w:tcW w:w="3267" w:type="dxa"/>
          </w:tcPr>
          <w:p w:rsidR="00700EF1" w:rsidRPr="00B17C61" w:rsidRDefault="00700EF1" w:rsidP="006E19CB">
            <w:pPr>
              <w:spacing w:after="0" w:line="240" w:lineRule="auto"/>
              <w:rPr>
                <w:rFonts w:ascii="Times New Roman" w:eastAsia="Times New Roman"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br w:type="page"/>
            </w:r>
            <w:r w:rsidRPr="00B17C61">
              <w:rPr>
                <w:rFonts w:ascii="Times New Roman" w:hAnsi="Times New Roman" w:cs="Times New Roman"/>
                <w:color w:val="000000" w:themeColor="text1"/>
                <w:sz w:val="24"/>
                <w:szCs w:val="24"/>
              </w:rPr>
              <w:br w:type="page"/>
            </w:r>
            <w:r w:rsidRPr="00B17C61">
              <w:rPr>
                <w:rFonts w:ascii="Times New Roman" w:hAnsi="Times New Roman" w:cs="Times New Roman"/>
                <w:color w:val="000000" w:themeColor="text1"/>
                <w:sz w:val="24"/>
                <w:szCs w:val="24"/>
              </w:rPr>
              <w:br w:type="page"/>
            </w:r>
            <w:r w:rsidRPr="00B17C61">
              <w:rPr>
                <w:rFonts w:ascii="Times New Roman" w:hAnsi="Times New Roman" w:cs="Times New Roman"/>
                <w:b/>
                <w:color w:val="000000" w:themeColor="text1"/>
                <w:sz w:val="24"/>
                <w:szCs w:val="24"/>
              </w:rPr>
              <w:br w:type="page"/>
            </w:r>
            <w:r w:rsidRPr="00B17C61">
              <w:rPr>
                <w:rFonts w:ascii="Times New Roman" w:hAnsi="Times New Roman" w:cs="Times New Roman"/>
                <w:color w:val="000000" w:themeColor="text1"/>
                <w:sz w:val="24"/>
                <w:szCs w:val="24"/>
              </w:rPr>
              <w:t xml:space="preserve">           Додаток                                                                          до рішення міської ради  </w:t>
            </w:r>
          </w:p>
          <w:p w:rsidR="00700EF1" w:rsidRPr="00B17C61" w:rsidRDefault="00663BC2" w:rsidP="006E19CB">
            <w:pPr>
              <w:spacing w:after="0" w:line="240" w:lineRule="auto"/>
              <w:rPr>
                <w:rFonts w:ascii="Times New Roman" w:eastAsia="Calibri" w:hAnsi="Times New Roman" w:cs="Times New Roman"/>
                <w:color w:val="000000" w:themeColor="text1"/>
                <w:sz w:val="24"/>
                <w:szCs w:val="24"/>
                <w:lang w:eastAsia="en-US"/>
              </w:rPr>
            </w:pPr>
            <w:r w:rsidRPr="00B17C61">
              <w:rPr>
                <w:rFonts w:ascii="Times New Roman" w:hAnsi="Times New Roman" w:cs="Times New Roman"/>
                <w:color w:val="000000" w:themeColor="text1"/>
                <w:sz w:val="24"/>
                <w:szCs w:val="24"/>
              </w:rPr>
              <w:t>65</w:t>
            </w:r>
            <w:r w:rsidR="00700EF1" w:rsidRPr="00B17C61">
              <w:rPr>
                <w:rFonts w:ascii="Times New Roman" w:hAnsi="Times New Roman" w:cs="Times New Roman"/>
                <w:color w:val="000000" w:themeColor="text1"/>
                <w:sz w:val="24"/>
                <w:szCs w:val="24"/>
              </w:rPr>
              <w:t xml:space="preserve">-ї сесії 8-го скликання                                                                                              від </w:t>
            </w:r>
            <w:r w:rsidRPr="00B17C61">
              <w:rPr>
                <w:rFonts w:ascii="Times New Roman" w:hAnsi="Times New Roman" w:cs="Times New Roman"/>
                <w:color w:val="000000" w:themeColor="text1"/>
                <w:sz w:val="24"/>
                <w:szCs w:val="24"/>
              </w:rPr>
              <w:t>20.12.2024 р. №953</w:t>
            </w:r>
          </w:p>
          <w:p w:rsidR="00700EF1" w:rsidRPr="00B17C61" w:rsidRDefault="00700EF1" w:rsidP="006E19CB">
            <w:pPr>
              <w:spacing w:after="0" w:line="240" w:lineRule="auto"/>
              <w:rPr>
                <w:rFonts w:ascii="Times New Roman" w:eastAsia="Times New Roman" w:hAnsi="Times New Roman" w:cs="Times New Roman"/>
                <w:color w:val="000000" w:themeColor="text1"/>
                <w:kern w:val="2"/>
                <w:sz w:val="24"/>
                <w:szCs w:val="24"/>
                <w:lang w:eastAsia="ru-RU"/>
                <w14:ligatures w14:val="standardContextual"/>
              </w:rPr>
            </w:pPr>
          </w:p>
        </w:tc>
      </w:tr>
    </w:tbl>
    <w:p w:rsidR="00700EF1" w:rsidRPr="00B17C61" w:rsidRDefault="00700EF1" w:rsidP="006E19CB">
      <w:pPr>
        <w:spacing w:after="0" w:line="240" w:lineRule="auto"/>
        <w:rPr>
          <w:rFonts w:ascii="Times New Roman" w:eastAsia="Times New Roman" w:hAnsi="Times New Roman" w:cs="Times New Roman"/>
          <w:b/>
          <w:caps/>
          <w:color w:val="000000" w:themeColor="text1"/>
          <w:kern w:val="2"/>
          <w:sz w:val="28"/>
          <w:szCs w:val="28"/>
          <w:lang w:eastAsia="ru-RU"/>
          <w14:ligatures w14:val="standardContextual"/>
        </w:rPr>
      </w:pPr>
    </w:p>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p>
    <w:p w:rsidR="00700EF1" w:rsidRPr="00B17C61" w:rsidRDefault="00700EF1" w:rsidP="006E19CB">
      <w:pPr>
        <w:spacing w:after="0" w:line="240" w:lineRule="auto"/>
        <w:jc w:val="center"/>
        <w:rPr>
          <w:rFonts w:ascii="Times New Roman" w:eastAsia="Times New Roman" w:hAnsi="Times New Roman" w:cs="Times New Roman"/>
          <w:b/>
          <w:color w:val="000000" w:themeColor="text1"/>
          <w:sz w:val="28"/>
          <w:szCs w:val="28"/>
          <w:lang w:eastAsia="ru-RU"/>
        </w:rPr>
      </w:pPr>
      <w:r w:rsidRPr="00B17C61">
        <w:rPr>
          <w:rFonts w:ascii="Times New Roman" w:eastAsia="Times New Roman" w:hAnsi="Times New Roman" w:cs="Times New Roman"/>
          <w:b/>
          <w:color w:val="000000" w:themeColor="text1"/>
          <w:sz w:val="28"/>
          <w:szCs w:val="28"/>
          <w:lang w:eastAsia="ru-RU"/>
        </w:rPr>
        <w:t xml:space="preserve">Структура та загальна чисельність </w:t>
      </w:r>
    </w:p>
    <w:p w:rsidR="005A1EA9" w:rsidRPr="00B17C61" w:rsidRDefault="00700EF1" w:rsidP="006E19CB">
      <w:pPr>
        <w:spacing w:after="0" w:line="240" w:lineRule="auto"/>
        <w:jc w:val="center"/>
        <w:rPr>
          <w:rFonts w:ascii="Times New Roman" w:eastAsia="Times New Roman" w:hAnsi="Times New Roman" w:cs="Times New Roman"/>
          <w:b/>
          <w:color w:val="000000" w:themeColor="text1"/>
          <w:sz w:val="28"/>
          <w:szCs w:val="28"/>
          <w:lang w:eastAsia="ru-RU"/>
        </w:rPr>
      </w:pPr>
      <w:r w:rsidRPr="00B17C61">
        <w:rPr>
          <w:rFonts w:ascii="Times New Roman" w:eastAsia="Times New Roman" w:hAnsi="Times New Roman" w:cs="Times New Roman"/>
          <w:b/>
          <w:color w:val="000000" w:themeColor="text1"/>
          <w:sz w:val="28"/>
          <w:szCs w:val="28"/>
          <w:lang w:eastAsia="ru-RU"/>
        </w:rPr>
        <w:t xml:space="preserve">комунальної установи «Рахівський трудовий архів» </w:t>
      </w:r>
    </w:p>
    <w:p w:rsidR="00700EF1" w:rsidRPr="00B17C61" w:rsidRDefault="00700EF1" w:rsidP="006E19CB">
      <w:pPr>
        <w:spacing w:after="0" w:line="240" w:lineRule="auto"/>
        <w:jc w:val="center"/>
        <w:rPr>
          <w:rFonts w:ascii="Times New Roman" w:eastAsia="Times New Roman" w:hAnsi="Times New Roman" w:cs="Times New Roman"/>
          <w:b/>
          <w:color w:val="000000" w:themeColor="text1"/>
          <w:sz w:val="28"/>
          <w:szCs w:val="28"/>
          <w:lang w:eastAsia="ru-RU"/>
        </w:rPr>
      </w:pPr>
      <w:r w:rsidRPr="00B17C61">
        <w:rPr>
          <w:rFonts w:ascii="Times New Roman" w:eastAsia="Times New Roman" w:hAnsi="Times New Roman" w:cs="Times New Roman"/>
          <w:b/>
          <w:color w:val="000000" w:themeColor="text1"/>
          <w:sz w:val="28"/>
          <w:szCs w:val="28"/>
          <w:lang w:eastAsia="ru-RU"/>
        </w:rPr>
        <w:t>Рахівської міської ради</w:t>
      </w:r>
    </w:p>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p>
    <w:tbl>
      <w:tblPr>
        <w:tblW w:w="930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6853"/>
        <w:gridCol w:w="1625"/>
      </w:tblGrid>
      <w:tr w:rsidR="0079628A" w:rsidRPr="00B17C61" w:rsidTr="00700EF1">
        <w:trPr>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bCs/>
                <w:color w:val="000000" w:themeColor="text1"/>
                <w:sz w:val="28"/>
                <w:szCs w:val="28"/>
                <w:bdr w:val="none" w:sz="0" w:space="0" w:color="auto" w:frame="1"/>
                <w:lang w:eastAsia="ru-RU"/>
              </w:rPr>
              <w:t>№ п/</w:t>
            </w:r>
            <w:proofErr w:type="spellStart"/>
            <w:r w:rsidRPr="00B17C61">
              <w:rPr>
                <w:rFonts w:ascii="Times New Roman" w:eastAsia="Times New Roman" w:hAnsi="Times New Roman" w:cs="Times New Roman"/>
                <w:bCs/>
                <w:color w:val="000000" w:themeColor="text1"/>
                <w:sz w:val="28"/>
                <w:szCs w:val="28"/>
                <w:bdr w:val="none" w:sz="0" w:space="0" w:color="auto" w:frame="1"/>
                <w:lang w:eastAsia="ru-RU"/>
              </w:rPr>
              <w:t>п</w:t>
            </w:r>
            <w:proofErr w:type="spellEnd"/>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bCs/>
                <w:color w:val="000000" w:themeColor="text1"/>
                <w:sz w:val="28"/>
                <w:szCs w:val="28"/>
                <w:bdr w:val="none" w:sz="0" w:space="0" w:color="auto" w:frame="1"/>
                <w:lang w:eastAsia="ru-RU"/>
              </w:rPr>
            </w:pPr>
            <w:r w:rsidRPr="00B17C61">
              <w:rPr>
                <w:rFonts w:ascii="Times New Roman" w:eastAsia="Times New Roman" w:hAnsi="Times New Roman" w:cs="Times New Roman"/>
                <w:bCs/>
                <w:color w:val="000000" w:themeColor="text1"/>
                <w:sz w:val="28"/>
                <w:szCs w:val="28"/>
                <w:bdr w:val="none" w:sz="0" w:space="0" w:color="auto" w:frame="1"/>
                <w:lang w:eastAsia="ru-RU"/>
              </w:rPr>
              <w:t xml:space="preserve">Назва структурного підрозділу </w:t>
            </w:r>
          </w:p>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bCs/>
                <w:color w:val="000000" w:themeColor="text1"/>
                <w:sz w:val="28"/>
                <w:szCs w:val="28"/>
                <w:bdr w:val="none" w:sz="0" w:space="0" w:color="auto" w:frame="1"/>
                <w:lang w:eastAsia="ru-RU"/>
              </w:rPr>
              <w:t>і посад</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bCs/>
                <w:color w:val="000000" w:themeColor="text1"/>
                <w:sz w:val="28"/>
                <w:szCs w:val="28"/>
                <w:bdr w:val="none" w:sz="0" w:space="0" w:color="auto" w:frame="1"/>
                <w:lang w:eastAsia="ru-RU"/>
              </w:rPr>
              <w:t>Кількість штатних одиниць</w:t>
            </w:r>
          </w:p>
        </w:tc>
      </w:tr>
      <w:tr w:rsidR="0079628A" w:rsidRPr="00B17C61" w:rsidTr="00700EF1">
        <w:trPr>
          <w:trHeight w:val="255"/>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1</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 Директор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1</w:t>
            </w:r>
          </w:p>
        </w:tc>
      </w:tr>
      <w:tr w:rsidR="0079628A" w:rsidRPr="00B17C61" w:rsidTr="00700EF1">
        <w:trPr>
          <w:trHeight w:val="255"/>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2</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Провідний бухгалтер</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0,5</w:t>
            </w:r>
          </w:p>
        </w:tc>
      </w:tr>
      <w:tr w:rsidR="0079628A" w:rsidRPr="00B17C61" w:rsidTr="00700EF1">
        <w:trPr>
          <w:trHeight w:val="255"/>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3</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 xml:space="preserve">Архівіст І категорії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1</w:t>
            </w:r>
          </w:p>
        </w:tc>
      </w:tr>
      <w:tr w:rsidR="0079628A" w:rsidRPr="00B17C61" w:rsidTr="00700EF1">
        <w:trPr>
          <w:trHeight w:val="255"/>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4</w:t>
            </w: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Архівіст І категорії</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hideMark/>
          </w:tcPr>
          <w:p w:rsidR="00700EF1" w:rsidRPr="00B17C61" w:rsidRDefault="00700EF1" w:rsidP="006E19CB">
            <w:pPr>
              <w:spacing w:after="0" w:line="240" w:lineRule="auto"/>
              <w:jc w:val="center"/>
              <w:rPr>
                <w:rFonts w:ascii="Times New Roman" w:eastAsia="Times New Roman" w:hAnsi="Times New Roman" w:cs="Times New Roman"/>
                <w:color w:val="000000" w:themeColor="text1"/>
                <w:sz w:val="28"/>
                <w:szCs w:val="28"/>
                <w:lang w:eastAsia="ru-RU"/>
              </w:rPr>
            </w:pPr>
            <w:r w:rsidRPr="00B17C61">
              <w:rPr>
                <w:rFonts w:ascii="Times New Roman" w:eastAsia="Times New Roman" w:hAnsi="Times New Roman" w:cs="Times New Roman"/>
                <w:color w:val="000000" w:themeColor="text1"/>
                <w:sz w:val="28"/>
                <w:szCs w:val="28"/>
                <w:lang w:eastAsia="ru-RU"/>
              </w:rPr>
              <w:t>1</w:t>
            </w:r>
          </w:p>
        </w:tc>
      </w:tr>
      <w:tr w:rsidR="0079628A" w:rsidRPr="00B17C61" w:rsidTr="00700EF1">
        <w:trPr>
          <w:trHeight w:val="255"/>
          <w:jc w:val="center"/>
        </w:trPr>
        <w:tc>
          <w:tcPr>
            <w:tcW w:w="8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tcPr>
          <w:p w:rsidR="00700EF1" w:rsidRPr="00B17C61" w:rsidRDefault="00700EF1" w:rsidP="006E19CB">
            <w:pPr>
              <w:spacing w:after="0" w:line="240" w:lineRule="auto"/>
              <w:rPr>
                <w:rFonts w:ascii="Times New Roman" w:eastAsia="Times New Roman" w:hAnsi="Times New Roman" w:cs="Times New Roman"/>
                <w:b/>
                <w:color w:val="000000" w:themeColor="text1"/>
                <w:sz w:val="28"/>
                <w:szCs w:val="28"/>
                <w:lang w:eastAsia="ru-RU"/>
              </w:rPr>
            </w:pPr>
          </w:p>
        </w:tc>
        <w:tc>
          <w:tcPr>
            <w:tcW w:w="6853"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rPr>
                <w:rFonts w:ascii="Times New Roman" w:eastAsia="Times New Roman" w:hAnsi="Times New Roman" w:cs="Times New Roman"/>
                <w:b/>
                <w:color w:val="000000" w:themeColor="text1"/>
                <w:sz w:val="28"/>
                <w:szCs w:val="28"/>
                <w:lang w:eastAsia="ru-RU"/>
              </w:rPr>
            </w:pPr>
            <w:r w:rsidRPr="00B17C61">
              <w:rPr>
                <w:rFonts w:ascii="Times New Roman" w:eastAsia="Times New Roman" w:hAnsi="Times New Roman" w:cs="Times New Roman"/>
                <w:b/>
                <w:bCs/>
                <w:color w:val="000000" w:themeColor="text1"/>
                <w:sz w:val="28"/>
                <w:szCs w:val="28"/>
                <w:bdr w:val="none" w:sz="0" w:space="0" w:color="auto" w:frame="1"/>
                <w:lang w:eastAsia="ru-RU"/>
              </w:rPr>
              <w:t xml:space="preserve">Разом </w:t>
            </w:r>
          </w:p>
        </w:tc>
        <w:tc>
          <w:tcPr>
            <w:tcW w:w="1625" w:type="dxa"/>
            <w:tcBorders>
              <w:top w:val="outset" w:sz="6" w:space="0" w:color="auto"/>
              <w:left w:val="outset" w:sz="6" w:space="0" w:color="auto"/>
              <w:bottom w:val="outset" w:sz="6" w:space="0" w:color="auto"/>
              <w:right w:val="outset" w:sz="6" w:space="0" w:color="auto"/>
            </w:tcBorders>
            <w:tcMar>
              <w:top w:w="60" w:type="dxa"/>
              <w:left w:w="0" w:type="dxa"/>
              <w:bottom w:w="60" w:type="dxa"/>
              <w:right w:w="150" w:type="dxa"/>
            </w:tcMar>
            <w:vAlign w:val="center"/>
            <w:hideMark/>
          </w:tcPr>
          <w:p w:rsidR="00700EF1" w:rsidRPr="00B17C61" w:rsidRDefault="00700EF1" w:rsidP="006E19CB">
            <w:pPr>
              <w:spacing w:after="0" w:line="240" w:lineRule="auto"/>
              <w:jc w:val="center"/>
              <w:rPr>
                <w:rFonts w:ascii="Times New Roman" w:eastAsia="Times New Roman" w:hAnsi="Times New Roman" w:cs="Times New Roman"/>
                <w:b/>
                <w:color w:val="000000" w:themeColor="text1"/>
                <w:sz w:val="28"/>
                <w:szCs w:val="28"/>
                <w:lang w:eastAsia="ru-RU"/>
              </w:rPr>
            </w:pPr>
            <w:r w:rsidRPr="00B17C61">
              <w:rPr>
                <w:rFonts w:ascii="Times New Roman" w:eastAsia="Times New Roman" w:hAnsi="Times New Roman" w:cs="Times New Roman"/>
                <w:b/>
                <w:color w:val="000000" w:themeColor="text1"/>
                <w:sz w:val="28"/>
                <w:szCs w:val="28"/>
                <w:lang w:eastAsia="ru-RU"/>
              </w:rPr>
              <w:t>3,5</w:t>
            </w:r>
          </w:p>
        </w:tc>
      </w:tr>
    </w:tbl>
    <w:p w:rsidR="00700EF1" w:rsidRPr="00B17C61" w:rsidRDefault="00700EF1" w:rsidP="006E19CB">
      <w:pPr>
        <w:spacing w:after="0" w:line="240" w:lineRule="auto"/>
        <w:rPr>
          <w:rFonts w:ascii="Times New Roman" w:eastAsiaTheme="minorHAnsi" w:hAnsi="Times New Roman" w:cs="Times New Roman"/>
          <w:color w:val="000000" w:themeColor="text1"/>
          <w:kern w:val="2"/>
          <w:sz w:val="28"/>
          <w:szCs w:val="28"/>
          <w:lang w:eastAsia="en-US"/>
          <w14:ligatures w14:val="standardContextual"/>
        </w:rPr>
      </w:pPr>
    </w:p>
    <w:p w:rsidR="00700EF1" w:rsidRPr="00B17C61" w:rsidRDefault="00700EF1" w:rsidP="006E19CB">
      <w:pPr>
        <w:spacing w:after="0" w:line="240" w:lineRule="auto"/>
        <w:jc w:val="center"/>
        <w:rPr>
          <w:rFonts w:ascii="Times New Roman" w:hAnsi="Times New Roman" w:cs="Times New Roman"/>
          <w:color w:val="000000" w:themeColor="text1"/>
          <w:sz w:val="28"/>
          <w:szCs w:val="28"/>
        </w:rPr>
      </w:pPr>
    </w:p>
    <w:p w:rsidR="00700EF1" w:rsidRPr="00B17C61" w:rsidRDefault="00700EF1" w:rsidP="006E19CB">
      <w:pPr>
        <w:pStyle w:val="a3"/>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xml:space="preserve">. міського голови, </w:t>
      </w:r>
    </w:p>
    <w:p w:rsidR="00700EF1" w:rsidRPr="00B17C61" w:rsidRDefault="00700EF1"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Євген МОЛНАР</w:t>
      </w:r>
    </w:p>
    <w:p w:rsidR="005A1EA9" w:rsidRPr="00B17C61" w:rsidRDefault="005A1EA9" w:rsidP="006E19CB">
      <w:pPr>
        <w:spacing w:after="0" w:line="240" w:lineRule="auto"/>
        <w:rPr>
          <w:rFonts w:ascii="Times New Roman" w:hAnsi="Times New Roman" w:cs="Times New Roman"/>
          <w:color w:val="000000" w:themeColor="text1"/>
          <w:sz w:val="28"/>
          <w:szCs w:val="28"/>
        </w:rPr>
      </w:pPr>
    </w:p>
    <w:p w:rsidR="005A1EA9" w:rsidRPr="00B17C61" w:rsidRDefault="005A1EA9"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5A1EA9" w:rsidRPr="00B17C61" w:rsidRDefault="005A1EA9" w:rsidP="006E19CB">
      <w:pPr>
        <w:spacing w:after="0" w:line="240" w:lineRule="auto"/>
        <w:rPr>
          <w:rFonts w:ascii="Times New Roman" w:hAnsi="Times New Roman" w:cs="Times New Roman"/>
          <w:color w:val="000000" w:themeColor="text1"/>
          <w:sz w:val="28"/>
          <w:szCs w:val="28"/>
        </w:rPr>
      </w:pPr>
    </w:p>
    <w:p w:rsidR="005A1EA9" w:rsidRPr="00B17C61" w:rsidRDefault="005A1EA9" w:rsidP="006E19CB">
      <w:pPr>
        <w:spacing w:after="0" w:line="240" w:lineRule="auto"/>
        <w:jc w:val="right"/>
        <w:rPr>
          <w:rFonts w:ascii="Times New Roman" w:hAnsi="Times New Roman" w:cs="Times New Roman"/>
          <w:color w:val="000000" w:themeColor="text1"/>
          <w:sz w:val="28"/>
          <w:szCs w:val="28"/>
        </w:rPr>
      </w:pPr>
    </w:p>
    <w:p w:rsidR="005A1EA9" w:rsidRPr="00B17C61" w:rsidRDefault="005A1EA9"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206F47DF" wp14:editId="6824F76C">
            <wp:extent cx="1045210" cy="662940"/>
            <wp:effectExtent l="0" t="0" r="254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5A1EA9" w:rsidRPr="00B17C61" w:rsidRDefault="005A1EA9"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5A1EA9" w:rsidRPr="00B17C61" w:rsidRDefault="005A1EA9"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5A1EA9" w:rsidRPr="00B17C61" w:rsidRDefault="005A1EA9"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5A1EA9" w:rsidRPr="00B17C61" w:rsidRDefault="005A1EA9"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5A1EA9" w:rsidRPr="00B17C61" w:rsidRDefault="005A1EA9"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5A1EA9" w:rsidRPr="00B17C61" w:rsidRDefault="005A1EA9" w:rsidP="006E19CB">
      <w:pPr>
        <w:pStyle w:val="a3"/>
        <w:jc w:val="center"/>
        <w:rPr>
          <w:rFonts w:ascii="Times New Roman" w:hAnsi="Times New Roman" w:cs="Times New Roman"/>
          <w:color w:val="000000" w:themeColor="text1"/>
          <w:sz w:val="28"/>
          <w:szCs w:val="28"/>
        </w:rPr>
      </w:pPr>
    </w:p>
    <w:p w:rsidR="005A1EA9" w:rsidRPr="00B17C61" w:rsidRDefault="005A1EA9"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5A1EA9" w:rsidRPr="00B17C61" w:rsidRDefault="005A1EA9" w:rsidP="006E19CB">
      <w:pPr>
        <w:pStyle w:val="a3"/>
        <w:rPr>
          <w:rFonts w:ascii="Times New Roman" w:hAnsi="Times New Roman" w:cs="Times New Roman"/>
          <w:color w:val="000000" w:themeColor="text1"/>
          <w:sz w:val="28"/>
          <w:szCs w:val="28"/>
        </w:rPr>
      </w:pPr>
    </w:p>
    <w:p w:rsidR="005A1EA9" w:rsidRPr="00B17C61" w:rsidRDefault="005A1EA9"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№954</w:t>
      </w:r>
    </w:p>
    <w:p w:rsidR="005A1EA9" w:rsidRPr="00B17C61" w:rsidRDefault="005A1EA9"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5A1EA9" w:rsidRPr="00B17C61" w:rsidRDefault="005A1EA9" w:rsidP="006E19CB">
      <w:pPr>
        <w:pStyle w:val="a3"/>
        <w:rPr>
          <w:rFonts w:ascii="Times New Roman" w:hAnsi="Times New Roman" w:cs="Times New Roman"/>
          <w:color w:val="000000" w:themeColor="text1"/>
          <w:sz w:val="28"/>
          <w:szCs w:val="28"/>
        </w:rPr>
      </w:pPr>
    </w:p>
    <w:p w:rsidR="004E6238" w:rsidRPr="00B17C61" w:rsidRDefault="004E6238" w:rsidP="006E19CB">
      <w:pPr>
        <w:spacing w:after="0" w:line="240" w:lineRule="auto"/>
        <w:rPr>
          <w:rFonts w:ascii="Times New Roman" w:eastAsia="Times New Roman" w:hAnsi="Times New Roman" w:cs="Times New Roman"/>
          <w:bCs/>
          <w:color w:val="000000" w:themeColor="text1"/>
          <w:sz w:val="28"/>
          <w:szCs w:val="28"/>
        </w:rPr>
      </w:pPr>
      <w:r w:rsidRPr="00B17C61">
        <w:rPr>
          <w:rFonts w:ascii="Times New Roman" w:eastAsia="Calibri" w:hAnsi="Times New Roman" w:cs="Times New Roman"/>
          <w:color w:val="000000" w:themeColor="text1"/>
          <w:sz w:val="28"/>
          <w:szCs w:val="28"/>
        </w:rPr>
        <w:t xml:space="preserve">Про </w:t>
      </w:r>
      <w:r w:rsidRPr="00B17C61">
        <w:rPr>
          <w:rFonts w:ascii="Times New Roman" w:eastAsia="Times New Roman" w:hAnsi="Times New Roman" w:cs="Times New Roman"/>
          <w:bCs/>
          <w:color w:val="000000" w:themeColor="text1"/>
          <w:sz w:val="28"/>
          <w:szCs w:val="28"/>
        </w:rPr>
        <w:t xml:space="preserve">затвердження структури Комунального некомерційного </w:t>
      </w:r>
    </w:p>
    <w:p w:rsidR="004E6238" w:rsidRPr="00B17C61" w:rsidRDefault="004E6238" w:rsidP="006E19CB">
      <w:pPr>
        <w:spacing w:after="0" w:line="240" w:lineRule="auto"/>
        <w:rPr>
          <w:rFonts w:ascii="Times New Roman" w:eastAsia="Times New Roman" w:hAnsi="Times New Roman" w:cs="Times New Roman"/>
          <w:bCs/>
          <w:color w:val="000000" w:themeColor="text1"/>
          <w:sz w:val="28"/>
          <w:szCs w:val="28"/>
        </w:rPr>
      </w:pPr>
      <w:r w:rsidRPr="00B17C61">
        <w:rPr>
          <w:rFonts w:ascii="Times New Roman" w:eastAsia="Times New Roman" w:hAnsi="Times New Roman" w:cs="Times New Roman"/>
          <w:bCs/>
          <w:color w:val="000000" w:themeColor="text1"/>
          <w:sz w:val="28"/>
          <w:szCs w:val="28"/>
        </w:rPr>
        <w:t xml:space="preserve">підприємства «Рахівська районна лікарня» Рахівської міської </w:t>
      </w:r>
    </w:p>
    <w:p w:rsidR="004E6238" w:rsidRPr="00B17C61" w:rsidRDefault="004E6238" w:rsidP="006E19CB">
      <w:pPr>
        <w:spacing w:after="0" w:line="240" w:lineRule="auto"/>
        <w:rPr>
          <w:rFonts w:ascii="Times New Roman" w:eastAsia="Calibri" w:hAnsi="Times New Roman" w:cs="Times New Roman"/>
          <w:color w:val="000000" w:themeColor="text1"/>
          <w:sz w:val="28"/>
          <w:szCs w:val="28"/>
          <w:lang w:eastAsia="en-US"/>
        </w:rPr>
      </w:pPr>
      <w:r w:rsidRPr="00B17C61">
        <w:rPr>
          <w:rFonts w:ascii="Times New Roman" w:eastAsia="Times New Roman" w:hAnsi="Times New Roman" w:cs="Times New Roman"/>
          <w:bCs/>
          <w:color w:val="000000" w:themeColor="text1"/>
          <w:sz w:val="28"/>
          <w:szCs w:val="28"/>
        </w:rPr>
        <w:t>ради Закарпатської області</w:t>
      </w:r>
    </w:p>
    <w:p w:rsidR="004E6238" w:rsidRPr="00B17C61" w:rsidRDefault="004E6238" w:rsidP="006E19CB">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p>
    <w:p w:rsidR="004E6238" w:rsidRPr="00B17C61" w:rsidRDefault="004E6238" w:rsidP="006E19CB">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 xml:space="preserve">Розглянувши лист  </w:t>
      </w:r>
      <w:r w:rsidRPr="00B17C61">
        <w:rPr>
          <w:rFonts w:ascii="Times New Roman" w:hAnsi="Times New Roman" w:cs="Times New Roman"/>
          <w:color w:val="000000" w:themeColor="text1"/>
          <w:sz w:val="28"/>
          <w:szCs w:val="28"/>
        </w:rPr>
        <w:t xml:space="preserve">Комунального некомерційного підприємства «Рахівська районна лікарня» Рахівської міської ради Закарпатської області  про затвердження структури  від 16.12.2024  №1431/01-18, </w:t>
      </w:r>
      <w:r w:rsidRPr="00B17C61">
        <w:rPr>
          <w:rFonts w:ascii="Times New Roman" w:eastAsia="Calibri" w:hAnsi="Times New Roman" w:cs="Times New Roman"/>
          <w:color w:val="000000" w:themeColor="text1"/>
          <w:sz w:val="28"/>
          <w:szCs w:val="28"/>
        </w:rPr>
        <w:t>відповідно до Статуту КНП «Рахівська РЛ» керуючись ст.26 Закону України «Про місцеве самоврядування в Україні», Рахівська міська рада</w:t>
      </w:r>
    </w:p>
    <w:p w:rsidR="004E6238" w:rsidRPr="00B17C61" w:rsidRDefault="004E623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E6238" w:rsidRPr="00B17C61" w:rsidRDefault="004E623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В И Р І Ш И Л А:</w:t>
      </w:r>
    </w:p>
    <w:p w:rsidR="004E6238" w:rsidRPr="00B17C61" w:rsidRDefault="004E623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E6238" w:rsidRPr="00B17C61" w:rsidRDefault="004E6238" w:rsidP="006E19CB">
      <w:pPr>
        <w:pStyle w:val="a7"/>
        <w:numPr>
          <w:ilvl w:val="0"/>
          <w:numId w:val="1"/>
        </w:numPr>
        <w:suppressAutoHyphens/>
        <w:spacing w:after="0" w:line="240" w:lineRule="auto"/>
        <w:ind w:left="0" w:firstLine="426"/>
        <w:jc w:val="both"/>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Затвердити структуру Комунального некомерційного підприємства «Рахівська районна лікарня» Рахівської міської ради Закарпатської області на 2025 рік, згідно додатку.</w:t>
      </w:r>
    </w:p>
    <w:p w:rsidR="004E6238" w:rsidRPr="00B17C61" w:rsidRDefault="004E6238" w:rsidP="006E19CB">
      <w:pPr>
        <w:pStyle w:val="a7"/>
        <w:suppressAutoHyphens/>
        <w:spacing w:after="0" w:line="240" w:lineRule="auto"/>
        <w:ind w:left="0"/>
        <w:jc w:val="both"/>
        <w:rPr>
          <w:rFonts w:ascii="Times New Roman" w:hAnsi="Times New Roman" w:cs="Times New Roman"/>
          <w:color w:val="000000" w:themeColor="text1"/>
          <w:sz w:val="28"/>
          <w:szCs w:val="28"/>
          <w:lang w:val="uk-UA"/>
        </w:rPr>
      </w:pPr>
    </w:p>
    <w:p w:rsidR="004E6238" w:rsidRPr="00B17C61" w:rsidRDefault="004E6238" w:rsidP="006E19CB">
      <w:pPr>
        <w:suppressAutoHyphens/>
        <w:spacing w:after="0" w:line="240" w:lineRule="auto"/>
        <w:ind w:firstLine="360"/>
        <w:jc w:val="both"/>
        <w:rPr>
          <w:rFonts w:ascii="Times New Roman" w:eastAsia="MS Mincho" w:hAnsi="Times New Roman" w:cs="Times New Roman"/>
          <w:color w:val="000000" w:themeColor="text1"/>
          <w:sz w:val="28"/>
          <w:szCs w:val="28"/>
          <w:lang w:eastAsia="ar-SA"/>
        </w:rPr>
      </w:pPr>
    </w:p>
    <w:p w:rsidR="004E6238" w:rsidRPr="00B17C61" w:rsidRDefault="004E6238" w:rsidP="006E19CB">
      <w:pPr>
        <w:suppressAutoHyphens/>
        <w:spacing w:after="0" w:line="240" w:lineRule="auto"/>
        <w:ind w:firstLine="360"/>
        <w:jc w:val="both"/>
        <w:rPr>
          <w:rFonts w:ascii="Times New Roman" w:eastAsia="MS Mincho" w:hAnsi="Times New Roman" w:cs="Times New Roman"/>
          <w:color w:val="000000" w:themeColor="text1"/>
          <w:sz w:val="28"/>
          <w:szCs w:val="28"/>
          <w:lang w:eastAsia="ar-SA"/>
        </w:rPr>
      </w:pPr>
    </w:p>
    <w:p w:rsidR="004E6238" w:rsidRPr="00B17C61" w:rsidRDefault="004E6238" w:rsidP="006E19CB">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B17C61">
        <w:rPr>
          <w:rFonts w:ascii="Times New Roman" w:eastAsia="Calibri" w:hAnsi="Times New Roman" w:cs="Times New Roman"/>
          <w:bCs/>
          <w:color w:val="000000" w:themeColor="text1"/>
          <w:sz w:val="28"/>
          <w:szCs w:val="28"/>
        </w:rPr>
        <w:t>В.п</w:t>
      </w:r>
      <w:proofErr w:type="spellEnd"/>
      <w:r w:rsidRPr="00B17C61">
        <w:rPr>
          <w:rFonts w:ascii="Times New Roman" w:eastAsia="Calibri" w:hAnsi="Times New Roman" w:cs="Times New Roman"/>
          <w:bCs/>
          <w:color w:val="000000" w:themeColor="text1"/>
          <w:sz w:val="28"/>
          <w:szCs w:val="28"/>
        </w:rPr>
        <w:t>. міського голови,</w:t>
      </w:r>
    </w:p>
    <w:p w:rsidR="004E6238" w:rsidRPr="00B17C61" w:rsidRDefault="004E6238" w:rsidP="006E19CB">
      <w:pPr>
        <w:spacing w:after="0" w:line="240" w:lineRule="auto"/>
        <w:jc w:val="both"/>
        <w:rPr>
          <w:rFonts w:ascii="Times New Roman" w:hAnsi="Times New Roman" w:cs="Times New Roman"/>
          <w:color w:val="000000" w:themeColor="text1"/>
          <w:sz w:val="28"/>
          <w:szCs w:val="28"/>
        </w:rPr>
      </w:pPr>
      <w:r w:rsidRPr="00B17C61">
        <w:rPr>
          <w:rFonts w:ascii="Times New Roman" w:eastAsia="Calibri" w:hAnsi="Times New Roman" w:cs="Times New Roman"/>
          <w:bCs/>
          <w:color w:val="000000" w:themeColor="text1"/>
          <w:sz w:val="28"/>
          <w:szCs w:val="28"/>
        </w:rPr>
        <w:t xml:space="preserve">секретар ради та виконкому                     </w:t>
      </w:r>
      <w:r w:rsidRPr="00B17C61">
        <w:rPr>
          <w:rFonts w:ascii="Times New Roman" w:eastAsia="Calibri" w:hAnsi="Times New Roman" w:cs="Times New Roman"/>
          <w:bCs/>
          <w:color w:val="000000" w:themeColor="text1"/>
          <w:sz w:val="28"/>
          <w:szCs w:val="28"/>
        </w:rPr>
        <w:tab/>
      </w:r>
      <w:r w:rsidRPr="00B17C61">
        <w:rPr>
          <w:rFonts w:ascii="Times New Roman" w:eastAsia="Calibri" w:hAnsi="Times New Roman" w:cs="Times New Roman"/>
          <w:bCs/>
          <w:color w:val="000000" w:themeColor="text1"/>
          <w:sz w:val="28"/>
          <w:szCs w:val="28"/>
        </w:rPr>
        <w:tab/>
        <w:t xml:space="preserve">                        Євген МОЛНАР</w:t>
      </w:r>
    </w:p>
    <w:p w:rsidR="004E6238" w:rsidRPr="00B17C61" w:rsidRDefault="004E6238" w:rsidP="006E19CB">
      <w:pPr>
        <w:spacing w:after="0" w:line="240" w:lineRule="auto"/>
        <w:rPr>
          <w:rFonts w:ascii="Times New Roman" w:eastAsia="Calibri" w:hAnsi="Times New Roman" w:cs="Times New Roman"/>
          <w:color w:val="000000" w:themeColor="text1"/>
          <w:sz w:val="28"/>
          <w:szCs w:val="28"/>
        </w:rPr>
      </w:pPr>
    </w:p>
    <w:p w:rsidR="004E6238" w:rsidRPr="00B17C61" w:rsidRDefault="004E6238" w:rsidP="006E19CB">
      <w:pPr>
        <w:spacing w:after="0" w:line="240" w:lineRule="auto"/>
        <w:rPr>
          <w:rFonts w:ascii="Times New Roman" w:eastAsia="Calibri" w:hAnsi="Times New Roman" w:cs="Times New Roman"/>
          <w:color w:val="000000" w:themeColor="text1"/>
          <w:sz w:val="28"/>
          <w:szCs w:val="28"/>
        </w:rPr>
      </w:pPr>
    </w:p>
    <w:p w:rsidR="004E6238" w:rsidRPr="00B17C61" w:rsidRDefault="004E6238" w:rsidP="006E19CB">
      <w:pPr>
        <w:spacing w:after="0" w:line="240" w:lineRule="auto"/>
        <w:rPr>
          <w:rFonts w:ascii="Times New Roman" w:eastAsiaTheme="minorHAnsi"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tbl>
      <w:tblPr>
        <w:tblW w:w="0" w:type="auto"/>
        <w:jc w:val="right"/>
        <w:tblLook w:val="01E0" w:firstRow="1" w:lastRow="1" w:firstColumn="1" w:lastColumn="1" w:noHBand="0" w:noVBand="0"/>
      </w:tblPr>
      <w:tblGrid>
        <w:gridCol w:w="3267"/>
      </w:tblGrid>
      <w:tr w:rsidR="0079628A" w:rsidRPr="00B17C61" w:rsidTr="00F9750A">
        <w:trPr>
          <w:trHeight w:val="1292"/>
          <w:jc w:val="right"/>
        </w:trPr>
        <w:tc>
          <w:tcPr>
            <w:tcW w:w="3267" w:type="dxa"/>
          </w:tcPr>
          <w:p w:rsidR="00F9750A" w:rsidRPr="00B17C61" w:rsidRDefault="00F9750A" w:rsidP="006E19CB">
            <w:pPr>
              <w:spacing w:after="0" w:line="240" w:lineRule="auto"/>
              <w:rPr>
                <w:rFonts w:ascii="Times New Roman" w:eastAsia="Times New Roman" w:hAnsi="Times New Roman" w:cs="Times New Roman"/>
                <w:color w:val="000000" w:themeColor="text1"/>
                <w:lang w:eastAsia="ru-RU"/>
              </w:rPr>
            </w:pPr>
            <w:r w:rsidRPr="00B17C61">
              <w:rPr>
                <w:rFonts w:ascii="Times New Roman" w:hAnsi="Times New Roman" w:cs="Times New Roman"/>
                <w:color w:val="000000" w:themeColor="text1"/>
              </w:rPr>
              <w:lastRenderedPageBreak/>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lang w:eastAsia="en-US"/>
              </w:rPr>
              <w:t xml:space="preserve">           Додаток                                                                          до рішення міської ради  </w:t>
            </w:r>
          </w:p>
          <w:p w:rsidR="00F9750A" w:rsidRPr="00B17C61" w:rsidRDefault="005A1EA9" w:rsidP="006E19CB">
            <w:pPr>
              <w:spacing w:after="0" w:line="240" w:lineRule="auto"/>
              <w:rPr>
                <w:rFonts w:ascii="Times New Roman" w:eastAsia="Calibri" w:hAnsi="Times New Roman" w:cs="Times New Roman"/>
                <w:color w:val="000000" w:themeColor="text1"/>
                <w:lang w:eastAsia="en-US"/>
              </w:rPr>
            </w:pPr>
            <w:r w:rsidRPr="00B17C61">
              <w:rPr>
                <w:rFonts w:ascii="Times New Roman" w:hAnsi="Times New Roman" w:cs="Times New Roman"/>
                <w:color w:val="000000" w:themeColor="text1"/>
                <w:lang w:eastAsia="en-US"/>
              </w:rPr>
              <w:t>65</w:t>
            </w:r>
            <w:r w:rsidR="00F9750A" w:rsidRPr="00B17C61">
              <w:rPr>
                <w:rFonts w:ascii="Times New Roman" w:hAnsi="Times New Roman" w:cs="Times New Roman"/>
                <w:color w:val="000000" w:themeColor="text1"/>
                <w:lang w:eastAsia="en-US"/>
              </w:rPr>
              <w:t xml:space="preserve">-ї сесії 8-го скликання                                                                    </w:t>
            </w:r>
            <w:r w:rsidRPr="00B17C61">
              <w:rPr>
                <w:rFonts w:ascii="Times New Roman" w:hAnsi="Times New Roman" w:cs="Times New Roman"/>
                <w:color w:val="000000" w:themeColor="text1"/>
                <w:lang w:eastAsia="en-US"/>
              </w:rPr>
              <w:t xml:space="preserve">                          від 20.</w:t>
            </w:r>
            <w:r w:rsidR="00F9750A" w:rsidRPr="00B17C61">
              <w:rPr>
                <w:rFonts w:ascii="Times New Roman" w:hAnsi="Times New Roman" w:cs="Times New Roman"/>
                <w:color w:val="000000" w:themeColor="text1"/>
                <w:lang w:eastAsia="en-US"/>
              </w:rPr>
              <w:t xml:space="preserve">12.2024 р. </w:t>
            </w:r>
            <w:r w:rsidRPr="00B17C61">
              <w:rPr>
                <w:rFonts w:ascii="Times New Roman" w:hAnsi="Times New Roman" w:cs="Times New Roman"/>
                <w:color w:val="000000" w:themeColor="text1"/>
                <w:lang w:eastAsia="en-US"/>
              </w:rPr>
              <w:t>№954</w:t>
            </w:r>
          </w:p>
          <w:p w:rsidR="00F9750A" w:rsidRPr="00B17C61" w:rsidRDefault="00F9750A" w:rsidP="006E19CB">
            <w:pPr>
              <w:spacing w:after="0" w:line="240" w:lineRule="auto"/>
              <w:rPr>
                <w:rFonts w:ascii="Times New Roman" w:eastAsia="Times New Roman" w:hAnsi="Times New Roman" w:cs="Times New Roman"/>
                <w:color w:val="000000" w:themeColor="text1"/>
                <w:kern w:val="2"/>
                <w:lang w:eastAsia="ru-RU"/>
                <w14:ligatures w14:val="standardContextual"/>
              </w:rPr>
            </w:pPr>
          </w:p>
        </w:tc>
      </w:tr>
    </w:tbl>
    <w:p w:rsidR="00F9750A" w:rsidRPr="00B17C61" w:rsidRDefault="00F9750A" w:rsidP="006E19CB">
      <w:pPr>
        <w:spacing w:after="0" w:line="240" w:lineRule="auto"/>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СТРУКТУРА</w:t>
      </w:r>
    </w:p>
    <w:p w:rsidR="00F9750A" w:rsidRPr="00B17C61" w:rsidRDefault="00F9750A" w:rsidP="006E19CB">
      <w:pPr>
        <w:spacing w:after="0" w:line="240" w:lineRule="auto"/>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КОМУНАЛЬНОГО НЕКОМЕРЦІЙНОГО ПІДПРИЄМСТВА </w:t>
      </w:r>
    </w:p>
    <w:p w:rsidR="00F9750A" w:rsidRPr="00B17C61" w:rsidRDefault="00F9750A" w:rsidP="006E19CB">
      <w:pPr>
        <w:spacing w:after="0" w:line="240" w:lineRule="auto"/>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«РАХІВСЬКА РАЙОННА ЛІКАРНЯ» РАХІВСЬКОЇ  МІСЬКОЇ   РАДИ </w:t>
      </w:r>
    </w:p>
    <w:p w:rsidR="00F9750A" w:rsidRPr="00B17C61" w:rsidRDefault="00F9750A" w:rsidP="006E19CB">
      <w:pPr>
        <w:spacing w:after="0" w:line="240" w:lineRule="auto"/>
        <w:jc w:val="center"/>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За адресою: 90600, Закарпатська об., Рахівський район, місто Рахів, вулиця Карпатська, будинок1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І. Адміністрація: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Директор</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Медичний директор</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Заступник медичного  директора ( з контролю якості  надання медичної допомоги)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Заступник директора (з юридичних питань)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Заступник директора ( з економічних питань)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Головна  медична сестра (головний медичний брат)</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 xml:space="preserve"> </w:t>
      </w:r>
      <w:proofErr w:type="spellStart"/>
      <w:r w:rsidRPr="00B17C61">
        <w:rPr>
          <w:rFonts w:ascii="Times New Roman" w:hAnsi="Times New Roman" w:cs="Times New Roman"/>
          <w:color w:val="000000" w:themeColor="text1"/>
          <w:sz w:val="28"/>
          <w:szCs w:val="28"/>
          <w:lang w:val="uk-UA"/>
        </w:rPr>
        <w:t>Інформаційно</w:t>
      </w:r>
      <w:proofErr w:type="spellEnd"/>
      <w:r w:rsidRPr="00B17C61">
        <w:rPr>
          <w:rFonts w:ascii="Times New Roman" w:hAnsi="Times New Roman" w:cs="Times New Roman"/>
          <w:color w:val="000000" w:themeColor="text1"/>
          <w:sz w:val="28"/>
          <w:szCs w:val="28"/>
          <w:lang w:val="uk-UA"/>
        </w:rPr>
        <w:t xml:space="preserve"> – аналітичний відділ  </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 xml:space="preserve"> Бухгалтерія</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 xml:space="preserve"> Відділ кадрів</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Загальний відділ</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Служба охорони праці</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Канцелярія</w:t>
      </w:r>
    </w:p>
    <w:p w:rsidR="00F9750A" w:rsidRPr="00B17C61" w:rsidRDefault="00F9750A" w:rsidP="006E19CB">
      <w:pPr>
        <w:pStyle w:val="a7"/>
        <w:numPr>
          <w:ilvl w:val="0"/>
          <w:numId w:val="2"/>
        </w:numPr>
        <w:spacing w:after="0" w:line="240" w:lineRule="auto"/>
        <w:ind w:left="0"/>
        <w:rPr>
          <w:rFonts w:ascii="Times New Roman" w:hAnsi="Times New Roman" w:cs="Times New Roman"/>
          <w:color w:val="000000" w:themeColor="text1"/>
          <w:sz w:val="28"/>
          <w:szCs w:val="28"/>
          <w:lang w:val="uk-UA"/>
        </w:rPr>
      </w:pPr>
      <w:r w:rsidRPr="00B17C61">
        <w:rPr>
          <w:rFonts w:ascii="Times New Roman" w:hAnsi="Times New Roman" w:cs="Times New Roman"/>
          <w:color w:val="000000" w:themeColor="text1"/>
          <w:sz w:val="28"/>
          <w:szCs w:val="28"/>
          <w:lang w:val="uk-UA"/>
        </w:rPr>
        <w:t>Юрисконсульт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ІІ. Відділення екстреної (невідкладної) медичної допомоги: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(три окремі входи: вхід для приймання хворих, доставлених санітарним транспортом ШЕД, вхід для пацієнтів для планової госпіталізації, вхід для хворих з інфекційними захворюваннями);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а) приміщення для очікування пацієнтів;</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б) приміщення для реєстрації:</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приміщення для сортування хворих;</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г) приміщення для проведення інтенсивної терапії – реанімаційна палата (6 ліжко/місць);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Оглядовий кабінет з процедурною;</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Кабінет </w:t>
      </w:r>
      <w:proofErr w:type="spellStart"/>
      <w:r w:rsidRPr="00B17C61">
        <w:rPr>
          <w:rFonts w:ascii="Times New Roman" w:hAnsi="Times New Roman" w:cs="Times New Roman"/>
          <w:color w:val="000000" w:themeColor="text1"/>
          <w:sz w:val="28"/>
          <w:szCs w:val="28"/>
        </w:rPr>
        <w:t>ортопедо</w:t>
      </w:r>
      <w:proofErr w:type="spellEnd"/>
      <w:r w:rsidRPr="00B17C61">
        <w:rPr>
          <w:rFonts w:ascii="Times New Roman" w:hAnsi="Times New Roman" w:cs="Times New Roman"/>
          <w:color w:val="000000" w:themeColor="text1"/>
          <w:sz w:val="28"/>
          <w:szCs w:val="28"/>
        </w:rPr>
        <w:t xml:space="preserve"> – травматолога  з малою операційною залою;</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Кабінет лікаря – </w:t>
      </w:r>
      <w:proofErr w:type="spellStart"/>
      <w:r w:rsidRPr="00B17C61">
        <w:rPr>
          <w:rFonts w:ascii="Times New Roman" w:hAnsi="Times New Roman" w:cs="Times New Roman"/>
          <w:color w:val="000000" w:themeColor="text1"/>
          <w:sz w:val="28"/>
          <w:szCs w:val="28"/>
        </w:rPr>
        <w:t>стоиатолога</w:t>
      </w:r>
      <w:proofErr w:type="spellEnd"/>
      <w:r w:rsidRPr="00B17C61">
        <w:rPr>
          <w:rFonts w:ascii="Times New Roman" w:hAnsi="Times New Roman" w:cs="Times New Roman"/>
          <w:color w:val="000000" w:themeColor="text1"/>
          <w:sz w:val="28"/>
          <w:szCs w:val="28"/>
        </w:rPr>
        <w:t xml:space="preserve"> (ургентний);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Кабінет огляду пацієнтів офтальмологом та отоларингологом;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терапевта;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рентгенодіагностики зі стаціонарним та пересувним обладнанням;</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Лабораторія загально – клінічна, ( лаборант черговий)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з ультразвукової діагностики (ургентний)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ендоскопічного дослідження (ургентний)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завідувача;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Кабінет старшої сестри медичної відділення;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lastRenderedPageBreak/>
        <w:t>ІІІ. Підрозділ - стаціонар:</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Відділення анестезіології та інтенсивної терапії -12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перебування хворих з можливістю </w:t>
      </w:r>
      <w:proofErr w:type="spellStart"/>
      <w:r w:rsidRPr="00B17C61">
        <w:rPr>
          <w:rFonts w:ascii="Times New Roman" w:hAnsi="Times New Roman" w:cs="Times New Roman"/>
          <w:color w:val="000000" w:themeColor="text1"/>
          <w:sz w:val="28"/>
          <w:szCs w:val="28"/>
        </w:rPr>
        <w:t>оксигенації</w:t>
      </w:r>
      <w:proofErr w:type="spellEnd"/>
      <w:r w:rsidRPr="00B17C61">
        <w:rPr>
          <w:rFonts w:ascii="Times New Roman" w:hAnsi="Times New Roman" w:cs="Times New Roman"/>
          <w:color w:val="000000" w:themeColor="text1"/>
          <w:sz w:val="28"/>
          <w:szCs w:val="28"/>
        </w:rPr>
        <w:t>;</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перебування хворих;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сестри медичної старшої;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гіпербаричної </w:t>
      </w:r>
      <w:proofErr w:type="spellStart"/>
      <w:r w:rsidRPr="00B17C61">
        <w:rPr>
          <w:rFonts w:ascii="Times New Roman" w:hAnsi="Times New Roman" w:cs="Times New Roman"/>
          <w:color w:val="000000" w:themeColor="text1"/>
          <w:sz w:val="28"/>
          <w:szCs w:val="28"/>
        </w:rPr>
        <w:t>оксигенації</w:t>
      </w:r>
      <w:proofErr w:type="spellEnd"/>
      <w:r w:rsidRPr="00B17C61">
        <w:rPr>
          <w:rFonts w:ascii="Times New Roman" w:hAnsi="Times New Roman" w:cs="Times New Roman"/>
          <w:color w:val="000000" w:themeColor="text1"/>
          <w:sz w:val="28"/>
          <w:szCs w:val="28"/>
        </w:rPr>
        <w:t xml:space="preserve"> та </w:t>
      </w:r>
      <w:proofErr w:type="spellStart"/>
      <w:r w:rsidRPr="00B17C61">
        <w:rPr>
          <w:rFonts w:ascii="Times New Roman" w:hAnsi="Times New Roman" w:cs="Times New Roman"/>
          <w:color w:val="000000" w:themeColor="text1"/>
          <w:sz w:val="28"/>
          <w:szCs w:val="28"/>
        </w:rPr>
        <w:t>екстракорпоральної</w:t>
      </w:r>
      <w:proofErr w:type="spellEnd"/>
      <w:r w:rsidRPr="00B17C61">
        <w:rPr>
          <w:rFonts w:ascii="Times New Roman" w:hAnsi="Times New Roman" w:cs="Times New Roman"/>
          <w:color w:val="000000" w:themeColor="text1"/>
          <w:sz w:val="28"/>
          <w:szCs w:val="28"/>
        </w:rPr>
        <w:t xml:space="preserve">  детоксикації;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для </w:t>
      </w:r>
      <w:proofErr w:type="spellStart"/>
      <w:r w:rsidRPr="00B17C61">
        <w:rPr>
          <w:rFonts w:ascii="Times New Roman" w:hAnsi="Times New Roman" w:cs="Times New Roman"/>
          <w:color w:val="000000" w:themeColor="text1"/>
          <w:sz w:val="28"/>
          <w:szCs w:val="28"/>
        </w:rPr>
        <w:t>інвазивних</w:t>
      </w:r>
      <w:proofErr w:type="spellEnd"/>
      <w:r w:rsidRPr="00B17C61">
        <w:rPr>
          <w:rFonts w:ascii="Times New Roman" w:hAnsi="Times New Roman" w:cs="Times New Roman"/>
          <w:color w:val="000000" w:themeColor="text1"/>
          <w:sz w:val="28"/>
          <w:szCs w:val="28"/>
        </w:rPr>
        <w:t xml:space="preserve"> втручань та </w:t>
      </w:r>
      <w:proofErr w:type="spellStart"/>
      <w:r w:rsidRPr="00B17C61">
        <w:rPr>
          <w:rFonts w:ascii="Times New Roman" w:hAnsi="Times New Roman" w:cs="Times New Roman"/>
          <w:color w:val="000000" w:themeColor="text1"/>
          <w:sz w:val="28"/>
          <w:szCs w:val="28"/>
        </w:rPr>
        <w:t>неінвазивних</w:t>
      </w:r>
      <w:proofErr w:type="spellEnd"/>
      <w:r w:rsidRPr="00B17C61">
        <w:rPr>
          <w:rFonts w:ascii="Times New Roman" w:hAnsi="Times New Roman" w:cs="Times New Roman"/>
          <w:color w:val="000000" w:themeColor="text1"/>
          <w:sz w:val="28"/>
          <w:szCs w:val="28"/>
        </w:rPr>
        <w:t xml:space="preserve"> методів обстеження;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для зберігання медичного обладнання, лікарських засобів;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Блок цілодобового спостереження за хворими в післяопераційному періоді;</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Педіатричне</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xml:space="preserve"> відділення  - 20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цілодобового перебування хворих № 1-10;</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 </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Інфекційне відділення</w:t>
      </w:r>
      <w:r w:rsidRPr="00B17C61">
        <w:rPr>
          <w:rFonts w:ascii="Times New Roman" w:hAnsi="Times New Roman" w:cs="Times New Roman"/>
          <w:color w:val="000000" w:themeColor="text1"/>
          <w:sz w:val="28"/>
          <w:szCs w:val="28"/>
        </w:rPr>
        <w:t xml:space="preserve">  - </w:t>
      </w:r>
      <w:r w:rsidRPr="00B17C61">
        <w:rPr>
          <w:rFonts w:ascii="Times New Roman" w:hAnsi="Times New Roman" w:cs="Times New Roman"/>
          <w:b/>
          <w:color w:val="000000" w:themeColor="text1"/>
          <w:sz w:val="28"/>
          <w:szCs w:val="28"/>
        </w:rPr>
        <w:t xml:space="preserve">10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Бокси №№1-4;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інтенсивної терапії (приєднана до автономного резервного джерела енергопостачання);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для ізоляції пацієнта з підозрою на інфекційне захворювання;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 ;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сестри медичної старшої;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Неврологічне відділення</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- 45 ліжок;</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 т. ч. інсульт ний  блок: палати для пацієнтів з гострим інсультом – 15 ліжок, обладнані для постійного моніторингу;</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 Палата інтенсивної терапії  - 6 ліжок з можливістю цілодобової подачі кисню;</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№1 – 12;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старшої сестри медичної;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Пологове  відділення:  ліжка для вагітних та </w:t>
      </w:r>
      <w:proofErr w:type="spellStart"/>
      <w:r w:rsidRPr="00B17C61">
        <w:rPr>
          <w:rFonts w:ascii="Times New Roman" w:hAnsi="Times New Roman" w:cs="Times New Roman"/>
          <w:b/>
          <w:color w:val="000000" w:themeColor="text1"/>
          <w:sz w:val="28"/>
          <w:szCs w:val="28"/>
        </w:rPr>
        <w:t>породіль</w:t>
      </w:r>
      <w:proofErr w:type="spellEnd"/>
      <w:r w:rsidRPr="00B17C61">
        <w:rPr>
          <w:rFonts w:ascii="Times New Roman" w:hAnsi="Times New Roman" w:cs="Times New Roman"/>
          <w:b/>
          <w:color w:val="000000" w:themeColor="text1"/>
          <w:sz w:val="28"/>
          <w:szCs w:val="28"/>
        </w:rPr>
        <w:t xml:space="preserve"> – 10,</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патологія  вагітності – 2;</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інтенсивної терапії новонароджених з можливістю постійного моніторингу;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 xml:space="preserve">          Палата інтенсивної терапії  для вагітної, роділлі, породіллі;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Індивідуальна пологова  зала – три;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Післяпологові палати для спільного перебування матері та </w:t>
      </w:r>
      <w:proofErr w:type="spellStart"/>
      <w:r w:rsidRPr="00B17C61">
        <w:rPr>
          <w:rFonts w:ascii="Times New Roman" w:hAnsi="Times New Roman" w:cs="Times New Roman"/>
          <w:color w:val="000000" w:themeColor="text1"/>
          <w:sz w:val="28"/>
          <w:szCs w:val="28"/>
        </w:rPr>
        <w:t>новонародженого–</w:t>
      </w:r>
      <w:proofErr w:type="spellEnd"/>
      <w:r w:rsidRPr="00B17C61">
        <w:rPr>
          <w:rFonts w:ascii="Times New Roman" w:hAnsi="Times New Roman" w:cs="Times New Roman"/>
          <w:color w:val="000000" w:themeColor="text1"/>
          <w:sz w:val="28"/>
          <w:szCs w:val="28"/>
        </w:rPr>
        <w:t xml:space="preserve"> 8;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Ліжка  патології вагітності та </w:t>
      </w:r>
      <w:proofErr w:type="spellStart"/>
      <w:r w:rsidRPr="00B17C61">
        <w:rPr>
          <w:rFonts w:ascii="Times New Roman" w:hAnsi="Times New Roman" w:cs="Times New Roman"/>
          <w:color w:val="000000" w:themeColor="text1"/>
          <w:sz w:val="28"/>
          <w:szCs w:val="28"/>
        </w:rPr>
        <w:t>екстрагенітальної</w:t>
      </w:r>
      <w:proofErr w:type="spellEnd"/>
      <w:r w:rsidRPr="00B17C61">
        <w:rPr>
          <w:rFonts w:ascii="Times New Roman" w:hAnsi="Times New Roman" w:cs="Times New Roman"/>
          <w:color w:val="000000" w:themeColor="text1"/>
          <w:sz w:val="28"/>
          <w:szCs w:val="28"/>
        </w:rPr>
        <w:t xml:space="preserve"> патології  -2;</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Приміщення для зберігання та розведення вакцини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Оглядовий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Терапевтичне відділення – 35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цілодобового перебування хворих №№1 – 15;</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старшої сестри медичної;</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Травматологічне відділення  -  35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цілодобового перебування  хворих №№ 1 – 11;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 «хірургія одного дня»;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Перев’язувальні кабінети: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мала операційна;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гнійна перев’язувальна;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color w:val="000000" w:themeColor="text1"/>
          <w:sz w:val="28"/>
          <w:szCs w:val="28"/>
        </w:rPr>
        <w:t xml:space="preserve">             Кабінет накладання  </w:t>
      </w:r>
      <w:proofErr w:type="spellStart"/>
      <w:r w:rsidRPr="00B17C61">
        <w:rPr>
          <w:rFonts w:ascii="Times New Roman" w:hAnsi="Times New Roman" w:cs="Times New Roman"/>
          <w:color w:val="000000" w:themeColor="text1"/>
          <w:sz w:val="28"/>
          <w:szCs w:val="28"/>
        </w:rPr>
        <w:t>імобілізаційних</w:t>
      </w:r>
      <w:proofErr w:type="spellEnd"/>
      <w:r w:rsidRPr="00B17C61">
        <w:rPr>
          <w:rFonts w:ascii="Times New Roman" w:hAnsi="Times New Roman" w:cs="Times New Roman"/>
          <w:color w:val="000000" w:themeColor="text1"/>
          <w:sz w:val="28"/>
          <w:szCs w:val="28"/>
        </w:rPr>
        <w:t xml:space="preserve"> пов’язок;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старшої сестри медичної;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Хірургічне відділення -  71 ліжко,</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цілодобового перебування  хворих - 11;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 т.ч. сім палат для дорослих, одна палата для дітей – другий поверх;</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три палати для хворих з </w:t>
      </w:r>
      <w:proofErr w:type="spellStart"/>
      <w:r w:rsidRPr="00B17C61">
        <w:rPr>
          <w:rFonts w:ascii="Times New Roman" w:hAnsi="Times New Roman" w:cs="Times New Roman"/>
          <w:color w:val="000000" w:themeColor="text1"/>
          <w:sz w:val="28"/>
          <w:szCs w:val="28"/>
        </w:rPr>
        <w:t>гнійно</w:t>
      </w:r>
      <w:proofErr w:type="spellEnd"/>
      <w:r w:rsidRPr="00B17C61">
        <w:rPr>
          <w:rFonts w:ascii="Times New Roman" w:hAnsi="Times New Roman" w:cs="Times New Roman"/>
          <w:color w:val="000000" w:themeColor="text1"/>
          <w:sz w:val="28"/>
          <w:szCs w:val="28"/>
        </w:rPr>
        <w:t xml:space="preserve"> – запальними захворюваннями  - перший  поверх;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«хірургії одного дня»;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Перев’язувальні кабінети: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чиста   перев’язувальна/інструментальні обстеження;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гнійна   перев’язувальна/інструментальні обстеження;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інтенсивної терапії;</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завідувача;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 xml:space="preserve">             Ординаторська;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старшої сестри медичної;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Оглядовий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xml:space="preserve">Операційний блок: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Загальна зона: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Вхідний коридор,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Приміщення загального використання (санвузол, матеріальна, переодягальня, відпочинкова):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Медична зона: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Передопераційне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Інструментальна хірургічна;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Інструментальна;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Стерилізаційна;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Стерильна зона: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Операційні зали – дві; </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Відділення паліативної допомоги – 20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            </w:t>
      </w:r>
      <w:r w:rsidRPr="00B17C61">
        <w:rPr>
          <w:rFonts w:ascii="Times New Roman" w:hAnsi="Times New Roman" w:cs="Times New Roman"/>
          <w:color w:val="000000" w:themeColor="text1"/>
          <w:sz w:val="28"/>
          <w:szCs w:val="28"/>
        </w:rPr>
        <w:t xml:space="preserve">Палати з функціональними/ </w:t>
      </w:r>
      <w:proofErr w:type="spellStart"/>
      <w:r w:rsidRPr="00B17C61">
        <w:rPr>
          <w:rFonts w:ascii="Times New Roman" w:hAnsi="Times New Roman" w:cs="Times New Roman"/>
          <w:color w:val="000000" w:themeColor="text1"/>
          <w:sz w:val="28"/>
          <w:szCs w:val="28"/>
        </w:rPr>
        <w:t>напівфункціональними</w:t>
      </w:r>
      <w:proofErr w:type="spellEnd"/>
      <w:r w:rsidRPr="00B17C61">
        <w:rPr>
          <w:rFonts w:ascii="Times New Roman" w:hAnsi="Times New Roman" w:cs="Times New Roman"/>
          <w:color w:val="000000" w:themeColor="text1"/>
          <w:sz w:val="28"/>
          <w:szCs w:val="28"/>
        </w:rPr>
        <w:t xml:space="preserve"> ліжками (  з </w:t>
      </w:r>
      <w:proofErr w:type="spellStart"/>
      <w:r w:rsidRPr="00B17C61">
        <w:rPr>
          <w:rFonts w:ascii="Times New Roman" w:hAnsi="Times New Roman" w:cs="Times New Roman"/>
          <w:color w:val="000000" w:themeColor="text1"/>
          <w:sz w:val="28"/>
          <w:szCs w:val="28"/>
        </w:rPr>
        <w:t>протипролежневими</w:t>
      </w:r>
      <w:proofErr w:type="spellEnd"/>
      <w:r w:rsidRPr="00B17C61">
        <w:rPr>
          <w:rFonts w:ascii="Times New Roman" w:hAnsi="Times New Roman" w:cs="Times New Roman"/>
          <w:color w:val="000000" w:themeColor="text1"/>
          <w:sz w:val="28"/>
          <w:szCs w:val="28"/>
        </w:rPr>
        <w:t xml:space="preserve"> матрацами), із забезпеченням </w:t>
      </w:r>
      <w:proofErr w:type="spellStart"/>
      <w:r w:rsidRPr="00B17C61">
        <w:rPr>
          <w:rFonts w:ascii="Times New Roman" w:hAnsi="Times New Roman" w:cs="Times New Roman"/>
          <w:color w:val="000000" w:themeColor="text1"/>
          <w:sz w:val="28"/>
          <w:szCs w:val="28"/>
        </w:rPr>
        <w:t>оксигенації</w:t>
      </w:r>
      <w:proofErr w:type="spellEnd"/>
      <w:r w:rsidRPr="00B17C61">
        <w:rPr>
          <w:rFonts w:ascii="Times New Roman" w:hAnsi="Times New Roman" w:cs="Times New Roman"/>
          <w:color w:val="000000" w:themeColor="text1"/>
          <w:sz w:val="28"/>
          <w:szCs w:val="28"/>
        </w:rPr>
        <w:t xml:space="preserve">, для цілодобового перебування хворих №№1-5;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Палата інтенсивної терапії з наданням респіраторної підтримки;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Асистивні</w:t>
      </w:r>
      <w:proofErr w:type="spellEnd"/>
      <w:r w:rsidRPr="00B17C61">
        <w:rPr>
          <w:rFonts w:ascii="Times New Roman" w:hAnsi="Times New Roman" w:cs="Times New Roman"/>
          <w:color w:val="000000" w:themeColor="text1"/>
          <w:sz w:val="28"/>
          <w:szCs w:val="28"/>
        </w:rPr>
        <w:t xml:space="preserve"> засоби для мобілізації хворих</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Реабілітаційне відділення – 20 ліжок;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Палати для цілодобового перебування хворих : №№1 – 10;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Фізіотерапевтичний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Масажний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лікувальної фізкультури з відповідним  обладнанням для відновлення когнітивних функцій;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Медсестринський</w:t>
      </w:r>
      <w:proofErr w:type="spellEnd"/>
      <w:r w:rsidRPr="00B17C61">
        <w:rPr>
          <w:rFonts w:ascii="Times New Roman" w:hAnsi="Times New Roman" w:cs="Times New Roman"/>
          <w:color w:val="000000" w:themeColor="text1"/>
          <w:sz w:val="28"/>
          <w:szCs w:val="28"/>
        </w:rPr>
        <w:t xml:space="preserve"> пост;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Ординаторська;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Технічне приміщення;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Їдальня;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Асистивні</w:t>
      </w:r>
      <w:proofErr w:type="spellEnd"/>
      <w:r w:rsidRPr="00B17C61">
        <w:rPr>
          <w:rFonts w:ascii="Times New Roman" w:hAnsi="Times New Roman" w:cs="Times New Roman"/>
          <w:color w:val="000000" w:themeColor="text1"/>
          <w:sz w:val="28"/>
          <w:szCs w:val="28"/>
        </w:rPr>
        <w:t xml:space="preserve"> засоби для мобілізації хворих </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Відділення платних послуг</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ІV Відділ гемодіалізу в амбулаторних умовах:</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V</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xml:space="preserve">Підрозділ - поліклінічне відділення: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lastRenderedPageBreak/>
        <w:t xml:space="preserve">        Загальний відділ поліклініки</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реабілітаційної допомоги дорослим і дітям;</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денного стаціонару;</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Шкірно</w:t>
      </w:r>
      <w:proofErr w:type="spellEnd"/>
      <w:r w:rsidRPr="00B17C61">
        <w:rPr>
          <w:rFonts w:ascii="Times New Roman" w:hAnsi="Times New Roman" w:cs="Times New Roman"/>
          <w:color w:val="000000" w:themeColor="text1"/>
          <w:sz w:val="28"/>
          <w:szCs w:val="28"/>
        </w:rPr>
        <w:t xml:space="preserve"> – венеричний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Кардіологіцчний</w:t>
      </w:r>
      <w:proofErr w:type="spellEnd"/>
      <w:r w:rsidRPr="00B17C61">
        <w:rPr>
          <w:rFonts w:ascii="Times New Roman" w:hAnsi="Times New Roman" w:cs="Times New Roman"/>
          <w:color w:val="000000" w:themeColor="text1"/>
          <w:sz w:val="28"/>
          <w:szCs w:val="28"/>
        </w:rPr>
        <w:t xml:space="preserve">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Хірургічний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Неврологічний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Урологічний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Травматологічний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Терапевтичний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Фтизіатричний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Офтальмологічний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Отоларингологічний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Онкологічний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Психіатричний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Нефрологічний</w:t>
      </w:r>
      <w:proofErr w:type="spellEnd"/>
      <w:r w:rsidRPr="00B17C61">
        <w:rPr>
          <w:rFonts w:ascii="Times New Roman" w:hAnsi="Times New Roman" w:cs="Times New Roman"/>
          <w:color w:val="000000" w:themeColor="text1"/>
          <w:sz w:val="28"/>
          <w:szCs w:val="28"/>
        </w:rPr>
        <w:t xml:space="preserve">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Інфекційний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Пульмонологічний</w:t>
      </w:r>
      <w:proofErr w:type="spellEnd"/>
      <w:r w:rsidRPr="00B17C61">
        <w:rPr>
          <w:rFonts w:ascii="Times New Roman" w:hAnsi="Times New Roman" w:cs="Times New Roman"/>
          <w:color w:val="000000" w:themeColor="text1"/>
          <w:sz w:val="28"/>
          <w:szCs w:val="28"/>
        </w:rPr>
        <w:t xml:space="preserve">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Ендокринологічний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Ревматологічний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Гастроентерологічний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Наркологічний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медичного психолога;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Педіатричний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 педіатр;</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 </w:t>
      </w:r>
      <w:proofErr w:type="spellStart"/>
      <w:r w:rsidRPr="00B17C61">
        <w:rPr>
          <w:rFonts w:ascii="Times New Roman" w:hAnsi="Times New Roman" w:cs="Times New Roman"/>
          <w:color w:val="000000" w:themeColor="text1"/>
          <w:sz w:val="28"/>
          <w:szCs w:val="28"/>
        </w:rPr>
        <w:t>неврологдитячий</w:t>
      </w:r>
      <w:proofErr w:type="spellEnd"/>
      <w:r w:rsidRPr="00B17C61">
        <w:rPr>
          <w:rFonts w:ascii="Times New Roman" w:hAnsi="Times New Roman" w:cs="Times New Roman"/>
          <w:color w:val="000000" w:themeColor="text1"/>
          <w:sz w:val="28"/>
          <w:szCs w:val="28"/>
        </w:rPr>
        <w:t>;</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отоларинголог дитячий;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 фтизіатр дитячий;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ортопед – травматолог дитячий;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 хірург дитячий;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лікар </w:t>
      </w:r>
      <w:proofErr w:type="spellStart"/>
      <w:r w:rsidRPr="00B17C61">
        <w:rPr>
          <w:rFonts w:ascii="Times New Roman" w:hAnsi="Times New Roman" w:cs="Times New Roman"/>
          <w:color w:val="000000" w:themeColor="text1"/>
          <w:sz w:val="28"/>
          <w:szCs w:val="28"/>
        </w:rPr>
        <w:t>дермато-венеролог</w:t>
      </w:r>
      <w:proofErr w:type="spellEnd"/>
      <w:r w:rsidRPr="00B17C61">
        <w:rPr>
          <w:rFonts w:ascii="Times New Roman" w:hAnsi="Times New Roman" w:cs="Times New Roman"/>
          <w:color w:val="000000" w:themeColor="text1"/>
          <w:sz w:val="28"/>
          <w:szCs w:val="28"/>
        </w:rPr>
        <w:t xml:space="preserve">  дитячий;</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Процедурний кабінет;</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денного стаціонару</w:t>
      </w:r>
    </w:p>
    <w:p w:rsidR="007C36A1"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Загальний відділ -2</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лікар - </w:t>
      </w:r>
      <w:proofErr w:type="spellStart"/>
      <w:r w:rsidRPr="00B17C61">
        <w:rPr>
          <w:rFonts w:ascii="Times New Roman" w:hAnsi="Times New Roman" w:cs="Times New Roman"/>
          <w:color w:val="000000" w:themeColor="text1"/>
          <w:sz w:val="28"/>
          <w:szCs w:val="28"/>
        </w:rPr>
        <w:t>профпатолог</w:t>
      </w:r>
      <w:proofErr w:type="spellEnd"/>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Жіноча консультація: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прийому пацієнтів;</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w:t>
      </w:r>
      <w:proofErr w:type="spellStart"/>
      <w:r w:rsidRPr="00B17C61">
        <w:rPr>
          <w:rFonts w:ascii="Times New Roman" w:hAnsi="Times New Roman" w:cs="Times New Roman"/>
          <w:color w:val="000000" w:themeColor="text1"/>
          <w:sz w:val="28"/>
          <w:szCs w:val="28"/>
        </w:rPr>
        <w:t>гістероскопії</w:t>
      </w:r>
      <w:proofErr w:type="spellEnd"/>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xml:space="preserve"> Стоматологічне відділення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VІ. Діагностичні відділення/ кабінети: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Клініко – діагностична лабораторія: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Відділ загально – клінічних досліджень;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Відділ біохімічних досліджень;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Відділ  імунологічних  досліджень;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lastRenderedPageBreak/>
        <w:t xml:space="preserve">           Відділ бактеріологічних  досліджень;</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забору </w:t>
      </w:r>
      <w:proofErr w:type="spellStart"/>
      <w:r w:rsidRPr="00B17C61">
        <w:rPr>
          <w:rFonts w:ascii="Times New Roman" w:hAnsi="Times New Roman" w:cs="Times New Roman"/>
          <w:color w:val="000000" w:themeColor="text1"/>
          <w:sz w:val="28"/>
          <w:szCs w:val="28"/>
        </w:rPr>
        <w:t>біоматеріалу</w:t>
      </w:r>
      <w:proofErr w:type="spellEnd"/>
      <w:r w:rsidRPr="00B17C61">
        <w:rPr>
          <w:rFonts w:ascii="Times New Roman" w:hAnsi="Times New Roman" w:cs="Times New Roman"/>
          <w:color w:val="000000" w:themeColor="text1"/>
          <w:sz w:val="28"/>
          <w:szCs w:val="28"/>
        </w:rPr>
        <w:t>;</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обробки та знезараження лабораторного посуду та </w:t>
      </w:r>
      <w:proofErr w:type="spellStart"/>
      <w:r w:rsidRPr="00B17C61">
        <w:rPr>
          <w:rFonts w:ascii="Times New Roman" w:hAnsi="Times New Roman" w:cs="Times New Roman"/>
          <w:color w:val="000000" w:themeColor="text1"/>
          <w:sz w:val="28"/>
          <w:szCs w:val="28"/>
        </w:rPr>
        <w:t>біоматеріалу</w:t>
      </w:r>
      <w:proofErr w:type="spellEnd"/>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Рентген – діагностичний  відділ: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           </w:t>
      </w:r>
      <w:r w:rsidRPr="00B17C61">
        <w:rPr>
          <w:rFonts w:ascii="Times New Roman" w:hAnsi="Times New Roman" w:cs="Times New Roman"/>
          <w:color w:val="000000" w:themeColor="text1"/>
          <w:sz w:val="28"/>
          <w:szCs w:val="28"/>
        </w:rPr>
        <w:t>Рентгенологічний кабінет поліклінічного відділення;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Рентгенологічний кабінет стаціонару;</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Цифровий флюорограф мобільний;</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проявлення плівок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proofErr w:type="spellStart"/>
      <w:r w:rsidRPr="00B17C61">
        <w:rPr>
          <w:rFonts w:ascii="Times New Roman" w:hAnsi="Times New Roman" w:cs="Times New Roman"/>
          <w:b/>
          <w:color w:val="000000" w:themeColor="text1"/>
          <w:sz w:val="28"/>
          <w:szCs w:val="28"/>
        </w:rPr>
        <w:t>Мамографічний</w:t>
      </w:r>
      <w:proofErr w:type="spellEnd"/>
      <w:r w:rsidRPr="00B17C61">
        <w:rPr>
          <w:rFonts w:ascii="Times New Roman" w:hAnsi="Times New Roman" w:cs="Times New Roman"/>
          <w:b/>
          <w:color w:val="000000" w:themeColor="text1"/>
          <w:sz w:val="28"/>
          <w:szCs w:val="28"/>
        </w:rPr>
        <w:t xml:space="preserve"> кабінет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Ендоскопічний кабінет: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езофагогастродуоденоскопія</w:t>
      </w:r>
      <w:proofErr w:type="spellEnd"/>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колоноскопія</w:t>
      </w:r>
      <w:proofErr w:type="spellEnd"/>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бронхоскопія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Кабінет ультразвукової діагностики;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Кабінет функціональної діагностики;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VІІ. Відділ інфекційного контролю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лікаря - епідеміолога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VІІІ Патологоанатомічне відділення:</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         </w:t>
      </w:r>
      <w:r w:rsidRPr="00B17C61">
        <w:rPr>
          <w:rFonts w:ascii="Times New Roman" w:hAnsi="Times New Roman" w:cs="Times New Roman"/>
          <w:color w:val="000000" w:themeColor="text1"/>
          <w:sz w:val="28"/>
          <w:szCs w:val="28"/>
        </w:rPr>
        <w:t>секційна зала;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лабораторія;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кабінет лікаря – патологоанатома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IX Кабінет « Довіра»</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X Відділення переливання крові</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XІ Аптечний склад  </w:t>
      </w:r>
      <w:r w:rsidRPr="00B17C61">
        <w:rPr>
          <w:rFonts w:ascii="Times New Roman" w:hAnsi="Times New Roman" w:cs="Times New Roman"/>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XІІ </w:t>
      </w:r>
      <w:proofErr w:type="spellStart"/>
      <w:r w:rsidRPr="00B17C61">
        <w:rPr>
          <w:rFonts w:ascii="Times New Roman" w:hAnsi="Times New Roman" w:cs="Times New Roman"/>
          <w:b/>
          <w:color w:val="000000" w:themeColor="text1"/>
          <w:sz w:val="28"/>
          <w:szCs w:val="28"/>
        </w:rPr>
        <w:t>Господарсько</w:t>
      </w:r>
      <w:proofErr w:type="spellEnd"/>
      <w:r w:rsidRPr="00B17C61">
        <w:rPr>
          <w:rFonts w:ascii="Times New Roman" w:hAnsi="Times New Roman" w:cs="Times New Roman"/>
          <w:b/>
          <w:color w:val="000000" w:themeColor="text1"/>
          <w:sz w:val="28"/>
          <w:szCs w:val="28"/>
        </w:rPr>
        <w:t xml:space="preserve"> – обслуговуючий  відділ</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Автотранспортна служба</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Харчоблок</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Склад</w:t>
      </w:r>
    </w:p>
    <w:p w:rsidR="000C5FF9"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     </w:t>
      </w:r>
    </w:p>
    <w:p w:rsidR="00F9750A" w:rsidRPr="00B17C61" w:rsidRDefault="00F9750A" w:rsidP="006E19CB">
      <w:pPr>
        <w:spacing w:after="0" w:line="240" w:lineRule="auto"/>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 xml:space="preserve">Центральне стерилізаційне відділення: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кімната перед стерилізаційного очищення;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дезінфекційна кімната;</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автоклавна</w:t>
      </w:r>
      <w:proofErr w:type="spellEnd"/>
      <w:r w:rsidRPr="00B17C61">
        <w:rPr>
          <w:rFonts w:ascii="Times New Roman" w:hAnsi="Times New Roman" w:cs="Times New Roman"/>
          <w:color w:val="000000" w:themeColor="text1"/>
          <w:sz w:val="28"/>
          <w:szCs w:val="28"/>
        </w:rPr>
        <w:t>;</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сушильна кімната;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душова кімната;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пакувальна;  кімната контролю упаковки;  </w:t>
      </w:r>
    </w:p>
    <w:p w:rsidR="00F9750A" w:rsidRPr="00B17C61" w:rsidRDefault="00F9750A"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кімната видачі стерильного матеріалу      </w:t>
      </w:r>
    </w:p>
    <w:p w:rsidR="00F9750A" w:rsidRPr="00B17C61" w:rsidRDefault="00F9750A" w:rsidP="006E19CB">
      <w:pPr>
        <w:spacing w:after="0" w:line="240" w:lineRule="auto"/>
        <w:rPr>
          <w:rFonts w:ascii="Times New Roman" w:hAnsi="Times New Roman" w:cs="Times New Roman"/>
          <w:color w:val="000000" w:themeColor="text1"/>
          <w:sz w:val="28"/>
          <w:szCs w:val="28"/>
        </w:rPr>
      </w:pPr>
    </w:p>
    <w:p w:rsidR="00BE18CA" w:rsidRPr="00B17C61" w:rsidRDefault="00BE18CA" w:rsidP="006E19CB">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B17C61">
        <w:rPr>
          <w:rFonts w:ascii="Times New Roman" w:eastAsia="Calibri" w:hAnsi="Times New Roman" w:cs="Times New Roman"/>
          <w:bCs/>
          <w:color w:val="000000" w:themeColor="text1"/>
          <w:sz w:val="28"/>
          <w:szCs w:val="28"/>
        </w:rPr>
        <w:t>В.п</w:t>
      </w:r>
      <w:proofErr w:type="spellEnd"/>
      <w:r w:rsidRPr="00B17C61">
        <w:rPr>
          <w:rFonts w:ascii="Times New Roman" w:eastAsia="Calibri" w:hAnsi="Times New Roman" w:cs="Times New Roman"/>
          <w:bCs/>
          <w:color w:val="000000" w:themeColor="text1"/>
          <w:sz w:val="28"/>
          <w:szCs w:val="28"/>
        </w:rPr>
        <w:t>. міського голови,</w:t>
      </w:r>
    </w:p>
    <w:p w:rsidR="00BE18CA" w:rsidRPr="00B17C61" w:rsidRDefault="00BE18CA" w:rsidP="006E19CB">
      <w:pPr>
        <w:spacing w:after="0" w:line="240" w:lineRule="auto"/>
        <w:jc w:val="both"/>
        <w:rPr>
          <w:rFonts w:ascii="Times New Roman" w:hAnsi="Times New Roman" w:cs="Times New Roman"/>
          <w:color w:val="000000" w:themeColor="text1"/>
          <w:sz w:val="28"/>
          <w:szCs w:val="28"/>
        </w:rPr>
      </w:pPr>
      <w:r w:rsidRPr="00B17C61">
        <w:rPr>
          <w:rFonts w:ascii="Times New Roman" w:eastAsia="Calibri" w:hAnsi="Times New Roman" w:cs="Times New Roman"/>
          <w:bCs/>
          <w:color w:val="000000" w:themeColor="text1"/>
          <w:sz w:val="28"/>
          <w:szCs w:val="28"/>
        </w:rPr>
        <w:t xml:space="preserve">секретар ради та виконкому                     </w:t>
      </w:r>
      <w:r w:rsidRPr="00B17C61">
        <w:rPr>
          <w:rFonts w:ascii="Times New Roman" w:eastAsia="Calibri" w:hAnsi="Times New Roman" w:cs="Times New Roman"/>
          <w:bCs/>
          <w:color w:val="000000" w:themeColor="text1"/>
          <w:sz w:val="28"/>
          <w:szCs w:val="28"/>
        </w:rPr>
        <w:tab/>
      </w:r>
      <w:r w:rsidRPr="00B17C61">
        <w:rPr>
          <w:rFonts w:ascii="Times New Roman" w:eastAsia="Calibri" w:hAnsi="Times New Roman" w:cs="Times New Roman"/>
          <w:bCs/>
          <w:color w:val="000000" w:themeColor="text1"/>
          <w:sz w:val="28"/>
          <w:szCs w:val="28"/>
        </w:rPr>
        <w:tab/>
        <w:t xml:space="preserve">                        Євген МОЛНАР</w:t>
      </w:r>
    </w:p>
    <w:p w:rsidR="00C937C8" w:rsidRPr="00B17C61" w:rsidRDefault="00C937C8"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EC4A88" w:rsidRPr="00B17C61" w:rsidRDefault="00EC4A88" w:rsidP="006E19CB">
      <w:pPr>
        <w:spacing w:after="0" w:line="240" w:lineRule="auto"/>
        <w:jc w:val="right"/>
        <w:rPr>
          <w:rFonts w:ascii="Times New Roman" w:hAnsi="Times New Roman" w:cs="Times New Roman"/>
          <w:color w:val="000000" w:themeColor="text1"/>
          <w:sz w:val="28"/>
          <w:szCs w:val="28"/>
        </w:rPr>
      </w:pPr>
    </w:p>
    <w:p w:rsidR="00EC4A88" w:rsidRPr="00B17C61" w:rsidRDefault="00EC4A88"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6D34DA06" wp14:editId="1F9D18AF">
            <wp:extent cx="1045210" cy="662940"/>
            <wp:effectExtent l="0" t="0" r="254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EC4A88" w:rsidRPr="00B17C61" w:rsidRDefault="00EC4A88"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EC4A88" w:rsidRPr="00B17C61" w:rsidRDefault="00EC4A88"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EC4A88" w:rsidRPr="00B17C61" w:rsidRDefault="00EC4A88"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EC4A88" w:rsidRPr="00B17C61" w:rsidRDefault="00EC4A88"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EC4A88" w:rsidRPr="00B17C61" w:rsidRDefault="00EC4A88"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EC4A88" w:rsidRPr="00B17C61" w:rsidRDefault="00EC4A88" w:rsidP="006E19CB">
      <w:pPr>
        <w:pStyle w:val="a3"/>
        <w:jc w:val="center"/>
        <w:rPr>
          <w:rFonts w:ascii="Times New Roman" w:hAnsi="Times New Roman" w:cs="Times New Roman"/>
          <w:color w:val="000000" w:themeColor="text1"/>
          <w:sz w:val="28"/>
          <w:szCs w:val="28"/>
        </w:rPr>
      </w:pPr>
    </w:p>
    <w:p w:rsidR="00EC4A88" w:rsidRPr="00B17C61" w:rsidRDefault="00EC4A88"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EC4A88" w:rsidRPr="00B17C61" w:rsidRDefault="00EC4A88" w:rsidP="006E19CB">
      <w:pPr>
        <w:pStyle w:val="a3"/>
        <w:rPr>
          <w:rFonts w:ascii="Times New Roman" w:hAnsi="Times New Roman" w:cs="Times New Roman"/>
          <w:color w:val="000000" w:themeColor="text1"/>
          <w:sz w:val="28"/>
          <w:szCs w:val="28"/>
        </w:rPr>
      </w:pPr>
    </w:p>
    <w:p w:rsidR="00EC4A88" w:rsidRPr="00B17C61" w:rsidRDefault="00EC4A88"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№955</w:t>
      </w:r>
    </w:p>
    <w:p w:rsidR="00EC4A88" w:rsidRPr="00B17C61" w:rsidRDefault="00EC4A88"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EC4A88" w:rsidRPr="00B17C61" w:rsidRDefault="00EC4A88" w:rsidP="006E19CB">
      <w:pPr>
        <w:pStyle w:val="a3"/>
        <w:rPr>
          <w:rFonts w:ascii="Times New Roman" w:hAnsi="Times New Roman" w:cs="Times New Roman"/>
          <w:color w:val="000000" w:themeColor="text1"/>
          <w:sz w:val="28"/>
          <w:szCs w:val="28"/>
        </w:rPr>
      </w:pPr>
    </w:p>
    <w:p w:rsidR="00407B93" w:rsidRPr="00B17C61" w:rsidRDefault="00407B93" w:rsidP="006E19CB">
      <w:pPr>
        <w:spacing w:after="0" w:line="240" w:lineRule="auto"/>
        <w:rPr>
          <w:rFonts w:ascii="Times New Roman" w:eastAsia="Times New Roman" w:hAnsi="Times New Roman" w:cs="Times New Roman"/>
          <w:bCs/>
          <w:color w:val="000000" w:themeColor="text1"/>
          <w:sz w:val="28"/>
          <w:szCs w:val="28"/>
        </w:rPr>
      </w:pPr>
      <w:r w:rsidRPr="00B17C61">
        <w:rPr>
          <w:rFonts w:ascii="Times New Roman" w:eastAsia="Calibri" w:hAnsi="Times New Roman" w:cs="Times New Roman"/>
          <w:color w:val="000000" w:themeColor="text1"/>
          <w:sz w:val="28"/>
          <w:szCs w:val="28"/>
        </w:rPr>
        <w:t xml:space="preserve">Про </w:t>
      </w:r>
      <w:r w:rsidRPr="00B17C61">
        <w:rPr>
          <w:rFonts w:ascii="Times New Roman" w:eastAsia="Times New Roman" w:hAnsi="Times New Roman" w:cs="Times New Roman"/>
          <w:bCs/>
          <w:color w:val="000000" w:themeColor="text1"/>
          <w:sz w:val="28"/>
          <w:szCs w:val="28"/>
        </w:rPr>
        <w:t xml:space="preserve">погодження  штатного розпису Комунального </w:t>
      </w:r>
    </w:p>
    <w:p w:rsidR="00407B93" w:rsidRPr="00B17C61" w:rsidRDefault="00407B93" w:rsidP="006E19CB">
      <w:pPr>
        <w:spacing w:after="0" w:line="240" w:lineRule="auto"/>
        <w:rPr>
          <w:rFonts w:ascii="Times New Roman" w:eastAsia="Times New Roman" w:hAnsi="Times New Roman" w:cs="Times New Roman"/>
          <w:bCs/>
          <w:color w:val="000000" w:themeColor="text1"/>
          <w:sz w:val="28"/>
          <w:szCs w:val="28"/>
        </w:rPr>
      </w:pPr>
      <w:r w:rsidRPr="00B17C61">
        <w:rPr>
          <w:rFonts w:ascii="Times New Roman" w:eastAsia="Times New Roman" w:hAnsi="Times New Roman" w:cs="Times New Roman"/>
          <w:bCs/>
          <w:color w:val="000000" w:themeColor="text1"/>
          <w:sz w:val="28"/>
          <w:szCs w:val="28"/>
        </w:rPr>
        <w:t xml:space="preserve">некомерційного підприємства «Рахівська районна </w:t>
      </w:r>
    </w:p>
    <w:p w:rsidR="00407B93" w:rsidRPr="00B17C61" w:rsidRDefault="00407B93" w:rsidP="006E19CB">
      <w:pPr>
        <w:spacing w:after="0" w:line="240" w:lineRule="auto"/>
        <w:rPr>
          <w:rFonts w:ascii="Times New Roman" w:eastAsia="Times New Roman" w:hAnsi="Times New Roman" w:cs="Times New Roman"/>
          <w:bCs/>
          <w:color w:val="000000" w:themeColor="text1"/>
          <w:sz w:val="28"/>
          <w:szCs w:val="28"/>
        </w:rPr>
      </w:pPr>
      <w:r w:rsidRPr="00B17C61">
        <w:rPr>
          <w:rFonts w:ascii="Times New Roman" w:eastAsia="Times New Roman" w:hAnsi="Times New Roman" w:cs="Times New Roman"/>
          <w:bCs/>
          <w:color w:val="000000" w:themeColor="text1"/>
          <w:sz w:val="28"/>
          <w:szCs w:val="28"/>
        </w:rPr>
        <w:t xml:space="preserve">лікарня» Рахівської міської ради Закарпатської області </w:t>
      </w:r>
    </w:p>
    <w:p w:rsidR="00407B93" w:rsidRPr="00B17C61" w:rsidRDefault="00407B93" w:rsidP="006E19CB">
      <w:pPr>
        <w:spacing w:after="0" w:line="240" w:lineRule="auto"/>
        <w:rPr>
          <w:rFonts w:ascii="Times New Roman" w:eastAsia="Calibri" w:hAnsi="Times New Roman" w:cs="Times New Roman"/>
          <w:color w:val="000000" w:themeColor="text1"/>
          <w:sz w:val="28"/>
          <w:szCs w:val="28"/>
          <w:lang w:eastAsia="en-US"/>
        </w:rPr>
      </w:pPr>
      <w:r w:rsidRPr="00B17C61">
        <w:rPr>
          <w:rFonts w:ascii="Times New Roman" w:eastAsia="Times New Roman" w:hAnsi="Times New Roman" w:cs="Times New Roman"/>
          <w:bCs/>
          <w:color w:val="000000" w:themeColor="text1"/>
          <w:sz w:val="28"/>
          <w:szCs w:val="28"/>
        </w:rPr>
        <w:t>на 2025 рік</w:t>
      </w:r>
    </w:p>
    <w:p w:rsidR="00407B93" w:rsidRPr="00B17C61" w:rsidRDefault="00407B93" w:rsidP="006E19CB">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p>
    <w:p w:rsidR="00407B93" w:rsidRPr="00B17C61" w:rsidRDefault="00407B93" w:rsidP="006E19CB">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 xml:space="preserve">Розглянувши лист  </w:t>
      </w:r>
      <w:r w:rsidRPr="00B17C61">
        <w:rPr>
          <w:rFonts w:ascii="Times New Roman" w:hAnsi="Times New Roman" w:cs="Times New Roman"/>
          <w:color w:val="000000" w:themeColor="text1"/>
          <w:sz w:val="28"/>
          <w:szCs w:val="28"/>
        </w:rPr>
        <w:t xml:space="preserve">Комунального некомерційного підприємства «Рахівська районна лікарня» Рахівської міської ради Закарпатської області  про погодження штатного розпису на 2025 рік від 16.12.2024  №1431/01-18, </w:t>
      </w:r>
      <w:r w:rsidRPr="00B17C61">
        <w:rPr>
          <w:rFonts w:ascii="Times New Roman" w:eastAsia="Calibri" w:hAnsi="Times New Roman" w:cs="Times New Roman"/>
          <w:color w:val="000000" w:themeColor="text1"/>
          <w:sz w:val="28"/>
          <w:szCs w:val="28"/>
        </w:rPr>
        <w:t>відповідно до Статуту КНП «Рахівська РЛ» керуючись ст.26 Закону України «Про місцеве самоврядування в Україні», Рахівська міська рада</w:t>
      </w:r>
    </w:p>
    <w:p w:rsidR="00407B93" w:rsidRPr="00B17C61" w:rsidRDefault="00407B93"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07B93" w:rsidRPr="00B17C61" w:rsidRDefault="00407B93"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В И Р І Ш И Л А:</w:t>
      </w:r>
    </w:p>
    <w:p w:rsidR="00407B93" w:rsidRPr="00B17C61" w:rsidRDefault="00407B93"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407B93" w:rsidRPr="00B17C61" w:rsidRDefault="00852138" w:rsidP="006E19CB">
      <w:pPr>
        <w:suppressAutoHyphens/>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w:t>
      </w:r>
      <w:r w:rsidR="00407B93" w:rsidRPr="00B17C61">
        <w:rPr>
          <w:rFonts w:ascii="Times New Roman" w:hAnsi="Times New Roman" w:cs="Times New Roman"/>
          <w:color w:val="000000" w:themeColor="text1"/>
          <w:sz w:val="28"/>
          <w:szCs w:val="28"/>
        </w:rPr>
        <w:t>Погодити штатний розпис</w:t>
      </w:r>
      <w:r w:rsidR="00407B93" w:rsidRPr="00B17C61">
        <w:rPr>
          <w:rFonts w:ascii="Times New Roman" w:hAnsi="Times New Roman" w:cs="Times New Roman"/>
          <w:b/>
          <w:bCs/>
          <w:color w:val="000000" w:themeColor="text1"/>
          <w:sz w:val="28"/>
          <w:szCs w:val="28"/>
        </w:rPr>
        <w:t xml:space="preserve"> </w:t>
      </w:r>
      <w:r w:rsidR="00407B93" w:rsidRPr="00B17C61">
        <w:rPr>
          <w:rFonts w:ascii="Times New Roman" w:hAnsi="Times New Roman" w:cs="Times New Roman"/>
          <w:color w:val="000000" w:themeColor="text1"/>
          <w:sz w:val="28"/>
          <w:szCs w:val="28"/>
        </w:rPr>
        <w:t>Комунального некомерційного підприємства «Рахівська районна лікарня» Рахівської міської ради Закарпатської області на 2025 рік, згідно додатку.</w:t>
      </w:r>
    </w:p>
    <w:p w:rsidR="00407B93" w:rsidRPr="00B17C61" w:rsidRDefault="00407B93" w:rsidP="006E19CB">
      <w:pPr>
        <w:pStyle w:val="a7"/>
        <w:suppressAutoHyphens/>
        <w:spacing w:after="0" w:line="240" w:lineRule="auto"/>
        <w:ind w:left="0"/>
        <w:jc w:val="both"/>
        <w:rPr>
          <w:rFonts w:ascii="Times New Roman" w:hAnsi="Times New Roman" w:cs="Times New Roman"/>
          <w:color w:val="000000" w:themeColor="text1"/>
          <w:sz w:val="28"/>
          <w:szCs w:val="28"/>
          <w:lang w:val="uk-UA"/>
        </w:rPr>
      </w:pPr>
    </w:p>
    <w:p w:rsidR="00407B93" w:rsidRPr="00B17C61" w:rsidRDefault="00407B93" w:rsidP="006E19CB">
      <w:pPr>
        <w:suppressAutoHyphens/>
        <w:spacing w:after="0" w:line="240" w:lineRule="auto"/>
        <w:ind w:firstLine="360"/>
        <w:jc w:val="both"/>
        <w:rPr>
          <w:rFonts w:ascii="Times New Roman" w:eastAsia="MS Mincho" w:hAnsi="Times New Roman" w:cs="Times New Roman"/>
          <w:color w:val="000000" w:themeColor="text1"/>
          <w:sz w:val="28"/>
          <w:szCs w:val="28"/>
          <w:lang w:eastAsia="ar-SA"/>
        </w:rPr>
      </w:pPr>
    </w:p>
    <w:p w:rsidR="00407B93" w:rsidRPr="00B17C61" w:rsidRDefault="00407B93" w:rsidP="006E19CB">
      <w:pPr>
        <w:suppressAutoHyphens/>
        <w:spacing w:after="0" w:line="240" w:lineRule="auto"/>
        <w:ind w:firstLine="360"/>
        <w:jc w:val="both"/>
        <w:rPr>
          <w:rFonts w:ascii="Times New Roman" w:eastAsia="MS Mincho" w:hAnsi="Times New Roman" w:cs="Times New Roman"/>
          <w:color w:val="000000" w:themeColor="text1"/>
          <w:sz w:val="28"/>
          <w:szCs w:val="28"/>
          <w:lang w:eastAsia="ar-SA"/>
        </w:rPr>
      </w:pPr>
    </w:p>
    <w:p w:rsidR="00407B93" w:rsidRPr="00B17C61" w:rsidRDefault="00407B93" w:rsidP="006E19CB">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B17C61">
        <w:rPr>
          <w:rFonts w:ascii="Times New Roman" w:eastAsia="Calibri" w:hAnsi="Times New Roman" w:cs="Times New Roman"/>
          <w:bCs/>
          <w:color w:val="000000" w:themeColor="text1"/>
          <w:sz w:val="28"/>
          <w:szCs w:val="28"/>
        </w:rPr>
        <w:t>В.п</w:t>
      </w:r>
      <w:proofErr w:type="spellEnd"/>
      <w:r w:rsidRPr="00B17C61">
        <w:rPr>
          <w:rFonts w:ascii="Times New Roman" w:eastAsia="Calibri" w:hAnsi="Times New Roman" w:cs="Times New Roman"/>
          <w:bCs/>
          <w:color w:val="000000" w:themeColor="text1"/>
          <w:sz w:val="28"/>
          <w:szCs w:val="28"/>
        </w:rPr>
        <w:t>. міського голови,</w:t>
      </w:r>
    </w:p>
    <w:p w:rsidR="00407B93" w:rsidRPr="00B17C61" w:rsidRDefault="00407B93" w:rsidP="006E19CB">
      <w:pPr>
        <w:spacing w:after="0" w:line="240" w:lineRule="auto"/>
        <w:jc w:val="both"/>
        <w:rPr>
          <w:rFonts w:ascii="Times New Roman" w:hAnsi="Times New Roman" w:cs="Times New Roman"/>
          <w:color w:val="000000" w:themeColor="text1"/>
          <w:sz w:val="28"/>
          <w:szCs w:val="28"/>
        </w:rPr>
      </w:pPr>
      <w:r w:rsidRPr="00B17C61">
        <w:rPr>
          <w:rFonts w:ascii="Times New Roman" w:eastAsia="Calibri" w:hAnsi="Times New Roman" w:cs="Times New Roman"/>
          <w:bCs/>
          <w:color w:val="000000" w:themeColor="text1"/>
          <w:sz w:val="28"/>
          <w:szCs w:val="28"/>
        </w:rPr>
        <w:t xml:space="preserve">секретар ради та виконкому                     </w:t>
      </w:r>
      <w:r w:rsidRPr="00B17C61">
        <w:rPr>
          <w:rFonts w:ascii="Times New Roman" w:eastAsia="Calibri" w:hAnsi="Times New Roman" w:cs="Times New Roman"/>
          <w:bCs/>
          <w:color w:val="000000" w:themeColor="text1"/>
          <w:sz w:val="28"/>
          <w:szCs w:val="28"/>
        </w:rPr>
        <w:tab/>
      </w:r>
      <w:r w:rsidRPr="00B17C61">
        <w:rPr>
          <w:rFonts w:ascii="Times New Roman" w:eastAsia="Calibri" w:hAnsi="Times New Roman" w:cs="Times New Roman"/>
          <w:bCs/>
          <w:color w:val="000000" w:themeColor="text1"/>
          <w:sz w:val="28"/>
          <w:szCs w:val="28"/>
        </w:rPr>
        <w:tab/>
        <w:t xml:space="preserve">                        Євген МОЛНАР</w:t>
      </w:r>
    </w:p>
    <w:p w:rsidR="00407B93" w:rsidRPr="00B17C61" w:rsidRDefault="00407B93" w:rsidP="006E19CB">
      <w:pPr>
        <w:spacing w:after="0" w:line="240" w:lineRule="auto"/>
        <w:rPr>
          <w:rFonts w:ascii="Times New Roman" w:eastAsia="Calibri" w:hAnsi="Times New Roman" w:cs="Times New Roman"/>
          <w:color w:val="000000" w:themeColor="text1"/>
          <w:sz w:val="28"/>
          <w:szCs w:val="28"/>
        </w:rPr>
      </w:pPr>
    </w:p>
    <w:p w:rsidR="00407B93" w:rsidRPr="00B17C61" w:rsidRDefault="00407B93" w:rsidP="006E19CB">
      <w:pPr>
        <w:spacing w:after="0" w:line="240" w:lineRule="auto"/>
        <w:rPr>
          <w:rFonts w:ascii="Times New Roman" w:eastAsia="Calibri" w:hAnsi="Times New Roman" w:cs="Times New Roman"/>
          <w:color w:val="000000" w:themeColor="text1"/>
          <w:sz w:val="28"/>
          <w:szCs w:val="28"/>
        </w:rPr>
      </w:pPr>
    </w:p>
    <w:p w:rsidR="00C937C8" w:rsidRPr="00B17C61" w:rsidRDefault="00C937C8" w:rsidP="006E19CB">
      <w:pPr>
        <w:spacing w:after="0" w:line="240" w:lineRule="auto"/>
        <w:rPr>
          <w:rFonts w:ascii="Times New Roman" w:eastAsia="Calibri" w:hAnsi="Times New Roman" w:cs="Times New Roman"/>
          <w:color w:val="000000" w:themeColor="text1"/>
          <w:sz w:val="28"/>
          <w:szCs w:val="28"/>
        </w:rPr>
      </w:pPr>
    </w:p>
    <w:p w:rsidR="00407B93" w:rsidRPr="00B17C61" w:rsidRDefault="00407B93" w:rsidP="006E19CB">
      <w:pPr>
        <w:spacing w:after="0" w:line="240" w:lineRule="auto"/>
        <w:rPr>
          <w:rFonts w:ascii="Times New Roman" w:eastAsia="Calibri" w:hAnsi="Times New Roman" w:cs="Times New Roman"/>
          <w:b/>
          <w:color w:val="000000" w:themeColor="text1"/>
          <w:sz w:val="28"/>
          <w:szCs w:val="28"/>
        </w:rPr>
      </w:pPr>
      <w:r w:rsidRPr="00B17C61">
        <w:rPr>
          <w:rFonts w:ascii="Times New Roman" w:eastAsia="Calibri" w:hAnsi="Times New Roman" w:cs="Times New Roman"/>
          <w:b/>
          <w:color w:val="000000" w:themeColor="text1"/>
          <w:sz w:val="28"/>
          <w:szCs w:val="28"/>
        </w:rPr>
        <w:br w:type="page"/>
      </w:r>
    </w:p>
    <w:p w:rsidR="00276A62" w:rsidRPr="00B17C61" w:rsidRDefault="00276A62" w:rsidP="006E19CB">
      <w:pPr>
        <w:spacing w:after="0" w:line="240" w:lineRule="auto"/>
        <w:jc w:val="right"/>
        <w:rPr>
          <w:rFonts w:ascii="Times New Roman" w:hAnsi="Times New Roman" w:cs="Times New Roman"/>
          <w:color w:val="000000" w:themeColor="text1"/>
          <w:sz w:val="28"/>
          <w:szCs w:val="28"/>
        </w:rPr>
      </w:pPr>
    </w:p>
    <w:p w:rsidR="00276A62" w:rsidRPr="00B17C61" w:rsidRDefault="00276A62"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68C8B8D4" wp14:editId="77679340">
            <wp:extent cx="1045210" cy="662940"/>
            <wp:effectExtent l="0" t="0" r="254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276A62" w:rsidRPr="00B17C61" w:rsidRDefault="00276A6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276A62" w:rsidRPr="00B17C61" w:rsidRDefault="00276A6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276A62" w:rsidRPr="00B17C61" w:rsidRDefault="00276A6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276A62" w:rsidRPr="00B17C61" w:rsidRDefault="00276A6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276A62" w:rsidRPr="00B17C61" w:rsidRDefault="00276A62"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276A62" w:rsidRPr="00B17C61" w:rsidRDefault="00276A62" w:rsidP="006E19CB">
      <w:pPr>
        <w:pStyle w:val="a3"/>
        <w:jc w:val="center"/>
        <w:rPr>
          <w:rFonts w:ascii="Times New Roman" w:hAnsi="Times New Roman" w:cs="Times New Roman"/>
          <w:color w:val="000000" w:themeColor="text1"/>
          <w:sz w:val="28"/>
          <w:szCs w:val="28"/>
        </w:rPr>
      </w:pPr>
    </w:p>
    <w:p w:rsidR="00276A62" w:rsidRPr="00B17C61" w:rsidRDefault="00276A62"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276A62" w:rsidRPr="00B17C61" w:rsidRDefault="00276A62" w:rsidP="006E19CB">
      <w:pPr>
        <w:pStyle w:val="a3"/>
        <w:rPr>
          <w:rFonts w:ascii="Times New Roman" w:hAnsi="Times New Roman" w:cs="Times New Roman"/>
          <w:color w:val="000000" w:themeColor="text1"/>
          <w:sz w:val="28"/>
          <w:szCs w:val="28"/>
        </w:rPr>
      </w:pPr>
    </w:p>
    <w:p w:rsidR="00276A62" w:rsidRPr="00B17C61" w:rsidRDefault="00276A6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№956</w:t>
      </w:r>
    </w:p>
    <w:p w:rsidR="00276A62" w:rsidRPr="00B17C61" w:rsidRDefault="00276A62"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276A62" w:rsidRPr="00B17C61" w:rsidRDefault="00276A62" w:rsidP="006E19CB">
      <w:pPr>
        <w:pStyle w:val="a3"/>
        <w:rPr>
          <w:rFonts w:ascii="Times New Roman" w:hAnsi="Times New Roman" w:cs="Times New Roman"/>
          <w:color w:val="000000" w:themeColor="text1"/>
          <w:sz w:val="28"/>
          <w:szCs w:val="28"/>
        </w:rPr>
      </w:pPr>
    </w:p>
    <w:p w:rsidR="00C937C8" w:rsidRPr="00B17C61" w:rsidRDefault="00C937C8" w:rsidP="006E19CB">
      <w:pPr>
        <w:spacing w:after="0" w:line="240" w:lineRule="auto"/>
        <w:rPr>
          <w:rFonts w:ascii="Times New Roman" w:eastAsiaTheme="minorHAnsi" w:hAnsi="Times New Roman" w:cs="Times New Roman"/>
          <w:bCs/>
          <w:color w:val="000000" w:themeColor="text1"/>
          <w:sz w:val="28"/>
          <w:szCs w:val="28"/>
        </w:rPr>
      </w:pPr>
      <w:r w:rsidRPr="00B17C61">
        <w:rPr>
          <w:rFonts w:ascii="Times New Roman" w:eastAsia="Calibri" w:hAnsi="Times New Roman" w:cs="Times New Roman"/>
          <w:color w:val="000000" w:themeColor="text1"/>
          <w:sz w:val="28"/>
          <w:szCs w:val="28"/>
        </w:rPr>
        <w:t xml:space="preserve">Про </w:t>
      </w:r>
      <w:r w:rsidRPr="00B17C61">
        <w:rPr>
          <w:rFonts w:ascii="Times New Roman" w:hAnsi="Times New Roman" w:cs="Times New Roman"/>
          <w:bCs/>
          <w:color w:val="000000" w:themeColor="text1"/>
          <w:sz w:val="28"/>
          <w:szCs w:val="28"/>
        </w:rPr>
        <w:t xml:space="preserve">затвердження фінансового плану підприємства </w:t>
      </w:r>
    </w:p>
    <w:p w:rsidR="00C937C8" w:rsidRPr="00B17C61" w:rsidRDefault="00C937C8" w:rsidP="006E19CB">
      <w:pPr>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 xml:space="preserve">Комунального некомерційного підприємства </w:t>
      </w:r>
    </w:p>
    <w:p w:rsidR="00C937C8" w:rsidRPr="00B17C61" w:rsidRDefault="00C937C8" w:rsidP="006E19CB">
      <w:pPr>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«Рахівський центр первинної медико-санітарної</w:t>
      </w:r>
    </w:p>
    <w:p w:rsidR="00C937C8" w:rsidRPr="00B17C61" w:rsidRDefault="00C937C8" w:rsidP="006E19CB">
      <w:pPr>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 xml:space="preserve"> допомоги»  Рахівської міської ради </w:t>
      </w:r>
    </w:p>
    <w:p w:rsidR="00C937C8" w:rsidRPr="00B17C61" w:rsidRDefault="00C937C8" w:rsidP="006E19CB">
      <w:pPr>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Закарпатської області на 2025 рік</w:t>
      </w:r>
    </w:p>
    <w:p w:rsidR="00C937C8" w:rsidRPr="00B17C61" w:rsidRDefault="00C937C8" w:rsidP="006E19CB">
      <w:pPr>
        <w:spacing w:after="0" w:line="240" w:lineRule="auto"/>
        <w:rPr>
          <w:rFonts w:ascii="Times New Roman" w:eastAsia="Calibri" w:hAnsi="Times New Roman" w:cs="Times New Roman"/>
          <w:color w:val="000000" w:themeColor="text1"/>
          <w:sz w:val="28"/>
          <w:szCs w:val="28"/>
        </w:rPr>
      </w:pPr>
    </w:p>
    <w:p w:rsidR="00C937C8" w:rsidRPr="00B17C61" w:rsidRDefault="00C937C8" w:rsidP="006E19CB">
      <w:pPr>
        <w:suppressAutoHyphens/>
        <w:spacing w:after="0" w:line="240" w:lineRule="auto"/>
        <w:jc w:val="both"/>
        <w:rPr>
          <w:rFonts w:ascii="Times New Roman" w:eastAsia="Times New Roman" w:hAnsi="Times New Roman" w:cs="Times New Roman"/>
          <w:color w:val="000000" w:themeColor="text1"/>
          <w:sz w:val="28"/>
          <w:szCs w:val="28"/>
          <w:lang w:eastAsia="ar-SA"/>
        </w:rPr>
      </w:pPr>
    </w:p>
    <w:p w:rsidR="00C937C8" w:rsidRPr="00B17C61" w:rsidRDefault="00C937C8" w:rsidP="006E19CB">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 xml:space="preserve">Розглянувши лист </w:t>
      </w:r>
      <w:r w:rsidRPr="00B17C61">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12.12.2024р. №362/01-14, </w:t>
      </w:r>
      <w:r w:rsidRPr="00B17C61">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C937C8" w:rsidRPr="00B17C61" w:rsidRDefault="00C937C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C937C8" w:rsidRPr="00B17C61" w:rsidRDefault="00C937C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B17C61">
        <w:rPr>
          <w:rFonts w:ascii="Times New Roman" w:eastAsia="Times New Roman" w:hAnsi="Times New Roman" w:cs="Times New Roman"/>
          <w:color w:val="000000" w:themeColor="text1"/>
          <w:sz w:val="28"/>
          <w:szCs w:val="28"/>
          <w:lang w:eastAsia="ar-SA"/>
        </w:rPr>
        <w:t>В И Р І Ш И Л А:</w:t>
      </w:r>
    </w:p>
    <w:p w:rsidR="00C937C8" w:rsidRPr="00B17C61" w:rsidRDefault="00C937C8" w:rsidP="006E19CB">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C937C8" w:rsidRPr="00B17C61" w:rsidRDefault="00AC0B66" w:rsidP="00AC0B66">
      <w:pPr>
        <w:suppressAutoHyphens/>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w:t>
      </w:r>
      <w:r w:rsidR="00C937C8" w:rsidRPr="00B17C61">
        <w:rPr>
          <w:rFonts w:ascii="Times New Roman" w:hAnsi="Times New Roman" w:cs="Times New Roman"/>
          <w:color w:val="000000" w:themeColor="text1"/>
          <w:sz w:val="28"/>
          <w:szCs w:val="28"/>
        </w:rPr>
        <w:t>Затвердити Фінансовий план підприємства на 2025 рік  Комунального некомерційного підприємства «Рахівський центр первинної медико-санітарної допомоги» Рахівської міської ради Закарпатської області, згідно додатку.</w:t>
      </w:r>
    </w:p>
    <w:p w:rsidR="00C937C8" w:rsidRPr="00B17C61" w:rsidRDefault="00C937C8" w:rsidP="006E19CB">
      <w:pPr>
        <w:pStyle w:val="a7"/>
        <w:suppressAutoHyphens/>
        <w:spacing w:after="0" w:line="240" w:lineRule="auto"/>
        <w:ind w:left="0"/>
        <w:jc w:val="both"/>
        <w:rPr>
          <w:rFonts w:ascii="Times New Roman" w:hAnsi="Times New Roman" w:cs="Times New Roman"/>
          <w:color w:val="000000" w:themeColor="text1"/>
          <w:sz w:val="28"/>
          <w:szCs w:val="28"/>
          <w:lang w:val="uk-UA"/>
        </w:rPr>
      </w:pPr>
    </w:p>
    <w:p w:rsidR="00C937C8" w:rsidRPr="00B17C61" w:rsidRDefault="00C937C8" w:rsidP="006E19CB">
      <w:pPr>
        <w:suppressAutoHyphens/>
        <w:spacing w:after="0" w:line="240" w:lineRule="auto"/>
        <w:jc w:val="both"/>
        <w:rPr>
          <w:rFonts w:ascii="Times New Roman" w:eastAsia="MS Mincho" w:hAnsi="Times New Roman" w:cs="Times New Roman"/>
          <w:color w:val="000000" w:themeColor="text1"/>
          <w:sz w:val="28"/>
          <w:szCs w:val="28"/>
          <w:lang w:eastAsia="ar-SA"/>
        </w:rPr>
      </w:pPr>
    </w:p>
    <w:p w:rsidR="00C937C8" w:rsidRPr="00B17C61" w:rsidRDefault="00C937C8" w:rsidP="006E19CB">
      <w:pPr>
        <w:suppressAutoHyphens/>
        <w:spacing w:after="0" w:line="240" w:lineRule="auto"/>
        <w:jc w:val="both"/>
        <w:rPr>
          <w:rFonts w:ascii="Times New Roman" w:eastAsia="MS Mincho" w:hAnsi="Times New Roman" w:cs="Times New Roman"/>
          <w:color w:val="000000" w:themeColor="text1"/>
          <w:sz w:val="28"/>
          <w:szCs w:val="28"/>
          <w:lang w:eastAsia="ar-SA"/>
        </w:rPr>
      </w:pPr>
    </w:p>
    <w:p w:rsidR="00C937C8" w:rsidRPr="00B17C61" w:rsidRDefault="00C937C8" w:rsidP="006E19CB">
      <w:pPr>
        <w:spacing w:after="0" w:line="240" w:lineRule="auto"/>
        <w:jc w:val="both"/>
        <w:rPr>
          <w:rFonts w:ascii="Times New Roman" w:eastAsiaTheme="minorHAnsi" w:hAnsi="Times New Roman" w:cs="Times New Roman"/>
          <w:bCs/>
          <w:color w:val="000000" w:themeColor="text1"/>
          <w:sz w:val="28"/>
          <w:szCs w:val="28"/>
          <w:lang w:eastAsia="en-US"/>
        </w:rPr>
      </w:pPr>
      <w:proofErr w:type="spellStart"/>
      <w:r w:rsidRPr="00B17C61">
        <w:rPr>
          <w:rFonts w:ascii="Times New Roman" w:eastAsia="Calibri" w:hAnsi="Times New Roman" w:cs="Times New Roman"/>
          <w:bCs/>
          <w:color w:val="000000" w:themeColor="text1"/>
          <w:sz w:val="28"/>
          <w:szCs w:val="28"/>
        </w:rPr>
        <w:t>В.п</w:t>
      </w:r>
      <w:proofErr w:type="spellEnd"/>
      <w:r w:rsidRPr="00B17C61">
        <w:rPr>
          <w:rFonts w:ascii="Times New Roman" w:eastAsia="Calibri" w:hAnsi="Times New Roman" w:cs="Times New Roman"/>
          <w:bCs/>
          <w:color w:val="000000" w:themeColor="text1"/>
          <w:sz w:val="28"/>
          <w:szCs w:val="28"/>
        </w:rPr>
        <w:t>. міського голови,</w:t>
      </w:r>
    </w:p>
    <w:p w:rsidR="00C937C8" w:rsidRPr="00B17C61" w:rsidRDefault="00C937C8" w:rsidP="006E19CB">
      <w:pPr>
        <w:spacing w:after="0" w:line="240" w:lineRule="auto"/>
        <w:jc w:val="both"/>
        <w:rPr>
          <w:rFonts w:ascii="Times New Roman" w:hAnsi="Times New Roman" w:cs="Times New Roman"/>
          <w:color w:val="000000" w:themeColor="text1"/>
          <w:sz w:val="28"/>
          <w:szCs w:val="28"/>
        </w:rPr>
      </w:pPr>
      <w:r w:rsidRPr="00B17C61">
        <w:rPr>
          <w:rFonts w:ascii="Times New Roman" w:eastAsia="Calibri" w:hAnsi="Times New Roman" w:cs="Times New Roman"/>
          <w:bCs/>
          <w:color w:val="000000" w:themeColor="text1"/>
          <w:sz w:val="28"/>
          <w:szCs w:val="28"/>
        </w:rPr>
        <w:t xml:space="preserve">секретар ради та виконкому                     </w:t>
      </w:r>
      <w:r w:rsidRPr="00B17C61">
        <w:rPr>
          <w:rFonts w:ascii="Times New Roman" w:eastAsia="Calibri" w:hAnsi="Times New Roman" w:cs="Times New Roman"/>
          <w:bCs/>
          <w:color w:val="000000" w:themeColor="text1"/>
          <w:sz w:val="28"/>
          <w:szCs w:val="28"/>
        </w:rPr>
        <w:tab/>
      </w:r>
      <w:r w:rsidRPr="00B17C61">
        <w:rPr>
          <w:rFonts w:ascii="Times New Roman" w:eastAsia="Calibri" w:hAnsi="Times New Roman" w:cs="Times New Roman"/>
          <w:bCs/>
          <w:color w:val="000000" w:themeColor="text1"/>
          <w:sz w:val="28"/>
          <w:szCs w:val="28"/>
        </w:rPr>
        <w:tab/>
        <w:t xml:space="preserve">                        Євген МОЛНАР</w:t>
      </w:r>
    </w:p>
    <w:p w:rsidR="00C937C8" w:rsidRPr="00B17C61" w:rsidRDefault="00C937C8" w:rsidP="006E19CB">
      <w:pPr>
        <w:spacing w:after="0" w:line="240" w:lineRule="auto"/>
        <w:rPr>
          <w:rFonts w:ascii="Times New Roman" w:eastAsia="Calibri" w:hAnsi="Times New Roman" w:cs="Times New Roman"/>
          <w:color w:val="000000" w:themeColor="text1"/>
          <w:sz w:val="28"/>
          <w:szCs w:val="28"/>
        </w:rPr>
      </w:pPr>
    </w:p>
    <w:p w:rsidR="00962D8A" w:rsidRPr="00B17C61" w:rsidRDefault="00962D8A" w:rsidP="006E19CB">
      <w:pPr>
        <w:spacing w:after="0" w:line="240" w:lineRule="auto"/>
        <w:rPr>
          <w:rFonts w:ascii="Times New Roman" w:eastAsia="Calibri" w:hAnsi="Times New Roman" w:cs="Times New Roman"/>
          <w:color w:val="000000" w:themeColor="text1"/>
          <w:sz w:val="28"/>
          <w:szCs w:val="28"/>
        </w:rPr>
      </w:pPr>
      <w:r w:rsidRPr="00B17C61">
        <w:rPr>
          <w:rFonts w:ascii="Times New Roman" w:eastAsia="Calibri" w:hAnsi="Times New Roman" w:cs="Times New Roman"/>
          <w:color w:val="000000" w:themeColor="text1"/>
          <w:sz w:val="28"/>
          <w:szCs w:val="28"/>
        </w:rPr>
        <w:br w:type="page"/>
      </w:r>
    </w:p>
    <w:p w:rsidR="00962D8A" w:rsidRPr="00B17C61" w:rsidRDefault="00962D8A"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lastRenderedPageBreak/>
        <w:drawing>
          <wp:inline distT="0" distB="0" distL="0" distR="0" wp14:anchorId="5B88F037" wp14:editId="2F745276">
            <wp:extent cx="1045210" cy="662940"/>
            <wp:effectExtent l="0" t="0" r="254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962D8A" w:rsidRPr="00B17C61" w:rsidRDefault="00962D8A"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962D8A" w:rsidRPr="00B17C61" w:rsidRDefault="00962D8A"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962D8A" w:rsidRPr="00B17C61" w:rsidRDefault="00962D8A"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962D8A" w:rsidRPr="00B17C61" w:rsidRDefault="00962D8A"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962D8A" w:rsidRPr="00B17C61" w:rsidRDefault="00962D8A"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962D8A" w:rsidRPr="00B17C61" w:rsidRDefault="00962D8A" w:rsidP="006E19CB">
      <w:pPr>
        <w:pStyle w:val="a3"/>
        <w:jc w:val="center"/>
        <w:rPr>
          <w:rFonts w:ascii="Times New Roman" w:hAnsi="Times New Roman" w:cs="Times New Roman"/>
          <w:color w:val="000000" w:themeColor="text1"/>
          <w:sz w:val="28"/>
          <w:szCs w:val="28"/>
        </w:rPr>
      </w:pPr>
    </w:p>
    <w:p w:rsidR="00962D8A" w:rsidRPr="00B17C61" w:rsidRDefault="00962D8A"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962D8A" w:rsidRPr="00B17C61" w:rsidRDefault="00962D8A" w:rsidP="006E19CB">
      <w:pPr>
        <w:pStyle w:val="a3"/>
        <w:rPr>
          <w:rFonts w:ascii="Times New Roman" w:hAnsi="Times New Roman" w:cs="Times New Roman"/>
          <w:color w:val="000000" w:themeColor="text1"/>
          <w:sz w:val="28"/>
          <w:szCs w:val="28"/>
        </w:rPr>
      </w:pPr>
    </w:p>
    <w:p w:rsidR="00962D8A" w:rsidRPr="00B17C61" w:rsidRDefault="00962D8A"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№957</w:t>
      </w:r>
    </w:p>
    <w:p w:rsidR="00962D8A" w:rsidRPr="00B17C61" w:rsidRDefault="00962D8A"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962D8A" w:rsidRPr="00B17C61" w:rsidRDefault="00962D8A" w:rsidP="006E19CB">
      <w:pPr>
        <w:pStyle w:val="a3"/>
        <w:rPr>
          <w:rFonts w:ascii="Times New Roman" w:hAnsi="Times New Roman" w:cs="Times New Roman"/>
          <w:color w:val="000000" w:themeColor="text1"/>
          <w:sz w:val="28"/>
          <w:szCs w:val="28"/>
        </w:rPr>
      </w:pPr>
    </w:p>
    <w:p w:rsidR="00962D8A" w:rsidRPr="00B17C61" w:rsidRDefault="00962D8A" w:rsidP="006E19CB">
      <w:pPr>
        <w:spacing w:after="0" w:line="240" w:lineRule="auto"/>
        <w:rPr>
          <w:rFonts w:ascii="Times New Roman"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Про безоплатну передачу комунального майна </w:t>
      </w:r>
    </w:p>
    <w:p w:rsidR="00962D8A" w:rsidRPr="00B17C61" w:rsidRDefault="00962D8A" w:rsidP="006E19CB">
      <w:pPr>
        <w:spacing w:after="0" w:line="240" w:lineRule="auto"/>
        <w:rPr>
          <w:rFonts w:ascii="Times New Roman" w:eastAsia="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(майнових цінностей) Рахівському РТЦК та СП</w:t>
      </w:r>
    </w:p>
    <w:p w:rsidR="00962D8A" w:rsidRPr="00B17C61" w:rsidRDefault="00962D8A" w:rsidP="006E19C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962D8A" w:rsidRPr="00B17C61" w:rsidRDefault="00962D8A" w:rsidP="006E19CB">
      <w:pPr>
        <w:spacing w:after="0" w:line="240" w:lineRule="auto"/>
        <w:ind w:firstLine="708"/>
        <w:jc w:val="both"/>
        <w:rPr>
          <w:rFonts w:ascii="Times New Roman" w:hAnsi="Times New Roman" w:cs="Times New Roman"/>
          <w:i/>
          <w:color w:val="000000" w:themeColor="text1"/>
          <w:sz w:val="28"/>
          <w:szCs w:val="28"/>
        </w:rPr>
      </w:pPr>
      <w:r w:rsidRPr="00B17C61">
        <w:rPr>
          <w:rFonts w:ascii="Times New Roman" w:hAnsi="Times New Roman" w:cs="Times New Roman"/>
          <w:color w:val="000000" w:themeColor="text1"/>
          <w:sz w:val="28"/>
          <w:szCs w:val="28"/>
        </w:rPr>
        <w:t>Відповідно до Закону України  «Про місцеве самоврядування в Україні», «Про правовий режим воєнного стану», враховуючи програму матеріально-технічного забезпечення  Рахівського РТЦК та СП, розглянувши лист-клопотання Рахівського районного центру комплектування та соціальної підтримки про забезпечення необхідними товарно-матеріальними цінностями та з метою виконання завдань із забезпечення національної безпеки і оборони, відсічі і стримування збройної агресії російської федерації, Рахівська міська рада</w:t>
      </w:r>
    </w:p>
    <w:p w:rsidR="00962D8A" w:rsidRPr="00B17C61" w:rsidRDefault="00962D8A" w:rsidP="006E19CB">
      <w:pPr>
        <w:spacing w:after="0" w:line="240" w:lineRule="auto"/>
        <w:jc w:val="both"/>
        <w:rPr>
          <w:rFonts w:ascii="Times New Roman" w:hAnsi="Times New Roman" w:cs="Times New Roman"/>
          <w:color w:val="000000" w:themeColor="text1"/>
          <w:sz w:val="28"/>
          <w:szCs w:val="28"/>
        </w:rPr>
      </w:pPr>
    </w:p>
    <w:p w:rsidR="00962D8A" w:rsidRDefault="00962D8A"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w:t>
      </w:r>
    </w:p>
    <w:p w:rsidR="005460CC" w:rsidRPr="00B17C61" w:rsidRDefault="005460CC" w:rsidP="006E19CB">
      <w:pPr>
        <w:spacing w:after="0" w:line="240" w:lineRule="auto"/>
        <w:jc w:val="center"/>
        <w:rPr>
          <w:rFonts w:ascii="Times New Roman" w:hAnsi="Times New Roman" w:cs="Times New Roman"/>
          <w:color w:val="000000" w:themeColor="text1"/>
          <w:sz w:val="28"/>
          <w:szCs w:val="28"/>
        </w:rPr>
      </w:pPr>
    </w:p>
    <w:p w:rsidR="00962D8A" w:rsidRPr="00B17C61" w:rsidRDefault="00962D8A" w:rsidP="006E19C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1.Передати в тимчасове безоплатне комунальне майно (майнові цінності), що знаходиться на балансі Рахівської міської ради в користування Рахівського РТЦК та СП Рахівської міської ради (згідно додатку № 1). Що знаходиться  в м. Рахів вул. Б.Хмельницького (на будівельному майданчику незавершеного будівництва реабілітаційного-оздоровчого центру). На термін до завершення, або скасування правового режиму </w:t>
      </w:r>
      <w:proofErr w:type="spellStart"/>
      <w:r w:rsidRPr="00B17C61">
        <w:rPr>
          <w:rFonts w:ascii="Times New Roman" w:hAnsi="Times New Roman" w:cs="Times New Roman"/>
          <w:color w:val="000000" w:themeColor="text1"/>
          <w:sz w:val="28"/>
          <w:szCs w:val="28"/>
        </w:rPr>
        <w:t>воєного</w:t>
      </w:r>
      <w:proofErr w:type="spellEnd"/>
      <w:r w:rsidRPr="00B17C61">
        <w:rPr>
          <w:rFonts w:ascii="Times New Roman" w:hAnsi="Times New Roman" w:cs="Times New Roman"/>
          <w:color w:val="000000" w:themeColor="text1"/>
          <w:sz w:val="28"/>
          <w:szCs w:val="28"/>
        </w:rPr>
        <w:t xml:space="preserve"> стану.</w:t>
      </w:r>
    </w:p>
    <w:p w:rsidR="00962D8A" w:rsidRPr="00B17C61" w:rsidRDefault="00962D8A" w:rsidP="006E19CB">
      <w:pPr>
        <w:tabs>
          <w:tab w:val="left" w:pos="851"/>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2. Уповноважити завідуючого господарством  Рахівської міської ради   та начальника відділу забезпечення Рахівського РТЦК та СП (майора Віктора Дзюбака) провести передачу в тимчасове користування  майно згідно чинного законодавства України з обов’язковим складанням актів приймання-передачі майна вказаного у додатку №1.</w:t>
      </w:r>
    </w:p>
    <w:p w:rsidR="00962D8A" w:rsidRPr="00B17C61" w:rsidRDefault="00962D8A" w:rsidP="006E19CB">
      <w:pPr>
        <w:tabs>
          <w:tab w:val="left" w:pos="851"/>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5.Контроль за виконанням даного рішення покласти на постійну комісію</w:t>
      </w:r>
      <w:r w:rsidRPr="00B17C61">
        <w:rPr>
          <w:rFonts w:ascii="Times New Roman" w:hAnsi="Times New Roman" w:cs="Times New Roman"/>
          <w:bCs/>
          <w:color w:val="000000" w:themeColor="text1"/>
          <w:sz w:val="28"/>
          <w:szCs w:val="28"/>
          <w:bdr w:val="none" w:sz="0" w:space="0" w:color="auto" w:frame="1"/>
          <w:shd w:val="clear" w:color="auto" w:fill="FFFFFF"/>
        </w:rPr>
        <w:t> з питань</w:t>
      </w:r>
      <w:r w:rsidRPr="00B17C61">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962D8A" w:rsidRPr="00B17C61" w:rsidRDefault="00962D8A" w:rsidP="006E19CB">
      <w:pPr>
        <w:tabs>
          <w:tab w:val="left" w:pos="851"/>
        </w:tabs>
        <w:spacing w:after="0" w:line="240" w:lineRule="auto"/>
        <w:jc w:val="both"/>
        <w:rPr>
          <w:rFonts w:ascii="Times New Roman" w:hAnsi="Times New Roman" w:cs="Times New Roman"/>
          <w:color w:val="000000" w:themeColor="text1"/>
          <w:sz w:val="28"/>
          <w:szCs w:val="28"/>
        </w:rPr>
      </w:pPr>
    </w:p>
    <w:p w:rsidR="00962D8A" w:rsidRPr="00B17C61" w:rsidRDefault="00962D8A" w:rsidP="006E19CB">
      <w:pPr>
        <w:spacing w:after="0" w:line="240" w:lineRule="auto"/>
        <w:jc w:val="both"/>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962D8A" w:rsidRPr="00B17C61" w:rsidRDefault="00962D8A"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                                              Євген МОЛНАР</w:t>
      </w:r>
    </w:p>
    <w:p w:rsidR="00295847" w:rsidRPr="00B17C61" w:rsidRDefault="00295847"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295847" w:rsidRPr="00B17C61" w:rsidRDefault="00295847" w:rsidP="006E19CB">
      <w:pPr>
        <w:spacing w:after="0" w:line="240" w:lineRule="auto"/>
        <w:jc w:val="center"/>
        <w:rPr>
          <w:rFonts w:ascii="Times New Roman" w:hAnsi="Times New Roman" w:cs="Times New Roman"/>
          <w:color w:val="000000" w:themeColor="text1"/>
          <w:sz w:val="28"/>
          <w:szCs w:val="28"/>
        </w:rPr>
      </w:pPr>
    </w:p>
    <w:p w:rsidR="00295847" w:rsidRPr="00B17C61" w:rsidRDefault="00295847" w:rsidP="006E19CB">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295847">
        <w:trPr>
          <w:trHeight w:val="1292"/>
          <w:jc w:val="right"/>
        </w:trPr>
        <w:tc>
          <w:tcPr>
            <w:tcW w:w="3267" w:type="dxa"/>
          </w:tcPr>
          <w:p w:rsidR="00295847" w:rsidRPr="00B17C61" w:rsidRDefault="00295847"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до рішення міської ради  </w:t>
            </w:r>
          </w:p>
          <w:p w:rsidR="00295847" w:rsidRPr="00B17C61" w:rsidRDefault="00295847" w:rsidP="006E19CB">
            <w:pPr>
              <w:spacing w:after="0" w:line="240" w:lineRule="auto"/>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rPr>
              <w:t xml:space="preserve"> 65-ої сесії    8-го скликання                                                                                                 від 20.12. 2024 р. №957</w:t>
            </w:r>
          </w:p>
          <w:p w:rsidR="00295847" w:rsidRPr="00B17C61" w:rsidRDefault="00295847" w:rsidP="006E19CB">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295847" w:rsidRPr="00B17C61" w:rsidRDefault="00295847" w:rsidP="006E19CB">
      <w:pPr>
        <w:pStyle w:val="11"/>
        <w:rPr>
          <w:rFonts w:ascii="Times New Roman" w:hAnsi="Times New Roman"/>
          <w:b/>
          <w:color w:val="000000" w:themeColor="text1"/>
          <w:sz w:val="26"/>
          <w:szCs w:val="26"/>
          <w:lang w:val="uk-UA"/>
        </w:rPr>
      </w:pPr>
    </w:p>
    <w:p w:rsidR="00295847" w:rsidRPr="00B17C61" w:rsidRDefault="00295847" w:rsidP="006E19CB">
      <w:pPr>
        <w:spacing w:after="0" w:line="240" w:lineRule="auto"/>
        <w:jc w:val="center"/>
        <w:rPr>
          <w:rFonts w:ascii="Times New Roman" w:hAnsi="Times New Roman" w:cs="Times New Roman"/>
          <w:color w:val="000000" w:themeColor="text1"/>
          <w:sz w:val="28"/>
          <w:szCs w:val="28"/>
        </w:rPr>
      </w:pPr>
    </w:p>
    <w:p w:rsidR="00295847" w:rsidRPr="00B17C61" w:rsidRDefault="00295847" w:rsidP="006E19CB">
      <w:pPr>
        <w:spacing w:after="0" w:line="240" w:lineRule="auto"/>
        <w:jc w:val="center"/>
        <w:rPr>
          <w:rFonts w:ascii="Times New Roman" w:hAnsi="Times New Roman" w:cs="Times New Roman"/>
          <w:color w:val="000000" w:themeColor="text1"/>
          <w:sz w:val="28"/>
          <w:szCs w:val="28"/>
        </w:rPr>
      </w:pPr>
    </w:p>
    <w:p w:rsidR="00962D8A" w:rsidRPr="00B17C61" w:rsidRDefault="00962D8A" w:rsidP="006E19CB">
      <w:pPr>
        <w:spacing w:after="0" w:line="240" w:lineRule="auto"/>
        <w:jc w:val="center"/>
        <w:rPr>
          <w:rFonts w:ascii="Times New Roman" w:eastAsia="Times New Roman" w:hAnsi="Times New Roman" w:cs="Times New Roman"/>
          <w:color w:val="000000" w:themeColor="text1"/>
          <w:sz w:val="28"/>
          <w:szCs w:val="28"/>
          <w:lang w:eastAsia="ar-SA"/>
        </w:rPr>
      </w:pPr>
      <w:r w:rsidRPr="00B17C61">
        <w:rPr>
          <w:rFonts w:ascii="Times New Roman" w:hAnsi="Times New Roman" w:cs="Times New Roman"/>
          <w:color w:val="000000" w:themeColor="text1"/>
          <w:sz w:val="28"/>
          <w:szCs w:val="28"/>
        </w:rPr>
        <w:t>П Е Р Е Л І К</w:t>
      </w:r>
    </w:p>
    <w:p w:rsidR="00962D8A" w:rsidRPr="00B17C61" w:rsidRDefault="00962D8A" w:rsidP="006E19CB">
      <w:pPr>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з балансу Рахівської міської ради до Рахівського РТЦК та СП</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8"/>
        <w:gridCol w:w="2074"/>
        <w:gridCol w:w="1737"/>
        <w:gridCol w:w="1384"/>
        <w:gridCol w:w="1308"/>
        <w:gridCol w:w="1266"/>
      </w:tblGrid>
      <w:tr w:rsidR="0079628A" w:rsidRPr="00B17C61" w:rsidTr="00962D8A">
        <w:trPr>
          <w:trHeight w:val="987"/>
        </w:trPr>
        <w:tc>
          <w:tcPr>
            <w:tcW w:w="1967"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w:t>
            </w:r>
            <w:r w:rsidRPr="00B17C61">
              <w:rPr>
                <w:rFonts w:ascii="Times New Roman" w:hAnsi="Times New Roman" w:cs="Times New Roman"/>
                <w:color w:val="000000" w:themeColor="text1"/>
                <w:sz w:val="28"/>
                <w:szCs w:val="28"/>
              </w:rPr>
              <w:br/>
              <w:t>п/</w:t>
            </w:r>
            <w:proofErr w:type="spellStart"/>
            <w:r w:rsidRPr="00B17C61">
              <w:rPr>
                <w:rFonts w:ascii="Times New Roman" w:hAnsi="Times New Roman" w:cs="Times New Roman"/>
                <w:color w:val="000000" w:themeColor="text1"/>
                <w:sz w:val="28"/>
                <w:szCs w:val="28"/>
              </w:rPr>
              <w:t>п</w:t>
            </w:r>
            <w:proofErr w:type="spellEnd"/>
          </w:p>
        </w:tc>
        <w:tc>
          <w:tcPr>
            <w:tcW w:w="2163" w:type="dxa"/>
            <w:gridSpan w:val="2"/>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Назва</w:t>
            </w:r>
          </w:p>
        </w:tc>
        <w:tc>
          <w:tcPr>
            <w:tcW w:w="1801"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Одиниця</w:t>
            </w:r>
            <w:r w:rsidRPr="00B17C61">
              <w:rPr>
                <w:rFonts w:ascii="Times New Roman" w:hAnsi="Times New Roman" w:cs="Times New Roman"/>
                <w:color w:val="000000" w:themeColor="text1"/>
                <w:sz w:val="28"/>
                <w:szCs w:val="28"/>
              </w:rPr>
              <w:br/>
              <w:t>виміру</w:t>
            </w:r>
          </w:p>
        </w:tc>
        <w:tc>
          <w:tcPr>
            <w:tcW w:w="1391"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Кількість</w:t>
            </w:r>
          </w:p>
        </w:tc>
        <w:tc>
          <w:tcPr>
            <w:tcW w:w="1133"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Вартість за одиницю</w:t>
            </w:r>
            <w:r w:rsidRPr="00B17C61">
              <w:rPr>
                <w:rFonts w:ascii="Times New Roman" w:hAnsi="Times New Roman" w:cs="Times New Roman"/>
                <w:color w:val="000000" w:themeColor="text1"/>
                <w:sz w:val="28"/>
                <w:szCs w:val="28"/>
              </w:rPr>
              <w:br/>
            </w:r>
            <w:proofErr w:type="spellStart"/>
            <w:r w:rsidRPr="00B17C61">
              <w:rPr>
                <w:rFonts w:ascii="Times New Roman" w:hAnsi="Times New Roman" w:cs="Times New Roman"/>
                <w:color w:val="000000" w:themeColor="text1"/>
                <w:sz w:val="28"/>
                <w:szCs w:val="28"/>
              </w:rPr>
              <w:t>грн</w:t>
            </w:r>
            <w:proofErr w:type="spellEnd"/>
          </w:p>
        </w:tc>
        <w:tc>
          <w:tcPr>
            <w:tcW w:w="1116"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Сума.</w:t>
            </w:r>
            <w:r w:rsidRPr="00B17C61">
              <w:rPr>
                <w:rFonts w:ascii="Times New Roman" w:hAnsi="Times New Roman" w:cs="Times New Roman"/>
                <w:color w:val="000000" w:themeColor="text1"/>
                <w:sz w:val="28"/>
                <w:szCs w:val="28"/>
              </w:rPr>
              <w:br/>
            </w:r>
            <w:proofErr w:type="spellStart"/>
            <w:r w:rsidRPr="00B17C61">
              <w:rPr>
                <w:rFonts w:ascii="Times New Roman" w:hAnsi="Times New Roman" w:cs="Times New Roman"/>
                <w:color w:val="000000" w:themeColor="text1"/>
                <w:sz w:val="28"/>
                <w:szCs w:val="28"/>
              </w:rPr>
              <w:t>грн</w:t>
            </w:r>
            <w:proofErr w:type="spellEnd"/>
          </w:p>
        </w:tc>
      </w:tr>
      <w:tr w:rsidR="0079628A" w:rsidRPr="00B17C61" w:rsidTr="00962D8A">
        <w:trPr>
          <w:trHeight w:val="1128"/>
        </w:trPr>
        <w:tc>
          <w:tcPr>
            <w:tcW w:w="1967"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w:t>
            </w:r>
          </w:p>
        </w:tc>
        <w:tc>
          <w:tcPr>
            <w:tcW w:w="2163" w:type="dxa"/>
            <w:gridSpan w:val="2"/>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Вагончик </w:t>
            </w:r>
          </w:p>
          <w:p w:rsidR="00962D8A" w:rsidRPr="00B17C61" w:rsidRDefault="00962D8A" w:rsidP="006E19CB">
            <w:pPr>
              <w:suppressAutoHyphens/>
              <w:spacing w:after="0" w:line="240" w:lineRule="auto"/>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 </w:t>
            </w:r>
            <w:proofErr w:type="spellStart"/>
            <w:r w:rsidRPr="00B17C61">
              <w:rPr>
                <w:rFonts w:ascii="Times New Roman" w:hAnsi="Times New Roman" w:cs="Times New Roman"/>
                <w:color w:val="000000" w:themeColor="text1"/>
                <w:sz w:val="28"/>
                <w:szCs w:val="28"/>
              </w:rPr>
              <w:t>битовка</w:t>
            </w:r>
            <w:proofErr w:type="spellEnd"/>
            <w:r w:rsidRPr="00B17C61">
              <w:rPr>
                <w:rFonts w:ascii="Times New Roman" w:hAnsi="Times New Roman" w:cs="Times New Roman"/>
                <w:color w:val="000000" w:themeColor="text1"/>
                <w:sz w:val="28"/>
                <w:szCs w:val="28"/>
              </w:rPr>
              <w:t xml:space="preserve"> дачна, будівельна ) </w:t>
            </w:r>
          </w:p>
        </w:tc>
        <w:tc>
          <w:tcPr>
            <w:tcW w:w="1801"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Будівля</w:t>
            </w:r>
          </w:p>
        </w:tc>
        <w:tc>
          <w:tcPr>
            <w:tcW w:w="1391"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1</w:t>
            </w:r>
          </w:p>
        </w:tc>
        <w:tc>
          <w:tcPr>
            <w:tcW w:w="1133"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47520,00</w:t>
            </w:r>
          </w:p>
        </w:tc>
        <w:tc>
          <w:tcPr>
            <w:tcW w:w="1116"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47520,00</w:t>
            </w:r>
          </w:p>
        </w:tc>
      </w:tr>
      <w:tr w:rsidR="0079628A" w:rsidRPr="00B17C61" w:rsidTr="00962D8A">
        <w:trPr>
          <w:trHeight w:val="580"/>
        </w:trPr>
        <w:tc>
          <w:tcPr>
            <w:tcW w:w="1975" w:type="dxa"/>
            <w:gridSpan w:val="2"/>
            <w:tcBorders>
              <w:top w:val="single" w:sz="4" w:space="0" w:color="auto"/>
              <w:left w:val="single" w:sz="4" w:space="0" w:color="auto"/>
              <w:bottom w:val="single" w:sz="4" w:space="0" w:color="auto"/>
              <w:right w:val="single" w:sz="4" w:space="0" w:color="auto"/>
            </w:tcBorders>
          </w:tcPr>
          <w:p w:rsidR="00962D8A" w:rsidRPr="00B17C61" w:rsidRDefault="00962D8A" w:rsidP="006E19CB">
            <w:pPr>
              <w:suppressAutoHyphens/>
              <w:spacing w:after="0" w:line="240" w:lineRule="auto"/>
              <w:rPr>
                <w:rFonts w:ascii="Times New Roman" w:eastAsia="Calibri" w:hAnsi="Times New Roman" w:cs="Times New Roman"/>
                <w:b/>
                <w:color w:val="000000" w:themeColor="text1"/>
                <w:sz w:val="28"/>
                <w:szCs w:val="28"/>
                <w:lang w:eastAsia="ru-RU"/>
              </w:rPr>
            </w:pPr>
          </w:p>
        </w:tc>
        <w:tc>
          <w:tcPr>
            <w:tcW w:w="2155"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rPr>
                <w:rFonts w:ascii="Times New Roman" w:eastAsia="Calibri" w:hAnsi="Times New Roman" w:cs="Times New Roman"/>
                <w:b/>
                <w:color w:val="000000" w:themeColor="text1"/>
                <w:sz w:val="28"/>
                <w:szCs w:val="28"/>
                <w:lang w:eastAsia="ru-RU"/>
              </w:rPr>
            </w:pPr>
            <w:r w:rsidRPr="00B17C61">
              <w:rPr>
                <w:rFonts w:ascii="Times New Roman" w:hAnsi="Times New Roman" w:cs="Times New Roman"/>
                <w:b/>
                <w:color w:val="000000" w:themeColor="text1"/>
                <w:sz w:val="28"/>
                <w:szCs w:val="28"/>
              </w:rPr>
              <w:t>Всього:</w:t>
            </w:r>
          </w:p>
        </w:tc>
        <w:tc>
          <w:tcPr>
            <w:tcW w:w="1801" w:type="dxa"/>
            <w:tcBorders>
              <w:top w:val="single" w:sz="4" w:space="0" w:color="auto"/>
              <w:left w:val="single" w:sz="4" w:space="0" w:color="auto"/>
              <w:bottom w:val="single" w:sz="4" w:space="0" w:color="auto"/>
              <w:right w:val="single" w:sz="4" w:space="0" w:color="auto"/>
            </w:tcBorders>
          </w:tcPr>
          <w:p w:rsidR="00962D8A" w:rsidRPr="00B17C61" w:rsidRDefault="00962D8A" w:rsidP="006E19CB">
            <w:pPr>
              <w:suppressAutoHyphens/>
              <w:spacing w:after="0" w:line="240" w:lineRule="auto"/>
              <w:rPr>
                <w:rFonts w:ascii="Times New Roman" w:eastAsia="Calibri" w:hAnsi="Times New Roman" w:cs="Times New Roman"/>
                <w:b/>
                <w:color w:val="000000" w:themeColor="text1"/>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962D8A" w:rsidRPr="00B17C61" w:rsidRDefault="00962D8A" w:rsidP="006E19CB">
            <w:pPr>
              <w:suppressAutoHyphens/>
              <w:spacing w:after="0" w:line="240" w:lineRule="auto"/>
              <w:rPr>
                <w:rFonts w:ascii="Times New Roman" w:eastAsia="Calibri" w:hAnsi="Times New Roman" w:cs="Times New Roman"/>
                <w:b/>
                <w:color w:val="000000" w:themeColor="text1"/>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b/>
                <w:color w:val="000000" w:themeColor="text1"/>
                <w:sz w:val="28"/>
                <w:szCs w:val="28"/>
                <w:lang w:eastAsia="ru-RU"/>
              </w:rPr>
            </w:pPr>
            <w:r w:rsidRPr="00B17C61">
              <w:rPr>
                <w:rFonts w:ascii="Times New Roman" w:hAnsi="Times New Roman" w:cs="Times New Roman"/>
                <w:b/>
                <w:color w:val="000000" w:themeColor="text1"/>
                <w:sz w:val="28"/>
                <w:szCs w:val="28"/>
              </w:rPr>
              <w:t>47520,00</w:t>
            </w:r>
          </w:p>
        </w:tc>
        <w:tc>
          <w:tcPr>
            <w:tcW w:w="1116" w:type="dxa"/>
            <w:tcBorders>
              <w:top w:val="single" w:sz="4" w:space="0" w:color="auto"/>
              <w:left w:val="single" w:sz="4" w:space="0" w:color="auto"/>
              <w:bottom w:val="single" w:sz="4" w:space="0" w:color="auto"/>
              <w:right w:val="single" w:sz="4" w:space="0" w:color="auto"/>
            </w:tcBorders>
            <w:hideMark/>
          </w:tcPr>
          <w:p w:rsidR="00962D8A" w:rsidRPr="00B17C61" w:rsidRDefault="00962D8A" w:rsidP="006E19CB">
            <w:pPr>
              <w:suppressAutoHyphens/>
              <w:spacing w:after="0" w:line="240" w:lineRule="auto"/>
              <w:jc w:val="center"/>
              <w:rPr>
                <w:rFonts w:ascii="Times New Roman" w:eastAsia="Calibri" w:hAnsi="Times New Roman" w:cs="Times New Roman"/>
                <w:b/>
                <w:color w:val="000000" w:themeColor="text1"/>
                <w:sz w:val="28"/>
                <w:szCs w:val="28"/>
                <w:lang w:eastAsia="ru-RU"/>
              </w:rPr>
            </w:pPr>
            <w:r w:rsidRPr="00B17C61">
              <w:rPr>
                <w:rFonts w:ascii="Times New Roman" w:hAnsi="Times New Roman" w:cs="Times New Roman"/>
                <w:b/>
                <w:color w:val="000000" w:themeColor="text1"/>
                <w:sz w:val="28"/>
                <w:szCs w:val="28"/>
              </w:rPr>
              <w:t>47520,00</w:t>
            </w:r>
          </w:p>
        </w:tc>
      </w:tr>
    </w:tbl>
    <w:p w:rsidR="00962D8A" w:rsidRPr="00B17C61" w:rsidRDefault="00962D8A" w:rsidP="006E19CB">
      <w:pPr>
        <w:spacing w:after="0" w:line="240" w:lineRule="auto"/>
        <w:rPr>
          <w:rFonts w:ascii="Times New Roman" w:eastAsia="Calibri" w:hAnsi="Times New Roman" w:cs="Times New Roman"/>
          <w:color w:val="000000" w:themeColor="text1"/>
          <w:sz w:val="28"/>
          <w:szCs w:val="28"/>
          <w:lang w:eastAsia="ru-RU"/>
        </w:rPr>
      </w:pPr>
    </w:p>
    <w:p w:rsidR="00962D8A" w:rsidRPr="00B17C61" w:rsidRDefault="00962D8A" w:rsidP="006E19CB">
      <w:pPr>
        <w:spacing w:after="0" w:line="240" w:lineRule="auto"/>
        <w:rPr>
          <w:rFonts w:ascii="Times New Roman" w:eastAsia="Times New Roman" w:hAnsi="Times New Roman" w:cs="Times New Roman"/>
          <w:color w:val="000000" w:themeColor="text1"/>
          <w:sz w:val="28"/>
          <w:szCs w:val="28"/>
          <w:lang w:eastAsia="ar-SA"/>
        </w:rPr>
      </w:pPr>
    </w:p>
    <w:p w:rsidR="00962D8A" w:rsidRPr="00B17C61" w:rsidRDefault="00962D8A" w:rsidP="006E19CB">
      <w:pPr>
        <w:spacing w:after="0" w:line="240" w:lineRule="auto"/>
        <w:rPr>
          <w:rFonts w:ascii="Times New Roman" w:eastAsia="Calibri" w:hAnsi="Times New Roman" w:cs="Times New Roman"/>
          <w:color w:val="000000" w:themeColor="text1"/>
          <w:sz w:val="28"/>
          <w:szCs w:val="28"/>
          <w:lang w:eastAsia="ru-RU"/>
        </w:rPr>
      </w:pPr>
    </w:p>
    <w:p w:rsidR="00962D8A" w:rsidRPr="00B17C61" w:rsidRDefault="00962D8A" w:rsidP="006E19CB">
      <w:pPr>
        <w:spacing w:after="0" w:line="240" w:lineRule="auto"/>
        <w:jc w:val="both"/>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962D8A" w:rsidRPr="00B17C61" w:rsidRDefault="00962D8A"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                                              Євген МОЛНАР</w:t>
      </w:r>
    </w:p>
    <w:p w:rsidR="00962D8A" w:rsidRPr="00B17C61" w:rsidRDefault="00962D8A" w:rsidP="006E19CB">
      <w:pPr>
        <w:spacing w:after="0" w:line="240" w:lineRule="auto"/>
        <w:rPr>
          <w:rFonts w:ascii="Times New Roman" w:hAnsi="Times New Roman" w:cs="Times New Roman"/>
          <w:color w:val="000000" w:themeColor="text1"/>
          <w:sz w:val="28"/>
          <w:szCs w:val="28"/>
        </w:rPr>
      </w:pPr>
    </w:p>
    <w:p w:rsidR="000C0B69" w:rsidRPr="00B17C61" w:rsidRDefault="000C0B69"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9A5670" w:rsidRPr="00B17C61" w:rsidRDefault="009A5670" w:rsidP="006E19CB">
      <w:pPr>
        <w:spacing w:after="0" w:line="240" w:lineRule="auto"/>
        <w:jc w:val="right"/>
        <w:rPr>
          <w:rFonts w:ascii="Times New Roman" w:hAnsi="Times New Roman" w:cs="Times New Roman"/>
          <w:color w:val="000000" w:themeColor="text1"/>
          <w:sz w:val="28"/>
          <w:szCs w:val="28"/>
        </w:rPr>
      </w:pPr>
    </w:p>
    <w:p w:rsidR="009A5670" w:rsidRPr="00B17C61" w:rsidRDefault="009A5670"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1C8C4299" wp14:editId="4BE3B73B">
            <wp:extent cx="1045210" cy="662940"/>
            <wp:effectExtent l="0" t="0" r="254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9A5670" w:rsidRPr="00B17C61" w:rsidRDefault="009A5670"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9A5670" w:rsidRPr="00B17C61" w:rsidRDefault="009A5670"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9A5670" w:rsidRPr="00B17C61" w:rsidRDefault="009A5670"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9A5670" w:rsidRPr="00B17C61" w:rsidRDefault="009A5670"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9A5670" w:rsidRPr="00B17C61" w:rsidRDefault="009A5670"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9A5670" w:rsidRPr="00B17C61" w:rsidRDefault="009A5670" w:rsidP="006E19CB">
      <w:pPr>
        <w:pStyle w:val="a3"/>
        <w:jc w:val="center"/>
        <w:rPr>
          <w:rFonts w:ascii="Times New Roman" w:hAnsi="Times New Roman" w:cs="Times New Roman"/>
          <w:color w:val="000000" w:themeColor="text1"/>
          <w:sz w:val="28"/>
          <w:szCs w:val="28"/>
        </w:rPr>
      </w:pPr>
    </w:p>
    <w:p w:rsidR="009A5670" w:rsidRPr="00B17C61" w:rsidRDefault="009A5670"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9A5670" w:rsidRPr="00B17C61" w:rsidRDefault="009A5670" w:rsidP="006E19CB">
      <w:pPr>
        <w:pStyle w:val="a3"/>
        <w:rPr>
          <w:rFonts w:ascii="Times New Roman" w:hAnsi="Times New Roman" w:cs="Times New Roman"/>
          <w:color w:val="000000" w:themeColor="text1"/>
          <w:sz w:val="28"/>
          <w:szCs w:val="28"/>
        </w:rPr>
      </w:pPr>
    </w:p>
    <w:p w:rsidR="009A5670" w:rsidRPr="00B17C61" w:rsidRDefault="009A5670"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№958</w:t>
      </w:r>
    </w:p>
    <w:p w:rsidR="009A5670" w:rsidRPr="00B17C61" w:rsidRDefault="009A5670"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9A5670" w:rsidRPr="00B17C61" w:rsidRDefault="009A5670" w:rsidP="006E19CB">
      <w:pPr>
        <w:pStyle w:val="a3"/>
        <w:rPr>
          <w:rFonts w:ascii="Times New Roman" w:hAnsi="Times New Roman" w:cs="Times New Roman"/>
          <w:color w:val="000000" w:themeColor="text1"/>
          <w:sz w:val="28"/>
          <w:szCs w:val="28"/>
        </w:rPr>
      </w:pPr>
    </w:p>
    <w:p w:rsidR="009A5670" w:rsidRPr="00B17C61" w:rsidRDefault="009A5670" w:rsidP="006E19CB">
      <w:pPr>
        <w:spacing w:after="0" w:line="240" w:lineRule="auto"/>
        <w:rPr>
          <w:rFonts w:ascii="Times New Roman" w:eastAsia="Calibri" w:hAnsi="Times New Roman" w:cs="Times New Roman"/>
          <w:color w:val="000000" w:themeColor="text1"/>
          <w:sz w:val="28"/>
          <w:szCs w:val="28"/>
        </w:rPr>
      </w:pPr>
      <w:r w:rsidRPr="00B17C61">
        <w:rPr>
          <w:rFonts w:ascii="Times New Roman" w:eastAsia="Times New Roman" w:hAnsi="Times New Roman" w:cs="Times New Roman"/>
          <w:color w:val="000000" w:themeColor="text1"/>
          <w:sz w:val="28"/>
          <w:szCs w:val="28"/>
        </w:rPr>
        <w:t xml:space="preserve">Про </w:t>
      </w:r>
      <w:r w:rsidRPr="00B17C61">
        <w:rPr>
          <w:rFonts w:ascii="Times New Roman" w:hAnsi="Times New Roman" w:cs="Times New Roman"/>
          <w:color w:val="000000" w:themeColor="text1"/>
          <w:sz w:val="28"/>
          <w:szCs w:val="28"/>
        </w:rPr>
        <w:t xml:space="preserve">безоплатну передачу комунального </w:t>
      </w:r>
    </w:p>
    <w:p w:rsidR="009A5670" w:rsidRPr="00B17C61" w:rsidRDefault="009A5670" w:rsidP="006E19CB">
      <w:pPr>
        <w:spacing w:after="0" w:line="240" w:lineRule="auto"/>
        <w:rPr>
          <w:rFonts w:ascii="Times New Roman" w:eastAsia="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майна (майнових цінностей)</w:t>
      </w:r>
    </w:p>
    <w:p w:rsidR="009A5670" w:rsidRPr="00B17C61" w:rsidRDefault="009A5670" w:rsidP="006E19C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F25FB1" w:rsidRPr="00B17C61" w:rsidRDefault="009A5670" w:rsidP="006E19C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постановою Кабінету Міністрів України від 21 вересня 1998 року №1482 «Про передачу об’єктів права державної та комунальної власності» та з метою забезпечення ефективності використання комунального майна Рахівської міської ради, розглянувши лист директора КНП «Рахівська районна лікарня» Рахівської міської ради про забезпечення необхідними товарно-матеріальними цінностями, Рахівська міська рада</w:t>
      </w:r>
    </w:p>
    <w:p w:rsidR="009A5670" w:rsidRPr="00B17C61" w:rsidRDefault="009A5670" w:rsidP="006E19CB">
      <w:pPr>
        <w:autoSpaceDE w:val="0"/>
        <w:autoSpaceDN w:val="0"/>
        <w:adjustRightInd w:val="0"/>
        <w:spacing w:after="0" w:line="240" w:lineRule="auto"/>
        <w:jc w:val="both"/>
        <w:rPr>
          <w:rFonts w:ascii="Times New Roman" w:hAnsi="Times New Roman" w:cs="Times New Roman"/>
          <w:color w:val="000000" w:themeColor="text1"/>
          <w:sz w:val="28"/>
          <w:szCs w:val="28"/>
        </w:rPr>
      </w:pPr>
    </w:p>
    <w:p w:rsidR="009A5670" w:rsidRPr="00B17C61" w:rsidRDefault="009A5670" w:rsidP="006E19CB">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w:t>
      </w:r>
    </w:p>
    <w:p w:rsidR="00900EF3" w:rsidRPr="00B17C61" w:rsidRDefault="00900EF3" w:rsidP="006E19CB">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p>
    <w:p w:rsidR="009A5670" w:rsidRPr="00B17C61" w:rsidRDefault="009A5670" w:rsidP="006E19CB">
      <w:pPr>
        <w:pStyle w:val="12"/>
        <w:ind w:left="0" w:firstLine="900"/>
        <w:jc w:val="both"/>
        <w:rPr>
          <w:color w:val="000000" w:themeColor="text1"/>
          <w:sz w:val="28"/>
          <w:szCs w:val="28"/>
        </w:rPr>
      </w:pPr>
      <w:r w:rsidRPr="00B17C61">
        <w:rPr>
          <w:color w:val="000000" w:themeColor="text1"/>
          <w:sz w:val="28"/>
          <w:szCs w:val="28"/>
        </w:rPr>
        <w:t>1.Передати безоплатно комунальне майно (майнові цінності) з балансу Рахівської міської ради на баланс КНП «Рахівська районна лікарня» Р</w:t>
      </w:r>
      <w:r w:rsidR="004B4054" w:rsidRPr="00B17C61">
        <w:rPr>
          <w:color w:val="000000" w:themeColor="text1"/>
          <w:sz w:val="28"/>
          <w:szCs w:val="28"/>
        </w:rPr>
        <w:t>ахівської міської ради, згідно д</w:t>
      </w:r>
      <w:r w:rsidRPr="00B17C61">
        <w:rPr>
          <w:color w:val="000000" w:themeColor="text1"/>
          <w:sz w:val="28"/>
          <w:szCs w:val="28"/>
        </w:rPr>
        <w:t>одатку</w:t>
      </w:r>
      <w:r w:rsidR="004B4054" w:rsidRPr="00B17C61">
        <w:rPr>
          <w:color w:val="000000" w:themeColor="text1"/>
          <w:sz w:val="28"/>
          <w:szCs w:val="28"/>
        </w:rPr>
        <w:t>.</w:t>
      </w:r>
    </w:p>
    <w:p w:rsidR="009A5670" w:rsidRPr="00B17C61" w:rsidRDefault="009A5670" w:rsidP="006E19CB">
      <w:pPr>
        <w:tabs>
          <w:tab w:val="left" w:pos="851"/>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ab/>
        <w:t xml:space="preserve">2. Уповноважити завідуючого господарством Рахівської міської ради та директора КНП «Рахівська районна лікарня» Рахівської міської ради </w:t>
      </w:r>
      <w:proofErr w:type="spellStart"/>
      <w:r w:rsidRPr="00B17C61">
        <w:rPr>
          <w:rFonts w:ascii="Times New Roman" w:hAnsi="Times New Roman" w:cs="Times New Roman"/>
          <w:color w:val="000000" w:themeColor="text1"/>
          <w:sz w:val="28"/>
          <w:szCs w:val="28"/>
        </w:rPr>
        <w:t>Симулик</w:t>
      </w:r>
      <w:proofErr w:type="spellEnd"/>
      <w:r w:rsidRPr="00B17C61">
        <w:rPr>
          <w:rFonts w:ascii="Times New Roman" w:hAnsi="Times New Roman" w:cs="Times New Roman"/>
          <w:color w:val="000000" w:themeColor="text1"/>
          <w:sz w:val="28"/>
          <w:szCs w:val="28"/>
        </w:rPr>
        <w:t xml:space="preserve"> В.К.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9A5670" w:rsidRPr="00B17C61" w:rsidRDefault="009A5670" w:rsidP="006E19CB">
      <w:pPr>
        <w:tabs>
          <w:tab w:val="left" w:pos="851"/>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ab/>
        <w:t>3.Контроль за виконанням даного рішення покласти на постійну комісію</w:t>
      </w:r>
      <w:r w:rsidRPr="00B17C61">
        <w:rPr>
          <w:rFonts w:ascii="Times New Roman" w:hAnsi="Times New Roman" w:cs="Times New Roman"/>
          <w:bCs/>
          <w:color w:val="000000" w:themeColor="text1"/>
          <w:sz w:val="28"/>
          <w:szCs w:val="28"/>
          <w:bdr w:val="none" w:sz="0" w:space="0" w:color="auto" w:frame="1"/>
          <w:shd w:val="clear" w:color="auto" w:fill="FFFFFF"/>
        </w:rPr>
        <w:t> з питань</w:t>
      </w:r>
      <w:r w:rsidRPr="00B17C61">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 </w:t>
      </w:r>
      <w:proofErr w:type="spellStart"/>
      <w:r w:rsidRPr="00B17C61">
        <w:rPr>
          <w:rFonts w:ascii="Times New Roman" w:hAnsi="Times New Roman" w:cs="Times New Roman"/>
          <w:bCs/>
          <w:color w:val="000000" w:themeColor="text1"/>
          <w:sz w:val="28"/>
          <w:szCs w:val="28"/>
        </w:rPr>
        <w:t>Петращук</w:t>
      </w:r>
      <w:proofErr w:type="spellEnd"/>
      <w:r w:rsidRPr="00B17C61">
        <w:rPr>
          <w:rFonts w:ascii="Times New Roman" w:hAnsi="Times New Roman" w:cs="Times New Roman"/>
          <w:bCs/>
          <w:color w:val="000000" w:themeColor="text1"/>
          <w:sz w:val="28"/>
          <w:szCs w:val="28"/>
        </w:rPr>
        <w:t xml:space="preserve"> І.В.</w:t>
      </w:r>
    </w:p>
    <w:p w:rsidR="009A5670" w:rsidRPr="00B17C61" w:rsidRDefault="009A5670" w:rsidP="006E19CB">
      <w:pPr>
        <w:spacing w:after="0" w:line="240" w:lineRule="auto"/>
        <w:jc w:val="both"/>
        <w:rPr>
          <w:rFonts w:ascii="Times New Roman" w:hAnsi="Times New Roman" w:cs="Times New Roman"/>
          <w:b/>
          <w:color w:val="000000" w:themeColor="text1"/>
          <w:sz w:val="28"/>
          <w:szCs w:val="28"/>
        </w:rPr>
      </w:pPr>
    </w:p>
    <w:p w:rsidR="009A5670" w:rsidRPr="00B17C61" w:rsidRDefault="009A5670" w:rsidP="006E19CB">
      <w:pPr>
        <w:spacing w:after="0" w:line="240" w:lineRule="auto"/>
        <w:jc w:val="both"/>
        <w:rPr>
          <w:rFonts w:ascii="Times New Roman" w:hAnsi="Times New Roman" w:cs="Times New Roman"/>
          <w:b/>
          <w:color w:val="000000" w:themeColor="text1"/>
          <w:sz w:val="28"/>
          <w:szCs w:val="28"/>
        </w:rPr>
      </w:pPr>
    </w:p>
    <w:p w:rsidR="009A5670" w:rsidRPr="00B17C61" w:rsidRDefault="009A5670" w:rsidP="006E19CB">
      <w:pPr>
        <w:spacing w:after="0" w:line="240" w:lineRule="auto"/>
        <w:jc w:val="both"/>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9A5670" w:rsidRPr="00B17C61" w:rsidRDefault="009A5670"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                                              Євген МОЛНАР</w:t>
      </w:r>
    </w:p>
    <w:p w:rsidR="004B4054" w:rsidRPr="00B17C61" w:rsidRDefault="004B4054"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4B4054" w:rsidRPr="00B17C61" w:rsidRDefault="004B4054" w:rsidP="006E19CB">
      <w:pPr>
        <w:spacing w:after="0" w:line="240" w:lineRule="auto"/>
        <w:rPr>
          <w:rFonts w:ascii="Times New Roman" w:hAnsi="Times New Roman" w:cs="Times New Roman"/>
          <w:color w:val="000000" w:themeColor="text1"/>
          <w:sz w:val="28"/>
          <w:szCs w:val="28"/>
        </w:rPr>
      </w:pPr>
    </w:p>
    <w:p w:rsidR="004B4054" w:rsidRPr="00B17C61" w:rsidRDefault="004B4054" w:rsidP="006E19CB">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4B4054">
        <w:trPr>
          <w:trHeight w:val="1292"/>
          <w:jc w:val="right"/>
        </w:trPr>
        <w:tc>
          <w:tcPr>
            <w:tcW w:w="3267" w:type="dxa"/>
          </w:tcPr>
          <w:p w:rsidR="004B4054" w:rsidRPr="00B17C61" w:rsidRDefault="004B4054"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rPr>
              <w:t xml:space="preserve">           Додаток                                                                              до рішення міської ради  </w:t>
            </w:r>
          </w:p>
          <w:p w:rsidR="004B4054" w:rsidRPr="00B17C61" w:rsidRDefault="004B4054" w:rsidP="006E19CB">
            <w:pPr>
              <w:spacing w:after="0" w:line="240" w:lineRule="auto"/>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rPr>
              <w:t xml:space="preserve"> 65-ої сесії    8-го скликання                                                                                                 від 20.12. 2024 р. №958</w:t>
            </w:r>
          </w:p>
          <w:p w:rsidR="004B4054" w:rsidRPr="00B17C61" w:rsidRDefault="004B4054" w:rsidP="006E19CB">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4B4054" w:rsidRPr="00B17C61" w:rsidRDefault="004B4054" w:rsidP="006E19CB">
      <w:pPr>
        <w:pStyle w:val="11"/>
        <w:rPr>
          <w:rFonts w:ascii="Times New Roman" w:hAnsi="Times New Roman"/>
          <w:b/>
          <w:color w:val="000000" w:themeColor="text1"/>
          <w:sz w:val="26"/>
          <w:szCs w:val="26"/>
          <w:lang w:val="uk-UA"/>
        </w:rPr>
      </w:pPr>
    </w:p>
    <w:tbl>
      <w:tblPr>
        <w:tblW w:w="9828" w:type="dxa"/>
        <w:tblLook w:val="01E0" w:firstRow="1" w:lastRow="1" w:firstColumn="1" w:lastColumn="1" w:noHBand="0" w:noVBand="0"/>
      </w:tblPr>
      <w:tblGrid>
        <w:gridCol w:w="3190"/>
        <w:gridCol w:w="2858"/>
        <w:gridCol w:w="3780"/>
      </w:tblGrid>
      <w:tr w:rsidR="009A5670" w:rsidRPr="00B17C61" w:rsidTr="009A5670">
        <w:tc>
          <w:tcPr>
            <w:tcW w:w="3190" w:type="dxa"/>
          </w:tcPr>
          <w:p w:rsidR="009A5670" w:rsidRPr="00B17C61" w:rsidRDefault="009A5670" w:rsidP="006E19CB">
            <w:pPr>
              <w:spacing w:after="0" w:line="240" w:lineRule="auto"/>
              <w:rPr>
                <w:rFonts w:ascii="Times New Roman" w:eastAsia="Calibri" w:hAnsi="Times New Roman" w:cs="Times New Roman"/>
                <w:color w:val="000000" w:themeColor="text1"/>
                <w:sz w:val="28"/>
                <w:szCs w:val="28"/>
                <w:lang w:eastAsia="ru-RU"/>
              </w:rPr>
            </w:pPr>
          </w:p>
        </w:tc>
        <w:tc>
          <w:tcPr>
            <w:tcW w:w="2858" w:type="dxa"/>
          </w:tcPr>
          <w:p w:rsidR="009A5670" w:rsidRPr="00B17C61" w:rsidRDefault="009A5670" w:rsidP="006E19CB">
            <w:pPr>
              <w:spacing w:after="0" w:line="240" w:lineRule="auto"/>
              <w:rPr>
                <w:rFonts w:ascii="Times New Roman" w:eastAsia="Calibri" w:hAnsi="Times New Roman" w:cs="Times New Roman"/>
                <w:color w:val="000000" w:themeColor="text1"/>
                <w:sz w:val="28"/>
                <w:szCs w:val="28"/>
                <w:lang w:eastAsia="ru-RU"/>
              </w:rPr>
            </w:pPr>
          </w:p>
        </w:tc>
        <w:tc>
          <w:tcPr>
            <w:tcW w:w="3780" w:type="dxa"/>
          </w:tcPr>
          <w:p w:rsidR="009A5670" w:rsidRPr="00B17C61" w:rsidRDefault="009A5670" w:rsidP="006E19CB">
            <w:pPr>
              <w:spacing w:after="0" w:line="240" w:lineRule="auto"/>
              <w:rPr>
                <w:rFonts w:ascii="Times New Roman" w:eastAsia="Calibri" w:hAnsi="Times New Roman" w:cs="Times New Roman"/>
                <w:color w:val="000000" w:themeColor="text1"/>
                <w:sz w:val="28"/>
                <w:szCs w:val="28"/>
                <w:lang w:eastAsia="ru-RU"/>
              </w:rPr>
            </w:pPr>
          </w:p>
        </w:tc>
      </w:tr>
    </w:tbl>
    <w:p w:rsidR="009A5670" w:rsidRPr="00B17C61" w:rsidRDefault="009A5670" w:rsidP="006E19CB">
      <w:pPr>
        <w:spacing w:after="0" w:line="240" w:lineRule="auto"/>
        <w:rPr>
          <w:rFonts w:ascii="Times New Roman" w:eastAsia="Calibri" w:hAnsi="Times New Roman" w:cs="Times New Roman"/>
          <w:color w:val="000000" w:themeColor="text1"/>
          <w:sz w:val="28"/>
          <w:szCs w:val="28"/>
          <w:lang w:eastAsia="ru-RU"/>
        </w:rPr>
      </w:pPr>
    </w:p>
    <w:p w:rsidR="009A5670" w:rsidRPr="00B17C61" w:rsidRDefault="009A5670"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П Е Р Е Л І К</w:t>
      </w:r>
    </w:p>
    <w:p w:rsidR="009A5670" w:rsidRPr="00B17C61" w:rsidRDefault="009A5670"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B17C61">
        <w:rPr>
          <w:rFonts w:ascii="Times New Roman" w:hAnsi="Times New Roman" w:cs="Times New Roman"/>
          <w:color w:val="000000" w:themeColor="text1"/>
          <w:sz w:val="28"/>
          <w:szCs w:val="28"/>
        </w:rPr>
        <w:br/>
        <w:t xml:space="preserve">з балансу Рахівської міської ради до КНП «Рахівська районна лікарня» Рахівської міської ради  </w:t>
      </w:r>
    </w:p>
    <w:tbl>
      <w:tblPr>
        <w:tblpPr w:leftFromText="180" w:rightFromText="180" w:bottomFromText="200" w:vertAnchor="text" w:horzAnchor="margin" w:tblpXSpec="right" w:tblpY="6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8"/>
        <w:gridCol w:w="3287"/>
        <w:gridCol w:w="16"/>
        <w:gridCol w:w="1317"/>
        <w:gridCol w:w="1709"/>
        <w:gridCol w:w="1321"/>
        <w:gridCol w:w="1321"/>
      </w:tblGrid>
      <w:tr w:rsidR="0079628A" w:rsidRPr="00B17C61" w:rsidTr="009A5670">
        <w:trPr>
          <w:trHeight w:val="987"/>
        </w:trPr>
        <w:tc>
          <w:tcPr>
            <w:tcW w:w="594"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w:t>
            </w:r>
            <w:r w:rsidRPr="00B17C61">
              <w:rPr>
                <w:rFonts w:ascii="Times New Roman" w:hAnsi="Times New Roman" w:cs="Times New Roman"/>
                <w:color w:val="000000" w:themeColor="text1"/>
                <w:sz w:val="26"/>
                <w:szCs w:val="26"/>
              </w:rPr>
              <w:br/>
              <w:t>п/</w:t>
            </w:r>
            <w:proofErr w:type="spellStart"/>
            <w:r w:rsidRPr="00B17C61">
              <w:rPr>
                <w:rFonts w:ascii="Times New Roman" w:hAnsi="Times New Roman" w:cs="Times New Roman"/>
                <w:color w:val="000000" w:themeColor="text1"/>
                <w:sz w:val="26"/>
                <w:szCs w:val="26"/>
              </w:rPr>
              <w:t>п</w:t>
            </w:r>
            <w:proofErr w:type="spellEnd"/>
          </w:p>
        </w:tc>
        <w:tc>
          <w:tcPr>
            <w:tcW w:w="3417" w:type="dxa"/>
            <w:gridSpan w:val="2"/>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Назва</w:t>
            </w:r>
          </w:p>
        </w:tc>
        <w:tc>
          <w:tcPr>
            <w:tcW w:w="1342" w:type="dxa"/>
            <w:gridSpan w:val="2"/>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Одиниця</w:t>
            </w:r>
            <w:r w:rsidRPr="00B17C61">
              <w:rPr>
                <w:rFonts w:ascii="Times New Roman" w:hAnsi="Times New Roman" w:cs="Times New Roman"/>
                <w:color w:val="000000" w:themeColor="text1"/>
                <w:sz w:val="26"/>
                <w:szCs w:val="26"/>
              </w:rPr>
              <w:br/>
              <w:t>виміру</w:t>
            </w:r>
          </w:p>
        </w:tc>
        <w:tc>
          <w:tcPr>
            <w:tcW w:w="1745"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Кількість</w:t>
            </w:r>
          </w:p>
        </w:tc>
        <w:tc>
          <w:tcPr>
            <w:tcW w:w="1152"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Вартість за одиницю</w:t>
            </w:r>
            <w:r w:rsidRPr="00B17C61">
              <w:rPr>
                <w:rFonts w:ascii="Times New Roman" w:hAnsi="Times New Roman" w:cs="Times New Roman"/>
                <w:color w:val="000000" w:themeColor="text1"/>
                <w:sz w:val="26"/>
                <w:szCs w:val="26"/>
              </w:rPr>
              <w:br/>
              <w:t>(грн.)</w:t>
            </w:r>
          </w:p>
        </w:tc>
        <w:tc>
          <w:tcPr>
            <w:tcW w:w="1151"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Сума.</w:t>
            </w:r>
            <w:r w:rsidRPr="00B17C61">
              <w:rPr>
                <w:rFonts w:ascii="Times New Roman" w:hAnsi="Times New Roman" w:cs="Times New Roman"/>
                <w:color w:val="000000" w:themeColor="text1"/>
                <w:sz w:val="26"/>
                <w:szCs w:val="26"/>
              </w:rPr>
              <w:br/>
            </w:r>
            <w:proofErr w:type="spellStart"/>
            <w:r w:rsidRPr="00B17C61">
              <w:rPr>
                <w:rFonts w:ascii="Times New Roman" w:hAnsi="Times New Roman" w:cs="Times New Roman"/>
                <w:color w:val="000000" w:themeColor="text1"/>
                <w:sz w:val="26"/>
                <w:szCs w:val="26"/>
              </w:rPr>
              <w:t>грн</w:t>
            </w:r>
            <w:proofErr w:type="spellEnd"/>
          </w:p>
        </w:tc>
      </w:tr>
      <w:tr w:rsidR="0079628A" w:rsidRPr="00B17C61" w:rsidTr="009A5670">
        <w:trPr>
          <w:trHeight w:val="1128"/>
        </w:trPr>
        <w:tc>
          <w:tcPr>
            <w:tcW w:w="594" w:type="dxa"/>
            <w:tcBorders>
              <w:top w:val="single" w:sz="4" w:space="0" w:color="auto"/>
              <w:left w:val="single" w:sz="4" w:space="0" w:color="auto"/>
              <w:bottom w:val="single" w:sz="4" w:space="0" w:color="auto"/>
              <w:right w:val="single" w:sz="4" w:space="0" w:color="auto"/>
            </w:tcBorders>
          </w:tcPr>
          <w:p w:rsidR="009A5670" w:rsidRPr="00B17C61" w:rsidRDefault="009A5670" w:rsidP="006E19CB">
            <w:pPr>
              <w:spacing w:after="0" w:line="240" w:lineRule="auto"/>
              <w:rPr>
                <w:rFonts w:ascii="Times New Roman" w:eastAsia="Calibri" w:hAnsi="Times New Roman" w:cs="Times New Roman"/>
                <w:color w:val="000000" w:themeColor="text1"/>
                <w:sz w:val="26"/>
                <w:szCs w:val="26"/>
                <w:lang w:eastAsia="ru-RU"/>
              </w:rPr>
            </w:pPr>
          </w:p>
          <w:p w:rsidR="009A5670" w:rsidRPr="00B17C61" w:rsidRDefault="009A5670" w:rsidP="006E19CB">
            <w:pPr>
              <w:spacing w:after="0" w:line="240" w:lineRule="auto"/>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1</w:t>
            </w:r>
          </w:p>
        </w:tc>
        <w:tc>
          <w:tcPr>
            <w:tcW w:w="3417" w:type="dxa"/>
            <w:gridSpan w:val="2"/>
            <w:tcBorders>
              <w:top w:val="single" w:sz="4" w:space="0" w:color="auto"/>
              <w:left w:val="single" w:sz="4" w:space="0" w:color="auto"/>
              <w:bottom w:val="single" w:sz="4" w:space="0" w:color="auto"/>
              <w:right w:val="single" w:sz="4" w:space="0" w:color="auto"/>
            </w:tcBorders>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p>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Генератор (дизельний) потужністю 25 кВт:TMGYD-25 MODEL YANGONG 25 KVA DIESEL CANOPIED GENSET WITH СВ  з щитком АВР,</w:t>
            </w:r>
            <w:r w:rsidRPr="00B17C61">
              <w:rPr>
                <w:rFonts w:ascii="Times New Roman" w:hAnsi="Times New Roman" w:cs="Times New Roman"/>
                <w:color w:val="000000" w:themeColor="text1"/>
                <w:sz w:val="26"/>
                <w:szCs w:val="26"/>
              </w:rPr>
              <w:br/>
            </w:r>
          </w:p>
        </w:tc>
        <w:tc>
          <w:tcPr>
            <w:tcW w:w="1342" w:type="dxa"/>
            <w:gridSpan w:val="2"/>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br/>
              <w:t xml:space="preserve"> Шт.</w:t>
            </w:r>
          </w:p>
        </w:tc>
        <w:tc>
          <w:tcPr>
            <w:tcW w:w="1745" w:type="dxa"/>
            <w:tcBorders>
              <w:top w:val="single" w:sz="4" w:space="0" w:color="auto"/>
              <w:left w:val="single" w:sz="4" w:space="0" w:color="auto"/>
              <w:bottom w:val="single" w:sz="4" w:space="0" w:color="auto"/>
              <w:right w:val="single" w:sz="4" w:space="0" w:color="auto"/>
            </w:tcBorders>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p>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t>1</w:t>
            </w:r>
          </w:p>
        </w:tc>
        <w:tc>
          <w:tcPr>
            <w:tcW w:w="1152"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br/>
              <w:t>406000.00</w:t>
            </w:r>
          </w:p>
        </w:tc>
        <w:tc>
          <w:tcPr>
            <w:tcW w:w="1151"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color w:val="000000" w:themeColor="text1"/>
                <w:sz w:val="26"/>
                <w:szCs w:val="26"/>
                <w:lang w:eastAsia="ru-RU"/>
              </w:rPr>
            </w:pPr>
            <w:r w:rsidRPr="00B17C61">
              <w:rPr>
                <w:rFonts w:ascii="Times New Roman" w:hAnsi="Times New Roman" w:cs="Times New Roman"/>
                <w:color w:val="000000" w:themeColor="text1"/>
                <w:sz w:val="26"/>
                <w:szCs w:val="26"/>
              </w:rPr>
              <w:br/>
              <w:t>406000.00</w:t>
            </w:r>
          </w:p>
        </w:tc>
      </w:tr>
      <w:tr w:rsidR="0079628A" w:rsidRPr="00B17C61" w:rsidTr="009A5670">
        <w:trPr>
          <w:trHeight w:val="580"/>
        </w:trPr>
        <w:tc>
          <w:tcPr>
            <w:tcW w:w="602" w:type="dxa"/>
            <w:gridSpan w:val="2"/>
            <w:tcBorders>
              <w:top w:val="single" w:sz="4" w:space="0" w:color="auto"/>
              <w:left w:val="single" w:sz="4" w:space="0" w:color="auto"/>
              <w:bottom w:val="single" w:sz="4" w:space="0" w:color="auto"/>
              <w:right w:val="single" w:sz="4" w:space="0" w:color="auto"/>
            </w:tcBorders>
          </w:tcPr>
          <w:p w:rsidR="009A5670" w:rsidRPr="00B17C61" w:rsidRDefault="009A5670" w:rsidP="006E19CB">
            <w:pPr>
              <w:spacing w:after="0" w:line="240" w:lineRule="auto"/>
              <w:rPr>
                <w:rFonts w:ascii="Times New Roman" w:eastAsia="Calibri" w:hAnsi="Times New Roman" w:cs="Times New Roman"/>
                <w:color w:val="000000" w:themeColor="text1"/>
                <w:sz w:val="26"/>
                <w:szCs w:val="26"/>
                <w:lang w:eastAsia="ru-RU"/>
              </w:rPr>
            </w:pPr>
          </w:p>
        </w:tc>
        <w:tc>
          <w:tcPr>
            <w:tcW w:w="3425" w:type="dxa"/>
            <w:gridSpan w:val="2"/>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b/>
                <w:color w:val="000000" w:themeColor="text1"/>
                <w:sz w:val="26"/>
                <w:szCs w:val="26"/>
                <w:lang w:eastAsia="ru-RU"/>
              </w:rPr>
            </w:pPr>
            <w:r w:rsidRPr="00B17C61">
              <w:rPr>
                <w:rFonts w:ascii="Times New Roman" w:hAnsi="Times New Roman" w:cs="Times New Roman"/>
                <w:b/>
                <w:color w:val="000000" w:themeColor="text1"/>
                <w:sz w:val="26"/>
                <w:szCs w:val="26"/>
              </w:rPr>
              <w:br/>
              <w:t>Всього</w:t>
            </w:r>
          </w:p>
        </w:tc>
        <w:tc>
          <w:tcPr>
            <w:tcW w:w="1326" w:type="dxa"/>
            <w:tcBorders>
              <w:top w:val="single" w:sz="4" w:space="0" w:color="auto"/>
              <w:left w:val="single" w:sz="4" w:space="0" w:color="auto"/>
              <w:bottom w:val="single" w:sz="4" w:space="0" w:color="auto"/>
              <w:right w:val="single" w:sz="4" w:space="0" w:color="auto"/>
            </w:tcBorders>
          </w:tcPr>
          <w:p w:rsidR="009A5670" w:rsidRPr="00B17C61" w:rsidRDefault="009A5670" w:rsidP="006E19CB">
            <w:pPr>
              <w:spacing w:after="0" w:line="240" w:lineRule="auto"/>
              <w:jc w:val="center"/>
              <w:rPr>
                <w:rFonts w:ascii="Times New Roman" w:eastAsia="Calibri" w:hAnsi="Times New Roman" w:cs="Times New Roman"/>
                <w:b/>
                <w:color w:val="000000" w:themeColor="text1"/>
                <w:sz w:val="26"/>
                <w:szCs w:val="26"/>
                <w:lang w:eastAsia="ru-RU"/>
              </w:rPr>
            </w:pPr>
          </w:p>
        </w:tc>
        <w:tc>
          <w:tcPr>
            <w:tcW w:w="1745"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b/>
                <w:color w:val="000000" w:themeColor="text1"/>
                <w:sz w:val="26"/>
                <w:szCs w:val="26"/>
                <w:lang w:eastAsia="ru-RU"/>
              </w:rPr>
            </w:pPr>
            <w:r w:rsidRPr="00B17C61">
              <w:rPr>
                <w:rFonts w:ascii="Times New Roman" w:hAnsi="Times New Roman" w:cs="Times New Roman"/>
                <w:b/>
                <w:color w:val="000000" w:themeColor="text1"/>
                <w:sz w:val="26"/>
                <w:szCs w:val="26"/>
              </w:rPr>
              <w:br/>
              <w:t>1</w:t>
            </w:r>
          </w:p>
        </w:tc>
        <w:tc>
          <w:tcPr>
            <w:tcW w:w="1152"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b/>
                <w:color w:val="000000" w:themeColor="text1"/>
                <w:sz w:val="26"/>
                <w:szCs w:val="26"/>
                <w:lang w:eastAsia="ru-RU"/>
              </w:rPr>
            </w:pPr>
            <w:r w:rsidRPr="00B17C61">
              <w:rPr>
                <w:rFonts w:ascii="Times New Roman" w:hAnsi="Times New Roman" w:cs="Times New Roman"/>
                <w:b/>
                <w:color w:val="000000" w:themeColor="text1"/>
                <w:sz w:val="26"/>
                <w:szCs w:val="26"/>
              </w:rPr>
              <w:br/>
              <w:t>406000.00</w:t>
            </w:r>
          </w:p>
        </w:tc>
        <w:tc>
          <w:tcPr>
            <w:tcW w:w="1151" w:type="dxa"/>
            <w:tcBorders>
              <w:top w:val="single" w:sz="4" w:space="0" w:color="auto"/>
              <w:left w:val="single" w:sz="4" w:space="0" w:color="auto"/>
              <w:bottom w:val="single" w:sz="4" w:space="0" w:color="auto"/>
              <w:right w:val="single" w:sz="4" w:space="0" w:color="auto"/>
            </w:tcBorders>
            <w:hideMark/>
          </w:tcPr>
          <w:p w:rsidR="009A5670" w:rsidRPr="00B17C61" w:rsidRDefault="009A5670" w:rsidP="006E19CB">
            <w:pPr>
              <w:spacing w:after="0" w:line="240" w:lineRule="auto"/>
              <w:jc w:val="center"/>
              <w:rPr>
                <w:rFonts w:ascii="Times New Roman" w:eastAsia="Calibri" w:hAnsi="Times New Roman" w:cs="Times New Roman"/>
                <w:b/>
                <w:color w:val="000000" w:themeColor="text1"/>
                <w:sz w:val="26"/>
                <w:szCs w:val="26"/>
                <w:lang w:eastAsia="ru-RU"/>
              </w:rPr>
            </w:pPr>
            <w:r w:rsidRPr="00B17C61">
              <w:rPr>
                <w:rFonts w:ascii="Times New Roman" w:hAnsi="Times New Roman" w:cs="Times New Roman"/>
                <w:b/>
                <w:color w:val="000000" w:themeColor="text1"/>
                <w:sz w:val="26"/>
                <w:szCs w:val="26"/>
              </w:rPr>
              <w:br/>
              <w:t>406000.00</w:t>
            </w:r>
          </w:p>
        </w:tc>
      </w:tr>
    </w:tbl>
    <w:p w:rsidR="009A5670" w:rsidRPr="00B17C61" w:rsidRDefault="009A5670" w:rsidP="006E19CB">
      <w:pPr>
        <w:spacing w:after="0" w:line="240" w:lineRule="auto"/>
        <w:rPr>
          <w:rFonts w:ascii="Times New Roman" w:eastAsia="Calibri" w:hAnsi="Times New Roman" w:cs="Times New Roman"/>
          <w:color w:val="000000" w:themeColor="text1"/>
          <w:sz w:val="28"/>
          <w:szCs w:val="28"/>
          <w:lang w:eastAsia="ru-RU"/>
        </w:rPr>
      </w:pPr>
    </w:p>
    <w:p w:rsidR="009A5670" w:rsidRPr="00B17C61" w:rsidRDefault="009A5670" w:rsidP="006E19CB">
      <w:pPr>
        <w:spacing w:after="0" w:line="240" w:lineRule="auto"/>
        <w:rPr>
          <w:rFonts w:ascii="Times New Roman" w:hAnsi="Times New Roman" w:cs="Times New Roman"/>
          <w:color w:val="000000" w:themeColor="text1"/>
          <w:sz w:val="28"/>
          <w:szCs w:val="28"/>
        </w:rPr>
      </w:pPr>
    </w:p>
    <w:p w:rsidR="004B4054" w:rsidRPr="00B17C61" w:rsidRDefault="004B4054" w:rsidP="006E19CB">
      <w:pPr>
        <w:spacing w:after="0" w:line="240" w:lineRule="auto"/>
        <w:rPr>
          <w:rFonts w:ascii="Times New Roman" w:hAnsi="Times New Roman" w:cs="Times New Roman"/>
          <w:color w:val="000000" w:themeColor="text1"/>
          <w:sz w:val="28"/>
          <w:szCs w:val="28"/>
        </w:rPr>
      </w:pPr>
    </w:p>
    <w:p w:rsidR="009A5670" w:rsidRPr="00B17C61" w:rsidRDefault="009A5670" w:rsidP="006E19CB">
      <w:pPr>
        <w:spacing w:after="0" w:line="240" w:lineRule="auto"/>
        <w:jc w:val="both"/>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9A5670" w:rsidRPr="00B17C61" w:rsidRDefault="009A5670"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                                              Євген МОЛНАР</w:t>
      </w:r>
    </w:p>
    <w:p w:rsidR="00F97AE6" w:rsidRDefault="00F97AE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9B44BC" w:rsidRPr="00B17C61" w:rsidRDefault="00F97AE6" w:rsidP="00F97AE6">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КОПІЯ</w:t>
      </w:r>
    </w:p>
    <w:p w:rsidR="00FC7CEC" w:rsidRPr="00B17C61" w:rsidRDefault="00FC7CEC"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79F92F7E" wp14:editId="679FE58A">
            <wp:extent cx="1045210" cy="662940"/>
            <wp:effectExtent l="0" t="0" r="254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FC7CEC" w:rsidRPr="00B17C61" w:rsidRDefault="00FC7CEC"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FC7CEC" w:rsidRPr="00B17C61" w:rsidRDefault="00FC7CEC"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FC7CEC" w:rsidRPr="00B17C61" w:rsidRDefault="00FC7CEC"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FC7CEC" w:rsidRPr="00B17C61" w:rsidRDefault="00FC7CEC"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FC7CEC" w:rsidRPr="00B17C61" w:rsidRDefault="00FC7CEC"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FC7CEC" w:rsidRPr="00B17C61" w:rsidRDefault="00FC7CEC" w:rsidP="006E19CB">
      <w:pPr>
        <w:pStyle w:val="a3"/>
        <w:jc w:val="center"/>
        <w:rPr>
          <w:rFonts w:ascii="Times New Roman" w:hAnsi="Times New Roman" w:cs="Times New Roman"/>
          <w:color w:val="000000" w:themeColor="text1"/>
          <w:sz w:val="28"/>
          <w:szCs w:val="28"/>
        </w:rPr>
      </w:pPr>
    </w:p>
    <w:p w:rsidR="00FC7CEC" w:rsidRPr="00B17C61" w:rsidRDefault="00FC7CEC"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FC7CEC" w:rsidRPr="00B17C61" w:rsidRDefault="00FC7CEC" w:rsidP="006E19CB">
      <w:pPr>
        <w:pStyle w:val="a3"/>
        <w:rPr>
          <w:rFonts w:ascii="Times New Roman" w:hAnsi="Times New Roman" w:cs="Times New Roman"/>
          <w:color w:val="000000" w:themeColor="text1"/>
          <w:sz w:val="28"/>
          <w:szCs w:val="28"/>
        </w:rPr>
      </w:pPr>
    </w:p>
    <w:p w:rsidR="00FC7CEC" w:rsidRPr="00B17C61" w:rsidRDefault="00FC7CEC"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№959</w:t>
      </w:r>
    </w:p>
    <w:p w:rsidR="00FC7CEC" w:rsidRPr="00B17C61" w:rsidRDefault="00FC7CEC"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FC7CEC" w:rsidRPr="00B17C61" w:rsidRDefault="00FC7CEC" w:rsidP="006E19CB">
      <w:pPr>
        <w:pStyle w:val="a3"/>
        <w:rPr>
          <w:rFonts w:ascii="Times New Roman" w:hAnsi="Times New Roman" w:cs="Times New Roman"/>
          <w:color w:val="000000" w:themeColor="text1"/>
          <w:sz w:val="28"/>
          <w:szCs w:val="28"/>
        </w:rPr>
      </w:pPr>
    </w:p>
    <w:p w:rsidR="009B44BC" w:rsidRPr="00B17C61" w:rsidRDefault="009B44BC" w:rsidP="006E19CB">
      <w:pPr>
        <w:spacing w:after="0" w:line="240" w:lineRule="auto"/>
        <w:rPr>
          <w:rFonts w:ascii="Times New Roman" w:hAnsi="Times New Roman" w:cs="Times New Roman"/>
          <w:color w:val="000000" w:themeColor="text1"/>
          <w:sz w:val="28"/>
          <w:szCs w:val="28"/>
          <w:lang w:eastAsia="ru-RU"/>
        </w:rPr>
      </w:pPr>
      <w:r w:rsidRPr="00B17C61">
        <w:rPr>
          <w:rFonts w:ascii="Times New Roman" w:hAnsi="Times New Roman" w:cs="Times New Roman"/>
          <w:color w:val="000000" w:themeColor="text1"/>
          <w:sz w:val="28"/>
          <w:szCs w:val="28"/>
        </w:rPr>
        <w:t xml:space="preserve">Про внесення змін до рішення міської ради від </w:t>
      </w:r>
      <w:r w:rsidR="002056CE" w:rsidRPr="00B17C61">
        <w:rPr>
          <w:rFonts w:ascii="Times New Roman" w:hAnsi="Times New Roman" w:cs="Times New Roman"/>
          <w:color w:val="000000" w:themeColor="text1"/>
          <w:sz w:val="28"/>
          <w:szCs w:val="28"/>
        </w:rPr>
        <w:t>18.03.2021 р</w:t>
      </w:r>
      <w:r w:rsidRPr="00B17C61">
        <w:rPr>
          <w:rFonts w:ascii="Times New Roman" w:hAnsi="Times New Roman" w:cs="Times New Roman"/>
          <w:color w:val="000000" w:themeColor="text1"/>
          <w:sz w:val="28"/>
          <w:szCs w:val="28"/>
        </w:rPr>
        <w:t xml:space="preserve">. </w:t>
      </w:r>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w:t>
      </w:r>
      <w:r w:rsidR="002056CE" w:rsidRPr="00B17C61">
        <w:rPr>
          <w:rFonts w:ascii="Times New Roman" w:hAnsi="Times New Roman" w:cs="Times New Roman"/>
          <w:color w:val="000000" w:themeColor="text1"/>
          <w:sz w:val="28"/>
          <w:szCs w:val="28"/>
        </w:rPr>
        <w:t>114</w:t>
      </w:r>
      <w:r w:rsidRPr="00B17C61">
        <w:rPr>
          <w:rFonts w:ascii="Times New Roman" w:hAnsi="Times New Roman" w:cs="Times New Roman"/>
          <w:color w:val="000000" w:themeColor="text1"/>
          <w:sz w:val="28"/>
          <w:szCs w:val="28"/>
        </w:rPr>
        <w:t xml:space="preserve"> «Про створення міської комісії з питань </w:t>
      </w:r>
      <w:proofErr w:type="spellStart"/>
      <w:r w:rsidRPr="00B17C61">
        <w:rPr>
          <w:rFonts w:ascii="Times New Roman" w:hAnsi="Times New Roman" w:cs="Times New Roman"/>
          <w:color w:val="000000" w:themeColor="text1"/>
          <w:sz w:val="28"/>
          <w:szCs w:val="28"/>
        </w:rPr>
        <w:t>техногенно-</w:t>
      </w:r>
      <w:proofErr w:type="spellEnd"/>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екологічної безпеки та надзвичайних ситуацій Рахівської </w:t>
      </w:r>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міської територіальної громади та затвердження Положення» </w:t>
      </w:r>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(із внесеними змінами від 02.02 2023 р.,19.09.2023р.</w:t>
      </w:r>
    </w:p>
    <w:p w:rsidR="009B44BC" w:rsidRPr="00B17C61" w:rsidRDefault="009B44BC" w:rsidP="006E19CB">
      <w:pPr>
        <w:spacing w:after="0" w:line="240" w:lineRule="auto"/>
        <w:rPr>
          <w:rFonts w:ascii="Times New Roman" w:hAnsi="Times New Roman" w:cs="Times New Roman"/>
          <w:color w:val="000000" w:themeColor="text1"/>
          <w:sz w:val="28"/>
          <w:szCs w:val="28"/>
        </w:rPr>
      </w:pPr>
    </w:p>
    <w:p w:rsidR="009B44BC" w:rsidRPr="00B17C61" w:rsidRDefault="009B44BC"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(зі змінами), постанови Кабінету Міністрів України від 17 червня 2015 року №409 «Про затвердження типового положення про регіональну та місцеву комісію з питань техногенно-екологічної безпеки та надзвичайних ситуацій» (зі змінами), Рахівська міська рада</w:t>
      </w:r>
    </w:p>
    <w:p w:rsidR="002056CE" w:rsidRPr="00B17C61" w:rsidRDefault="002056CE" w:rsidP="006E19CB">
      <w:pPr>
        <w:spacing w:after="0" w:line="240" w:lineRule="auto"/>
        <w:ind w:firstLine="708"/>
        <w:jc w:val="both"/>
        <w:rPr>
          <w:rFonts w:ascii="Times New Roman" w:hAnsi="Times New Roman" w:cs="Times New Roman"/>
          <w:color w:val="000000" w:themeColor="text1"/>
          <w:sz w:val="28"/>
          <w:szCs w:val="28"/>
        </w:rPr>
      </w:pPr>
    </w:p>
    <w:p w:rsidR="009B44BC" w:rsidRPr="00B17C61" w:rsidRDefault="009B44BC" w:rsidP="006E19CB">
      <w:pPr>
        <w:spacing w:after="0" w:line="240" w:lineRule="auto"/>
        <w:jc w:val="center"/>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В И Р І Ш И Л А:</w:t>
      </w:r>
    </w:p>
    <w:p w:rsidR="009B44BC" w:rsidRPr="00B17C61" w:rsidRDefault="009B44BC" w:rsidP="006E19CB">
      <w:pPr>
        <w:spacing w:after="0" w:line="240" w:lineRule="auto"/>
        <w:jc w:val="center"/>
        <w:rPr>
          <w:rFonts w:ascii="Times New Roman" w:hAnsi="Times New Roman" w:cs="Times New Roman"/>
          <w:bCs/>
          <w:color w:val="000000" w:themeColor="text1"/>
          <w:sz w:val="28"/>
          <w:szCs w:val="28"/>
        </w:rPr>
      </w:pPr>
    </w:p>
    <w:p w:rsidR="009B44BC" w:rsidRPr="00B17C61" w:rsidRDefault="009B44BC"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1.Внести зміни до рішення міської ради від 18.03.2021 р. №114 «Про створення міської комісії з питань техногенно-екологічної безпеки та надзвичайних ситуацій Рахівської міської територіальної громади та затвердження Положення», а саме: склад міської комісії з питань техногенно-екологічної безпеки та надзвичайних ситуацій Рахівської міської ради в викласти новій редакції, згідно додатку.</w:t>
      </w:r>
    </w:p>
    <w:p w:rsidR="009B44BC" w:rsidRPr="00B17C61" w:rsidRDefault="009B44BC" w:rsidP="006E19CB">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ab/>
        <w:t>2.Контроль за виконанням даного рішення покласти на постійну комісію з питань з охорони навколишнього середовища розвитку та туризму, рекреації, інвестицій та інновацій та постійну комісію з питань управління комунальною</w:t>
      </w:r>
      <w:r w:rsidR="00FC7CEC"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color w:val="000000" w:themeColor="text1"/>
          <w:sz w:val="28"/>
          <w:szCs w:val="28"/>
        </w:rPr>
        <w:t>власністю, підприємництва та промисловості.</w:t>
      </w:r>
    </w:p>
    <w:p w:rsidR="009B44BC" w:rsidRPr="00B17C61" w:rsidRDefault="009B44BC" w:rsidP="006E19CB">
      <w:pPr>
        <w:spacing w:after="0" w:line="240" w:lineRule="auto"/>
        <w:jc w:val="both"/>
        <w:rPr>
          <w:rFonts w:ascii="Times New Roman" w:hAnsi="Times New Roman" w:cs="Times New Roman"/>
          <w:color w:val="000000" w:themeColor="text1"/>
          <w:sz w:val="28"/>
          <w:szCs w:val="28"/>
          <w:lang w:eastAsia="en-US"/>
        </w:rPr>
      </w:pPr>
      <w:r w:rsidRPr="00B17C61">
        <w:rPr>
          <w:rFonts w:ascii="Times New Roman" w:hAnsi="Times New Roman" w:cs="Times New Roman"/>
          <w:color w:val="000000" w:themeColor="text1"/>
          <w:sz w:val="28"/>
          <w:szCs w:val="28"/>
        </w:rPr>
        <w:br/>
      </w:r>
    </w:p>
    <w:p w:rsidR="009B44BC" w:rsidRPr="00B17C61" w:rsidRDefault="009B44BC" w:rsidP="006E19CB">
      <w:pPr>
        <w:spacing w:after="0" w:line="240" w:lineRule="auto"/>
        <w:rPr>
          <w:rFonts w:ascii="Times New Roman" w:hAnsi="Times New Roman" w:cs="Times New Roman"/>
          <w:color w:val="000000" w:themeColor="text1"/>
          <w:sz w:val="28"/>
          <w:szCs w:val="28"/>
          <w:lang w:eastAsia="ru-RU"/>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секретар ради та виконкому                                                     Євген МОЛНАР </w:t>
      </w:r>
    </w:p>
    <w:p w:rsidR="009B44BC" w:rsidRPr="00B17C61" w:rsidRDefault="00F97AE6" w:rsidP="006E19C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9B44BC" w:rsidRPr="00B17C61" w:rsidRDefault="009B44BC"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9B44BC" w:rsidRPr="00B17C61" w:rsidRDefault="009B44BC" w:rsidP="006E19CB">
      <w:pPr>
        <w:spacing w:after="0" w:line="240" w:lineRule="auto"/>
        <w:rPr>
          <w:rFonts w:ascii="Times New Roman" w:eastAsia="Times New Roman" w:hAnsi="Times New Roman" w:cs="Times New Roman"/>
          <w:color w:val="000000" w:themeColor="text1"/>
          <w:sz w:val="24"/>
          <w:szCs w:val="24"/>
          <w:bdr w:val="none" w:sz="0" w:space="0" w:color="auto" w:frame="1"/>
        </w:rPr>
      </w:pPr>
    </w:p>
    <w:tbl>
      <w:tblPr>
        <w:tblW w:w="0" w:type="auto"/>
        <w:jc w:val="right"/>
        <w:tblInd w:w="-207" w:type="dxa"/>
        <w:tblLook w:val="01E0" w:firstRow="1" w:lastRow="1" w:firstColumn="1" w:lastColumn="1" w:noHBand="0" w:noVBand="0"/>
      </w:tblPr>
      <w:tblGrid>
        <w:gridCol w:w="3267"/>
      </w:tblGrid>
      <w:tr w:rsidR="0079628A" w:rsidRPr="00B17C61" w:rsidTr="009B44BC">
        <w:trPr>
          <w:trHeight w:val="1292"/>
          <w:jc w:val="right"/>
        </w:trPr>
        <w:tc>
          <w:tcPr>
            <w:tcW w:w="3267" w:type="dxa"/>
            <w:hideMark/>
          </w:tcPr>
          <w:p w:rsidR="009B44BC" w:rsidRPr="00B17C61" w:rsidRDefault="009B44BC" w:rsidP="006E19CB">
            <w:pPr>
              <w:spacing w:after="0" w:line="240" w:lineRule="auto"/>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sz w:val="24"/>
                <w:szCs w:val="24"/>
              </w:rPr>
              <w:br w:type="page"/>
            </w:r>
            <w:r w:rsidRPr="00B17C61">
              <w:rPr>
                <w:rFonts w:ascii="Times New Roman" w:hAnsi="Times New Roman" w:cs="Times New Roman"/>
                <w:color w:val="000000" w:themeColor="text1"/>
                <w:sz w:val="24"/>
                <w:szCs w:val="24"/>
              </w:rPr>
              <w:br w:type="page"/>
            </w:r>
            <w:r w:rsidRPr="00B17C61">
              <w:rPr>
                <w:rFonts w:ascii="Times New Roman" w:hAnsi="Times New Roman" w:cs="Times New Roman"/>
                <w:color w:val="000000" w:themeColor="text1"/>
                <w:sz w:val="24"/>
                <w:szCs w:val="24"/>
              </w:rPr>
              <w:br w:type="page"/>
            </w:r>
            <w:r w:rsidRPr="00B17C61">
              <w:rPr>
                <w:rFonts w:ascii="Times New Roman" w:hAnsi="Times New Roman" w:cs="Times New Roman"/>
                <w:b/>
                <w:color w:val="000000" w:themeColor="text1"/>
                <w:sz w:val="24"/>
                <w:szCs w:val="24"/>
              </w:rPr>
              <w:br w:type="page"/>
            </w:r>
            <w:r w:rsidRPr="00B17C61">
              <w:rPr>
                <w:rFonts w:ascii="Times New Roman" w:hAnsi="Times New Roman" w:cs="Times New Roman"/>
                <w:color w:val="000000" w:themeColor="text1"/>
                <w:sz w:val="24"/>
                <w:szCs w:val="24"/>
              </w:rPr>
              <w:t xml:space="preserve">           Додаток                                                                              до рішення міської ради  </w:t>
            </w:r>
          </w:p>
          <w:p w:rsidR="009B44BC" w:rsidRPr="00B17C61" w:rsidRDefault="002056CE" w:rsidP="006E19CB">
            <w:pPr>
              <w:spacing w:after="0" w:line="240" w:lineRule="auto"/>
              <w:rPr>
                <w:rFonts w:ascii="Times New Roman" w:eastAsia="Times New Roman" w:hAnsi="Times New Roman" w:cs="Times New Roman"/>
                <w:color w:val="000000" w:themeColor="text1"/>
                <w:sz w:val="24"/>
                <w:szCs w:val="24"/>
                <w:lang w:eastAsia="ru-RU"/>
              </w:rPr>
            </w:pPr>
            <w:r w:rsidRPr="00B17C61">
              <w:rPr>
                <w:rFonts w:ascii="Times New Roman" w:hAnsi="Times New Roman" w:cs="Times New Roman"/>
                <w:color w:val="000000" w:themeColor="text1"/>
                <w:sz w:val="24"/>
                <w:szCs w:val="24"/>
              </w:rPr>
              <w:t>65</w:t>
            </w:r>
            <w:r w:rsidR="009B44BC" w:rsidRPr="00B17C61">
              <w:rPr>
                <w:rFonts w:ascii="Times New Roman" w:hAnsi="Times New Roman" w:cs="Times New Roman"/>
                <w:color w:val="000000" w:themeColor="text1"/>
                <w:sz w:val="24"/>
                <w:szCs w:val="24"/>
              </w:rPr>
              <w:t xml:space="preserve">-ої сесії 8-го скликання                                                                                                 від </w:t>
            </w:r>
            <w:r w:rsidRPr="00B17C61">
              <w:rPr>
                <w:rFonts w:ascii="Times New Roman" w:hAnsi="Times New Roman" w:cs="Times New Roman"/>
                <w:color w:val="000000" w:themeColor="text1"/>
                <w:sz w:val="24"/>
                <w:szCs w:val="24"/>
              </w:rPr>
              <w:t>20.12.2024 р. №959</w:t>
            </w:r>
          </w:p>
        </w:tc>
      </w:tr>
    </w:tbl>
    <w:p w:rsidR="009B44BC" w:rsidRPr="00B17C61" w:rsidRDefault="009B44BC" w:rsidP="006E19CB">
      <w:pPr>
        <w:pStyle w:val="13"/>
        <w:shd w:val="clear" w:color="auto" w:fill="auto"/>
        <w:spacing w:after="0" w:line="240" w:lineRule="auto"/>
        <w:jc w:val="center"/>
        <w:rPr>
          <w:color w:val="000000" w:themeColor="text1"/>
          <w:sz w:val="28"/>
          <w:szCs w:val="28"/>
        </w:rPr>
      </w:pPr>
      <w:r w:rsidRPr="00B17C61">
        <w:rPr>
          <w:b/>
          <w:bCs/>
          <w:color w:val="000000" w:themeColor="text1"/>
          <w:sz w:val="28"/>
          <w:szCs w:val="28"/>
        </w:rPr>
        <w:t>Склад</w:t>
      </w:r>
    </w:p>
    <w:p w:rsidR="009B44BC" w:rsidRPr="00B17C61" w:rsidRDefault="009B44BC" w:rsidP="006E19CB">
      <w:pPr>
        <w:pStyle w:val="13"/>
        <w:shd w:val="clear" w:color="auto" w:fill="auto"/>
        <w:spacing w:after="0" w:line="240" w:lineRule="auto"/>
        <w:jc w:val="center"/>
        <w:rPr>
          <w:b/>
          <w:bCs/>
          <w:color w:val="000000" w:themeColor="text1"/>
          <w:sz w:val="28"/>
          <w:szCs w:val="28"/>
        </w:rPr>
      </w:pPr>
      <w:r w:rsidRPr="00B17C61">
        <w:rPr>
          <w:b/>
          <w:bCs/>
          <w:color w:val="000000" w:themeColor="text1"/>
          <w:sz w:val="28"/>
          <w:szCs w:val="28"/>
        </w:rPr>
        <w:t>міської комісії з питань техногенно-екологічної безпеки та надзвичайних</w:t>
      </w:r>
      <w:r w:rsidRPr="00B17C61">
        <w:rPr>
          <w:b/>
          <w:bCs/>
          <w:color w:val="000000" w:themeColor="text1"/>
          <w:sz w:val="28"/>
          <w:szCs w:val="28"/>
        </w:rPr>
        <w:br/>
        <w:t>ситуацій Рахівської міської ради</w:t>
      </w:r>
    </w:p>
    <w:p w:rsidR="009B44BC" w:rsidRPr="00B17C61" w:rsidRDefault="009B44BC" w:rsidP="006E19CB">
      <w:pPr>
        <w:pStyle w:val="13"/>
        <w:shd w:val="clear" w:color="auto" w:fill="auto"/>
        <w:spacing w:after="0" w:line="240" w:lineRule="auto"/>
        <w:jc w:val="center"/>
        <w:rPr>
          <w:color w:val="000000" w:themeColor="text1"/>
          <w:sz w:val="28"/>
          <w:szCs w:val="28"/>
        </w:rPr>
      </w:pPr>
    </w:p>
    <w:tbl>
      <w:tblPr>
        <w:tblOverlap w:val="never"/>
        <w:tblW w:w="9276" w:type="dxa"/>
        <w:jc w:val="center"/>
        <w:tblLayout w:type="fixed"/>
        <w:tblCellMar>
          <w:left w:w="10" w:type="dxa"/>
          <w:right w:w="10" w:type="dxa"/>
        </w:tblCellMar>
        <w:tblLook w:val="04A0" w:firstRow="1" w:lastRow="0" w:firstColumn="1" w:lastColumn="0" w:noHBand="0" w:noVBand="1"/>
      </w:tblPr>
      <w:tblGrid>
        <w:gridCol w:w="6298"/>
        <w:gridCol w:w="2978"/>
      </w:tblGrid>
      <w:tr w:rsidR="0079628A" w:rsidRPr="00B17C61" w:rsidTr="009B44BC">
        <w:trPr>
          <w:trHeight w:hRule="exact" w:val="712"/>
          <w:jc w:val="center"/>
        </w:trPr>
        <w:tc>
          <w:tcPr>
            <w:tcW w:w="6295" w:type="dxa"/>
            <w:shd w:val="clear" w:color="auto" w:fill="FFFFFF"/>
            <w:vAlign w:val="bottom"/>
            <w:hideMark/>
          </w:tcPr>
          <w:p w:rsidR="009B44BC" w:rsidRPr="00B17C61" w:rsidRDefault="002056CE" w:rsidP="006E19CB">
            <w:pPr>
              <w:pStyle w:val="ac"/>
              <w:shd w:val="clear" w:color="auto" w:fill="auto"/>
              <w:spacing w:after="0" w:line="240" w:lineRule="auto"/>
              <w:rPr>
                <w:color w:val="000000" w:themeColor="text1"/>
                <w:sz w:val="28"/>
                <w:szCs w:val="28"/>
              </w:rPr>
            </w:pPr>
            <w:r w:rsidRPr="00B17C61">
              <w:rPr>
                <w:color w:val="000000" w:themeColor="text1"/>
                <w:sz w:val="28"/>
                <w:szCs w:val="28"/>
              </w:rPr>
              <w:t>1.</w:t>
            </w:r>
            <w:r w:rsidR="009B44BC" w:rsidRPr="00B17C61">
              <w:rPr>
                <w:b/>
                <w:color w:val="000000" w:themeColor="text1"/>
                <w:sz w:val="28"/>
                <w:szCs w:val="28"/>
              </w:rPr>
              <w:t>Молнар Євген Євгенович</w:t>
            </w:r>
            <w:r w:rsidR="009B44BC" w:rsidRPr="00B17C61">
              <w:rPr>
                <w:color w:val="000000" w:themeColor="text1"/>
                <w:sz w:val="28"/>
                <w:szCs w:val="28"/>
              </w:rPr>
              <w:t>,</w:t>
            </w:r>
          </w:p>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в.п</w:t>
            </w:r>
            <w:proofErr w:type="spellEnd"/>
            <w:r w:rsidRPr="00B17C61">
              <w:rPr>
                <w:color w:val="000000" w:themeColor="text1"/>
                <w:sz w:val="28"/>
                <w:szCs w:val="28"/>
              </w:rPr>
              <w:t>. міського голови, секретар ради та виконкому</w:t>
            </w:r>
          </w:p>
        </w:tc>
        <w:tc>
          <w:tcPr>
            <w:tcW w:w="2977" w:type="dxa"/>
            <w:shd w:val="clear" w:color="auto" w:fill="FFFFFF"/>
          </w:tcPr>
          <w:p w:rsidR="009B44BC" w:rsidRPr="00B17C61" w:rsidRDefault="009B44BC" w:rsidP="006E19CB">
            <w:pPr>
              <w:pStyle w:val="ac"/>
              <w:shd w:val="clear" w:color="auto" w:fill="auto"/>
              <w:spacing w:after="0" w:line="240" w:lineRule="auto"/>
              <w:rPr>
                <w:color w:val="000000" w:themeColor="text1"/>
                <w:sz w:val="28"/>
                <w:szCs w:val="28"/>
              </w:rPr>
            </w:pP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 голова  комісії</w:t>
            </w:r>
          </w:p>
        </w:tc>
      </w:tr>
      <w:tr w:rsidR="0079628A" w:rsidRPr="00B17C61" w:rsidTr="009B44BC">
        <w:trPr>
          <w:trHeight w:hRule="exact" w:val="694"/>
          <w:jc w:val="center"/>
        </w:trPr>
        <w:tc>
          <w:tcPr>
            <w:tcW w:w="6295"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rPr>
            </w:pPr>
            <w:proofErr w:type="spellStart"/>
            <w:r w:rsidRPr="00B17C61">
              <w:rPr>
                <w:color w:val="000000" w:themeColor="text1"/>
                <w:sz w:val="28"/>
                <w:szCs w:val="28"/>
              </w:rPr>
              <w:t>Молдавчук</w:t>
            </w:r>
            <w:proofErr w:type="spellEnd"/>
            <w:r w:rsidRPr="00B17C61">
              <w:rPr>
                <w:color w:val="000000" w:themeColor="text1"/>
                <w:sz w:val="28"/>
                <w:szCs w:val="28"/>
              </w:rPr>
              <w:t xml:space="preserve"> Іван Миколайович,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перший заступник міського голови</w:t>
            </w:r>
          </w:p>
        </w:tc>
        <w:tc>
          <w:tcPr>
            <w:tcW w:w="2977" w:type="dxa"/>
            <w:shd w:val="clear" w:color="auto" w:fill="FFFFFF"/>
            <w:hideMark/>
          </w:tcPr>
          <w:p w:rsidR="009B44BC" w:rsidRPr="00B17C61" w:rsidRDefault="009B44BC" w:rsidP="006E19CB">
            <w:pPr>
              <w:pStyle w:val="ac"/>
              <w:shd w:val="clear" w:color="auto" w:fill="auto"/>
              <w:tabs>
                <w:tab w:val="left" w:pos="1685"/>
                <w:tab w:val="left" w:pos="2918"/>
              </w:tabs>
              <w:spacing w:after="0" w:line="240" w:lineRule="auto"/>
              <w:rPr>
                <w:color w:val="000000" w:themeColor="text1"/>
                <w:sz w:val="28"/>
                <w:szCs w:val="28"/>
                <w:lang w:bidi="uk-UA"/>
              </w:rPr>
            </w:pPr>
            <w:proofErr w:type="spellStart"/>
            <w:r w:rsidRPr="00B17C61">
              <w:rPr>
                <w:color w:val="000000" w:themeColor="text1"/>
                <w:sz w:val="28"/>
                <w:szCs w:val="28"/>
              </w:rPr>
              <w:t>-заступник</w:t>
            </w:r>
            <w:proofErr w:type="spellEnd"/>
            <w:r w:rsidRPr="00B17C61">
              <w:rPr>
                <w:color w:val="000000" w:themeColor="text1"/>
                <w:sz w:val="28"/>
                <w:szCs w:val="28"/>
              </w:rPr>
              <w:tab/>
              <w:t>голови комісії</w:t>
            </w:r>
          </w:p>
        </w:tc>
      </w:tr>
      <w:tr w:rsidR="0079628A" w:rsidRPr="00B17C61" w:rsidTr="009B44BC">
        <w:trPr>
          <w:trHeight w:hRule="exact" w:val="317"/>
          <w:jc w:val="center"/>
        </w:trPr>
        <w:tc>
          <w:tcPr>
            <w:tcW w:w="6295" w:type="dxa"/>
            <w:shd w:val="clear" w:color="auto" w:fill="FFFFFF"/>
            <w:hideMark/>
          </w:tcPr>
          <w:p w:rsidR="009B44BC" w:rsidRPr="00B17C61" w:rsidRDefault="002056CE"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2.</w:t>
            </w:r>
            <w:r w:rsidR="009B44BC" w:rsidRPr="00B17C61">
              <w:rPr>
                <w:b/>
                <w:color w:val="000000" w:themeColor="text1"/>
                <w:sz w:val="28"/>
                <w:szCs w:val="28"/>
              </w:rPr>
              <w:t>Шемота Микола Миколайович</w:t>
            </w:r>
            <w:r w:rsidR="009B44BC" w:rsidRPr="00B17C61">
              <w:rPr>
                <w:color w:val="000000" w:themeColor="text1"/>
                <w:sz w:val="28"/>
                <w:szCs w:val="28"/>
              </w:rPr>
              <w:t>,</w:t>
            </w:r>
          </w:p>
        </w:tc>
        <w:tc>
          <w:tcPr>
            <w:tcW w:w="2977" w:type="dxa"/>
            <w:shd w:val="clear" w:color="auto" w:fill="FFFFFF"/>
            <w:hideMark/>
          </w:tcPr>
          <w:p w:rsidR="009B44BC" w:rsidRPr="00B17C61" w:rsidRDefault="009B44BC" w:rsidP="006E19CB">
            <w:pPr>
              <w:pStyle w:val="ac"/>
              <w:shd w:val="clear" w:color="auto" w:fill="auto"/>
              <w:tabs>
                <w:tab w:val="left" w:pos="2736"/>
              </w:tabs>
              <w:spacing w:after="0" w:line="240" w:lineRule="auto"/>
              <w:rPr>
                <w:color w:val="000000" w:themeColor="text1"/>
                <w:sz w:val="28"/>
                <w:szCs w:val="28"/>
                <w:lang w:bidi="uk-UA"/>
              </w:rPr>
            </w:pPr>
            <w:proofErr w:type="spellStart"/>
            <w:r w:rsidRPr="00B17C61">
              <w:rPr>
                <w:color w:val="000000" w:themeColor="text1"/>
                <w:sz w:val="28"/>
                <w:szCs w:val="28"/>
              </w:rPr>
              <w:t>-відповідальний</w:t>
            </w:r>
            <w:proofErr w:type="spellEnd"/>
            <w:r w:rsidRPr="00B17C61">
              <w:rPr>
                <w:color w:val="000000" w:themeColor="text1"/>
                <w:sz w:val="28"/>
                <w:szCs w:val="28"/>
              </w:rPr>
              <w:tab/>
              <w:t>секретар</w:t>
            </w:r>
          </w:p>
        </w:tc>
      </w:tr>
      <w:tr w:rsidR="0079628A" w:rsidRPr="00B17C61" w:rsidTr="009B44BC">
        <w:trPr>
          <w:trHeight w:hRule="exact" w:val="1029"/>
          <w:jc w:val="center"/>
        </w:trPr>
        <w:tc>
          <w:tcPr>
            <w:tcW w:w="6295" w:type="dxa"/>
            <w:shd w:val="clear" w:color="auto" w:fill="FFFFFF"/>
            <w:hideMark/>
          </w:tcPr>
          <w:p w:rsidR="009B44BC" w:rsidRPr="00B17C61" w:rsidRDefault="009B44BC" w:rsidP="006E19CB">
            <w:pPr>
              <w:pStyle w:val="ac"/>
              <w:shd w:val="clear" w:color="auto" w:fill="auto"/>
              <w:spacing w:after="0" w:line="240" w:lineRule="auto"/>
              <w:ind w:firstLine="140"/>
              <w:rPr>
                <w:color w:val="000000" w:themeColor="text1"/>
                <w:sz w:val="28"/>
                <w:szCs w:val="28"/>
                <w:lang w:bidi="uk-UA"/>
              </w:rPr>
            </w:pPr>
            <w:r w:rsidRPr="00B17C61">
              <w:rPr>
                <w:color w:val="000000" w:themeColor="text1"/>
                <w:sz w:val="28"/>
                <w:szCs w:val="28"/>
              </w:rPr>
              <w:t>головний спеціаліст цивільного захисту відділу житлово-комунального господарства,</w:t>
            </w:r>
            <w:r w:rsidRPr="00B17C61">
              <w:rPr>
                <w:color w:val="000000" w:themeColor="text1"/>
                <w:sz w:val="28"/>
                <w:szCs w:val="28"/>
              </w:rPr>
              <w:br/>
              <w:t>майна та цивільного захисту</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міської комісії</w:t>
            </w:r>
          </w:p>
        </w:tc>
      </w:tr>
      <w:tr w:rsidR="0079628A" w:rsidRPr="00B17C61" w:rsidTr="009B44BC">
        <w:trPr>
          <w:trHeight w:hRule="exact" w:val="931"/>
          <w:jc w:val="center"/>
        </w:trPr>
        <w:tc>
          <w:tcPr>
            <w:tcW w:w="6295" w:type="dxa"/>
            <w:shd w:val="clear" w:color="auto" w:fill="FFFFFF"/>
            <w:vAlign w:val="bottom"/>
            <w:hideMark/>
          </w:tcPr>
          <w:p w:rsidR="002056CE" w:rsidRPr="00B17C61" w:rsidRDefault="002056CE" w:rsidP="006E19CB">
            <w:pPr>
              <w:pStyle w:val="ac"/>
              <w:shd w:val="clear" w:color="auto" w:fill="auto"/>
              <w:spacing w:after="0" w:line="240" w:lineRule="auto"/>
              <w:rPr>
                <w:color w:val="000000" w:themeColor="text1"/>
                <w:sz w:val="28"/>
                <w:szCs w:val="28"/>
              </w:rPr>
            </w:pPr>
            <w:r w:rsidRPr="00B17C61">
              <w:rPr>
                <w:color w:val="000000" w:themeColor="text1"/>
                <w:sz w:val="28"/>
                <w:szCs w:val="28"/>
              </w:rPr>
              <w:t>3.</w:t>
            </w:r>
            <w:r w:rsidR="009B44BC" w:rsidRPr="00B17C61">
              <w:rPr>
                <w:b/>
                <w:color w:val="000000" w:themeColor="text1"/>
                <w:sz w:val="28"/>
                <w:szCs w:val="28"/>
              </w:rPr>
              <w:t>Ластовичак Олена Миколаївна</w:t>
            </w:r>
            <w:r w:rsidR="009B44BC" w:rsidRPr="00B17C61">
              <w:rPr>
                <w:color w:val="000000" w:themeColor="text1"/>
                <w:sz w:val="28"/>
                <w:szCs w:val="28"/>
              </w:rPr>
              <w:t xml:space="preserve">, </w:t>
            </w:r>
          </w:p>
          <w:p w:rsidR="002056CE" w:rsidRPr="00B17C61" w:rsidRDefault="009B44BC" w:rsidP="006E19CB">
            <w:pPr>
              <w:pStyle w:val="ac"/>
              <w:shd w:val="clear" w:color="auto" w:fill="auto"/>
              <w:spacing w:after="0" w:line="240" w:lineRule="auto"/>
              <w:ind w:firstLine="140"/>
              <w:rPr>
                <w:color w:val="000000" w:themeColor="text1"/>
                <w:sz w:val="28"/>
                <w:szCs w:val="28"/>
              </w:rPr>
            </w:pPr>
            <w:r w:rsidRPr="00B17C61">
              <w:rPr>
                <w:color w:val="000000" w:themeColor="text1"/>
                <w:sz w:val="28"/>
                <w:szCs w:val="28"/>
              </w:rPr>
              <w:t>начальник фінансового відділу Рахівської</w:t>
            </w:r>
          </w:p>
          <w:p w:rsidR="009B44BC" w:rsidRPr="00B17C61" w:rsidRDefault="009B44BC" w:rsidP="006E19CB">
            <w:pPr>
              <w:pStyle w:val="ac"/>
              <w:shd w:val="clear" w:color="auto" w:fill="auto"/>
              <w:spacing w:after="0" w:line="240" w:lineRule="auto"/>
              <w:ind w:firstLine="140"/>
              <w:rPr>
                <w:color w:val="000000" w:themeColor="text1"/>
                <w:sz w:val="28"/>
                <w:szCs w:val="28"/>
                <w:lang w:bidi="uk-UA"/>
              </w:rPr>
            </w:pPr>
            <w:r w:rsidRPr="00B17C61">
              <w:rPr>
                <w:color w:val="000000" w:themeColor="text1"/>
                <w:sz w:val="28"/>
                <w:szCs w:val="28"/>
              </w:rPr>
              <w:t xml:space="preserve"> міської ради</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9B44BC">
        <w:trPr>
          <w:trHeight w:hRule="exact" w:val="619"/>
          <w:jc w:val="center"/>
        </w:trPr>
        <w:tc>
          <w:tcPr>
            <w:tcW w:w="6295" w:type="dxa"/>
            <w:shd w:val="clear" w:color="auto" w:fill="FFFFFF"/>
            <w:hideMark/>
          </w:tcPr>
          <w:p w:rsidR="009B44BC" w:rsidRPr="00B17C61" w:rsidRDefault="002056CE" w:rsidP="006E19CB">
            <w:pPr>
              <w:pStyle w:val="ac"/>
              <w:shd w:val="clear" w:color="auto" w:fill="auto"/>
              <w:spacing w:after="0" w:line="240" w:lineRule="auto"/>
              <w:rPr>
                <w:color w:val="000000" w:themeColor="text1"/>
                <w:sz w:val="28"/>
                <w:szCs w:val="28"/>
              </w:rPr>
            </w:pPr>
            <w:r w:rsidRPr="00B17C61">
              <w:rPr>
                <w:color w:val="000000" w:themeColor="text1"/>
                <w:sz w:val="28"/>
                <w:szCs w:val="28"/>
              </w:rPr>
              <w:t>4.</w:t>
            </w:r>
            <w:r w:rsidR="009B44BC" w:rsidRPr="00B17C61">
              <w:rPr>
                <w:b/>
                <w:color w:val="000000" w:themeColor="text1"/>
                <w:sz w:val="28"/>
                <w:szCs w:val="28"/>
              </w:rPr>
              <w:t>Сливка Василь Михайлович</w:t>
            </w:r>
            <w:r w:rsidR="009B44BC" w:rsidRPr="00B17C61">
              <w:rPr>
                <w:color w:val="000000" w:themeColor="text1"/>
                <w:sz w:val="28"/>
                <w:szCs w:val="28"/>
              </w:rPr>
              <w:t>,</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 xml:space="preserve"> директор МКП «</w:t>
            </w:r>
            <w:proofErr w:type="spellStart"/>
            <w:r w:rsidRPr="00B17C61">
              <w:rPr>
                <w:color w:val="000000" w:themeColor="text1"/>
                <w:sz w:val="28"/>
                <w:szCs w:val="28"/>
              </w:rPr>
              <w:t>Рахівкомунсервіс</w:t>
            </w:r>
            <w:proofErr w:type="spellEnd"/>
            <w:r w:rsidRPr="00B17C61">
              <w:rPr>
                <w:color w:val="000000" w:themeColor="text1"/>
                <w:sz w:val="28"/>
                <w:szCs w:val="28"/>
              </w:rPr>
              <w:t>»</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9B44BC">
        <w:trPr>
          <w:trHeight w:hRule="exact" w:val="600"/>
          <w:jc w:val="center"/>
        </w:trPr>
        <w:tc>
          <w:tcPr>
            <w:tcW w:w="6295" w:type="dxa"/>
            <w:shd w:val="clear" w:color="auto" w:fill="FFFFFF"/>
            <w:hideMark/>
          </w:tcPr>
          <w:p w:rsidR="002056CE" w:rsidRPr="00B17C61" w:rsidRDefault="002056CE" w:rsidP="006E19CB">
            <w:pPr>
              <w:pStyle w:val="ac"/>
              <w:shd w:val="clear" w:color="auto" w:fill="auto"/>
              <w:spacing w:after="0" w:line="240" w:lineRule="auto"/>
              <w:rPr>
                <w:color w:val="000000" w:themeColor="text1"/>
                <w:sz w:val="28"/>
                <w:szCs w:val="28"/>
              </w:rPr>
            </w:pPr>
            <w:r w:rsidRPr="00B17C61">
              <w:rPr>
                <w:color w:val="000000" w:themeColor="text1"/>
                <w:sz w:val="28"/>
                <w:szCs w:val="28"/>
              </w:rPr>
              <w:t>5.</w:t>
            </w:r>
            <w:r w:rsidR="009B44BC" w:rsidRPr="00B17C61">
              <w:rPr>
                <w:b/>
                <w:color w:val="000000" w:themeColor="text1"/>
                <w:sz w:val="28"/>
                <w:szCs w:val="28"/>
              </w:rPr>
              <w:t>Бернар Ігор Іванович</w:t>
            </w:r>
            <w:r w:rsidR="009B44BC" w:rsidRPr="00B17C61">
              <w:rPr>
                <w:color w:val="000000" w:themeColor="text1"/>
                <w:sz w:val="28"/>
                <w:szCs w:val="28"/>
              </w:rPr>
              <w:t xml:space="preserve">, </w:t>
            </w:r>
          </w:p>
          <w:p w:rsidR="009B44BC" w:rsidRPr="00B17C61" w:rsidRDefault="00070917" w:rsidP="006E19CB">
            <w:pPr>
              <w:pStyle w:val="ac"/>
              <w:shd w:val="clear" w:color="auto" w:fill="auto"/>
              <w:spacing w:after="0" w:line="240" w:lineRule="auto"/>
              <w:ind w:firstLine="140"/>
              <w:rPr>
                <w:color w:val="000000" w:themeColor="text1"/>
                <w:sz w:val="28"/>
                <w:szCs w:val="28"/>
                <w:lang w:bidi="uk-UA"/>
              </w:rPr>
            </w:pPr>
            <w:r w:rsidRPr="00B17C61">
              <w:rPr>
                <w:color w:val="000000" w:themeColor="text1"/>
                <w:sz w:val="28"/>
                <w:szCs w:val="28"/>
              </w:rPr>
              <w:t>д</w:t>
            </w:r>
            <w:r w:rsidR="002056CE" w:rsidRPr="00B17C61">
              <w:rPr>
                <w:color w:val="000000" w:themeColor="text1"/>
                <w:sz w:val="28"/>
                <w:szCs w:val="28"/>
              </w:rPr>
              <w:t xml:space="preserve">иректор </w:t>
            </w:r>
            <w:r w:rsidR="009B44BC" w:rsidRPr="00B17C61">
              <w:rPr>
                <w:color w:val="000000" w:themeColor="text1"/>
                <w:sz w:val="28"/>
                <w:szCs w:val="28"/>
              </w:rPr>
              <w:t xml:space="preserve"> КП «</w:t>
            </w:r>
            <w:proofErr w:type="spellStart"/>
            <w:r w:rsidR="009B44BC" w:rsidRPr="00B17C61">
              <w:rPr>
                <w:color w:val="000000" w:themeColor="text1"/>
                <w:sz w:val="28"/>
                <w:szCs w:val="28"/>
              </w:rPr>
              <w:t>Рахівтепло</w:t>
            </w:r>
            <w:proofErr w:type="spellEnd"/>
            <w:r w:rsidR="009B44BC" w:rsidRPr="00B17C61">
              <w:rPr>
                <w:color w:val="000000" w:themeColor="text1"/>
                <w:sz w:val="28"/>
                <w:szCs w:val="28"/>
              </w:rPr>
              <w:t>»</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9B44BC">
        <w:trPr>
          <w:trHeight w:hRule="exact" w:val="629"/>
          <w:jc w:val="center"/>
        </w:trPr>
        <w:tc>
          <w:tcPr>
            <w:tcW w:w="6295" w:type="dxa"/>
            <w:shd w:val="clear" w:color="auto" w:fill="FFFFFF"/>
            <w:vAlign w:val="bottom"/>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6.</w:t>
            </w:r>
            <w:r w:rsidR="009B44BC" w:rsidRPr="00B17C61">
              <w:rPr>
                <w:b/>
                <w:color w:val="000000" w:themeColor="text1"/>
                <w:sz w:val="28"/>
                <w:szCs w:val="28"/>
              </w:rPr>
              <w:t>Лазарович Василь Васильович</w:t>
            </w:r>
            <w:r w:rsidR="009B44BC" w:rsidRPr="00B17C61">
              <w:rPr>
                <w:color w:val="000000" w:themeColor="text1"/>
                <w:sz w:val="28"/>
                <w:szCs w:val="28"/>
              </w:rPr>
              <w:t>,</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 xml:space="preserve"> головний інженер Рахівського РЕМ</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 (за згодою)</w:t>
            </w:r>
          </w:p>
        </w:tc>
      </w:tr>
      <w:tr w:rsidR="0079628A" w:rsidRPr="00B17C61" w:rsidTr="009B44BC">
        <w:trPr>
          <w:trHeight w:hRule="exact" w:val="634"/>
          <w:jc w:val="center"/>
        </w:trPr>
        <w:tc>
          <w:tcPr>
            <w:tcW w:w="6295" w:type="dxa"/>
            <w:shd w:val="clear" w:color="auto" w:fill="FFFFFF"/>
            <w:vAlign w:val="bottom"/>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7.</w:t>
            </w:r>
            <w:r w:rsidR="009B44BC" w:rsidRPr="00B17C61">
              <w:rPr>
                <w:b/>
                <w:color w:val="000000" w:themeColor="text1"/>
                <w:sz w:val="28"/>
                <w:szCs w:val="28"/>
              </w:rPr>
              <w:t>Симулик Володимир Корнелійович</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директор КНП «Рахівська районна лікарня»</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9B44BC">
        <w:trPr>
          <w:trHeight w:hRule="exact" w:val="624"/>
          <w:jc w:val="center"/>
        </w:trPr>
        <w:tc>
          <w:tcPr>
            <w:tcW w:w="6295" w:type="dxa"/>
            <w:shd w:val="clear" w:color="auto" w:fill="FFFFFF"/>
            <w:vAlign w:val="bottom"/>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8.</w:t>
            </w:r>
            <w:r w:rsidR="009B44BC" w:rsidRPr="00B17C61">
              <w:rPr>
                <w:b/>
                <w:color w:val="000000" w:themeColor="text1"/>
                <w:sz w:val="28"/>
                <w:szCs w:val="28"/>
              </w:rPr>
              <w:t>Молдавчук</w:t>
            </w:r>
            <w:r w:rsidRPr="00B17C61">
              <w:rPr>
                <w:b/>
                <w:color w:val="000000" w:themeColor="text1"/>
                <w:sz w:val="28"/>
                <w:szCs w:val="28"/>
              </w:rPr>
              <w:t xml:space="preserve"> </w:t>
            </w:r>
            <w:r w:rsidR="009B44BC" w:rsidRPr="00B17C61">
              <w:rPr>
                <w:b/>
                <w:color w:val="000000" w:themeColor="text1"/>
                <w:sz w:val="28"/>
                <w:szCs w:val="28"/>
              </w:rPr>
              <w:t>Богдана Миколаївна</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директор КНП «Рахівський ЦПМСД»</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9B44BC">
        <w:trPr>
          <w:trHeight w:hRule="exact" w:val="936"/>
          <w:jc w:val="center"/>
        </w:trPr>
        <w:tc>
          <w:tcPr>
            <w:tcW w:w="6295" w:type="dxa"/>
            <w:shd w:val="clear" w:color="auto" w:fill="FFFFFF"/>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9.</w:t>
            </w:r>
            <w:r w:rsidR="009B44BC" w:rsidRPr="00B17C61">
              <w:rPr>
                <w:b/>
                <w:color w:val="000000" w:themeColor="text1"/>
                <w:sz w:val="28"/>
                <w:szCs w:val="28"/>
              </w:rPr>
              <w:t>Маскалюк Павло Михайлович</w:t>
            </w:r>
            <w:r w:rsidR="009B44BC" w:rsidRPr="00B17C61">
              <w:rPr>
                <w:color w:val="000000" w:themeColor="text1"/>
                <w:sz w:val="28"/>
                <w:szCs w:val="28"/>
              </w:rPr>
              <w:t>,</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начальник Рахівського РУ ГУ ДСНС України у Закарпатській області</w:t>
            </w:r>
          </w:p>
        </w:tc>
        <w:tc>
          <w:tcPr>
            <w:tcW w:w="2977" w:type="dxa"/>
            <w:shd w:val="clear" w:color="auto" w:fill="FFFFFF"/>
            <w:hideMark/>
          </w:tcPr>
          <w:p w:rsidR="009B44BC" w:rsidRPr="00B17C61" w:rsidRDefault="009B44BC" w:rsidP="006E19CB">
            <w:pPr>
              <w:pStyle w:val="ac"/>
              <w:shd w:val="clear" w:color="auto" w:fill="auto"/>
              <w:spacing w:after="0" w:line="240" w:lineRule="auto"/>
              <w:ind w:firstLine="200"/>
              <w:rPr>
                <w:color w:val="000000" w:themeColor="text1"/>
                <w:sz w:val="28"/>
                <w:szCs w:val="28"/>
                <w:lang w:bidi="uk-UA"/>
              </w:rPr>
            </w:pPr>
            <w:r w:rsidRPr="00B17C61">
              <w:rPr>
                <w:color w:val="000000" w:themeColor="text1"/>
                <w:sz w:val="28"/>
                <w:szCs w:val="28"/>
              </w:rPr>
              <w:t>- член комісії (за згодою) -</w:t>
            </w:r>
          </w:p>
        </w:tc>
      </w:tr>
      <w:tr w:rsidR="0079628A" w:rsidRPr="00B17C61" w:rsidTr="009B44BC">
        <w:trPr>
          <w:trHeight w:hRule="exact" w:val="1253"/>
          <w:jc w:val="center"/>
        </w:trPr>
        <w:tc>
          <w:tcPr>
            <w:tcW w:w="6295" w:type="dxa"/>
            <w:shd w:val="clear" w:color="auto" w:fill="FFFFFF"/>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10.</w:t>
            </w:r>
            <w:r w:rsidR="009B44BC" w:rsidRPr="00B17C61">
              <w:rPr>
                <w:b/>
                <w:color w:val="000000" w:themeColor="text1"/>
                <w:sz w:val="28"/>
                <w:szCs w:val="28"/>
              </w:rPr>
              <w:t>Бобельська Руслана Володимирівна</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керівник Рахівської філії ДУ «Закарпатський обласний центр контролю профілактики хвороб МОЗ України»</w:t>
            </w:r>
          </w:p>
        </w:tc>
        <w:tc>
          <w:tcPr>
            <w:tcW w:w="2977" w:type="dxa"/>
            <w:shd w:val="clear" w:color="auto" w:fill="FFFFFF"/>
            <w:hideMark/>
          </w:tcPr>
          <w:p w:rsidR="009B44BC" w:rsidRPr="00B17C61" w:rsidRDefault="009B44BC" w:rsidP="006E19CB">
            <w:pPr>
              <w:pStyle w:val="ac"/>
              <w:shd w:val="clear" w:color="auto" w:fill="auto"/>
              <w:spacing w:after="0" w:line="240" w:lineRule="auto"/>
              <w:ind w:firstLine="200"/>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 (за згодою)</w:t>
            </w:r>
          </w:p>
        </w:tc>
      </w:tr>
      <w:tr w:rsidR="0079628A" w:rsidRPr="00B17C61" w:rsidTr="009B44BC">
        <w:trPr>
          <w:trHeight w:hRule="exact" w:val="619"/>
          <w:jc w:val="center"/>
        </w:trPr>
        <w:tc>
          <w:tcPr>
            <w:tcW w:w="6295" w:type="dxa"/>
            <w:shd w:val="clear" w:color="auto" w:fill="FFFFFF"/>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11.</w:t>
            </w:r>
            <w:r w:rsidR="009B44BC" w:rsidRPr="00B17C61">
              <w:rPr>
                <w:b/>
                <w:color w:val="000000" w:themeColor="text1"/>
                <w:sz w:val="28"/>
                <w:szCs w:val="28"/>
              </w:rPr>
              <w:t>Панасюк Андрій Миколайович</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староста села Ділове</w:t>
            </w:r>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070917">
        <w:trPr>
          <w:trHeight w:hRule="exact" w:val="610"/>
          <w:jc w:val="center"/>
        </w:trPr>
        <w:tc>
          <w:tcPr>
            <w:tcW w:w="6295" w:type="dxa"/>
            <w:shd w:val="clear" w:color="auto" w:fill="FFFFFF"/>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12.</w:t>
            </w:r>
            <w:r w:rsidR="009B44BC" w:rsidRPr="00B17C61">
              <w:rPr>
                <w:b/>
                <w:color w:val="000000" w:themeColor="text1"/>
                <w:sz w:val="28"/>
                <w:szCs w:val="28"/>
              </w:rPr>
              <w:t>Юркуц Любов Ярославівна</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 xml:space="preserve">староста села </w:t>
            </w:r>
            <w:proofErr w:type="spellStart"/>
            <w:r w:rsidRPr="00B17C61">
              <w:rPr>
                <w:color w:val="000000" w:themeColor="text1"/>
                <w:sz w:val="28"/>
                <w:szCs w:val="28"/>
              </w:rPr>
              <w:t>Костилівка</w:t>
            </w:r>
            <w:proofErr w:type="spellEnd"/>
          </w:p>
        </w:tc>
        <w:tc>
          <w:tcPr>
            <w:tcW w:w="2977" w:type="dxa"/>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r w:rsidR="0079628A" w:rsidRPr="00B17C61" w:rsidTr="00070917">
        <w:trPr>
          <w:trHeight w:hRule="exact" w:val="673"/>
          <w:jc w:val="center"/>
        </w:trPr>
        <w:tc>
          <w:tcPr>
            <w:tcW w:w="6295" w:type="dxa"/>
            <w:shd w:val="clear" w:color="auto" w:fill="FFFFFF"/>
            <w:hideMark/>
          </w:tcPr>
          <w:p w:rsidR="00070917" w:rsidRPr="00B17C61" w:rsidRDefault="00070917" w:rsidP="006E19CB">
            <w:pPr>
              <w:pStyle w:val="ac"/>
              <w:shd w:val="clear" w:color="auto" w:fill="auto"/>
              <w:spacing w:after="0" w:line="240" w:lineRule="auto"/>
              <w:rPr>
                <w:color w:val="000000" w:themeColor="text1"/>
                <w:sz w:val="28"/>
                <w:szCs w:val="28"/>
              </w:rPr>
            </w:pPr>
            <w:r w:rsidRPr="00B17C61">
              <w:rPr>
                <w:color w:val="000000" w:themeColor="text1"/>
                <w:sz w:val="28"/>
                <w:szCs w:val="28"/>
              </w:rPr>
              <w:t>13.</w:t>
            </w:r>
            <w:r w:rsidR="009B44BC" w:rsidRPr="00B17C61">
              <w:rPr>
                <w:b/>
                <w:color w:val="000000" w:themeColor="text1"/>
                <w:sz w:val="28"/>
                <w:szCs w:val="28"/>
              </w:rPr>
              <w:t>Сагайда Микола Васильович</w:t>
            </w:r>
            <w:r w:rsidR="009B44BC" w:rsidRPr="00B17C61">
              <w:rPr>
                <w:color w:val="000000" w:themeColor="text1"/>
                <w:sz w:val="28"/>
                <w:szCs w:val="28"/>
              </w:rPr>
              <w:t xml:space="preserve">, </w:t>
            </w:r>
          </w:p>
          <w:p w:rsidR="009B44BC" w:rsidRPr="00B17C61" w:rsidRDefault="009B44BC" w:rsidP="006E19CB">
            <w:pPr>
              <w:pStyle w:val="ac"/>
              <w:shd w:val="clear" w:color="auto" w:fill="auto"/>
              <w:spacing w:after="0" w:line="240" w:lineRule="auto"/>
              <w:rPr>
                <w:color w:val="000000" w:themeColor="text1"/>
                <w:sz w:val="28"/>
                <w:szCs w:val="28"/>
                <w:lang w:bidi="uk-UA"/>
              </w:rPr>
            </w:pPr>
            <w:r w:rsidRPr="00B17C61">
              <w:rPr>
                <w:color w:val="000000" w:themeColor="text1"/>
                <w:sz w:val="28"/>
                <w:szCs w:val="28"/>
              </w:rPr>
              <w:t xml:space="preserve">староста </w:t>
            </w:r>
            <w:proofErr w:type="spellStart"/>
            <w:r w:rsidRPr="00B17C61">
              <w:rPr>
                <w:color w:val="000000" w:themeColor="text1"/>
                <w:sz w:val="28"/>
                <w:szCs w:val="28"/>
              </w:rPr>
              <w:t>с.Білин</w:t>
            </w:r>
            <w:proofErr w:type="spellEnd"/>
          </w:p>
        </w:tc>
        <w:tc>
          <w:tcPr>
            <w:tcW w:w="2977" w:type="dxa"/>
            <w:tcBorders>
              <w:left w:val="nil"/>
            </w:tcBorders>
            <w:shd w:val="clear" w:color="auto" w:fill="FFFFFF"/>
            <w:hideMark/>
          </w:tcPr>
          <w:p w:rsidR="009B44BC" w:rsidRPr="00B17C61" w:rsidRDefault="009B44BC" w:rsidP="006E19CB">
            <w:pPr>
              <w:pStyle w:val="ac"/>
              <w:shd w:val="clear" w:color="auto" w:fill="auto"/>
              <w:spacing w:after="0" w:line="240" w:lineRule="auto"/>
              <w:rPr>
                <w:color w:val="000000" w:themeColor="text1"/>
                <w:sz w:val="28"/>
                <w:szCs w:val="28"/>
                <w:lang w:bidi="uk-UA"/>
              </w:rPr>
            </w:pPr>
            <w:proofErr w:type="spellStart"/>
            <w:r w:rsidRPr="00B17C61">
              <w:rPr>
                <w:color w:val="000000" w:themeColor="text1"/>
                <w:sz w:val="28"/>
                <w:szCs w:val="28"/>
              </w:rPr>
              <w:t>-член</w:t>
            </w:r>
            <w:proofErr w:type="spellEnd"/>
            <w:r w:rsidRPr="00B17C61">
              <w:rPr>
                <w:color w:val="000000" w:themeColor="text1"/>
                <w:sz w:val="28"/>
                <w:szCs w:val="28"/>
              </w:rPr>
              <w:t xml:space="preserve"> комісії</w:t>
            </w:r>
          </w:p>
        </w:tc>
      </w:tr>
    </w:tbl>
    <w:p w:rsidR="009B44BC" w:rsidRPr="00B17C61" w:rsidRDefault="009B44BC" w:rsidP="006E19CB">
      <w:pPr>
        <w:spacing w:after="0" w:line="240" w:lineRule="auto"/>
        <w:rPr>
          <w:rFonts w:ascii="Times New Roman" w:eastAsia="Calibri" w:hAnsi="Times New Roman" w:cs="Times New Roman"/>
          <w:color w:val="000000" w:themeColor="text1"/>
          <w:sz w:val="28"/>
          <w:szCs w:val="28"/>
          <w:lang w:eastAsia="ru-RU"/>
        </w:rPr>
      </w:pPr>
    </w:p>
    <w:p w:rsidR="00070917" w:rsidRPr="00B17C61" w:rsidRDefault="009B44BC" w:rsidP="006E19CB">
      <w:pPr>
        <w:spacing w:after="0" w:line="240" w:lineRule="auto"/>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xml:space="preserve"> міського голови,</w:t>
      </w:r>
      <w:r w:rsidRPr="00B17C61">
        <w:rPr>
          <w:rFonts w:ascii="Times New Roman" w:hAnsi="Times New Roman" w:cs="Times New Roman"/>
          <w:color w:val="000000" w:themeColor="text1"/>
          <w:sz w:val="28"/>
          <w:szCs w:val="28"/>
        </w:rPr>
        <w:br/>
        <w:t xml:space="preserve">секретар ради та виконкому                                                       </w:t>
      </w:r>
      <w:proofErr w:type="spellStart"/>
      <w:r w:rsidRPr="00B17C61">
        <w:rPr>
          <w:rFonts w:ascii="Times New Roman" w:hAnsi="Times New Roman" w:cs="Times New Roman"/>
          <w:color w:val="000000" w:themeColor="text1"/>
          <w:sz w:val="28"/>
          <w:szCs w:val="28"/>
        </w:rPr>
        <w:t>Євген.МОЛНАР</w:t>
      </w:r>
      <w:proofErr w:type="spellEnd"/>
      <w:r w:rsidRPr="00B17C61">
        <w:rPr>
          <w:rFonts w:ascii="Times New Roman" w:hAnsi="Times New Roman" w:cs="Times New Roman"/>
          <w:color w:val="000000" w:themeColor="text1"/>
          <w:sz w:val="28"/>
          <w:szCs w:val="28"/>
        </w:rPr>
        <w:br/>
      </w:r>
    </w:p>
    <w:p w:rsidR="00070917" w:rsidRPr="00B17C61" w:rsidRDefault="00070917" w:rsidP="006E19CB">
      <w:pPr>
        <w:spacing w:after="0" w:line="240" w:lineRule="auto"/>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br w:type="page"/>
      </w:r>
    </w:p>
    <w:p w:rsidR="00F97AE6" w:rsidRDefault="00F97AE6" w:rsidP="00F97AE6">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КОПІЯ</w:t>
      </w:r>
    </w:p>
    <w:p w:rsidR="00DE3BD3" w:rsidRPr="00B17C61" w:rsidRDefault="00DE3BD3" w:rsidP="006E19CB">
      <w:pPr>
        <w:spacing w:after="0" w:line="240" w:lineRule="auto"/>
        <w:jc w:val="right"/>
        <w:rPr>
          <w:rFonts w:ascii="Times New Roman" w:hAnsi="Times New Roman" w:cs="Times New Roman"/>
          <w:color w:val="000000" w:themeColor="text1"/>
          <w:sz w:val="28"/>
          <w:szCs w:val="28"/>
        </w:rPr>
      </w:pPr>
    </w:p>
    <w:p w:rsidR="00DE3BD3" w:rsidRPr="00B17C61" w:rsidRDefault="00DE3BD3" w:rsidP="006E19CB">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7C35C734" wp14:editId="3628218F">
            <wp:extent cx="1045210" cy="662940"/>
            <wp:effectExtent l="0" t="0" r="254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662940"/>
                    </a:xfrm>
                    <a:prstGeom prst="rect">
                      <a:avLst/>
                    </a:prstGeom>
                    <a:noFill/>
                    <a:ln>
                      <a:noFill/>
                    </a:ln>
                  </pic:spPr>
                </pic:pic>
              </a:graphicData>
            </a:graphic>
          </wp:inline>
        </w:drawing>
      </w:r>
    </w:p>
    <w:p w:rsidR="00DE3BD3" w:rsidRPr="00B17C61" w:rsidRDefault="00DE3BD3"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DE3BD3" w:rsidRPr="00B17C61" w:rsidRDefault="00DE3BD3"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DE3BD3" w:rsidRPr="00B17C61" w:rsidRDefault="00DE3BD3"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DE3BD3" w:rsidRPr="00B17C61" w:rsidRDefault="00DE3BD3"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DE3BD3" w:rsidRPr="00B17C61" w:rsidRDefault="00DE3BD3" w:rsidP="006E19CB">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DE3BD3" w:rsidRPr="00B17C61" w:rsidRDefault="00DE3BD3" w:rsidP="006E19CB">
      <w:pPr>
        <w:pStyle w:val="a3"/>
        <w:jc w:val="center"/>
        <w:rPr>
          <w:rFonts w:ascii="Times New Roman" w:hAnsi="Times New Roman" w:cs="Times New Roman"/>
          <w:color w:val="000000" w:themeColor="text1"/>
          <w:sz w:val="28"/>
          <w:szCs w:val="28"/>
        </w:rPr>
      </w:pPr>
    </w:p>
    <w:p w:rsidR="00DE3BD3" w:rsidRPr="00B17C61" w:rsidRDefault="00DE3BD3" w:rsidP="006E19CB">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DE3BD3" w:rsidRPr="00B17C61" w:rsidRDefault="00DE3BD3" w:rsidP="006E19CB">
      <w:pPr>
        <w:pStyle w:val="a3"/>
        <w:rPr>
          <w:rFonts w:ascii="Times New Roman" w:hAnsi="Times New Roman" w:cs="Times New Roman"/>
          <w:color w:val="000000" w:themeColor="text1"/>
          <w:sz w:val="28"/>
          <w:szCs w:val="28"/>
        </w:rPr>
      </w:pPr>
    </w:p>
    <w:p w:rsidR="00DE3BD3" w:rsidRPr="00B17C61" w:rsidRDefault="00DE3BD3"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№960</w:t>
      </w:r>
    </w:p>
    <w:p w:rsidR="00DE3BD3" w:rsidRPr="00B17C61" w:rsidRDefault="00DE3BD3"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DE3BD3" w:rsidRPr="00B17C61" w:rsidRDefault="00DE3BD3" w:rsidP="006E19CB">
      <w:pPr>
        <w:pStyle w:val="a3"/>
        <w:rPr>
          <w:rFonts w:ascii="Times New Roman" w:hAnsi="Times New Roman" w:cs="Times New Roman"/>
          <w:color w:val="000000" w:themeColor="text1"/>
          <w:sz w:val="28"/>
          <w:szCs w:val="28"/>
        </w:rPr>
      </w:pPr>
    </w:p>
    <w:p w:rsidR="00DE3BD3" w:rsidRPr="00B17C61" w:rsidRDefault="00DE3BD3" w:rsidP="006E19CB">
      <w:pPr>
        <w:pStyle w:val="ad"/>
        <w:rPr>
          <w:color w:val="000000" w:themeColor="text1"/>
        </w:rPr>
      </w:pPr>
      <w:r w:rsidRPr="00B17C61">
        <w:rPr>
          <w:color w:val="000000" w:themeColor="text1"/>
        </w:rPr>
        <w:t>Про</w:t>
      </w:r>
      <w:r w:rsidRPr="00B17C61">
        <w:rPr>
          <w:color w:val="000000" w:themeColor="text1"/>
          <w:spacing w:val="-15"/>
        </w:rPr>
        <w:t xml:space="preserve"> </w:t>
      </w:r>
      <w:r w:rsidRPr="00B17C61">
        <w:rPr>
          <w:color w:val="000000" w:themeColor="text1"/>
        </w:rPr>
        <w:t>внесення</w:t>
      </w:r>
      <w:r w:rsidRPr="00B17C61">
        <w:rPr>
          <w:color w:val="000000" w:themeColor="text1"/>
          <w:spacing w:val="-14"/>
        </w:rPr>
        <w:t xml:space="preserve"> </w:t>
      </w:r>
      <w:r w:rsidRPr="00B17C61">
        <w:rPr>
          <w:color w:val="000000" w:themeColor="text1"/>
        </w:rPr>
        <w:t>змін</w:t>
      </w:r>
      <w:r w:rsidRPr="00B17C61">
        <w:rPr>
          <w:color w:val="000000" w:themeColor="text1"/>
          <w:spacing w:val="-14"/>
        </w:rPr>
        <w:t xml:space="preserve"> </w:t>
      </w:r>
      <w:r w:rsidRPr="00B17C61">
        <w:rPr>
          <w:color w:val="000000" w:themeColor="text1"/>
        </w:rPr>
        <w:t>в</w:t>
      </w:r>
      <w:r w:rsidRPr="00B17C61">
        <w:rPr>
          <w:color w:val="000000" w:themeColor="text1"/>
          <w:spacing w:val="-18"/>
        </w:rPr>
        <w:t xml:space="preserve"> </w:t>
      </w:r>
      <w:r w:rsidRPr="00B17C61">
        <w:rPr>
          <w:color w:val="000000" w:themeColor="text1"/>
        </w:rPr>
        <w:t>рішення</w:t>
      </w:r>
      <w:r w:rsidRPr="00B17C61">
        <w:rPr>
          <w:color w:val="000000" w:themeColor="text1"/>
          <w:spacing w:val="-14"/>
        </w:rPr>
        <w:t xml:space="preserve"> </w:t>
      </w:r>
      <w:r w:rsidRPr="00B17C61">
        <w:rPr>
          <w:color w:val="000000" w:themeColor="text1"/>
        </w:rPr>
        <w:t>міської</w:t>
      </w:r>
      <w:r w:rsidRPr="00B17C61">
        <w:rPr>
          <w:color w:val="000000" w:themeColor="text1"/>
          <w:spacing w:val="-14"/>
        </w:rPr>
        <w:t xml:space="preserve"> </w:t>
      </w:r>
      <w:r w:rsidRPr="00B17C61">
        <w:rPr>
          <w:color w:val="000000" w:themeColor="text1"/>
        </w:rPr>
        <w:t>ради</w:t>
      </w:r>
      <w:r w:rsidRPr="00B17C61">
        <w:rPr>
          <w:color w:val="000000" w:themeColor="text1"/>
          <w:spacing w:val="-14"/>
        </w:rPr>
        <w:t xml:space="preserve"> </w:t>
      </w:r>
      <w:r w:rsidRPr="00B17C61">
        <w:rPr>
          <w:color w:val="000000" w:themeColor="text1"/>
          <w:spacing w:val="-5"/>
        </w:rPr>
        <w:t>від 30.04.2024 р.</w:t>
      </w:r>
    </w:p>
    <w:p w:rsidR="00DE3BD3" w:rsidRPr="00B17C61" w:rsidRDefault="00DE3BD3" w:rsidP="006E19CB">
      <w:pPr>
        <w:pStyle w:val="ad"/>
        <w:rPr>
          <w:color w:val="000000" w:themeColor="text1"/>
          <w:spacing w:val="-7"/>
        </w:rPr>
      </w:pPr>
      <w:r w:rsidRPr="00B17C61">
        <w:rPr>
          <w:color w:val="000000" w:themeColor="text1"/>
        </w:rPr>
        <w:t>№765 «Про утворення оперативного</w:t>
      </w:r>
      <w:r w:rsidRPr="00B17C61">
        <w:rPr>
          <w:color w:val="000000" w:themeColor="text1"/>
          <w:spacing w:val="-7"/>
        </w:rPr>
        <w:t xml:space="preserve"> </w:t>
      </w:r>
      <w:r w:rsidRPr="00B17C61">
        <w:rPr>
          <w:color w:val="000000" w:themeColor="text1"/>
        </w:rPr>
        <w:t>штабу</w:t>
      </w:r>
      <w:r w:rsidRPr="00B17C61">
        <w:rPr>
          <w:color w:val="000000" w:themeColor="text1"/>
          <w:spacing w:val="-7"/>
        </w:rPr>
        <w:t xml:space="preserve"> </w:t>
      </w:r>
      <w:r w:rsidRPr="00B17C61">
        <w:rPr>
          <w:color w:val="000000" w:themeColor="text1"/>
        </w:rPr>
        <w:t>міської</w:t>
      </w:r>
      <w:r w:rsidRPr="00B17C61">
        <w:rPr>
          <w:color w:val="000000" w:themeColor="text1"/>
          <w:spacing w:val="-7"/>
        </w:rPr>
        <w:t xml:space="preserve"> </w:t>
      </w:r>
    </w:p>
    <w:p w:rsidR="00DE3BD3" w:rsidRPr="00B17C61" w:rsidRDefault="00DE3BD3" w:rsidP="006E19CB">
      <w:pPr>
        <w:pStyle w:val="ad"/>
        <w:rPr>
          <w:color w:val="000000" w:themeColor="text1"/>
        </w:rPr>
      </w:pPr>
      <w:r w:rsidRPr="00B17C61">
        <w:rPr>
          <w:color w:val="000000" w:themeColor="text1"/>
        </w:rPr>
        <w:t>комісії</w:t>
      </w:r>
      <w:r w:rsidRPr="00B17C61">
        <w:rPr>
          <w:color w:val="000000" w:themeColor="text1"/>
          <w:spacing w:val="-7"/>
        </w:rPr>
        <w:t xml:space="preserve"> </w:t>
      </w:r>
      <w:r w:rsidRPr="00B17C61">
        <w:rPr>
          <w:color w:val="000000" w:themeColor="text1"/>
        </w:rPr>
        <w:t>з</w:t>
      </w:r>
      <w:r w:rsidRPr="00B17C61">
        <w:rPr>
          <w:color w:val="000000" w:themeColor="text1"/>
          <w:spacing w:val="-9"/>
        </w:rPr>
        <w:t xml:space="preserve"> </w:t>
      </w:r>
      <w:r w:rsidRPr="00B17C61">
        <w:rPr>
          <w:color w:val="000000" w:themeColor="text1"/>
        </w:rPr>
        <w:t xml:space="preserve">питань техногенно-екологічної безпеки та </w:t>
      </w:r>
    </w:p>
    <w:p w:rsidR="00DE3BD3" w:rsidRPr="00B17C61" w:rsidRDefault="00DE3BD3" w:rsidP="006E19CB">
      <w:pPr>
        <w:pStyle w:val="ad"/>
        <w:rPr>
          <w:color w:val="000000" w:themeColor="text1"/>
        </w:rPr>
      </w:pPr>
      <w:r w:rsidRPr="00B17C61">
        <w:rPr>
          <w:color w:val="000000" w:themeColor="text1"/>
        </w:rPr>
        <w:t xml:space="preserve">надзвичайних ситуацій Рахівської територіальної </w:t>
      </w:r>
    </w:p>
    <w:p w:rsidR="00DE3BD3" w:rsidRPr="00B17C61" w:rsidRDefault="00DE3BD3" w:rsidP="006E19CB">
      <w:pPr>
        <w:pStyle w:val="ad"/>
        <w:rPr>
          <w:color w:val="000000" w:themeColor="text1"/>
        </w:rPr>
      </w:pPr>
      <w:r w:rsidRPr="00B17C61">
        <w:rPr>
          <w:color w:val="000000" w:themeColor="text1"/>
        </w:rPr>
        <w:t>громади» ( із змінами 31.07.2024 р.)</w:t>
      </w:r>
    </w:p>
    <w:p w:rsidR="00DE3BD3" w:rsidRPr="00B17C61" w:rsidRDefault="00DE3BD3" w:rsidP="006E19CB">
      <w:pPr>
        <w:pStyle w:val="ad"/>
        <w:rPr>
          <w:color w:val="000000" w:themeColor="text1"/>
        </w:rPr>
      </w:pPr>
    </w:p>
    <w:p w:rsidR="00DE3BD3" w:rsidRPr="00B17C61" w:rsidRDefault="00DE3BD3" w:rsidP="006E19CB">
      <w:pPr>
        <w:pStyle w:val="ad"/>
        <w:ind w:firstLine="760"/>
        <w:jc w:val="both"/>
        <w:rPr>
          <w:color w:val="000000" w:themeColor="text1"/>
        </w:rPr>
      </w:pPr>
      <w:r w:rsidRPr="00B17C61">
        <w:rPr>
          <w:color w:val="000000" w:themeColor="text1"/>
        </w:rPr>
        <w:t>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враховуючи Доручення №3 від 09.04.2024 р. Закарпатської обласної державної адміністрації</w:t>
      </w:r>
      <w:r w:rsidRPr="00B17C61">
        <w:rPr>
          <w:color w:val="000000" w:themeColor="text1"/>
          <w:spacing w:val="-11"/>
        </w:rPr>
        <w:t xml:space="preserve"> </w:t>
      </w:r>
      <w:r w:rsidRPr="00B17C61">
        <w:rPr>
          <w:color w:val="000000" w:themeColor="text1"/>
        </w:rPr>
        <w:t>Закарпатської</w:t>
      </w:r>
      <w:r w:rsidRPr="00B17C61">
        <w:rPr>
          <w:color w:val="000000" w:themeColor="text1"/>
          <w:spacing w:val="-14"/>
        </w:rPr>
        <w:t xml:space="preserve"> </w:t>
      </w:r>
      <w:r w:rsidRPr="00B17C61">
        <w:rPr>
          <w:color w:val="000000" w:themeColor="text1"/>
        </w:rPr>
        <w:t>обласної</w:t>
      </w:r>
      <w:r w:rsidRPr="00B17C61">
        <w:rPr>
          <w:color w:val="000000" w:themeColor="text1"/>
          <w:spacing w:val="-13"/>
        </w:rPr>
        <w:t xml:space="preserve"> </w:t>
      </w:r>
      <w:r w:rsidRPr="00B17C61">
        <w:rPr>
          <w:color w:val="000000" w:themeColor="text1"/>
        </w:rPr>
        <w:t>військової</w:t>
      </w:r>
      <w:r w:rsidRPr="00B17C61">
        <w:rPr>
          <w:color w:val="000000" w:themeColor="text1"/>
          <w:spacing w:val="-14"/>
        </w:rPr>
        <w:t xml:space="preserve"> </w:t>
      </w:r>
      <w:r w:rsidRPr="00B17C61">
        <w:rPr>
          <w:color w:val="000000" w:themeColor="text1"/>
        </w:rPr>
        <w:t>адміністрації,</w:t>
      </w:r>
      <w:r w:rsidRPr="00B17C61">
        <w:rPr>
          <w:color w:val="000000" w:themeColor="text1"/>
          <w:spacing w:val="-13"/>
        </w:rPr>
        <w:t xml:space="preserve"> </w:t>
      </w:r>
      <w:r w:rsidRPr="00B17C61">
        <w:rPr>
          <w:color w:val="000000" w:themeColor="text1"/>
        </w:rPr>
        <w:t>Доручення</w:t>
      </w:r>
      <w:r w:rsidRPr="00B17C61">
        <w:rPr>
          <w:color w:val="000000" w:themeColor="text1"/>
          <w:spacing w:val="-14"/>
        </w:rPr>
        <w:t xml:space="preserve"> </w:t>
      </w:r>
      <w:r w:rsidRPr="00B17C61">
        <w:rPr>
          <w:color w:val="000000" w:themeColor="text1"/>
        </w:rPr>
        <w:t>№1</w:t>
      </w:r>
      <w:r w:rsidRPr="00B17C61">
        <w:rPr>
          <w:color w:val="000000" w:themeColor="text1"/>
          <w:spacing w:val="-11"/>
        </w:rPr>
        <w:t xml:space="preserve"> </w:t>
      </w:r>
      <w:r w:rsidRPr="00B17C61">
        <w:rPr>
          <w:color w:val="000000" w:themeColor="text1"/>
        </w:rPr>
        <w:t>від 1.04.2024 р. Рахівської районної державної адміністрації Рахівської районної військової адміністрації, Рахівська міська рада</w:t>
      </w:r>
    </w:p>
    <w:p w:rsidR="00DE3BD3" w:rsidRPr="00B17C61" w:rsidRDefault="00DE3BD3" w:rsidP="006E19CB">
      <w:pPr>
        <w:pStyle w:val="ad"/>
        <w:rPr>
          <w:color w:val="000000" w:themeColor="text1"/>
        </w:rPr>
      </w:pPr>
    </w:p>
    <w:p w:rsidR="00DE3BD3" w:rsidRPr="00B17C61" w:rsidRDefault="00DE3BD3" w:rsidP="006E19CB">
      <w:pPr>
        <w:pStyle w:val="2"/>
        <w:ind w:left="0"/>
        <w:jc w:val="center"/>
        <w:rPr>
          <w:color w:val="000000" w:themeColor="text1"/>
          <w:spacing w:val="-2"/>
        </w:rPr>
      </w:pPr>
      <w:r w:rsidRPr="00B17C61">
        <w:rPr>
          <w:color w:val="000000" w:themeColor="text1"/>
          <w:spacing w:val="-2"/>
        </w:rPr>
        <w:t>ВИРІШИЛА:</w:t>
      </w:r>
    </w:p>
    <w:p w:rsidR="00565945" w:rsidRPr="00B17C61" w:rsidRDefault="00565945" w:rsidP="006E19CB">
      <w:pPr>
        <w:pStyle w:val="2"/>
        <w:ind w:left="0"/>
        <w:jc w:val="center"/>
        <w:rPr>
          <w:color w:val="000000" w:themeColor="text1"/>
        </w:rPr>
      </w:pPr>
    </w:p>
    <w:p w:rsidR="00DE3BD3" w:rsidRPr="00B17C61" w:rsidRDefault="00DE3BD3" w:rsidP="006E19CB">
      <w:pPr>
        <w:spacing w:after="0" w:line="240" w:lineRule="auto"/>
        <w:jc w:val="both"/>
        <w:rPr>
          <w:rFonts w:ascii="Times New Roman" w:hAnsi="Times New Roman" w:cs="Times New Roman"/>
          <w:color w:val="000000" w:themeColor="text1"/>
          <w:sz w:val="28"/>
        </w:rPr>
      </w:pPr>
      <w:r w:rsidRPr="00B17C61">
        <w:rPr>
          <w:rFonts w:ascii="Times New Roman" w:hAnsi="Times New Roman" w:cs="Times New Roman"/>
          <w:color w:val="000000" w:themeColor="text1"/>
          <w:sz w:val="28"/>
        </w:rPr>
        <w:tab/>
        <w:t>1.Внести зміни до рішення міської ради від 30.04.2024р. №765 «Про утворення оперативного штабу міської комісії з питань техногенно-екологічної безпеки та надзвичайних ситуацій Рахівської територіальної громади», а саме: склад оперативного штабу міської комісії з питань техногенно-екологічної безпеки</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та</w:t>
      </w:r>
      <w:r w:rsidRPr="00B17C61">
        <w:rPr>
          <w:rFonts w:ascii="Times New Roman" w:hAnsi="Times New Roman" w:cs="Times New Roman"/>
          <w:color w:val="000000" w:themeColor="text1"/>
          <w:spacing w:val="-8"/>
          <w:sz w:val="28"/>
        </w:rPr>
        <w:t xml:space="preserve"> </w:t>
      </w:r>
      <w:r w:rsidRPr="00B17C61">
        <w:rPr>
          <w:rFonts w:ascii="Times New Roman" w:hAnsi="Times New Roman" w:cs="Times New Roman"/>
          <w:color w:val="000000" w:themeColor="text1"/>
          <w:sz w:val="28"/>
        </w:rPr>
        <w:t>надзвичайних</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ситуацій</w:t>
      </w:r>
      <w:r w:rsidRPr="00B17C61">
        <w:rPr>
          <w:rFonts w:ascii="Times New Roman" w:hAnsi="Times New Roman" w:cs="Times New Roman"/>
          <w:color w:val="000000" w:themeColor="text1"/>
          <w:spacing w:val="-5"/>
          <w:sz w:val="28"/>
        </w:rPr>
        <w:t xml:space="preserve"> </w:t>
      </w:r>
      <w:r w:rsidRPr="00B17C61">
        <w:rPr>
          <w:rFonts w:ascii="Times New Roman" w:hAnsi="Times New Roman" w:cs="Times New Roman"/>
          <w:color w:val="000000" w:themeColor="text1"/>
          <w:sz w:val="28"/>
        </w:rPr>
        <w:t>Рахівської</w:t>
      </w:r>
      <w:r w:rsidRPr="00B17C61">
        <w:rPr>
          <w:rFonts w:ascii="Times New Roman" w:hAnsi="Times New Roman" w:cs="Times New Roman"/>
          <w:color w:val="000000" w:themeColor="text1"/>
          <w:spacing w:val="-4"/>
          <w:sz w:val="28"/>
        </w:rPr>
        <w:t xml:space="preserve"> </w:t>
      </w:r>
      <w:r w:rsidRPr="00B17C61">
        <w:rPr>
          <w:rFonts w:ascii="Times New Roman" w:hAnsi="Times New Roman" w:cs="Times New Roman"/>
          <w:color w:val="000000" w:themeColor="text1"/>
          <w:sz w:val="28"/>
        </w:rPr>
        <w:t>територіальної</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громади,</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викласти</w:t>
      </w:r>
      <w:r w:rsidRPr="00B17C61">
        <w:rPr>
          <w:rFonts w:ascii="Times New Roman" w:hAnsi="Times New Roman" w:cs="Times New Roman"/>
          <w:color w:val="000000" w:themeColor="text1"/>
          <w:spacing w:val="-8"/>
          <w:sz w:val="28"/>
        </w:rPr>
        <w:t xml:space="preserve"> </w:t>
      </w:r>
      <w:r w:rsidRPr="00B17C61">
        <w:rPr>
          <w:rFonts w:ascii="Times New Roman" w:hAnsi="Times New Roman" w:cs="Times New Roman"/>
          <w:color w:val="000000" w:themeColor="text1"/>
          <w:sz w:val="28"/>
        </w:rPr>
        <w:t>в новій редакції, згідно додатку.</w:t>
      </w:r>
    </w:p>
    <w:p w:rsidR="00DE3BD3" w:rsidRPr="00B17C61" w:rsidRDefault="00DE3BD3" w:rsidP="008C5361">
      <w:pPr>
        <w:tabs>
          <w:tab w:val="left" w:pos="1308"/>
        </w:tabs>
        <w:spacing w:after="0" w:line="240" w:lineRule="auto"/>
        <w:jc w:val="both"/>
        <w:rPr>
          <w:rFonts w:ascii="Times New Roman" w:hAnsi="Times New Roman" w:cs="Times New Roman"/>
          <w:color w:val="000000" w:themeColor="text1"/>
          <w:sz w:val="28"/>
        </w:rPr>
      </w:pPr>
      <w:r w:rsidRPr="00B17C61">
        <w:rPr>
          <w:rFonts w:ascii="Times New Roman" w:hAnsi="Times New Roman" w:cs="Times New Roman"/>
          <w:color w:val="000000" w:themeColor="text1"/>
          <w:sz w:val="28"/>
        </w:rPr>
        <w:t xml:space="preserve">          2.Контроль</w:t>
      </w:r>
      <w:r w:rsidRPr="00B17C61">
        <w:rPr>
          <w:rFonts w:ascii="Times New Roman" w:hAnsi="Times New Roman" w:cs="Times New Roman"/>
          <w:color w:val="000000" w:themeColor="text1"/>
          <w:spacing w:val="-7"/>
          <w:sz w:val="28"/>
        </w:rPr>
        <w:t xml:space="preserve"> </w:t>
      </w:r>
      <w:r w:rsidRPr="00B17C61">
        <w:rPr>
          <w:rFonts w:ascii="Times New Roman" w:hAnsi="Times New Roman" w:cs="Times New Roman"/>
          <w:color w:val="000000" w:themeColor="text1"/>
          <w:sz w:val="28"/>
        </w:rPr>
        <w:t>за</w:t>
      </w:r>
      <w:r w:rsidRPr="00B17C61">
        <w:rPr>
          <w:rFonts w:ascii="Times New Roman" w:hAnsi="Times New Roman" w:cs="Times New Roman"/>
          <w:color w:val="000000" w:themeColor="text1"/>
          <w:spacing w:val="-7"/>
          <w:sz w:val="28"/>
        </w:rPr>
        <w:t xml:space="preserve"> </w:t>
      </w:r>
      <w:r w:rsidRPr="00B17C61">
        <w:rPr>
          <w:rFonts w:ascii="Times New Roman" w:hAnsi="Times New Roman" w:cs="Times New Roman"/>
          <w:color w:val="000000" w:themeColor="text1"/>
          <w:sz w:val="28"/>
        </w:rPr>
        <w:t>виконанням</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даного</w:t>
      </w:r>
      <w:r w:rsidRPr="00B17C61">
        <w:rPr>
          <w:rFonts w:ascii="Times New Roman" w:hAnsi="Times New Roman" w:cs="Times New Roman"/>
          <w:color w:val="000000" w:themeColor="text1"/>
          <w:spacing w:val="-8"/>
          <w:sz w:val="28"/>
        </w:rPr>
        <w:t xml:space="preserve"> </w:t>
      </w:r>
      <w:r w:rsidRPr="00B17C61">
        <w:rPr>
          <w:rFonts w:ascii="Times New Roman" w:hAnsi="Times New Roman" w:cs="Times New Roman"/>
          <w:color w:val="000000" w:themeColor="text1"/>
          <w:sz w:val="28"/>
        </w:rPr>
        <w:t>рішення</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покласти</w:t>
      </w:r>
      <w:r w:rsidRPr="00B17C61">
        <w:rPr>
          <w:rFonts w:ascii="Times New Roman" w:hAnsi="Times New Roman" w:cs="Times New Roman"/>
          <w:color w:val="000000" w:themeColor="text1"/>
          <w:spacing w:val="-8"/>
          <w:sz w:val="28"/>
        </w:rPr>
        <w:t xml:space="preserve"> </w:t>
      </w:r>
      <w:r w:rsidRPr="00B17C61">
        <w:rPr>
          <w:rFonts w:ascii="Times New Roman" w:hAnsi="Times New Roman" w:cs="Times New Roman"/>
          <w:color w:val="000000" w:themeColor="text1"/>
          <w:sz w:val="28"/>
        </w:rPr>
        <w:t>на</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постійну</w:t>
      </w:r>
      <w:r w:rsidRPr="00B17C61">
        <w:rPr>
          <w:rFonts w:ascii="Times New Roman" w:hAnsi="Times New Roman" w:cs="Times New Roman"/>
          <w:color w:val="000000" w:themeColor="text1"/>
          <w:spacing w:val="-10"/>
          <w:sz w:val="28"/>
        </w:rPr>
        <w:t xml:space="preserve"> </w:t>
      </w:r>
      <w:r w:rsidRPr="00B17C61">
        <w:rPr>
          <w:rFonts w:ascii="Times New Roman" w:hAnsi="Times New Roman" w:cs="Times New Roman"/>
          <w:color w:val="000000" w:themeColor="text1"/>
          <w:sz w:val="28"/>
        </w:rPr>
        <w:t>комісію</w:t>
      </w:r>
      <w:r w:rsidRPr="00B17C61">
        <w:rPr>
          <w:rFonts w:ascii="Times New Roman" w:hAnsi="Times New Roman" w:cs="Times New Roman"/>
          <w:color w:val="000000" w:themeColor="text1"/>
          <w:spacing w:val="-7"/>
          <w:sz w:val="28"/>
        </w:rPr>
        <w:t xml:space="preserve"> </w:t>
      </w:r>
      <w:r w:rsidRPr="00B17C61">
        <w:rPr>
          <w:rFonts w:ascii="Times New Roman" w:hAnsi="Times New Roman" w:cs="Times New Roman"/>
          <w:color w:val="000000" w:themeColor="text1"/>
          <w:sz w:val="28"/>
        </w:rPr>
        <w:t>з питань управління комунальною власністю, підприємництва та промисловості.</w:t>
      </w:r>
    </w:p>
    <w:p w:rsidR="00D46EF4" w:rsidRDefault="00D46EF4" w:rsidP="00F202BC">
      <w:pPr>
        <w:spacing w:after="0" w:line="240" w:lineRule="auto"/>
        <w:jc w:val="both"/>
        <w:rPr>
          <w:rFonts w:ascii="Times New Roman" w:hAnsi="Times New Roman" w:cs="Times New Roman"/>
          <w:color w:val="000000" w:themeColor="text1"/>
          <w:sz w:val="28"/>
          <w:szCs w:val="28"/>
        </w:rPr>
      </w:pPr>
    </w:p>
    <w:p w:rsidR="00F202BC" w:rsidRPr="00B17C61" w:rsidRDefault="00F202BC" w:rsidP="00F202BC">
      <w:pPr>
        <w:spacing w:after="0" w:line="240" w:lineRule="auto"/>
        <w:jc w:val="both"/>
        <w:rPr>
          <w:rFonts w:ascii="Times New Roman" w:hAnsi="Times New Roman" w:cs="Times New Roman"/>
          <w:color w:val="000000" w:themeColor="text1"/>
          <w:sz w:val="28"/>
          <w:szCs w:val="28"/>
        </w:rPr>
      </w:pPr>
      <w:proofErr w:type="spellStart"/>
      <w:r w:rsidRPr="00B17C61">
        <w:rPr>
          <w:rFonts w:ascii="Times New Roman" w:hAnsi="Times New Roman" w:cs="Times New Roman"/>
          <w:color w:val="000000" w:themeColor="text1"/>
          <w:sz w:val="28"/>
          <w:szCs w:val="28"/>
        </w:rPr>
        <w:t>В.п</w:t>
      </w:r>
      <w:proofErr w:type="spellEnd"/>
      <w:r w:rsidRPr="00B17C61">
        <w:rPr>
          <w:rFonts w:ascii="Times New Roman" w:hAnsi="Times New Roman" w:cs="Times New Roman"/>
          <w:color w:val="000000" w:themeColor="text1"/>
          <w:sz w:val="28"/>
          <w:szCs w:val="28"/>
        </w:rPr>
        <w:t>. міського голови</w:t>
      </w:r>
    </w:p>
    <w:p w:rsidR="00F202BC" w:rsidRPr="00B17C61" w:rsidRDefault="00F202BC" w:rsidP="00F202BC">
      <w:pPr>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секретар ради та виконкому                                              Євген МОЛНАР</w:t>
      </w:r>
    </w:p>
    <w:p w:rsidR="00D46EF4" w:rsidRDefault="00D46EF4" w:rsidP="00D46EF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оригіналом:</w:t>
      </w:r>
    </w:p>
    <w:p w:rsidR="008C5361" w:rsidRPr="00B17C61" w:rsidRDefault="008C5361">
      <w:pP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br w:type="page"/>
      </w:r>
    </w:p>
    <w:p w:rsidR="00DB5919" w:rsidRPr="00B17C61" w:rsidRDefault="00DB5919" w:rsidP="00DB5919">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firstRow="1" w:lastRow="1" w:firstColumn="1" w:lastColumn="1" w:noHBand="0" w:noVBand="0"/>
      </w:tblPr>
      <w:tblGrid>
        <w:gridCol w:w="3267"/>
      </w:tblGrid>
      <w:tr w:rsidR="0079628A" w:rsidRPr="00B17C61" w:rsidTr="00DB5919">
        <w:trPr>
          <w:trHeight w:val="1292"/>
          <w:jc w:val="right"/>
        </w:trPr>
        <w:tc>
          <w:tcPr>
            <w:tcW w:w="3267" w:type="dxa"/>
          </w:tcPr>
          <w:p w:rsidR="00DB5919" w:rsidRPr="00B17C61" w:rsidRDefault="00DB5919" w:rsidP="006737A4">
            <w:pPr>
              <w:spacing w:after="0" w:line="240" w:lineRule="auto"/>
              <w:jc w:val="center"/>
              <w:rPr>
                <w:rFonts w:ascii="Times New Roman" w:eastAsia="Times New Roman" w:hAnsi="Times New Roman" w:cs="Times New Roman"/>
                <w:color w:val="000000" w:themeColor="text1"/>
                <w:sz w:val="24"/>
                <w:szCs w:val="24"/>
                <w:lang w:eastAsia="ar-SA"/>
              </w:rPr>
            </w:pP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color w:val="000000" w:themeColor="text1"/>
              </w:rPr>
              <w:br w:type="page"/>
            </w:r>
            <w:r w:rsidRPr="00B17C61">
              <w:rPr>
                <w:rFonts w:ascii="Times New Roman" w:hAnsi="Times New Roman" w:cs="Times New Roman"/>
                <w:b/>
                <w:color w:val="000000" w:themeColor="text1"/>
              </w:rPr>
              <w:br w:type="page"/>
            </w:r>
            <w:r w:rsidRPr="00B17C61">
              <w:rPr>
                <w:rFonts w:ascii="Times New Roman" w:hAnsi="Times New Roman" w:cs="Times New Roman"/>
                <w:color w:val="000000" w:themeColor="text1"/>
                <w:lang w:eastAsia="en-US"/>
              </w:rPr>
              <w:t>Додаток  №1                                                                            до рішення міської ради</w:t>
            </w:r>
          </w:p>
          <w:p w:rsidR="00DB5919" w:rsidRPr="00B17C61" w:rsidRDefault="00DB5919" w:rsidP="006737A4">
            <w:pPr>
              <w:spacing w:after="0" w:line="240" w:lineRule="auto"/>
              <w:jc w:val="center"/>
              <w:rPr>
                <w:rFonts w:ascii="Times New Roman" w:eastAsiaTheme="minorHAnsi" w:hAnsi="Times New Roman" w:cs="Times New Roman"/>
                <w:color w:val="000000" w:themeColor="text1"/>
                <w:lang w:eastAsia="ru-RU"/>
              </w:rPr>
            </w:pPr>
            <w:r w:rsidRPr="00B17C61">
              <w:rPr>
                <w:rFonts w:ascii="Times New Roman" w:hAnsi="Times New Roman" w:cs="Times New Roman"/>
                <w:color w:val="000000" w:themeColor="text1"/>
                <w:lang w:eastAsia="en-US"/>
              </w:rPr>
              <w:t>65-ої сесії 8-го скликання                                                                                                 від 20.12. 2024 р. №960</w:t>
            </w:r>
          </w:p>
          <w:p w:rsidR="00DB5919" w:rsidRPr="00B17C61" w:rsidRDefault="00DB5919" w:rsidP="006737A4">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bl>
    <w:p w:rsidR="00DB5919" w:rsidRPr="00B17C61" w:rsidRDefault="00DB5919" w:rsidP="006737A4">
      <w:pPr>
        <w:widowControl w:val="0"/>
        <w:autoSpaceDE w:val="0"/>
        <w:autoSpaceDN w:val="0"/>
        <w:adjustRightInd w:val="0"/>
        <w:spacing w:after="0" w:line="240" w:lineRule="auto"/>
        <w:jc w:val="center"/>
        <w:rPr>
          <w:rFonts w:ascii="Times New Roman" w:hAnsi="Times New Roman" w:cs="Times New Roman"/>
          <w:bCs/>
          <w:color w:val="000000" w:themeColor="text1"/>
          <w:sz w:val="28"/>
          <w:szCs w:val="28"/>
        </w:rPr>
      </w:pPr>
    </w:p>
    <w:p w:rsidR="006737A4" w:rsidRDefault="006737A4" w:rsidP="006737A4">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СКЛАД</w:t>
      </w:r>
    </w:p>
    <w:p w:rsidR="008C5361" w:rsidRPr="00B17C61" w:rsidRDefault="000F57F7" w:rsidP="006737A4">
      <w:pPr>
        <w:spacing w:after="0" w:line="240" w:lineRule="auto"/>
        <w:jc w:val="center"/>
        <w:rPr>
          <w:rFonts w:ascii="Times New Roman" w:eastAsiaTheme="minorHAnsi" w:hAnsi="Times New Roman" w:cs="Times New Roman"/>
          <w:b/>
          <w:color w:val="000000" w:themeColor="text1"/>
          <w:kern w:val="2"/>
          <w:sz w:val="28"/>
          <w:szCs w:val="28"/>
          <w:lang w:eastAsia="en-US"/>
          <w14:ligatures w14:val="standardContextual"/>
        </w:rPr>
      </w:pPr>
      <w:r w:rsidRPr="00B17C61">
        <w:rPr>
          <w:rFonts w:ascii="Times New Roman" w:hAnsi="Times New Roman" w:cs="Times New Roman"/>
          <w:color w:val="000000" w:themeColor="text1"/>
          <w:sz w:val="28"/>
        </w:rPr>
        <w:t>оперативного штабу міської комісії з питань техногенно-екологічної безпеки</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та</w:t>
      </w:r>
      <w:r w:rsidRPr="00B17C61">
        <w:rPr>
          <w:rFonts w:ascii="Times New Roman" w:hAnsi="Times New Roman" w:cs="Times New Roman"/>
          <w:color w:val="000000" w:themeColor="text1"/>
          <w:spacing w:val="-8"/>
          <w:sz w:val="28"/>
        </w:rPr>
        <w:t xml:space="preserve"> </w:t>
      </w:r>
      <w:r w:rsidRPr="00B17C61">
        <w:rPr>
          <w:rFonts w:ascii="Times New Roman" w:hAnsi="Times New Roman" w:cs="Times New Roman"/>
          <w:color w:val="000000" w:themeColor="text1"/>
          <w:sz w:val="28"/>
        </w:rPr>
        <w:t>надзвичайних</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ситуацій</w:t>
      </w:r>
      <w:r w:rsidRPr="00B17C61">
        <w:rPr>
          <w:rFonts w:ascii="Times New Roman" w:hAnsi="Times New Roman" w:cs="Times New Roman"/>
          <w:color w:val="000000" w:themeColor="text1"/>
          <w:spacing w:val="-5"/>
          <w:sz w:val="28"/>
        </w:rPr>
        <w:t xml:space="preserve"> </w:t>
      </w:r>
      <w:r w:rsidRPr="00B17C61">
        <w:rPr>
          <w:rFonts w:ascii="Times New Roman" w:hAnsi="Times New Roman" w:cs="Times New Roman"/>
          <w:color w:val="000000" w:themeColor="text1"/>
          <w:sz w:val="28"/>
        </w:rPr>
        <w:t>Рахівської</w:t>
      </w:r>
      <w:r w:rsidRPr="00B17C61">
        <w:rPr>
          <w:rFonts w:ascii="Times New Roman" w:hAnsi="Times New Roman" w:cs="Times New Roman"/>
          <w:color w:val="000000" w:themeColor="text1"/>
          <w:spacing w:val="-4"/>
          <w:sz w:val="28"/>
        </w:rPr>
        <w:t xml:space="preserve"> </w:t>
      </w:r>
      <w:r w:rsidRPr="00B17C61">
        <w:rPr>
          <w:rFonts w:ascii="Times New Roman" w:hAnsi="Times New Roman" w:cs="Times New Roman"/>
          <w:color w:val="000000" w:themeColor="text1"/>
          <w:sz w:val="28"/>
        </w:rPr>
        <w:t>територіальної</w:t>
      </w:r>
      <w:r w:rsidRPr="00B17C61">
        <w:rPr>
          <w:rFonts w:ascii="Times New Roman" w:hAnsi="Times New Roman" w:cs="Times New Roman"/>
          <w:color w:val="000000" w:themeColor="text1"/>
          <w:spacing w:val="-6"/>
          <w:sz w:val="28"/>
        </w:rPr>
        <w:t xml:space="preserve"> </w:t>
      </w:r>
      <w:r w:rsidRPr="00B17C61">
        <w:rPr>
          <w:rFonts w:ascii="Times New Roman" w:hAnsi="Times New Roman" w:cs="Times New Roman"/>
          <w:color w:val="000000" w:themeColor="text1"/>
          <w:sz w:val="28"/>
        </w:rPr>
        <w:t>громади</w:t>
      </w:r>
    </w:p>
    <w:p w:rsidR="000F57F7" w:rsidRDefault="000F57F7">
      <w:pPr>
        <w:rPr>
          <w:rFonts w:ascii="Times New Roman" w:hAnsi="Times New Roman" w:cs="Times New Roman"/>
          <w:b/>
          <w:color w:val="000000" w:themeColor="text1"/>
          <w:sz w:val="28"/>
          <w:szCs w:val="28"/>
        </w:rPr>
      </w:pPr>
    </w:p>
    <w:tbl>
      <w:tblPr>
        <w:tblStyle w:val="a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378"/>
        <w:gridCol w:w="2835"/>
      </w:tblGrid>
      <w:tr w:rsidR="00C75AFF" w:rsidTr="001B2608">
        <w:tc>
          <w:tcPr>
            <w:tcW w:w="534" w:type="dxa"/>
          </w:tcPr>
          <w:p w:rsidR="00C75AFF" w:rsidRPr="006C256E" w:rsidRDefault="006C256E">
            <w:pPr>
              <w:rPr>
                <w:rFonts w:ascii="Times New Roman" w:hAnsi="Times New Roman" w:cs="Times New Roman"/>
                <w:color w:val="000000" w:themeColor="text1"/>
                <w:sz w:val="28"/>
                <w:szCs w:val="28"/>
              </w:rPr>
            </w:pPr>
            <w:r w:rsidRPr="006C256E">
              <w:rPr>
                <w:rFonts w:ascii="Times New Roman" w:hAnsi="Times New Roman" w:cs="Times New Roman"/>
                <w:color w:val="000000" w:themeColor="text1"/>
                <w:sz w:val="28"/>
                <w:szCs w:val="28"/>
              </w:rPr>
              <w:t>1</w:t>
            </w:r>
          </w:p>
        </w:tc>
        <w:tc>
          <w:tcPr>
            <w:tcW w:w="6378" w:type="dxa"/>
          </w:tcPr>
          <w:p w:rsidR="00C75AFF" w:rsidRPr="001B2AEB" w:rsidRDefault="001B2AEB">
            <w:pPr>
              <w:rPr>
                <w:rFonts w:ascii="Times New Roman" w:hAnsi="Times New Roman" w:cs="Times New Roman"/>
                <w:color w:val="000000" w:themeColor="text1"/>
                <w:sz w:val="28"/>
                <w:szCs w:val="28"/>
              </w:rPr>
            </w:pPr>
            <w:r w:rsidRPr="001B2AEB">
              <w:rPr>
                <w:rFonts w:ascii="Times New Roman" w:hAnsi="Times New Roman" w:cs="Times New Roman"/>
                <w:color w:val="000000" w:themeColor="text1"/>
                <w:sz w:val="28"/>
                <w:szCs w:val="28"/>
              </w:rPr>
              <w:t>МОЛНАР Євген Євгенович,</w:t>
            </w:r>
          </w:p>
          <w:p w:rsidR="001B2AEB"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 міського голови, секретар ради </w:t>
            </w:r>
          </w:p>
          <w:p w:rsidR="001B2AEB" w:rsidRPr="001B2AEB"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 виконкому</w:t>
            </w:r>
          </w:p>
        </w:tc>
        <w:tc>
          <w:tcPr>
            <w:tcW w:w="2835" w:type="dxa"/>
          </w:tcPr>
          <w:p w:rsidR="00C75AFF" w:rsidRPr="001B2AEB" w:rsidRDefault="00C75AFF">
            <w:pPr>
              <w:rPr>
                <w:rFonts w:ascii="Times New Roman" w:hAnsi="Times New Roman" w:cs="Times New Roman"/>
                <w:color w:val="000000" w:themeColor="text1"/>
                <w:sz w:val="28"/>
                <w:szCs w:val="28"/>
              </w:rPr>
            </w:pPr>
          </w:p>
          <w:p w:rsidR="001B2AEB" w:rsidRPr="001B2AEB" w:rsidRDefault="001B2AEB" w:rsidP="001B2AEB">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w:t>
            </w:r>
            <w:r w:rsidRPr="001B2AEB">
              <w:rPr>
                <w:rFonts w:ascii="Times New Roman" w:hAnsi="Times New Roman" w:cs="Times New Roman"/>
                <w:color w:val="000000" w:themeColor="text1"/>
                <w:sz w:val="28"/>
                <w:szCs w:val="28"/>
              </w:rPr>
              <w:t>голова</w:t>
            </w:r>
            <w:proofErr w:type="spellEnd"/>
            <w:r>
              <w:rPr>
                <w:rFonts w:ascii="Times New Roman" w:hAnsi="Times New Roman" w:cs="Times New Roman"/>
                <w:color w:val="000000" w:themeColor="text1"/>
                <w:sz w:val="28"/>
                <w:szCs w:val="28"/>
              </w:rPr>
              <w:t xml:space="preserve"> штабу</w:t>
            </w:r>
          </w:p>
        </w:tc>
      </w:tr>
      <w:tr w:rsidR="00C75AFF" w:rsidTr="001B2608">
        <w:tc>
          <w:tcPr>
            <w:tcW w:w="534" w:type="dxa"/>
          </w:tcPr>
          <w:p w:rsidR="00C75AFF" w:rsidRPr="006C256E" w:rsidRDefault="006C256E">
            <w:pPr>
              <w:rPr>
                <w:rFonts w:ascii="Times New Roman" w:hAnsi="Times New Roman" w:cs="Times New Roman"/>
                <w:color w:val="000000" w:themeColor="text1"/>
                <w:sz w:val="28"/>
                <w:szCs w:val="28"/>
              </w:rPr>
            </w:pPr>
            <w:r w:rsidRPr="006C256E">
              <w:rPr>
                <w:rFonts w:ascii="Times New Roman" w:hAnsi="Times New Roman" w:cs="Times New Roman"/>
                <w:color w:val="000000" w:themeColor="text1"/>
                <w:sz w:val="28"/>
                <w:szCs w:val="28"/>
              </w:rPr>
              <w:t>2</w:t>
            </w:r>
          </w:p>
        </w:tc>
        <w:tc>
          <w:tcPr>
            <w:tcW w:w="6378" w:type="dxa"/>
          </w:tcPr>
          <w:p w:rsidR="00C75AFF"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МОЛДАВЧУК Іван Миколайович,</w:t>
            </w:r>
          </w:p>
          <w:p w:rsidR="001B2AEB" w:rsidRPr="001B2AEB"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перший заступник міського голови</w:t>
            </w:r>
          </w:p>
        </w:tc>
        <w:tc>
          <w:tcPr>
            <w:tcW w:w="2835" w:type="dxa"/>
          </w:tcPr>
          <w:p w:rsidR="001B2AEB" w:rsidRPr="001B2AEB" w:rsidRDefault="001B2AEB">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-заступник</w:t>
            </w:r>
            <w:proofErr w:type="spellEnd"/>
            <w:r>
              <w:rPr>
                <w:rFonts w:ascii="Times New Roman" w:hAnsi="Times New Roman" w:cs="Times New Roman"/>
                <w:color w:val="000000" w:themeColor="text1"/>
                <w:sz w:val="28"/>
                <w:szCs w:val="28"/>
              </w:rPr>
              <w:t xml:space="preserve"> голови штабу</w:t>
            </w:r>
          </w:p>
        </w:tc>
      </w:tr>
      <w:tr w:rsidR="00C75AFF" w:rsidTr="001B2608">
        <w:tc>
          <w:tcPr>
            <w:tcW w:w="534" w:type="dxa"/>
          </w:tcPr>
          <w:p w:rsidR="00C75AFF" w:rsidRPr="006C256E"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6378" w:type="dxa"/>
          </w:tcPr>
          <w:p w:rsidR="00C75AFF"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ШЕМОТА Микола Миколайович,</w:t>
            </w:r>
          </w:p>
          <w:p w:rsidR="001B2AEB" w:rsidRPr="001B2AEB" w:rsidRDefault="001B2AEB" w:rsidP="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головний спеціаліст відділу </w:t>
            </w:r>
            <w:r w:rsidR="00E65E54" w:rsidRPr="00E65E54">
              <w:rPr>
                <w:rFonts w:ascii="Times New Roman" w:hAnsi="Times New Roman" w:cs="Times New Roman"/>
                <w:color w:val="000000" w:themeColor="text1"/>
                <w:kern w:val="2"/>
                <w:sz w:val="28"/>
                <w:szCs w:val="28"/>
              </w:rPr>
              <w:t>житлово-комунального господарства, майна та цивільного захисту</w:t>
            </w:r>
          </w:p>
        </w:tc>
        <w:tc>
          <w:tcPr>
            <w:tcW w:w="2835" w:type="dxa"/>
          </w:tcPr>
          <w:p w:rsidR="001B2608" w:rsidRDefault="001B2608">
            <w:pPr>
              <w:rPr>
                <w:rFonts w:ascii="Times New Roman" w:hAnsi="Times New Roman" w:cs="Times New Roman"/>
                <w:color w:val="000000" w:themeColor="text1"/>
                <w:sz w:val="28"/>
                <w:szCs w:val="28"/>
              </w:rPr>
            </w:pPr>
          </w:p>
          <w:p w:rsidR="00C75AFF" w:rsidRPr="001B2AEB" w:rsidRDefault="001B2AEB">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-секретар</w:t>
            </w:r>
            <w:proofErr w:type="spellEnd"/>
            <w:r>
              <w:rPr>
                <w:rFonts w:ascii="Times New Roman" w:hAnsi="Times New Roman" w:cs="Times New Roman"/>
                <w:color w:val="000000" w:themeColor="text1"/>
                <w:sz w:val="28"/>
                <w:szCs w:val="28"/>
              </w:rPr>
              <w:t xml:space="preserve"> штабу</w:t>
            </w:r>
          </w:p>
        </w:tc>
      </w:tr>
      <w:tr w:rsidR="00C75AFF" w:rsidTr="001B2608">
        <w:tc>
          <w:tcPr>
            <w:tcW w:w="534" w:type="dxa"/>
          </w:tcPr>
          <w:p w:rsidR="00C75AFF" w:rsidRPr="006C256E"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6378" w:type="dxa"/>
          </w:tcPr>
          <w:p w:rsidR="00974A8A" w:rsidRDefault="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БЕРНАР Ігор Іванович,</w:t>
            </w:r>
          </w:p>
          <w:p w:rsidR="00974A8A" w:rsidRPr="001B2AEB" w:rsidRDefault="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 КП </w:t>
            </w:r>
            <w:proofErr w:type="spellStart"/>
            <w:r>
              <w:rPr>
                <w:rFonts w:ascii="Times New Roman" w:hAnsi="Times New Roman" w:cs="Times New Roman"/>
                <w:color w:val="000000" w:themeColor="text1"/>
                <w:sz w:val="28"/>
                <w:szCs w:val="28"/>
              </w:rPr>
              <w:t>„Рахівтепло</w:t>
            </w:r>
            <w:proofErr w:type="spellEnd"/>
            <w:r>
              <w:rPr>
                <w:rFonts w:ascii="Times New Roman" w:hAnsi="Times New Roman" w:cs="Times New Roman"/>
                <w:color w:val="000000" w:themeColor="text1"/>
                <w:sz w:val="28"/>
                <w:szCs w:val="28"/>
              </w:rPr>
              <w:t>”</w:t>
            </w:r>
          </w:p>
        </w:tc>
        <w:tc>
          <w:tcPr>
            <w:tcW w:w="2835" w:type="dxa"/>
          </w:tcPr>
          <w:p w:rsidR="00974A8A" w:rsidRDefault="00974A8A">
            <w:pPr>
              <w:rPr>
                <w:rFonts w:ascii="Times New Roman" w:hAnsi="Times New Roman" w:cs="Times New Roman"/>
                <w:color w:val="000000" w:themeColor="text1"/>
                <w:sz w:val="28"/>
                <w:szCs w:val="28"/>
              </w:rPr>
            </w:pPr>
          </w:p>
          <w:p w:rsidR="00C75AFF" w:rsidRPr="001B2AEB" w:rsidRDefault="00974A8A">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-член</w:t>
            </w:r>
            <w:proofErr w:type="spellEnd"/>
            <w:r>
              <w:rPr>
                <w:rFonts w:ascii="Times New Roman" w:hAnsi="Times New Roman" w:cs="Times New Roman"/>
                <w:color w:val="000000" w:themeColor="text1"/>
                <w:sz w:val="28"/>
                <w:szCs w:val="28"/>
              </w:rPr>
              <w:t xml:space="preserve"> штабу</w:t>
            </w:r>
          </w:p>
        </w:tc>
      </w:tr>
      <w:tr w:rsidR="00C75AFF" w:rsidTr="001B2608">
        <w:tc>
          <w:tcPr>
            <w:tcW w:w="534" w:type="dxa"/>
          </w:tcPr>
          <w:p w:rsidR="00C75AFF" w:rsidRPr="006C256E"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6378" w:type="dxa"/>
          </w:tcPr>
          <w:p w:rsidR="00974A8A" w:rsidRDefault="00974A8A" w:rsidP="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СЛИВКА Василь Михайлович,</w:t>
            </w:r>
          </w:p>
          <w:p w:rsidR="00C75AFF" w:rsidRPr="001B2AEB" w:rsidRDefault="00974A8A" w:rsidP="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 МКП </w:t>
            </w:r>
            <w:proofErr w:type="spellStart"/>
            <w:r>
              <w:rPr>
                <w:rFonts w:ascii="Times New Roman" w:hAnsi="Times New Roman" w:cs="Times New Roman"/>
                <w:color w:val="000000" w:themeColor="text1"/>
                <w:sz w:val="28"/>
                <w:szCs w:val="28"/>
              </w:rPr>
              <w:t>„Рахівкомунсервіс</w:t>
            </w:r>
            <w:proofErr w:type="spellEnd"/>
            <w:r>
              <w:rPr>
                <w:rFonts w:ascii="Times New Roman" w:hAnsi="Times New Roman" w:cs="Times New Roman"/>
                <w:color w:val="000000" w:themeColor="text1"/>
                <w:sz w:val="28"/>
                <w:szCs w:val="28"/>
              </w:rPr>
              <w:t>”</w:t>
            </w:r>
          </w:p>
        </w:tc>
        <w:tc>
          <w:tcPr>
            <w:tcW w:w="2835" w:type="dxa"/>
          </w:tcPr>
          <w:p w:rsidR="00C75AFF" w:rsidRDefault="00C75AFF">
            <w:pPr>
              <w:rPr>
                <w:rFonts w:ascii="Times New Roman" w:hAnsi="Times New Roman" w:cs="Times New Roman"/>
                <w:color w:val="000000" w:themeColor="text1"/>
                <w:sz w:val="28"/>
                <w:szCs w:val="28"/>
              </w:rPr>
            </w:pPr>
          </w:p>
          <w:p w:rsidR="00974A8A" w:rsidRPr="001B2AEB" w:rsidRDefault="00974A8A">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-член</w:t>
            </w:r>
            <w:proofErr w:type="spellEnd"/>
            <w:r>
              <w:rPr>
                <w:rFonts w:ascii="Times New Roman" w:hAnsi="Times New Roman" w:cs="Times New Roman"/>
                <w:color w:val="000000" w:themeColor="text1"/>
                <w:sz w:val="28"/>
                <w:szCs w:val="28"/>
              </w:rPr>
              <w:t xml:space="preserve"> штабу</w:t>
            </w:r>
          </w:p>
        </w:tc>
      </w:tr>
      <w:tr w:rsidR="00FC1187" w:rsidTr="001B2608">
        <w:tc>
          <w:tcPr>
            <w:tcW w:w="534" w:type="dxa"/>
          </w:tcPr>
          <w:p w:rsidR="00FC1187" w:rsidRDefault="00FC118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6378" w:type="dxa"/>
          </w:tcPr>
          <w:p w:rsidR="00FC1187" w:rsidRDefault="00FC1187" w:rsidP="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ШТАДЛЕР Василь Васильович,</w:t>
            </w:r>
          </w:p>
          <w:p w:rsidR="00FC1187" w:rsidRDefault="00FC1187" w:rsidP="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начальник </w:t>
            </w:r>
            <w:r w:rsidRPr="00FC1187">
              <w:rPr>
                <w:rFonts w:ascii="Times New Roman" w:hAnsi="Times New Roman" w:cs="Times New Roman"/>
                <w:color w:val="000000" w:themeColor="text1"/>
                <w:sz w:val="28"/>
                <w:szCs w:val="28"/>
              </w:rPr>
              <w:t xml:space="preserve">відділу </w:t>
            </w:r>
            <w:r w:rsidRPr="00FC1187">
              <w:rPr>
                <w:rFonts w:ascii="Times New Roman" w:hAnsi="Times New Roman" w:cs="Times New Roman"/>
                <w:color w:val="000000" w:themeColor="text1"/>
                <w:kern w:val="2"/>
                <w:sz w:val="28"/>
                <w:szCs w:val="28"/>
              </w:rPr>
              <w:t>житлово-комунального господарства, майна та цивільного захисту</w:t>
            </w:r>
          </w:p>
        </w:tc>
        <w:tc>
          <w:tcPr>
            <w:tcW w:w="2835" w:type="dxa"/>
          </w:tcPr>
          <w:p w:rsidR="00FC1187" w:rsidRDefault="00FC1187">
            <w:pPr>
              <w:rPr>
                <w:rFonts w:ascii="Times New Roman" w:hAnsi="Times New Roman" w:cs="Times New Roman"/>
                <w:color w:val="000000" w:themeColor="text1"/>
                <w:sz w:val="28"/>
                <w:szCs w:val="28"/>
              </w:rPr>
            </w:pPr>
          </w:p>
          <w:p w:rsidR="00D34095" w:rsidRDefault="00D34095">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-член</w:t>
            </w:r>
            <w:proofErr w:type="spellEnd"/>
            <w:r>
              <w:rPr>
                <w:rFonts w:ascii="Times New Roman" w:hAnsi="Times New Roman" w:cs="Times New Roman"/>
                <w:color w:val="000000" w:themeColor="text1"/>
                <w:sz w:val="28"/>
                <w:szCs w:val="28"/>
              </w:rPr>
              <w:t xml:space="preserve"> штабу</w:t>
            </w:r>
          </w:p>
        </w:tc>
      </w:tr>
      <w:tr w:rsidR="00C75AFF" w:rsidTr="001B2608">
        <w:tc>
          <w:tcPr>
            <w:tcW w:w="534" w:type="dxa"/>
          </w:tcPr>
          <w:p w:rsidR="00C75AFF" w:rsidRPr="006C256E"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6378" w:type="dxa"/>
          </w:tcPr>
          <w:p w:rsidR="00C75AFF" w:rsidRDefault="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СИМУЛИК Володимир Корнелійович,</w:t>
            </w:r>
          </w:p>
          <w:p w:rsidR="00974A8A" w:rsidRPr="001B2AEB" w:rsidRDefault="00974A8A">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 КНП </w:t>
            </w:r>
            <w:proofErr w:type="spellStart"/>
            <w:r>
              <w:rPr>
                <w:rFonts w:ascii="Times New Roman" w:hAnsi="Times New Roman" w:cs="Times New Roman"/>
                <w:color w:val="000000" w:themeColor="text1"/>
                <w:sz w:val="28"/>
                <w:szCs w:val="28"/>
              </w:rPr>
              <w:t>„Рахівська</w:t>
            </w:r>
            <w:proofErr w:type="spellEnd"/>
            <w:r>
              <w:rPr>
                <w:rFonts w:ascii="Times New Roman" w:hAnsi="Times New Roman" w:cs="Times New Roman"/>
                <w:color w:val="000000" w:themeColor="text1"/>
                <w:sz w:val="28"/>
                <w:szCs w:val="28"/>
              </w:rPr>
              <w:t xml:space="preserve"> районна лікарня”</w:t>
            </w:r>
          </w:p>
        </w:tc>
        <w:tc>
          <w:tcPr>
            <w:tcW w:w="2835" w:type="dxa"/>
          </w:tcPr>
          <w:p w:rsidR="00C75AFF" w:rsidRDefault="00C75AFF">
            <w:pPr>
              <w:rPr>
                <w:rFonts w:ascii="Times New Roman" w:hAnsi="Times New Roman" w:cs="Times New Roman"/>
                <w:color w:val="000000" w:themeColor="text1"/>
                <w:sz w:val="28"/>
                <w:szCs w:val="28"/>
              </w:rPr>
            </w:pPr>
          </w:p>
          <w:p w:rsidR="00242890" w:rsidRPr="001B2AEB" w:rsidRDefault="00242890">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-член</w:t>
            </w:r>
            <w:proofErr w:type="spellEnd"/>
            <w:r>
              <w:rPr>
                <w:rFonts w:ascii="Times New Roman" w:hAnsi="Times New Roman" w:cs="Times New Roman"/>
                <w:color w:val="000000" w:themeColor="text1"/>
                <w:sz w:val="28"/>
                <w:szCs w:val="28"/>
              </w:rPr>
              <w:t xml:space="preserve"> штабу</w:t>
            </w:r>
          </w:p>
        </w:tc>
      </w:tr>
      <w:tr w:rsidR="00C75AFF" w:rsidTr="001B2608">
        <w:tc>
          <w:tcPr>
            <w:tcW w:w="534" w:type="dxa"/>
          </w:tcPr>
          <w:p w:rsidR="00C75AFF" w:rsidRPr="006C256E" w:rsidRDefault="001B2AEB">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6378" w:type="dxa"/>
          </w:tcPr>
          <w:p w:rsidR="00C75AFF" w:rsidRDefault="0024289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МОЛДАВЧУК Богдана Миколаївна,</w:t>
            </w:r>
          </w:p>
          <w:p w:rsidR="00242890" w:rsidRPr="001B2AEB" w:rsidRDefault="0024289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директор КНП </w:t>
            </w:r>
            <w:proofErr w:type="spellStart"/>
            <w:r>
              <w:rPr>
                <w:rFonts w:ascii="Times New Roman" w:hAnsi="Times New Roman" w:cs="Times New Roman"/>
                <w:color w:val="000000" w:themeColor="text1"/>
                <w:sz w:val="28"/>
                <w:szCs w:val="28"/>
              </w:rPr>
              <w:t>„Рахівський</w:t>
            </w:r>
            <w:proofErr w:type="spellEnd"/>
            <w:r>
              <w:rPr>
                <w:rFonts w:ascii="Times New Roman" w:hAnsi="Times New Roman" w:cs="Times New Roman"/>
                <w:color w:val="000000" w:themeColor="text1"/>
                <w:sz w:val="28"/>
                <w:szCs w:val="28"/>
              </w:rPr>
              <w:t xml:space="preserve"> ЦПМСД”</w:t>
            </w:r>
          </w:p>
        </w:tc>
        <w:tc>
          <w:tcPr>
            <w:tcW w:w="2835" w:type="dxa"/>
          </w:tcPr>
          <w:p w:rsidR="00C75AFF" w:rsidRDefault="00C75AFF">
            <w:pPr>
              <w:rPr>
                <w:rFonts w:ascii="Times New Roman" w:hAnsi="Times New Roman" w:cs="Times New Roman"/>
                <w:color w:val="000000" w:themeColor="text1"/>
                <w:sz w:val="28"/>
                <w:szCs w:val="28"/>
              </w:rPr>
            </w:pPr>
          </w:p>
          <w:p w:rsidR="00242890" w:rsidRPr="001B2AEB" w:rsidRDefault="00242890">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-член</w:t>
            </w:r>
            <w:proofErr w:type="spellEnd"/>
            <w:r>
              <w:rPr>
                <w:rFonts w:ascii="Times New Roman" w:hAnsi="Times New Roman" w:cs="Times New Roman"/>
                <w:color w:val="000000" w:themeColor="text1"/>
                <w:sz w:val="28"/>
                <w:szCs w:val="28"/>
              </w:rPr>
              <w:t xml:space="preserve"> штабу</w:t>
            </w:r>
          </w:p>
        </w:tc>
      </w:tr>
    </w:tbl>
    <w:p w:rsidR="001A1526" w:rsidRDefault="001A1526">
      <w:pPr>
        <w:rPr>
          <w:rFonts w:ascii="Times New Roman" w:hAnsi="Times New Roman" w:cs="Times New Roman"/>
          <w:b/>
          <w:color w:val="000000" w:themeColor="text1"/>
          <w:sz w:val="28"/>
          <w:szCs w:val="28"/>
        </w:rPr>
      </w:pPr>
    </w:p>
    <w:p w:rsidR="00D34095" w:rsidRDefault="00D34095" w:rsidP="00D34095">
      <w:pPr>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r w:rsidR="00802C5A">
        <w:rPr>
          <w:rFonts w:ascii="Times New Roman" w:hAnsi="Times New Roman" w:cs="Times New Roman"/>
          <w:color w:val="000000" w:themeColor="text1"/>
          <w:sz w:val="28"/>
          <w:szCs w:val="28"/>
        </w:rPr>
        <w:t>,</w:t>
      </w:r>
    </w:p>
    <w:p w:rsidR="00D34095" w:rsidRDefault="00D34095" w:rsidP="00D3409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секретар ради та виконкому                                              Євген МОЛНАР</w:t>
      </w:r>
    </w:p>
    <w:p w:rsidR="00D34095" w:rsidRDefault="00D34095">
      <w:pPr>
        <w:rPr>
          <w:rFonts w:ascii="Times New Roman" w:hAnsi="Times New Roman" w:cs="Times New Roman"/>
          <w:b/>
          <w:color w:val="000000" w:themeColor="text1"/>
          <w:sz w:val="28"/>
          <w:szCs w:val="28"/>
        </w:rPr>
      </w:pPr>
    </w:p>
    <w:p w:rsidR="001A1526" w:rsidRDefault="001A1526">
      <w:pPr>
        <w:rPr>
          <w:rFonts w:ascii="Times New Roman" w:hAnsi="Times New Roman" w:cs="Times New Roman"/>
          <w:b/>
          <w:color w:val="000000" w:themeColor="text1"/>
          <w:sz w:val="28"/>
          <w:szCs w:val="28"/>
        </w:rPr>
      </w:pPr>
    </w:p>
    <w:p w:rsidR="001A1526" w:rsidRDefault="001A1526">
      <w:pPr>
        <w:rPr>
          <w:rFonts w:ascii="Times New Roman" w:hAnsi="Times New Roman" w:cs="Times New Roman"/>
          <w:b/>
          <w:color w:val="000000" w:themeColor="text1"/>
          <w:sz w:val="28"/>
          <w:szCs w:val="28"/>
        </w:rPr>
      </w:pPr>
    </w:p>
    <w:p w:rsidR="001A1526" w:rsidRDefault="001A1526">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0F57F7" w:rsidRPr="00B17C61" w:rsidRDefault="006D3737" w:rsidP="006D3737">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8B603B">
        <w:rPr>
          <w:rFonts w:ascii="Times New Roman" w:hAnsi="Times New Roman" w:cs="Times New Roman"/>
          <w:color w:val="000000" w:themeColor="text1"/>
          <w:sz w:val="28"/>
          <w:szCs w:val="28"/>
        </w:rPr>
        <w:t xml:space="preserve"> </w:t>
      </w:r>
    </w:p>
    <w:p w:rsidR="000F57F7" w:rsidRPr="00B17C61" w:rsidRDefault="000F57F7" w:rsidP="000F57F7">
      <w:pPr>
        <w:spacing w:after="0" w:line="240" w:lineRule="auto"/>
        <w:jc w:val="center"/>
        <w:rPr>
          <w:rFonts w:ascii="Times New Roman" w:hAnsi="Times New Roman" w:cs="Times New Roman"/>
          <w:color w:val="000000" w:themeColor="text1"/>
          <w:sz w:val="28"/>
          <w:szCs w:val="28"/>
        </w:rPr>
      </w:pPr>
      <w:r w:rsidRPr="00B17C61">
        <w:rPr>
          <w:rFonts w:ascii="Times New Roman" w:hAnsi="Times New Roman" w:cs="Times New Roman"/>
          <w:noProof/>
          <w:color w:val="000000" w:themeColor="text1"/>
          <w:sz w:val="28"/>
          <w:szCs w:val="28"/>
        </w:rPr>
        <w:drawing>
          <wp:inline distT="0" distB="0" distL="0" distR="0" wp14:anchorId="3C9C349B" wp14:editId="4F9AE6FD">
            <wp:extent cx="1043940" cy="662305"/>
            <wp:effectExtent l="0" t="0" r="381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662305"/>
                    </a:xfrm>
                    <a:prstGeom prst="rect">
                      <a:avLst/>
                    </a:prstGeom>
                    <a:noFill/>
                    <a:ln>
                      <a:noFill/>
                    </a:ln>
                  </pic:spPr>
                </pic:pic>
              </a:graphicData>
            </a:graphic>
          </wp:inline>
        </w:drawing>
      </w:r>
    </w:p>
    <w:p w:rsidR="000F57F7" w:rsidRPr="00B17C61" w:rsidRDefault="000F57F7" w:rsidP="000F57F7">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У К Р А Ї Н А</w:t>
      </w:r>
    </w:p>
    <w:p w:rsidR="000F57F7" w:rsidRPr="00B17C61" w:rsidRDefault="000F57F7" w:rsidP="000F57F7">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А  М І С Ь К А  Р А Д А</w:t>
      </w:r>
    </w:p>
    <w:p w:rsidR="000F57F7" w:rsidRPr="00B17C61" w:rsidRDefault="000F57F7" w:rsidP="000F57F7">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Р А Х І В С Ь К О Г О  Р А Й О Н У</w:t>
      </w:r>
    </w:p>
    <w:p w:rsidR="000F57F7" w:rsidRPr="00B17C61" w:rsidRDefault="000F57F7" w:rsidP="000F57F7">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 А К А Р П А Т С Ь К О Ї  О Б Л А С Т І</w:t>
      </w:r>
    </w:p>
    <w:p w:rsidR="000F57F7" w:rsidRPr="00B17C61" w:rsidRDefault="000F57F7" w:rsidP="000F57F7">
      <w:pPr>
        <w:pStyle w:val="a3"/>
        <w:jc w:val="center"/>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65 сесія восьмого скликання</w:t>
      </w:r>
    </w:p>
    <w:p w:rsidR="000F57F7" w:rsidRPr="00B17C61" w:rsidRDefault="000F57F7" w:rsidP="000F57F7">
      <w:pPr>
        <w:pStyle w:val="a3"/>
        <w:jc w:val="center"/>
        <w:rPr>
          <w:rFonts w:ascii="Times New Roman" w:hAnsi="Times New Roman" w:cs="Times New Roman"/>
          <w:color w:val="000000" w:themeColor="text1"/>
          <w:sz w:val="28"/>
          <w:szCs w:val="28"/>
        </w:rPr>
      </w:pPr>
    </w:p>
    <w:p w:rsidR="000F57F7" w:rsidRPr="00B17C61" w:rsidRDefault="000F57F7" w:rsidP="000F57F7">
      <w:pPr>
        <w:pStyle w:val="a3"/>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Р І Ш Е Н </w:t>
      </w:r>
      <w:proofErr w:type="spellStart"/>
      <w:r w:rsidRPr="00B17C61">
        <w:rPr>
          <w:rFonts w:ascii="Times New Roman" w:hAnsi="Times New Roman" w:cs="Times New Roman"/>
          <w:color w:val="000000" w:themeColor="text1"/>
          <w:sz w:val="28"/>
          <w:szCs w:val="28"/>
        </w:rPr>
        <w:t>Н</w:t>
      </w:r>
      <w:proofErr w:type="spellEnd"/>
      <w:r w:rsidRPr="00B17C61">
        <w:rPr>
          <w:rFonts w:ascii="Times New Roman" w:hAnsi="Times New Roman" w:cs="Times New Roman"/>
          <w:color w:val="000000" w:themeColor="text1"/>
          <w:sz w:val="28"/>
          <w:szCs w:val="28"/>
        </w:rPr>
        <w:t xml:space="preserve"> Я</w:t>
      </w:r>
    </w:p>
    <w:p w:rsidR="000F57F7" w:rsidRPr="00B17C61" w:rsidRDefault="000F57F7" w:rsidP="000F57F7">
      <w:pPr>
        <w:pStyle w:val="a3"/>
        <w:rPr>
          <w:rFonts w:ascii="Times New Roman" w:hAnsi="Times New Roman" w:cs="Times New Roman"/>
          <w:color w:val="000000" w:themeColor="text1"/>
          <w:sz w:val="28"/>
          <w:szCs w:val="28"/>
        </w:rPr>
      </w:pPr>
    </w:p>
    <w:p w:rsidR="006E19CB" w:rsidRPr="00B17C61" w:rsidRDefault="006E19CB"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 xml:space="preserve">від 20 грудня  2024  року  </w:t>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r>
      <w:r w:rsidRPr="00B17C61">
        <w:rPr>
          <w:rFonts w:ascii="Times New Roman" w:hAnsi="Times New Roman" w:cs="Times New Roman"/>
          <w:color w:val="000000" w:themeColor="text1"/>
          <w:sz w:val="28"/>
          <w:szCs w:val="28"/>
        </w:rPr>
        <w:tab/>
        <w:t>№961</w:t>
      </w:r>
    </w:p>
    <w:p w:rsidR="006E19CB" w:rsidRPr="00B17C61" w:rsidRDefault="006E19CB" w:rsidP="006E19CB">
      <w:pPr>
        <w:pStyle w:val="a3"/>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м. Рахів</w:t>
      </w:r>
    </w:p>
    <w:p w:rsidR="006E19CB" w:rsidRDefault="006E19CB" w:rsidP="006E19CB">
      <w:pPr>
        <w:pStyle w:val="a3"/>
        <w:rPr>
          <w:rFonts w:ascii="Times New Roman" w:hAnsi="Times New Roman" w:cs="Times New Roman"/>
          <w:color w:val="000000" w:themeColor="text1"/>
          <w:sz w:val="28"/>
          <w:szCs w:val="28"/>
        </w:rPr>
      </w:pPr>
    </w:p>
    <w:p w:rsidR="00BC3D3A" w:rsidRPr="00BC3D3A" w:rsidRDefault="00BC3D3A" w:rsidP="006E19CB">
      <w:pPr>
        <w:pStyle w:val="a3"/>
        <w:rPr>
          <w:rFonts w:ascii="Times New Roman" w:hAnsi="Times New Roman" w:cs="Times New Roman"/>
          <w:b/>
          <w:color w:val="000000" w:themeColor="text1"/>
          <w:sz w:val="28"/>
          <w:szCs w:val="28"/>
        </w:rPr>
      </w:pPr>
      <w:r w:rsidRPr="00BC3D3A">
        <w:rPr>
          <w:rFonts w:ascii="Times New Roman" w:hAnsi="Times New Roman" w:cs="Times New Roman"/>
          <w:b/>
          <w:color w:val="000000" w:themeColor="text1"/>
          <w:sz w:val="28"/>
          <w:szCs w:val="28"/>
        </w:rPr>
        <w:t>Про бюджет Рахівської міської</w:t>
      </w:r>
    </w:p>
    <w:p w:rsidR="00BC3D3A" w:rsidRPr="00BC3D3A" w:rsidRDefault="00BC3D3A" w:rsidP="006E19CB">
      <w:pPr>
        <w:pStyle w:val="a3"/>
        <w:rPr>
          <w:rFonts w:ascii="Times New Roman" w:hAnsi="Times New Roman" w:cs="Times New Roman"/>
          <w:b/>
          <w:color w:val="000000" w:themeColor="text1"/>
          <w:sz w:val="28"/>
          <w:szCs w:val="28"/>
        </w:rPr>
      </w:pPr>
      <w:r w:rsidRPr="00BC3D3A">
        <w:rPr>
          <w:rFonts w:ascii="Times New Roman" w:hAnsi="Times New Roman" w:cs="Times New Roman"/>
          <w:b/>
          <w:color w:val="000000" w:themeColor="text1"/>
          <w:sz w:val="28"/>
          <w:szCs w:val="28"/>
        </w:rPr>
        <w:t>територіальної громади на 2025 рік</w:t>
      </w:r>
    </w:p>
    <w:p w:rsidR="00BC3D3A" w:rsidRDefault="00BC3D3A" w:rsidP="006E19CB">
      <w:pPr>
        <w:spacing w:after="0" w:line="240" w:lineRule="auto"/>
        <w:rPr>
          <w:rFonts w:ascii="Times New Roman" w:hAnsi="Times New Roman" w:cs="Times New Roman"/>
          <w:b/>
          <w:color w:val="000000" w:themeColor="text1"/>
          <w:sz w:val="24"/>
          <w:szCs w:val="24"/>
          <w:u w:val="single"/>
          <w:lang w:eastAsia="ru-RU"/>
        </w:rPr>
      </w:pPr>
    </w:p>
    <w:p w:rsidR="006E19CB" w:rsidRPr="00B17C61" w:rsidRDefault="006E19CB" w:rsidP="006E19CB">
      <w:pPr>
        <w:spacing w:after="0" w:line="240" w:lineRule="auto"/>
        <w:rPr>
          <w:rFonts w:ascii="Times New Roman" w:hAnsi="Times New Roman" w:cs="Times New Roman"/>
          <w:b/>
          <w:color w:val="000000" w:themeColor="text1"/>
          <w:sz w:val="24"/>
          <w:szCs w:val="24"/>
          <w:u w:val="single"/>
          <w:lang w:eastAsia="ru-RU"/>
        </w:rPr>
      </w:pPr>
      <w:r w:rsidRPr="00B17C61">
        <w:rPr>
          <w:rFonts w:ascii="Times New Roman" w:hAnsi="Times New Roman" w:cs="Times New Roman"/>
          <w:b/>
          <w:color w:val="000000" w:themeColor="text1"/>
          <w:sz w:val="24"/>
          <w:szCs w:val="24"/>
          <w:u w:val="single"/>
          <w:lang w:eastAsia="ru-RU"/>
        </w:rPr>
        <w:t>0754900000</w:t>
      </w:r>
    </w:p>
    <w:p w:rsidR="006E19CB" w:rsidRPr="00B17C61" w:rsidRDefault="006E19CB" w:rsidP="006E19CB">
      <w:pPr>
        <w:spacing w:after="0" w:line="240" w:lineRule="auto"/>
        <w:rPr>
          <w:rFonts w:ascii="Times New Roman" w:hAnsi="Times New Roman" w:cs="Times New Roman"/>
          <w:b/>
          <w:color w:val="000000" w:themeColor="text1"/>
          <w:sz w:val="24"/>
          <w:szCs w:val="24"/>
          <w:u w:val="single"/>
          <w:lang w:eastAsia="ru-RU"/>
        </w:rPr>
      </w:pPr>
      <w:r w:rsidRPr="00B17C61">
        <w:rPr>
          <w:rFonts w:ascii="Times New Roman" w:hAnsi="Times New Roman" w:cs="Times New Roman"/>
          <w:color w:val="000000" w:themeColor="text1"/>
          <w:sz w:val="24"/>
          <w:szCs w:val="24"/>
        </w:rPr>
        <w:t>(код бюджету)</w:t>
      </w:r>
    </w:p>
    <w:p w:rsidR="006E19CB" w:rsidRPr="00B17C61" w:rsidRDefault="006E19CB" w:rsidP="006E19CB">
      <w:pPr>
        <w:spacing w:after="0" w:line="240" w:lineRule="auto"/>
        <w:rPr>
          <w:rFonts w:ascii="Times New Roman" w:hAnsi="Times New Roman" w:cs="Times New Roman"/>
          <w:color w:val="000000" w:themeColor="text1"/>
          <w:sz w:val="28"/>
          <w:szCs w:val="28"/>
          <w:lang w:eastAsia="ru-RU"/>
        </w:rPr>
      </w:pPr>
    </w:p>
    <w:p w:rsidR="006E19CB" w:rsidRPr="00B17C61" w:rsidRDefault="006E19CB" w:rsidP="006E19CB">
      <w:pPr>
        <w:spacing w:after="0" w:line="240" w:lineRule="auto"/>
        <w:ind w:firstLine="720"/>
        <w:jc w:val="both"/>
        <w:rPr>
          <w:rFonts w:ascii="Times New Roman" w:hAnsi="Times New Roman" w:cs="Times New Roman"/>
          <w:b/>
          <w:color w:val="000000" w:themeColor="text1"/>
          <w:sz w:val="28"/>
          <w:szCs w:val="28"/>
          <w:lang w:eastAsia="ar-SA"/>
        </w:rPr>
      </w:pPr>
      <w:r w:rsidRPr="00B17C61">
        <w:rPr>
          <w:rFonts w:ascii="Times New Roman" w:hAnsi="Times New Roman" w:cs="Times New Roman"/>
          <w:color w:val="000000" w:themeColor="text1"/>
          <w:sz w:val="28"/>
          <w:szCs w:val="28"/>
        </w:rPr>
        <w:t>Керуючись Бюджетним кодексом України, Законом України "Про місцеве самоврядування в Україні"</w:t>
      </w:r>
      <w:r w:rsidR="00D55BA9" w:rsidRPr="00B17C61">
        <w:rPr>
          <w:rFonts w:ascii="Times New Roman" w:hAnsi="Times New Roman" w:cs="Times New Roman"/>
          <w:color w:val="000000" w:themeColor="text1"/>
          <w:sz w:val="28"/>
          <w:szCs w:val="28"/>
        </w:rPr>
        <w:t>,</w:t>
      </w:r>
      <w:r w:rsidRPr="00B17C61">
        <w:rPr>
          <w:rFonts w:ascii="Times New Roman" w:hAnsi="Times New Roman" w:cs="Times New Roman"/>
          <w:color w:val="000000" w:themeColor="text1"/>
          <w:sz w:val="28"/>
          <w:szCs w:val="28"/>
        </w:rPr>
        <w:t xml:space="preserve"> Рахівська міська рада </w:t>
      </w:r>
      <w:r w:rsidRPr="00B17C61">
        <w:rPr>
          <w:rFonts w:ascii="Times New Roman" w:hAnsi="Times New Roman" w:cs="Times New Roman"/>
          <w:b/>
          <w:color w:val="000000" w:themeColor="text1"/>
          <w:sz w:val="28"/>
          <w:szCs w:val="28"/>
        </w:rPr>
        <w:t xml:space="preserve"> </w:t>
      </w:r>
    </w:p>
    <w:p w:rsidR="006E19CB" w:rsidRPr="00B17C61" w:rsidRDefault="006E19CB" w:rsidP="006E19CB">
      <w:pPr>
        <w:spacing w:after="0" w:line="240" w:lineRule="auto"/>
        <w:ind w:firstLine="720"/>
        <w:jc w:val="both"/>
        <w:rPr>
          <w:rFonts w:ascii="Times New Roman" w:hAnsi="Times New Roman" w:cs="Times New Roman"/>
          <w:b/>
          <w:color w:val="000000" w:themeColor="text1"/>
          <w:sz w:val="28"/>
          <w:szCs w:val="28"/>
        </w:rPr>
      </w:pPr>
    </w:p>
    <w:p w:rsidR="006E19CB" w:rsidRPr="00B17C61" w:rsidRDefault="006E19CB" w:rsidP="006E19CB">
      <w:pPr>
        <w:spacing w:after="0" w:line="240" w:lineRule="auto"/>
        <w:ind w:firstLine="720"/>
        <w:jc w:val="center"/>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В И Р І Ш И Л А:</w:t>
      </w:r>
    </w:p>
    <w:p w:rsidR="006E19CB" w:rsidRPr="00B17C61" w:rsidRDefault="006E19CB" w:rsidP="006E19CB">
      <w:pPr>
        <w:spacing w:after="0" w:line="240" w:lineRule="auto"/>
        <w:jc w:val="both"/>
        <w:rPr>
          <w:rFonts w:ascii="Times New Roman" w:hAnsi="Times New Roman" w:cs="Times New Roman"/>
          <w:bCs/>
          <w:color w:val="000000" w:themeColor="text1"/>
          <w:sz w:val="28"/>
          <w:szCs w:val="28"/>
        </w:rPr>
      </w:pPr>
      <w:r w:rsidRPr="00B17C61">
        <w:rPr>
          <w:rFonts w:ascii="Times New Roman" w:hAnsi="Times New Roman" w:cs="Times New Roman"/>
          <w:b/>
          <w:color w:val="000000" w:themeColor="text1"/>
          <w:sz w:val="28"/>
          <w:szCs w:val="28"/>
        </w:rPr>
        <w:tab/>
        <w:t xml:space="preserve">                                                                                                                                                                        </w:t>
      </w:r>
    </w:p>
    <w:p w:rsidR="006E19CB" w:rsidRPr="00B17C61" w:rsidRDefault="006E19CB" w:rsidP="006E19CB">
      <w:pPr>
        <w:pStyle w:val="af"/>
        <w:autoSpaceDE w:val="0"/>
        <w:autoSpaceDN w:val="0"/>
        <w:spacing w:after="0" w:line="240" w:lineRule="auto"/>
        <w:ind w:left="0"/>
        <w:jc w:val="both"/>
        <w:rPr>
          <w:rFonts w:ascii="Times New Roman" w:hAnsi="Times New Roman" w:cs="Times New Roman"/>
          <w:b/>
          <w:color w:val="000000" w:themeColor="text1"/>
          <w:sz w:val="28"/>
          <w:szCs w:val="28"/>
        </w:rPr>
      </w:pPr>
      <w:r w:rsidRPr="00B17C61">
        <w:rPr>
          <w:rFonts w:ascii="Times New Roman" w:hAnsi="Times New Roman" w:cs="Times New Roman"/>
          <w:b/>
          <w:color w:val="000000" w:themeColor="text1"/>
          <w:sz w:val="28"/>
          <w:szCs w:val="28"/>
        </w:rPr>
        <w:t>1.Визначити на 2025 рік:</w:t>
      </w:r>
    </w:p>
    <w:p w:rsidR="006E19CB" w:rsidRPr="00B17C61" w:rsidRDefault="006E19CB" w:rsidP="006E19CB">
      <w:pPr>
        <w:spacing w:after="0" w:line="240" w:lineRule="auto"/>
        <w:ind w:firstLine="709"/>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 xml:space="preserve"> </w:t>
      </w:r>
      <w:r w:rsidRPr="00B17C61">
        <w:rPr>
          <w:rFonts w:ascii="Times New Roman" w:hAnsi="Times New Roman" w:cs="Times New Roman"/>
          <w:b/>
          <w:bCs/>
          <w:color w:val="000000" w:themeColor="text1"/>
          <w:sz w:val="28"/>
          <w:szCs w:val="28"/>
        </w:rPr>
        <w:t>доходи</w:t>
      </w:r>
      <w:r w:rsidRPr="00B17C61">
        <w:rPr>
          <w:rFonts w:ascii="Times New Roman" w:hAnsi="Times New Roman" w:cs="Times New Roman"/>
          <w:color w:val="000000" w:themeColor="text1"/>
          <w:sz w:val="28"/>
          <w:szCs w:val="28"/>
        </w:rPr>
        <w:t xml:space="preserve">  бюджету міської територіальної громади в сумі 221 772 900 гривень, в тому числі </w:t>
      </w:r>
      <w:r w:rsidRPr="00B17C61">
        <w:rPr>
          <w:rFonts w:ascii="Times New Roman" w:hAnsi="Times New Roman" w:cs="Times New Roman"/>
          <w:bCs/>
          <w:color w:val="000000" w:themeColor="text1"/>
          <w:sz w:val="28"/>
          <w:szCs w:val="28"/>
        </w:rPr>
        <w:t>доходи загального фонду бюджету</w:t>
      </w:r>
      <w:r w:rsidRPr="00B17C61">
        <w:rPr>
          <w:rFonts w:ascii="Times New Roman" w:hAnsi="Times New Roman" w:cs="Times New Roman"/>
          <w:color w:val="000000" w:themeColor="text1"/>
          <w:sz w:val="28"/>
          <w:szCs w:val="28"/>
        </w:rPr>
        <w:t xml:space="preserve">  – 217 732 600 гривень, доходи спеціального фонду бюджету – 4 040 300 гривень згідно з додатком 1 до цього рішення;</w:t>
      </w:r>
    </w:p>
    <w:p w:rsidR="006E19CB" w:rsidRPr="00B17C61" w:rsidRDefault="006E19CB" w:rsidP="006E19CB">
      <w:pPr>
        <w:pStyle w:val="af"/>
        <w:tabs>
          <w:tab w:val="left" w:pos="709"/>
          <w:tab w:val="left" w:pos="1276"/>
        </w:tabs>
        <w:spacing w:after="0" w:line="240" w:lineRule="auto"/>
        <w:ind w:left="0" w:firstLine="708"/>
        <w:jc w:val="both"/>
        <w:rPr>
          <w:rFonts w:ascii="Times New Roman" w:hAnsi="Times New Roman" w:cs="Times New Roman"/>
          <w:color w:val="000000" w:themeColor="text1"/>
          <w:sz w:val="28"/>
          <w:szCs w:val="28"/>
        </w:rPr>
      </w:pPr>
      <w:r w:rsidRPr="00B17C61">
        <w:rPr>
          <w:rFonts w:ascii="Times New Roman" w:hAnsi="Times New Roman" w:cs="Times New Roman"/>
          <w:bCs/>
          <w:color w:val="000000" w:themeColor="text1"/>
          <w:sz w:val="28"/>
          <w:szCs w:val="28"/>
        </w:rPr>
        <w:tab/>
      </w:r>
      <w:r w:rsidRPr="00B17C61">
        <w:rPr>
          <w:rFonts w:ascii="Times New Roman" w:hAnsi="Times New Roman" w:cs="Times New Roman"/>
          <w:b/>
          <w:color w:val="000000" w:themeColor="text1"/>
          <w:sz w:val="28"/>
          <w:szCs w:val="28"/>
        </w:rPr>
        <w:t>видатки</w:t>
      </w:r>
      <w:r w:rsidRPr="00B17C61">
        <w:rPr>
          <w:rFonts w:ascii="Times New Roman" w:hAnsi="Times New Roman" w:cs="Times New Roman"/>
          <w:color w:val="000000" w:themeColor="text1"/>
          <w:sz w:val="28"/>
          <w:szCs w:val="28"/>
        </w:rPr>
        <w:t xml:space="preserve"> бюджету міської територіальної громади у сумі 221 772 900 гривень</w:t>
      </w:r>
      <w:r w:rsidRPr="00B17C61">
        <w:rPr>
          <w:rFonts w:ascii="Times New Roman" w:hAnsi="Times New Roman" w:cs="Times New Roman"/>
          <w:bCs/>
          <w:color w:val="000000" w:themeColor="text1"/>
          <w:sz w:val="28"/>
          <w:szCs w:val="28"/>
        </w:rPr>
        <w:t xml:space="preserve">, </w:t>
      </w:r>
      <w:r w:rsidRPr="00B17C61">
        <w:rPr>
          <w:rFonts w:ascii="Times New Roman" w:hAnsi="Times New Roman" w:cs="Times New Roman"/>
          <w:color w:val="000000" w:themeColor="text1"/>
          <w:sz w:val="28"/>
          <w:szCs w:val="28"/>
        </w:rPr>
        <w:t>у тому числі видатки загального фонду бюджету –                       216 732 600 гривень, видатки спеціального фонду бюджету – 5 040 300 гривень;</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bookmarkStart w:id="15" w:name="n9"/>
      <w:bookmarkEnd w:id="15"/>
      <w:r w:rsidRPr="00B17C61">
        <w:rPr>
          <w:rFonts w:ascii="Times New Roman" w:hAnsi="Times New Roman" w:cs="Times New Roman"/>
          <w:b/>
          <w:color w:val="000000" w:themeColor="text1"/>
          <w:sz w:val="28"/>
          <w:szCs w:val="28"/>
        </w:rPr>
        <w:t>повернення кредитів</w:t>
      </w:r>
      <w:r w:rsidRPr="00B17C61">
        <w:rPr>
          <w:rFonts w:ascii="Times New Roman" w:hAnsi="Times New Roman" w:cs="Times New Roman"/>
          <w:bCs/>
          <w:color w:val="000000" w:themeColor="text1"/>
          <w:sz w:val="28"/>
          <w:szCs w:val="28"/>
        </w:rPr>
        <w:t xml:space="preserve"> до спеціального фонду бюджету у сумі 300 000 гривень згідно з додатком 4 цього рішення;</w:t>
      </w:r>
    </w:p>
    <w:p w:rsidR="006E19CB" w:rsidRPr="00B17C61" w:rsidRDefault="006E19CB" w:rsidP="006E19CB">
      <w:pPr>
        <w:snapToGrid w:val="0"/>
        <w:spacing w:after="0" w:line="240" w:lineRule="auto"/>
        <w:ind w:firstLine="708"/>
        <w:jc w:val="both"/>
        <w:rPr>
          <w:rFonts w:ascii="Times New Roman" w:eastAsia="SimSun" w:hAnsi="Times New Roman" w:cs="Times New Roman"/>
          <w:bCs/>
          <w:color w:val="000000" w:themeColor="text1"/>
          <w:sz w:val="28"/>
          <w:szCs w:val="28"/>
        </w:rPr>
      </w:pPr>
      <w:r w:rsidRPr="00B17C61">
        <w:rPr>
          <w:rFonts w:ascii="Times New Roman" w:eastAsia="SimSun" w:hAnsi="Times New Roman" w:cs="Times New Roman"/>
          <w:b/>
          <w:bCs/>
          <w:color w:val="000000" w:themeColor="text1"/>
          <w:sz w:val="28"/>
          <w:szCs w:val="28"/>
        </w:rPr>
        <w:t>надання кредитів</w:t>
      </w:r>
      <w:r w:rsidRPr="00B17C61">
        <w:rPr>
          <w:rFonts w:ascii="Times New Roman" w:eastAsia="SimSun" w:hAnsi="Times New Roman" w:cs="Times New Roman"/>
          <w:bCs/>
          <w:color w:val="000000" w:themeColor="text1"/>
          <w:sz w:val="28"/>
          <w:szCs w:val="28"/>
        </w:rPr>
        <w:t xml:space="preserve"> з бюджету міської територіальної громади у сумі 300 000 гривень, у тому числі надання кредитів зі спеціального фонду бюджету </w:t>
      </w:r>
      <w:r w:rsidRPr="00B17C61">
        <w:rPr>
          <w:rFonts w:ascii="Times New Roman" w:eastAsia="SimSun" w:hAnsi="Times New Roman" w:cs="Times New Roman"/>
          <w:bCs/>
          <w:color w:val="000000" w:themeColor="text1"/>
          <w:sz w:val="28"/>
          <w:szCs w:val="28"/>
        </w:rPr>
        <w:sym w:font="Symbol" w:char="F02D"/>
      </w:r>
      <w:r w:rsidRPr="00B17C61">
        <w:rPr>
          <w:rFonts w:ascii="Times New Roman" w:eastAsia="SimSun" w:hAnsi="Times New Roman" w:cs="Times New Roman"/>
          <w:bCs/>
          <w:color w:val="000000" w:themeColor="text1"/>
          <w:sz w:val="28"/>
          <w:szCs w:val="28"/>
        </w:rPr>
        <w:t xml:space="preserve">  300 000 гривень згідно з додатком 4 до цього рішення;</w:t>
      </w:r>
    </w:p>
    <w:p w:rsidR="006E19CB" w:rsidRPr="00B17C61" w:rsidRDefault="006E19CB" w:rsidP="006E19CB">
      <w:pPr>
        <w:spacing w:after="0" w:line="240" w:lineRule="auto"/>
        <w:ind w:firstLine="708"/>
        <w:jc w:val="both"/>
        <w:rPr>
          <w:rFonts w:ascii="Times New Roman" w:eastAsia="Times New Roman" w:hAnsi="Times New Roman" w:cs="Times New Roman"/>
          <w:bCs/>
          <w:color w:val="000000" w:themeColor="text1"/>
          <w:sz w:val="28"/>
          <w:szCs w:val="28"/>
        </w:rPr>
      </w:pPr>
      <w:r w:rsidRPr="00B17C61">
        <w:rPr>
          <w:rFonts w:ascii="Times New Roman" w:hAnsi="Times New Roman" w:cs="Times New Roman"/>
          <w:b/>
          <w:bCs/>
          <w:color w:val="000000" w:themeColor="text1"/>
          <w:sz w:val="28"/>
          <w:szCs w:val="28"/>
        </w:rPr>
        <w:t>профіцит</w:t>
      </w:r>
      <w:r w:rsidRPr="00B17C61">
        <w:rPr>
          <w:rFonts w:ascii="Times New Roman" w:hAnsi="Times New Roman" w:cs="Times New Roman"/>
          <w:bCs/>
          <w:color w:val="000000" w:themeColor="text1"/>
          <w:sz w:val="28"/>
          <w:szCs w:val="28"/>
        </w:rPr>
        <w:t xml:space="preserve"> за загальним фондом </w:t>
      </w:r>
      <w:r w:rsidRPr="00B17C61">
        <w:rPr>
          <w:rFonts w:ascii="Times New Roman" w:hAnsi="Times New Roman" w:cs="Times New Roman"/>
          <w:color w:val="000000" w:themeColor="text1"/>
          <w:sz w:val="28"/>
          <w:szCs w:val="28"/>
        </w:rPr>
        <w:t xml:space="preserve">бюджету міської територіальної громади </w:t>
      </w:r>
      <w:r w:rsidRPr="00B17C61">
        <w:rPr>
          <w:rFonts w:ascii="Times New Roman" w:hAnsi="Times New Roman" w:cs="Times New Roman"/>
          <w:bCs/>
          <w:color w:val="000000" w:themeColor="text1"/>
          <w:sz w:val="28"/>
          <w:szCs w:val="28"/>
        </w:rPr>
        <w:t>у сумі 1 000 000</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Cs/>
          <w:color w:val="000000" w:themeColor="text1"/>
          <w:sz w:val="28"/>
          <w:szCs w:val="28"/>
        </w:rPr>
        <w:t>гривень  згідно з додатком 2 до  цього рішення;</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
          <w:bCs/>
          <w:color w:val="000000" w:themeColor="text1"/>
          <w:sz w:val="28"/>
          <w:szCs w:val="28"/>
        </w:rPr>
        <w:t>дефіцит</w:t>
      </w:r>
      <w:r w:rsidRPr="00B17C61">
        <w:rPr>
          <w:rFonts w:ascii="Times New Roman" w:hAnsi="Times New Roman" w:cs="Times New Roman"/>
          <w:bCs/>
          <w:color w:val="000000" w:themeColor="text1"/>
          <w:sz w:val="28"/>
          <w:szCs w:val="28"/>
        </w:rPr>
        <w:t xml:space="preserve"> за спеціальним фондом </w:t>
      </w:r>
      <w:r w:rsidRPr="00B17C61">
        <w:rPr>
          <w:rFonts w:ascii="Times New Roman" w:hAnsi="Times New Roman" w:cs="Times New Roman"/>
          <w:color w:val="000000" w:themeColor="text1"/>
          <w:sz w:val="28"/>
          <w:szCs w:val="28"/>
        </w:rPr>
        <w:t xml:space="preserve">бюджету міської територіальної громади </w:t>
      </w:r>
      <w:r w:rsidRPr="00B17C61">
        <w:rPr>
          <w:rFonts w:ascii="Times New Roman" w:hAnsi="Times New Roman" w:cs="Times New Roman"/>
          <w:bCs/>
          <w:color w:val="000000" w:themeColor="text1"/>
          <w:sz w:val="28"/>
          <w:szCs w:val="28"/>
        </w:rPr>
        <w:t>у сумі 1 000 000 гривень згідно з додатком 2 до цього рішення;</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t>оборотний  залишок</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
          <w:color w:val="000000" w:themeColor="text1"/>
          <w:sz w:val="28"/>
          <w:szCs w:val="28"/>
        </w:rPr>
        <w:t xml:space="preserve">бюджетних коштів </w:t>
      </w:r>
      <w:r w:rsidRPr="00B17C61">
        <w:rPr>
          <w:rFonts w:ascii="Times New Roman" w:hAnsi="Times New Roman" w:cs="Times New Roman"/>
          <w:color w:val="000000" w:themeColor="text1"/>
          <w:sz w:val="28"/>
          <w:szCs w:val="28"/>
        </w:rPr>
        <w:t>бюджету міської територіальної громади у розмірі 300 000 гривень, що становить 0,13 відсотка видатків загального фонду бюджету міської територіальної громади, визначених цим пунктом;</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
          <w:color w:val="000000" w:themeColor="text1"/>
          <w:sz w:val="28"/>
          <w:szCs w:val="28"/>
        </w:rPr>
        <w:br w:type="page"/>
      </w:r>
      <w:r w:rsidRPr="00B17C61">
        <w:rPr>
          <w:rFonts w:ascii="Times New Roman" w:hAnsi="Times New Roman" w:cs="Times New Roman"/>
          <w:b/>
          <w:bCs/>
          <w:color w:val="000000" w:themeColor="text1"/>
          <w:sz w:val="28"/>
          <w:szCs w:val="28"/>
        </w:rPr>
        <w:lastRenderedPageBreak/>
        <w:t xml:space="preserve"> 2.</w:t>
      </w:r>
      <w:r w:rsidRPr="00B17C61">
        <w:rPr>
          <w:rFonts w:ascii="Times New Roman" w:hAnsi="Times New Roman" w:cs="Times New Roman"/>
          <w:bCs/>
          <w:color w:val="000000" w:themeColor="text1"/>
          <w:sz w:val="28"/>
          <w:szCs w:val="28"/>
        </w:rPr>
        <w:t xml:space="preserve"> Затвердити </w:t>
      </w:r>
      <w:r w:rsidRPr="00B17C61">
        <w:rPr>
          <w:rFonts w:ascii="Times New Roman" w:hAnsi="Times New Roman" w:cs="Times New Roman"/>
          <w:b/>
          <w:bCs/>
          <w:color w:val="000000" w:themeColor="text1"/>
          <w:sz w:val="28"/>
          <w:szCs w:val="28"/>
        </w:rPr>
        <w:t>бюджетні призначення</w:t>
      </w:r>
      <w:r w:rsidRPr="00B17C61">
        <w:rPr>
          <w:rFonts w:ascii="Times New Roman" w:hAnsi="Times New Roman" w:cs="Times New Roman"/>
          <w:bCs/>
          <w:color w:val="000000" w:themeColor="text1"/>
          <w:sz w:val="28"/>
          <w:szCs w:val="28"/>
        </w:rPr>
        <w:t xml:space="preserve"> головним розпорядникам коштів бюджету міської територіальної громади на 2025 рік у розрізі відповідальних виконавців за бюджетними програмами згідно з додатками 3, 4 до цього рішення.</w:t>
      </w:r>
    </w:p>
    <w:p w:rsidR="006E19CB" w:rsidRPr="00B17C61" w:rsidRDefault="006E19CB" w:rsidP="006E19CB">
      <w:pPr>
        <w:spacing w:after="0" w:line="240" w:lineRule="auto"/>
        <w:ind w:firstLine="709"/>
        <w:jc w:val="both"/>
        <w:rPr>
          <w:rFonts w:ascii="Times New Roman" w:hAnsi="Times New Roman" w:cs="Times New Roman"/>
          <w:bCs/>
          <w:color w:val="000000" w:themeColor="text1"/>
          <w:sz w:val="28"/>
          <w:szCs w:val="28"/>
        </w:rPr>
      </w:pPr>
      <w:r w:rsidRPr="00B17C61">
        <w:rPr>
          <w:rFonts w:ascii="Times New Roman" w:hAnsi="Times New Roman" w:cs="Times New Roman"/>
          <w:b/>
          <w:color w:val="000000" w:themeColor="text1"/>
          <w:sz w:val="28"/>
          <w:szCs w:val="28"/>
        </w:rPr>
        <w:t>3.</w:t>
      </w:r>
      <w:r w:rsidRPr="00B17C61">
        <w:rPr>
          <w:rFonts w:ascii="Times New Roman" w:hAnsi="Times New Roman" w:cs="Times New Roman"/>
          <w:color w:val="000000" w:themeColor="text1"/>
          <w:sz w:val="28"/>
          <w:szCs w:val="28"/>
        </w:rPr>
        <w:t xml:space="preserve"> Затвердити на 2025 рік  </w:t>
      </w:r>
      <w:r w:rsidRPr="00B17C61">
        <w:rPr>
          <w:rFonts w:ascii="Times New Roman" w:hAnsi="Times New Roman" w:cs="Times New Roman"/>
          <w:b/>
          <w:bCs/>
          <w:color w:val="000000" w:themeColor="text1"/>
          <w:sz w:val="28"/>
          <w:szCs w:val="28"/>
        </w:rPr>
        <w:t>міжбюджетні трансферти</w:t>
      </w:r>
      <w:r w:rsidRPr="00B17C61">
        <w:rPr>
          <w:rFonts w:ascii="Times New Roman" w:hAnsi="Times New Roman" w:cs="Times New Roman"/>
          <w:color w:val="000000" w:themeColor="text1"/>
          <w:sz w:val="28"/>
          <w:szCs w:val="28"/>
        </w:rPr>
        <w:t xml:space="preserve"> </w:t>
      </w:r>
      <w:r w:rsidRPr="00B17C61">
        <w:rPr>
          <w:rFonts w:ascii="Times New Roman" w:hAnsi="Times New Roman" w:cs="Times New Roman"/>
          <w:bCs/>
          <w:color w:val="000000" w:themeColor="text1"/>
          <w:sz w:val="28"/>
          <w:szCs w:val="28"/>
        </w:rPr>
        <w:t>згідно з додатком 5 цього рішення.</w:t>
      </w:r>
    </w:p>
    <w:p w:rsidR="006E19CB" w:rsidRPr="00B17C61" w:rsidRDefault="006E19CB" w:rsidP="006E19CB">
      <w:pPr>
        <w:spacing w:after="0" w:line="240" w:lineRule="auto"/>
        <w:ind w:firstLine="709"/>
        <w:jc w:val="both"/>
        <w:rPr>
          <w:rFonts w:ascii="Times New Roman" w:hAnsi="Times New Roman" w:cs="Times New Roman"/>
          <w:bCs/>
          <w:color w:val="000000" w:themeColor="text1"/>
          <w:sz w:val="28"/>
          <w:szCs w:val="28"/>
        </w:rPr>
      </w:pPr>
      <w:r w:rsidRPr="00B17C61">
        <w:rPr>
          <w:rFonts w:ascii="Times New Roman" w:hAnsi="Times New Roman" w:cs="Times New Roman"/>
          <w:b/>
          <w:bCs/>
          <w:color w:val="000000" w:themeColor="text1"/>
          <w:sz w:val="28"/>
          <w:szCs w:val="28"/>
        </w:rPr>
        <w:t>4. </w:t>
      </w:r>
      <w:r w:rsidRPr="00B17C61">
        <w:rPr>
          <w:rFonts w:ascii="Times New Roman" w:hAnsi="Times New Roman" w:cs="Times New Roman"/>
          <w:bCs/>
          <w:color w:val="000000" w:themeColor="text1"/>
          <w:sz w:val="28"/>
          <w:szCs w:val="28"/>
        </w:rPr>
        <w:t xml:space="preserve">Затвердити </w:t>
      </w:r>
      <w:r w:rsidRPr="00B17C61">
        <w:rPr>
          <w:rFonts w:ascii="Times New Roman" w:hAnsi="Times New Roman" w:cs="Times New Roman"/>
          <w:b/>
          <w:bCs/>
          <w:color w:val="000000" w:themeColor="text1"/>
          <w:sz w:val="28"/>
          <w:szCs w:val="28"/>
        </w:rPr>
        <w:t>розподіл витрат бюджету міської територіальної громади на</w:t>
      </w:r>
      <w:r w:rsidRPr="00B17C61">
        <w:rPr>
          <w:rFonts w:ascii="Times New Roman" w:hAnsi="Times New Roman" w:cs="Times New Roman"/>
          <w:bCs/>
          <w:color w:val="000000" w:themeColor="text1"/>
          <w:sz w:val="28"/>
          <w:szCs w:val="28"/>
        </w:rPr>
        <w:t xml:space="preserve"> </w:t>
      </w:r>
      <w:r w:rsidRPr="00B17C61">
        <w:rPr>
          <w:rFonts w:ascii="Times New Roman" w:hAnsi="Times New Roman" w:cs="Times New Roman"/>
          <w:b/>
          <w:bCs/>
          <w:color w:val="000000" w:themeColor="text1"/>
          <w:sz w:val="28"/>
          <w:szCs w:val="28"/>
        </w:rPr>
        <w:t xml:space="preserve">реалізацію місцевих програм </w:t>
      </w:r>
      <w:r w:rsidRPr="00B17C61">
        <w:rPr>
          <w:rFonts w:ascii="Times New Roman" w:hAnsi="Times New Roman" w:cs="Times New Roman"/>
          <w:bCs/>
          <w:color w:val="000000" w:themeColor="text1"/>
          <w:sz w:val="28"/>
          <w:szCs w:val="28"/>
        </w:rPr>
        <w:t>у сумі 15 363 706 гривень згідно з додатком 6 до цього рішення.</w:t>
      </w:r>
    </w:p>
    <w:p w:rsidR="006E19CB" w:rsidRPr="00B17C61" w:rsidRDefault="006E19CB" w:rsidP="006E19CB">
      <w:pPr>
        <w:spacing w:after="0" w:line="240" w:lineRule="auto"/>
        <w:ind w:firstLine="709"/>
        <w:jc w:val="both"/>
        <w:rPr>
          <w:rFonts w:ascii="Times New Roman" w:hAnsi="Times New Roman" w:cs="Times New Roman"/>
          <w:bCs/>
          <w:color w:val="000000" w:themeColor="text1"/>
          <w:sz w:val="28"/>
          <w:szCs w:val="28"/>
        </w:rPr>
      </w:pPr>
      <w:r w:rsidRPr="00B17C61">
        <w:rPr>
          <w:rFonts w:ascii="Times New Roman" w:hAnsi="Times New Roman" w:cs="Times New Roman"/>
          <w:b/>
          <w:bCs/>
          <w:color w:val="000000" w:themeColor="text1"/>
          <w:sz w:val="28"/>
          <w:szCs w:val="28"/>
        </w:rPr>
        <w:t>5. </w:t>
      </w:r>
      <w:r w:rsidRPr="00B17C61">
        <w:rPr>
          <w:rFonts w:ascii="Times New Roman" w:hAnsi="Times New Roman" w:cs="Times New Roman"/>
          <w:bCs/>
          <w:color w:val="000000" w:themeColor="text1"/>
          <w:sz w:val="28"/>
          <w:szCs w:val="28"/>
        </w:rPr>
        <w:t>Установити, що у загальному фонді бюджету міської територіальної громади на 2025 рік:</w:t>
      </w:r>
    </w:p>
    <w:p w:rsidR="006E19CB" w:rsidRPr="00B17C61" w:rsidRDefault="006E19CB" w:rsidP="006E19CB">
      <w:pPr>
        <w:spacing w:after="0" w:line="240" w:lineRule="auto"/>
        <w:ind w:firstLine="709"/>
        <w:jc w:val="both"/>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1) до доходів загального фонду бюджету належать доходи, визначені статтею 64 Бюджетного кодексу України, та трансферти, визначені статтею 97 Бюджетного кодексу України;</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
          <w:color w:val="000000" w:themeColor="text1"/>
          <w:sz w:val="28"/>
          <w:szCs w:val="28"/>
        </w:rPr>
        <w:t>6.</w:t>
      </w:r>
      <w:r w:rsidRPr="00B17C61">
        <w:rPr>
          <w:rFonts w:ascii="Times New Roman" w:hAnsi="Times New Roman" w:cs="Times New Roman"/>
          <w:bCs/>
          <w:color w:val="000000" w:themeColor="text1"/>
          <w:sz w:val="28"/>
          <w:szCs w:val="28"/>
        </w:rPr>
        <w:t> Установити, що джерелами формування спеціального фонду бюджету міської територіальної громади на 2025 рік:</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1) у частині доходів є надходження, визначені статтею 69</w:t>
      </w:r>
      <w:r w:rsidRPr="00B17C61">
        <w:rPr>
          <w:rFonts w:ascii="Times New Roman" w:hAnsi="Times New Roman" w:cs="Times New Roman"/>
          <w:bCs/>
          <w:color w:val="000000" w:themeColor="text1"/>
          <w:sz w:val="28"/>
          <w:szCs w:val="28"/>
          <w:vertAlign w:val="superscript"/>
        </w:rPr>
        <w:t>1</w:t>
      </w:r>
      <w:r w:rsidRPr="00B17C61">
        <w:rPr>
          <w:rFonts w:ascii="Times New Roman" w:hAnsi="Times New Roman" w:cs="Times New Roman"/>
          <w:bCs/>
          <w:color w:val="000000" w:themeColor="text1"/>
          <w:sz w:val="28"/>
          <w:szCs w:val="28"/>
        </w:rPr>
        <w:t>, частиною 1 статті 71 Бюджетного кодексу України;</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2) у частині фінансування є надходження, визначені пунктом 10 частини 1 статті 71 та джерела фінансування, визначені статтею 72 Бюджетного кодексу України;</w:t>
      </w:r>
    </w:p>
    <w:p w:rsidR="006E19CB" w:rsidRPr="00B17C61" w:rsidRDefault="006E19CB" w:rsidP="006E19CB">
      <w:pPr>
        <w:spacing w:after="0" w:line="240" w:lineRule="auto"/>
        <w:ind w:firstLine="708"/>
        <w:jc w:val="both"/>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3) у частині кредитування є надходження, визначені пунктом 10  частини 1 статті 69</w:t>
      </w:r>
      <w:r w:rsidRPr="00B17C61">
        <w:rPr>
          <w:rFonts w:ascii="Times New Roman" w:hAnsi="Times New Roman" w:cs="Times New Roman"/>
          <w:bCs/>
          <w:color w:val="000000" w:themeColor="text1"/>
          <w:sz w:val="28"/>
          <w:szCs w:val="28"/>
          <w:vertAlign w:val="superscript"/>
        </w:rPr>
        <w:t>1</w:t>
      </w:r>
      <w:r w:rsidRPr="00B17C61">
        <w:rPr>
          <w:rFonts w:ascii="Times New Roman" w:hAnsi="Times New Roman" w:cs="Times New Roman"/>
          <w:bCs/>
          <w:color w:val="000000" w:themeColor="text1"/>
          <w:sz w:val="28"/>
          <w:szCs w:val="28"/>
        </w:rPr>
        <w:t xml:space="preserve"> та частиною 2 статті 72 Бюджетного кодексу України.  </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b/>
          <w:color w:val="000000" w:themeColor="text1"/>
          <w:sz w:val="28"/>
          <w:szCs w:val="28"/>
          <w:lang w:val="uk-UA"/>
        </w:rPr>
        <w:t>7</w:t>
      </w:r>
      <w:r w:rsidRPr="00B17C61">
        <w:rPr>
          <w:b/>
          <w:bCs/>
          <w:color w:val="000000" w:themeColor="text1"/>
          <w:sz w:val="28"/>
          <w:szCs w:val="28"/>
          <w:lang w:val="uk-UA"/>
        </w:rPr>
        <w:t>.</w:t>
      </w:r>
      <w:r w:rsidRPr="00B17C61">
        <w:rPr>
          <w:bCs/>
          <w:color w:val="000000" w:themeColor="text1"/>
          <w:sz w:val="28"/>
          <w:szCs w:val="28"/>
          <w:lang w:val="uk-UA"/>
        </w:rPr>
        <w:t> </w:t>
      </w:r>
      <w:r w:rsidRPr="00B17C61">
        <w:rPr>
          <w:color w:val="000000" w:themeColor="text1"/>
          <w:sz w:val="28"/>
          <w:szCs w:val="28"/>
          <w:lang w:val="uk-UA"/>
        </w:rPr>
        <w:t>Установити, що у 2025 році кошти, отримані до спеціального фонду  бюджету згідно з відповідними пунктами частини 1 статті 69</w:t>
      </w:r>
      <w:r w:rsidRPr="00B17C61">
        <w:rPr>
          <w:color w:val="000000" w:themeColor="text1"/>
          <w:sz w:val="28"/>
          <w:szCs w:val="28"/>
          <w:vertAlign w:val="superscript"/>
          <w:lang w:val="uk-UA"/>
        </w:rPr>
        <w:t>1</w:t>
      </w:r>
      <w:r w:rsidRPr="00B17C61">
        <w:rPr>
          <w:color w:val="000000" w:themeColor="text1"/>
          <w:sz w:val="28"/>
          <w:szCs w:val="28"/>
          <w:lang w:val="uk-UA"/>
        </w:rPr>
        <w:t xml:space="preserve">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отриманими згідно з пунктами 10, 11 частини 1 статті 69</w:t>
      </w:r>
      <w:r w:rsidRPr="00B17C61">
        <w:rPr>
          <w:color w:val="000000" w:themeColor="text1"/>
          <w:sz w:val="28"/>
          <w:szCs w:val="28"/>
          <w:vertAlign w:val="superscript"/>
          <w:lang w:val="uk-UA"/>
        </w:rPr>
        <w:t>1</w:t>
      </w:r>
      <w:r w:rsidRPr="00B17C61">
        <w:rPr>
          <w:color w:val="000000" w:themeColor="text1"/>
          <w:sz w:val="28"/>
          <w:szCs w:val="28"/>
          <w:lang w:val="uk-UA"/>
        </w:rPr>
        <w:t>, спрямовуються відповідно на надання кредитів індивідуальним сільським забудовникам.</w:t>
      </w:r>
    </w:p>
    <w:p w:rsidR="006E19CB" w:rsidRPr="00B17C61" w:rsidRDefault="006E19CB" w:rsidP="006E19CB">
      <w:pPr>
        <w:pStyle w:val="af"/>
        <w:spacing w:after="0" w:line="240" w:lineRule="auto"/>
        <w:ind w:left="0" w:firstLine="720"/>
        <w:jc w:val="both"/>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t>8.</w:t>
      </w:r>
      <w:r w:rsidRPr="00B17C61">
        <w:rPr>
          <w:rFonts w:ascii="Times New Roman" w:hAnsi="Times New Roman" w:cs="Times New Roman"/>
          <w:color w:val="000000" w:themeColor="text1"/>
          <w:sz w:val="28"/>
          <w:szCs w:val="28"/>
        </w:rPr>
        <w:t xml:space="preserve"> Визначити на 2025 рік відповідно до статті 55 Бюджетного кодексу України </w:t>
      </w:r>
      <w:r w:rsidRPr="00B17C61">
        <w:rPr>
          <w:rFonts w:ascii="Times New Roman" w:hAnsi="Times New Roman" w:cs="Times New Roman"/>
          <w:bCs/>
          <w:color w:val="000000" w:themeColor="text1"/>
          <w:sz w:val="28"/>
          <w:szCs w:val="28"/>
        </w:rPr>
        <w:t>захищеними видатками бюджету міської територіальної громади видатки загального фонду на:</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оплату праці працівників бюджетних установ;</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нарахування на заробітну плату;</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придбання медикаментів та перев’язувальних матеріалів;</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забезпечення продуктами харчування;</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оплату комунальних послуг та енергоносіїв;</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xml:space="preserve">- соціальне забезпечення; </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 поточні трансферти місцевим бюджетам.</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b/>
          <w:bCs/>
          <w:color w:val="000000" w:themeColor="text1"/>
          <w:sz w:val="28"/>
          <w:szCs w:val="28"/>
          <w:lang w:val="uk-UA"/>
        </w:rPr>
        <w:t>9. </w:t>
      </w:r>
      <w:r w:rsidRPr="00B17C61">
        <w:rPr>
          <w:color w:val="000000" w:themeColor="text1"/>
          <w:sz w:val="28"/>
          <w:szCs w:val="28"/>
          <w:lang w:val="uk-UA"/>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rsidR="006E19CB" w:rsidRPr="00B17C61" w:rsidRDefault="006E19CB" w:rsidP="006E19CB">
      <w:pPr>
        <w:pStyle w:val="af"/>
        <w:tabs>
          <w:tab w:val="left" w:pos="709"/>
          <w:tab w:val="left" w:pos="1276"/>
        </w:tabs>
        <w:spacing w:after="0" w:line="240" w:lineRule="auto"/>
        <w:ind w:left="0"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lastRenderedPageBreak/>
        <w:t>10. </w:t>
      </w:r>
      <w:r w:rsidRPr="00B17C61">
        <w:rPr>
          <w:rFonts w:ascii="Times New Roman" w:hAnsi="Times New Roman" w:cs="Times New Roman"/>
          <w:color w:val="000000" w:themeColor="text1"/>
          <w:sz w:val="28"/>
          <w:szCs w:val="28"/>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11. </w:t>
      </w:r>
      <w:r w:rsidRPr="00B17C61">
        <w:rPr>
          <w:rFonts w:ascii="Times New Roman" w:hAnsi="Times New Roman" w:cs="Times New Roman"/>
          <w:color w:val="000000" w:themeColor="text1"/>
          <w:sz w:val="28"/>
          <w:szCs w:val="28"/>
        </w:rPr>
        <w:t>Головними розпорядниками коштів бюджету міської територіальної громади забезпечити виконання норм Бюджетного кодексу України стосовно:</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1) затвердження паспортів бюджетних програм протягом 45 днів з дня набрання чинності цим рішенням;</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3) забезпечення доступності інформації про бюджет відповідно до законодавства, а саме:</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2026 року;</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оприлюднення паспортів бюджетних програм у триденний строк з дня затвердження таких документів;</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color w:val="000000" w:themeColor="text1"/>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12.</w:t>
      </w:r>
      <w:r w:rsidRPr="00B17C61">
        <w:rPr>
          <w:rFonts w:ascii="Times New Roman" w:hAnsi="Times New Roman" w:cs="Times New Roman"/>
          <w:color w:val="000000" w:themeColor="text1"/>
          <w:sz w:val="28"/>
          <w:szCs w:val="28"/>
        </w:rPr>
        <w:t> Надати право міському голові  за погодженням із постійною  комісією міської ради з питань бюджету, тарифів і цін, у період  між пленарними засіданнями сесій міської ради:</w:t>
      </w:r>
    </w:p>
    <w:p w:rsidR="006E19CB" w:rsidRPr="00B17C61" w:rsidRDefault="006E19CB" w:rsidP="006E19CB">
      <w:pPr>
        <w:tabs>
          <w:tab w:val="left" w:pos="709"/>
          <w:tab w:val="left" w:pos="1276"/>
        </w:tabs>
        <w:spacing w:after="0" w:line="240" w:lineRule="auto"/>
        <w:jc w:val="both"/>
        <w:rPr>
          <w:rFonts w:ascii="Times New Roman" w:hAnsi="Times New Roman" w:cs="Times New Roman"/>
          <w:color w:val="000000" w:themeColor="text1"/>
          <w:sz w:val="28"/>
          <w:szCs w:val="28"/>
        </w:rPr>
      </w:pPr>
      <w:r w:rsidRPr="00B17C61">
        <w:rPr>
          <w:rFonts w:ascii="Times New Roman" w:hAnsi="Times New Roman" w:cs="Times New Roman"/>
          <w:color w:val="000000" w:themeColor="text1"/>
          <w:sz w:val="28"/>
          <w:szCs w:val="28"/>
        </w:rPr>
        <w:tab/>
      </w:r>
      <w:r w:rsidRPr="00B17C61">
        <w:rPr>
          <w:rFonts w:ascii="Times New Roman" w:hAnsi="Times New Roman" w:cs="Times New Roman"/>
          <w:b/>
          <w:color w:val="000000" w:themeColor="text1"/>
          <w:sz w:val="28"/>
          <w:szCs w:val="28"/>
        </w:rPr>
        <w:t>12.1.</w:t>
      </w:r>
      <w:r w:rsidRPr="00B17C61">
        <w:rPr>
          <w:rFonts w:ascii="Times New Roman" w:hAnsi="Times New Roman" w:cs="Times New Roman"/>
          <w:color w:val="000000" w:themeColor="text1"/>
          <w:sz w:val="28"/>
          <w:szCs w:val="28"/>
        </w:rPr>
        <w:t> Здійснювати протягом 2025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6E19CB" w:rsidRPr="00B17C61" w:rsidRDefault="006E19CB" w:rsidP="006E19CB">
      <w:pPr>
        <w:pStyle w:val="a8"/>
        <w:spacing w:before="0" w:beforeAutospacing="0" w:after="0" w:afterAutospacing="0"/>
        <w:ind w:firstLine="708"/>
        <w:jc w:val="both"/>
        <w:rPr>
          <w:color w:val="000000" w:themeColor="text1"/>
          <w:sz w:val="28"/>
          <w:szCs w:val="28"/>
          <w:lang w:val="uk-UA"/>
        </w:rPr>
      </w:pPr>
      <w:r w:rsidRPr="00B17C61">
        <w:rPr>
          <w:b/>
          <w:bCs/>
          <w:color w:val="000000" w:themeColor="text1"/>
          <w:sz w:val="28"/>
          <w:szCs w:val="28"/>
          <w:lang w:val="uk-UA"/>
        </w:rPr>
        <w:t>12.2.</w:t>
      </w:r>
      <w:r w:rsidRPr="00B17C61">
        <w:rPr>
          <w:color w:val="000000" w:themeColor="text1"/>
          <w:sz w:val="28"/>
          <w:szCs w:val="28"/>
          <w:lang w:val="uk-UA"/>
        </w:rPr>
        <w:t xml:space="preserve"> Вносити зміни до видатків за головними розпорядниками коштів бюджету міської територіальної громади на 2025 рік у разі, якщо після прийняття рішення про бюджет міської територіальної громади повноваження на виконання функцій або надання послуг, на яке надано бюджетне призначення, передається відповідно до законодавства від одного </w:t>
      </w:r>
      <w:r w:rsidRPr="00B17C61">
        <w:rPr>
          <w:color w:val="000000" w:themeColor="text1"/>
          <w:sz w:val="28"/>
          <w:szCs w:val="28"/>
          <w:lang w:val="uk-UA"/>
        </w:rPr>
        <w:lastRenderedPageBreak/>
        <w:t xml:space="preserve">головного розпорядника бюджетних коштів до іншого головного розпорядника бюджетних коштів. При цьому, дія бюджетного призначення не припиняється і застосовується для виконання тих самих функцій чи послуг іншим головним розпорядником бюджету міської територіальної громади, якому це доручено. </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12.3.</w:t>
      </w:r>
      <w:r w:rsidRPr="00B17C61">
        <w:rPr>
          <w:rFonts w:ascii="Times New Roman" w:hAnsi="Times New Roman" w:cs="Times New Roman"/>
          <w:color w:val="000000" w:themeColor="text1"/>
          <w:sz w:val="28"/>
          <w:szCs w:val="28"/>
        </w:rPr>
        <w:t> Вносити зміни до видатків за головними розпорядниками коштів бюджету міської територіальної громади на 2025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6E19CB" w:rsidRPr="00B17C61" w:rsidRDefault="006E19CB" w:rsidP="006E19CB">
      <w:pPr>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12.4.</w:t>
      </w:r>
      <w:r w:rsidRPr="00B17C61">
        <w:rPr>
          <w:rFonts w:ascii="Times New Roman" w:hAnsi="Times New Roman" w:cs="Times New Roman"/>
          <w:color w:val="000000" w:themeColor="text1"/>
          <w:sz w:val="28"/>
          <w:szCs w:val="28"/>
        </w:rPr>
        <w:t xml:space="preserve"> За </w:t>
      </w:r>
      <w:proofErr w:type="spellStart"/>
      <w:r w:rsidRPr="00B17C61">
        <w:rPr>
          <w:rFonts w:ascii="Times New Roman" w:hAnsi="Times New Roman" w:cs="Times New Roman"/>
          <w:color w:val="000000" w:themeColor="text1"/>
          <w:sz w:val="28"/>
          <w:szCs w:val="28"/>
        </w:rPr>
        <w:t>обгрунтованим</w:t>
      </w:r>
      <w:proofErr w:type="spellEnd"/>
      <w:r w:rsidRPr="00B17C61">
        <w:rPr>
          <w:rFonts w:ascii="Times New Roman" w:hAnsi="Times New Roman" w:cs="Times New Roman"/>
          <w:color w:val="000000" w:themeColor="text1"/>
          <w:sz w:val="28"/>
          <w:szCs w:val="28"/>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бюджеті міської територіальної громади на 2025 рік.</w:t>
      </w:r>
    </w:p>
    <w:p w:rsidR="006E19CB" w:rsidRPr="00B17C61" w:rsidRDefault="006E19CB" w:rsidP="006E19CB">
      <w:pPr>
        <w:pStyle w:val="22"/>
        <w:tabs>
          <w:tab w:val="left" w:pos="993"/>
        </w:tabs>
        <w:spacing w:after="0" w:line="240" w:lineRule="auto"/>
        <w:ind w:firstLine="708"/>
        <w:jc w:val="both"/>
        <w:rPr>
          <w:rFonts w:ascii="Times New Roman" w:hAnsi="Times New Roman" w:cs="Times New Roman"/>
          <w:color w:val="000000" w:themeColor="text1"/>
          <w:sz w:val="28"/>
          <w:szCs w:val="28"/>
        </w:rPr>
      </w:pPr>
      <w:r w:rsidRPr="00B17C61">
        <w:rPr>
          <w:rFonts w:ascii="Times New Roman" w:hAnsi="Times New Roman" w:cs="Times New Roman"/>
          <w:b/>
          <w:bCs/>
          <w:color w:val="000000" w:themeColor="text1"/>
          <w:sz w:val="28"/>
          <w:szCs w:val="28"/>
        </w:rPr>
        <w:t>12.5.</w:t>
      </w:r>
      <w:r w:rsidRPr="00B17C61">
        <w:rPr>
          <w:rFonts w:ascii="Times New Roman" w:hAnsi="Times New Roman" w:cs="Times New Roman"/>
          <w:color w:val="000000" w:themeColor="text1"/>
          <w:sz w:val="28"/>
          <w:szCs w:val="28"/>
        </w:rPr>
        <w:t> У межах загального обсягу бюджетних призначень</w:t>
      </w:r>
      <w:r w:rsidRPr="00B17C61">
        <w:rPr>
          <w:rFonts w:ascii="Times New Roman" w:hAnsi="Times New Roman" w:cs="Times New Roman"/>
          <w:color w:val="000000" w:themeColor="text1"/>
          <w:sz w:val="28"/>
          <w:szCs w:val="28"/>
          <w:shd w:val="clear" w:color="auto" w:fill="FAFAFA"/>
        </w:rPr>
        <w:t> </w:t>
      </w:r>
      <w:r w:rsidRPr="00B17C61">
        <w:rPr>
          <w:rFonts w:ascii="Times New Roman" w:hAnsi="Times New Roman" w:cs="Times New Roman"/>
          <w:color w:val="000000" w:themeColor="text1"/>
          <w:sz w:val="28"/>
          <w:szCs w:val="28"/>
        </w:rPr>
        <w:t>головного розпорядника коштів перерозподіляти видатки за бюджетними програмами</w:t>
      </w:r>
      <w:r w:rsidRPr="00B17C61">
        <w:rPr>
          <w:rFonts w:ascii="Times New Roman" w:hAnsi="Times New Roman" w:cs="Times New Roman"/>
          <w:color w:val="000000" w:themeColor="text1"/>
          <w:sz w:val="28"/>
          <w:szCs w:val="28"/>
          <w:shd w:val="clear" w:color="auto" w:fill="FAFAFA"/>
        </w:rPr>
        <w:t xml:space="preserve"> окремо за загальним та спеціальним фондами бюджету</w:t>
      </w:r>
      <w:r w:rsidRPr="00B17C61">
        <w:rPr>
          <w:rFonts w:ascii="Times New Roman" w:hAnsi="Times New Roman" w:cs="Times New Roman"/>
          <w:color w:val="000000" w:themeColor="text1"/>
          <w:sz w:val="28"/>
          <w:szCs w:val="28"/>
        </w:rPr>
        <w:t>, у тому числі обсяги регіональних програм.</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lang w:eastAsia="en-US"/>
        </w:rPr>
      </w:pPr>
      <w:r w:rsidRPr="00B17C61">
        <w:rPr>
          <w:rFonts w:ascii="Times New Roman" w:hAnsi="Times New Roman" w:cs="Times New Roman"/>
          <w:b/>
          <w:bCs/>
          <w:color w:val="000000" w:themeColor="text1"/>
          <w:sz w:val="28"/>
          <w:szCs w:val="28"/>
          <w:lang w:eastAsia="en-US"/>
        </w:rPr>
        <w:t>13. </w:t>
      </w:r>
      <w:r w:rsidRPr="00B17C61">
        <w:rPr>
          <w:rFonts w:ascii="Times New Roman" w:hAnsi="Times New Roman" w:cs="Times New Roman"/>
          <w:color w:val="000000" w:themeColor="text1"/>
          <w:sz w:val="28"/>
          <w:szCs w:val="28"/>
          <w:lang w:eastAsia="en-US"/>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бюджету міської територіальної громади на 2025 рік.</w:t>
      </w:r>
    </w:p>
    <w:p w:rsidR="006E19CB" w:rsidRPr="00B17C61" w:rsidRDefault="006E19CB" w:rsidP="006E19CB">
      <w:pPr>
        <w:pStyle w:val="af"/>
        <w:tabs>
          <w:tab w:val="left" w:pos="-5220"/>
        </w:tabs>
        <w:spacing w:after="0" w:line="240" w:lineRule="auto"/>
        <w:ind w:left="0" w:firstLine="720"/>
        <w:jc w:val="both"/>
        <w:rPr>
          <w:rFonts w:ascii="Times New Roman" w:hAnsi="Times New Roman" w:cs="Times New Roman"/>
          <w:color w:val="000000" w:themeColor="text1"/>
          <w:sz w:val="28"/>
          <w:szCs w:val="28"/>
          <w:lang w:eastAsia="ar-SA"/>
        </w:rPr>
      </w:pPr>
      <w:r w:rsidRPr="00B17C61">
        <w:rPr>
          <w:rFonts w:ascii="Times New Roman" w:hAnsi="Times New Roman" w:cs="Times New Roman"/>
          <w:b/>
          <w:color w:val="000000" w:themeColor="text1"/>
          <w:sz w:val="28"/>
          <w:szCs w:val="28"/>
        </w:rPr>
        <w:t>14.</w:t>
      </w:r>
      <w:r w:rsidRPr="00B17C61">
        <w:rPr>
          <w:rFonts w:ascii="Times New Roman" w:hAnsi="Times New Roman" w:cs="Times New Roman"/>
          <w:color w:val="000000" w:themeColor="text1"/>
          <w:sz w:val="28"/>
          <w:szCs w:val="28"/>
        </w:rPr>
        <w:t xml:space="preserve"> Установити, що в процесі виконання бюджету міської територіальної громади </w:t>
      </w:r>
      <w:r w:rsidR="00CC1D82">
        <w:rPr>
          <w:rFonts w:ascii="Times New Roman" w:hAnsi="Times New Roman" w:cs="Times New Roman"/>
          <w:color w:val="000000" w:themeColor="text1"/>
          <w:sz w:val="28"/>
          <w:szCs w:val="28"/>
        </w:rPr>
        <w:t xml:space="preserve"> за обґрунтованим поданням головного </w:t>
      </w:r>
      <w:r w:rsidRPr="00B17C61">
        <w:rPr>
          <w:rFonts w:ascii="Times New Roman" w:hAnsi="Times New Roman" w:cs="Times New Roman"/>
          <w:color w:val="000000" w:themeColor="text1"/>
          <w:sz w:val="28"/>
          <w:szCs w:val="28"/>
        </w:rPr>
        <w:t>розпорядника коштів здійсню</w:t>
      </w:r>
      <w:r w:rsidR="00CC1D82">
        <w:rPr>
          <w:rFonts w:ascii="Times New Roman" w:hAnsi="Times New Roman" w:cs="Times New Roman"/>
          <w:color w:val="000000" w:themeColor="text1"/>
          <w:sz w:val="28"/>
          <w:szCs w:val="28"/>
        </w:rPr>
        <w:t xml:space="preserve">вати перерозподіл видатків за економічною класифікацією в межах затвердженого </w:t>
      </w:r>
      <w:r w:rsidR="00137BD5">
        <w:rPr>
          <w:rFonts w:ascii="Times New Roman" w:hAnsi="Times New Roman" w:cs="Times New Roman"/>
          <w:color w:val="000000" w:themeColor="text1"/>
          <w:sz w:val="28"/>
          <w:szCs w:val="28"/>
        </w:rPr>
        <w:t xml:space="preserve">загального </w:t>
      </w:r>
      <w:r w:rsidR="00CC1D82">
        <w:rPr>
          <w:rFonts w:ascii="Times New Roman" w:hAnsi="Times New Roman" w:cs="Times New Roman"/>
          <w:color w:val="000000" w:themeColor="text1"/>
          <w:sz w:val="28"/>
          <w:szCs w:val="28"/>
        </w:rPr>
        <w:t xml:space="preserve">обсягу бюджетних призначень за бюджетною програмою окремо за загальним та спеціальним фондами здійснюється </w:t>
      </w:r>
      <w:r w:rsidRPr="00B17C61">
        <w:rPr>
          <w:rFonts w:ascii="Times New Roman" w:hAnsi="Times New Roman" w:cs="Times New Roman"/>
          <w:color w:val="000000" w:themeColor="text1"/>
          <w:sz w:val="28"/>
          <w:szCs w:val="28"/>
        </w:rPr>
        <w:t>фінансовим відділом.</w:t>
      </w:r>
    </w:p>
    <w:p w:rsidR="006E19CB" w:rsidRPr="00B17C61" w:rsidRDefault="006E19CB" w:rsidP="006E19CB">
      <w:pPr>
        <w:tabs>
          <w:tab w:val="left" w:pos="540"/>
        </w:tabs>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15.</w:t>
      </w:r>
      <w:r w:rsidRPr="00B17C61">
        <w:rPr>
          <w:rFonts w:ascii="Times New Roman" w:hAnsi="Times New Roman" w:cs="Times New Roman"/>
          <w:color w:val="000000" w:themeColor="text1"/>
          <w:sz w:val="28"/>
          <w:szCs w:val="28"/>
        </w:rPr>
        <w:t> Рішення набирає чинності з 1 січня 2025 року.</w:t>
      </w:r>
    </w:p>
    <w:p w:rsidR="006E19CB" w:rsidRPr="00B17C61" w:rsidRDefault="006E19CB" w:rsidP="006E19CB">
      <w:pPr>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16. </w:t>
      </w:r>
      <w:r w:rsidRPr="00B17C61">
        <w:rPr>
          <w:rFonts w:ascii="Times New Roman" w:hAnsi="Times New Roman" w:cs="Times New Roman"/>
          <w:color w:val="000000" w:themeColor="text1"/>
          <w:sz w:val="28"/>
          <w:szCs w:val="28"/>
        </w:rPr>
        <w:t xml:space="preserve">Додатки 1- 6 до цього рішення є невід’ємною частиною .  </w:t>
      </w:r>
    </w:p>
    <w:p w:rsidR="006E19CB" w:rsidRPr="00B17C61" w:rsidRDefault="006E19CB" w:rsidP="006E19CB">
      <w:pPr>
        <w:pStyle w:val="a8"/>
        <w:spacing w:before="0" w:beforeAutospacing="0" w:after="0" w:afterAutospacing="0"/>
        <w:ind w:firstLine="709"/>
        <w:jc w:val="both"/>
        <w:rPr>
          <w:color w:val="000000" w:themeColor="text1"/>
          <w:sz w:val="28"/>
          <w:szCs w:val="28"/>
          <w:lang w:val="uk-UA"/>
        </w:rPr>
      </w:pPr>
      <w:r w:rsidRPr="00B17C61">
        <w:rPr>
          <w:b/>
          <w:color w:val="000000" w:themeColor="text1"/>
          <w:sz w:val="28"/>
          <w:szCs w:val="28"/>
          <w:lang w:val="uk-UA"/>
        </w:rPr>
        <w:t>17. </w:t>
      </w:r>
      <w:r w:rsidRPr="00B17C61">
        <w:rPr>
          <w:color w:val="000000" w:themeColor="text1"/>
          <w:sz w:val="28"/>
          <w:szCs w:val="28"/>
          <w:lang w:val="uk-UA"/>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rsidR="006E19CB" w:rsidRPr="00B17C61" w:rsidRDefault="006E19CB" w:rsidP="006E19CB">
      <w:pPr>
        <w:tabs>
          <w:tab w:val="left" w:pos="540"/>
        </w:tabs>
        <w:spacing w:after="0" w:line="240" w:lineRule="auto"/>
        <w:ind w:firstLine="720"/>
        <w:jc w:val="both"/>
        <w:rPr>
          <w:rFonts w:ascii="Times New Roman" w:hAnsi="Times New Roman" w:cs="Times New Roman"/>
          <w:color w:val="000000" w:themeColor="text1"/>
          <w:sz w:val="28"/>
          <w:szCs w:val="28"/>
        </w:rPr>
      </w:pPr>
      <w:r w:rsidRPr="00B17C61">
        <w:rPr>
          <w:rFonts w:ascii="Times New Roman" w:hAnsi="Times New Roman" w:cs="Times New Roman"/>
          <w:b/>
          <w:color w:val="000000" w:themeColor="text1"/>
          <w:sz w:val="28"/>
          <w:szCs w:val="28"/>
        </w:rPr>
        <w:t>18.</w:t>
      </w:r>
      <w:r w:rsidRPr="00B17C61">
        <w:rPr>
          <w:rFonts w:ascii="Times New Roman" w:hAnsi="Times New Roman" w:cs="Times New Roman"/>
          <w:color w:val="000000" w:themeColor="text1"/>
          <w:sz w:val="28"/>
          <w:szCs w:val="28"/>
        </w:rPr>
        <w:t xml:space="preserve"> Контроль за виконанням рішення покласти на постійну </w:t>
      </w:r>
      <w:r w:rsidRPr="00B17C61">
        <w:rPr>
          <w:rFonts w:ascii="Times New Roman" w:hAnsi="Times New Roman" w:cs="Times New Roman"/>
          <w:bCs/>
          <w:iCs/>
          <w:color w:val="000000" w:themeColor="text1"/>
          <w:sz w:val="28"/>
          <w:szCs w:val="28"/>
        </w:rPr>
        <w:t>комісію міської ради з питань б</w:t>
      </w:r>
      <w:r w:rsidRPr="00B17C61">
        <w:rPr>
          <w:rFonts w:ascii="Times New Roman" w:hAnsi="Times New Roman" w:cs="Times New Roman"/>
          <w:iCs/>
          <w:color w:val="000000" w:themeColor="text1"/>
          <w:sz w:val="28"/>
          <w:szCs w:val="28"/>
        </w:rPr>
        <w:t>юджету, тарифів і цін  (Ткачука Ю.А.).</w:t>
      </w:r>
    </w:p>
    <w:p w:rsidR="006E19CB" w:rsidRPr="00B17C61" w:rsidRDefault="006E19CB" w:rsidP="006E19CB">
      <w:pPr>
        <w:tabs>
          <w:tab w:val="left" w:pos="540"/>
        </w:tabs>
        <w:spacing w:after="0" w:line="240" w:lineRule="auto"/>
        <w:rPr>
          <w:rFonts w:ascii="Times New Roman" w:hAnsi="Times New Roman" w:cs="Times New Roman"/>
          <w:b/>
          <w:bCs/>
          <w:color w:val="000000" w:themeColor="text1"/>
          <w:sz w:val="28"/>
          <w:szCs w:val="28"/>
        </w:rPr>
      </w:pPr>
    </w:p>
    <w:p w:rsidR="006E19CB" w:rsidRPr="00B17C61" w:rsidRDefault="006E19CB" w:rsidP="006E19CB">
      <w:pPr>
        <w:tabs>
          <w:tab w:val="left" w:pos="540"/>
        </w:tabs>
        <w:spacing w:after="0" w:line="240" w:lineRule="auto"/>
        <w:rPr>
          <w:rFonts w:ascii="Times New Roman" w:hAnsi="Times New Roman" w:cs="Times New Roman"/>
          <w:b/>
          <w:bCs/>
          <w:color w:val="000000" w:themeColor="text1"/>
          <w:sz w:val="28"/>
          <w:szCs w:val="28"/>
        </w:rPr>
      </w:pPr>
    </w:p>
    <w:p w:rsidR="006E19CB" w:rsidRPr="00B17C61" w:rsidRDefault="006E19CB" w:rsidP="006E19CB">
      <w:pPr>
        <w:tabs>
          <w:tab w:val="left" w:pos="540"/>
        </w:tabs>
        <w:spacing w:after="0" w:line="240" w:lineRule="auto"/>
        <w:rPr>
          <w:rFonts w:ascii="Times New Roman" w:hAnsi="Times New Roman" w:cs="Times New Roman"/>
          <w:bCs/>
          <w:color w:val="000000" w:themeColor="text1"/>
          <w:sz w:val="28"/>
          <w:szCs w:val="28"/>
        </w:rPr>
      </w:pPr>
      <w:proofErr w:type="spellStart"/>
      <w:r w:rsidRPr="00B17C61">
        <w:rPr>
          <w:rFonts w:ascii="Times New Roman" w:hAnsi="Times New Roman" w:cs="Times New Roman"/>
          <w:bCs/>
          <w:color w:val="000000" w:themeColor="text1"/>
          <w:sz w:val="28"/>
          <w:szCs w:val="28"/>
        </w:rPr>
        <w:t>В.п</w:t>
      </w:r>
      <w:proofErr w:type="spellEnd"/>
      <w:r w:rsidRPr="00B17C61">
        <w:rPr>
          <w:rFonts w:ascii="Times New Roman" w:hAnsi="Times New Roman" w:cs="Times New Roman"/>
          <w:bCs/>
          <w:color w:val="000000" w:themeColor="text1"/>
          <w:sz w:val="28"/>
          <w:szCs w:val="28"/>
        </w:rPr>
        <w:t>. міського голови,</w:t>
      </w:r>
    </w:p>
    <w:p w:rsidR="006E19CB" w:rsidRPr="00B17C61" w:rsidRDefault="006E19CB" w:rsidP="006E19CB">
      <w:pPr>
        <w:tabs>
          <w:tab w:val="left" w:pos="540"/>
        </w:tabs>
        <w:spacing w:after="0" w:line="240" w:lineRule="auto"/>
        <w:rPr>
          <w:rFonts w:ascii="Times New Roman" w:hAnsi="Times New Roman" w:cs="Times New Roman"/>
          <w:bCs/>
          <w:color w:val="000000" w:themeColor="text1"/>
          <w:sz w:val="28"/>
          <w:szCs w:val="28"/>
        </w:rPr>
      </w:pPr>
      <w:r w:rsidRPr="00B17C61">
        <w:rPr>
          <w:rFonts w:ascii="Times New Roman" w:hAnsi="Times New Roman" w:cs="Times New Roman"/>
          <w:bCs/>
          <w:color w:val="000000" w:themeColor="text1"/>
          <w:sz w:val="28"/>
          <w:szCs w:val="28"/>
        </w:rPr>
        <w:t>секретар ради та виконкому                                                       Євген МОЛНАР</w:t>
      </w:r>
    </w:p>
    <w:p w:rsidR="008B603B" w:rsidRPr="006D3737" w:rsidRDefault="008B603B">
      <w:pPr>
        <w:rPr>
          <w:rFonts w:ascii="Times New Roman" w:hAnsi="Times New Roman" w:cs="Times New Roman"/>
          <w:bCs/>
          <w:color w:val="000000" w:themeColor="text1"/>
          <w:sz w:val="28"/>
          <w:szCs w:val="28"/>
          <w:lang w:val="ru-RU"/>
        </w:rPr>
      </w:pPr>
    </w:p>
    <w:p w:rsidR="00A74B48" w:rsidRPr="00B17C61" w:rsidRDefault="00A74B48">
      <w:pPr>
        <w:rPr>
          <w:rFonts w:ascii="Times New Roman" w:hAnsi="Times New Roman" w:cs="Times New Roman"/>
          <w:bCs/>
          <w:color w:val="000000" w:themeColor="text1"/>
          <w:sz w:val="28"/>
          <w:szCs w:val="28"/>
        </w:rPr>
      </w:pPr>
      <w:bookmarkStart w:id="16" w:name="_GoBack"/>
      <w:bookmarkEnd w:id="16"/>
    </w:p>
    <w:sectPr w:rsidR="00A74B48" w:rsidRPr="00B17C61" w:rsidSect="007C36A1">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30A"/>
    <w:multiLevelType w:val="hybridMultilevel"/>
    <w:tmpl w:val="0000301C"/>
    <w:lvl w:ilvl="0" w:tplc="00000BDB">
      <w:start w:val="1"/>
      <w:numFmt w:val="decimal"/>
      <w:lvlText w:val="4.%1."/>
      <w:lvlJc w:val="left"/>
      <w:pPr>
        <w:tabs>
          <w:tab w:val="num" w:pos="720"/>
        </w:tabs>
        <w:ind w:left="720" w:hanging="360"/>
      </w:pPr>
    </w:lvl>
    <w:lvl w:ilvl="1" w:tplc="000056AE">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lvl>
    <w:lvl w:ilvl="1" w:tplc="00005878">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323B"/>
    <w:multiLevelType w:val="hybridMultilevel"/>
    <w:tmpl w:val="00002213"/>
    <w:lvl w:ilvl="0" w:tplc="0000260D">
      <w:start w:val="1"/>
      <w:numFmt w:val="decimal"/>
      <w:lvlText w:val="%1"/>
      <w:lvlJc w:val="left"/>
      <w:pPr>
        <w:tabs>
          <w:tab w:val="num" w:pos="720"/>
        </w:tabs>
        <w:ind w:left="720" w:hanging="360"/>
      </w:pPr>
    </w:lvl>
    <w:lvl w:ilvl="1" w:tplc="00006B89">
      <w:start w:val="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39B3"/>
    <w:multiLevelType w:val="hybridMultilevel"/>
    <w:tmpl w:val="00002D12"/>
    <w:lvl w:ilvl="0" w:tplc="0000074D">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428B"/>
    <w:multiLevelType w:val="hybridMultilevel"/>
    <w:tmpl w:val="000026A6"/>
    <w:lvl w:ilvl="0" w:tplc="0000701F">
      <w:start w:val="1"/>
      <w:numFmt w:val="decimal"/>
      <w:lvlText w:val="%1"/>
      <w:lvlJc w:val="left"/>
      <w:pPr>
        <w:tabs>
          <w:tab w:val="num" w:pos="720"/>
        </w:tabs>
        <w:ind w:left="720" w:hanging="360"/>
      </w:pPr>
    </w:lvl>
    <w:lvl w:ilvl="1" w:tplc="00005D03">
      <w:start w:val="3"/>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4944"/>
    <w:multiLevelType w:val="hybridMultilevel"/>
    <w:tmpl w:val="00002E40"/>
    <w:lvl w:ilvl="0" w:tplc="00001366">
      <w:start w:val="1"/>
      <w:numFmt w:val="decimal"/>
      <w:lvlText w:val="7.%1."/>
      <w:lvlJc w:val="left"/>
      <w:pPr>
        <w:tabs>
          <w:tab w:val="num" w:pos="720"/>
        </w:tabs>
        <w:ind w:left="720" w:hanging="360"/>
      </w:pPr>
    </w:lvl>
    <w:lvl w:ilvl="1" w:tplc="00001CD0">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AE1"/>
    <w:multiLevelType w:val="hybridMultilevel"/>
    <w:tmpl w:val="96385C62"/>
    <w:lvl w:ilvl="0" w:tplc="79B6E108">
      <w:start w:val="1"/>
      <w:numFmt w:val="decimal"/>
      <w:lvlText w:val="1.%1."/>
      <w:lvlJc w:val="left"/>
      <w:pPr>
        <w:tabs>
          <w:tab w:val="num" w:pos="720"/>
        </w:tabs>
        <w:ind w:left="720" w:hanging="360"/>
      </w:pPr>
      <w:rPr>
        <w:lang w:val="uk-UA"/>
      </w:rPr>
    </w:lvl>
    <w:lvl w:ilvl="1" w:tplc="000072AE">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CAD"/>
    <w:multiLevelType w:val="hybridMultilevel"/>
    <w:tmpl w:val="0000314F"/>
    <w:lvl w:ilvl="0" w:tplc="00005E14">
      <w:start w:val="1"/>
      <w:numFmt w:val="decimal"/>
      <w:lvlText w:val="%1"/>
      <w:lvlJc w:val="left"/>
      <w:pPr>
        <w:tabs>
          <w:tab w:val="num" w:pos="720"/>
        </w:tabs>
        <w:ind w:left="720" w:hanging="360"/>
      </w:pPr>
    </w:lvl>
    <w:lvl w:ilvl="1" w:tplc="00004DF2">
      <w:start w:val="7"/>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DC8"/>
    <w:multiLevelType w:val="hybridMultilevel"/>
    <w:tmpl w:val="00006443"/>
    <w:lvl w:ilvl="0" w:tplc="000066BB">
      <w:start w:val="5"/>
      <w:numFmt w:val="decimal"/>
      <w:lvlText w:val="2.%1."/>
      <w:lvlJc w:val="left"/>
      <w:pPr>
        <w:tabs>
          <w:tab w:val="num" w:pos="502"/>
        </w:tabs>
        <w:ind w:left="502" w:hanging="360"/>
      </w:pPr>
    </w:lvl>
    <w:lvl w:ilvl="1" w:tplc="FFFFFFFF">
      <w:numFmt w:val="decimal"/>
      <w:lvlText w:val=""/>
      <w:lvlJc w:val="left"/>
      <w:pPr>
        <w:ind w:left="-218" w:firstLine="0"/>
      </w:pPr>
    </w:lvl>
    <w:lvl w:ilvl="2" w:tplc="FFFFFFFF">
      <w:numFmt w:val="decimal"/>
      <w:lvlText w:val=""/>
      <w:lvlJc w:val="left"/>
      <w:pPr>
        <w:ind w:left="-218" w:firstLine="0"/>
      </w:pPr>
    </w:lvl>
    <w:lvl w:ilvl="3" w:tplc="FFFFFFFF">
      <w:numFmt w:val="decimal"/>
      <w:lvlText w:val=""/>
      <w:lvlJc w:val="left"/>
      <w:pPr>
        <w:ind w:left="-218" w:firstLine="0"/>
      </w:pPr>
    </w:lvl>
    <w:lvl w:ilvl="4" w:tplc="FFFFFFFF">
      <w:numFmt w:val="decimal"/>
      <w:lvlText w:val=""/>
      <w:lvlJc w:val="left"/>
      <w:pPr>
        <w:ind w:left="-218" w:firstLine="0"/>
      </w:pPr>
    </w:lvl>
    <w:lvl w:ilvl="5" w:tplc="FFFFFFFF">
      <w:numFmt w:val="decimal"/>
      <w:lvlText w:val=""/>
      <w:lvlJc w:val="left"/>
      <w:pPr>
        <w:ind w:left="-218" w:firstLine="0"/>
      </w:pPr>
    </w:lvl>
    <w:lvl w:ilvl="6" w:tplc="FFFFFFFF">
      <w:numFmt w:val="decimal"/>
      <w:lvlText w:val=""/>
      <w:lvlJc w:val="left"/>
      <w:pPr>
        <w:ind w:left="-218" w:firstLine="0"/>
      </w:pPr>
    </w:lvl>
    <w:lvl w:ilvl="7" w:tplc="FFFFFFFF">
      <w:numFmt w:val="decimal"/>
      <w:lvlText w:val=""/>
      <w:lvlJc w:val="left"/>
      <w:pPr>
        <w:ind w:left="-218" w:firstLine="0"/>
      </w:pPr>
    </w:lvl>
    <w:lvl w:ilvl="8" w:tplc="FFFFFFFF">
      <w:numFmt w:val="decimal"/>
      <w:lvlText w:val=""/>
      <w:lvlJc w:val="left"/>
      <w:pPr>
        <w:ind w:left="-218" w:firstLine="0"/>
      </w:pPr>
    </w:lvl>
  </w:abstractNum>
  <w:abstractNum w:abstractNumId="18">
    <w:nsid w:val="00005F32"/>
    <w:multiLevelType w:val="hybridMultilevel"/>
    <w:tmpl w:val="00003BF6"/>
    <w:lvl w:ilvl="0" w:tplc="00003A9E">
      <w:start w:val="3"/>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6952"/>
    <w:multiLevelType w:val="hybridMultilevel"/>
    <w:tmpl w:val="00005F90"/>
    <w:lvl w:ilvl="0" w:tplc="0000164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6B36"/>
    <w:multiLevelType w:val="hybridMultilevel"/>
    <w:tmpl w:val="00005CFD"/>
    <w:lvl w:ilvl="0" w:tplc="00003E12">
      <w:start w:val="1"/>
      <w:numFmt w:val="decimal"/>
      <w:lvlText w:val="5.%1."/>
      <w:lvlJc w:val="left"/>
      <w:pPr>
        <w:tabs>
          <w:tab w:val="num" w:pos="720"/>
        </w:tabs>
        <w:ind w:left="720" w:hanging="360"/>
      </w:pPr>
    </w:lvl>
    <w:lvl w:ilvl="1" w:tplc="00001A49">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797D"/>
    <w:multiLevelType w:val="hybridMultilevel"/>
    <w:tmpl w:val="00005F49"/>
    <w:lvl w:ilvl="0" w:tplc="00000DDC">
      <w:start w:val="9"/>
      <w:numFmt w:val="decimal"/>
      <w:lvlText w:val="5.%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7A5A"/>
    <w:multiLevelType w:val="hybridMultilevel"/>
    <w:tmpl w:val="0000767D"/>
    <w:lvl w:ilvl="0" w:tplc="00004509">
      <w:start w:val="1"/>
      <w:numFmt w:val="decimal"/>
      <w:lvlText w:val="3.%1."/>
      <w:lvlJc w:val="left"/>
      <w:pPr>
        <w:tabs>
          <w:tab w:val="num" w:pos="720"/>
        </w:tabs>
        <w:ind w:left="720" w:hanging="360"/>
      </w:pPr>
    </w:lvl>
    <w:lvl w:ilvl="1" w:tplc="00001238">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7E87"/>
    <w:multiLevelType w:val="hybridMultilevel"/>
    <w:tmpl w:val="0000390C"/>
    <w:lvl w:ilvl="0" w:tplc="00000F3E">
      <w:start w:val="5"/>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7F96"/>
    <w:multiLevelType w:val="hybridMultilevel"/>
    <w:tmpl w:val="00007FF5"/>
    <w:lvl w:ilvl="0" w:tplc="00004E45">
      <w:start w:val="2"/>
      <w:numFmt w:val="decimal"/>
      <w:lvlText w:val="3.%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14E95FA2"/>
    <w:multiLevelType w:val="multilevel"/>
    <w:tmpl w:val="1DE8A6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7">
    <w:nsid w:val="17A83C95"/>
    <w:multiLevelType w:val="hybridMultilevel"/>
    <w:tmpl w:val="C18EE44E"/>
    <w:lvl w:ilvl="0" w:tplc="15A6D20C">
      <w:start w:val="1"/>
      <w:numFmt w:val="decimal"/>
      <w:lvlText w:val="%1."/>
      <w:lvlJc w:val="left"/>
      <w:pPr>
        <w:ind w:left="795" w:hanging="360"/>
      </w:pPr>
      <w:rPr>
        <w:rFonts w:eastAsia="Times New Roman" w:cs="Times New Roman"/>
        <w:color w:val="000000" w:themeColor="text1"/>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8">
    <w:nsid w:val="4ECB0CBD"/>
    <w:multiLevelType w:val="hybridMultilevel"/>
    <w:tmpl w:val="1F4035C6"/>
    <w:lvl w:ilvl="0" w:tplc="DD00F5D8">
      <w:start w:val="5"/>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BEA6575"/>
    <w:multiLevelType w:val="hybridMultilevel"/>
    <w:tmpl w:val="B3CC15F6"/>
    <w:lvl w:ilvl="0" w:tplc="09AA1E32">
      <w:start w:val="9"/>
      <w:numFmt w:val="bullet"/>
      <w:lvlText w:val="-"/>
      <w:lvlJc w:val="left"/>
      <w:pPr>
        <w:tabs>
          <w:tab w:val="num" w:pos="628"/>
        </w:tabs>
        <w:ind w:left="628" w:hanging="360"/>
      </w:pPr>
      <w:rPr>
        <w:rFonts w:ascii="Times New Roman" w:eastAsia="Times New Roman" w:hAnsi="Times New Roman" w:cs="Times New Roman" w:hint="default"/>
      </w:rPr>
    </w:lvl>
    <w:lvl w:ilvl="1" w:tplc="04190003">
      <w:start w:val="1"/>
      <w:numFmt w:val="bullet"/>
      <w:lvlText w:val="o"/>
      <w:lvlJc w:val="left"/>
      <w:pPr>
        <w:tabs>
          <w:tab w:val="num" w:pos="1348"/>
        </w:tabs>
        <w:ind w:left="1348" w:hanging="360"/>
      </w:pPr>
      <w:rPr>
        <w:rFonts w:ascii="Courier New" w:hAnsi="Courier New" w:cs="Courier New" w:hint="default"/>
      </w:rPr>
    </w:lvl>
    <w:lvl w:ilvl="2" w:tplc="04190005">
      <w:start w:val="1"/>
      <w:numFmt w:val="bullet"/>
      <w:lvlText w:val=""/>
      <w:lvlJc w:val="left"/>
      <w:pPr>
        <w:tabs>
          <w:tab w:val="num" w:pos="2068"/>
        </w:tabs>
        <w:ind w:left="2068" w:hanging="360"/>
      </w:pPr>
      <w:rPr>
        <w:rFonts w:ascii="Wingdings" w:hAnsi="Wingdings" w:hint="default"/>
      </w:rPr>
    </w:lvl>
    <w:lvl w:ilvl="3" w:tplc="04190001">
      <w:start w:val="1"/>
      <w:numFmt w:val="bullet"/>
      <w:lvlText w:val=""/>
      <w:lvlJc w:val="left"/>
      <w:pPr>
        <w:tabs>
          <w:tab w:val="num" w:pos="2788"/>
        </w:tabs>
        <w:ind w:left="2788" w:hanging="360"/>
      </w:pPr>
      <w:rPr>
        <w:rFonts w:ascii="Symbol" w:hAnsi="Symbol" w:hint="default"/>
      </w:rPr>
    </w:lvl>
    <w:lvl w:ilvl="4" w:tplc="04190003">
      <w:start w:val="1"/>
      <w:numFmt w:val="bullet"/>
      <w:lvlText w:val="o"/>
      <w:lvlJc w:val="left"/>
      <w:pPr>
        <w:tabs>
          <w:tab w:val="num" w:pos="3508"/>
        </w:tabs>
        <w:ind w:left="3508" w:hanging="360"/>
      </w:pPr>
      <w:rPr>
        <w:rFonts w:ascii="Courier New" w:hAnsi="Courier New" w:cs="Courier New" w:hint="default"/>
      </w:rPr>
    </w:lvl>
    <w:lvl w:ilvl="5" w:tplc="04190005">
      <w:start w:val="1"/>
      <w:numFmt w:val="bullet"/>
      <w:lvlText w:val=""/>
      <w:lvlJc w:val="left"/>
      <w:pPr>
        <w:tabs>
          <w:tab w:val="num" w:pos="4228"/>
        </w:tabs>
        <w:ind w:left="4228" w:hanging="360"/>
      </w:pPr>
      <w:rPr>
        <w:rFonts w:ascii="Wingdings" w:hAnsi="Wingdings" w:hint="default"/>
      </w:rPr>
    </w:lvl>
    <w:lvl w:ilvl="6" w:tplc="04190001">
      <w:start w:val="1"/>
      <w:numFmt w:val="bullet"/>
      <w:lvlText w:val=""/>
      <w:lvlJc w:val="left"/>
      <w:pPr>
        <w:tabs>
          <w:tab w:val="num" w:pos="4948"/>
        </w:tabs>
        <w:ind w:left="4948" w:hanging="360"/>
      </w:pPr>
      <w:rPr>
        <w:rFonts w:ascii="Symbol" w:hAnsi="Symbol" w:hint="default"/>
      </w:rPr>
    </w:lvl>
    <w:lvl w:ilvl="7" w:tplc="04190003">
      <w:start w:val="1"/>
      <w:numFmt w:val="bullet"/>
      <w:lvlText w:val="o"/>
      <w:lvlJc w:val="left"/>
      <w:pPr>
        <w:tabs>
          <w:tab w:val="num" w:pos="5668"/>
        </w:tabs>
        <w:ind w:left="5668" w:hanging="360"/>
      </w:pPr>
      <w:rPr>
        <w:rFonts w:ascii="Courier New" w:hAnsi="Courier New" w:cs="Courier New" w:hint="default"/>
      </w:rPr>
    </w:lvl>
    <w:lvl w:ilvl="8" w:tplc="04190005">
      <w:start w:val="1"/>
      <w:numFmt w:val="bullet"/>
      <w:lvlText w:val=""/>
      <w:lvlJc w:val="left"/>
      <w:pPr>
        <w:tabs>
          <w:tab w:val="num" w:pos="6388"/>
        </w:tabs>
        <w:ind w:left="6388" w:hanging="360"/>
      </w:pPr>
      <w:rPr>
        <w:rFonts w:ascii="Wingdings" w:hAnsi="Wingdings" w:hint="default"/>
      </w:rPr>
    </w:lvl>
  </w:abstractNum>
  <w:abstractNum w:abstractNumId="30">
    <w:nsid w:val="5F8362A5"/>
    <w:multiLevelType w:val="hybridMultilevel"/>
    <w:tmpl w:val="0130F5C0"/>
    <w:lvl w:ilvl="0" w:tplc="44049AF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nsid w:val="674D3DC2"/>
    <w:multiLevelType w:val="hybridMultilevel"/>
    <w:tmpl w:val="3FFE40D0"/>
    <w:lvl w:ilvl="0" w:tplc="E6167F0A">
      <w:start w:val="9"/>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9"/>
  </w:num>
  <w:num w:numId="6">
    <w:abstractNumId w:val="21"/>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24"/>
    <w:lvlOverride w:ilvl="0">
      <w:startOverride w:val="5"/>
    </w:lvlOverride>
    <w:lvlOverride w:ilvl="1"/>
    <w:lvlOverride w:ilvl="2"/>
    <w:lvlOverride w:ilvl="3"/>
    <w:lvlOverride w:ilvl="4"/>
    <w:lvlOverride w:ilvl="5"/>
    <w:lvlOverride w:ilvl="6"/>
    <w:lvlOverride w:ilvl="7"/>
    <w:lvlOverride w:ilvl="8"/>
  </w:num>
  <w:num w:numId="10">
    <w:abstractNumId w:val="1"/>
  </w:num>
  <w:num w:numId="11">
    <w:abstractNumId w:val="12"/>
  </w:num>
  <w:num w:numId="12">
    <w:abstractNumId w:val="16"/>
  </w:num>
  <w:num w:numId="13">
    <w:abstractNumId w:val="9"/>
    <w:lvlOverride w:ilvl="0">
      <w:startOverride w:val="10"/>
    </w:lvlOverride>
    <w:lvlOverride w:ilvl="1"/>
    <w:lvlOverride w:ilvl="2"/>
    <w:lvlOverride w:ilvl="3"/>
    <w:lvlOverride w:ilvl="4"/>
    <w:lvlOverride w:ilvl="5"/>
    <w:lvlOverride w:ilvl="6"/>
    <w:lvlOverride w:ilvl="7"/>
    <w:lvlOverride w:ilvl="8"/>
  </w:num>
  <w:num w:numId="14">
    <w:abstractNumId w:val="17"/>
    <w:lvlOverride w:ilvl="0">
      <w:startOverride w:val="5"/>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3"/>
    </w:lvlOverride>
    <w:lvlOverride w:ilvl="2"/>
    <w:lvlOverride w:ilvl="3"/>
    <w:lvlOverride w:ilvl="4"/>
    <w:lvlOverride w:ilvl="5"/>
    <w:lvlOverride w:ilvl="6"/>
    <w:lvlOverride w:ilvl="7"/>
    <w:lvlOverride w:ilvl="8"/>
  </w:num>
  <w:num w:numId="1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0"/>
  </w:num>
  <w:num w:numId="18">
    <w:abstractNumId w:val="4"/>
  </w:num>
  <w:num w:numId="19">
    <w:abstractNumId w:val="25"/>
    <w:lvlOverride w:ilvl="0">
      <w:startOverride w:val="2"/>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startOverride w:val="4"/>
    </w:lvlOverride>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3"/>
  </w:num>
  <w:num w:numId="23">
    <w:abstractNumId w:val="5"/>
    <w:lvlOverride w:ilvl="0">
      <w:startOverride w:val="1"/>
    </w:lvlOverride>
    <w:lvlOverride w:ilvl="1">
      <w:startOverride w:val="5"/>
    </w:lvlOverride>
    <w:lvlOverride w:ilvl="2"/>
    <w:lvlOverride w:ilvl="3"/>
    <w:lvlOverride w:ilvl="4"/>
    <w:lvlOverride w:ilvl="5"/>
    <w:lvlOverride w:ilvl="6"/>
    <w:lvlOverride w:ilvl="7"/>
    <w:lvlOverride w:ilvl="8"/>
  </w:num>
  <w:num w:numId="2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18"/>
    <w:lvlOverride w:ilvl="0">
      <w:startOverride w:val="3"/>
    </w:lvlOverride>
    <w:lvlOverride w:ilvl="1"/>
    <w:lvlOverride w:ilvl="2"/>
    <w:lvlOverride w:ilvl="3"/>
    <w:lvlOverride w:ilvl="4"/>
    <w:lvlOverride w:ilvl="5"/>
    <w:lvlOverride w:ilvl="6"/>
    <w:lvlOverride w:ilvl="7"/>
    <w:lvlOverride w:ilvl="8"/>
  </w:num>
  <w:num w:numId="26">
    <w:abstractNumId w:val="22"/>
    <w:lvlOverride w:ilvl="0">
      <w:startOverride w:val="9"/>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7"/>
    </w:lvlOverride>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9"/>
  </w:num>
  <w:num w:numId="30">
    <w:abstractNumId w:val="31"/>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F9"/>
    <w:rsid w:val="00003483"/>
    <w:rsid w:val="00070917"/>
    <w:rsid w:val="000A0DAC"/>
    <w:rsid w:val="000B7CB3"/>
    <w:rsid w:val="000C0B69"/>
    <w:rsid w:val="000C5FF9"/>
    <w:rsid w:val="000E7149"/>
    <w:rsid w:val="000F57F7"/>
    <w:rsid w:val="00105D94"/>
    <w:rsid w:val="00137BD5"/>
    <w:rsid w:val="0019071C"/>
    <w:rsid w:val="001A1526"/>
    <w:rsid w:val="001B2608"/>
    <w:rsid w:val="001B2AEB"/>
    <w:rsid w:val="001B6153"/>
    <w:rsid w:val="002056CE"/>
    <w:rsid w:val="00206D3B"/>
    <w:rsid w:val="00214559"/>
    <w:rsid w:val="00216F2A"/>
    <w:rsid w:val="00242890"/>
    <w:rsid w:val="0025529B"/>
    <w:rsid w:val="00276A62"/>
    <w:rsid w:val="00295847"/>
    <w:rsid w:val="00303DA6"/>
    <w:rsid w:val="003C7AD2"/>
    <w:rsid w:val="00407B93"/>
    <w:rsid w:val="00411E8D"/>
    <w:rsid w:val="00447C63"/>
    <w:rsid w:val="004B4054"/>
    <w:rsid w:val="004B672F"/>
    <w:rsid w:val="004D7DFC"/>
    <w:rsid w:val="004E6238"/>
    <w:rsid w:val="005460CC"/>
    <w:rsid w:val="00565945"/>
    <w:rsid w:val="00585FF9"/>
    <w:rsid w:val="005A1EA9"/>
    <w:rsid w:val="005D4EC7"/>
    <w:rsid w:val="00604A24"/>
    <w:rsid w:val="00663BC2"/>
    <w:rsid w:val="006724DA"/>
    <w:rsid w:val="006737A4"/>
    <w:rsid w:val="0067628C"/>
    <w:rsid w:val="006A5FC1"/>
    <w:rsid w:val="006B3035"/>
    <w:rsid w:val="006C1E74"/>
    <w:rsid w:val="006C256E"/>
    <w:rsid w:val="006D3737"/>
    <w:rsid w:val="006E0B1B"/>
    <w:rsid w:val="006E19CB"/>
    <w:rsid w:val="006E2FCE"/>
    <w:rsid w:val="00700EF1"/>
    <w:rsid w:val="007039FF"/>
    <w:rsid w:val="0072402F"/>
    <w:rsid w:val="007878BC"/>
    <w:rsid w:val="0079628A"/>
    <w:rsid w:val="007B1947"/>
    <w:rsid w:val="007B4117"/>
    <w:rsid w:val="007B7321"/>
    <w:rsid w:val="007C36A1"/>
    <w:rsid w:val="00802C5A"/>
    <w:rsid w:val="00802CC6"/>
    <w:rsid w:val="00825275"/>
    <w:rsid w:val="00826055"/>
    <w:rsid w:val="00852138"/>
    <w:rsid w:val="00856149"/>
    <w:rsid w:val="008B603B"/>
    <w:rsid w:val="008C5361"/>
    <w:rsid w:val="00900EF3"/>
    <w:rsid w:val="009223CC"/>
    <w:rsid w:val="00950337"/>
    <w:rsid w:val="00962D8A"/>
    <w:rsid w:val="00971B51"/>
    <w:rsid w:val="00974A8A"/>
    <w:rsid w:val="00982173"/>
    <w:rsid w:val="009A5670"/>
    <w:rsid w:val="009B44BC"/>
    <w:rsid w:val="009F418C"/>
    <w:rsid w:val="00A1642A"/>
    <w:rsid w:val="00A60933"/>
    <w:rsid w:val="00A74B48"/>
    <w:rsid w:val="00A839F2"/>
    <w:rsid w:val="00AB128B"/>
    <w:rsid w:val="00AC0B66"/>
    <w:rsid w:val="00AC53DF"/>
    <w:rsid w:val="00AD477D"/>
    <w:rsid w:val="00AF5EFA"/>
    <w:rsid w:val="00B17C61"/>
    <w:rsid w:val="00B723A3"/>
    <w:rsid w:val="00B72E93"/>
    <w:rsid w:val="00BB5AFE"/>
    <w:rsid w:val="00BC3D3A"/>
    <w:rsid w:val="00BE18CA"/>
    <w:rsid w:val="00C00E33"/>
    <w:rsid w:val="00C03E38"/>
    <w:rsid w:val="00C1738F"/>
    <w:rsid w:val="00C23BBE"/>
    <w:rsid w:val="00C46CED"/>
    <w:rsid w:val="00C75AFF"/>
    <w:rsid w:val="00C75BF3"/>
    <w:rsid w:val="00C93266"/>
    <w:rsid w:val="00C937C8"/>
    <w:rsid w:val="00CC1D82"/>
    <w:rsid w:val="00D34095"/>
    <w:rsid w:val="00D46EF4"/>
    <w:rsid w:val="00D5458E"/>
    <w:rsid w:val="00D55BA9"/>
    <w:rsid w:val="00D66649"/>
    <w:rsid w:val="00DA6BA8"/>
    <w:rsid w:val="00DB5919"/>
    <w:rsid w:val="00DC561D"/>
    <w:rsid w:val="00DC6CC6"/>
    <w:rsid w:val="00DD73CC"/>
    <w:rsid w:val="00DE0634"/>
    <w:rsid w:val="00DE3BD3"/>
    <w:rsid w:val="00DE448E"/>
    <w:rsid w:val="00DF0B0E"/>
    <w:rsid w:val="00E20773"/>
    <w:rsid w:val="00E42B8F"/>
    <w:rsid w:val="00E514E9"/>
    <w:rsid w:val="00E65E54"/>
    <w:rsid w:val="00E91B41"/>
    <w:rsid w:val="00EC20CD"/>
    <w:rsid w:val="00EC4A88"/>
    <w:rsid w:val="00EF1083"/>
    <w:rsid w:val="00F11BE4"/>
    <w:rsid w:val="00F202BC"/>
    <w:rsid w:val="00F25FB1"/>
    <w:rsid w:val="00F63041"/>
    <w:rsid w:val="00F9750A"/>
    <w:rsid w:val="00F97AE6"/>
    <w:rsid w:val="00FC1187"/>
    <w:rsid w:val="00FC368F"/>
    <w:rsid w:val="00FC7CEC"/>
    <w:rsid w:val="00FD5C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EF1"/>
    <w:rPr>
      <w:rFonts w:eastAsiaTheme="minorEastAsia"/>
      <w:lang w:eastAsia="uk-UA"/>
    </w:rPr>
  </w:style>
  <w:style w:type="paragraph" w:styleId="1">
    <w:name w:val="heading 1"/>
    <w:basedOn w:val="a"/>
    <w:link w:val="10"/>
    <w:uiPriority w:val="1"/>
    <w:qFormat/>
    <w:rsid w:val="00DE3BD3"/>
    <w:pPr>
      <w:widowControl w:val="0"/>
      <w:autoSpaceDE w:val="0"/>
      <w:autoSpaceDN w:val="0"/>
      <w:spacing w:before="1" w:after="0" w:line="240" w:lineRule="auto"/>
      <w:ind w:left="448" w:right="207"/>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9"/>
    <w:unhideWhenUsed/>
    <w:qFormat/>
    <w:rsid w:val="00DE3BD3"/>
    <w:pPr>
      <w:widowControl w:val="0"/>
      <w:autoSpaceDE w:val="0"/>
      <w:autoSpaceDN w:val="0"/>
      <w:spacing w:after="0" w:line="240" w:lineRule="auto"/>
      <w:ind w:left="417"/>
      <w:outlineLvl w:val="1"/>
    </w:pPr>
    <w:rPr>
      <w:rFonts w:ascii="Times New Roman" w:eastAsia="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qFormat/>
    <w:rsid w:val="00700EF1"/>
    <w:pPr>
      <w:spacing w:after="0" w:line="240" w:lineRule="auto"/>
    </w:pPr>
    <w:rPr>
      <w:rFonts w:ascii="Calibri" w:eastAsia="Times New Roman" w:hAnsi="Calibri" w:cs="Times New Roman"/>
      <w:lang w:val="ru-RU" w:eastAsia="ru-RU"/>
    </w:rPr>
  </w:style>
  <w:style w:type="paragraph" w:styleId="a3">
    <w:name w:val="No Spacing"/>
    <w:link w:val="a4"/>
    <w:uiPriority w:val="1"/>
    <w:qFormat/>
    <w:rsid w:val="00700EF1"/>
    <w:pPr>
      <w:spacing w:after="0" w:line="240" w:lineRule="auto"/>
    </w:pPr>
    <w:rPr>
      <w:kern w:val="2"/>
      <w14:ligatures w14:val="standardContextual"/>
    </w:rPr>
  </w:style>
  <w:style w:type="paragraph" w:styleId="a5">
    <w:name w:val="Balloon Text"/>
    <w:basedOn w:val="a"/>
    <w:link w:val="a6"/>
    <w:uiPriority w:val="99"/>
    <w:semiHidden/>
    <w:unhideWhenUsed/>
    <w:rsid w:val="0070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F1"/>
    <w:rPr>
      <w:rFonts w:ascii="Tahoma" w:eastAsiaTheme="minorEastAsia" w:hAnsi="Tahoma" w:cs="Tahoma"/>
      <w:sz w:val="16"/>
      <w:szCs w:val="16"/>
      <w:lang w:eastAsia="uk-UA"/>
    </w:rPr>
  </w:style>
  <w:style w:type="paragraph" w:styleId="a7">
    <w:name w:val="List Paragraph"/>
    <w:basedOn w:val="a"/>
    <w:uiPriority w:val="34"/>
    <w:qFormat/>
    <w:rsid w:val="00C937C8"/>
    <w:pPr>
      <w:ind w:left="720"/>
      <w:contextualSpacing/>
    </w:pPr>
    <w:rPr>
      <w:rFonts w:eastAsiaTheme="minorHAnsi"/>
      <w:lang w:val="ru-RU" w:eastAsia="en-US"/>
    </w:rPr>
  </w:style>
  <w:style w:type="paragraph" w:styleId="a8">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9"/>
    <w:semiHidden/>
    <w:unhideWhenUsed/>
    <w:qFormat/>
    <w:rsid w:val="00EF108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link w:val="a3"/>
    <w:uiPriority w:val="1"/>
    <w:locked/>
    <w:rsid w:val="00826055"/>
    <w:rPr>
      <w:kern w:val="2"/>
      <w14:ligatures w14:val="standardContextual"/>
    </w:rPr>
  </w:style>
  <w:style w:type="paragraph" w:customStyle="1" w:styleId="210">
    <w:name w:val="Основной текст с отступом 21"/>
    <w:basedOn w:val="a"/>
    <w:qFormat/>
    <w:rsid w:val="00D5458E"/>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1">
    <w:name w:val="Без интервала1"/>
    <w:link w:val="NoSpacingChar1"/>
    <w:qFormat/>
    <w:rsid w:val="0025529B"/>
    <w:pPr>
      <w:spacing w:after="0" w:line="240" w:lineRule="auto"/>
    </w:pPr>
    <w:rPr>
      <w:rFonts w:ascii="Calibri" w:eastAsia="Times New Roman" w:hAnsi="Calibri" w:cs="Times New Roman"/>
      <w:lang w:val="ru-RU" w:eastAsia="ru-RU"/>
    </w:rPr>
  </w:style>
  <w:style w:type="paragraph" w:customStyle="1" w:styleId="12">
    <w:name w:val="Абзац списка1"/>
    <w:basedOn w:val="a"/>
    <w:rsid w:val="009A5670"/>
    <w:pPr>
      <w:spacing w:after="0" w:line="240" w:lineRule="auto"/>
      <w:ind w:left="720"/>
      <w:contextualSpacing/>
    </w:pPr>
    <w:rPr>
      <w:rFonts w:ascii="Times New Roman" w:eastAsia="Calibri" w:hAnsi="Times New Roman" w:cs="Times New Roman"/>
      <w:sz w:val="20"/>
      <w:szCs w:val="20"/>
    </w:rPr>
  </w:style>
  <w:style w:type="character" w:customStyle="1" w:styleId="aa">
    <w:name w:val="Основной текст_"/>
    <w:basedOn w:val="a0"/>
    <w:link w:val="13"/>
    <w:locked/>
    <w:rsid w:val="009B44B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a"/>
    <w:rsid w:val="009B44BC"/>
    <w:pPr>
      <w:widowControl w:val="0"/>
      <w:shd w:val="clear" w:color="auto" w:fill="FFFFFF"/>
      <w:spacing w:after="240" w:line="259" w:lineRule="auto"/>
    </w:pPr>
    <w:rPr>
      <w:rFonts w:ascii="Times New Roman" w:eastAsia="Times New Roman" w:hAnsi="Times New Roman" w:cs="Times New Roman"/>
      <w:sz w:val="26"/>
      <w:szCs w:val="26"/>
      <w:lang w:eastAsia="en-US"/>
    </w:rPr>
  </w:style>
  <w:style w:type="character" w:customStyle="1" w:styleId="ab">
    <w:name w:val="Другое_"/>
    <w:basedOn w:val="a0"/>
    <w:link w:val="ac"/>
    <w:locked/>
    <w:rsid w:val="009B44BC"/>
    <w:rPr>
      <w:rFonts w:ascii="Times New Roman" w:eastAsia="Times New Roman" w:hAnsi="Times New Roman" w:cs="Times New Roman"/>
      <w:sz w:val="26"/>
      <w:szCs w:val="26"/>
      <w:shd w:val="clear" w:color="auto" w:fill="FFFFFF"/>
    </w:rPr>
  </w:style>
  <w:style w:type="paragraph" w:customStyle="1" w:styleId="ac">
    <w:name w:val="Другое"/>
    <w:basedOn w:val="a"/>
    <w:link w:val="ab"/>
    <w:rsid w:val="009B44BC"/>
    <w:pPr>
      <w:widowControl w:val="0"/>
      <w:shd w:val="clear" w:color="auto" w:fill="FFFFFF"/>
      <w:spacing w:after="240" w:line="259" w:lineRule="auto"/>
    </w:pPr>
    <w:rPr>
      <w:rFonts w:ascii="Times New Roman" w:eastAsia="Times New Roman" w:hAnsi="Times New Roman" w:cs="Times New Roman"/>
      <w:sz w:val="26"/>
      <w:szCs w:val="26"/>
      <w:lang w:eastAsia="en-US"/>
    </w:rPr>
  </w:style>
  <w:style w:type="character" w:customStyle="1" w:styleId="10">
    <w:name w:val="Заголовок 1 Знак"/>
    <w:basedOn w:val="a0"/>
    <w:link w:val="1"/>
    <w:uiPriority w:val="1"/>
    <w:rsid w:val="00DE3BD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DE3BD3"/>
    <w:rPr>
      <w:rFonts w:ascii="Times New Roman" w:eastAsia="Times New Roman" w:hAnsi="Times New Roman" w:cs="Times New Roman"/>
      <w:sz w:val="28"/>
      <w:szCs w:val="28"/>
    </w:rPr>
  </w:style>
  <w:style w:type="paragraph" w:styleId="ad">
    <w:name w:val="Body Text"/>
    <w:basedOn w:val="a"/>
    <w:link w:val="ae"/>
    <w:uiPriority w:val="99"/>
    <w:unhideWhenUsed/>
    <w:qFormat/>
    <w:rsid w:val="00DE3BD3"/>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99"/>
    <w:rsid w:val="00DE3BD3"/>
    <w:rPr>
      <w:rFonts w:ascii="Times New Roman" w:eastAsia="Times New Roman" w:hAnsi="Times New Roman" w:cs="Times New Roman"/>
      <w:sz w:val="28"/>
      <w:szCs w:val="28"/>
    </w:rPr>
  </w:style>
  <w:style w:type="character" w:customStyle="1" w:styleId="NoSpacingChar1">
    <w:name w:val="No Spacing Char1"/>
    <w:link w:val="11"/>
    <w:locked/>
    <w:rsid w:val="00DE3BD3"/>
    <w:rPr>
      <w:rFonts w:ascii="Calibri" w:eastAsia="Times New Roman" w:hAnsi="Calibri" w:cs="Times New Roman"/>
      <w:lang w:val="ru-RU" w:eastAsia="ru-RU"/>
    </w:rPr>
  </w:style>
  <w:style w:type="paragraph" w:styleId="af">
    <w:name w:val="Body Text Indent"/>
    <w:basedOn w:val="a"/>
    <w:link w:val="af0"/>
    <w:uiPriority w:val="99"/>
    <w:semiHidden/>
    <w:unhideWhenUsed/>
    <w:rsid w:val="006E19CB"/>
    <w:pPr>
      <w:spacing w:after="120"/>
      <w:ind w:left="283"/>
    </w:pPr>
  </w:style>
  <w:style w:type="character" w:customStyle="1" w:styleId="af0">
    <w:name w:val="Основной текст с отступом Знак"/>
    <w:basedOn w:val="a0"/>
    <w:link w:val="af"/>
    <w:uiPriority w:val="99"/>
    <w:semiHidden/>
    <w:rsid w:val="006E19CB"/>
    <w:rPr>
      <w:rFonts w:eastAsiaTheme="minorEastAsia"/>
      <w:lang w:eastAsia="uk-UA"/>
    </w:rPr>
  </w:style>
  <w:style w:type="paragraph" w:styleId="22">
    <w:name w:val="Body Text 2"/>
    <w:basedOn w:val="a"/>
    <w:link w:val="23"/>
    <w:uiPriority w:val="99"/>
    <w:semiHidden/>
    <w:unhideWhenUsed/>
    <w:rsid w:val="006E19CB"/>
    <w:pPr>
      <w:spacing w:after="120" w:line="480" w:lineRule="auto"/>
    </w:pPr>
  </w:style>
  <w:style w:type="character" w:customStyle="1" w:styleId="23">
    <w:name w:val="Основной текст 2 Знак"/>
    <w:basedOn w:val="a0"/>
    <w:link w:val="22"/>
    <w:uiPriority w:val="99"/>
    <w:semiHidden/>
    <w:rsid w:val="006E19CB"/>
    <w:rPr>
      <w:rFonts w:eastAsiaTheme="minorEastAsia"/>
      <w:lang w:eastAsia="uk-UA"/>
    </w:rPr>
  </w:style>
  <w:style w:type="paragraph" w:customStyle="1" w:styleId="4">
    <w:name w:val="заголовок 4"/>
    <w:basedOn w:val="a"/>
    <w:next w:val="a"/>
    <w:uiPriority w:val="99"/>
    <w:rsid w:val="006E19CB"/>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character" w:styleId="af1">
    <w:name w:val="Hyperlink"/>
    <w:basedOn w:val="a0"/>
    <w:semiHidden/>
    <w:unhideWhenUsed/>
    <w:rsid w:val="00B72E93"/>
    <w:rPr>
      <w:color w:val="0000FF"/>
      <w:u w:val="single"/>
    </w:rPr>
  </w:style>
  <w:style w:type="character" w:customStyle="1" w:styleId="a9">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8"/>
    <w:semiHidden/>
    <w:locked/>
    <w:rsid w:val="00B72E93"/>
    <w:rPr>
      <w:rFonts w:ascii="Times New Roman" w:eastAsia="Times New Roman" w:hAnsi="Times New Roman" w:cs="Times New Roman"/>
      <w:sz w:val="24"/>
      <w:szCs w:val="24"/>
      <w:lang w:val="en-US"/>
    </w:rPr>
  </w:style>
  <w:style w:type="character" w:customStyle="1" w:styleId="14">
    <w:name w:val="Основной шрифт абзаца1"/>
    <w:rsid w:val="00B72E93"/>
  </w:style>
  <w:style w:type="paragraph" w:customStyle="1" w:styleId="15">
    <w:name w:val="Обычный1"/>
    <w:uiPriority w:val="99"/>
    <w:rsid w:val="00B72E93"/>
    <w:pPr>
      <w:spacing w:after="0" w:line="240" w:lineRule="auto"/>
    </w:pPr>
    <w:rPr>
      <w:rFonts w:ascii="Times New Roman" w:eastAsia="Times New Roman" w:hAnsi="Times New Roman" w:cs="Times New Roman"/>
      <w:sz w:val="20"/>
      <w:szCs w:val="20"/>
      <w:lang w:val="ru-RU" w:eastAsia="ru-RU"/>
    </w:rPr>
  </w:style>
  <w:style w:type="paragraph" w:customStyle="1" w:styleId="24">
    <w:name w:val="Обычный2"/>
    <w:qFormat/>
    <w:rsid w:val="00B72E93"/>
    <w:pPr>
      <w:spacing w:after="0" w:line="240" w:lineRule="auto"/>
    </w:pPr>
    <w:rPr>
      <w:rFonts w:ascii="Times New Roman" w:eastAsia="Times New Roman" w:hAnsi="Times New Roman" w:cs="Times New Roman"/>
      <w:sz w:val="24"/>
      <w:szCs w:val="20"/>
      <w:lang w:val="ru-RU" w:eastAsia="ru-RU"/>
    </w:rPr>
  </w:style>
  <w:style w:type="table" w:styleId="af2">
    <w:name w:val="Table Grid"/>
    <w:basedOn w:val="a1"/>
    <w:uiPriority w:val="59"/>
    <w:rsid w:val="008C5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Без интервала4"/>
    <w:qFormat/>
    <w:rsid w:val="009223CC"/>
    <w:pPr>
      <w:spacing w:after="0" w:line="240" w:lineRule="auto"/>
      <w:contextualSpacing/>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EF1"/>
    <w:rPr>
      <w:rFonts w:eastAsiaTheme="minorEastAsia"/>
      <w:lang w:eastAsia="uk-UA"/>
    </w:rPr>
  </w:style>
  <w:style w:type="paragraph" w:styleId="1">
    <w:name w:val="heading 1"/>
    <w:basedOn w:val="a"/>
    <w:link w:val="10"/>
    <w:uiPriority w:val="1"/>
    <w:qFormat/>
    <w:rsid w:val="00DE3BD3"/>
    <w:pPr>
      <w:widowControl w:val="0"/>
      <w:autoSpaceDE w:val="0"/>
      <w:autoSpaceDN w:val="0"/>
      <w:spacing w:before="1" w:after="0" w:line="240" w:lineRule="auto"/>
      <w:ind w:left="448" w:right="207"/>
      <w:jc w:val="center"/>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9"/>
    <w:unhideWhenUsed/>
    <w:qFormat/>
    <w:rsid w:val="00DE3BD3"/>
    <w:pPr>
      <w:widowControl w:val="0"/>
      <w:autoSpaceDE w:val="0"/>
      <w:autoSpaceDN w:val="0"/>
      <w:spacing w:after="0" w:line="240" w:lineRule="auto"/>
      <w:ind w:left="417"/>
      <w:outlineLvl w:val="1"/>
    </w:pPr>
    <w:rPr>
      <w:rFonts w:ascii="Times New Roman" w:eastAsia="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qFormat/>
    <w:rsid w:val="00700EF1"/>
    <w:pPr>
      <w:spacing w:after="0" w:line="240" w:lineRule="auto"/>
    </w:pPr>
    <w:rPr>
      <w:rFonts w:ascii="Calibri" w:eastAsia="Times New Roman" w:hAnsi="Calibri" w:cs="Times New Roman"/>
      <w:lang w:val="ru-RU" w:eastAsia="ru-RU"/>
    </w:rPr>
  </w:style>
  <w:style w:type="paragraph" w:styleId="a3">
    <w:name w:val="No Spacing"/>
    <w:link w:val="a4"/>
    <w:uiPriority w:val="1"/>
    <w:qFormat/>
    <w:rsid w:val="00700EF1"/>
    <w:pPr>
      <w:spacing w:after="0" w:line="240" w:lineRule="auto"/>
    </w:pPr>
    <w:rPr>
      <w:kern w:val="2"/>
      <w14:ligatures w14:val="standardContextual"/>
    </w:rPr>
  </w:style>
  <w:style w:type="paragraph" w:styleId="a5">
    <w:name w:val="Balloon Text"/>
    <w:basedOn w:val="a"/>
    <w:link w:val="a6"/>
    <w:uiPriority w:val="99"/>
    <w:semiHidden/>
    <w:unhideWhenUsed/>
    <w:rsid w:val="0070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F1"/>
    <w:rPr>
      <w:rFonts w:ascii="Tahoma" w:eastAsiaTheme="minorEastAsia" w:hAnsi="Tahoma" w:cs="Tahoma"/>
      <w:sz w:val="16"/>
      <w:szCs w:val="16"/>
      <w:lang w:eastAsia="uk-UA"/>
    </w:rPr>
  </w:style>
  <w:style w:type="paragraph" w:styleId="a7">
    <w:name w:val="List Paragraph"/>
    <w:basedOn w:val="a"/>
    <w:uiPriority w:val="34"/>
    <w:qFormat/>
    <w:rsid w:val="00C937C8"/>
    <w:pPr>
      <w:ind w:left="720"/>
      <w:contextualSpacing/>
    </w:pPr>
    <w:rPr>
      <w:rFonts w:eastAsiaTheme="minorHAnsi"/>
      <w:lang w:val="ru-RU" w:eastAsia="en-US"/>
    </w:rPr>
  </w:style>
  <w:style w:type="paragraph" w:styleId="a8">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9"/>
    <w:semiHidden/>
    <w:unhideWhenUsed/>
    <w:qFormat/>
    <w:rsid w:val="00EF108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4">
    <w:name w:val="Без интервала Знак"/>
    <w:link w:val="a3"/>
    <w:uiPriority w:val="1"/>
    <w:locked/>
    <w:rsid w:val="00826055"/>
    <w:rPr>
      <w:kern w:val="2"/>
      <w14:ligatures w14:val="standardContextual"/>
    </w:rPr>
  </w:style>
  <w:style w:type="paragraph" w:customStyle="1" w:styleId="210">
    <w:name w:val="Основной текст с отступом 21"/>
    <w:basedOn w:val="a"/>
    <w:qFormat/>
    <w:rsid w:val="00D5458E"/>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11">
    <w:name w:val="Без интервала1"/>
    <w:link w:val="NoSpacingChar1"/>
    <w:qFormat/>
    <w:rsid w:val="0025529B"/>
    <w:pPr>
      <w:spacing w:after="0" w:line="240" w:lineRule="auto"/>
    </w:pPr>
    <w:rPr>
      <w:rFonts w:ascii="Calibri" w:eastAsia="Times New Roman" w:hAnsi="Calibri" w:cs="Times New Roman"/>
      <w:lang w:val="ru-RU" w:eastAsia="ru-RU"/>
    </w:rPr>
  </w:style>
  <w:style w:type="paragraph" w:customStyle="1" w:styleId="12">
    <w:name w:val="Абзац списка1"/>
    <w:basedOn w:val="a"/>
    <w:rsid w:val="009A5670"/>
    <w:pPr>
      <w:spacing w:after="0" w:line="240" w:lineRule="auto"/>
      <w:ind w:left="720"/>
      <w:contextualSpacing/>
    </w:pPr>
    <w:rPr>
      <w:rFonts w:ascii="Times New Roman" w:eastAsia="Calibri" w:hAnsi="Times New Roman" w:cs="Times New Roman"/>
      <w:sz w:val="20"/>
      <w:szCs w:val="20"/>
    </w:rPr>
  </w:style>
  <w:style w:type="character" w:customStyle="1" w:styleId="aa">
    <w:name w:val="Основной текст_"/>
    <w:basedOn w:val="a0"/>
    <w:link w:val="13"/>
    <w:locked/>
    <w:rsid w:val="009B44BC"/>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a"/>
    <w:rsid w:val="009B44BC"/>
    <w:pPr>
      <w:widowControl w:val="0"/>
      <w:shd w:val="clear" w:color="auto" w:fill="FFFFFF"/>
      <w:spacing w:after="240" w:line="259" w:lineRule="auto"/>
    </w:pPr>
    <w:rPr>
      <w:rFonts w:ascii="Times New Roman" w:eastAsia="Times New Roman" w:hAnsi="Times New Roman" w:cs="Times New Roman"/>
      <w:sz w:val="26"/>
      <w:szCs w:val="26"/>
      <w:lang w:eastAsia="en-US"/>
    </w:rPr>
  </w:style>
  <w:style w:type="character" w:customStyle="1" w:styleId="ab">
    <w:name w:val="Другое_"/>
    <w:basedOn w:val="a0"/>
    <w:link w:val="ac"/>
    <w:locked/>
    <w:rsid w:val="009B44BC"/>
    <w:rPr>
      <w:rFonts w:ascii="Times New Roman" w:eastAsia="Times New Roman" w:hAnsi="Times New Roman" w:cs="Times New Roman"/>
      <w:sz w:val="26"/>
      <w:szCs w:val="26"/>
      <w:shd w:val="clear" w:color="auto" w:fill="FFFFFF"/>
    </w:rPr>
  </w:style>
  <w:style w:type="paragraph" w:customStyle="1" w:styleId="ac">
    <w:name w:val="Другое"/>
    <w:basedOn w:val="a"/>
    <w:link w:val="ab"/>
    <w:rsid w:val="009B44BC"/>
    <w:pPr>
      <w:widowControl w:val="0"/>
      <w:shd w:val="clear" w:color="auto" w:fill="FFFFFF"/>
      <w:spacing w:after="240" w:line="259" w:lineRule="auto"/>
    </w:pPr>
    <w:rPr>
      <w:rFonts w:ascii="Times New Roman" w:eastAsia="Times New Roman" w:hAnsi="Times New Roman" w:cs="Times New Roman"/>
      <w:sz w:val="26"/>
      <w:szCs w:val="26"/>
      <w:lang w:eastAsia="en-US"/>
    </w:rPr>
  </w:style>
  <w:style w:type="character" w:customStyle="1" w:styleId="10">
    <w:name w:val="Заголовок 1 Знак"/>
    <w:basedOn w:val="a0"/>
    <w:link w:val="1"/>
    <w:uiPriority w:val="1"/>
    <w:rsid w:val="00DE3BD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DE3BD3"/>
    <w:rPr>
      <w:rFonts w:ascii="Times New Roman" w:eastAsia="Times New Roman" w:hAnsi="Times New Roman" w:cs="Times New Roman"/>
      <w:sz w:val="28"/>
      <w:szCs w:val="28"/>
    </w:rPr>
  </w:style>
  <w:style w:type="paragraph" w:styleId="ad">
    <w:name w:val="Body Text"/>
    <w:basedOn w:val="a"/>
    <w:link w:val="ae"/>
    <w:uiPriority w:val="99"/>
    <w:unhideWhenUsed/>
    <w:qFormat/>
    <w:rsid w:val="00DE3BD3"/>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99"/>
    <w:rsid w:val="00DE3BD3"/>
    <w:rPr>
      <w:rFonts w:ascii="Times New Roman" w:eastAsia="Times New Roman" w:hAnsi="Times New Roman" w:cs="Times New Roman"/>
      <w:sz w:val="28"/>
      <w:szCs w:val="28"/>
    </w:rPr>
  </w:style>
  <w:style w:type="character" w:customStyle="1" w:styleId="NoSpacingChar1">
    <w:name w:val="No Spacing Char1"/>
    <w:link w:val="11"/>
    <w:locked/>
    <w:rsid w:val="00DE3BD3"/>
    <w:rPr>
      <w:rFonts w:ascii="Calibri" w:eastAsia="Times New Roman" w:hAnsi="Calibri" w:cs="Times New Roman"/>
      <w:lang w:val="ru-RU" w:eastAsia="ru-RU"/>
    </w:rPr>
  </w:style>
  <w:style w:type="paragraph" w:styleId="af">
    <w:name w:val="Body Text Indent"/>
    <w:basedOn w:val="a"/>
    <w:link w:val="af0"/>
    <w:uiPriority w:val="99"/>
    <w:semiHidden/>
    <w:unhideWhenUsed/>
    <w:rsid w:val="006E19CB"/>
    <w:pPr>
      <w:spacing w:after="120"/>
      <w:ind w:left="283"/>
    </w:pPr>
  </w:style>
  <w:style w:type="character" w:customStyle="1" w:styleId="af0">
    <w:name w:val="Основной текст с отступом Знак"/>
    <w:basedOn w:val="a0"/>
    <w:link w:val="af"/>
    <w:uiPriority w:val="99"/>
    <w:semiHidden/>
    <w:rsid w:val="006E19CB"/>
    <w:rPr>
      <w:rFonts w:eastAsiaTheme="minorEastAsia"/>
      <w:lang w:eastAsia="uk-UA"/>
    </w:rPr>
  </w:style>
  <w:style w:type="paragraph" w:styleId="22">
    <w:name w:val="Body Text 2"/>
    <w:basedOn w:val="a"/>
    <w:link w:val="23"/>
    <w:uiPriority w:val="99"/>
    <w:semiHidden/>
    <w:unhideWhenUsed/>
    <w:rsid w:val="006E19CB"/>
    <w:pPr>
      <w:spacing w:after="120" w:line="480" w:lineRule="auto"/>
    </w:pPr>
  </w:style>
  <w:style w:type="character" w:customStyle="1" w:styleId="23">
    <w:name w:val="Основной текст 2 Знак"/>
    <w:basedOn w:val="a0"/>
    <w:link w:val="22"/>
    <w:uiPriority w:val="99"/>
    <w:semiHidden/>
    <w:rsid w:val="006E19CB"/>
    <w:rPr>
      <w:rFonts w:eastAsiaTheme="minorEastAsia"/>
      <w:lang w:eastAsia="uk-UA"/>
    </w:rPr>
  </w:style>
  <w:style w:type="paragraph" w:customStyle="1" w:styleId="4">
    <w:name w:val="заголовок 4"/>
    <w:basedOn w:val="a"/>
    <w:next w:val="a"/>
    <w:uiPriority w:val="99"/>
    <w:rsid w:val="006E19CB"/>
    <w:pPr>
      <w:keepNext/>
      <w:autoSpaceDE w:val="0"/>
      <w:autoSpaceDN w:val="0"/>
      <w:spacing w:after="0" w:line="240" w:lineRule="auto"/>
      <w:ind w:firstLine="1701"/>
      <w:jc w:val="both"/>
    </w:pPr>
    <w:rPr>
      <w:rFonts w:ascii="Bookman Old Style" w:eastAsia="Times New Roman" w:hAnsi="Bookman Old Style" w:cs="Times New Roman"/>
      <w:sz w:val="27"/>
      <w:szCs w:val="27"/>
      <w:lang w:val="ru-RU" w:eastAsia="ru-RU"/>
    </w:rPr>
  </w:style>
  <w:style w:type="character" w:styleId="af1">
    <w:name w:val="Hyperlink"/>
    <w:basedOn w:val="a0"/>
    <w:semiHidden/>
    <w:unhideWhenUsed/>
    <w:rsid w:val="00B72E93"/>
    <w:rPr>
      <w:color w:val="0000FF"/>
      <w:u w:val="single"/>
    </w:rPr>
  </w:style>
  <w:style w:type="character" w:customStyle="1" w:styleId="a9">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8"/>
    <w:semiHidden/>
    <w:locked/>
    <w:rsid w:val="00B72E93"/>
    <w:rPr>
      <w:rFonts w:ascii="Times New Roman" w:eastAsia="Times New Roman" w:hAnsi="Times New Roman" w:cs="Times New Roman"/>
      <w:sz w:val="24"/>
      <w:szCs w:val="24"/>
      <w:lang w:val="en-US"/>
    </w:rPr>
  </w:style>
  <w:style w:type="character" w:customStyle="1" w:styleId="14">
    <w:name w:val="Основной шрифт абзаца1"/>
    <w:rsid w:val="00B72E93"/>
  </w:style>
  <w:style w:type="paragraph" w:customStyle="1" w:styleId="15">
    <w:name w:val="Обычный1"/>
    <w:uiPriority w:val="99"/>
    <w:rsid w:val="00B72E93"/>
    <w:pPr>
      <w:spacing w:after="0" w:line="240" w:lineRule="auto"/>
    </w:pPr>
    <w:rPr>
      <w:rFonts w:ascii="Times New Roman" w:eastAsia="Times New Roman" w:hAnsi="Times New Roman" w:cs="Times New Roman"/>
      <w:sz w:val="20"/>
      <w:szCs w:val="20"/>
      <w:lang w:val="ru-RU" w:eastAsia="ru-RU"/>
    </w:rPr>
  </w:style>
  <w:style w:type="paragraph" w:customStyle="1" w:styleId="24">
    <w:name w:val="Обычный2"/>
    <w:qFormat/>
    <w:rsid w:val="00B72E93"/>
    <w:pPr>
      <w:spacing w:after="0" w:line="240" w:lineRule="auto"/>
    </w:pPr>
    <w:rPr>
      <w:rFonts w:ascii="Times New Roman" w:eastAsia="Times New Roman" w:hAnsi="Times New Roman" w:cs="Times New Roman"/>
      <w:sz w:val="24"/>
      <w:szCs w:val="20"/>
      <w:lang w:val="ru-RU" w:eastAsia="ru-RU"/>
    </w:rPr>
  </w:style>
  <w:style w:type="table" w:styleId="af2">
    <w:name w:val="Table Grid"/>
    <w:basedOn w:val="a1"/>
    <w:uiPriority w:val="59"/>
    <w:rsid w:val="008C5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Без интервала4"/>
    <w:qFormat/>
    <w:rsid w:val="009223CC"/>
    <w:pPr>
      <w:spacing w:after="0" w:line="240" w:lineRule="auto"/>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1749">
      <w:bodyDiv w:val="1"/>
      <w:marLeft w:val="0"/>
      <w:marRight w:val="0"/>
      <w:marTop w:val="0"/>
      <w:marBottom w:val="0"/>
      <w:divBdr>
        <w:top w:val="none" w:sz="0" w:space="0" w:color="auto"/>
        <w:left w:val="none" w:sz="0" w:space="0" w:color="auto"/>
        <w:bottom w:val="none" w:sz="0" w:space="0" w:color="auto"/>
        <w:right w:val="none" w:sz="0" w:space="0" w:color="auto"/>
      </w:divBdr>
    </w:div>
    <w:div w:id="48844543">
      <w:bodyDiv w:val="1"/>
      <w:marLeft w:val="0"/>
      <w:marRight w:val="0"/>
      <w:marTop w:val="0"/>
      <w:marBottom w:val="0"/>
      <w:divBdr>
        <w:top w:val="none" w:sz="0" w:space="0" w:color="auto"/>
        <w:left w:val="none" w:sz="0" w:space="0" w:color="auto"/>
        <w:bottom w:val="none" w:sz="0" w:space="0" w:color="auto"/>
        <w:right w:val="none" w:sz="0" w:space="0" w:color="auto"/>
      </w:divBdr>
    </w:div>
    <w:div w:id="79446716">
      <w:bodyDiv w:val="1"/>
      <w:marLeft w:val="0"/>
      <w:marRight w:val="0"/>
      <w:marTop w:val="0"/>
      <w:marBottom w:val="0"/>
      <w:divBdr>
        <w:top w:val="none" w:sz="0" w:space="0" w:color="auto"/>
        <w:left w:val="none" w:sz="0" w:space="0" w:color="auto"/>
        <w:bottom w:val="none" w:sz="0" w:space="0" w:color="auto"/>
        <w:right w:val="none" w:sz="0" w:space="0" w:color="auto"/>
      </w:divBdr>
    </w:div>
    <w:div w:id="165485609">
      <w:bodyDiv w:val="1"/>
      <w:marLeft w:val="0"/>
      <w:marRight w:val="0"/>
      <w:marTop w:val="0"/>
      <w:marBottom w:val="0"/>
      <w:divBdr>
        <w:top w:val="none" w:sz="0" w:space="0" w:color="auto"/>
        <w:left w:val="none" w:sz="0" w:space="0" w:color="auto"/>
        <w:bottom w:val="none" w:sz="0" w:space="0" w:color="auto"/>
        <w:right w:val="none" w:sz="0" w:space="0" w:color="auto"/>
      </w:divBdr>
    </w:div>
    <w:div w:id="176041074">
      <w:bodyDiv w:val="1"/>
      <w:marLeft w:val="0"/>
      <w:marRight w:val="0"/>
      <w:marTop w:val="0"/>
      <w:marBottom w:val="0"/>
      <w:divBdr>
        <w:top w:val="none" w:sz="0" w:space="0" w:color="auto"/>
        <w:left w:val="none" w:sz="0" w:space="0" w:color="auto"/>
        <w:bottom w:val="none" w:sz="0" w:space="0" w:color="auto"/>
        <w:right w:val="none" w:sz="0" w:space="0" w:color="auto"/>
      </w:divBdr>
    </w:div>
    <w:div w:id="205990560">
      <w:bodyDiv w:val="1"/>
      <w:marLeft w:val="0"/>
      <w:marRight w:val="0"/>
      <w:marTop w:val="0"/>
      <w:marBottom w:val="0"/>
      <w:divBdr>
        <w:top w:val="none" w:sz="0" w:space="0" w:color="auto"/>
        <w:left w:val="none" w:sz="0" w:space="0" w:color="auto"/>
        <w:bottom w:val="none" w:sz="0" w:space="0" w:color="auto"/>
        <w:right w:val="none" w:sz="0" w:space="0" w:color="auto"/>
      </w:divBdr>
    </w:div>
    <w:div w:id="368803344">
      <w:bodyDiv w:val="1"/>
      <w:marLeft w:val="0"/>
      <w:marRight w:val="0"/>
      <w:marTop w:val="0"/>
      <w:marBottom w:val="0"/>
      <w:divBdr>
        <w:top w:val="none" w:sz="0" w:space="0" w:color="auto"/>
        <w:left w:val="none" w:sz="0" w:space="0" w:color="auto"/>
        <w:bottom w:val="none" w:sz="0" w:space="0" w:color="auto"/>
        <w:right w:val="none" w:sz="0" w:space="0" w:color="auto"/>
      </w:divBdr>
    </w:div>
    <w:div w:id="459494990">
      <w:bodyDiv w:val="1"/>
      <w:marLeft w:val="0"/>
      <w:marRight w:val="0"/>
      <w:marTop w:val="0"/>
      <w:marBottom w:val="0"/>
      <w:divBdr>
        <w:top w:val="none" w:sz="0" w:space="0" w:color="auto"/>
        <w:left w:val="none" w:sz="0" w:space="0" w:color="auto"/>
        <w:bottom w:val="none" w:sz="0" w:space="0" w:color="auto"/>
        <w:right w:val="none" w:sz="0" w:space="0" w:color="auto"/>
      </w:divBdr>
    </w:div>
    <w:div w:id="481851796">
      <w:bodyDiv w:val="1"/>
      <w:marLeft w:val="0"/>
      <w:marRight w:val="0"/>
      <w:marTop w:val="0"/>
      <w:marBottom w:val="0"/>
      <w:divBdr>
        <w:top w:val="none" w:sz="0" w:space="0" w:color="auto"/>
        <w:left w:val="none" w:sz="0" w:space="0" w:color="auto"/>
        <w:bottom w:val="none" w:sz="0" w:space="0" w:color="auto"/>
        <w:right w:val="none" w:sz="0" w:space="0" w:color="auto"/>
      </w:divBdr>
    </w:div>
    <w:div w:id="504827855">
      <w:bodyDiv w:val="1"/>
      <w:marLeft w:val="0"/>
      <w:marRight w:val="0"/>
      <w:marTop w:val="0"/>
      <w:marBottom w:val="0"/>
      <w:divBdr>
        <w:top w:val="none" w:sz="0" w:space="0" w:color="auto"/>
        <w:left w:val="none" w:sz="0" w:space="0" w:color="auto"/>
        <w:bottom w:val="none" w:sz="0" w:space="0" w:color="auto"/>
        <w:right w:val="none" w:sz="0" w:space="0" w:color="auto"/>
      </w:divBdr>
    </w:div>
    <w:div w:id="567956684">
      <w:bodyDiv w:val="1"/>
      <w:marLeft w:val="0"/>
      <w:marRight w:val="0"/>
      <w:marTop w:val="0"/>
      <w:marBottom w:val="0"/>
      <w:divBdr>
        <w:top w:val="none" w:sz="0" w:space="0" w:color="auto"/>
        <w:left w:val="none" w:sz="0" w:space="0" w:color="auto"/>
        <w:bottom w:val="none" w:sz="0" w:space="0" w:color="auto"/>
        <w:right w:val="none" w:sz="0" w:space="0" w:color="auto"/>
      </w:divBdr>
    </w:div>
    <w:div w:id="573708207">
      <w:bodyDiv w:val="1"/>
      <w:marLeft w:val="0"/>
      <w:marRight w:val="0"/>
      <w:marTop w:val="0"/>
      <w:marBottom w:val="0"/>
      <w:divBdr>
        <w:top w:val="none" w:sz="0" w:space="0" w:color="auto"/>
        <w:left w:val="none" w:sz="0" w:space="0" w:color="auto"/>
        <w:bottom w:val="none" w:sz="0" w:space="0" w:color="auto"/>
        <w:right w:val="none" w:sz="0" w:space="0" w:color="auto"/>
      </w:divBdr>
    </w:div>
    <w:div w:id="583420450">
      <w:bodyDiv w:val="1"/>
      <w:marLeft w:val="0"/>
      <w:marRight w:val="0"/>
      <w:marTop w:val="0"/>
      <w:marBottom w:val="0"/>
      <w:divBdr>
        <w:top w:val="none" w:sz="0" w:space="0" w:color="auto"/>
        <w:left w:val="none" w:sz="0" w:space="0" w:color="auto"/>
        <w:bottom w:val="none" w:sz="0" w:space="0" w:color="auto"/>
        <w:right w:val="none" w:sz="0" w:space="0" w:color="auto"/>
      </w:divBdr>
    </w:div>
    <w:div w:id="627585797">
      <w:bodyDiv w:val="1"/>
      <w:marLeft w:val="0"/>
      <w:marRight w:val="0"/>
      <w:marTop w:val="0"/>
      <w:marBottom w:val="0"/>
      <w:divBdr>
        <w:top w:val="none" w:sz="0" w:space="0" w:color="auto"/>
        <w:left w:val="none" w:sz="0" w:space="0" w:color="auto"/>
        <w:bottom w:val="none" w:sz="0" w:space="0" w:color="auto"/>
        <w:right w:val="none" w:sz="0" w:space="0" w:color="auto"/>
      </w:divBdr>
    </w:div>
    <w:div w:id="715471045">
      <w:bodyDiv w:val="1"/>
      <w:marLeft w:val="0"/>
      <w:marRight w:val="0"/>
      <w:marTop w:val="0"/>
      <w:marBottom w:val="0"/>
      <w:divBdr>
        <w:top w:val="none" w:sz="0" w:space="0" w:color="auto"/>
        <w:left w:val="none" w:sz="0" w:space="0" w:color="auto"/>
        <w:bottom w:val="none" w:sz="0" w:space="0" w:color="auto"/>
        <w:right w:val="none" w:sz="0" w:space="0" w:color="auto"/>
      </w:divBdr>
    </w:div>
    <w:div w:id="775635358">
      <w:bodyDiv w:val="1"/>
      <w:marLeft w:val="0"/>
      <w:marRight w:val="0"/>
      <w:marTop w:val="0"/>
      <w:marBottom w:val="0"/>
      <w:divBdr>
        <w:top w:val="none" w:sz="0" w:space="0" w:color="auto"/>
        <w:left w:val="none" w:sz="0" w:space="0" w:color="auto"/>
        <w:bottom w:val="none" w:sz="0" w:space="0" w:color="auto"/>
        <w:right w:val="none" w:sz="0" w:space="0" w:color="auto"/>
      </w:divBdr>
    </w:div>
    <w:div w:id="783041005">
      <w:bodyDiv w:val="1"/>
      <w:marLeft w:val="0"/>
      <w:marRight w:val="0"/>
      <w:marTop w:val="0"/>
      <w:marBottom w:val="0"/>
      <w:divBdr>
        <w:top w:val="none" w:sz="0" w:space="0" w:color="auto"/>
        <w:left w:val="none" w:sz="0" w:space="0" w:color="auto"/>
        <w:bottom w:val="none" w:sz="0" w:space="0" w:color="auto"/>
        <w:right w:val="none" w:sz="0" w:space="0" w:color="auto"/>
      </w:divBdr>
    </w:div>
    <w:div w:id="800417191">
      <w:bodyDiv w:val="1"/>
      <w:marLeft w:val="0"/>
      <w:marRight w:val="0"/>
      <w:marTop w:val="0"/>
      <w:marBottom w:val="0"/>
      <w:divBdr>
        <w:top w:val="none" w:sz="0" w:space="0" w:color="auto"/>
        <w:left w:val="none" w:sz="0" w:space="0" w:color="auto"/>
        <w:bottom w:val="none" w:sz="0" w:space="0" w:color="auto"/>
        <w:right w:val="none" w:sz="0" w:space="0" w:color="auto"/>
      </w:divBdr>
    </w:div>
    <w:div w:id="812524252">
      <w:bodyDiv w:val="1"/>
      <w:marLeft w:val="0"/>
      <w:marRight w:val="0"/>
      <w:marTop w:val="0"/>
      <w:marBottom w:val="0"/>
      <w:divBdr>
        <w:top w:val="none" w:sz="0" w:space="0" w:color="auto"/>
        <w:left w:val="none" w:sz="0" w:space="0" w:color="auto"/>
        <w:bottom w:val="none" w:sz="0" w:space="0" w:color="auto"/>
        <w:right w:val="none" w:sz="0" w:space="0" w:color="auto"/>
      </w:divBdr>
    </w:div>
    <w:div w:id="828014259">
      <w:bodyDiv w:val="1"/>
      <w:marLeft w:val="0"/>
      <w:marRight w:val="0"/>
      <w:marTop w:val="0"/>
      <w:marBottom w:val="0"/>
      <w:divBdr>
        <w:top w:val="none" w:sz="0" w:space="0" w:color="auto"/>
        <w:left w:val="none" w:sz="0" w:space="0" w:color="auto"/>
        <w:bottom w:val="none" w:sz="0" w:space="0" w:color="auto"/>
        <w:right w:val="none" w:sz="0" w:space="0" w:color="auto"/>
      </w:divBdr>
    </w:div>
    <w:div w:id="842667327">
      <w:bodyDiv w:val="1"/>
      <w:marLeft w:val="0"/>
      <w:marRight w:val="0"/>
      <w:marTop w:val="0"/>
      <w:marBottom w:val="0"/>
      <w:divBdr>
        <w:top w:val="none" w:sz="0" w:space="0" w:color="auto"/>
        <w:left w:val="none" w:sz="0" w:space="0" w:color="auto"/>
        <w:bottom w:val="none" w:sz="0" w:space="0" w:color="auto"/>
        <w:right w:val="none" w:sz="0" w:space="0" w:color="auto"/>
      </w:divBdr>
    </w:div>
    <w:div w:id="850029354">
      <w:bodyDiv w:val="1"/>
      <w:marLeft w:val="0"/>
      <w:marRight w:val="0"/>
      <w:marTop w:val="0"/>
      <w:marBottom w:val="0"/>
      <w:divBdr>
        <w:top w:val="none" w:sz="0" w:space="0" w:color="auto"/>
        <w:left w:val="none" w:sz="0" w:space="0" w:color="auto"/>
        <w:bottom w:val="none" w:sz="0" w:space="0" w:color="auto"/>
        <w:right w:val="none" w:sz="0" w:space="0" w:color="auto"/>
      </w:divBdr>
    </w:div>
    <w:div w:id="875309329">
      <w:bodyDiv w:val="1"/>
      <w:marLeft w:val="0"/>
      <w:marRight w:val="0"/>
      <w:marTop w:val="0"/>
      <w:marBottom w:val="0"/>
      <w:divBdr>
        <w:top w:val="none" w:sz="0" w:space="0" w:color="auto"/>
        <w:left w:val="none" w:sz="0" w:space="0" w:color="auto"/>
        <w:bottom w:val="none" w:sz="0" w:space="0" w:color="auto"/>
        <w:right w:val="none" w:sz="0" w:space="0" w:color="auto"/>
      </w:divBdr>
    </w:div>
    <w:div w:id="880241304">
      <w:bodyDiv w:val="1"/>
      <w:marLeft w:val="0"/>
      <w:marRight w:val="0"/>
      <w:marTop w:val="0"/>
      <w:marBottom w:val="0"/>
      <w:divBdr>
        <w:top w:val="none" w:sz="0" w:space="0" w:color="auto"/>
        <w:left w:val="none" w:sz="0" w:space="0" w:color="auto"/>
        <w:bottom w:val="none" w:sz="0" w:space="0" w:color="auto"/>
        <w:right w:val="none" w:sz="0" w:space="0" w:color="auto"/>
      </w:divBdr>
    </w:div>
    <w:div w:id="895966574">
      <w:bodyDiv w:val="1"/>
      <w:marLeft w:val="0"/>
      <w:marRight w:val="0"/>
      <w:marTop w:val="0"/>
      <w:marBottom w:val="0"/>
      <w:divBdr>
        <w:top w:val="none" w:sz="0" w:space="0" w:color="auto"/>
        <w:left w:val="none" w:sz="0" w:space="0" w:color="auto"/>
        <w:bottom w:val="none" w:sz="0" w:space="0" w:color="auto"/>
        <w:right w:val="none" w:sz="0" w:space="0" w:color="auto"/>
      </w:divBdr>
    </w:div>
    <w:div w:id="930897973">
      <w:bodyDiv w:val="1"/>
      <w:marLeft w:val="0"/>
      <w:marRight w:val="0"/>
      <w:marTop w:val="0"/>
      <w:marBottom w:val="0"/>
      <w:divBdr>
        <w:top w:val="none" w:sz="0" w:space="0" w:color="auto"/>
        <w:left w:val="none" w:sz="0" w:space="0" w:color="auto"/>
        <w:bottom w:val="none" w:sz="0" w:space="0" w:color="auto"/>
        <w:right w:val="none" w:sz="0" w:space="0" w:color="auto"/>
      </w:divBdr>
    </w:div>
    <w:div w:id="955792953">
      <w:bodyDiv w:val="1"/>
      <w:marLeft w:val="0"/>
      <w:marRight w:val="0"/>
      <w:marTop w:val="0"/>
      <w:marBottom w:val="0"/>
      <w:divBdr>
        <w:top w:val="none" w:sz="0" w:space="0" w:color="auto"/>
        <w:left w:val="none" w:sz="0" w:space="0" w:color="auto"/>
        <w:bottom w:val="none" w:sz="0" w:space="0" w:color="auto"/>
        <w:right w:val="none" w:sz="0" w:space="0" w:color="auto"/>
      </w:divBdr>
    </w:div>
    <w:div w:id="964314430">
      <w:bodyDiv w:val="1"/>
      <w:marLeft w:val="0"/>
      <w:marRight w:val="0"/>
      <w:marTop w:val="0"/>
      <w:marBottom w:val="0"/>
      <w:divBdr>
        <w:top w:val="none" w:sz="0" w:space="0" w:color="auto"/>
        <w:left w:val="none" w:sz="0" w:space="0" w:color="auto"/>
        <w:bottom w:val="none" w:sz="0" w:space="0" w:color="auto"/>
        <w:right w:val="none" w:sz="0" w:space="0" w:color="auto"/>
      </w:divBdr>
    </w:div>
    <w:div w:id="972641729">
      <w:bodyDiv w:val="1"/>
      <w:marLeft w:val="0"/>
      <w:marRight w:val="0"/>
      <w:marTop w:val="0"/>
      <w:marBottom w:val="0"/>
      <w:divBdr>
        <w:top w:val="none" w:sz="0" w:space="0" w:color="auto"/>
        <w:left w:val="none" w:sz="0" w:space="0" w:color="auto"/>
        <w:bottom w:val="none" w:sz="0" w:space="0" w:color="auto"/>
        <w:right w:val="none" w:sz="0" w:space="0" w:color="auto"/>
      </w:divBdr>
    </w:div>
    <w:div w:id="985549876">
      <w:bodyDiv w:val="1"/>
      <w:marLeft w:val="0"/>
      <w:marRight w:val="0"/>
      <w:marTop w:val="0"/>
      <w:marBottom w:val="0"/>
      <w:divBdr>
        <w:top w:val="none" w:sz="0" w:space="0" w:color="auto"/>
        <w:left w:val="none" w:sz="0" w:space="0" w:color="auto"/>
        <w:bottom w:val="none" w:sz="0" w:space="0" w:color="auto"/>
        <w:right w:val="none" w:sz="0" w:space="0" w:color="auto"/>
      </w:divBdr>
    </w:div>
    <w:div w:id="991180578">
      <w:bodyDiv w:val="1"/>
      <w:marLeft w:val="0"/>
      <w:marRight w:val="0"/>
      <w:marTop w:val="0"/>
      <w:marBottom w:val="0"/>
      <w:divBdr>
        <w:top w:val="none" w:sz="0" w:space="0" w:color="auto"/>
        <w:left w:val="none" w:sz="0" w:space="0" w:color="auto"/>
        <w:bottom w:val="none" w:sz="0" w:space="0" w:color="auto"/>
        <w:right w:val="none" w:sz="0" w:space="0" w:color="auto"/>
      </w:divBdr>
    </w:div>
    <w:div w:id="1006905053">
      <w:bodyDiv w:val="1"/>
      <w:marLeft w:val="0"/>
      <w:marRight w:val="0"/>
      <w:marTop w:val="0"/>
      <w:marBottom w:val="0"/>
      <w:divBdr>
        <w:top w:val="none" w:sz="0" w:space="0" w:color="auto"/>
        <w:left w:val="none" w:sz="0" w:space="0" w:color="auto"/>
        <w:bottom w:val="none" w:sz="0" w:space="0" w:color="auto"/>
        <w:right w:val="none" w:sz="0" w:space="0" w:color="auto"/>
      </w:divBdr>
    </w:div>
    <w:div w:id="1020282608">
      <w:bodyDiv w:val="1"/>
      <w:marLeft w:val="0"/>
      <w:marRight w:val="0"/>
      <w:marTop w:val="0"/>
      <w:marBottom w:val="0"/>
      <w:divBdr>
        <w:top w:val="none" w:sz="0" w:space="0" w:color="auto"/>
        <w:left w:val="none" w:sz="0" w:space="0" w:color="auto"/>
        <w:bottom w:val="none" w:sz="0" w:space="0" w:color="auto"/>
        <w:right w:val="none" w:sz="0" w:space="0" w:color="auto"/>
      </w:divBdr>
    </w:div>
    <w:div w:id="1065762459">
      <w:bodyDiv w:val="1"/>
      <w:marLeft w:val="0"/>
      <w:marRight w:val="0"/>
      <w:marTop w:val="0"/>
      <w:marBottom w:val="0"/>
      <w:divBdr>
        <w:top w:val="none" w:sz="0" w:space="0" w:color="auto"/>
        <w:left w:val="none" w:sz="0" w:space="0" w:color="auto"/>
        <w:bottom w:val="none" w:sz="0" w:space="0" w:color="auto"/>
        <w:right w:val="none" w:sz="0" w:space="0" w:color="auto"/>
      </w:divBdr>
    </w:div>
    <w:div w:id="1066413907">
      <w:bodyDiv w:val="1"/>
      <w:marLeft w:val="0"/>
      <w:marRight w:val="0"/>
      <w:marTop w:val="0"/>
      <w:marBottom w:val="0"/>
      <w:divBdr>
        <w:top w:val="none" w:sz="0" w:space="0" w:color="auto"/>
        <w:left w:val="none" w:sz="0" w:space="0" w:color="auto"/>
        <w:bottom w:val="none" w:sz="0" w:space="0" w:color="auto"/>
        <w:right w:val="none" w:sz="0" w:space="0" w:color="auto"/>
      </w:divBdr>
    </w:div>
    <w:div w:id="1107652788">
      <w:bodyDiv w:val="1"/>
      <w:marLeft w:val="0"/>
      <w:marRight w:val="0"/>
      <w:marTop w:val="0"/>
      <w:marBottom w:val="0"/>
      <w:divBdr>
        <w:top w:val="none" w:sz="0" w:space="0" w:color="auto"/>
        <w:left w:val="none" w:sz="0" w:space="0" w:color="auto"/>
        <w:bottom w:val="none" w:sz="0" w:space="0" w:color="auto"/>
        <w:right w:val="none" w:sz="0" w:space="0" w:color="auto"/>
      </w:divBdr>
    </w:div>
    <w:div w:id="1109154846">
      <w:bodyDiv w:val="1"/>
      <w:marLeft w:val="0"/>
      <w:marRight w:val="0"/>
      <w:marTop w:val="0"/>
      <w:marBottom w:val="0"/>
      <w:divBdr>
        <w:top w:val="none" w:sz="0" w:space="0" w:color="auto"/>
        <w:left w:val="none" w:sz="0" w:space="0" w:color="auto"/>
        <w:bottom w:val="none" w:sz="0" w:space="0" w:color="auto"/>
        <w:right w:val="none" w:sz="0" w:space="0" w:color="auto"/>
      </w:divBdr>
    </w:div>
    <w:div w:id="1139420852">
      <w:bodyDiv w:val="1"/>
      <w:marLeft w:val="0"/>
      <w:marRight w:val="0"/>
      <w:marTop w:val="0"/>
      <w:marBottom w:val="0"/>
      <w:divBdr>
        <w:top w:val="none" w:sz="0" w:space="0" w:color="auto"/>
        <w:left w:val="none" w:sz="0" w:space="0" w:color="auto"/>
        <w:bottom w:val="none" w:sz="0" w:space="0" w:color="auto"/>
        <w:right w:val="none" w:sz="0" w:space="0" w:color="auto"/>
      </w:divBdr>
    </w:div>
    <w:div w:id="1166676943">
      <w:bodyDiv w:val="1"/>
      <w:marLeft w:val="0"/>
      <w:marRight w:val="0"/>
      <w:marTop w:val="0"/>
      <w:marBottom w:val="0"/>
      <w:divBdr>
        <w:top w:val="none" w:sz="0" w:space="0" w:color="auto"/>
        <w:left w:val="none" w:sz="0" w:space="0" w:color="auto"/>
        <w:bottom w:val="none" w:sz="0" w:space="0" w:color="auto"/>
        <w:right w:val="none" w:sz="0" w:space="0" w:color="auto"/>
      </w:divBdr>
    </w:div>
    <w:div w:id="1173644647">
      <w:bodyDiv w:val="1"/>
      <w:marLeft w:val="0"/>
      <w:marRight w:val="0"/>
      <w:marTop w:val="0"/>
      <w:marBottom w:val="0"/>
      <w:divBdr>
        <w:top w:val="none" w:sz="0" w:space="0" w:color="auto"/>
        <w:left w:val="none" w:sz="0" w:space="0" w:color="auto"/>
        <w:bottom w:val="none" w:sz="0" w:space="0" w:color="auto"/>
        <w:right w:val="none" w:sz="0" w:space="0" w:color="auto"/>
      </w:divBdr>
    </w:div>
    <w:div w:id="1251162401">
      <w:bodyDiv w:val="1"/>
      <w:marLeft w:val="0"/>
      <w:marRight w:val="0"/>
      <w:marTop w:val="0"/>
      <w:marBottom w:val="0"/>
      <w:divBdr>
        <w:top w:val="none" w:sz="0" w:space="0" w:color="auto"/>
        <w:left w:val="none" w:sz="0" w:space="0" w:color="auto"/>
        <w:bottom w:val="none" w:sz="0" w:space="0" w:color="auto"/>
        <w:right w:val="none" w:sz="0" w:space="0" w:color="auto"/>
      </w:divBdr>
    </w:div>
    <w:div w:id="1328753871">
      <w:bodyDiv w:val="1"/>
      <w:marLeft w:val="0"/>
      <w:marRight w:val="0"/>
      <w:marTop w:val="0"/>
      <w:marBottom w:val="0"/>
      <w:divBdr>
        <w:top w:val="none" w:sz="0" w:space="0" w:color="auto"/>
        <w:left w:val="none" w:sz="0" w:space="0" w:color="auto"/>
        <w:bottom w:val="none" w:sz="0" w:space="0" w:color="auto"/>
        <w:right w:val="none" w:sz="0" w:space="0" w:color="auto"/>
      </w:divBdr>
    </w:div>
    <w:div w:id="1419248660">
      <w:bodyDiv w:val="1"/>
      <w:marLeft w:val="0"/>
      <w:marRight w:val="0"/>
      <w:marTop w:val="0"/>
      <w:marBottom w:val="0"/>
      <w:divBdr>
        <w:top w:val="none" w:sz="0" w:space="0" w:color="auto"/>
        <w:left w:val="none" w:sz="0" w:space="0" w:color="auto"/>
        <w:bottom w:val="none" w:sz="0" w:space="0" w:color="auto"/>
        <w:right w:val="none" w:sz="0" w:space="0" w:color="auto"/>
      </w:divBdr>
    </w:div>
    <w:div w:id="1435511911">
      <w:bodyDiv w:val="1"/>
      <w:marLeft w:val="0"/>
      <w:marRight w:val="0"/>
      <w:marTop w:val="0"/>
      <w:marBottom w:val="0"/>
      <w:divBdr>
        <w:top w:val="none" w:sz="0" w:space="0" w:color="auto"/>
        <w:left w:val="none" w:sz="0" w:space="0" w:color="auto"/>
        <w:bottom w:val="none" w:sz="0" w:space="0" w:color="auto"/>
        <w:right w:val="none" w:sz="0" w:space="0" w:color="auto"/>
      </w:divBdr>
    </w:div>
    <w:div w:id="1519930069">
      <w:bodyDiv w:val="1"/>
      <w:marLeft w:val="0"/>
      <w:marRight w:val="0"/>
      <w:marTop w:val="0"/>
      <w:marBottom w:val="0"/>
      <w:divBdr>
        <w:top w:val="none" w:sz="0" w:space="0" w:color="auto"/>
        <w:left w:val="none" w:sz="0" w:space="0" w:color="auto"/>
        <w:bottom w:val="none" w:sz="0" w:space="0" w:color="auto"/>
        <w:right w:val="none" w:sz="0" w:space="0" w:color="auto"/>
      </w:divBdr>
    </w:div>
    <w:div w:id="1533154401">
      <w:bodyDiv w:val="1"/>
      <w:marLeft w:val="0"/>
      <w:marRight w:val="0"/>
      <w:marTop w:val="0"/>
      <w:marBottom w:val="0"/>
      <w:divBdr>
        <w:top w:val="none" w:sz="0" w:space="0" w:color="auto"/>
        <w:left w:val="none" w:sz="0" w:space="0" w:color="auto"/>
        <w:bottom w:val="none" w:sz="0" w:space="0" w:color="auto"/>
        <w:right w:val="none" w:sz="0" w:space="0" w:color="auto"/>
      </w:divBdr>
    </w:div>
    <w:div w:id="1593313922">
      <w:bodyDiv w:val="1"/>
      <w:marLeft w:val="0"/>
      <w:marRight w:val="0"/>
      <w:marTop w:val="0"/>
      <w:marBottom w:val="0"/>
      <w:divBdr>
        <w:top w:val="none" w:sz="0" w:space="0" w:color="auto"/>
        <w:left w:val="none" w:sz="0" w:space="0" w:color="auto"/>
        <w:bottom w:val="none" w:sz="0" w:space="0" w:color="auto"/>
        <w:right w:val="none" w:sz="0" w:space="0" w:color="auto"/>
      </w:divBdr>
    </w:div>
    <w:div w:id="1712614638">
      <w:bodyDiv w:val="1"/>
      <w:marLeft w:val="0"/>
      <w:marRight w:val="0"/>
      <w:marTop w:val="0"/>
      <w:marBottom w:val="0"/>
      <w:divBdr>
        <w:top w:val="none" w:sz="0" w:space="0" w:color="auto"/>
        <w:left w:val="none" w:sz="0" w:space="0" w:color="auto"/>
        <w:bottom w:val="none" w:sz="0" w:space="0" w:color="auto"/>
        <w:right w:val="none" w:sz="0" w:space="0" w:color="auto"/>
      </w:divBdr>
    </w:div>
    <w:div w:id="1722053984">
      <w:bodyDiv w:val="1"/>
      <w:marLeft w:val="0"/>
      <w:marRight w:val="0"/>
      <w:marTop w:val="0"/>
      <w:marBottom w:val="0"/>
      <w:divBdr>
        <w:top w:val="none" w:sz="0" w:space="0" w:color="auto"/>
        <w:left w:val="none" w:sz="0" w:space="0" w:color="auto"/>
        <w:bottom w:val="none" w:sz="0" w:space="0" w:color="auto"/>
        <w:right w:val="none" w:sz="0" w:space="0" w:color="auto"/>
      </w:divBdr>
    </w:div>
    <w:div w:id="1738162946">
      <w:bodyDiv w:val="1"/>
      <w:marLeft w:val="0"/>
      <w:marRight w:val="0"/>
      <w:marTop w:val="0"/>
      <w:marBottom w:val="0"/>
      <w:divBdr>
        <w:top w:val="none" w:sz="0" w:space="0" w:color="auto"/>
        <w:left w:val="none" w:sz="0" w:space="0" w:color="auto"/>
        <w:bottom w:val="none" w:sz="0" w:space="0" w:color="auto"/>
        <w:right w:val="none" w:sz="0" w:space="0" w:color="auto"/>
      </w:divBdr>
    </w:div>
    <w:div w:id="1759906805">
      <w:bodyDiv w:val="1"/>
      <w:marLeft w:val="0"/>
      <w:marRight w:val="0"/>
      <w:marTop w:val="0"/>
      <w:marBottom w:val="0"/>
      <w:divBdr>
        <w:top w:val="none" w:sz="0" w:space="0" w:color="auto"/>
        <w:left w:val="none" w:sz="0" w:space="0" w:color="auto"/>
        <w:bottom w:val="none" w:sz="0" w:space="0" w:color="auto"/>
        <w:right w:val="none" w:sz="0" w:space="0" w:color="auto"/>
      </w:divBdr>
    </w:div>
    <w:div w:id="1893761012">
      <w:bodyDiv w:val="1"/>
      <w:marLeft w:val="0"/>
      <w:marRight w:val="0"/>
      <w:marTop w:val="0"/>
      <w:marBottom w:val="0"/>
      <w:divBdr>
        <w:top w:val="none" w:sz="0" w:space="0" w:color="auto"/>
        <w:left w:val="none" w:sz="0" w:space="0" w:color="auto"/>
        <w:bottom w:val="none" w:sz="0" w:space="0" w:color="auto"/>
        <w:right w:val="none" w:sz="0" w:space="0" w:color="auto"/>
      </w:divBdr>
    </w:div>
    <w:div w:id="1993753789">
      <w:bodyDiv w:val="1"/>
      <w:marLeft w:val="0"/>
      <w:marRight w:val="0"/>
      <w:marTop w:val="0"/>
      <w:marBottom w:val="0"/>
      <w:divBdr>
        <w:top w:val="none" w:sz="0" w:space="0" w:color="auto"/>
        <w:left w:val="none" w:sz="0" w:space="0" w:color="auto"/>
        <w:bottom w:val="none" w:sz="0" w:space="0" w:color="auto"/>
        <w:right w:val="none" w:sz="0" w:space="0" w:color="auto"/>
      </w:divBdr>
    </w:div>
    <w:div w:id="1995990280">
      <w:bodyDiv w:val="1"/>
      <w:marLeft w:val="0"/>
      <w:marRight w:val="0"/>
      <w:marTop w:val="0"/>
      <w:marBottom w:val="0"/>
      <w:divBdr>
        <w:top w:val="none" w:sz="0" w:space="0" w:color="auto"/>
        <w:left w:val="none" w:sz="0" w:space="0" w:color="auto"/>
        <w:bottom w:val="none" w:sz="0" w:space="0" w:color="auto"/>
        <w:right w:val="none" w:sz="0" w:space="0" w:color="auto"/>
      </w:divBdr>
    </w:div>
    <w:div w:id="2004818803">
      <w:bodyDiv w:val="1"/>
      <w:marLeft w:val="0"/>
      <w:marRight w:val="0"/>
      <w:marTop w:val="0"/>
      <w:marBottom w:val="0"/>
      <w:divBdr>
        <w:top w:val="none" w:sz="0" w:space="0" w:color="auto"/>
        <w:left w:val="none" w:sz="0" w:space="0" w:color="auto"/>
        <w:bottom w:val="none" w:sz="0" w:space="0" w:color="auto"/>
        <w:right w:val="none" w:sz="0" w:space="0" w:color="auto"/>
      </w:divBdr>
    </w:div>
    <w:div w:id="2014408668">
      <w:bodyDiv w:val="1"/>
      <w:marLeft w:val="0"/>
      <w:marRight w:val="0"/>
      <w:marTop w:val="0"/>
      <w:marBottom w:val="0"/>
      <w:divBdr>
        <w:top w:val="none" w:sz="0" w:space="0" w:color="auto"/>
        <w:left w:val="none" w:sz="0" w:space="0" w:color="auto"/>
        <w:bottom w:val="none" w:sz="0" w:space="0" w:color="auto"/>
        <w:right w:val="none" w:sz="0" w:space="0" w:color="auto"/>
      </w:divBdr>
    </w:div>
    <w:div w:id="21214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CE8A-7FAD-4051-A5BB-58235D1B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47</Pages>
  <Words>51077</Words>
  <Characters>29115</Characters>
  <Application>Microsoft Office Word</Application>
  <DocSecurity>0</DocSecurity>
  <Lines>242</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2025-01-06T09:47:00Z</cp:lastPrinted>
  <dcterms:created xsi:type="dcterms:W3CDTF">2024-12-16T13:37:00Z</dcterms:created>
  <dcterms:modified xsi:type="dcterms:W3CDTF">2025-01-27T13:48:00Z</dcterms:modified>
</cp:coreProperties>
</file>