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688" w:rsidRPr="002C7416" w:rsidRDefault="000D6688" w:rsidP="002C741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2C7416">
        <w:rPr>
          <w:rFonts w:ascii="Times New Roman" w:hAnsi="Times New Roman" w:cs="Times New Roman"/>
          <w:color w:val="000000" w:themeColor="text1"/>
          <w:sz w:val="27"/>
          <w:szCs w:val="27"/>
        </w:rPr>
        <w:t>КОПІЯ</w:t>
      </w:r>
    </w:p>
    <w:p w:rsidR="00102BDC" w:rsidRPr="002C7416" w:rsidRDefault="00102BDC" w:rsidP="002C741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416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 w:eastAsia="uk-UA"/>
        </w:rPr>
        <w:drawing>
          <wp:inline distT="0" distB="0" distL="0" distR="0" wp14:anchorId="7DFC07BF" wp14:editId="48C22053">
            <wp:extent cx="1045845" cy="6648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BDC" w:rsidRPr="002C7416" w:rsidRDefault="00102BDC" w:rsidP="002C7416">
      <w:pPr>
        <w:pStyle w:val="a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C7416">
        <w:rPr>
          <w:rFonts w:ascii="Times New Roman" w:hAnsi="Times New Roman"/>
          <w:color w:val="000000" w:themeColor="text1"/>
          <w:sz w:val="28"/>
          <w:szCs w:val="28"/>
        </w:rPr>
        <w:t xml:space="preserve">У К </w:t>
      </w:r>
      <w:proofErr w:type="gramStart"/>
      <w:r w:rsidRPr="002C7416">
        <w:rPr>
          <w:rFonts w:ascii="Times New Roman" w:hAnsi="Times New Roman"/>
          <w:color w:val="000000" w:themeColor="text1"/>
          <w:sz w:val="28"/>
          <w:szCs w:val="28"/>
        </w:rPr>
        <w:t>Р</w:t>
      </w:r>
      <w:proofErr w:type="gramEnd"/>
      <w:r w:rsidRPr="002C7416">
        <w:rPr>
          <w:rFonts w:ascii="Times New Roman" w:hAnsi="Times New Roman"/>
          <w:color w:val="000000" w:themeColor="text1"/>
          <w:sz w:val="28"/>
          <w:szCs w:val="28"/>
        </w:rPr>
        <w:t xml:space="preserve"> А Ї Н А</w:t>
      </w:r>
    </w:p>
    <w:p w:rsidR="00102BDC" w:rsidRPr="002C7416" w:rsidRDefault="00102BDC" w:rsidP="002C7416">
      <w:pPr>
        <w:pStyle w:val="a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2C7416">
        <w:rPr>
          <w:rFonts w:ascii="Times New Roman" w:hAnsi="Times New Roman"/>
          <w:color w:val="000000" w:themeColor="text1"/>
          <w:sz w:val="28"/>
          <w:szCs w:val="28"/>
        </w:rPr>
        <w:t>Р</w:t>
      </w:r>
      <w:proofErr w:type="gramEnd"/>
      <w:r w:rsidRPr="002C7416">
        <w:rPr>
          <w:rFonts w:ascii="Times New Roman" w:hAnsi="Times New Roman"/>
          <w:color w:val="000000" w:themeColor="text1"/>
          <w:sz w:val="28"/>
          <w:szCs w:val="28"/>
        </w:rPr>
        <w:t xml:space="preserve"> А Х І В С Ь К А  М І С Ь К А  Р А Д А</w:t>
      </w:r>
    </w:p>
    <w:p w:rsidR="00102BDC" w:rsidRPr="002C7416" w:rsidRDefault="00102BDC" w:rsidP="002C7416">
      <w:pPr>
        <w:pStyle w:val="a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2C7416">
        <w:rPr>
          <w:rFonts w:ascii="Times New Roman" w:hAnsi="Times New Roman"/>
          <w:color w:val="000000" w:themeColor="text1"/>
          <w:sz w:val="28"/>
          <w:szCs w:val="28"/>
        </w:rPr>
        <w:t>Р</w:t>
      </w:r>
      <w:proofErr w:type="gramEnd"/>
      <w:r w:rsidRPr="002C7416">
        <w:rPr>
          <w:rFonts w:ascii="Times New Roman" w:hAnsi="Times New Roman"/>
          <w:color w:val="000000" w:themeColor="text1"/>
          <w:sz w:val="28"/>
          <w:szCs w:val="28"/>
        </w:rPr>
        <w:t xml:space="preserve"> А Х І В С Ь К О Г О  Р А Й О Н У</w:t>
      </w:r>
    </w:p>
    <w:p w:rsidR="00102BDC" w:rsidRPr="002C7416" w:rsidRDefault="00102BDC" w:rsidP="002C7416">
      <w:pPr>
        <w:pStyle w:val="a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C7416">
        <w:rPr>
          <w:rFonts w:ascii="Times New Roman" w:hAnsi="Times New Roman"/>
          <w:color w:val="000000" w:themeColor="text1"/>
          <w:sz w:val="28"/>
          <w:szCs w:val="28"/>
        </w:rPr>
        <w:t xml:space="preserve">З А К А Р П А Т С Ь К О Ї  </w:t>
      </w:r>
      <w:proofErr w:type="gramStart"/>
      <w:r w:rsidRPr="002C7416">
        <w:rPr>
          <w:rFonts w:ascii="Times New Roman" w:hAnsi="Times New Roman"/>
          <w:color w:val="000000" w:themeColor="text1"/>
          <w:sz w:val="28"/>
          <w:szCs w:val="28"/>
        </w:rPr>
        <w:t>О</w:t>
      </w:r>
      <w:proofErr w:type="gramEnd"/>
      <w:r w:rsidRPr="002C7416">
        <w:rPr>
          <w:rFonts w:ascii="Times New Roman" w:hAnsi="Times New Roman"/>
          <w:color w:val="000000" w:themeColor="text1"/>
          <w:sz w:val="28"/>
          <w:szCs w:val="28"/>
        </w:rPr>
        <w:t xml:space="preserve"> Б Л А С Т І</w:t>
      </w:r>
    </w:p>
    <w:p w:rsidR="00102BDC" w:rsidRPr="002C7416" w:rsidRDefault="00102BDC" w:rsidP="002C7416">
      <w:pPr>
        <w:pStyle w:val="a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C7416">
        <w:rPr>
          <w:rFonts w:ascii="Times New Roman" w:hAnsi="Times New Roman"/>
          <w:b/>
          <w:color w:val="000000" w:themeColor="text1"/>
          <w:sz w:val="28"/>
          <w:szCs w:val="28"/>
        </w:rPr>
        <w:t xml:space="preserve">65 </w:t>
      </w:r>
      <w:proofErr w:type="spellStart"/>
      <w:r w:rsidRPr="002C7416">
        <w:rPr>
          <w:rFonts w:ascii="Times New Roman" w:hAnsi="Times New Roman"/>
          <w:b/>
          <w:color w:val="000000" w:themeColor="text1"/>
          <w:sz w:val="28"/>
          <w:szCs w:val="28"/>
        </w:rPr>
        <w:t>сесія</w:t>
      </w:r>
      <w:proofErr w:type="spellEnd"/>
      <w:r w:rsidRPr="002C741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восьмого </w:t>
      </w:r>
      <w:proofErr w:type="spellStart"/>
      <w:r w:rsidRPr="002C7416">
        <w:rPr>
          <w:rFonts w:ascii="Times New Roman" w:hAnsi="Times New Roman"/>
          <w:b/>
          <w:color w:val="000000" w:themeColor="text1"/>
          <w:sz w:val="28"/>
          <w:szCs w:val="28"/>
        </w:rPr>
        <w:t>скликання</w:t>
      </w:r>
      <w:proofErr w:type="spellEnd"/>
    </w:p>
    <w:p w:rsidR="00102BDC" w:rsidRPr="002C7416" w:rsidRDefault="00102BDC" w:rsidP="002C7416">
      <w:pPr>
        <w:pStyle w:val="a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102BDC" w:rsidRPr="002C7416" w:rsidRDefault="00102BDC" w:rsidP="002C7416">
      <w:pPr>
        <w:pStyle w:val="a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C7416">
        <w:rPr>
          <w:rFonts w:ascii="Times New Roman" w:hAnsi="Times New Roman"/>
          <w:color w:val="000000" w:themeColor="text1"/>
          <w:sz w:val="28"/>
          <w:szCs w:val="28"/>
        </w:rPr>
        <w:t xml:space="preserve">Р І Ш Е Н </w:t>
      </w:r>
      <w:proofErr w:type="spellStart"/>
      <w:proofErr w:type="gramStart"/>
      <w:r w:rsidRPr="002C7416">
        <w:rPr>
          <w:rFonts w:ascii="Times New Roman" w:hAnsi="Times New Roman"/>
          <w:color w:val="000000" w:themeColor="text1"/>
          <w:sz w:val="28"/>
          <w:szCs w:val="28"/>
        </w:rPr>
        <w:t>Н</w:t>
      </w:r>
      <w:proofErr w:type="spellEnd"/>
      <w:proofErr w:type="gramEnd"/>
      <w:r w:rsidRPr="002C7416">
        <w:rPr>
          <w:rFonts w:ascii="Times New Roman" w:hAnsi="Times New Roman"/>
          <w:color w:val="000000" w:themeColor="text1"/>
          <w:sz w:val="28"/>
          <w:szCs w:val="28"/>
        </w:rPr>
        <w:t xml:space="preserve"> Я</w:t>
      </w:r>
    </w:p>
    <w:p w:rsidR="00102BDC" w:rsidRPr="002C7416" w:rsidRDefault="00102BDC" w:rsidP="002C7416">
      <w:pPr>
        <w:pStyle w:val="a7"/>
        <w:rPr>
          <w:rFonts w:ascii="Times New Roman" w:hAnsi="Times New Roman"/>
          <w:color w:val="000000" w:themeColor="text1"/>
          <w:sz w:val="28"/>
          <w:szCs w:val="28"/>
        </w:rPr>
      </w:pPr>
    </w:p>
    <w:p w:rsidR="00102BDC" w:rsidRPr="002C7416" w:rsidRDefault="00102BDC" w:rsidP="002C7416">
      <w:pPr>
        <w:pStyle w:val="a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2C7416">
        <w:rPr>
          <w:rFonts w:ascii="Times New Roman" w:hAnsi="Times New Roman"/>
          <w:color w:val="000000" w:themeColor="text1"/>
          <w:sz w:val="28"/>
          <w:szCs w:val="28"/>
        </w:rPr>
        <w:t>від</w:t>
      </w:r>
      <w:proofErr w:type="spellEnd"/>
      <w:r w:rsidRPr="002C7416">
        <w:rPr>
          <w:rFonts w:ascii="Times New Roman" w:hAnsi="Times New Roman"/>
          <w:color w:val="000000" w:themeColor="text1"/>
          <w:sz w:val="28"/>
          <w:szCs w:val="28"/>
        </w:rPr>
        <w:t xml:space="preserve"> 20 </w:t>
      </w:r>
      <w:proofErr w:type="spellStart"/>
      <w:r w:rsidRPr="002C7416">
        <w:rPr>
          <w:rFonts w:ascii="Times New Roman" w:hAnsi="Times New Roman"/>
          <w:color w:val="000000" w:themeColor="text1"/>
          <w:sz w:val="28"/>
          <w:szCs w:val="28"/>
        </w:rPr>
        <w:t>грудня</w:t>
      </w:r>
      <w:proofErr w:type="spellEnd"/>
      <w:r w:rsidRPr="002C7416">
        <w:rPr>
          <w:rFonts w:ascii="Times New Roman" w:hAnsi="Times New Roman"/>
          <w:color w:val="000000" w:themeColor="text1"/>
          <w:sz w:val="28"/>
          <w:szCs w:val="28"/>
        </w:rPr>
        <w:t xml:space="preserve">  2024  року  </w:t>
      </w:r>
      <w:r w:rsidRPr="002C7416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C7416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C7416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C7416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C7416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C7416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C7416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C7416">
        <w:rPr>
          <w:rFonts w:ascii="Times New Roman" w:hAnsi="Times New Roman"/>
          <w:color w:val="000000" w:themeColor="text1"/>
          <w:sz w:val="28"/>
          <w:szCs w:val="28"/>
        </w:rPr>
        <w:tab/>
        <w:t>№</w:t>
      </w:r>
      <w:r w:rsidRPr="002C7416">
        <w:rPr>
          <w:rFonts w:ascii="Times New Roman" w:hAnsi="Times New Roman"/>
          <w:color w:val="000000" w:themeColor="text1"/>
          <w:sz w:val="28"/>
          <w:szCs w:val="28"/>
          <w:lang w:val="uk-UA"/>
        </w:rPr>
        <w:t>936</w:t>
      </w:r>
    </w:p>
    <w:p w:rsidR="00102BDC" w:rsidRPr="002C7416" w:rsidRDefault="00102BDC" w:rsidP="002C7416">
      <w:pPr>
        <w:pStyle w:val="a7"/>
        <w:rPr>
          <w:rFonts w:ascii="Times New Roman" w:hAnsi="Times New Roman"/>
          <w:color w:val="000000" w:themeColor="text1"/>
          <w:sz w:val="28"/>
          <w:szCs w:val="28"/>
        </w:rPr>
      </w:pPr>
      <w:r w:rsidRPr="002C7416">
        <w:rPr>
          <w:rFonts w:ascii="Times New Roman" w:hAnsi="Times New Roman"/>
          <w:color w:val="000000" w:themeColor="text1"/>
          <w:sz w:val="28"/>
          <w:szCs w:val="28"/>
        </w:rPr>
        <w:t>м. Рахів</w:t>
      </w:r>
    </w:p>
    <w:p w:rsidR="00102BDC" w:rsidRPr="002C7416" w:rsidRDefault="00102BDC" w:rsidP="002C7416">
      <w:pPr>
        <w:pStyle w:val="a7"/>
        <w:rPr>
          <w:rFonts w:ascii="Times New Roman" w:hAnsi="Times New Roman"/>
          <w:color w:val="000000" w:themeColor="text1"/>
          <w:sz w:val="28"/>
          <w:szCs w:val="28"/>
        </w:rPr>
      </w:pPr>
    </w:p>
    <w:p w:rsidR="006A394C" w:rsidRPr="002C7416" w:rsidRDefault="000E0DCC" w:rsidP="002C741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2C7416">
        <w:rPr>
          <w:rFonts w:ascii="Times New Roman" w:eastAsia="Calibri" w:hAnsi="Times New Roman" w:cs="Times New Roman"/>
          <w:color w:val="000000" w:themeColor="text1"/>
          <w:sz w:val="28"/>
          <w:szCs w:val="20"/>
          <w:lang w:val="uk-UA"/>
        </w:rPr>
        <w:t>Про затвердження Програми п</w:t>
      </w:r>
      <w:r w:rsidRPr="002C741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ідтримки повноважень </w:t>
      </w:r>
    </w:p>
    <w:p w:rsidR="000E0DCC" w:rsidRPr="002C7416" w:rsidRDefault="000E0DCC" w:rsidP="002C741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2C741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органів місцевого самоврядування  на</w:t>
      </w:r>
      <w:r w:rsidRPr="002C7416">
        <w:rPr>
          <w:rFonts w:ascii="Times New Roman" w:eastAsia="Calibri" w:hAnsi="Times New Roman" w:cs="Times New Roman"/>
          <w:color w:val="000000" w:themeColor="text1"/>
          <w:sz w:val="28"/>
          <w:szCs w:val="20"/>
          <w:lang w:val="uk-UA"/>
        </w:rPr>
        <w:t xml:space="preserve"> 202</w:t>
      </w:r>
      <w:r w:rsidR="00F57AF7" w:rsidRPr="002C7416">
        <w:rPr>
          <w:rFonts w:ascii="Times New Roman" w:eastAsia="Calibri" w:hAnsi="Times New Roman" w:cs="Times New Roman"/>
          <w:color w:val="000000" w:themeColor="text1"/>
          <w:sz w:val="28"/>
          <w:szCs w:val="20"/>
          <w:lang w:val="uk-UA"/>
        </w:rPr>
        <w:t>5</w:t>
      </w:r>
      <w:r w:rsidRPr="002C7416">
        <w:rPr>
          <w:rFonts w:ascii="Times New Roman" w:eastAsia="Calibri" w:hAnsi="Times New Roman" w:cs="Times New Roman"/>
          <w:color w:val="000000" w:themeColor="text1"/>
          <w:sz w:val="28"/>
          <w:szCs w:val="20"/>
          <w:lang w:val="uk-UA"/>
        </w:rPr>
        <w:t xml:space="preserve"> рік</w:t>
      </w:r>
    </w:p>
    <w:p w:rsidR="000E0DCC" w:rsidRPr="002C7416" w:rsidRDefault="000E0DCC" w:rsidP="002C741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0E0DCC" w:rsidRPr="002C7416" w:rsidRDefault="000E0DCC" w:rsidP="002C74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2C741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Керуючись </w:t>
      </w:r>
      <w:r w:rsidRPr="002C7416">
        <w:rPr>
          <w:rFonts w:ascii="Times New Roman" w:eastAsia="Calibri" w:hAnsi="Times New Roman" w:cs="Times New Roman"/>
          <w:color w:val="000000" w:themeColor="text1"/>
          <w:sz w:val="28"/>
          <w:lang w:val="uk-UA"/>
        </w:rPr>
        <w:t xml:space="preserve">ст.26 Закону України «Про місцеве самоврядування в Україні», </w:t>
      </w:r>
      <w:r w:rsidRPr="002C741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0E0DCC" w:rsidRPr="002C7416" w:rsidRDefault="000E0DCC" w:rsidP="002C741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0E0DCC" w:rsidRPr="002C7416" w:rsidRDefault="000E0DCC" w:rsidP="002C7416">
      <w:pPr>
        <w:tabs>
          <w:tab w:val="left" w:pos="406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6"/>
          <w:lang w:val="uk-UA"/>
        </w:rPr>
      </w:pPr>
      <w:r w:rsidRPr="002C741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2C7416">
        <w:rPr>
          <w:rFonts w:ascii="Times New Roman" w:eastAsia="Calibri" w:hAnsi="Times New Roman" w:cs="Times New Roman"/>
          <w:color w:val="000000" w:themeColor="text1"/>
          <w:sz w:val="28"/>
          <w:szCs w:val="26"/>
          <w:lang w:val="uk-UA"/>
        </w:rPr>
        <w:t>В И Р І Ш И Л А:</w:t>
      </w:r>
    </w:p>
    <w:p w:rsidR="000E0DCC" w:rsidRPr="002C7416" w:rsidRDefault="000E0DCC" w:rsidP="002C7416">
      <w:pPr>
        <w:tabs>
          <w:tab w:val="left" w:pos="406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6"/>
          <w:lang w:val="uk-UA"/>
        </w:rPr>
      </w:pPr>
    </w:p>
    <w:p w:rsidR="000E0DCC" w:rsidRPr="002C7416" w:rsidRDefault="006A394C" w:rsidP="002C74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2C741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1.</w:t>
      </w:r>
      <w:r w:rsidR="00834521" w:rsidRPr="002C741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Затвердити П</w:t>
      </w:r>
      <w:r w:rsidR="00834521" w:rsidRPr="002C7416">
        <w:rPr>
          <w:rFonts w:ascii="Times New Roman" w:eastAsia="Calibri" w:hAnsi="Times New Roman" w:cs="Times New Roman"/>
          <w:color w:val="000000" w:themeColor="text1"/>
          <w:sz w:val="28"/>
          <w:szCs w:val="20"/>
          <w:lang w:val="uk-UA"/>
        </w:rPr>
        <w:t>рограму</w:t>
      </w:r>
      <w:r w:rsidR="000E0DCC" w:rsidRPr="002C7416">
        <w:rPr>
          <w:rFonts w:ascii="Times New Roman" w:eastAsia="Calibri" w:hAnsi="Times New Roman" w:cs="Times New Roman"/>
          <w:color w:val="000000" w:themeColor="text1"/>
          <w:sz w:val="28"/>
          <w:szCs w:val="20"/>
          <w:lang w:val="uk-UA"/>
        </w:rPr>
        <w:t xml:space="preserve"> п</w:t>
      </w:r>
      <w:r w:rsidR="000E0DCC" w:rsidRPr="002C741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ідтримки повноважень органів місцевого самоврядування  на</w:t>
      </w:r>
      <w:r w:rsidR="000E0DCC" w:rsidRPr="002C7416">
        <w:rPr>
          <w:rFonts w:ascii="Times New Roman" w:eastAsia="Calibri" w:hAnsi="Times New Roman" w:cs="Times New Roman"/>
          <w:color w:val="000000" w:themeColor="text1"/>
          <w:sz w:val="28"/>
          <w:szCs w:val="20"/>
          <w:lang w:val="uk-UA"/>
        </w:rPr>
        <w:t xml:space="preserve"> 202</w:t>
      </w:r>
      <w:r w:rsidR="00F57AF7" w:rsidRPr="002C7416">
        <w:rPr>
          <w:rFonts w:ascii="Times New Roman" w:eastAsia="Calibri" w:hAnsi="Times New Roman" w:cs="Times New Roman"/>
          <w:color w:val="000000" w:themeColor="text1"/>
          <w:sz w:val="28"/>
          <w:szCs w:val="20"/>
          <w:lang w:val="uk-UA"/>
        </w:rPr>
        <w:t>5</w:t>
      </w:r>
      <w:r w:rsidR="000E0DCC" w:rsidRPr="002C7416">
        <w:rPr>
          <w:rFonts w:ascii="Times New Roman" w:eastAsia="Calibri" w:hAnsi="Times New Roman" w:cs="Times New Roman"/>
          <w:color w:val="000000" w:themeColor="text1"/>
          <w:sz w:val="28"/>
          <w:szCs w:val="20"/>
          <w:lang w:val="uk-UA"/>
        </w:rPr>
        <w:t xml:space="preserve"> рік</w:t>
      </w:r>
      <w:r w:rsidR="00834521" w:rsidRPr="002C7416">
        <w:rPr>
          <w:rFonts w:ascii="Times New Roman" w:eastAsia="Calibri" w:hAnsi="Times New Roman" w:cs="Times New Roman"/>
          <w:color w:val="000000" w:themeColor="text1"/>
          <w:sz w:val="28"/>
          <w:szCs w:val="20"/>
          <w:lang w:val="uk-UA"/>
        </w:rPr>
        <w:t xml:space="preserve">, </w:t>
      </w:r>
      <w:r w:rsidR="000E0DCC" w:rsidRPr="002C741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згідно додатку.</w:t>
      </w:r>
    </w:p>
    <w:p w:rsidR="00AF60E4" w:rsidRPr="002C7416" w:rsidRDefault="006A394C" w:rsidP="002C74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2C741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2.</w:t>
      </w:r>
      <w:r w:rsidR="00AF60E4" w:rsidRPr="002C741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Контроль за виконанням даного рішення покласти на постійну комісію з питань б</w:t>
      </w:r>
      <w:bookmarkStart w:id="0" w:name="_GoBack"/>
      <w:bookmarkEnd w:id="0"/>
      <w:r w:rsidR="00AF60E4" w:rsidRPr="002C741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юджету, тарифів і цін.</w:t>
      </w:r>
    </w:p>
    <w:p w:rsidR="000E0DCC" w:rsidRPr="002C7416" w:rsidRDefault="000E0DCC" w:rsidP="002C741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0E0DCC" w:rsidRPr="002C7416" w:rsidRDefault="000E0DCC" w:rsidP="002C741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834521" w:rsidRPr="002C7416" w:rsidRDefault="00834521" w:rsidP="002C741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2C741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В. п. міського голови,</w:t>
      </w:r>
    </w:p>
    <w:p w:rsidR="00834521" w:rsidRPr="002C7416" w:rsidRDefault="00834521" w:rsidP="002C741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2C741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секретар ради та виконкому </w:t>
      </w:r>
      <w:r w:rsidRPr="002C741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2C741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2C741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2C741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2C741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2C741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  <w:t>Євген МОЛНАР</w:t>
      </w:r>
    </w:p>
    <w:p w:rsidR="000E0DCC" w:rsidRPr="002C7416" w:rsidRDefault="000E0DCC" w:rsidP="002C741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102BDC" w:rsidRPr="002C7416" w:rsidRDefault="000D6688" w:rsidP="002C741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2C741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Згідно</w:t>
      </w:r>
      <w:proofErr w:type="spellEnd"/>
      <w:r w:rsidRPr="002C741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2C741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оригіналом</w:t>
      </w:r>
      <w:proofErr w:type="spellEnd"/>
      <w:r w:rsidRPr="002C741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102BDC" w:rsidRPr="002C7416" w:rsidRDefault="00102BDC" w:rsidP="002C741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2C741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br w:type="page"/>
      </w:r>
    </w:p>
    <w:p w:rsidR="001C0E24" w:rsidRPr="002C7416" w:rsidRDefault="001C0E24" w:rsidP="002C741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W w:w="0" w:type="auto"/>
        <w:jc w:val="right"/>
        <w:tblInd w:w="-207" w:type="dxa"/>
        <w:tblLook w:val="01E0" w:firstRow="1" w:lastRow="1" w:firstColumn="1" w:lastColumn="1" w:noHBand="0" w:noVBand="0"/>
      </w:tblPr>
      <w:tblGrid>
        <w:gridCol w:w="3267"/>
      </w:tblGrid>
      <w:tr w:rsidR="002C7416" w:rsidRPr="002C7416" w:rsidTr="001C0E24">
        <w:trPr>
          <w:trHeight w:val="1292"/>
          <w:jc w:val="right"/>
        </w:trPr>
        <w:tc>
          <w:tcPr>
            <w:tcW w:w="3267" w:type="dxa"/>
          </w:tcPr>
          <w:p w:rsidR="001C0E24" w:rsidRPr="002C7416" w:rsidRDefault="001C0E24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br w:type="page"/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br w:type="page"/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br w:type="page"/>
            </w:r>
            <w:r w:rsidRPr="002C7416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br w:type="page"/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          Додаток                                                                              до рішення міської ради  </w:t>
            </w:r>
          </w:p>
          <w:p w:rsidR="001C0E24" w:rsidRPr="002C7416" w:rsidRDefault="001C0E24" w:rsidP="002C7416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lang w:val="uk-UA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102BDC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65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-ої сесії    8-го скликання                                                                                                 від </w:t>
            </w:r>
            <w:r w:rsidR="00102BDC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20.12.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2</w:t>
            </w:r>
            <w:r w:rsidR="00102BDC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024 р. №936</w:t>
            </w:r>
          </w:p>
          <w:p w:rsidR="001C0E24" w:rsidRPr="002C7416" w:rsidRDefault="001C0E24" w:rsidP="002C74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</w:p>
        </w:tc>
      </w:tr>
    </w:tbl>
    <w:p w:rsidR="001C0E24" w:rsidRPr="002C7416" w:rsidRDefault="001C0E24" w:rsidP="002C7416">
      <w:pPr>
        <w:pStyle w:val="1"/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</w:pPr>
    </w:p>
    <w:p w:rsidR="001C0E24" w:rsidRPr="002C7416" w:rsidRDefault="001C0E24" w:rsidP="002C741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0A1B23" w:rsidRPr="002C7416" w:rsidRDefault="000A1B23" w:rsidP="002C741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0A1B23" w:rsidRPr="002C7416" w:rsidRDefault="000A1B23" w:rsidP="002C741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0A1B23" w:rsidRPr="002C7416" w:rsidRDefault="000A1B23" w:rsidP="002C741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0E0DCC" w:rsidRPr="002C7416" w:rsidRDefault="000E0DCC" w:rsidP="002C741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C741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ПАСПОРТ</w:t>
      </w:r>
    </w:p>
    <w:p w:rsidR="000E0DCC" w:rsidRPr="002C7416" w:rsidRDefault="000E0DCC" w:rsidP="002C741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C741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Програми підтримки повноважень </w:t>
      </w:r>
    </w:p>
    <w:p w:rsidR="000E0DCC" w:rsidRPr="002C7416" w:rsidRDefault="000E0DCC" w:rsidP="002C741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C741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органів </w:t>
      </w:r>
      <w:r w:rsidR="000271AE" w:rsidRPr="002C741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місцевого самоврядування на 2025</w:t>
      </w:r>
      <w:r w:rsidRPr="002C741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рік</w:t>
      </w:r>
    </w:p>
    <w:p w:rsidR="00AA2DAF" w:rsidRPr="002C7416" w:rsidRDefault="00AA2DAF" w:rsidP="002C741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0E0DCC" w:rsidRPr="002C7416" w:rsidRDefault="000E0DCC" w:rsidP="002C74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 Ініціатор розроблення Програми: </w:t>
      </w:r>
      <w:r w:rsidR="00F57AF7"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Рахівська міська </w:t>
      </w:r>
      <w:r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рад</w:t>
      </w:r>
      <w:r w:rsidR="00F57AF7"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262B7C" w:rsidRPr="002C7416" w:rsidRDefault="000271AE" w:rsidP="002C74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</w:t>
      </w:r>
      <w:r w:rsidR="000E0DCC"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Підстава для розроблення Програми: Закони України “Про місцеве самоврядування в Україні», «Про статус депутатів місцевих рад», Бюджетний кодекс України, Указ Президента Ук</w:t>
      </w:r>
      <w:r w:rsidR="000A1B23"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раїни від 30 серпня 2001 року №</w:t>
      </w:r>
      <w:r w:rsidR="000E0DCC"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749/2001 «Про державну підтримку розвитку місцевого самоврядування в Україні», Програма державної підтримки і розвитку місцевого самоврядування в Україні, 3.Розробники Програми: </w:t>
      </w:r>
      <w:r w:rsidR="00AA2DAF"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 </w:t>
      </w:r>
      <w:proofErr w:type="spellStart"/>
      <w:r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загально</w:t>
      </w:r>
      <w:r w:rsidR="00AA2DAF"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інформаційної</w:t>
      </w:r>
      <w:proofErr w:type="spellEnd"/>
      <w:r w:rsidR="00AA2DAF"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роботи</w:t>
      </w:r>
      <w:r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цифровізації</w:t>
      </w:r>
      <w:proofErr w:type="spellEnd"/>
      <w:r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,зв’язків з громадськістю та охорони праці</w:t>
      </w:r>
      <w:r w:rsidR="00AA2DAF"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0E0DCC" w:rsidRPr="002C7416" w:rsidRDefault="000E0DCC" w:rsidP="002C74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4.Відповідальний виконавець Програми: Рахівськ</w:t>
      </w:r>
      <w:r w:rsidR="000271AE"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</w:t>
      </w:r>
      <w:r w:rsidR="000271AE"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рад</w:t>
      </w:r>
      <w:r w:rsidR="000271AE"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:rsidR="00AA2DAF" w:rsidRPr="002C7416" w:rsidRDefault="000E0DCC" w:rsidP="002C74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5.Учасники П</w:t>
      </w:r>
      <w:r w:rsidR="00F57AF7"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рограми:  Рахівська міська рада</w:t>
      </w:r>
      <w:r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AA2DAF" w:rsidRPr="002C7416" w:rsidRDefault="000E0DCC" w:rsidP="002C74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6.Термін реалізації Програм</w:t>
      </w:r>
      <w:r w:rsidR="00F57AF7"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и: 2025</w:t>
      </w:r>
      <w:r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рік.</w:t>
      </w:r>
    </w:p>
    <w:p w:rsidR="00AA2DAF" w:rsidRPr="002C7416" w:rsidRDefault="000E0DCC" w:rsidP="002C74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7.Загальний обсяг необхідних для реалізації Програми фінансових ресурсів з міського бюджету складає  </w:t>
      </w:r>
      <w:r w:rsidR="00955531"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2350000,0</w:t>
      </w:r>
      <w:r w:rsidR="00DC0775"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 гривень</w:t>
      </w:r>
      <w:r w:rsidR="00955531"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0E0DCC" w:rsidRPr="002C7416" w:rsidRDefault="000E0DCC" w:rsidP="002C74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8.Очікувані </w:t>
      </w:r>
      <w:r w:rsidR="000271AE"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результати виконання Програми: в</w:t>
      </w:r>
      <w:r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провадження інноваційного підходу до вирішення питань розвитку території з боку органів місцевого самоврядування, розповсюдження позитивного досвіду діяльності органів місцевого самоврядування.</w:t>
      </w:r>
    </w:p>
    <w:p w:rsidR="000E0DCC" w:rsidRPr="002C7416" w:rsidRDefault="000E0DCC" w:rsidP="002C741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  <w:r w:rsidRPr="002C7416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br w:type="page"/>
      </w:r>
    </w:p>
    <w:p w:rsidR="000E0DCC" w:rsidRPr="002C7416" w:rsidRDefault="000E0DCC" w:rsidP="002C741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C7416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lastRenderedPageBreak/>
        <w:t xml:space="preserve">Програма </w:t>
      </w:r>
      <w:r w:rsidRPr="002C741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підтримки повноважень </w:t>
      </w:r>
    </w:p>
    <w:p w:rsidR="000E0DCC" w:rsidRPr="002C7416" w:rsidRDefault="000E0DCC" w:rsidP="002C741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C741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органів місцевого самоврядування на 202</w:t>
      </w:r>
      <w:r w:rsidR="00F57AF7" w:rsidRPr="002C741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5</w:t>
      </w:r>
      <w:r w:rsidRPr="002C741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рік </w:t>
      </w:r>
    </w:p>
    <w:p w:rsidR="000E0DCC" w:rsidRPr="002C7416" w:rsidRDefault="000E0DCC" w:rsidP="002C741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0E0DCC" w:rsidRPr="002C7416" w:rsidRDefault="000E0DCC" w:rsidP="002C741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 w:rsidRPr="002C741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1.Загальні положення</w:t>
      </w:r>
    </w:p>
    <w:p w:rsidR="000E0DCC" w:rsidRPr="002C7416" w:rsidRDefault="000E0DCC" w:rsidP="002C741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Місцеве самоврядування виступає одним із найважливіших принципів організації і функціонування влади в суспільстві й державі та є необхідною складовою будь-якого демократичного ладу. </w:t>
      </w:r>
    </w:p>
    <w:p w:rsidR="000E0DCC" w:rsidRPr="002C7416" w:rsidRDefault="000E0DCC" w:rsidP="002C74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Програма підтримки діяльності органів місцевого самоврядування у                   Рахівській міській </w:t>
      </w:r>
      <w:r w:rsidR="00F57AF7"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раді</w:t>
      </w:r>
      <w:r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202</w:t>
      </w:r>
      <w:r w:rsidR="00F57AF7"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рік (далі - Програма) розроблена відповідно до статті 140 Конст</w:t>
      </w:r>
      <w:r w:rsidR="00F57AF7"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итуції України, Закону України «</w:t>
      </w:r>
      <w:r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м</w:t>
      </w:r>
      <w:r w:rsidR="00F57AF7"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ісцеве самоврядування в Україні»</w:t>
      </w:r>
      <w:r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0E0DCC" w:rsidRPr="002C7416" w:rsidRDefault="000E0DCC" w:rsidP="002C74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Комплексний та системний підхід у вирішенні завдань Програми дає змогу реалізовувати політику у сфері місцевого самоврядування завдяки спільним зусиллям виконавчого органу міської ради, представницького органу місцевого самоврядування  в Рахівській міській територіальній громаді. </w:t>
      </w:r>
    </w:p>
    <w:p w:rsidR="000E0DCC" w:rsidRPr="002C7416" w:rsidRDefault="000E0DCC" w:rsidP="002C741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 w:rsidRPr="002C741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2.Мета та основні завдання</w:t>
      </w:r>
    </w:p>
    <w:p w:rsidR="000E0DCC" w:rsidRPr="002C7416" w:rsidRDefault="000E0DCC" w:rsidP="002C741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Основна мета Програми  спрямована  на подальший розвиток самоврядування в Рахівській міській </w:t>
      </w:r>
      <w:r w:rsidR="00F57AF7"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раді,</w:t>
      </w:r>
      <w:r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як важливої складової становлення громадянського суспільства, зміцнення організаційно-правових, фінансово-економічних засад місцевого самоврядування, та створення сприятливих умов для участі громади у вирішенні питань місцевого значення, а саме:</w:t>
      </w:r>
    </w:p>
    <w:p w:rsidR="000E0DCC" w:rsidRPr="002C7416" w:rsidRDefault="000E0DCC" w:rsidP="002C741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удосконалення правових засад місцевого самоврядування;</w:t>
      </w:r>
    </w:p>
    <w:p w:rsidR="000E0DCC" w:rsidRPr="002C7416" w:rsidRDefault="000E0DCC" w:rsidP="002C741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зміцнення матеріально-фінансової основи місцевого самоврядування;</w:t>
      </w:r>
    </w:p>
    <w:p w:rsidR="000E0DCC" w:rsidRPr="002C7416" w:rsidRDefault="000E0DCC" w:rsidP="002C741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розвиток ініціативи населення у вирішенні питань місцевого значення;</w:t>
      </w:r>
    </w:p>
    <w:p w:rsidR="000E0DCC" w:rsidRPr="002C7416" w:rsidRDefault="000E0DCC" w:rsidP="002C741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розширення сфер впливу на організаційні процеси в </w:t>
      </w:r>
      <w:r w:rsidR="00F57AF7"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громаді</w:t>
      </w:r>
      <w:r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активізацію діяльності депутатського корпусу і громадськості;</w:t>
      </w:r>
    </w:p>
    <w:p w:rsidR="000E0DCC" w:rsidRPr="002C7416" w:rsidRDefault="000E0DCC" w:rsidP="002C741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вирішення проблем функціонування  і розвитку інформаційної сфери громади.</w:t>
      </w:r>
    </w:p>
    <w:p w:rsidR="000E0DCC" w:rsidRPr="002C7416" w:rsidRDefault="000E0DCC" w:rsidP="002C741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 w:rsidRPr="002C741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3.Основні завдання програми</w:t>
      </w:r>
    </w:p>
    <w:p w:rsidR="000E0DCC" w:rsidRPr="002C7416" w:rsidRDefault="000E0DCC" w:rsidP="002C74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Основними завданнями Програми є:</w:t>
      </w:r>
    </w:p>
    <w:p w:rsidR="000E0DCC" w:rsidRPr="002C7416" w:rsidRDefault="000E0DCC" w:rsidP="002C74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- удосконалення механізмів управління об’єктами права комунальної власності та спільної власності територіальних громади;</w:t>
      </w:r>
    </w:p>
    <w:p w:rsidR="000E0DCC" w:rsidRPr="002C7416" w:rsidRDefault="000E0DCC" w:rsidP="002C74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- поліпшення взаємодії з Асоціацією сільських, селищних та міських рад  та інших об’єднань рад</w:t>
      </w:r>
      <w:r w:rsidR="00F57AF7"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ою</w:t>
      </w:r>
      <w:r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0E0DCC" w:rsidRPr="002C7416" w:rsidRDefault="000E0DCC" w:rsidP="002C74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- створення належних умов для реалізації територіальною громадою та органом місцевого самоврядування прав та повноважень, визначених Конституцією та законами України;</w:t>
      </w:r>
    </w:p>
    <w:p w:rsidR="000E0DCC" w:rsidRPr="002C7416" w:rsidRDefault="000E0DCC" w:rsidP="002C74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- залучення  жителів  до процесів розвитку місцевого самоврядування в громаді.</w:t>
      </w:r>
      <w:r w:rsidRPr="002C741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br w:type="page"/>
      </w:r>
    </w:p>
    <w:p w:rsidR="000E0DCC" w:rsidRPr="002C7416" w:rsidRDefault="009A4AD4" w:rsidP="002C741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 w:rsidRPr="002C741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lastRenderedPageBreak/>
        <w:t>4</w:t>
      </w:r>
      <w:r w:rsidR="000E0DCC" w:rsidRPr="002C741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. Основні напрямки реалізації програми</w:t>
      </w:r>
    </w:p>
    <w:p w:rsidR="000E0DCC" w:rsidRPr="002C7416" w:rsidRDefault="000E0DCC" w:rsidP="002C74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Основна частина завдань здійснюється шляхом реалізації заходів відповідно до базових принципів та підходів. Крім цього, Програмою передбачено лише ті основні завдання, які відносяться до сфери місцевого самоврядування і не зачіпають питань, які вже затверджені в програмах відповідного профілю (питання благоустрою, навколишнього середовища, культурно-мистецькі, спортивно-оздоровчі та інші).</w:t>
      </w:r>
    </w:p>
    <w:p w:rsidR="000E0DCC" w:rsidRPr="002C7416" w:rsidRDefault="000E0DCC" w:rsidP="002C74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Комплексний підхід до побудови Програми передбачає її фінансування з міського бюджету і може коригуватися відповідно до пропозицій постійних комісій міської ради, виконавчого комітету  міської ради.</w:t>
      </w:r>
    </w:p>
    <w:p w:rsidR="000E0DCC" w:rsidRPr="002C7416" w:rsidRDefault="000E0DCC" w:rsidP="002C741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E0DCC" w:rsidRPr="002C7416" w:rsidRDefault="000E0DCC" w:rsidP="002C741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 w:rsidRPr="002C741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5. Фінансове забезпечення програми, основні заходи, очікувані результати</w:t>
      </w:r>
    </w:p>
    <w:p w:rsidR="000E0DCC" w:rsidRPr="002C7416" w:rsidRDefault="000E0DCC" w:rsidP="002C741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Фінансування програми здійснюється за рахунок коштів міського бюджету (відповідно функціональної класифікації)</w:t>
      </w:r>
      <w:r w:rsidR="00F57AF7"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передбачених у міському бюджеті на відповідний рік, а також за рахунок інших джерел фінансування не заборонених чинним законодавством України, виходячи з фінансового ресурсу та пріоритетів. В разі потреби обсяг фінансування окремих заходів Програми може коригуватися.</w:t>
      </w:r>
    </w:p>
    <w:p w:rsidR="005F4B4B" w:rsidRPr="002C7416" w:rsidRDefault="005F4B4B" w:rsidP="002C741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W w:w="100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76"/>
        <w:gridCol w:w="2693"/>
        <w:gridCol w:w="1134"/>
        <w:gridCol w:w="1276"/>
        <w:gridCol w:w="1275"/>
        <w:gridCol w:w="3051"/>
      </w:tblGrid>
      <w:tr w:rsidR="002C7416" w:rsidRPr="002C7416" w:rsidTr="00F622C0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5F4B4B" w:rsidP="002C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2C7416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№ з/п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5F4B4B" w:rsidP="002C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2C7416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Назва</w:t>
            </w:r>
            <w:r w:rsidR="000A1B23" w:rsidRPr="002C7416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заходів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5F4B4B" w:rsidP="002C74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2C741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Термін </w:t>
            </w:r>
          </w:p>
          <w:p w:rsidR="005F4B4B" w:rsidRPr="002C7416" w:rsidRDefault="005F4B4B" w:rsidP="002C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2C741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виконання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5F4B4B" w:rsidP="002C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2C7416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Виконавці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5F4B4B" w:rsidP="002C74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2C7416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Фінансування,</w:t>
            </w:r>
          </w:p>
          <w:p w:rsidR="005F4B4B" w:rsidRPr="002C7416" w:rsidRDefault="005F4B4B" w:rsidP="002C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2C7416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грн.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5F4B4B" w:rsidP="002C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2C7416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Очікуваний результат</w:t>
            </w:r>
          </w:p>
        </w:tc>
      </w:tr>
      <w:tr w:rsidR="002C7416" w:rsidRPr="002C7416" w:rsidTr="00F622C0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5F4B4B" w:rsidP="002C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C7416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5F4B4B" w:rsidP="002C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C7416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5F4B4B" w:rsidP="002C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C741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5F4B4B" w:rsidP="002C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C7416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5F4B4B" w:rsidP="002C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C7416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5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5F4B4B" w:rsidP="002C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C7416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6</w:t>
            </w:r>
          </w:p>
        </w:tc>
      </w:tr>
      <w:tr w:rsidR="002C7416" w:rsidRPr="002C7416" w:rsidTr="00F622C0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5F4B4B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1.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5F4B4B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Проведення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прес-конференцій для засобів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масової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інформації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(закупівля води, паперових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стаканів, цукерок, послуги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кейтерингу</w:t>
            </w:r>
            <w:proofErr w:type="spellEnd"/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).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5F4B4B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DC0775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Рахівська міська рада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955531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100000,0</w:t>
            </w:r>
            <w:r w:rsidR="00DC0775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5F4B4B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Підвищення рівня обізнаності мешканців міста із напрямками діяльності міської влади.</w:t>
            </w:r>
          </w:p>
        </w:tc>
      </w:tr>
      <w:tr w:rsidR="002C7416" w:rsidRPr="002C7416" w:rsidTr="00F622C0">
        <w:trPr>
          <w:trHeight w:val="784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DC0775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C741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2</w:t>
            </w:r>
            <w:r w:rsidR="005F4B4B" w:rsidRPr="002C741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5F4B4B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Інформаційне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забезпечення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діяльності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міської ради.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5F4B4B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DC0775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C741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Рахівська міська рада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955531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50000,0</w:t>
            </w:r>
            <w:r w:rsidR="00DC0775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5F4B4B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Зворотний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зв’язок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із жителями громади. </w:t>
            </w:r>
          </w:p>
        </w:tc>
      </w:tr>
      <w:tr w:rsidR="002C7416" w:rsidRPr="002C7416" w:rsidTr="00F622C0">
        <w:trPr>
          <w:trHeight w:val="450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DC0775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  <w:r w:rsidR="005F4B4B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5F4B4B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Технічне обслуговування та </w:t>
            </w:r>
            <w:proofErr w:type="spellStart"/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хостинг</w:t>
            </w:r>
            <w:proofErr w:type="spellEnd"/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офіційних </w:t>
            </w:r>
            <w:proofErr w:type="spellStart"/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інтернет-ресурсів</w:t>
            </w:r>
            <w:proofErr w:type="spellEnd"/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міської ради.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5F4B4B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DC0775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C741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Рахівська міська рада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955531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50000,0</w:t>
            </w:r>
            <w:r w:rsidR="00DC0775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5F4B4B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Забезпеченнябезперебійногофункціонуванняінтернет-ресурсівміської ради.</w:t>
            </w:r>
          </w:p>
        </w:tc>
      </w:tr>
      <w:tr w:rsidR="002C7416" w:rsidRPr="002C7416" w:rsidTr="00F622C0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DC0775" w:rsidP="002C7416">
            <w:pPr>
              <w:spacing w:after="0" w:line="240" w:lineRule="auto"/>
              <w:ind w:hanging="18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4.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5F4B4B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Членство в Асоціаціях:</w:t>
            </w:r>
          </w:p>
          <w:p w:rsidR="005F4B4B" w:rsidRPr="002C7416" w:rsidRDefault="005F4B4B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– Асоціації міст України, Асоціації ОТГ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5F4B4B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DC0775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C741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Рахівська міська рада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955531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50000,0</w:t>
            </w:r>
            <w:r w:rsidR="00DC0775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5F4B4B" w:rsidP="002C7416">
            <w:pPr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Участь у заходах, семінарах та навчаннях, відрядження, закупівля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сувенірної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продукції</w:t>
            </w:r>
          </w:p>
        </w:tc>
      </w:tr>
      <w:tr w:rsidR="002C7416" w:rsidRPr="002C7416" w:rsidTr="00F622C0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DC0775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  <w:r w:rsidR="005F4B4B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5F4B4B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Транспортне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забезпечення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делегацій, експертів, науковців,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учасників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заходів та інших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запрошених.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5F4B4B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Протягом року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4B4B" w:rsidRPr="002C7416" w:rsidRDefault="00DC0775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C741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Рахівська міська рада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955531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150000,0</w:t>
            </w:r>
            <w:r w:rsidR="00DC0775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5F4B4B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послуг з транспортного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перевезення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делегацій, експертів,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науковців, учасників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заходів та інших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запрошених.</w:t>
            </w:r>
          </w:p>
        </w:tc>
      </w:tr>
      <w:tr w:rsidR="002C7416" w:rsidRPr="002C7416" w:rsidTr="00F622C0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DC0775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en-US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6</w:t>
            </w:r>
            <w:r w:rsidR="005F4B4B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5F4B4B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en-US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Проведення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конференцій, зустрічей, майстер-класів, семінарів. Закупівля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товарів для проведення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майстер-класів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5F4B4B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4B4B" w:rsidRPr="002C7416" w:rsidRDefault="00DC0775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C741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Рахівська міська рада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955531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en-US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100000,0</w:t>
            </w:r>
            <w:r w:rsidR="00DC0775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5F4B4B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en-US"/>
              </w:rPr>
            </w:pPr>
            <w:r w:rsidRPr="002C7416">
              <w:rPr>
                <w:rFonts w:ascii="Times New Roman" w:eastAsia="Times New Roman" w:hAnsi="Times New Roman" w:cs="Times New Roman"/>
                <w:color w:val="000000" w:themeColor="text1"/>
                <w:lang w:val="uk-UA" w:eastAsia="en-US"/>
              </w:rPr>
              <w:t>Навчання та обмін</w:t>
            </w:r>
            <w:r w:rsidR="001E0589" w:rsidRPr="002C7416">
              <w:rPr>
                <w:rFonts w:ascii="Times New Roman" w:eastAsia="Times New Roman" w:hAnsi="Times New Roman" w:cs="Times New Roman"/>
                <w:color w:val="000000" w:themeColor="text1"/>
                <w:lang w:val="uk-UA" w:eastAsia="en-US"/>
              </w:rPr>
              <w:t xml:space="preserve"> </w:t>
            </w:r>
            <w:r w:rsidRPr="002C7416">
              <w:rPr>
                <w:rFonts w:ascii="Times New Roman" w:eastAsia="Times New Roman" w:hAnsi="Times New Roman" w:cs="Times New Roman"/>
                <w:color w:val="000000" w:themeColor="text1"/>
                <w:lang w:val="uk-UA" w:eastAsia="en-US"/>
              </w:rPr>
              <w:t>досвідом для жителів</w:t>
            </w:r>
            <w:r w:rsidR="001E0589" w:rsidRPr="002C7416">
              <w:rPr>
                <w:rFonts w:ascii="Times New Roman" w:eastAsia="Times New Roman" w:hAnsi="Times New Roman" w:cs="Times New Roman"/>
                <w:color w:val="000000" w:themeColor="text1"/>
                <w:lang w:val="uk-UA" w:eastAsia="en-US"/>
              </w:rPr>
              <w:t xml:space="preserve"> </w:t>
            </w:r>
            <w:r w:rsidRPr="002C7416">
              <w:rPr>
                <w:rFonts w:ascii="Times New Roman" w:eastAsia="Times New Roman" w:hAnsi="Times New Roman" w:cs="Times New Roman"/>
                <w:color w:val="000000" w:themeColor="text1"/>
                <w:lang w:val="uk-UA" w:eastAsia="en-US"/>
              </w:rPr>
              <w:t xml:space="preserve">громади. </w:t>
            </w:r>
          </w:p>
        </w:tc>
      </w:tr>
      <w:tr w:rsidR="002C7416" w:rsidRPr="002C7416" w:rsidTr="00F622C0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DC0775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en-US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  <w:r w:rsidR="005F4B4B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5F4B4B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en-US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послуг з перевезення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на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відпочинок та оздоровлення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дітей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5F4B4B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en-US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4B4B" w:rsidRPr="002C7416" w:rsidRDefault="00DC0775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en-US"/>
              </w:rPr>
            </w:pPr>
            <w:r w:rsidRPr="002C7416">
              <w:rPr>
                <w:rFonts w:ascii="Times New Roman" w:eastAsia="Times New Roman" w:hAnsi="Times New Roman" w:cs="Times New Roman"/>
                <w:color w:val="000000" w:themeColor="text1"/>
                <w:lang w:val="uk-UA" w:eastAsia="en-US"/>
              </w:rPr>
              <w:t>Рахівська міська рада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955531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en-US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300000,0</w:t>
            </w:r>
            <w:r w:rsidR="00DC0775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5F4B4B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en-US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Перевезення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дітей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на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відпочинок та оздоровлення</w:t>
            </w:r>
          </w:p>
        </w:tc>
      </w:tr>
      <w:tr w:rsidR="002C7416" w:rsidRPr="002C7416" w:rsidTr="00F622C0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DC0775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  <w:r w:rsidR="005F4B4B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4B4B" w:rsidRPr="002C7416" w:rsidRDefault="005F4B4B" w:rsidP="002C74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Придбання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друкованої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презентаційної та інформаційної  продукції.</w:t>
            </w:r>
          </w:p>
          <w:p w:rsidR="005F4B4B" w:rsidRPr="002C7416" w:rsidRDefault="005F4B4B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Законодавча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література, книги,кубки, товари з логотипом громади, аудіо та відеопродукція про громаду. Придбання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інформаційних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постерів</w:t>
            </w:r>
            <w:proofErr w:type="spellEnd"/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, біг-бордів, банерів, афіш.</w:t>
            </w:r>
          </w:p>
          <w:p w:rsidR="005F4B4B" w:rsidRPr="002C7416" w:rsidRDefault="005F4B4B" w:rsidP="002C74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5F4B4B" w:rsidRPr="002C7416" w:rsidRDefault="005F4B4B" w:rsidP="002C74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Придбання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ритуальної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продукції (вінків, кошиків, квітів, лампадок) для покладання до пам’ятників, пам’ятних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знаків, меморіальних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дощок, обелісків, могил одиноких та визначних людей.</w:t>
            </w:r>
          </w:p>
          <w:p w:rsidR="005F4B4B" w:rsidRPr="002C7416" w:rsidRDefault="005F4B4B" w:rsidP="002C74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5F4B4B" w:rsidRPr="002C7416" w:rsidRDefault="005F4B4B" w:rsidP="002C74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Придбання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квіткової та сувенірної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продукції, подарункових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наборів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для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відзначення та нагородження, а також для вручення при проведенні та організації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подій, заходів, свят. </w:t>
            </w:r>
          </w:p>
          <w:p w:rsidR="005F4B4B" w:rsidRPr="002C7416" w:rsidRDefault="005F4B4B" w:rsidP="002C74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5F4B4B" w:rsidRPr="002C7416" w:rsidRDefault="005F4B4B" w:rsidP="002C74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Придбання грамот, подяк, почесних грамот, відзнак, медалей, рамок, календарів, ручок, тарілок, блокнотів.</w:t>
            </w:r>
          </w:p>
          <w:p w:rsidR="005F4B4B" w:rsidRPr="002C7416" w:rsidRDefault="005F4B4B" w:rsidP="002C74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5F4B4B" w:rsidRPr="002C7416" w:rsidRDefault="005F4B4B" w:rsidP="002C74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Придбання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листівок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або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наборів для виготовлення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листівок. </w:t>
            </w:r>
          </w:p>
          <w:p w:rsidR="005F4B4B" w:rsidRPr="002C7416" w:rsidRDefault="005F4B4B" w:rsidP="002C74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5F4B4B" w:rsidRPr="002C7416" w:rsidRDefault="005F4B4B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Придбання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безалкогольних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напоїв, фруктів, солодощів, печива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тощо.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5F4B4B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Протягом року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DC0775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C741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Рахівська міська рада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955531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600000,0</w:t>
            </w:r>
            <w:r w:rsidR="00DC0775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5F4B4B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Інформування та промоції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діяльності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міської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ради.</w:t>
            </w:r>
          </w:p>
          <w:p w:rsidR="005F4B4B" w:rsidRPr="002C7416" w:rsidRDefault="005F4B4B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Вшанування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пам’яті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визначних людей, визначних дат з історії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громади, Рахівщини та України.</w:t>
            </w:r>
          </w:p>
        </w:tc>
      </w:tr>
      <w:tr w:rsidR="002C7416" w:rsidRPr="002C7416" w:rsidTr="00F622C0">
        <w:trPr>
          <w:trHeight w:val="644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DC0775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en-US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9</w:t>
            </w:r>
            <w:r w:rsidR="005F4B4B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5F4B4B" w:rsidP="002C7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uk-UA" w:eastAsia="en-US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Придбання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офісних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меблів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5F4B4B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DC0775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C741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Рахівська міська рада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955531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en-US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200000,0</w:t>
            </w:r>
            <w:r w:rsidR="00DC0775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5F4B4B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en-US"/>
              </w:rPr>
            </w:pPr>
            <w:r w:rsidRPr="002C7416">
              <w:rPr>
                <w:rFonts w:ascii="Times New Roman" w:eastAsia="Times New Roman" w:hAnsi="Times New Roman" w:cs="Times New Roman"/>
                <w:color w:val="000000" w:themeColor="text1"/>
                <w:lang w:val="uk-UA" w:eastAsia="en-US"/>
              </w:rPr>
              <w:t>Покращення комфорту для роботи</w:t>
            </w:r>
            <w:r w:rsidR="001E0589" w:rsidRPr="002C7416">
              <w:rPr>
                <w:rFonts w:ascii="Times New Roman" w:eastAsia="Times New Roman" w:hAnsi="Times New Roman" w:cs="Times New Roman"/>
                <w:color w:val="000000" w:themeColor="text1"/>
                <w:lang w:val="uk-UA" w:eastAsia="en-US"/>
              </w:rPr>
              <w:t xml:space="preserve"> </w:t>
            </w:r>
            <w:r w:rsidRPr="002C7416">
              <w:rPr>
                <w:rFonts w:ascii="Times New Roman" w:eastAsia="Times New Roman" w:hAnsi="Times New Roman" w:cs="Times New Roman"/>
                <w:color w:val="000000" w:themeColor="text1"/>
                <w:lang w:val="uk-UA" w:eastAsia="en-US"/>
              </w:rPr>
              <w:t>працівників</w:t>
            </w:r>
          </w:p>
        </w:tc>
      </w:tr>
      <w:tr w:rsidR="002C7416" w:rsidRPr="002C7416" w:rsidTr="00F622C0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DC0775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en-US"/>
              </w:rPr>
            </w:pPr>
            <w:r w:rsidRPr="002C7416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10</w:t>
            </w:r>
            <w:r w:rsidR="005F4B4B" w:rsidRPr="002C7416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4AD4" w:rsidRPr="002C7416" w:rsidRDefault="005F4B4B" w:rsidP="002C7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C741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Оплата послуг конфіденційного зв’язку (користування захищеним цифровим каналом), оплата послуги мережі </w:t>
            </w:r>
            <w:proofErr w:type="spellStart"/>
            <w:r w:rsidRPr="002C741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інтернет</w:t>
            </w:r>
            <w:proofErr w:type="spellEnd"/>
            <w:r w:rsidRPr="002C741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, послуги з технічного обслуговування</w:t>
            </w:r>
            <w:r w:rsidR="00F049F0" w:rsidRPr="002C741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телекомунікаційного обладнання. Придбання </w:t>
            </w:r>
            <w:r w:rsidR="009A4AD4" w:rsidRPr="002C741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мобільн</w:t>
            </w:r>
            <w:r w:rsidR="00F049F0" w:rsidRPr="002C741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их телефонів </w:t>
            </w:r>
            <w:r w:rsidR="009A4AD4" w:rsidRPr="002C741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та оплата зв</w:t>
            </w:r>
            <w:r w:rsidR="00F049F0" w:rsidRPr="002C741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’</w:t>
            </w:r>
            <w:r w:rsidR="009A4AD4" w:rsidRPr="002C741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язку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5F4B4B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en-US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DC0775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en-US"/>
              </w:rPr>
            </w:pPr>
            <w:r w:rsidRPr="002C7416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en-US"/>
              </w:rPr>
              <w:t>Рахівська міська рада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5F4B4B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50000</w:t>
            </w:r>
            <w:r w:rsidR="00955531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,0</w:t>
            </w:r>
            <w:r w:rsidR="00DC0775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5F4B4B" w:rsidP="002C74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lang w:val="uk-UA" w:eastAsia="en-US"/>
              </w:rPr>
            </w:pPr>
            <w:r w:rsidRPr="002C7416">
              <w:rPr>
                <w:rFonts w:ascii="Times New Roman" w:eastAsia="Calibri" w:hAnsi="Times New Roman" w:cs="Times New Roman"/>
                <w:bCs/>
                <w:color w:val="000000" w:themeColor="text1"/>
                <w:lang w:val="uk-UA" w:eastAsia="en-US"/>
              </w:rPr>
              <w:t>Забезпечення</w:t>
            </w:r>
            <w:r w:rsidR="001E0589" w:rsidRPr="002C7416">
              <w:rPr>
                <w:rFonts w:ascii="Times New Roman" w:eastAsia="Calibri" w:hAnsi="Times New Roman" w:cs="Times New Roman"/>
                <w:bCs/>
                <w:color w:val="000000" w:themeColor="text1"/>
                <w:lang w:val="uk-UA" w:eastAsia="en-US"/>
              </w:rPr>
              <w:t xml:space="preserve"> </w:t>
            </w:r>
            <w:r w:rsidRPr="002C7416">
              <w:rPr>
                <w:rFonts w:ascii="Times New Roman" w:eastAsia="Calibri" w:hAnsi="Times New Roman" w:cs="Times New Roman"/>
                <w:bCs/>
                <w:color w:val="000000" w:themeColor="text1"/>
                <w:lang w:val="uk-UA" w:eastAsia="en-US"/>
              </w:rPr>
              <w:t>виконання</w:t>
            </w:r>
            <w:r w:rsidR="001E0589" w:rsidRPr="002C7416">
              <w:rPr>
                <w:rFonts w:ascii="Times New Roman" w:eastAsia="Calibri" w:hAnsi="Times New Roman" w:cs="Times New Roman"/>
                <w:bCs/>
                <w:color w:val="000000" w:themeColor="text1"/>
                <w:lang w:val="uk-UA" w:eastAsia="en-US"/>
              </w:rPr>
              <w:t xml:space="preserve"> </w:t>
            </w:r>
            <w:r w:rsidRPr="002C7416">
              <w:rPr>
                <w:rFonts w:ascii="Times New Roman" w:eastAsia="Calibri" w:hAnsi="Times New Roman" w:cs="Times New Roman"/>
                <w:bCs/>
                <w:color w:val="000000" w:themeColor="text1"/>
                <w:lang w:val="uk-UA" w:eastAsia="en-US"/>
              </w:rPr>
              <w:t>покладених</w:t>
            </w:r>
            <w:r w:rsidR="001E0589" w:rsidRPr="002C7416">
              <w:rPr>
                <w:rFonts w:ascii="Times New Roman" w:eastAsia="Calibri" w:hAnsi="Times New Roman" w:cs="Times New Roman"/>
                <w:bCs/>
                <w:color w:val="000000" w:themeColor="text1"/>
                <w:lang w:val="uk-UA" w:eastAsia="en-US"/>
              </w:rPr>
              <w:t xml:space="preserve"> </w:t>
            </w:r>
            <w:r w:rsidRPr="002C7416">
              <w:rPr>
                <w:rFonts w:ascii="Times New Roman" w:eastAsia="Calibri" w:hAnsi="Times New Roman" w:cs="Times New Roman"/>
                <w:bCs/>
                <w:color w:val="000000" w:themeColor="text1"/>
                <w:lang w:val="uk-UA" w:eastAsia="en-US"/>
              </w:rPr>
              <w:t>функцій.</w:t>
            </w:r>
          </w:p>
        </w:tc>
      </w:tr>
      <w:tr w:rsidR="002C7416" w:rsidRPr="002C7416" w:rsidTr="00F622C0">
        <w:trPr>
          <w:trHeight w:val="1381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DC0775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en-US"/>
              </w:rPr>
            </w:pPr>
            <w:r w:rsidRPr="002C7416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11</w:t>
            </w:r>
            <w:r w:rsidR="005F4B4B" w:rsidRPr="002C7416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5F4B4B" w:rsidP="002C7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Придбання комп’ютерів, принтерів, ноутбуків, багатофункціональних пристроїв, офісної техніки.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5F4B4B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en-US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DC0775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en-US"/>
              </w:rPr>
            </w:pPr>
            <w:r w:rsidRPr="002C7416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en-US"/>
              </w:rPr>
              <w:t>Рахівська міська рада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955531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300000,0</w:t>
            </w:r>
            <w:r w:rsidR="00DC0775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5F4B4B" w:rsidP="002C74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lang w:val="uk-UA" w:eastAsia="en-US"/>
              </w:rPr>
            </w:pPr>
            <w:r w:rsidRPr="002C7416">
              <w:rPr>
                <w:rFonts w:ascii="Times New Roman" w:eastAsia="Calibri" w:hAnsi="Times New Roman" w:cs="Times New Roman"/>
                <w:bCs/>
                <w:color w:val="000000" w:themeColor="text1"/>
                <w:lang w:val="uk-UA" w:eastAsia="en-US"/>
              </w:rPr>
              <w:t>Надання</w:t>
            </w:r>
            <w:r w:rsidR="001E0589" w:rsidRPr="002C7416">
              <w:rPr>
                <w:rFonts w:ascii="Times New Roman" w:eastAsia="Calibri" w:hAnsi="Times New Roman" w:cs="Times New Roman"/>
                <w:bCs/>
                <w:color w:val="000000" w:themeColor="text1"/>
                <w:lang w:val="uk-UA" w:eastAsia="en-US"/>
              </w:rPr>
              <w:t xml:space="preserve"> </w:t>
            </w:r>
            <w:r w:rsidRPr="002C7416">
              <w:rPr>
                <w:rFonts w:ascii="Times New Roman" w:eastAsia="Calibri" w:hAnsi="Times New Roman" w:cs="Times New Roman"/>
                <w:bCs/>
                <w:color w:val="000000" w:themeColor="text1"/>
                <w:lang w:val="uk-UA" w:eastAsia="en-US"/>
              </w:rPr>
              <w:t>можливості</w:t>
            </w:r>
            <w:r w:rsidR="001E0589" w:rsidRPr="002C7416">
              <w:rPr>
                <w:rFonts w:ascii="Times New Roman" w:eastAsia="Calibri" w:hAnsi="Times New Roman" w:cs="Times New Roman"/>
                <w:bCs/>
                <w:color w:val="000000" w:themeColor="text1"/>
                <w:lang w:val="uk-UA" w:eastAsia="en-US"/>
              </w:rPr>
              <w:t xml:space="preserve"> </w:t>
            </w:r>
            <w:r w:rsidRPr="002C7416">
              <w:rPr>
                <w:rFonts w:ascii="Times New Roman" w:eastAsia="Calibri" w:hAnsi="Times New Roman" w:cs="Times New Roman"/>
                <w:bCs/>
                <w:color w:val="000000" w:themeColor="text1"/>
                <w:lang w:val="uk-UA" w:eastAsia="en-US"/>
              </w:rPr>
              <w:t>працювати н</w:t>
            </w:r>
            <w:r w:rsidR="000101B5" w:rsidRPr="002C7416">
              <w:rPr>
                <w:rFonts w:ascii="Times New Roman" w:eastAsia="Calibri" w:hAnsi="Times New Roman" w:cs="Times New Roman"/>
                <w:bCs/>
                <w:color w:val="000000" w:themeColor="text1"/>
                <w:lang w:val="uk-UA" w:eastAsia="en-US"/>
              </w:rPr>
              <w:t>а комп’ютерній техніці</w:t>
            </w:r>
          </w:p>
        </w:tc>
      </w:tr>
      <w:tr w:rsidR="002C7416" w:rsidRPr="002C7416" w:rsidTr="00F622C0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DC0775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en-US"/>
              </w:rPr>
            </w:pPr>
            <w:r w:rsidRPr="002C7416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12</w:t>
            </w:r>
            <w:r w:rsidR="005F4B4B" w:rsidRPr="002C7416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5F4B4B" w:rsidP="002C74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Придбання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новорічних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продуктових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наборів, продуктів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харчування, цукерки в асортименті, новорічні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дитячі</w:t>
            </w:r>
            <w:r w:rsidR="001E0589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подарунки.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9A4AD4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en-US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2, </w:t>
            </w:r>
            <w:r w:rsidR="005F4B4B" w:rsidRPr="002C7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4-й квартал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DC0775" w:rsidP="002C741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C7416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Рахівська міська рада</w:t>
            </w:r>
          </w:p>
          <w:p w:rsidR="00DC0775" w:rsidRPr="002C7416" w:rsidRDefault="00DC0775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en-US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955531" w:rsidP="002C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en-US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300000,0</w:t>
            </w:r>
            <w:r w:rsidR="00DC0775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5F4B4B" w:rsidP="002C74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lang w:val="uk-UA" w:eastAsia="en-US"/>
              </w:rPr>
            </w:pPr>
            <w:r w:rsidRPr="002C7416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>Закупівля</w:t>
            </w:r>
            <w:r w:rsidR="00F622C0" w:rsidRPr="002C7416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>подарункових</w:t>
            </w:r>
            <w:r w:rsidR="00F622C0" w:rsidRPr="002C7416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>наборів для</w:t>
            </w:r>
            <w:r w:rsidR="00F622C0" w:rsidRPr="002C7416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>дітей</w:t>
            </w:r>
            <w:r w:rsidR="009A4AD4" w:rsidRPr="002C7416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 xml:space="preserve"> та дорослих</w:t>
            </w:r>
            <w:r w:rsidRPr="002C7416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 xml:space="preserve"> Рахівської територіальної</w:t>
            </w:r>
            <w:r w:rsidR="00F622C0" w:rsidRPr="002C7416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>громади</w:t>
            </w:r>
          </w:p>
        </w:tc>
      </w:tr>
      <w:tr w:rsidR="002C7416" w:rsidRPr="002C7416" w:rsidTr="00F622C0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DC0775" w:rsidP="002C741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C7416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13</w:t>
            </w:r>
            <w:r w:rsidR="005F4B4B" w:rsidRPr="002C7416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5F4B4B" w:rsidP="002C74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Інформаційні знаки громади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5F4B4B" w:rsidP="002C74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DC0775" w:rsidP="002C741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C7416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Рахівська міська рада</w:t>
            </w:r>
          </w:p>
          <w:p w:rsidR="00DC0775" w:rsidRPr="002C7416" w:rsidRDefault="00DC0775" w:rsidP="002C741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955531" w:rsidP="002C74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100000,0</w:t>
            </w:r>
            <w:r w:rsidR="00DC0775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5F4B4B" w:rsidP="002C74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Встановлення</w:t>
            </w:r>
            <w:r w:rsidR="00F622C0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інформаційних</w:t>
            </w:r>
            <w:r w:rsidR="00F622C0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знаків</w:t>
            </w:r>
            <w:r w:rsidR="00F622C0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громади в межах населених</w:t>
            </w:r>
            <w:r w:rsidR="00F622C0"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C7416">
              <w:rPr>
                <w:rFonts w:ascii="Times New Roman" w:hAnsi="Times New Roman" w:cs="Times New Roman"/>
                <w:color w:val="000000" w:themeColor="text1"/>
                <w:lang w:val="uk-UA"/>
              </w:rPr>
              <w:t>пунктів</w:t>
            </w:r>
          </w:p>
        </w:tc>
      </w:tr>
      <w:tr w:rsidR="002C7416" w:rsidRPr="002C7416" w:rsidTr="00F622C0">
        <w:tc>
          <w:tcPr>
            <w:tcW w:w="3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5F4B4B" w:rsidP="002C741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2C7416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Всього:</w:t>
            </w:r>
            <w:r w:rsidR="00955531" w:rsidRPr="002C7416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2 350 000,0</w:t>
            </w:r>
            <w:r w:rsidR="00DC0775" w:rsidRPr="002C7416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0</w:t>
            </w:r>
          </w:p>
          <w:p w:rsidR="00955531" w:rsidRPr="002C7416" w:rsidRDefault="00955531" w:rsidP="002C741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67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2C7416" w:rsidRDefault="005F4B4B" w:rsidP="002C741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</w:tr>
    </w:tbl>
    <w:p w:rsidR="000E0DCC" w:rsidRPr="002C7416" w:rsidRDefault="000E0DCC" w:rsidP="002C7416">
      <w:pPr>
        <w:keepNext/>
        <w:keepLines/>
        <w:shd w:val="clear" w:color="auto" w:fill="FFFFFF"/>
        <w:spacing w:after="0" w:line="240" w:lineRule="auto"/>
        <w:jc w:val="both"/>
        <w:outlineLvl w:val="4"/>
        <w:rPr>
          <w:rFonts w:ascii="Times New Roman" w:eastAsiaTheme="majorEastAsia" w:hAnsi="Times New Roman" w:cs="Times New Roman"/>
          <w:b/>
          <w:bCs/>
          <w:color w:val="000000" w:themeColor="text1"/>
          <w:u w:val="single"/>
          <w:lang w:val="uk-UA"/>
        </w:rPr>
      </w:pPr>
    </w:p>
    <w:p w:rsidR="000E0DCC" w:rsidRPr="002C7416" w:rsidRDefault="000E0DCC" w:rsidP="002C7416">
      <w:pPr>
        <w:keepNext/>
        <w:keepLines/>
        <w:shd w:val="clear" w:color="auto" w:fill="FFFFFF"/>
        <w:spacing w:after="0" w:line="240" w:lineRule="auto"/>
        <w:jc w:val="both"/>
        <w:outlineLvl w:val="4"/>
        <w:rPr>
          <w:rFonts w:ascii="Times New Roman" w:eastAsiaTheme="majorEastAsia" w:hAnsi="Times New Roman" w:cs="Times New Roman"/>
          <w:bCs/>
          <w:color w:val="000000" w:themeColor="text1"/>
          <w:lang w:val="uk-UA"/>
        </w:rPr>
      </w:pPr>
    </w:p>
    <w:p w:rsidR="000E0DCC" w:rsidRPr="002C7416" w:rsidRDefault="000E0DCC" w:rsidP="002C74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2C741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6. Організація виконання і контроль за виконанням Програми</w:t>
      </w:r>
    </w:p>
    <w:p w:rsidR="000E0DCC" w:rsidRPr="002C7416" w:rsidRDefault="000E0DCC" w:rsidP="002C741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Організацію виконання Програми забезпечує Рахівськ</w:t>
      </w:r>
      <w:r w:rsidR="00F57AF7"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</w:t>
      </w:r>
      <w:r w:rsidR="00F57AF7"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 </w:t>
      </w:r>
      <w:r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рад</w:t>
      </w:r>
      <w:r w:rsidR="00F57AF7"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CE3E04"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2C7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Контроль за виконанням заходів Програми здійснює постійна комісія з питань бюджету, тарифів і цін.</w:t>
      </w:r>
    </w:p>
    <w:p w:rsidR="000E0DCC" w:rsidRPr="002C7416" w:rsidRDefault="000E0DCC" w:rsidP="002C7416">
      <w:pPr>
        <w:tabs>
          <w:tab w:val="left" w:pos="6313"/>
        </w:tabs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/>
        </w:rPr>
      </w:pPr>
    </w:p>
    <w:p w:rsidR="000E0DCC" w:rsidRPr="002C7416" w:rsidRDefault="000E0DCC" w:rsidP="002C741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:rsidR="00AF60E4" w:rsidRPr="002C7416" w:rsidRDefault="00AF60E4" w:rsidP="002C741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2C741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В. п. міського голови,</w:t>
      </w:r>
    </w:p>
    <w:p w:rsidR="00AF60E4" w:rsidRPr="002C7416" w:rsidRDefault="00AF60E4" w:rsidP="002C741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2C741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секретар ради та виконкому </w:t>
      </w:r>
      <w:r w:rsidRPr="002C741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2C741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2C741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2C741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2C741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2C741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  <w:t>Євген МОЛНАР</w:t>
      </w:r>
    </w:p>
    <w:p w:rsidR="00392ECC" w:rsidRPr="002C7416" w:rsidRDefault="00392ECC" w:rsidP="002C7416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sectPr w:rsidR="00392ECC" w:rsidRPr="002C7416" w:rsidSect="00102BDC">
      <w:pgSz w:w="11906" w:h="16838"/>
      <w:pgMar w:top="851" w:right="707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9032C"/>
    <w:multiLevelType w:val="hybridMultilevel"/>
    <w:tmpl w:val="E19EF810"/>
    <w:lvl w:ilvl="0" w:tplc="9F227C0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E0DCC"/>
    <w:rsid w:val="000101B5"/>
    <w:rsid w:val="000271AE"/>
    <w:rsid w:val="00037133"/>
    <w:rsid w:val="000A1B23"/>
    <w:rsid w:val="000D35CB"/>
    <w:rsid w:val="000D6688"/>
    <w:rsid w:val="000E0DCC"/>
    <w:rsid w:val="00102BDC"/>
    <w:rsid w:val="001C0E24"/>
    <w:rsid w:val="001D12A9"/>
    <w:rsid w:val="001E0589"/>
    <w:rsid w:val="001F7F69"/>
    <w:rsid w:val="0020491F"/>
    <w:rsid w:val="00234B8F"/>
    <w:rsid w:val="00262B7C"/>
    <w:rsid w:val="00291D64"/>
    <w:rsid w:val="002C7416"/>
    <w:rsid w:val="003248B8"/>
    <w:rsid w:val="00392ECC"/>
    <w:rsid w:val="003E1932"/>
    <w:rsid w:val="004A1829"/>
    <w:rsid w:val="004B046D"/>
    <w:rsid w:val="005F4B4B"/>
    <w:rsid w:val="006A394C"/>
    <w:rsid w:val="006B14CE"/>
    <w:rsid w:val="006B5590"/>
    <w:rsid w:val="006E6761"/>
    <w:rsid w:val="00824C06"/>
    <w:rsid w:val="00834521"/>
    <w:rsid w:val="00941999"/>
    <w:rsid w:val="00955531"/>
    <w:rsid w:val="009A4AD4"/>
    <w:rsid w:val="00A84537"/>
    <w:rsid w:val="00AA2DAF"/>
    <w:rsid w:val="00AF60E4"/>
    <w:rsid w:val="00B86CF0"/>
    <w:rsid w:val="00BD0C8C"/>
    <w:rsid w:val="00BD397C"/>
    <w:rsid w:val="00BE51E7"/>
    <w:rsid w:val="00C40B08"/>
    <w:rsid w:val="00C80B90"/>
    <w:rsid w:val="00C97861"/>
    <w:rsid w:val="00CC2D6A"/>
    <w:rsid w:val="00CE3E04"/>
    <w:rsid w:val="00CF5B63"/>
    <w:rsid w:val="00D11FD9"/>
    <w:rsid w:val="00D63060"/>
    <w:rsid w:val="00DC0775"/>
    <w:rsid w:val="00F049F0"/>
    <w:rsid w:val="00F23C7F"/>
    <w:rsid w:val="00F57AF7"/>
    <w:rsid w:val="00F62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0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2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B7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1C0E2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7"/>
    <w:uiPriority w:val="1"/>
    <w:locked/>
    <w:rsid w:val="00102BDC"/>
    <w:rPr>
      <w:rFonts w:ascii="Calibri" w:eastAsia="Calibri" w:hAnsi="Calibri" w:cs="Times New Roman"/>
      <w:kern w:val="2"/>
    </w:rPr>
  </w:style>
  <w:style w:type="paragraph" w:styleId="a7">
    <w:name w:val="No Spacing"/>
    <w:link w:val="a6"/>
    <w:uiPriority w:val="1"/>
    <w:qFormat/>
    <w:rsid w:val="00102BDC"/>
    <w:pPr>
      <w:spacing w:after="0" w:line="240" w:lineRule="auto"/>
    </w:pPr>
    <w:rPr>
      <w:rFonts w:ascii="Calibri" w:eastAsia="Calibri" w:hAnsi="Calibri"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0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2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CAE69-1E48-445F-91C5-2D001DE12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5924</Words>
  <Characters>3377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2024-11-27T12:20:00Z</cp:lastPrinted>
  <dcterms:created xsi:type="dcterms:W3CDTF">2023-12-11T12:05:00Z</dcterms:created>
  <dcterms:modified xsi:type="dcterms:W3CDTF">2024-12-26T11:30:00Z</dcterms:modified>
</cp:coreProperties>
</file>