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D8" w:rsidRPr="00046EDF" w:rsidRDefault="00046EDF" w:rsidP="00046E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8463D8" w:rsidRPr="00046EDF" w:rsidRDefault="008463D8" w:rsidP="00046E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990C3B0" wp14:editId="21B01E31">
            <wp:simplePos x="0" y="0"/>
            <wp:positionH relativeFrom="column">
              <wp:posOffset>2451735</wp:posOffset>
            </wp:positionH>
            <wp:positionV relativeFrom="paragraph">
              <wp:posOffset>175895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63D8" w:rsidRPr="00046EDF" w:rsidRDefault="008463D8" w:rsidP="00046E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Pr="00046EDF" w:rsidRDefault="008463D8" w:rsidP="00046E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Pr="00046EDF" w:rsidRDefault="008463D8" w:rsidP="00046ED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Pr="00046EDF" w:rsidRDefault="008463D8" w:rsidP="00046E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8463D8" w:rsidRPr="00046EDF" w:rsidRDefault="008463D8" w:rsidP="00046E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463D8" w:rsidRPr="00046EDF" w:rsidRDefault="008463D8" w:rsidP="00046E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463D8" w:rsidRPr="00046EDF" w:rsidRDefault="008463D8" w:rsidP="00046E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8463D8" w:rsidRPr="00046EDF" w:rsidRDefault="000A68E9" w:rsidP="00046E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6E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</w:t>
      </w:r>
      <w:r w:rsidR="008463D8" w:rsidRPr="00046E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сесія восьмого скликання</w:t>
      </w:r>
    </w:p>
    <w:p w:rsidR="008463D8" w:rsidRPr="00046EDF" w:rsidRDefault="008463D8" w:rsidP="00046E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Pr="00046EDF" w:rsidRDefault="008463D8" w:rsidP="00046E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463D8" w:rsidRPr="00046EDF" w:rsidRDefault="008463D8" w:rsidP="00046E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Pr="00046EDF" w:rsidRDefault="000A68E9" w:rsidP="00046E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__ грудня 2024  року  </w:t>
      </w: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</w:p>
    <w:p w:rsidR="008463D8" w:rsidRPr="00046EDF" w:rsidRDefault="008463D8" w:rsidP="00046E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463D8" w:rsidRPr="00046EDF" w:rsidRDefault="008463D8" w:rsidP="00046ED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63D8" w:rsidRPr="00046EDF" w:rsidRDefault="008463D8" w:rsidP="00046ED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 затвердження Плану діяльності </w:t>
      </w:r>
    </w:p>
    <w:p w:rsidR="008463D8" w:rsidRPr="00046EDF" w:rsidRDefault="008463D8" w:rsidP="00046ED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підготовки проектів регуляторних</w:t>
      </w:r>
    </w:p>
    <w:p w:rsidR="008463D8" w:rsidRPr="00046EDF" w:rsidRDefault="000A68E9" w:rsidP="00046ED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актів на 2025</w:t>
      </w:r>
      <w:r w:rsidR="008463D8"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рік</w:t>
      </w:r>
    </w:p>
    <w:p w:rsidR="008463D8" w:rsidRPr="00046EDF" w:rsidRDefault="008463D8" w:rsidP="00046ED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463D8" w:rsidRPr="00046EDF" w:rsidRDefault="008463D8" w:rsidP="00046E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Відповідно ст.25, ч.1 ст.59 Законом України “Про місцеве самоврядування в Україні”, ст.7 Закону України «Про засади державної регуляторної політики у сфері господарської діяльності», Постанови Кабінету Міністрів України від 11.03.2004 №</w:t>
      </w:r>
      <w:bookmarkStart w:id="0" w:name="_GoBack"/>
      <w:bookmarkEnd w:id="0"/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308» із змінами від 15.03.2016 р. «Про затвердження методик проведення аналізу впливу та відстеження регуляторного акту, Постанови Кабінету Міністрів України від 23.09.2014</w:t>
      </w:r>
      <w:r w:rsidR="000A68E9"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№634 «Про порядок підготовки пропозицій щодо вдосконалення проектів регуляторних актів, які розробляються органами місцевого самоврядування», з метою впорядкування роботи з підготовки та прийняття регуляторних актів, </w:t>
      </w: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8463D8" w:rsidRPr="00046EDF" w:rsidRDefault="008463D8" w:rsidP="00046EDF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463D8" w:rsidRPr="00046EDF" w:rsidRDefault="008463D8" w:rsidP="00046E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046EDF">
        <w:rPr>
          <w:rFonts w:ascii="Times New Roman" w:hAnsi="Times New Roman" w:cs="Times New Roman"/>
          <w:color w:val="000000" w:themeColor="text1"/>
          <w:sz w:val="28"/>
          <w:szCs w:val="26"/>
        </w:rPr>
        <w:t>В И Р І Ш И Л А:</w:t>
      </w:r>
    </w:p>
    <w:p w:rsidR="008463D8" w:rsidRPr="00046EDF" w:rsidRDefault="008463D8" w:rsidP="00046E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8463D8" w:rsidRPr="00046EDF" w:rsidRDefault="008463D8" w:rsidP="00046ED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1. Затвердити План діяльності з підготовки про</w:t>
      </w:r>
      <w:r w:rsidR="000A68E9"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ектів регуляторних актів на 2025</w:t>
      </w:r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рік, згідно додатку.</w:t>
      </w:r>
    </w:p>
    <w:p w:rsidR="008463D8" w:rsidRPr="00046EDF" w:rsidRDefault="008463D8" w:rsidP="00046ED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2.</w:t>
      </w:r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Оприлюднити затверджений План діяльності з підготовки прое</w:t>
      </w:r>
      <w:r w:rsidR="000A68E9"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ктів регуляторних актів  на 2025</w:t>
      </w:r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рік на офіційному сайті міської ради.</w:t>
      </w:r>
    </w:p>
    <w:p w:rsidR="008463D8" w:rsidRPr="00046EDF" w:rsidRDefault="008463D8" w:rsidP="00046ED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3. Організацію та контроль за виконанням цього рішення покласти на постійну комісію з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8463D8" w:rsidRPr="00046EDF" w:rsidRDefault="008463D8" w:rsidP="00046ED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463D8" w:rsidRPr="00046EDF" w:rsidRDefault="008463D8" w:rsidP="00046EDF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046EDF"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046EDF">
        <w:rPr>
          <w:rFonts w:ascii="Times New Roman" w:hAnsi="Times New Roman"/>
          <w:color w:val="000000" w:themeColor="text1"/>
          <w:sz w:val="28"/>
          <w:szCs w:val="28"/>
          <w:lang w:val="uk-UA"/>
        </w:rPr>
        <w:t>. міського голови</w:t>
      </w:r>
    </w:p>
    <w:p w:rsidR="008463D8" w:rsidRPr="00046EDF" w:rsidRDefault="008463D8" w:rsidP="00046EDF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46EDF"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        Є. МОЛНАР</w:t>
      </w:r>
    </w:p>
    <w:p w:rsidR="008463D8" w:rsidRPr="00046EDF" w:rsidRDefault="008463D8" w:rsidP="00046E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6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8463D8" w:rsidRPr="00046EDF" w:rsidRDefault="008463D8" w:rsidP="00046ED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8463D8" w:rsidRPr="00046EDF" w:rsidTr="008463D8">
        <w:trPr>
          <w:trHeight w:val="1292"/>
          <w:jc w:val="right"/>
        </w:trPr>
        <w:tc>
          <w:tcPr>
            <w:tcW w:w="3267" w:type="dxa"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6EDF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046EDF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046EDF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046EDF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 w:rsidRPr="00046EDF">
              <w:rPr>
                <w:rFonts w:ascii="Times New Roman" w:hAnsi="Times New Roman" w:cs="Times New Roman"/>
                <w:color w:val="000000" w:themeColor="text1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8463D8" w:rsidRPr="00046EDF" w:rsidRDefault="00462C78" w:rsidP="00046E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hAnsi="Times New Roman" w:cs="Times New Roman"/>
                <w:color w:val="000000" w:themeColor="text1"/>
              </w:rPr>
              <w:t>__</w:t>
            </w:r>
            <w:r w:rsidR="008463D8" w:rsidRPr="00046EDF">
              <w:rPr>
                <w:rFonts w:ascii="Times New Roman" w:hAnsi="Times New Roman" w:cs="Times New Roman"/>
                <w:color w:val="000000" w:themeColor="text1"/>
              </w:rPr>
              <w:t xml:space="preserve">-ої сесії 8-го скликання                                                                                                 від </w:t>
            </w:r>
            <w:r w:rsidRPr="00046EDF">
              <w:rPr>
                <w:rFonts w:ascii="Times New Roman" w:hAnsi="Times New Roman" w:cs="Times New Roman"/>
                <w:color w:val="000000" w:themeColor="text1"/>
              </w:rPr>
              <w:t xml:space="preserve">__.__.____ р. № </w:t>
            </w:r>
            <w:r w:rsidR="00251D84" w:rsidRPr="00046EDF">
              <w:rPr>
                <w:rFonts w:ascii="Times New Roman" w:hAnsi="Times New Roman" w:cs="Times New Roman"/>
                <w:color w:val="000000" w:themeColor="text1"/>
              </w:rPr>
              <w:t>___</w:t>
            </w:r>
          </w:p>
          <w:p w:rsidR="008463D8" w:rsidRPr="00046EDF" w:rsidRDefault="008463D8" w:rsidP="00046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8463D8" w:rsidRPr="00046EDF" w:rsidRDefault="008463D8" w:rsidP="00046EDF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46E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</w:t>
      </w:r>
    </w:p>
    <w:p w:rsidR="008463D8" w:rsidRPr="00046EDF" w:rsidRDefault="008463D8" w:rsidP="00046EDF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46E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діяльності з підготовки про</w:t>
      </w:r>
      <w:r w:rsidR="000A68E9" w:rsidRPr="00046E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ектів регуляторних актів на 2025</w:t>
      </w:r>
      <w:r w:rsidRPr="00046E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рік</w:t>
      </w:r>
    </w:p>
    <w:tbl>
      <w:tblPr>
        <w:tblpPr w:leftFromText="180" w:rightFromText="180" w:bottomFromText="200" w:vertAnchor="text" w:horzAnchor="page" w:tblpX="874" w:tblpY="1"/>
        <w:tblOverlap w:val="never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"/>
        <w:gridCol w:w="4253"/>
        <w:gridCol w:w="2835"/>
        <w:gridCol w:w="1275"/>
        <w:gridCol w:w="1520"/>
      </w:tblGrid>
      <w:tr w:rsidR="008463D8" w:rsidRPr="00046EDF" w:rsidTr="008463D8">
        <w:trPr>
          <w:trHeight w:val="1366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№</w:t>
            </w:r>
          </w:p>
          <w:p w:rsidR="008463D8" w:rsidRPr="00046EDF" w:rsidRDefault="008463D8" w:rsidP="00046ED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з/п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Вид та назва проекту регуляторного акту</w:t>
            </w:r>
          </w:p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Ціль його прийняття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Строки підготовки проектів регуляторних актів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8463D8" w:rsidRPr="00046EDF" w:rsidTr="008463D8">
        <w:trPr>
          <w:trHeight w:val="849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Про встановлення ставок та пільг зі сплати податку на нерухоме майно, відмінне ві</w:t>
            </w:r>
            <w:r w:rsidR="000A68E9" w:rsidRPr="00046EDF">
              <w:rPr>
                <w:rFonts w:ascii="Times New Roman" w:eastAsia="Calibri" w:hAnsi="Times New Roman" w:cs="Times New Roman"/>
                <w:color w:val="000000" w:themeColor="text1"/>
              </w:rPr>
              <w:t>д земельної ділянки на 2025 рік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З метою наповнення місцевого бюджету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462C7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І півріччя 2025</w:t>
            </w:r>
            <w:r w:rsidR="008463D8"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8463D8" w:rsidRPr="00046EDF" w:rsidTr="008463D8">
        <w:trPr>
          <w:trHeight w:val="810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 Рішення «Про встановлення ставок туристичного збору на території  Рахівської міської територіальної громади на 2025 рік»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З метою наповнення місцевого бюджету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462C7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І півріччя 2025</w:t>
            </w:r>
            <w:r w:rsidR="008463D8"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8463D8" w:rsidRPr="00046EDF" w:rsidTr="008463D8">
        <w:trPr>
          <w:trHeight w:val="784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Рішення «Про встановлення розмірів ставок єдиного податку на території   Рахівської міської територіальної громади на 2025 рік»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З метою наповнення місцевого бюджету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462C7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І півріччя 2025</w:t>
            </w:r>
            <w:r w:rsidR="008463D8"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8463D8" w:rsidRPr="00046EDF" w:rsidTr="008463D8">
        <w:trPr>
          <w:trHeight w:val="1036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Рішення «Про встановлення ставок і пільг із сплати земельного податку на території  Рахівської міської територіальної громади на 2024 рік»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З метою наповнення місцевого бюджету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462C7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І півріччя 2025</w:t>
            </w:r>
            <w:r w:rsidR="008463D8"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8463D8" w:rsidRPr="00046EDF" w:rsidTr="008463D8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Рішення «Про затвердження методики розрахунку за оренду майна, яке є власністю Рахівської міської територіальної громади Рахівського району Закарпатської області».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З метою забезпечення підвищення ефективності використання комунального майна та плати за об’єкти комунальної власності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8463D8" w:rsidRPr="00046EDF" w:rsidRDefault="00462C7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І квартал 2025</w:t>
            </w:r>
            <w:r w:rsidR="008463D8"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  <w:tr w:rsidR="008463D8" w:rsidRPr="00046EDF" w:rsidTr="008463D8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Рішення «Про встановлення мінімальної вартості місячної оренди  одного квадратного метра загальної площі нерухомості з урахуванням місця розташування, інших функціональних </w:t>
            </w:r>
          </w:p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та якісних показників при передачі в оренду (суборенду) та житловий найм</w:t>
            </w:r>
            <w:r w:rsidR="000A68E9"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(</w:t>
            </w:r>
            <w:proofErr w:type="spellStart"/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піднайм</w:t>
            </w:r>
            <w:proofErr w:type="spellEnd"/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) на території Рахівської міської ради»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Залучення до сплати податку з доходів фізичних осіб, які отримують кошти від здачі в оренду об’єктів нерухомості, збільшення дохідної частини міського бюджету.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І квартал </w:t>
            </w:r>
            <w:r w:rsidR="00462C78" w:rsidRPr="00046EDF">
              <w:rPr>
                <w:rFonts w:ascii="Times New Roman" w:eastAsia="Calibri" w:hAnsi="Times New Roman" w:cs="Times New Roman"/>
                <w:color w:val="000000" w:themeColor="text1"/>
              </w:rPr>
              <w:t>2025</w:t>
            </w: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463D8" w:rsidRPr="00046EDF" w:rsidTr="008463D8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Рішення «Про затвердження порядку розміщення зовнішньої реклами на території Рахівської міської територіальної громади»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Затвердження порядку розміщення зовнішньої реклами на території громади, отримання додаткових надходжень до міського бюджету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462C78" w:rsidP="00046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І квартал 2025</w:t>
            </w:r>
            <w:r w:rsidR="008463D8" w:rsidRPr="00046EDF">
              <w:rPr>
                <w:rFonts w:ascii="Times New Roman" w:eastAsia="Calibri" w:hAnsi="Times New Roman" w:cs="Times New Roman"/>
                <w:color w:val="000000" w:themeColor="text1"/>
              </w:rPr>
              <w:t xml:space="preserve"> року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3D8" w:rsidRPr="00046EDF" w:rsidRDefault="008463D8" w:rsidP="00046E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46EDF">
              <w:rPr>
                <w:rFonts w:ascii="Times New Roman" w:eastAsia="Calibri" w:hAnsi="Times New Roman" w:cs="Times New Roman"/>
                <w:color w:val="000000" w:themeColor="text1"/>
              </w:rPr>
              <w:t>Рахівська міська рада</w:t>
            </w:r>
          </w:p>
        </w:tc>
      </w:tr>
    </w:tbl>
    <w:p w:rsidR="008463D8" w:rsidRPr="00046EDF" w:rsidRDefault="008463D8" w:rsidP="00046ED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463D8" w:rsidRPr="00046EDF" w:rsidRDefault="008463D8" w:rsidP="00046ED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046E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046E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8463D8" w:rsidRPr="00046EDF" w:rsidRDefault="008463D8" w:rsidP="00046ED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46E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  Євген МОЛНАР</w:t>
      </w:r>
    </w:p>
    <w:p w:rsidR="000A3C50" w:rsidRPr="00046EDF" w:rsidRDefault="000A3C50" w:rsidP="00046EDF">
      <w:pPr>
        <w:spacing w:after="0" w:line="240" w:lineRule="auto"/>
        <w:rPr>
          <w:rFonts w:ascii="Times New Roman" w:hAnsi="Times New Roman" w:cs="Times New Roman"/>
        </w:rPr>
      </w:pPr>
    </w:p>
    <w:sectPr w:rsidR="000A3C50" w:rsidRPr="00046E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D8"/>
    <w:rsid w:val="00046EDF"/>
    <w:rsid w:val="000A3C50"/>
    <w:rsid w:val="000A68E9"/>
    <w:rsid w:val="001A3EA8"/>
    <w:rsid w:val="00251D84"/>
    <w:rsid w:val="00462C78"/>
    <w:rsid w:val="0084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8463D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8463D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2678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2024-12-11T14:14:00Z</cp:lastPrinted>
  <dcterms:created xsi:type="dcterms:W3CDTF">2024-12-11T14:28:00Z</dcterms:created>
  <dcterms:modified xsi:type="dcterms:W3CDTF">2024-12-12T12:00:00Z</dcterms:modified>
</cp:coreProperties>
</file>