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87" w:rsidRPr="00E02F8F" w:rsidRDefault="00FE1787" w:rsidP="00FE1787">
      <w:pPr>
        <w:tabs>
          <w:tab w:val="left" w:pos="617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82378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82378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FE1787" w:rsidRPr="00E02F8F" w:rsidRDefault="00FE1787" w:rsidP="00FE178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5408" behindDoc="1" locked="0" layoutInCell="1" allowOverlap="1" wp14:anchorId="78AD3E38" wp14:editId="2938DFFC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787" w:rsidRPr="00E02F8F" w:rsidRDefault="00FE1787" w:rsidP="00FE178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Pr="00E02F8F" w:rsidRDefault="00FE1787" w:rsidP="00FE1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FE1787" w:rsidRPr="00E02F8F" w:rsidRDefault="00FE1787" w:rsidP="00FE17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FE1787" w:rsidRPr="00E02F8F" w:rsidRDefault="00FE1787" w:rsidP="00FE17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FE1787" w:rsidRPr="00E02F8F" w:rsidRDefault="00FE1787" w:rsidP="00FE17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FE1787" w:rsidRPr="00E02F8F" w:rsidRDefault="00FE1787" w:rsidP="00FE17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FE1787" w:rsidRPr="00E02F8F" w:rsidRDefault="00FE1787" w:rsidP="00FE1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Pr="00E02F8F" w:rsidRDefault="00FE1787" w:rsidP="00FE17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FE1787" w:rsidRPr="00E02F8F" w:rsidRDefault="00FE1787" w:rsidP="00FE1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Pr="00E02F8F" w:rsidRDefault="00FE1787" w:rsidP="00FE1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від____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пада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FE1787" w:rsidRPr="00F522B6" w:rsidRDefault="00FE1787" w:rsidP="00FE1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022C5F" w:rsidRPr="00A65C0E" w:rsidRDefault="00022C5F" w:rsidP="00022C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Pr="0060786D" w:rsidRDefault="00FE1787" w:rsidP="00FE1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надання дозволу на розробку </w:t>
      </w:r>
    </w:p>
    <w:p w:rsidR="00FE1787" w:rsidRPr="0060786D" w:rsidRDefault="00FE1787" w:rsidP="00FE1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землеустрою щодо відведення </w:t>
      </w:r>
    </w:p>
    <w:p w:rsidR="00FE1787" w:rsidRPr="0060786D" w:rsidRDefault="00FE1787" w:rsidP="00FE1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земельної ділянки у користування на </w:t>
      </w:r>
    </w:p>
    <w:p w:rsidR="00FE1787" w:rsidRPr="0060786D" w:rsidRDefault="00FE1787" w:rsidP="00FE1787">
      <w:pPr>
        <w:pStyle w:val="a4"/>
        <w:spacing w:after="0"/>
        <w:rPr>
          <w:color w:val="000000" w:themeColor="text1"/>
          <w:sz w:val="28"/>
          <w:szCs w:val="28"/>
        </w:rPr>
      </w:pPr>
      <w:r w:rsidRPr="0060786D">
        <w:rPr>
          <w:color w:val="000000" w:themeColor="text1"/>
          <w:sz w:val="28"/>
          <w:szCs w:val="28"/>
        </w:rPr>
        <w:t>умовах оренди</w:t>
      </w:r>
    </w:p>
    <w:p w:rsidR="00FE1787" w:rsidRPr="0060786D" w:rsidRDefault="00FE1787" w:rsidP="00FE1787">
      <w:pPr>
        <w:pStyle w:val="a4"/>
        <w:spacing w:after="0"/>
        <w:rPr>
          <w:color w:val="000000" w:themeColor="text1"/>
          <w:sz w:val="28"/>
          <w:szCs w:val="28"/>
        </w:rPr>
      </w:pPr>
    </w:p>
    <w:p w:rsidR="00FE1787" w:rsidRPr="0060786D" w:rsidRDefault="00FE1787" w:rsidP="00FE1787">
      <w:pPr>
        <w:pStyle w:val="a4"/>
        <w:spacing w:after="0"/>
        <w:jc w:val="both"/>
        <w:rPr>
          <w:color w:val="000000" w:themeColor="text1"/>
          <w:sz w:val="28"/>
          <w:szCs w:val="28"/>
        </w:rPr>
      </w:pPr>
      <w:r w:rsidRPr="0060786D">
        <w:rPr>
          <w:color w:val="000000" w:themeColor="text1"/>
          <w:sz w:val="28"/>
          <w:szCs w:val="28"/>
        </w:rPr>
        <w:t xml:space="preserve">        Розглянувши клопотання громадянина </w:t>
      </w:r>
      <w:proofErr w:type="spellStart"/>
      <w:r w:rsidR="007C30CF">
        <w:rPr>
          <w:color w:val="000000" w:themeColor="text1"/>
          <w:sz w:val="28"/>
          <w:szCs w:val="28"/>
        </w:rPr>
        <w:t>хххххххх</w:t>
      </w:r>
      <w:proofErr w:type="spellEnd"/>
      <w:r>
        <w:rPr>
          <w:color w:val="000000" w:themeColor="text1"/>
          <w:sz w:val="28"/>
          <w:szCs w:val="28"/>
        </w:rPr>
        <w:t>, мешк</w:t>
      </w:r>
      <w:r w:rsidR="00C6284C">
        <w:rPr>
          <w:color w:val="000000" w:themeColor="text1"/>
          <w:sz w:val="28"/>
          <w:szCs w:val="28"/>
        </w:rPr>
        <w:t xml:space="preserve">анця  села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 w:rsidR="00C6284C">
        <w:rPr>
          <w:color w:val="000000" w:themeColor="text1"/>
          <w:sz w:val="28"/>
          <w:szCs w:val="28"/>
        </w:rPr>
        <w:t xml:space="preserve">, вулиця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>
        <w:rPr>
          <w:color w:val="000000" w:themeColor="text1"/>
          <w:sz w:val="28"/>
          <w:szCs w:val="28"/>
        </w:rPr>
        <w:t xml:space="preserve">, клопотання </w:t>
      </w:r>
      <w:proofErr w:type="spellStart"/>
      <w:r w:rsidR="007C30CF">
        <w:rPr>
          <w:color w:val="000000" w:themeColor="text1"/>
          <w:sz w:val="28"/>
          <w:szCs w:val="28"/>
        </w:rPr>
        <w:t>хххххх</w:t>
      </w:r>
      <w:proofErr w:type="spellEnd"/>
      <w:r>
        <w:rPr>
          <w:color w:val="000000" w:themeColor="text1"/>
          <w:sz w:val="28"/>
          <w:szCs w:val="28"/>
        </w:rPr>
        <w:t xml:space="preserve">, мешканки села </w:t>
      </w:r>
      <w:proofErr w:type="spellStart"/>
      <w:r w:rsidR="007C30CF">
        <w:rPr>
          <w:color w:val="000000" w:themeColor="text1"/>
          <w:sz w:val="28"/>
          <w:szCs w:val="28"/>
        </w:rPr>
        <w:t>хххххх</w:t>
      </w:r>
      <w:proofErr w:type="spellEnd"/>
      <w:r>
        <w:rPr>
          <w:color w:val="000000" w:themeColor="text1"/>
          <w:sz w:val="28"/>
          <w:szCs w:val="28"/>
        </w:rPr>
        <w:t xml:space="preserve">, вулиця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>
        <w:rPr>
          <w:color w:val="000000" w:themeColor="text1"/>
          <w:sz w:val="28"/>
          <w:szCs w:val="28"/>
        </w:rPr>
        <w:t xml:space="preserve">, клопотання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>
        <w:rPr>
          <w:color w:val="000000" w:themeColor="text1"/>
          <w:sz w:val="28"/>
          <w:szCs w:val="28"/>
        </w:rPr>
        <w:t xml:space="preserve">, мешканки міста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>
        <w:rPr>
          <w:color w:val="000000" w:themeColor="text1"/>
          <w:sz w:val="28"/>
          <w:szCs w:val="28"/>
        </w:rPr>
        <w:t xml:space="preserve">, вулиця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>
        <w:rPr>
          <w:color w:val="000000" w:themeColor="text1"/>
          <w:sz w:val="28"/>
          <w:szCs w:val="28"/>
        </w:rPr>
        <w:t xml:space="preserve"> та клопотання </w:t>
      </w:r>
      <w:proofErr w:type="spellStart"/>
      <w:r w:rsidR="007C30CF">
        <w:rPr>
          <w:color w:val="000000" w:themeColor="text1"/>
          <w:sz w:val="28"/>
          <w:szCs w:val="28"/>
        </w:rPr>
        <w:t>хххххххх</w:t>
      </w:r>
      <w:proofErr w:type="spellEnd"/>
      <w:r>
        <w:rPr>
          <w:color w:val="000000" w:themeColor="text1"/>
          <w:sz w:val="28"/>
          <w:szCs w:val="28"/>
        </w:rPr>
        <w:t xml:space="preserve">, мешканця міста </w:t>
      </w:r>
      <w:proofErr w:type="spellStart"/>
      <w:r w:rsidR="007C30CF">
        <w:rPr>
          <w:color w:val="000000" w:themeColor="text1"/>
          <w:sz w:val="28"/>
          <w:szCs w:val="28"/>
        </w:rPr>
        <w:t>ххххххх</w:t>
      </w:r>
      <w:proofErr w:type="spellEnd"/>
      <w:r>
        <w:rPr>
          <w:color w:val="000000" w:themeColor="text1"/>
          <w:sz w:val="28"/>
          <w:szCs w:val="28"/>
        </w:rPr>
        <w:t xml:space="preserve">, вулиця </w:t>
      </w:r>
      <w:proofErr w:type="spellStart"/>
      <w:r w:rsidR="007C30CF">
        <w:rPr>
          <w:color w:val="000000" w:themeColor="text1"/>
          <w:sz w:val="28"/>
          <w:szCs w:val="28"/>
        </w:rPr>
        <w:t>хххххххх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Pr="0060786D">
        <w:rPr>
          <w:color w:val="000000" w:themeColor="text1"/>
          <w:sz w:val="28"/>
          <w:szCs w:val="28"/>
        </w:rPr>
        <w:t xml:space="preserve"> про надання дозволу на розробку проекту землеустрою щодо відведення земельної ділянки у користування на умовах оренди, керуючись статями 12, 83, 93, 116, 120, 123, 124 Земельного кодексу України, Законом України «Про оренду землі», пунктом 34 частини 1 статті 26 Закону України </w:t>
      </w:r>
      <w:proofErr w:type="spellStart"/>
      <w:r w:rsidRPr="0060786D">
        <w:rPr>
          <w:color w:val="000000" w:themeColor="text1"/>
          <w:sz w:val="28"/>
          <w:szCs w:val="28"/>
        </w:rPr>
        <w:t>„Про</w:t>
      </w:r>
      <w:proofErr w:type="spellEnd"/>
      <w:r w:rsidRPr="0060786D">
        <w:rPr>
          <w:color w:val="000000" w:themeColor="text1"/>
          <w:sz w:val="28"/>
          <w:szCs w:val="28"/>
        </w:rPr>
        <w:t xml:space="preserve"> місцеве самоврядування в Україні”, враховуючи рекомендації постійної комісії з питань регулювання земельних відносин та містобудування, Рахівська міська рада</w:t>
      </w:r>
    </w:p>
    <w:p w:rsidR="00FE1787" w:rsidRPr="0060786D" w:rsidRDefault="00FE1787" w:rsidP="00FE17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FE1787" w:rsidRPr="0060786D" w:rsidRDefault="00FE1787" w:rsidP="00FE1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Default="00FE1787" w:rsidP="00FE17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Надати дозвіл громадянину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proofErr w:type="spellEnd"/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>, мешканцю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proofErr w:type="spellEnd"/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землеустрою щодо відведення земельної ділянки у користування на умовах оренди, </w:t>
      </w:r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>орієнтовною площею 0,1398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для будівництва та обслуговування будівель торгівлі</w:t>
      </w:r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код згідно з КВЦПЗ – 03.07)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розташованої на території </w:t>
      </w:r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>села Костилівка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 w:rsidR="00C6284C">
        <w:rPr>
          <w:rFonts w:ascii="Times New Roman" w:hAnsi="Times New Roman" w:cs="Times New Roman"/>
          <w:color w:val="000000" w:themeColor="text1"/>
          <w:sz w:val="28"/>
          <w:szCs w:val="28"/>
        </w:rPr>
        <w:t>Миру, 8-А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  <w:r w:rsidR="00823781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земельній ділянці розташований об’єкт нерухомого майна - нежитлова склад  (Витяг з Державного реєстру речових прав, індексний номер: 400202168 від 21.10.2024 р.).</w:t>
      </w:r>
    </w:p>
    <w:p w:rsidR="00C6284C" w:rsidRPr="0060786D" w:rsidRDefault="00C6284C" w:rsidP="00C628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. Надати дозвіл 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мешканці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землеустрою щодо відведення земельної ділянки у користування на умовах оренди,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орієнтовною площею 0,0055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сінокосіння ( код згідно з КВЦПЗ – 10.06)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розташованої на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Костилівка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Довбуша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823781" w:rsidRDefault="00C6284C" w:rsidP="00823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>Надати дозвіл 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 </w:t>
      </w:r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>, мешканц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міста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вулиця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ххххххххх</w:t>
      </w:r>
      <w:proofErr w:type="spellEnd"/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розробку проекту землеустрою щодо відведення земельної ділянки у користування на умовах оренди, орієнтовною площею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0,0036</w:t>
      </w:r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для будівництва та обслуговування будівель торгівлі ( код згідно з КВЦПЗ – 03.07), розташованої на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Рахів</w:t>
      </w:r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Київська, 39-А,</w:t>
      </w:r>
      <w:r w:rsidRPr="00C6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</w:t>
      </w:r>
      <w:r w:rsidR="00823781" w:rsidRPr="0082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земельній ділянці розташований об’єкт нерухомого майна - нежитлова будівля магазин (Витяг з Державного реєстру речових прав, індексний номер: 399766500 від 17.10.2024 р.). </w:t>
      </w:r>
    </w:p>
    <w:p w:rsidR="00C6284C" w:rsidRDefault="00C6284C" w:rsidP="00C628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Надати дозвіл громадянину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мешканцю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міста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</w:t>
      </w:r>
      <w:proofErr w:type="spellStart"/>
      <w:r w:rsidR="007C30CF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землеустрою щодо відведення земельної ділянки у користування на умовах оренди,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орієнтовною площею 0,0030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для будівництва та обслуговування будівель торгівлі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код згідно з КВЦПЗ – 03.07)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розташованої на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Рахів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Карпатська, 4-Ж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земельній ділянці розташований об’єкт нерухомого майна</w:t>
      </w:r>
      <w:r w:rsidR="0082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нежитлова будівля магазин (Витяг з Державного реєстру речових прав на нерухоме майно про реєстрацію права власності, індексний номер:270294940 від 12.08.2021 р.). </w:t>
      </w:r>
    </w:p>
    <w:p w:rsidR="00FE1787" w:rsidRPr="0060786D" w:rsidRDefault="00823781" w:rsidP="00FE17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1787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. 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FE1787" w:rsidRPr="0060786D" w:rsidRDefault="00FE1787" w:rsidP="00FE17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Pr="0060786D" w:rsidRDefault="00FE1787" w:rsidP="00FE17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787" w:rsidRPr="0060786D" w:rsidRDefault="00FE1787" w:rsidP="00FE1787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2501BE" w:rsidRDefault="00FE1787" w:rsidP="001064E8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  <w:bookmarkStart w:id="0" w:name="_GoBack"/>
      <w:bookmarkEnd w:id="0"/>
    </w:p>
    <w:sectPr w:rsidR="00250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7C"/>
    <w:rsid w:val="00016327"/>
    <w:rsid w:val="00022C5F"/>
    <w:rsid w:val="000769D4"/>
    <w:rsid w:val="001064E8"/>
    <w:rsid w:val="001F1DE4"/>
    <w:rsid w:val="00212500"/>
    <w:rsid w:val="00225A08"/>
    <w:rsid w:val="002501BE"/>
    <w:rsid w:val="0025600C"/>
    <w:rsid w:val="002F649D"/>
    <w:rsid w:val="00316A9D"/>
    <w:rsid w:val="003A4E73"/>
    <w:rsid w:val="003B3389"/>
    <w:rsid w:val="00495342"/>
    <w:rsid w:val="004C3CF3"/>
    <w:rsid w:val="004D6E7C"/>
    <w:rsid w:val="005364CD"/>
    <w:rsid w:val="00555DE4"/>
    <w:rsid w:val="005C4C0B"/>
    <w:rsid w:val="00602971"/>
    <w:rsid w:val="006400AF"/>
    <w:rsid w:val="00655BBF"/>
    <w:rsid w:val="006D6DFF"/>
    <w:rsid w:val="007038A9"/>
    <w:rsid w:val="00717780"/>
    <w:rsid w:val="00755AC0"/>
    <w:rsid w:val="007C30CF"/>
    <w:rsid w:val="007D4409"/>
    <w:rsid w:val="00823781"/>
    <w:rsid w:val="00872B5F"/>
    <w:rsid w:val="008C060E"/>
    <w:rsid w:val="00940DB3"/>
    <w:rsid w:val="00992140"/>
    <w:rsid w:val="009950D1"/>
    <w:rsid w:val="009B12C6"/>
    <w:rsid w:val="009B588C"/>
    <w:rsid w:val="00A51C44"/>
    <w:rsid w:val="00A600BC"/>
    <w:rsid w:val="00AC59BE"/>
    <w:rsid w:val="00BE7AA9"/>
    <w:rsid w:val="00C16904"/>
    <w:rsid w:val="00C6284C"/>
    <w:rsid w:val="00E2593B"/>
    <w:rsid w:val="00E875EC"/>
    <w:rsid w:val="00EA4EEC"/>
    <w:rsid w:val="00F05DEB"/>
    <w:rsid w:val="00F300A9"/>
    <w:rsid w:val="00F522B6"/>
    <w:rsid w:val="00F73175"/>
    <w:rsid w:val="00F90BFA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EE74-93D4-4A89-8E39-1073F712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2024-11-11T14:27:00Z</dcterms:created>
  <dcterms:modified xsi:type="dcterms:W3CDTF">2024-11-11T14:39:00Z</dcterms:modified>
</cp:coreProperties>
</file>