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9B5" w:rsidRDefault="00285A5A" w:rsidP="00285A5A">
      <w:pPr>
        <w:jc w:val="right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ПРОЄКТ</w:t>
      </w:r>
    </w:p>
    <w:p w:rsidR="00285A5A" w:rsidRDefault="00285A5A" w:rsidP="00285A5A">
      <w:pPr>
        <w:jc w:val="right"/>
        <w:rPr>
          <w:rFonts w:eastAsia="Calibri"/>
          <w:color w:val="000000" w:themeColor="text1"/>
          <w:sz w:val="28"/>
          <w:szCs w:val="28"/>
        </w:rPr>
      </w:pPr>
    </w:p>
    <w:p w:rsidR="00CB79B5" w:rsidRDefault="00D00661">
      <w:pPr>
        <w:rPr>
          <w:rFonts w:eastAsia="Calibri"/>
          <w:color w:val="000000" w:themeColor="text1"/>
          <w:sz w:val="28"/>
          <w:szCs w:val="2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19050" t="0" r="9525" b="0"/>
            <wp:wrapTight wrapText="left">
              <wp:wrapPolygon edited="0">
                <wp:start x="-396" y="0"/>
                <wp:lineTo x="-396" y="20405"/>
                <wp:lineTo x="21798" y="20405"/>
                <wp:lineTo x="21798" y="0"/>
                <wp:lineTo x="-396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biLevel thresh="50000"/>
                      <a:grayscl/>
                      <a:lum contrast="6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79B5" w:rsidRDefault="00CB79B5">
      <w:pPr>
        <w:jc w:val="right"/>
        <w:rPr>
          <w:rFonts w:eastAsia="Calibri"/>
          <w:color w:val="000000" w:themeColor="text1"/>
          <w:sz w:val="28"/>
          <w:szCs w:val="28"/>
        </w:rPr>
      </w:pPr>
    </w:p>
    <w:p w:rsidR="00CB79B5" w:rsidRDefault="00D00661">
      <w:pPr>
        <w:jc w:val="center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br w:type="textWrapping" w:clear="all"/>
        <w:t xml:space="preserve">У К Р А Ї Н А </w:t>
      </w:r>
    </w:p>
    <w:p w:rsidR="00CB79B5" w:rsidRDefault="00D00661">
      <w:pPr>
        <w:jc w:val="center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CB79B5" w:rsidRDefault="00D00661">
      <w:pPr>
        <w:jc w:val="center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Р А Х І В С Ь К О Г О  Р А Й О Н У  </w:t>
      </w:r>
    </w:p>
    <w:p w:rsidR="00CB79B5" w:rsidRDefault="00D00661">
      <w:pPr>
        <w:jc w:val="center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З А К А Р П А Т С Ь К О Ї  О Б Л А С Т І</w:t>
      </w:r>
    </w:p>
    <w:p w:rsidR="00CB79B5" w:rsidRDefault="00D00661">
      <w:pPr>
        <w:jc w:val="center"/>
        <w:rPr>
          <w:rFonts w:eastAsia="Calibri"/>
          <w:b/>
          <w:color w:val="000000" w:themeColor="text1"/>
          <w:sz w:val="28"/>
          <w:szCs w:val="28"/>
        </w:rPr>
      </w:pPr>
      <w:r>
        <w:rPr>
          <w:rFonts w:eastAsia="Calibri"/>
          <w:b/>
          <w:color w:val="000000" w:themeColor="text1"/>
          <w:sz w:val="28"/>
          <w:szCs w:val="28"/>
        </w:rPr>
        <w:t>сесія восьмого скликання</w:t>
      </w:r>
    </w:p>
    <w:p w:rsidR="00CB79B5" w:rsidRDefault="00CB79B5">
      <w:pPr>
        <w:rPr>
          <w:rFonts w:eastAsia="Calibri"/>
          <w:color w:val="000000" w:themeColor="text1"/>
          <w:sz w:val="28"/>
          <w:szCs w:val="28"/>
        </w:rPr>
      </w:pPr>
    </w:p>
    <w:p w:rsidR="00CB79B5" w:rsidRDefault="00D00661">
      <w:pPr>
        <w:jc w:val="center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Р І Ш Е Н </w:t>
      </w:r>
      <w:proofErr w:type="spellStart"/>
      <w:r>
        <w:rPr>
          <w:rFonts w:eastAsia="Calibri"/>
          <w:color w:val="000000" w:themeColor="text1"/>
          <w:sz w:val="28"/>
          <w:szCs w:val="28"/>
        </w:rPr>
        <w:t>Н</w:t>
      </w:r>
      <w:proofErr w:type="spellEnd"/>
      <w:r>
        <w:rPr>
          <w:rFonts w:eastAsia="Calibri"/>
          <w:color w:val="000000" w:themeColor="text1"/>
          <w:sz w:val="28"/>
          <w:szCs w:val="28"/>
        </w:rPr>
        <w:t xml:space="preserve"> Я</w:t>
      </w:r>
    </w:p>
    <w:p w:rsidR="00CB79B5" w:rsidRPr="004166EF" w:rsidRDefault="00CB79B5">
      <w:pPr>
        <w:rPr>
          <w:rFonts w:eastAsia="Calibri"/>
          <w:color w:val="000000" w:themeColor="text1"/>
          <w:sz w:val="28"/>
          <w:szCs w:val="28"/>
        </w:rPr>
      </w:pPr>
    </w:p>
    <w:p w:rsidR="00CB79B5" w:rsidRPr="004166EF" w:rsidRDefault="00D00661">
      <w:pPr>
        <w:suppressAutoHyphens/>
        <w:rPr>
          <w:color w:val="000000" w:themeColor="text1"/>
          <w:sz w:val="28"/>
          <w:szCs w:val="28"/>
          <w:lang w:eastAsia="ar-SA"/>
        </w:rPr>
      </w:pPr>
      <w:r w:rsidRPr="004166EF">
        <w:rPr>
          <w:color w:val="000000" w:themeColor="text1"/>
          <w:sz w:val="28"/>
          <w:szCs w:val="28"/>
          <w:lang w:eastAsia="ar-SA"/>
        </w:rPr>
        <w:t xml:space="preserve">від </w:t>
      </w:r>
      <w:r w:rsidR="004B7E01" w:rsidRPr="004166EF">
        <w:rPr>
          <w:color w:val="000000" w:themeColor="text1"/>
          <w:sz w:val="28"/>
          <w:szCs w:val="28"/>
          <w:lang w:eastAsia="ar-SA"/>
        </w:rPr>
        <w:t xml:space="preserve"> листопада </w:t>
      </w:r>
      <w:r w:rsidRPr="004166EF">
        <w:rPr>
          <w:color w:val="000000" w:themeColor="text1"/>
          <w:sz w:val="28"/>
          <w:szCs w:val="28"/>
          <w:lang w:eastAsia="ar-SA"/>
        </w:rPr>
        <w:t>202</w:t>
      </w:r>
      <w:r w:rsidR="004B7E01" w:rsidRPr="004166EF">
        <w:rPr>
          <w:color w:val="000000" w:themeColor="text1"/>
          <w:sz w:val="28"/>
          <w:szCs w:val="28"/>
          <w:lang w:eastAsia="ar-SA"/>
        </w:rPr>
        <w:t>4</w:t>
      </w:r>
      <w:r w:rsidRPr="004166EF">
        <w:rPr>
          <w:color w:val="000000" w:themeColor="text1"/>
          <w:sz w:val="28"/>
          <w:szCs w:val="28"/>
          <w:lang w:eastAsia="ar-SA"/>
        </w:rPr>
        <w:t xml:space="preserve">  року  </w:t>
      </w:r>
      <w:r w:rsidRPr="004166EF">
        <w:rPr>
          <w:color w:val="000000" w:themeColor="text1"/>
          <w:sz w:val="28"/>
          <w:szCs w:val="28"/>
          <w:lang w:eastAsia="ar-SA"/>
        </w:rPr>
        <w:tab/>
      </w:r>
      <w:r w:rsidRPr="004166EF">
        <w:rPr>
          <w:color w:val="000000" w:themeColor="text1"/>
          <w:sz w:val="28"/>
          <w:szCs w:val="28"/>
          <w:lang w:eastAsia="ar-SA"/>
        </w:rPr>
        <w:tab/>
      </w:r>
      <w:r w:rsidRPr="004166EF">
        <w:rPr>
          <w:color w:val="000000" w:themeColor="text1"/>
          <w:sz w:val="28"/>
          <w:szCs w:val="28"/>
          <w:lang w:eastAsia="ar-SA"/>
        </w:rPr>
        <w:tab/>
      </w:r>
      <w:r w:rsidRPr="004166EF">
        <w:rPr>
          <w:color w:val="000000" w:themeColor="text1"/>
          <w:sz w:val="28"/>
          <w:szCs w:val="28"/>
          <w:lang w:eastAsia="ar-SA"/>
        </w:rPr>
        <w:tab/>
      </w:r>
      <w:r w:rsidRPr="004166EF">
        <w:rPr>
          <w:color w:val="000000" w:themeColor="text1"/>
          <w:sz w:val="28"/>
          <w:szCs w:val="28"/>
          <w:lang w:eastAsia="ar-SA"/>
        </w:rPr>
        <w:tab/>
      </w:r>
      <w:r w:rsidRPr="004166EF">
        <w:rPr>
          <w:color w:val="000000" w:themeColor="text1"/>
          <w:sz w:val="28"/>
          <w:szCs w:val="28"/>
          <w:lang w:eastAsia="ar-SA"/>
        </w:rPr>
        <w:tab/>
      </w:r>
      <w:r w:rsidRPr="004166EF">
        <w:rPr>
          <w:color w:val="000000" w:themeColor="text1"/>
          <w:sz w:val="28"/>
          <w:szCs w:val="28"/>
          <w:lang w:eastAsia="ar-SA"/>
        </w:rPr>
        <w:tab/>
        <w:t>№</w:t>
      </w:r>
    </w:p>
    <w:p w:rsidR="00CB79B5" w:rsidRPr="004166EF" w:rsidRDefault="00D00661">
      <w:pPr>
        <w:rPr>
          <w:rFonts w:eastAsia="Calibri"/>
          <w:color w:val="000000" w:themeColor="text1"/>
          <w:sz w:val="28"/>
          <w:szCs w:val="28"/>
        </w:rPr>
      </w:pPr>
      <w:r w:rsidRPr="004166EF">
        <w:rPr>
          <w:rFonts w:eastAsia="Calibri"/>
          <w:color w:val="000000" w:themeColor="text1"/>
          <w:sz w:val="28"/>
          <w:szCs w:val="28"/>
        </w:rPr>
        <w:t>м. Рахів</w:t>
      </w:r>
    </w:p>
    <w:p w:rsidR="00CA29DD" w:rsidRPr="004166EF" w:rsidRDefault="00CA29DD">
      <w:pPr>
        <w:rPr>
          <w:rFonts w:eastAsia="Calibri"/>
          <w:color w:val="000000" w:themeColor="text1"/>
          <w:sz w:val="28"/>
          <w:szCs w:val="28"/>
        </w:rPr>
      </w:pPr>
    </w:p>
    <w:p w:rsidR="005360CD" w:rsidRDefault="00CA29DD">
      <w:pPr>
        <w:rPr>
          <w:bCs/>
          <w:color w:val="000000" w:themeColor="text1"/>
          <w:sz w:val="28"/>
          <w:szCs w:val="28"/>
          <w:lang w:eastAsia="uk-UA"/>
        </w:rPr>
      </w:pPr>
      <w:r w:rsidRPr="004166EF">
        <w:rPr>
          <w:rFonts w:eastAsia="Calibri"/>
          <w:color w:val="000000" w:themeColor="text1"/>
          <w:sz w:val="28"/>
          <w:szCs w:val="28"/>
        </w:rPr>
        <w:t xml:space="preserve">Про </w:t>
      </w:r>
      <w:r w:rsidRPr="004166EF">
        <w:rPr>
          <w:bCs/>
          <w:color w:val="000000" w:themeColor="text1"/>
          <w:sz w:val="28"/>
          <w:szCs w:val="28"/>
        </w:rPr>
        <w:t xml:space="preserve">внесення  змін </w:t>
      </w:r>
      <w:r w:rsidR="005360CD">
        <w:rPr>
          <w:bCs/>
          <w:color w:val="000000" w:themeColor="text1"/>
          <w:sz w:val="28"/>
          <w:szCs w:val="28"/>
        </w:rPr>
        <w:t>в</w:t>
      </w:r>
      <w:r w:rsidRPr="004166EF">
        <w:rPr>
          <w:bCs/>
          <w:color w:val="000000" w:themeColor="text1"/>
          <w:sz w:val="28"/>
          <w:szCs w:val="28"/>
          <w:lang w:eastAsia="uk-UA"/>
        </w:rPr>
        <w:t xml:space="preserve"> рішення міської ради </w:t>
      </w:r>
    </w:p>
    <w:p w:rsidR="005360CD" w:rsidRDefault="00CA29DD">
      <w:pPr>
        <w:rPr>
          <w:bCs/>
          <w:color w:val="000000" w:themeColor="text1"/>
          <w:sz w:val="28"/>
          <w:szCs w:val="28"/>
        </w:rPr>
      </w:pPr>
      <w:r w:rsidRPr="004166EF">
        <w:rPr>
          <w:bCs/>
          <w:color w:val="000000" w:themeColor="text1"/>
          <w:sz w:val="28"/>
          <w:szCs w:val="28"/>
          <w:lang w:eastAsia="uk-UA"/>
        </w:rPr>
        <w:t xml:space="preserve">№652 від 15.11.2023 р. </w:t>
      </w:r>
      <w:proofErr w:type="spellStart"/>
      <w:r w:rsidRPr="004166EF">
        <w:rPr>
          <w:bCs/>
          <w:color w:val="000000" w:themeColor="text1"/>
          <w:sz w:val="28"/>
          <w:szCs w:val="28"/>
        </w:rPr>
        <w:t>“Про</w:t>
      </w:r>
      <w:proofErr w:type="spellEnd"/>
      <w:r w:rsidRPr="004166EF">
        <w:rPr>
          <w:bCs/>
          <w:color w:val="000000" w:themeColor="text1"/>
          <w:sz w:val="28"/>
          <w:szCs w:val="28"/>
        </w:rPr>
        <w:t xml:space="preserve"> затвердження </w:t>
      </w:r>
    </w:p>
    <w:p w:rsidR="005360CD" w:rsidRDefault="00CA29DD">
      <w:pPr>
        <w:rPr>
          <w:bCs/>
          <w:color w:val="000000" w:themeColor="text1"/>
          <w:sz w:val="28"/>
          <w:szCs w:val="28"/>
        </w:rPr>
      </w:pPr>
      <w:r w:rsidRPr="004166EF">
        <w:rPr>
          <w:bCs/>
          <w:color w:val="000000" w:themeColor="text1"/>
          <w:sz w:val="28"/>
          <w:szCs w:val="28"/>
        </w:rPr>
        <w:t xml:space="preserve">фінансового плану Комунального некомерційного </w:t>
      </w:r>
    </w:p>
    <w:p w:rsidR="005360CD" w:rsidRDefault="00CA29DD">
      <w:pPr>
        <w:rPr>
          <w:bCs/>
          <w:color w:val="000000" w:themeColor="text1"/>
          <w:sz w:val="28"/>
          <w:szCs w:val="28"/>
        </w:rPr>
      </w:pPr>
      <w:r w:rsidRPr="004166EF">
        <w:rPr>
          <w:bCs/>
          <w:color w:val="000000" w:themeColor="text1"/>
          <w:sz w:val="28"/>
          <w:szCs w:val="28"/>
        </w:rPr>
        <w:t xml:space="preserve">підприємства «Рахівська районна лікарня» </w:t>
      </w:r>
    </w:p>
    <w:p w:rsidR="005360CD" w:rsidRDefault="00CA29DD">
      <w:pPr>
        <w:rPr>
          <w:bCs/>
          <w:color w:val="000000" w:themeColor="text1"/>
          <w:sz w:val="28"/>
          <w:szCs w:val="28"/>
        </w:rPr>
      </w:pPr>
      <w:r w:rsidRPr="004166EF">
        <w:rPr>
          <w:bCs/>
          <w:color w:val="000000" w:themeColor="text1"/>
          <w:sz w:val="28"/>
          <w:szCs w:val="28"/>
        </w:rPr>
        <w:t xml:space="preserve">Рахівської міської ради Закарпатської області </w:t>
      </w:r>
    </w:p>
    <w:p w:rsidR="00CA29DD" w:rsidRPr="004166EF" w:rsidRDefault="00CA29DD">
      <w:pPr>
        <w:rPr>
          <w:rFonts w:eastAsia="Calibri"/>
          <w:color w:val="000000" w:themeColor="text1"/>
          <w:sz w:val="28"/>
          <w:szCs w:val="28"/>
          <w:lang w:eastAsia="en-US"/>
        </w:rPr>
      </w:pPr>
      <w:r w:rsidRPr="004166EF">
        <w:rPr>
          <w:bCs/>
          <w:color w:val="000000" w:themeColor="text1"/>
          <w:sz w:val="28"/>
          <w:szCs w:val="28"/>
        </w:rPr>
        <w:t>на 2024 рік»</w:t>
      </w:r>
    </w:p>
    <w:p w:rsidR="00CA29DD" w:rsidRPr="004166EF" w:rsidRDefault="00CA29DD">
      <w:pPr>
        <w:suppressAutoHyphens/>
        <w:ind w:firstLine="708"/>
        <w:jc w:val="both"/>
        <w:rPr>
          <w:color w:val="000000" w:themeColor="text1"/>
          <w:sz w:val="28"/>
          <w:szCs w:val="28"/>
          <w:lang w:eastAsia="ar-SA"/>
        </w:rPr>
      </w:pPr>
    </w:p>
    <w:p w:rsidR="00CB79B5" w:rsidRDefault="00D00661">
      <w:pPr>
        <w:suppressAutoHyphens/>
        <w:ind w:firstLine="708"/>
        <w:jc w:val="both"/>
        <w:rPr>
          <w:color w:val="000000" w:themeColor="text1"/>
          <w:sz w:val="28"/>
          <w:szCs w:val="28"/>
          <w:lang w:eastAsia="ar-SA"/>
        </w:rPr>
      </w:pPr>
      <w:r w:rsidRPr="004166EF">
        <w:rPr>
          <w:color w:val="000000" w:themeColor="text1"/>
          <w:sz w:val="28"/>
          <w:szCs w:val="28"/>
          <w:lang w:eastAsia="ar-SA"/>
        </w:rPr>
        <w:t>Розглянувши лист Комунального некомерційного підприємства</w:t>
      </w:r>
      <w:r>
        <w:rPr>
          <w:color w:val="000000" w:themeColor="text1"/>
          <w:sz w:val="28"/>
          <w:szCs w:val="28"/>
          <w:lang w:eastAsia="ar-SA"/>
        </w:rPr>
        <w:t xml:space="preserve"> «Рахівська районна лікарня» Рахівської міської ради Закарпатської області №</w:t>
      </w:r>
      <w:r w:rsidR="004B7E01">
        <w:rPr>
          <w:color w:val="000000" w:themeColor="text1"/>
          <w:sz w:val="28"/>
          <w:szCs w:val="28"/>
          <w:lang w:eastAsia="ar-SA"/>
        </w:rPr>
        <w:t>1274/01-18</w:t>
      </w:r>
      <w:r>
        <w:rPr>
          <w:color w:val="000000" w:themeColor="text1"/>
          <w:sz w:val="28"/>
          <w:szCs w:val="28"/>
          <w:lang w:eastAsia="ar-SA"/>
        </w:rPr>
        <w:t xml:space="preserve"> від </w:t>
      </w:r>
      <w:r w:rsidR="004B7E01">
        <w:rPr>
          <w:color w:val="000000" w:themeColor="text1"/>
          <w:sz w:val="28"/>
          <w:szCs w:val="28"/>
          <w:lang w:eastAsia="ar-SA"/>
        </w:rPr>
        <w:t xml:space="preserve">07 листопада </w:t>
      </w:r>
      <w:r>
        <w:rPr>
          <w:color w:val="000000" w:themeColor="text1"/>
          <w:sz w:val="28"/>
          <w:szCs w:val="28"/>
          <w:lang w:eastAsia="ar-SA"/>
        </w:rPr>
        <w:t xml:space="preserve"> 202</w:t>
      </w:r>
      <w:r w:rsidR="004B7E01">
        <w:rPr>
          <w:color w:val="000000" w:themeColor="text1"/>
          <w:sz w:val="28"/>
          <w:szCs w:val="28"/>
          <w:lang w:eastAsia="ar-SA"/>
        </w:rPr>
        <w:t>4</w:t>
      </w:r>
      <w:r>
        <w:rPr>
          <w:color w:val="000000" w:themeColor="text1"/>
          <w:sz w:val="28"/>
          <w:szCs w:val="28"/>
          <w:lang w:eastAsia="ar-SA"/>
        </w:rPr>
        <w:t xml:space="preserve"> року, щодо затвердження змін до фінансового плану підприємства на 202</w:t>
      </w:r>
      <w:r w:rsidR="004B7E01">
        <w:rPr>
          <w:color w:val="000000" w:themeColor="text1"/>
          <w:sz w:val="28"/>
          <w:szCs w:val="28"/>
          <w:lang w:eastAsia="ar-SA"/>
        </w:rPr>
        <w:t>4</w:t>
      </w:r>
      <w:r>
        <w:rPr>
          <w:color w:val="000000" w:themeColor="text1"/>
          <w:sz w:val="28"/>
          <w:szCs w:val="28"/>
          <w:lang w:eastAsia="ar-SA"/>
        </w:rPr>
        <w:t xml:space="preserve"> рік,</w:t>
      </w:r>
      <w:r w:rsidR="004B7E01">
        <w:rPr>
          <w:color w:val="000000" w:themeColor="text1"/>
          <w:sz w:val="28"/>
          <w:szCs w:val="28"/>
          <w:lang w:eastAsia="ar-SA"/>
        </w:rPr>
        <w:t xml:space="preserve"> </w:t>
      </w:r>
      <w:r>
        <w:rPr>
          <w:color w:val="000000" w:themeColor="text1"/>
          <w:sz w:val="28"/>
          <w:szCs w:val="28"/>
          <w:lang w:eastAsia="ar-SA"/>
        </w:rPr>
        <w:t>відповідно до наказу Міністерства економічного розвитку і торгівлі України від 02.03.2015 №205 «Про затвердження Порядку складання,затвердження та контролю виконання фінансового плану суб’єкта господарювання державного сектору економіки», Статуту Комунального некомерційного підприємства «Рахівська районна лікарня» Рахівської міської ради Закарпатської області</w:t>
      </w:r>
      <w:r w:rsidR="00E17478">
        <w:rPr>
          <w:color w:val="000000" w:themeColor="text1"/>
          <w:sz w:val="28"/>
          <w:szCs w:val="28"/>
          <w:lang w:eastAsia="ar-SA"/>
        </w:rPr>
        <w:t xml:space="preserve"> </w:t>
      </w:r>
      <w:r>
        <w:rPr>
          <w:color w:val="000000" w:themeColor="text1"/>
          <w:sz w:val="28"/>
          <w:szCs w:val="28"/>
          <w:lang w:eastAsia="ar-SA"/>
        </w:rPr>
        <w:t xml:space="preserve">ст. 28 Закону України «Про місцеве самоврядування в Україні», Рахівська міська рада </w:t>
      </w:r>
    </w:p>
    <w:p w:rsidR="00E17478" w:rsidRDefault="00E17478">
      <w:pPr>
        <w:suppressAutoHyphens/>
        <w:ind w:firstLine="708"/>
        <w:jc w:val="both"/>
        <w:rPr>
          <w:color w:val="000000" w:themeColor="text1"/>
          <w:sz w:val="28"/>
          <w:szCs w:val="28"/>
          <w:lang w:eastAsia="ar-SA"/>
        </w:rPr>
      </w:pPr>
    </w:p>
    <w:p w:rsidR="00CB79B5" w:rsidRDefault="00D00661">
      <w:pPr>
        <w:suppressAutoHyphens/>
        <w:jc w:val="center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>В И Р І Ш И Л А:</w:t>
      </w:r>
    </w:p>
    <w:p w:rsidR="00CB79B5" w:rsidRDefault="00CB79B5">
      <w:pPr>
        <w:suppressAutoHyphens/>
        <w:jc w:val="center"/>
        <w:rPr>
          <w:color w:val="000000" w:themeColor="text1"/>
          <w:sz w:val="28"/>
          <w:szCs w:val="28"/>
          <w:lang w:eastAsia="ar-SA"/>
        </w:rPr>
      </w:pPr>
    </w:p>
    <w:p w:rsidR="00CB79B5" w:rsidRDefault="00D00661">
      <w:pPr>
        <w:numPr>
          <w:ilvl w:val="0"/>
          <w:numId w:val="1"/>
        </w:numPr>
        <w:suppressAutoHyphens/>
        <w:ind w:firstLine="360"/>
        <w:jc w:val="both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 xml:space="preserve">Внести зміни </w:t>
      </w:r>
      <w:r w:rsidR="00040A8F">
        <w:rPr>
          <w:color w:val="000000" w:themeColor="text1"/>
          <w:sz w:val="28"/>
          <w:szCs w:val="28"/>
          <w:lang w:eastAsia="ar-SA"/>
        </w:rPr>
        <w:t>в</w:t>
      </w:r>
      <w:r>
        <w:rPr>
          <w:color w:val="000000" w:themeColor="text1"/>
          <w:sz w:val="28"/>
          <w:szCs w:val="28"/>
          <w:lang w:eastAsia="ar-SA"/>
        </w:rPr>
        <w:t xml:space="preserve"> рішення Рахівської міської ради </w:t>
      </w:r>
      <w:r>
        <w:rPr>
          <w:color w:val="333333"/>
          <w:sz w:val="28"/>
          <w:szCs w:val="28"/>
          <w:lang w:eastAsia="uk-UA"/>
        </w:rPr>
        <w:t>№</w:t>
      </w:r>
      <w:r w:rsidRPr="00D00661">
        <w:rPr>
          <w:color w:val="333333"/>
          <w:sz w:val="28"/>
          <w:szCs w:val="28"/>
          <w:lang w:eastAsia="uk-UA"/>
        </w:rPr>
        <w:t>65</w:t>
      </w:r>
      <w:r w:rsidR="004B7E01">
        <w:rPr>
          <w:color w:val="333333"/>
          <w:sz w:val="28"/>
          <w:szCs w:val="28"/>
          <w:lang w:eastAsia="uk-UA"/>
        </w:rPr>
        <w:t>2</w:t>
      </w:r>
      <w:r>
        <w:rPr>
          <w:color w:val="333333"/>
          <w:sz w:val="28"/>
          <w:szCs w:val="28"/>
          <w:lang w:eastAsia="uk-UA"/>
        </w:rPr>
        <w:t xml:space="preserve"> від </w:t>
      </w:r>
      <w:r w:rsidRPr="00D00661">
        <w:rPr>
          <w:color w:val="333333"/>
          <w:sz w:val="28"/>
          <w:szCs w:val="28"/>
          <w:lang w:eastAsia="uk-UA"/>
        </w:rPr>
        <w:t>1</w:t>
      </w:r>
      <w:r w:rsidR="004B7E01">
        <w:rPr>
          <w:color w:val="333333"/>
          <w:sz w:val="28"/>
          <w:szCs w:val="28"/>
          <w:lang w:eastAsia="uk-UA"/>
        </w:rPr>
        <w:t>5</w:t>
      </w:r>
      <w:r>
        <w:rPr>
          <w:color w:val="333333"/>
          <w:sz w:val="28"/>
          <w:szCs w:val="28"/>
          <w:lang w:eastAsia="uk-UA"/>
        </w:rPr>
        <w:t>.</w:t>
      </w:r>
      <w:r w:rsidRPr="00D00661">
        <w:rPr>
          <w:color w:val="333333"/>
          <w:sz w:val="28"/>
          <w:szCs w:val="28"/>
          <w:lang w:eastAsia="uk-UA"/>
        </w:rPr>
        <w:t>11</w:t>
      </w:r>
      <w:r>
        <w:rPr>
          <w:color w:val="333333"/>
          <w:sz w:val="28"/>
          <w:szCs w:val="28"/>
          <w:lang w:eastAsia="uk-UA"/>
        </w:rPr>
        <w:t>.202</w:t>
      </w:r>
      <w:r w:rsidR="004B7E01">
        <w:rPr>
          <w:color w:val="333333"/>
          <w:sz w:val="28"/>
          <w:szCs w:val="28"/>
          <w:lang w:eastAsia="uk-UA"/>
        </w:rPr>
        <w:t>4</w:t>
      </w:r>
      <w:r>
        <w:rPr>
          <w:color w:val="333333"/>
          <w:sz w:val="28"/>
          <w:szCs w:val="28"/>
          <w:lang w:eastAsia="uk-UA"/>
        </w:rPr>
        <w:t xml:space="preserve"> р.  </w:t>
      </w:r>
      <w:proofErr w:type="spellStart"/>
      <w:r w:rsidRPr="00D00661">
        <w:rPr>
          <w:color w:val="333333"/>
          <w:sz w:val="28"/>
          <w:szCs w:val="28"/>
          <w:lang w:eastAsia="uk-UA"/>
        </w:rPr>
        <w:t>“Про</w:t>
      </w:r>
      <w:proofErr w:type="spellEnd"/>
      <w:r w:rsidRPr="00D00661">
        <w:rPr>
          <w:color w:val="333333"/>
          <w:sz w:val="28"/>
          <w:szCs w:val="28"/>
          <w:lang w:eastAsia="uk-UA"/>
        </w:rPr>
        <w:t xml:space="preserve"> з</w:t>
      </w:r>
      <w:r>
        <w:rPr>
          <w:color w:val="000000" w:themeColor="text1"/>
          <w:sz w:val="28"/>
          <w:szCs w:val="28"/>
          <w:lang w:eastAsia="ar-SA"/>
        </w:rPr>
        <w:t>атвердження фінансового плану</w:t>
      </w:r>
      <w:r w:rsidR="00B16C4E">
        <w:rPr>
          <w:color w:val="000000" w:themeColor="text1"/>
          <w:sz w:val="28"/>
          <w:szCs w:val="28"/>
          <w:lang w:eastAsia="ar-SA"/>
        </w:rPr>
        <w:t xml:space="preserve"> </w:t>
      </w:r>
      <w:r>
        <w:rPr>
          <w:color w:val="333333"/>
          <w:sz w:val="28"/>
          <w:szCs w:val="28"/>
        </w:rPr>
        <w:t>Комунального некомерційного підприємства «Рахівська районна лікарня» Рахівської міської ради Закарпатської</w:t>
      </w:r>
      <w:r w:rsidR="00B16C4E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області на 202</w:t>
      </w:r>
      <w:r w:rsidR="004B7E01">
        <w:rPr>
          <w:color w:val="333333"/>
          <w:sz w:val="28"/>
          <w:szCs w:val="28"/>
        </w:rPr>
        <w:t>4</w:t>
      </w:r>
      <w:r>
        <w:rPr>
          <w:color w:val="333333"/>
          <w:sz w:val="28"/>
          <w:szCs w:val="28"/>
        </w:rPr>
        <w:t xml:space="preserve"> рік»</w:t>
      </w:r>
      <w:r>
        <w:rPr>
          <w:color w:val="000000" w:themeColor="text1"/>
          <w:sz w:val="28"/>
          <w:szCs w:val="28"/>
          <w:lang w:eastAsia="ar-SA"/>
        </w:rPr>
        <w:t>,</w:t>
      </w:r>
      <w:r w:rsidR="00B16C4E">
        <w:rPr>
          <w:color w:val="000000" w:themeColor="text1"/>
          <w:sz w:val="28"/>
          <w:szCs w:val="28"/>
          <w:lang w:eastAsia="ar-SA"/>
        </w:rPr>
        <w:t xml:space="preserve"> </w:t>
      </w:r>
      <w:r>
        <w:rPr>
          <w:color w:val="000000" w:themeColor="text1"/>
          <w:sz w:val="28"/>
          <w:szCs w:val="28"/>
          <w:lang w:eastAsia="ar-SA"/>
        </w:rPr>
        <w:t xml:space="preserve">а саме додаток 1 </w:t>
      </w:r>
      <w:proofErr w:type="spellStart"/>
      <w:r>
        <w:rPr>
          <w:color w:val="000000" w:themeColor="text1"/>
          <w:sz w:val="28"/>
          <w:szCs w:val="28"/>
          <w:lang w:eastAsia="ar-SA"/>
        </w:rPr>
        <w:t>“Фінансовий</w:t>
      </w:r>
      <w:proofErr w:type="spellEnd"/>
      <w:r>
        <w:rPr>
          <w:color w:val="000000" w:themeColor="text1"/>
          <w:sz w:val="28"/>
          <w:szCs w:val="28"/>
          <w:lang w:eastAsia="ar-SA"/>
        </w:rPr>
        <w:t xml:space="preserve"> п</w:t>
      </w:r>
      <w:r w:rsidR="004B7E01">
        <w:rPr>
          <w:color w:val="000000" w:themeColor="text1"/>
          <w:sz w:val="28"/>
          <w:szCs w:val="28"/>
          <w:lang w:eastAsia="ar-SA"/>
        </w:rPr>
        <w:t>л</w:t>
      </w:r>
      <w:r>
        <w:rPr>
          <w:color w:val="000000" w:themeColor="text1"/>
          <w:sz w:val="28"/>
          <w:szCs w:val="28"/>
          <w:lang w:eastAsia="ar-SA"/>
        </w:rPr>
        <w:t>ан підприємства на 202</w:t>
      </w:r>
      <w:r w:rsidR="004B7E01">
        <w:rPr>
          <w:color w:val="000000" w:themeColor="text1"/>
          <w:sz w:val="28"/>
          <w:szCs w:val="28"/>
          <w:lang w:eastAsia="ar-SA"/>
        </w:rPr>
        <w:t>4</w:t>
      </w:r>
      <w:r>
        <w:rPr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ar-SA"/>
        </w:rPr>
        <w:t>рік”</w:t>
      </w:r>
      <w:proofErr w:type="spellEnd"/>
      <w:r>
        <w:rPr>
          <w:color w:val="000000" w:themeColor="text1"/>
          <w:sz w:val="28"/>
          <w:szCs w:val="28"/>
          <w:lang w:eastAsia="ar-SA"/>
        </w:rPr>
        <w:t xml:space="preserve">  викласти в новій редакції</w:t>
      </w:r>
      <w:r w:rsidR="00B16C4E">
        <w:rPr>
          <w:color w:val="000000" w:themeColor="text1"/>
          <w:sz w:val="28"/>
          <w:szCs w:val="28"/>
          <w:lang w:eastAsia="ar-SA"/>
        </w:rPr>
        <w:t>,</w:t>
      </w:r>
      <w:r>
        <w:rPr>
          <w:color w:val="000000" w:themeColor="text1"/>
          <w:sz w:val="28"/>
          <w:szCs w:val="28"/>
          <w:lang w:eastAsia="ar-SA"/>
        </w:rPr>
        <w:t xml:space="preserve"> згідно додатку.  </w:t>
      </w:r>
    </w:p>
    <w:p w:rsidR="00CB79B5" w:rsidRDefault="00CB79B5">
      <w:pPr>
        <w:suppressAutoHyphens/>
        <w:jc w:val="both"/>
        <w:rPr>
          <w:b/>
          <w:bCs/>
          <w:color w:val="000000" w:themeColor="text1"/>
          <w:sz w:val="28"/>
          <w:szCs w:val="28"/>
          <w:lang w:eastAsia="ar-SA"/>
        </w:rPr>
      </w:pPr>
    </w:p>
    <w:p w:rsidR="00E17478" w:rsidRDefault="00E17478">
      <w:pPr>
        <w:suppressAutoHyphens/>
        <w:jc w:val="both"/>
        <w:rPr>
          <w:b/>
          <w:bCs/>
          <w:color w:val="000000" w:themeColor="text1"/>
          <w:sz w:val="28"/>
          <w:szCs w:val="28"/>
          <w:lang w:eastAsia="ar-SA"/>
        </w:rPr>
      </w:pPr>
    </w:p>
    <w:p w:rsidR="00CB79B5" w:rsidRPr="00E17478" w:rsidRDefault="00D00661">
      <w:pPr>
        <w:jc w:val="both"/>
        <w:rPr>
          <w:rFonts w:eastAsiaTheme="minorHAnsi" w:cstheme="minorBidi"/>
          <w:bCs/>
          <w:color w:val="000000"/>
          <w:sz w:val="28"/>
          <w:szCs w:val="28"/>
          <w:lang w:val="ru-RU" w:eastAsia="en-US"/>
        </w:rPr>
      </w:pPr>
      <w:proofErr w:type="spellStart"/>
      <w:r w:rsidRPr="00E17478">
        <w:rPr>
          <w:rFonts w:eastAsia="Calibri"/>
          <w:bCs/>
          <w:color w:val="000000"/>
          <w:sz w:val="28"/>
          <w:szCs w:val="28"/>
        </w:rPr>
        <w:t>В.п</w:t>
      </w:r>
      <w:proofErr w:type="spellEnd"/>
      <w:r w:rsidRPr="00E17478">
        <w:rPr>
          <w:rFonts w:eastAsia="Calibri"/>
          <w:bCs/>
          <w:color w:val="000000"/>
          <w:sz w:val="28"/>
          <w:szCs w:val="28"/>
        </w:rPr>
        <w:t>. міського</w:t>
      </w:r>
      <w:r w:rsidR="00B16C4E" w:rsidRPr="00E17478">
        <w:rPr>
          <w:rFonts w:eastAsia="Calibri"/>
          <w:bCs/>
          <w:color w:val="000000"/>
          <w:sz w:val="28"/>
          <w:szCs w:val="28"/>
        </w:rPr>
        <w:t xml:space="preserve"> </w:t>
      </w:r>
      <w:r w:rsidRPr="00E17478">
        <w:rPr>
          <w:rFonts w:eastAsia="Calibri"/>
          <w:bCs/>
          <w:color w:val="000000"/>
          <w:sz w:val="28"/>
          <w:szCs w:val="28"/>
        </w:rPr>
        <w:t>голови,</w:t>
      </w:r>
    </w:p>
    <w:p w:rsidR="00CB79B5" w:rsidRPr="00E17478" w:rsidRDefault="00D00661">
      <w:pPr>
        <w:jc w:val="both"/>
        <w:rPr>
          <w:rFonts w:eastAsia="Calibri"/>
          <w:bCs/>
          <w:color w:val="000000"/>
          <w:sz w:val="28"/>
          <w:szCs w:val="28"/>
        </w:rPr>
      </w:pPr>
      <w:r w:rsidRPr="00E17478">
        <w:rPr>
          <w:rFonts w:eastAsia="Calibri"/>
          <w:bCs/>
          <w:color w:val="000000"/>
          <w:sz w:val="28"/>
          <w:szCs w:val="28"/>
        </w:rPr>
        <w:t>секретар ради та виконкому</w:t>
      </w:r>
      <w:r w:rsidRPr="00E17478">
        <w:rPr>
          <w:rFonts w:eastAsia="Calibri"/>
          <w:bCs/>
          <w:color w:val="000000"/>
          <w:sz w:val="28"/>
          <w:szCs w:val="28"/>
        </w:rPr>
        <w:tab/>
      </w:r>
      <w:r w:rsidRPr="00E17478">
        <w:rPr>
          <w:rFonts w:eastAsia="Calibri"/>
          <w:bCs/>
          <w:color w:val="000000"/>
          <w:sz w:val="28"/>
          <w:szCs w:val="28"/>
        </w:rPr>
        <w:tab/>
      </w:r>
      <w:bookmarkStart w:id="0" w:name="_GoBack"/>
      <w:bookmarkEnd w:id="0"/>
      <w:r w:rsidRPr="00E17478">
        <w:rPr>
          <w:rFonts w:eastAsia="Calibri"/>
          <w:bCs/>
          <w:color w:val="000000"/>
          <w:sz w:val="28"/>
          <w:szCs w:val="28"/>
        </w:rPr>
        <w:tab/>
      </w:r>
      <w:r w:rsidRPr="00E17478">
        <w:rPr>
          <w:rFonts w:eastAsia="Calibri"/>
          <w:bCs/>
          <w:color w:val="000000"/>
          <w:sz w:val="28"/>
          <w:szCs w:val="28"/>
        </w:rPr>
        <w:tab/>
        <w:t>Євген МОЛНАР</w:t>
      </w:r>
    </w:p>
    <w:p w:rsidR="00CB79B5" w:rsidRDefault="00CB79B5">
      <w:pPr>
        <w:rPr>
          <w:szCs w:val="28"/>
        </w:rPr>
      </w:pPr>
    </w:p>
    <w:sectPr w:rsidR="00CB79B5" w:rsidSect="00285A5A">
      <w:pgSz w:w="11906" w:h="16838"/>
      <w:pgMar w:top="709" w:right="707" w:bottom="106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7DAD2BA"/>
    <w:multiLevelType w:val="singleLevel"/>
    <w:tmpl w:val="97DAD2BA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1A1F1E"/>
    <w:rsid w:val="00011A67"/>
    <w:rsid w:val="00040A8F"/>
    <w:rsid w:val="00046885"/>
    <w:rsid w:val="0005716D"/>
    <w:rsid w:val="000B546D"/>
    <w:rsid w:val="000B575C"/>
    <w:rsid w:val="000C79F5"/>
    <w:rsid w:val="000D55B8"/>
    <w:rsid w:val="000F4B09"/>
    <w:rsid w:val="00162788"/>
    <w:rsid w:val="0016522E"/>
    <w:rsid w:val="001A1F1E"/>
    <w:rsid w:val="001C73A2"/>
    <w:rsid w:val="001D16D6"/>
    <w:rsid w:val="00274BFB"/>
    <w:rsid w:val="00285A5A"/>
    <w:rsid w:val="0028688F"/>
    <w:rsid w:val="002906E1"/>
    <w:rsid w:val="002A7939"/>
    <w:rsid w:val="002C7D36"/>
    <w:rsid w:val="00300237"/>
    <w:rsid w:val="003272B4"/>
    <w:rsid w:val="0036673E"/>
    <w:rsid w:val="00377B63"/>
    <w:rsid w:val="003925E8"/>
    <w:rsid w:val="003B2C56"/>
    <w:rsid w:val="004139E5"/>
    <w:rsid w:val="004166EF"/>
    <w:rsid w:val="0049572A"/>
    <w:rsid w:val="004B7E01"/>
    <w:rsid w:val="004D31BE"/>
    <w:rsid w:val="00525364"/>
    <w:rsid w:val="005360CD"/>
    <w:rsid w:val="005C769B"/>
    <w:rsid w:val="005E7184"/>
    <w:rsid w:val="006640B9"/>
    <w:rsid w:val="006B1F35"/>
    <w:rsid w:val="006C0C30"/>
    <w:rsid w:val="006C3F44"/>
    <w:rsid w:val="006D0800"/>
    <w:rsid w:val="006D2875"/>
    <w:rsid w:val="00714907"/>
    <w:rsid w:val="00725F8F"/>
    <w:rsid w:val="00760C12"/>
    <w:rsid w:val="00765141"/>
    <w:rsid w:val="007E1BD6"/>
    <w:rsid w:val="007F3C4B"/>
    <w:rsid w:val="008001F4"/>
    <w:rsid w:val="00821879"/>
    <w:rsid w:val="00831523"/>
    <w:rsid w:val="00835EEB"/>
    <w:rsid w:val="0087469A"/>
    <w:rsid w:val="00895FC0"/>
    <w:rsid w:val="009404F2"/>
    <w:rsid w:val="0094122A"/>
    <w:rsid w:val="009574C5"/>
    <w:rsid w:val="009A52B4"/>
    <w:rsid w:val="009E15F4"/>
    <w:rsid w:val="009E6A2B"/>
    <w:rsid w:val="00A30B66"/>
    <w:rsid w:val="00A6131D"/>
    <w:rsid w:val="00A74FC8"/>
    <w:rsid w:val="00A804F4"/>
    <w:rsid w:val="00B1557F"/>
    <w:rsid w:val="00B16C4E"/>
    <w:rsid w:val="00B660A9"/>
    <w:rsid w:val="00B86F13"/>
    <w:rsid w:val="00BC44AD"/>
    <w:rsid w:val="00BC7442"/>
    <w:rsid w:val="00BF1131"/>
    <w:rsid w:val="00C234EB"/>
    <w:rsid w:val="00C4453E"/>
    <w:rsid w:val="00C644F7"/>
    <w:rsid w:val="00CA29DD"/>
    <w:rsid w:val="00CB79B5"/>
    <w:rsid w:val="00CD5FF4"/>
    <w:rsid w:val="00CE10BE"/>
    <w:rsid w:val="00CF2980"/>
    <w:rsid w:val="00D00661"/>
    <w:rsid w:val="00D340A5"/>
    <w:rsid w:val="00D77C1A"/>
    <w:rsid w:val="00DD31C3"/>
    <w:rsid w:val="00E17478"/>
    <w:rsid w:val="00E879A8"/>
    <w:rsid w:val="00EC0B0F"/>
    <w:rsid w:val="00EC4A3D"/>
    <w:rsid w:val="00ED5FAD"/>
    <w:rsid w:val="00EF60F4"/>
    <w:rsid w:val="00F2402A"/>
    <w:rsid w:val="00F37E08"/>
    <w:rsid w:val="00F37F04"/>
    <w:rsid w:val="00F41D1B"/>
    <w:rsid w:val="00FB53CB"/>
    <w:rsid w:val="00FD348D"/>
    <w:rsid w:val="00FF79EF"/>
    <w:rsid w:val="17BA6060"/>
    <w:rsid w:val="282C6B70"/>
    <w:rsid w:val="2F5F49CB"/>
    <w:rsid w:val="2FC92463"/>
    <w:rsid w:val="32586759"/>
    <w:rsid w:val="3FF72EA3"/>
    <w:rsid w:val="41574158"/>
    <w:rsid w:val="64BE2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9B5"/>
    <w:rPr>
      <w:rFonts w:eastAsia="Times New Roman"/>
      <w:sz w:val="24"/>
      <w:szCs w:val="24"/>
      <w:lang w:val="uk-UA"/>
    </w:rPr>
  </w:style>
  <w:style w:type="paragraph" w:styleId="3">
    <w:name w:val="heading 3"/>
    <w:basedOn w:val="a"/>
    <w:next w:val="a"/>
    <w:link w:val="30"/>
    <w:qFormat/>
    <w:rsid w:val="00CB79B5"/>
    <w:pPr>
      <w:keepNext/>
      <w:jc w:val="center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qFormat/>
    <w:rsid w:val="00CB79B5"/>
    <w:pPr>
      <w:keepNext/>
      <w:jc w:val="center"/>
      <w:outlineLvl w:val="3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CB79B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CB79B5"/>
    <w:pPr>
      <w:spacing w:before="120"/>
      <w:jc w:val="center"/>
    </w:pPr>
    <w:rPr>
      <w:rFonts w:ascii="Times New Roman CYR" w:hAnsi="Times New Roman CYR"/>
      <w:b/>
      <w:spacing w:val="80"/>
      <w:sz w:val="28"/>
      <w:szCs w:val="20"/>
    </w:rPr>
  </w:style>
  <w:style w:type="table" w:styleId="a6">
    <w:name w:val="Table Grid"/>
    <w:basedOn w:val="a1"/>
    <w:uiPriority w:val="59"/>
    <w:qFormat/>
    <w:rsid w:val="00CB79B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qFormat/>
    <w:rsid w:val="00CB79B5"/>
    <w:rPr>
      <w:rFonts w:ascii="Times New Roman" w:eastAsia="Times New Roman" w:hAnsi="Times New Roman" w:cs="Times New Roman"/>
      <w:b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qFormat/>
    <w:rsid w:val="00CB79B5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CB79B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xfmc6">
    <w:name w:val="xfmc6"/>
    <w:basedOn w:val="a0"/>
    <w:rsid w:val="00CB79B5"/>
  </w:style>
  <w:style w:type="character" w:customStyle="1" w:styleId="xfmc13">
    <w:name w:val="xfmc13"/>
    <w:basedOn w:val="a0"/>
    <w:rsid w:val="00CB79B5"/>
  </w:style>
  <w:style w:type="paragraph" w:customStyle="1" w:styleId="Default">
    <w:name w:val="Default"/>
    <w:rsid w:val="00CB79B5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a7">
    <w:name w:val="Основний текст_"/>
    <w:basedOn w:val="a0"/>
    <w:link w:val="a8"/>
    <w:rsid w:val="00CB79B5"/>
    <w:rPr>
      <w:rFonts w:eastAsia="Times New Roman"/>
      <w:sz w:val="28"/>
      <w:szCs w:val="28"/>
    </w:rPr>
  </w:style>
  <w:style w:type="paragraph" w:customStyle="1" w:styleId="a8">
    <w:name w:val="Основний текст"/>
    <w:basedOn w:val="a"/>
    <w:link w:val="a7"/>
    <w:rsid w:val="00CB79B5"/>
    <w:pPr>
      <w:widowControl w:val="0"/>
    </w:pPr>
    <w:rPr>
      <w:sz w:val="28"/>
      <w:szCs w:val="2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6CCF9-0AD4-452D-99EC-B848DAA90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1010</Words>
  <Characters>577</Characters>
  <Application>Microsoft Office Word</Application>
  <DocSecurity>0</DocSecurity>
  <Lines>4</Lines>
  <Paragraphs>3</Paragraphs>
  <ScaleCrop>false</ScaleCrop>
  <Company>*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2024-11-08T06:25:00Z</cp:lastPrinted>
  <dcterms:created xsi:type="dcterms:W3CDTF">2023-12-11T07:25:00Z</dcterms:created>
  <dcterms:modified xsi:type="dcterms:W3CDTF">2024-11-08T13:14:00Z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CE7A3499ECF4418CA753B34EC45F1845_13</vt:lpwstr>
  </property>
</Properties>
</file>