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B6F" w:rsidRPr="00F87B6F" w:rsidRDefault="00F87B6F" w:rsidP="00F87B6F">
      <w:pPr>
        <w:jc w:val="right"/>
        <w:rPr>
          <w:color w:val="000000" w:themeColor="text1"/>
          <w:sz w:val="28"/>
          <w:szCs w:val="28"/>
        </w:rPr>
      </w:pPr>
      <w:r w:rsidRPr="00F87B6F">
        <w:rPr>
          <w:color w:val="000000" w:themeColor="text1"/>
          <w:sz w:val="28"/>
          <w:szCs w:val="28"/>
        </w:rPr>
        <w:t>ПРОЄКТ</w:t>
      </w:r>
    </w:p>
    <w:p w:rsidR="00F87B6F" w:rsidRPr="00F87B6F" w:rsidRDefault="00F87B6F" w:rsidP="00F87B6F">
      <w:pPr>
        <w:jc w:val="right"/>
        <w:rPr>
          <w:color w:val="000000" w:themeColor="text1"/>
          <w:sz w:val="28"/>
          <w:szCs w:val="28"/>
        </w:rPr>
      </w:pPr>
    </w:p>
    <w:p w:rsidR="00F87B6F" w:rsidRPr="00F87B6F" w:rsidRDefault="00F87B6F" w:rsidP="00F87B6F">
      <w:pPr>
        <w:jc w:val="right"/>
        <w:rPr>
          <w:color w:val="000000" w:themeColor="text1"/>
          <w:sz w:val="28"/>
          <w:szCs w:val="28"/>
        </w:rPr>
      </w:pPr>
      <w:r w:rsidRPr="00F87B6F">
        <w:rPr>
          <w:noProof/>
          <w:color w:val="000000" w:themeColor="text1"/>
          <w:sz w:val="28"/>
          <w:szCs w:val="28"/>
          <w:lang w:eastAsia="uk-UA"/>
        </w:rPr>
        <w:drawing>
          <wp:anchor distT="0" distB="0" distL="114300" distR="114300" simplePos="0" relativeHeight="251675648" behindDoc="1" locked="0" layoutInCell="1" allowOverlap="1" wp14:anchorId="42B1B108" wp14:editId="35E144FE">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F87B6F" w:rsidRPr="00F87B6F" w:rsidRDefault="00F87B6F" w:rsidP="00F87B6F">
      <w:pPr>
        <w:jc w:val="right"/>
        <w:rPr>
          <w:color w:val="000000" w:themeColor="text1"/>
          <w:sz w:val="28"/>
          <w:szCs w:val="28"/>
        </w:rPr>
      </w:pPr>
    </w:p>
    <w:p w:rsidR="00F87B6F" w:rsidRPr="00F87B6F" w:rsidRDefault="00F87B6F" w:rsidP="00F87B6F">
      <w:pPr>
        <w:jc w:val="center"/>
        <w:rPr>
          <w:color w:val="000000" w:themeColor="text1"/>
          <w:sz w:val="28"/>
          <w:szCs w:val="28"/>
        </w:rPr>
      </w:pPr>
      <w:r w:rsidRPr="00F87B6F">
        <w:rPr>
          <w:color w:val="000000" w:themeColor="text1"/>
          <w:sz w:val="28"/>
          <w:szCs w:val="28"/>
        </w:rPr>
        <w:br w:type="textWrapping" w:clear="all"/>
        <w:t xml:space="preserve">У К Р А Ї Н А </w:t>
      </w:r>
    </w:p>
    <w:p w:rsidR="00F87B6F" w:rsidRPr="00F87B6F" w:rsidRDefault="00F87B6F" w:rsidP="00F87B6F">
      <w:pPr>
        <w:jc w:val="center"/>
        <w:rPr>
          <w:color w:val="000000" w:themeColor="text1"/>
          <w:sz w:val="28"/>
          <w:szCs w:val="28"/>
        </w:rPr>
      </w:pPr>
      <w:r w:rsidRPr="00F87B6F">
        <w:rPr>
          <w:color w:val="000000" w:themeColor="text1"/>
          <w:sz w:val="28"/>
          <w:szCs w:val="28"/>
        </w:rPr>
        <w:t xml:space="preserve">Р А Х І В С Ь К А  М І С Ь К А  Р А Д А </w:t>
      </w:r>
    </w:p>
    <w:p w:rsidR="00F87B6F" w:rsidRPr="00F87B6F" w:rsidRDefault="00F87B6F" w:rsidP="00F87B6F">
      <w:pPr>
        <w:jc w:val="center"/>
        <w:rPr>
          <w:color w:val="000000" w:themeColor="text1"/>
          <w:sz w:val="28"/>
          <w:szCs w:val="28"/>
        </w:rPr>
      </w:pPr>
      <w:r w:rsidRPr="00F87B6F">
        <w:rPr>
          <w:color w:val="000000" w:themeColor="text1"/>
          <w:sz w:val="28"/>
          <w:szCs w:val="28"/>
        </w:rPr>
        <w:t xml:space="preserve">Р А Х І В С Ь К О Г О  Р А Й О Н У  </w:t>
      </w:r>
    </w:p>
    <w:p w:rsidR="00F87B6F" w:rsidRPr="00F87B6F" w:rsidRDefault="00F87B6F" w:rsidP="00F87B6F">
      <w:pPr>
        <w:jc w:val="center"/>
        <w:rPr>
          <w:color w:val="000000" w:themeColor="text1"/>
          <w:sz w:val="28"/>
          <w:szCs w:val="28"/>
        </w:rPr>
      </w:pPr>
      <w:r w:rsidRPr="00F87B6F">
        <w:rPr>
          <w:color w:val="000000" w:themeColor="text1"/>
          <w:sz w:val="28"/>
          <w:szCs w:val="28"/>
        </w:rPr>
        <w:t>З А К А Р П А Т С Ь К О Ї  О Б Л А С Т І</w:t>
      </w:r>
    </w:p>
    <w:p w:rsidR="00F87B6F" w:rsidRPr="00F87B6F" w:rsidRDefault="00993249" w:rsidP="00F87B6F">
      <w:pPr>
        <w:jc w:val="center"/>
        <w:rPr>
          <w:b/>
          <w:color w:val="000000" w:themeColor="text1"/>
          <w:sz w:val="28"/>
          <w:szCs w:val="28"/>
        </w:rPr>
      </w:pPr>
      <w:r>
        <w:rPr>
          <w:b/>
          <w:color w:val="000000" w:themeColor="text1"/>
          <w:sz w:val="28"/>
          <w:szCs w:val="28"/>
        </w:rPr>
        <w:t>___</w:t>
      </w:r>
      <w:r w:rsidR="00F87B6F" w:rsidRPr="00F87B6F">
        <w:rPr>
          <w:b/>
          <w:color w:val="000000" w:themeColor="text1"/>
          <w:sz w:val="28"/>
          <w:szCs w:val="28"/>
        </w:rPr>
        <w:t xml:space="preserve"> сесія восьмого скликання</w:t>
      </w:r>
    </w:p>
    <w:p w:rsidR="00F87B6F" w:rsidRPr="00F87B6F" w:rsidRDefault="00F87B6F" w:rsidP="00F87B6F">
      <w:pPr>
        <w:rPr>
          <w:color w:val="000000" w:themeColor="text1"/>
          <w:sz w:val="28"/>
          <w:szCs w:val="28"/>
        </w:rPr>
      </w:pPr>
    </w:p>
    <w:p w:rsidR="00F87B6F" w:rsidRPr="00F87B6F" w:rsidRDefault="00F87B6F" w:rsidP="00F87B6F">
      <w:pPr>
        <w:jc w:val="center"/>
        <w:rPr>
          <w:color w:val="000000" w:themeColor="text1"/>
          <w:sz w:val="28"/>
          <w:szCs w:val="28"/>
        </w:rPr>
      </w:pPr>
      <w:r w:rsidRPr="00F87B6F">
        <w:rPr>
          <w:color w:val="000000" w:themeColor="text1"/>
          <w:sz w:val="28"/>
          <w:szCs w:val="28"/>
        </w:rPr>
        <w:t xml:space="preserve">Р І Ш Е Н </w:t>
      </w:r>
      <w:proofErr w:type="spellStart"/>
      <w:r w:rsidRPr="00F87B6F">
        <w:rPr>
          <w:color w:val="000000" w:themeColor="text1"/>
          <w:sz w:val="28"/>
          <w:szCs w:val="28"/>
        </w:rPr>
        <w:t>Н</w:t>
      </w:r>
      <w:proofErr w:type="spellEnd"/>
      <w:r w:rsidRPr="00F87B6F">
        <w:rPr>
          <w:color w:val="000000" w:themeColor="text1"/>
          <w:sz w:val="28"/>
          <w:szCs w:val="28"/>
        </w:rPr>
        <w:t xml:space="preserve"> Я</w:t>
      </w:r>
    </w:p>
    <w:p w:rsidR="00F87B6F" w:rsidRPr="00F87B6F" w:rsidRDefault="00F87B6F" w:rsidP="00F87B6F">
      <w:pPr>
        <w:rPr>
          <w:color w:val="000000" w:themeColor="text1"/>
          <w:sz w:val="28"/>
          <w:szCs w:val="28"/>
        </w:rPr>
      </w:pPr>
      <w:r w:rsidRPr="00F87B6F">
        <w:rPr>
          <w:color w:val="000000" w:themeColor="text1"/>
          <w:sz w:val="28"/>
          <w:szCs w:val="28"/>
        </w:rPr>
        <w:t xml:space="preserve">від  19  червня 2024  року  </w:t>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t>№</w:t>
      </w:r>
    </w:p>
    <w:p w:rsidR="00F87B6F" w:rsidRPr="00F87B6F" w:rsidRDefault="00F87B6F" w:rsidP="00F87B6F">
      <w:pPr>
        <w:rPr>
          <w:color w:val="000000" w:themeColor="text1"/>
          <w:sz w:val="28"/>
          <w:szCs w:val="28"/>
        </w:rPr>
      </w:pPr>
      <w:r w:rsidRPr="00F87B6F">
        <w:rPr>
          <w:color w:val="000000" w:themeColor="text1"/>
          <w:sz w:val="28"/>
          <w:szCs w:val="28"/>
        </w:rPr>
        <w:t>м. Рахів</w:t>
      </w:r>
    </w:p>
    <w:p w:rsidR="00F87B6F" w:rsidRPr="00F87B6F" w:rsidRDefault="00F87B6F" w:rsidP="00F87B6F">
      <w:pPr>
        <w:tabs>
          <w:tab w:val="left" w:pos="6555"/>
          <w:tab w:val="right" w:pos="9639"/>
        </w:tabs>
        <w:jc w:val="both"/>
        <w:rPr>
          <w:color w:val="000000" w:themeColor="text1"/>
          <w:sz w:val="28"/>
          <w:szCs w:val="28"/>
        </w:rPr>
      </w:pPr>
    </w:p>
    <w:p w:rsidR="00F87B6F" w:rsidRPr="00F87B6F" w:rsidRDefault="00F87B6F" w:rsidP="00F87B6F">
      <w:pPr>
        <w:rPr>
          <w:color w:val="000000" w:themeColor="text1"/>
          <w:sz w:val="28"/>
          <w:szCs w:val="28"/>
        </w:rPr>
      </w:pPr>
      <w:r w:rsidRPr="00F87B6F">
        <w:rPr>
          <w:color w:val="000000" w:themeColor="text1"/>
          <w:sz w:val="28"/>
          <w:szCs w:val="28"/>
        </w:rPr>
        <w:t>Про затвердження   технічних   документацій   із</w:t>
      </w:r>
    </w:p>
    <w:p w:rsidR="00F87B6F" w:rsidRPr="00F87B6F" w:rsidRDefault="00F87B6F" w:rsidP="00F87B6F">
      <w:pPr>
        <w:contextualSpacing/>
        <w:jc w:val="both"/>
        <w:rPr>
          <w:rFonts w:eastAsia="Times New Roman"/>
          <w:color w:val="000000" w:themeColor="text1"/>
          <w:sz w:val="28"/>
          <w:szCs w:val="28"/>
        </w:rPr>
      </w:pPr>
      <w:r w:rsidRPr="00F87B6F">
        <w:rPr>
          <w:rFonts w:eastAsia="Times New Roman"/>
          <w:color w:val="000000" w:themeColor="text1"/>
          <w:sz w:val="28"/>
          <w:szCs w:val="28"/>
        </w:rPr>
        <w:t>землеустрою   щодо   встановлення  (відновлення)</w:t>
      </w:r>
    </w:p>
    <w:p w:rsidR="00F87B6F" w:rsidRPr="00F87B6F" w:rsidRDefault="00F87B6F" w:rsidP="00F87B6F">
      <w:pPr>
        <w:contextualSpacing/>
        <w:jc w:val="both"/>
        <w:rPr>
          <w:rFonts w:eastAsia="Times New Roman"/>
          <w:color w:val="000000" w:themeColor="text1"/>
          <w:sz w:val="28"/>
          <w:szCs w:val="28"/>
        </w:rPr>
      </w:pPr>
      <w:r w:rsidRPr="00F87B6F">
        <w:rPr>
          <w:rFonts w:eastAsia="Times New Roman"/>
          <w:color w:val="000000" w:themeColor="text1"/>
          <w:sz w:val="28"/>
          <w:szCs w:val="28"/>
        </w:rPr>
        <w:t>меж земельних ділянок в натурі (на місцевості) та</w:t>
      </w:r>
    </w:p>
    <w:p w:rsidR="00F87B6F" w:rsidRPr="00F87B6F" w:rsidRDefault="00F87B6F" w:rsidP="00F87B6F">
      <w:pPr>
        <w:contextualSpacing/>
        <w:jc w:val="both"/>
        <w:rPr>
          <w:rFonts w:eastAsia="Times New Roman"/>
          <w:color w:val="000000" w:themeColor="text1"/>
          <w:sz w:val="28"/>
          <w:szCs w:val="28"/>
        </w:rPr>
      </w:pPr>
      <w:r w:rsidRPr="00F87B6F">
        <w:rPr>
          <w:rFonts w:eastAsia="Times New Roman"/>
          <w:color w:val="000000" w:themeColor="text1"/>
          <w:sz w:val="28"/>
          <w:szCs w:val="28"/>
        </w:rPr>
        <w:t>передачу їх у власність громадянам</w:t>
      </w:r>
    </w:p>
    <w:p w:rsidR="00F87B6F" w:rsidRPr="00F87B6F" w:rsidRDefault="00F87B6F" w:rsidP="00F87B6F">
      <w:pPr>
        <w:widowControl w:val="0"/>
        <w:shd w:val="clear" w:color="auto" w:fill="FFFFFF"/>
        <w:suppressAutoHyphens/>
        <w:contextualSpacing/>
        <w:jc w:val="both"/>
        <w:rPr>
          <w:rFonts w:eastAsia="Times New Roman"/>
          <w:color w:val="000000" w:themeColor="text1"/>
          <w:sz w:val="28"/>
          <w:szCs w:val="28"/>
        </w:rPr>
      </w:pPr>
    </w:p>
    <w:p w:rsidR="00F87B6F" w:rsidRPr="00F87B6F" w:rsidRDefault="00F87B6F" w:rsidP="00F87B6F">
      <w:pPr>
        <w:ind w:firstLine="708"/>
        <w:jc w:val="both"/>
        <w:rPr>
          <w:rFonts w:eastAsia="Calibri"/>
          <w:color w:val="000000" w:themeColor="text1"/>
          <w:sz w:val="28"/>
          <w:szCs w:val="28"/>
        </w:rPr>
      </w:pPr>
      <w:r w:rsidRPr="00F87B6F">
        <w:rPr>
          <w:color w:val="000000" w:themeColor="text1"/>
          <w:sz w:val="28"/>
          <w:szCs w:val="28"/>
        </w:rPr>
        <w:t xml:space="preserve">Розглянувши звернення громадян про затвердження технічних документацій із землеустрою щодо встановлення (відновлення) меж земельних ділянок в натурі (на місцевості) та передачу їх у власність, керуючись статтями 12, 81, 79¹, 89, 116, 118, 121, 122, 186, </w:t>
      </w:r>
      <w:r w:rsidRPr="00F87B6F">
        <w:rPr>
          <w:color w:val="000000" w:themeColor="text1"/>
          <w:sz w:val="28"/>
          <w:szCs w:val="28"/>
          <w:shd w:val="clear" w:color="auto" w:fill="FFFFFF"/>
        </w:rPr>
        <w:t xml:space="preserve">підпунктом 5 пункту 27 розділу X </w:t>
      </w:r>
      <w:r w:rsidRPr="00F87B6F">
        <w:rPr>
          <w:color w:val="000000" w:themeColor="text1"/>
          <w:sz w:val="28"/>
          <w:szCs w:val="28"/>
        </w:rPr>
        <w:t xml:space="preserve">Земельного кодексу України, статтями 25, 55 Закону України «Про землеустрій», Законом України «Про державний земельний кадастр», пунктом 34 частини 1 статті 26 Закону України «Про місцеве самоврядування в Україні» та враховуючи рекомендації  постійної комісії з питань регулювання земельних відносин та містобудування, </w:t>
      </w:r>
      <w:r w:rsidRPr="00F87B6F">
        <w:rPr>
          <w:rFonts w:eastAsia="Calibri"/>
          <w:color w:val="000000" w:themeColor="text1"/>
          <w:sz w:val="28"/>
          <w:szCs w:val="28"/>
        </w:rPr>
        <w:t>Рахівська міська рада</w:t>
      </w:r>
    </w:p>
    <w:p w:rsidR="00F87B6F" w:rsidRPr="00F87B6F" w:rsidRDefault="00F87B6F" w:rsidP="00F87B6F">
      <w:pPr>
        <w:ind w:firstLine="708"/>
        <w:jc w:val="both"/>
        <w:rPr>
          <w:rFonts w:eastAsia="Calibri"/>
          <w:color w:val="000000" w:themeColor="text1"/>
          <w:sz w:val="28"/>
          <w:szCs w:val="28"/>
        </w:rPr>
      </w:pPr>
    </w:p>
    <w:p w:rsidR="00F87B6F" w:rsidRPr="00F87B6F" w:rsidRDefault="00F87B6F" w:rsidP="00F87B6F">
      <w:pPr>
        <w:tabs>
          <w:tab w:val="left" w:pos="4068"/>
        </w:tabs>
        <w:jc w:val="both"/>
        <w:rPr>
          <w:rFonts w:eastAsia="Calibri"/>
          <w:color w:val="000000" w:themeColor="text1"/>
          <w:sz w:val="28"/>
          <w:szCs w:val="28"/>
        </w:rPr>
      </w:pPr>
      <w:r w:rsidRPr="00F87B6F">
        <w:rPr>
          <w:rFonts w:eastAsia="Calibri"/>
          <w:color w:val="000000" w:themeColor="text1"/>
          <w:sz w:val="28"/>
          <w:szCs w:val="28"/>
        </w:rPr>
        <w:tab/>
        <w:t>В И Р І Ш И Л А:</w:t>
      </w:r>
    </w:p>
    <w:p w:rsidR="00F87B6F" w:rsidRPr="00F87B6F" w:rsidRDefault="00F87B6F" w:rsidP="00F87B6F">
      <w:pPr>
        <w:ind w:firstLine="708"/>
        <w:jc w:val="both"/>
        <w:textAlignment w:val="baseline"/>
        <w:rPr>
          <w:color w:val="000000" w:themeColor="text1"/>
          <w:sz w:val="28"/>
          <w:szCs w:val="28"/>
        </w:rPr>
      </w:pP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6. </w:t>
      </w:r>
      <w:r w:rsidR="00415970">
        <w:rPr>
          <w:color w:val="000000" w:themeColor="text1"/>
          <w:sz w:val="28"/>
          <w:szCs w:val="28"/>
        </w:rPr>
        <w:t xml:space="preserve"> </w:t>
      </w:r>
      <w:r w:rsidRPr="00F87B6F">
        <w:rPr>
          <w:color w:val="000000" w:themeColor="text1"/>
          <w:sz w:val="28"/>
          <w:szCs w:val="28"/>
        </w:rPr>
        <w:t>Кадастровий номер земельної ділянки: 2123682500:12:001:0079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1.1. Передати громадянину </w:t>
      </w:r>
      <w:r w:rsidR="00993249">
        <w:rPr>
          <w:rFonts w:eastAsia="Times New Roman"/>
          <w:color w:val="000000" w:themeColor="text1"/>
          <w:sz w:val="28"/>
          <w:szCs w:val="28"/>
        </w:rPr>
        <w:t>ХХХХХХХХ</w:t>
      </w:r>
      <w:r w:rsidRPr="00F87B6F">
        <w:rPr>
          <w:rFonts w:eastAsia="Times New Roman"/>
          <w:color w:val="000000" w:themeColor="text1"/>
          <w:sz w:val="28"/>
          <w:szCs w:val="28"/>
        </w:rPr>
        <w:t xml:space="preserve">, у власність земельну ділянку площею 0,1015 га (кадастровий номер - 2123682500:12:001:0079)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6,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1.2. Громадянину </w:t>
      </w:r>
      <w:r w:rsidR="00993249">
        <w:rPr>
          <w:rFonts w:eastAsia="Times New Roman"/>
          <w:color w:val="000000" w:themeColor="text1"/>
          <w:sz w:val="28"/>
          <w:szCs w:val="28"/>
        </w:rPr>
        <w:t>ХХХХХХХХХ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w:t>
      </w:r>
      <w:r w:rsidRPr="00F87B6F">
        <w:rPr>
          <w:rFonts w:eastAsia="Times New Roman"/>
          <w:color w:val="000000" w:themeColor="text1"/>
          <w:sz w:val="28"/>
          <w:szCs w:val="28"/>
        </w:rPr>
        <w:lastRenderedPageBreak/>
        <w:t>2123682500:12:001:0079)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2.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24. Кадастровий номер земельної ділянки: 2123682500:12:001:0073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2.1. Передати громадянці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мешканці  села Ділове, вулиця Сонячна, 24, у власність земельну ділянку площею 0,2500 га (кадастровий номер - 2123682500:12:001:0073)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Сонячна, 24,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2.2. Громадянці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2123682500:12:001:0073)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3.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17. Кадастровий номер земельної ділянки: 2123682500:12:001:0074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3.1. Передати громадянці </w:t>
      </w:r>
      <w:r w:rsidR="00993249">
        <w:rPr>
          <w:rFonts w:eastAsia="Times New Roman"/>
          <w:color w:val="000000" w:themeColor="text1"/>
          <w:sz w:val="28"/>
          <w:szCs w:val="28"/>
        </w:rPr>
        <w:t>ХХХХХ</w:t>
      </w:r>
      <w:r w:rsidRPr="00F87B6F">
        <w:rPr>
          <w:rFonts w:eastAsia="Times New Roman"/>
          <w:color w:val="000000" w:themeColor="text1"/>
          <w:sz w:val="28"/>
          <w:szCs w:val="28"/>
        </w:rPr>
        <w:t xml:space="preserve"> у власність земельну ділянку площею 0,0677 га (кадастровий номер - 2123682500:12:001:0074)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17,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3.2. Громадянці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2123682500:12:001:0074)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4.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Перемоги, 29. Кадастровий номер земельної ділянки: 2123682500:12:001:0065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4.1. Передати громадянці </w:t>
      </w:r>
      <w:r w:rsidR="00993249">
        <w:rPr>
          <w:rFonts w:eastAsia="Times New Roman"/>
          <w:color w:val="000000" w:themeColor="text1"/>
          <w:sz w:val="28"/>
          <w:szCs w:val="28"/>
        </w:rPr>
        <w:t xml:space="preserve">ХХХХХХ </w:t>
      </w:r>
      <w:r w:rsidRPr="00F87B6F">
        <w:rPr>
          <w:rFonts w:eastAsia="Times New Roman"/>
          <w:color w:val="000000" w:themeColor="text1"/>
          <w:sz w:val="28"/>
          <w:szCs w:val="28"/>
        </w:rPr>
        <w:t xml:space="preserve">у власність земельну ділянку площею 0,1658 га (кадастровий номер - 2123682500:12:001:0065) для будівництва і обслуговування жилого будинку, господарських будівель і споруд (присадибна </w:t>
      </w:r>
      <w:r w:rsidRPr="00F87B6F">
        <w:rPr>
          <w:rFonts w:eastAsia="Times New Roman"/>
          <w:color w:val="000000" w:themeColor="text1"/>
          <w:sz w:val="28"/>
          <w:szCs w:val="28"/>
        </w:rPr>
        <w:lastRenderedPageBreak/>
        <w:t xml:space="preserve">ділянка), яка розташована за адресою: Закарпатська область, Рахівський район, село Ділове, вулиця Перемоги, 29,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4.2.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2123682500:12:001:0065)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5.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ХХХХХХХ</w:t>
      </w:r>
      <w:r w:rsidRPr="00F87B6F">
        <w:rPr>
          <w:color w:val="000000" w:themeColor="text1"/>
          <w:sz w:val="28"/>
          <w:szCs w:val="28"/>
        </w:rPr>
        <w:t xml:space="preserve"> та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19. Кадастровий номер земельної ділянки: 2123682500:09:001:0110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5.1. Передати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та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спільну сумісну власність земельну ділянку площею 0,1950 га (кадастровий номер - 2123682500:09:001:0110)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Івана Франка, 19,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5.2.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2123682500:09:001:0110)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6.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Спортивна, 25. Кадастровий номер земельної ділянки: 2123682500:09:002:0164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6.1. Передати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0,0675 га (кадастровий номер - 2123682500:09:002:0164)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Спортивна, 25,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6.2. Громадянину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2123682500:09:002:0164)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7.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w:t>
      </w:r>
      <w:r w:rsidRPr="00F87B6F">
        <w:rPr>
          <w:color w:val="000000" w:themeColor="text1"/>
          <w:sz w:val="28"/>
          <w:szCs w:val="28"/>
        </w:rPr>
        <w:lastRenderedPageBreak/>
        <w:t xml:space="preserve">Закарпатська область, Рахівський район, село Ділове, вулиця </w:t>
      </w:r>
      <w:proofErr w:type="spellStart"/>
      <w:r w:rsidRPr="00F87B6F">
        <w:rPr>
          <w:color w:val="000000" w:themeColor="text1"/>
          <w:sz w:val="28"/>
          <w:szCs w:val="28"/>
        </w:rPr>
        <w:t>Борканюка</w:t>
      </w:r>
      <w:proofErr w:type="spellEnd"/>
      <w:r w:rsidRPr="00F87B6F">
        <w:rPr>
          <w:color w:val="000000" w:themeColor="text1"/>
          <w:sz w:val="28"/>
          <w:szCs w:val="28"/>
        </w:rPr>
        <w:t>, 7. Кадастровий номер земельної ділянки: 2123682500:09:001:0118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7.1.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0,0569 га (кадастровий номер - 2123682500:09:001:0118)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w:t>
      </w:r>
      <w:proofErr w:type="spellStart"/>
      <w:r w:rsidRPr="00F87B6F">
        <w:rPr>
          <w:rFonts w:eastAsia="Times New Roman"/>
          <w:color w:val="000000" w:themeColor="text1"/>
          <w:sz w:val="28"/>
          <w:szCs w:val="28"/>
        </w:rPr>
        <w:t>Борканюка</w:t>
      </w:r>
      <w:proofErr w:type="spellEnd"/>
      <w:r w:rsidRPr="00F87B6F">
        <w:rPr>
          <w:rFonts w:eastAsia="Times New Roman"/>
          <w:color w:val="000000" w:themeColor="text1"/>
          <w:sz w:val="28"/>
          <w:szCs w:val="28"/>
        </w:rPr>
        <w:t xml:space="preserve">, 7,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7.2.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2123682500:09:001:0118)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8.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47. Кадастровий номер земельної ділянки: 2123682500:09:001:0108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8.1. Передати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0,2500 га (кадастровий номер - 2123682500:09:001:0108)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47,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8.2.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2123682500:09:001:0108)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9.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52. Кадастровий номер земельної ділянки: 2123682500:09:001:0109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9.1.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0,1415 га (кадастровий номер - 2123682500:09:001:0109)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52,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9.2. Громадянці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2123682500:09:001:0109)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lastRenderedPageBreak/>
        <w:t xml:space="preserve">10.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Трибушанська, 33. Кадастровий номер земельної ділянки: 2123682500:10:001:0025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10.1.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0,0897 га (кадастровий номер - 2123682500:10:001:0025)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Трибушанська, 33,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10.2.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2123682500:10:001:0025)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11.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ХХХХХХХ</w:t>
      </w:r>
      <w:r w:rsidRPr="00F87B6F">
        <w:rPr>
          <w:color w:val="000000" w:themeColor="text1"/>
          <w:sz w:val="28"/>
          <w:szCs w:val="28"/>
        </w:rPr>
        <w:t xml:space="preserve">, та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Гуцульська, 4. Кадастровий номер земельної ділянки: 2123682500:09:002:0182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11.1. Передати громадянину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та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спільну сумісну власність земельну ділянку площею 0,1438 га (кадастровий номер - 2123682500:09:002:0182)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Гуцульська, 4,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11.2. Громадянину </w:t>
      </w:r>
      <w:r w:rsidR="00993249">
        <w:rPr>
          <w:rFonts w:eastAsia="Times New Roman"/>
          <w:color w:val="000000" w:themeColor="text1"/>
          <w:sz w:val="28"/>
          <w:szCs w:val="28"/>
        </w:rPr>
        <w:t xml:space="preserve">ХХХХХХХ </w:t>
      </w:r>
      <w:r w:rsidRPr="00F87B6F">
        <w:rPr>
          <w:rFonts w:eastAsia="Times New Roman"/>
          <w:color w:val="000000" w:themeColor="text1"/>
          <w:sz w:val="28"/>
          <w:szCs w:val="28"/>
        </w:rPr>
        <w:t>здійснити державну реєстрацію права приватної власності на земельну ділянку (кадастровий номер: 2123682500:09:002:0182)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12.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Ділове, вулиця Марка Бараболі, 30. Кадастровий номер земельної ділянки: 2123682500:09:001:0099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12.1.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0,2000 га (кадастровий номер - 2123682500:09:001:0099) для будівництва і обслуговування жилого будинку, господарських будівель і споруд (присадибна ділянка), яка розташована за адресою: Закарпатська </w:t>
      </w:r>
      <w:r w:rsidRPr="00F87B6F">
        <w:rPr>
          <w:rFonts w:eastAsia="Times New Roman"/>
          <w:color w:val="000000" w:themeColor="text1"/>
          <w:sz w:val="28"/>
          <w:szCs w:val="28"/>
        </w:rPr>
        <w:lastRenderedPageBreak/>
        <w:t xml:space="preserve">область, Рахівський район, село Ділове, вулиця Марка Бараболі, 30,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12.2.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2123682500:09:001:0099)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13.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172. Кадастровий номер земельної ділянки: 2123610100:41:002:0065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13.1.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0,0860 га (кадастровий номер - 2123610100:41:002:0065)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Київська, 172,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13.2.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2123610100:41:002:0065)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14.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335. Кадастровий номер земельної ділянки: 2123610100:21:001:0010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14.1.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0,1000 га (кадастровий номер - 2123610100:21:001:0010)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Довженка, 335,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14.2.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2123610100:21:001:0010)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15.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Івана </w:t>
      </w:r>
      <w:proofErr w:type="spellStart"/>
      <w:r w:rsidRPr="00F87B6F">
        <w:rPr>
          <w:color w:val="000000" w:themeColor="text1"/>
          <w:sz w:val="28"/>
          <w:szCs w:val="28"/>
        </w:rPr>
        <w:t>Маргітича</w:t>
      </w:r>
      <w:proofErr w:type="spellEnd"/>
      <w:r w:rsidRPr="00F87B6F">
        <w:rPr>
          <w:color w:val="000000" w:themeColor="text1"/>
          <w:sz w:val="28"/>
          <w:szCs w:val="28"/>
        </w:rPr>
        <w:t>, 9. Кадастровий номер земельної ділянки: 2123610100:04:002:0058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lastRenderedPageBreak/>
        <w:t xml:space="preserve">15.1. Передати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у власність земельну ділянку площею 0,0574 га (кадастровий номер - 2123610100:04:002:0058)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Івана, </w:t>
      </w:r>
      <w:proofErr w:type="spellStart"/>
      <w:r w:rsidRPr="00F87B6F">
        <w:rPr>
          <w:rFonts w:eastAsia="Times New Roman"/>
          <w:color w:val="000000" w:themeColor="text1"/>
          <w:sz w:val="28"/>
          <w:szCs w:val="28"/>
        </w:rPr>
        <w:t>Маргітича</w:t>
      </w:r>
      <w:proofErr w:type="spellEnd"/>
      <w:r w:rsidRPr="00F87B6F">
        <w:rPr>
          <w:rFonts w:eastAsia="Times New Roman"/>
          <w:color w:val="000000" w:themeColor="text1"/>
          <w:sz w:val="28"/>
          <w:szCs w:val="28"/>
        </w:rPr>
        <w:t xml:space="preserve"> 9,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15.2. Громадянці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2123610100:04:002:0058)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16.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w:t>
      </w:r>
      <w:proofErr w:type="spellStart"/>
      <w:r w:rsidRPr="00F87B6F">
        <w:rPr>
          <w:color w:val="000000" w:themeColor="text1"/>
          <w:sz w:val="28"/>
          <w:szCs w:val="28"/>
        </w:rPr>
        <w:t>Гаджі</w:t>
      </w:r>
      <w:proofErr w:type="spellEnd"/>
      <w:r w:rsidRPr="00F87B6F">
        <w:rPr>
          <w:color w:val="000000" w:themeColor="text1"/>
          <w:sz w:val="28"/>
          <w:szCs w:val="28"/>
        </w:rPr>
        <w:t>, 62. Кадастровий номер земельної ділянки: 2123610100:17:002:0026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16.1. Передати громадянці </w:t>
      </w:r>
      <w:r w:rsidR="00993249">
        <w:rPr>
          <w:rFonts w:eastAsia="Times New Roman"/>
          <w:color w:val="000000" w:themeColor="text1"/>
          <w:sz w:val="28"/>
          <w:szCs w:val="28"/>
        </w:rPr>
        <w:t>ХХХХХХХХ</w:t>
      </w:r>
      <w:r w:rsidRPr="00F87B6F">
        <w:rPr>
          <w:rFonts w:eastAsia="Times New Roman"/>
          <w:color w:val="000000" w:themeColor="text1"/>
          <w:sz w:val="28"/>
          <w:szCs w:val="28"/>
        </w:rPr>
        <w:t xml:space="preserve">, у власність земельну ділянку площею 0,1000 га (кадастровий номер - 2123610100:17:002:0026)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Петра </w:t>
      </w:r>
      <w:proofErr w:type="spellStart"/>
      <w:r w:rsidRPr="00F87B6F">
        <w:rPr>
          <w:rFonts w:eastAsia="Times New Roman"/>
          <w:color w:val="000000" w:themeColor="text1"/>
          <w:sz w:val="28"/>
          <w:szCs w:val="28"/>
        </w:rPr>
        <w:t>Гаджі</w:t>
      </w:r>
      <w:proofErr w:type="spellEnd"/>
      <w:r w:rsidRPr="00F87B6F">
        <w:rPr>
          <w:rFonts w:eastAsia="Times New Roman"/>
          <w:color w:val="000000" w:themeColor="text1"/>
          <w:sz w:val="28"/>
          <w:szCs w:val="28"/>
        </w:rPr>
        <w:t xml:space="preserve">, 62,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16.2. Громадянці </w:t>
      </w:r>
      <w:r w:rsidR="00993249">
        <w:rPr>
          <w:rFonts w:eastAsia="Times New Roman"/>
          <w:color w:val="000000" w:themeColor="text1"/>
          <w:sz w:val="28"/>
          <w:szCs w:val="28"/>
        </w:rPr>
        <w:t>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2123610100:17:002:0026)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17.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міста Рахів, вулиця Красне Плесо, 68-А. Кадастровий номер земельної ділянки: 2123610100:11:001:0011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17.1. Передати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мешканця міста Рахів, вулиця Красне Плесо, 68, у власність земельну ділянку площею 0,1000 га (кадастровий номер - 2123610100:11:001:0011)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місто Рахів, вулиця Красне Плесо, 68-А,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17.2.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2123610100:11:001:0011)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18. Затвердити технічну документацію із землеустрою щодо встановлення (відновлення) меж земельної ділянки в натурі (на місцевості), громадянину </w:t>
      </w:r>
      <w:r w:rsidR="00993249">
        <w:rPr>
          <w:color w:val="000000" w:themeColor="text1"/>
          <w:sz w:val="28"/>
          <w:szCs w:val="28"/>
        </w:rPr>
        <w:lastRenderedPageBreak/>
        <w:t>ХХХХХХХ</w:t>
      </w:r>
      <w:r w:rsidRPr="00F87B6F">
        <w:rPr>
          <w:color w:val="000000" w:themeColor="text1"/>
          <w:sz w:val="28"/>
          <w:szCs w:val="28"/>
        </w:rPr>
        <w:t xml:space="preserve"> та громадянці </w:t>
      </w:r>
      <w:r w:rsidR="00993249">
        <w:rPr>
          <w:color w:val="000000" w:themeColor="text1"/>
          <w:sz w:val="28"/>
          <w:szCs w:val="28"/>
        </w:rPr>
        <w:t>ХХХХХХХХ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Героїв України, 16. Кадастровий номер земельної ділянки: 2123684000:07:001:0202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18.1. Передати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та громадянці </w:t>
      </w:r>
      <w:r w:rsidR="00993249">
        <w:rPr>
          <w:rFonts w:eastAsia="Times New Roman"/>
          <w:color w:val="000000" w:themeColor="text1"/>
          <w:sz w:val="28"/>
          <w:szCs w:val="28"/>
        </w:rPr>
        <w:t xml:space="preserve">ХХХХХХХХ </w:t>
      </w:r>
      <w:r w:rsidRPr="00F87B6F">
        <w:rPr>
          <w:rFonts w:eastAsia="Times New Roman"/>
          <w:color w:val="000000" w:themeColor="text1"/>
          <w:sz w:val="28"/>
          <w:szCs w:val="28"/>
        </w:rPr>
        <w:t>у власність земельну ділянку площею 0,0510 га (кадастровий номер - 2123684000:07:001:0202)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w:t>
      </w:r>
      <w:r w:rsidR="00993249">
        <w:rPr>
          <w:rFonts w:eastAsia="Times New Roman"/>
          <w:color w:val="000000" w:themeColor="text1"/>
          <w:sz w:val="28"/>
          <w:szCs w:val="28"/>
        </w:rPr>
        <w:t>айон, село Костилівка, вулиця Ге</w:t>
      </w:r>
      <w:r w:rsidRPr="00F87B6F">
        <w:rPr>
          <w:rFonts w:eastAsia="Times New Roman"/>
          <w:color w:val="000000" w:themeColor="text1"/>
          <w:sz w:val="28"/>
          <w:szCs w:val="28"/>
        </w:rPr>
        <w:t>р</w:t>
      </w:r>
      <w:r w:rsidR="00993249">
        <w:rPr>
          <w:rFonts w:eastAsia="Times New Roman"/>
          <w:color w:val="000000" w:themeColor="text1"/>
          <w:sz w:val="28"/>
          <w:szCs w:val="28"/>
        </w:rPr>
        <w:t>оїв</w:t>
      </w:r>
      <w:r w:rsidRPr="00F87B6F">
        <w:rPr>
          <w:rFonts w:eastAsia="Times New Roman"/>
          <w:color w:val="000000" w:themeColor="text1"/>
          <w:sz w:val="28"/>
          <w:szCs w:val="28"/>
        </w:rPr>
        <w:t xml:space="preserve"> України, 16,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18.2. Громадянину </w:t>
      </w:r>
      <w:r w:rsidR="00993249">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2123684000:07:001:0202)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19. Затвердити технічну документацію із землеустрою щодо встановлення (відновлення) меж земельної ділянки в натурі (на місцевості), громадянці  </w:t>
      </w:r>
      <w:r w:rsidR="00993249">
        <w:rPr>
          <w:color w:val="000000" w:themeColor="text1"/>
          <w:sz w:val="28"/>
          <w:szCs w:val="28"/>
        </w:rPr>
        <w:t>ХХХХХХХ</w:t>
      </w:r>
      <w:r w:rsidRPr="00F87B6F">
        <w:rPr>
          <w:color w:val="000000" w:themeColor="text1"/>
          <w:sz w:val="28"/>
          <w:szCs w:val="28"/>
        </w:rPr>
        <w:t>,</w:t>
      </w:r>
      <w:r w:rsidR="00993249">
        <w:rPr>
          <w:color w:val="000000" w:themeColor="text1"/>
          <w:sz w:val="28"/>
          <w:szCs w:val="28"/>
        </w:rPr>
        <w:t xml:space="preserve"> громадянці</w:t>
      </w:r>
      <w:r w:rsidRPr="00F87B6F">
        <w:rPr>
          <w:color w:val="000000" w:themeColor="text1"/>
          <w:sz w:val="28"/>
          <w:szCs w:val="28"/>
        </w:rPr>
        <w:t xml:space="preserve"> </w:t>
      </w:r>
      <w:r w:rsidR="00993249">
        <w:rPr>
          <w:color w:val="000000" w:themeColor="text1"/>
          <w:sz w:val="28"/>
          <w:szCs w:val="28"/>
        </w:rPr>
        <w:t>ХХХХХХХ</w:t>
      </w:r>
      <w:r w:rsidRPr="00F87B6F">
        <w:rPr>
          <w:color w:val="000000" w:themeColor="text1"/>
          <w:sz w:val="28"/>
          <w:szCs w:val="28"/>
        </w:rPr>
        <w:t xml:space="preserve">, мешканці </w:t>
      </w:r>
      <w:r w:rsidR="00993249">
        <w:rPr>
          <w:color w:val="000000" w:themeColor="text1"/>
          <w:sz w:val="28"/>
          <w:szCs w:val="28"/>
        </w:rPr>
        <w:t>ХХХХХХХ</w:t>
      </w:r>
      <w:r w:rsidRPr="00F87B6F">
        <w:rPr>
          <w:color w:val="000000" w:themeColor="text1"/>
          <w:sz w:val="28"/>
          <w:szCs w:val="28"/>
        </w:rPr>
        <w:t xml:space="preserve">, громадянці </w:t>
      </w:r>
      <w:r w:rsidR="00993249">
        <w:rPr>
          <w:color w:val="000000" w:themeColor="text1"/>
          <w:sz w:val="28"/>
          <w:szCs w:val="28"/>
        </w:rPr>
        <w:t>ХХХХХХХ</w:t>
      </w:r>
      <w:r w:rsidRPr="00F87B6F">
        <w:rPr>
          <w:color w:val="000000" w:themeColor="text1"/>
          <w:sz w:val="28"/>
          <w:szCs w:val="28"/>
        </w:rPr>
        <w:t xml:space="preserve">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Кадастровий номер земельної ділянки: 2123684000:06:002:2179 (категорія земель – землі житлової та громадської забудови, код згідно з  КВЦПЗ - 02.01).</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19.1. Передати громадянці</w:t>
      </w:r>
      <w:r w:rsidR="00993249">
        <w:rPr>
          <w:rFonts w:eastAsia="Times New Roman"/>
          <w:color w:val="000000" w:themeColor="text1"/>
          <w:sz w:val="28"/>
          <w:szCs w:val="28"/>
        </w:rPr>
        <w:t xml:space="preserve"> ХХХХХХХ</w:t>
      </w:r>
      <w:r w:rsidRPr="00F87B6F">
        <w:rPr>
          <w:color w:val="000000" w:themeColor="text1"/>
          <w:sz w:val="28"/>
          <w:szCs w:val="28"/>
        </w:rPr>
        <w:t xml:space="preserve">, громадянці, </w:t>
      </w:r>
      <w:r w:rsidR="00993249">
        <w:rPr>
          <w:color w:val="000000" w:themeColor="text1"/>
          <w:sz w:val="28"/>
          <w:szCs w:val="28"/>
        </w:rPr>
        <w:t>ХХХХХХХХ</w:t>
      </w:r>
      <w:r w:rsidRPr="00F87B6F">
        <w:rPr>
          <w:color w:val="000000" w:themeColor="text1"/>
          <w:sz w:val="28"/>
          <w:szCs w:val="28"/>
        </w:rPr>
        <w:t xml:space="preserve">, громадянці </w:t>
      </w:r>
      <w:r w:rsidR="00712F44">
        <w:rPr>
          <w:color w:val="000000" w:themeColor="text1"/>
          <w:sz w:val="28"/>
          <w:szCs w:val="28"/>
        </w:rPr>
        <w:t xml:space="preserve">ХХХХХХХ </w:t>
      </w:r>
      <w:r w:rsidRPr="00F87B6F">
        <w:rPr>
          <w:rFonts w:eastAsia="Times New Roman"/>
          <w:color w:val="000000" w:themeColor="text1"/>
          <w:sz w:val="28"/>
          <w:szCs w:val="28"/>
        </w:rPr>
        <w:t>у спільну сумісну власн</w:t>
      </w:r>
      <w:r w:rsidR="00712F44">
        <w:rPr>
          <w:rFonts w:eastAsia="Times New Roman"/>
          <w:color w:val="000000" w:themeColor="text1"/>
          <w:sz w:val="28"/>
          <w:szCs w:val="28"/>
        </w:rPr>
        <w:t>ість земельну ділянку площею 0,</w:t>
      </w:r>
      <w:r w:rsidRPr="00F87B6F">
        <w:rPr>
          <w:rFonts w:eastAsia="Times New Roman"/>
          <w:color w:val="000000" w:themeColor="text1"/>
          <w:sz w:val="28"/>
          <w:szCs w:val="28"/>
        </w:rPr>
        <w:t xml:space="preserve">1091 га (кадастровий номер - 2123684000:06:002:2179)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Шкільна, 31,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19.2. Громадянці </w:t>
      </w:r>
      <w:r w:rsidR="00712F44">
        <w:rPr>
          <w:color w:val="000000" w:themeColor="text1"/>
          <w:sz w:val="28"/>
          <w:szCs w:val="28"/>
        </w:rPr>
        <w:t>ХХХХХХХ</w:t>
      </w:r>
      <w:r w:rsidRPr="00F87B6F">
        <w:rPr>
          <w:color w:val="000000" w:themeColor="text1"/>
          <w:sz w:val="28"/>
          <w:szCs w:val="28"/>
        </w:rPr>
        <w:t xml:space="preserve">, </w:t>
      </w:r>
      <w:r w:rsidRPr="00F87B6F">
        <w:rPr>
          <w:rFonts w:eastAsia="Times New Roman"/>
          <w:color w:val="000000" w:themeColor="text1"/>
          <w:sz w:val="28"/>
          <w:szCs w:val="28"/>
        </w:rPr>
        <w:t>здійснити державну реєстрацію права приватної власності на земельну ділянку (кадастровий номер: 2123684000:07:001:0202) в Державному реєстрі речових прав на нерухоме майно у встановленому чинним законодавством порядку.</w:t>
      </w:r>
    </w:p>
    <w:p w:rsidR="00F87B6F" w:rsidRPr="00F87B6F" w:rsidRDefault="00F87B6F" w:rsidP="00F87B6F">
      <w:pPr>
        <w:ind w:firstLine="708"/>
        <w:jc w:val="both"/>
        <w:textAlignment w:val="baseline"/>
        <w:rPr>
          <w:color w:val="000000" w:themeColor="text1"/>
          <w:sz w:val="28"/>
          <w:szCs w:val="28"/>
        </w:rPr>
      </w:pPr>
      <w:r w:rsidRPr="00F87B6F">
        <w:rPr>
          <w:color w:val="000000" w:themeColor="text1"/>
          <w:sz w:val="28"/>
          <w:szCs w:val="28"/>
        </w:rPr>
        <w:t xml:space="preserve">20. Затвердити технічну документацію із землеустрою щодо встановлення (відновлення) меж земельної ділянки в натурі (на місцевості), громадянці </w:t>
      </w:r>
      <w:r w:rsidR="00712F44">
        <w:rPr>
          <w:color w:val="000000" w:themeColor="text1"/>
          <w:sz w:val="28"/>
          <w:szCs w:val="28"/>
        </w:rPr>
        <w:t>ХХХХХХХ</w:t>
      </w:r>
      <w:r w:rsidRPr="00F87B6F">
        <w:rPr>
          <w:color w:val="000000" w:themeColor="text1"/>
          <w:sz w:val="28"/>
          <w:szCs w:val="28"/>
        </w:rPr>
        <w:t>, для будівництва і обслуговування жилого будинку, господарських будівель і споруд (присадибна ділянка), яка розташована за адресою: Закарпатська область, Рахівський район, село Костилівка, вулиця Шевченка, 103а. Кадастровий номер земельної ділянки: 2123684000:05:001:0034 (категорія земель – землі житлової та громадської забудови, код згідно з  КВЦПЗ - 02.01).</w:t>
      </w:r>
    </w:p>
    <w:p w:rsidR="00F87B6F" w:rsidRPr="00F87B6F" w:rsidRDefault="00712F44" w:rsidP="00F87B6F">
      <w:pPr>
        <w:ind w:firstLine="708"/>
        <w:contextualSpacing/>
        <w:jc w:val="both"/>
        <w:rPr>
          <w:rFonts w:eastAsia="Times New Roman"/>
          <w:color w:val="000000" w:themeColor="text1"/>
          <w:sz w:val="28"/>
          <w:szCs w:val="28"/>
        </w:rPr>
      </w:pPr>
      <w:r>
        <w:rPr>
          <w:rFonts w:eastAsia="Times New Roman"/>
          <w:color w:val="000000" w:themeColor="text1"/>
          <w:sz w:val="28"/>
          <w:szCs w:val="28"/>
        </w:rPr>
        <w:t>20.1. Передати громадянці ХХХХХХХ</w:t>
      </w:r>
      <w:r w:rsidR="00F87B6F" w:rsidRPr="00F87B6F">
        <w:rPr>
          <w:rFonts w:eastAsia="Times New Roman"/>
          <w:color w:val="000000" w:themeColor="text1"/>
          <w:sz w:val="28"/>
          <w:szCs w:val="28"/>
        </w:rPr>
        <w:t xml:space="preserve">, у власність земельну ділянку площею 0,2500 га (кадастровий номер - 2123684000:05:001:0034) для будівництва і обслуговування жилого будинку, господарських будівель і споруд (присадибна ділянка), яка розташована за адресою: Закарпатська </w:t>
      </w:r>
      <w:r w:rsidR="00F87B6F" w:rsidRPr="00F87B6F">
        <w:rPr>
          <w:rFonts w:eastAsia="Times New Roman"/>
          <w:color w:val="000000" w:themeColor="text1"/>
          <w:sz w:val="28"/>
          <w:szCs w:val="28"/>
        </w:rPr>
        <w:lastRenderedPageBreak/>
        <w:t xml:space="preserve">область, Рахівський район, село Костилівка, вулиця Шевченка,103а, із земель комунальної власності Рахівської територіальної громади. </w:t>
      </w:r>
    </w:p>
    <w:p w:rsidR="00F87B6F" w:rsidRPr="00F87B6F" w:rsidRDefault="00F87B6F" w:rsidP="00F87B6F">
      <w:pPr>
        <w:ind w:firstLine="708"/>
        <w:contextualSpacing/>
        <w:jc w:val="both"/>
        <w:rPr>
          <w:rFonts w:eastAsia="Times New Roman"/>
          <w:color w:val="000000" w:themeColor="text1"/>
          <w:sz w:val="28"/>
          <w:szCs w:val="28"/>
        </w:rPr>
      </w:pPr>
      <w:r w:rsidRPr="00F87B6F">
        <w:rPr>
          <w:rFonts w:eastAsia="Times New Roman"/>
          <w:color w:val="000000" w:themeColor="text1"/>
          <w:sz w:val="28"/>
          <w:szCs w:val="28"/>
        </w:rPr>
        <w:t xml:space="preserve">20.2. Громадянці </w:t>
      </w:r>
      <w:r w:rsidR="00712F44">
        <w:rPr>
          <w:rFonts w:eastAsia="Times New Roman"/>
          <w:color w:val="000000" w:themeColor="text1"/>
          <w:sz w:val="28"/>
          <w:szCs w:val="28"/>
        </w:rPr>
        <w:t>ХХХХХХХ</w:t>
      </w:r>
      <w:r w:rsidRPr="00F87B6F">
        <w:rPr>
          <w:rFonts w:eastAsia="Times New Roman"/>
          <w:color w:val="000000" w:themeColor="text1"/>
          <w:sz w:val="28"/>
          <w:szCs w:val="28"/>
        </w:rPr>
        <w:t xml:space="preserve"> здійснити державну реєстрацію права приватної власності на земельну ділянку (кадастровий номер: 2123684000:05:001:0034) в Державному реєстрі речових прав на нерухоме майно у встановленому чинним законодавством порядку.</w:t>
      </w: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ind w:firstLine="708"/>
        <w:contextualSpacing/>
        <w:jc w:val="both"/>
        <w:rPr>
          <w:rFonts w:eastAsia="Times New Roman"/>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p>
    <w:p w:rsidR="00F87B6F" w:rsidRPr="00F87B6F" w:rsidRDefault="00F87B6F" w:rsidP="00F87B6F">
      <w:pPr>
        <w:tabs>
          <w:tab w:val="left" w:pos="6555"/>
        </w:tabs>
        <w:jc w:val="both"/>
        <w:rPr>
          <w:color w:val="000000" w:themeColor="text1"/>
          <w:sz w:val="28"/>
          <w:szCs w:val="28"/>
        </w:rPr>
      </w:pPr>
      <w:r w:rsidRPr="00F87B6F">
        <w:rPr>
          <w:color w:val="000000" w:themeColor="text1"/>
          <w:sz w:val="28"/>
          <w:szCs w:val="28"/>
        </w:rPr>
        <w:t>В. п. міського голови,</w:t>
      </w:r>
    </w:p>
    <w:p w:rsidR="0067668E" w:rsidRDefault="00F87B6F" w:rsidP="00F87B6F">
      <w:pPr>
        <w:rPr>
          <w:color w:val="000000" w:themeColor="text1"/>
          <w:sz w:val="28"/>
          <w:szCs w:val="28"/>
        </w:rPr>
      </w:pPr>
      <w:r w:rsidRPr="00F87B6F">
        <w:rPr>
          <w:color w:val="000000" w:themeColor="text1"/>
          <w:sz w:val="28"/>
          <w:szCs w:val="28"/>
        </w:rPr>
        <w:t xml:space="preserve">секретар ради та виконкому </w:t>
      </w:r>
      <w:r w:rsidRPr="00F87B6F">
        <w:rPr>
          <w:color w:val="000000" w:themeColor="text1"/>
          <w:sz w:val="28"/>
          <w:szCs w:val="28"/>
        </w:rPr>
        <w:tab/>
        <w:t xml:space="preserve">                                                Євген МОЛНАР</w:t>
      </w:r>
    </w:p>
    <w:p w:rsidR="0067668E" w:rsidRDefault="0067668E">
      <w:pPr>
        <w:spacing w:after="200" w:line="276" w:lineRule="auto"/>
        <w:rPr>
          <w:color w:val="000000" w:themeColor="text1"/>
          <w:sz w:val="28"/>
          <w:szCs w:val="28"/>
        </w:rPr>
      </w:pPr>
      <w:r>
        <w:rPr>
          <w:color w:val="000000" w:themeColor="text1"/>
          <w:sz w:val="28"/>
          <w:szCs w:val="28"/>
        </w:rPr>
        <w:br w:type="page"/>
      </w:r>
    </w:p>
    <w:p w:rsidR="00E77B43" w:rsidRPr="00F87B6F" w:rsidRDefault="0067668E" w:rsidP="00E77B43">
      <w:pPr>
        <w:jc w:val="right"/>
        <w:rPr>
          <w:color w:val="000000" w:themeColor="text1"/>
          <w:sz w:val="28"/>
          <w:szCs w:val="28"/>
        </w:rPr>
      </w:pPr>
      <w:r>
        <w:rPr>
          <w:color w:val="000000" w:themeColor="text1"/>
          <w:sz w:val="28"/>
          <w:szCs w:val="28"/>
        </w:rPr>
        <w:lastRenderedPageBreak/>
        <w:t>П</w:t>
      </w:r>
      <w:r w:rsidR="00E77B43" w:rsidRPr="00F87B6F">
        <w:rPr>
          <w:color w:val="000000" w:themeColor="text1"/>
          <w:sz w:val="28"/>
          <w:szCs w:val="28"/>
        </w:rPr>
        <w:t>РОЄКТ</w:t>
      </w:r>
    </w:p>
    <w:p w:rsidR="00E77B43" w:rsidRPr="00F87B6F" w:rsidRDefault="00E77B43" w:rsidP="00E77B43">
      <w:pPr>
        <w:jc w:val="right"/>
        <w:rPr>
          <w:color w:val="000000" w:themeColor="text1"/>
          <w:sz w:val="28"/>
          <w:szCs w:val="28"/>
        </w:rPr>
      </w:pPr>
    </w:p>
    <w:p w:rsidR="00E77B43" w:rsidRPr="00F87B6F" w:rsidRDefault="00E77B43" w:rsidP="00E77B43">
      <w:pPr>
        <w:jc w:val="right"/>
        <w:rPr>
          <w:color w:val="000000" w:themeColor="text1"/>
          <w:sz w:val="28"/>
          <w:szCs w:val="28"/>
        </w:rPr>
      </w:pPr>
    </w:p>
    <w:p w:rsidR="00E77B43" w:rsidRPr="00F87B6F" w:rsidRDefault="00E77B43" w:rsidP="00E77B43">
      <w:pPr>
        <w:jc w:val="right"/>
        <w:rPr>
          <w:color w:val="000000" w:themeColor="text1"/>
          <w:sz w:val="28"/>
          <w:szCs w:val="28"/>
        </w:rPr>
      </w:pPr>
    </w:p>
    <w:p w:rsidR="00E77B43" w:rsidRPr="00F87B6F" w:rsidRDefault="00E77B43" w:rsidP="00E77B43">
      <w:pPr>
        <w:jc w:val="right"/>
        <w:rPr>
          <w:color w:val="000000" w:themeColor="text1"/>
          <w:sz w:val="28"/>
          <w:szCs w:val="28"/>
        </w:rPr>
      </w:pPr>
      <w:r w:rsidRPr="00F87B6F">
        <w:rPr>
          <w:noProof/>
          <w:color w:val="000000" w:themeColor="text1"/>
          <w:sz w:val="28"/>
          <w:szCs w:val="28"/>
          <w:lang w:eastAsia="uk-UA"/>
        </w:rPr>
        <w:drawing>
          <wp:anchor distT="0" distB="0" distL="114300" distR="114300" simplePos="0" relativeHeight="251667456" behindDoc="1" locked="0" layoutInCell="1" allowOverlap="1" wp14:anchorId="1E2089E2" wp14:editId="61567320">
            <wp:simplePos x="0" y="0"/>
            <wp:positionH relativeFrom="column">
              <wp:posOffset>2453640</wp:posOffset>
            </wp:positionH>
            <wp:positionV relativeFrom="paragraph">
              <wp:posOffset>-116205</wp:posOffset>
            </wp:positionV>
            <wp:extent cx="1038225" cy="665480"/>
            <wp:effectExtent l="19050" t="0" r="9525" b="0"/>
            <wp:wrapTight wrapText="left">
              <wp:wrapPolygon edited="0">
                <wp:start x="-396" y="0"/>
                <wp:lineTo x="-396" y="20405"/>
                <wp:lineTo x="21798" y="20405"/>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38225" cy="665480"/>
                    </a:xfrm>
                    <a:prstGeom prst="rect">
                      <a:avLst/>
                    </a:prstGeom>
                    <a:noFill/>
                  </pic:spPr>
                </pic:pic>
              </a:graphicData>
            </a:graphic>
          </wp:anchor>
        </w:drawing>
      </w:r>
    </w:p>
    <w:p w:rsidR="00E77B43" w:rsidRPr="00F87B6F" w:rsidRDefault="00E77B43" w:rsidP="00E77B43">
      <w:pPr>
        <w:jc w:val="right"/>
        <w:rPr>
          <w:color w:val="000000" w:themeColor="text1"/>
          <w:sz w:val="28"/>
          <w:szCs w:val="28"/>
        </w:rPr>
      </w:pPr>
    </w:p>
    <w:p w:rsidR="00E77B43" w:rsidRPr="00F87B6F" w:rsidRDefault="00E77B43" w:rsidP="00E77B43">
      <w:pPr>
        <w:jc w:val="center"/>
        <w:rPr>
          <w:color w:val="000000" w:themeColor="text1"/>
          <w:sz w:val="28"/>
          <w:szCs w:val="28"/>
        </w:rPr>
      </w:pPr>
      <w:r w:rsidRPr="00F87B6F">
        <w:rPr>
          <w:color w:val="000000" w:themeColor="text1"/>
          <w:sz w:val="28"/>
          <w:szCs w:val="28"/>
        </w:rPr>
        <w:br w:type="textWrapping" w:clear="all"/>
        <w:t xml:space="preserve">У К Р А Ї Н А </w:t>
      </w: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А Х І В С Ь К А  М І С Ь К А  Р А Д А </w:t>
      </w: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А Х І В С Ь К О Г О  Р А Й О Н У  </w:t>
      </w:r>
    </w:p>
    <w:p w:rsidR="00E77B43" w:rsidRPr="00F87B6F" w:rsidRDefault="00E77B43" w:rsidP="00E77B43">
      <w:pPr>
        <w:jc w:val="center"/>
        <w:rPr>
          <w:color w:val="000000" w:themeColor="text1"/>
          <w:sz w:val="28"/>
          <w:szCs w:val="28"/>
        </w:rPr>
      </w:pPr>
      <w:r w:rsidRPr="00F87B6F">
        <w:rPr>
          <w:color w:val="000000" w:themeColor="text1"/>
          <w:sz w:val="28"/>
          <w:szCs w:val="28"/>
        </w:rPr>
        <w:t>З А К А Р П А Т С Ь К О Ї  О Б Л А С Т І</w:t>
      </w:r>
    </w:p>
    <w:p w:rsidR="00E77B43" w:rsidRPr="00F87B6F" w:rsidRDefault="0067668E" w:rsidP="00E77B43">
      <w:pPr>
        <w:jc w:val="center"/>
        <w:rPr>
          <w:b/>
          <w:color w:val="000000" w:themeColor="text1"/>
          <w:sz w:val="28"/>
          <w:szCs w:val="28"/>
        </w:rPr>
      </w:pPr>
      <w:r>
        <w:rPr>
          <w:b/>
          <w:color w:val="000000" w:themeColor="text1"/>
          <w:sz w:val="28"/>
          <w:szCs w:val="28"/>
        </w:rPr>
        <w:t>__</w:t>
      </w:r>
      <w:r w:rsidR="00E77B43" w:rsidRPr="00F87B6F">
        <w:rPr>
          <w:b/>
          <w:color w:val="000000" w:themeColor="text1"/>
          <w:sz w:val="28"/>
          <w:szCs w:val="28"/>
        </w:rPr>
        <w:t>сесія восьмого скликання</w:t>
      </w:r>
    </w:p>
    <w:p w:rsidR="00E77B43" w:rsidRPr="00F87B6F" w:rsidRDefault="00E77B43" w:rsidP="00E77B43">
      <w:pPr>
        <w:rPr>
          <w:color w:val="000000" w:themeColor="text1"/>
          <w:sz w:val="28"/>
          <w:szCs w:val="28"/>
        </w:rPr>
      </w:pP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І Ш Е Н </w:t>
      </w:r>
      <w:proofErr w:type="spellStart"/>
      <w:r w:rsidRPr="00F87B6F">
        <w:rPr>
          <w:color w:val="000000" w:themeColor="text1"/>
          <w:sz w:val="28"/>
          <w:szCs w:val="28"/>
        </w:rPr>
        <w:t>Н</w:t>
      </w:r>
      <w:proofErr w:type="spellEnd"/>
      <w:r w:rsidRPr="00F87B6F">
        <w:rPr>
          <w:color w:val="000000" w:themeColor="text1"/>
          <w:sz w:val="28"/>
          <w:szCs w:val="28"/>
        </w:rPr>
        <w:t xml:space="preserve"> Я</w:t>
      </w:r>
    </w:p>
    <w:p w:rsidR="00E77B43" w:rsidRPr="00F87B6F" w:rsidRDefault="00E77B43" w:rsidP="00E77B43">
      <w:pPr>
        <w:rPr>
          <w:color w:val="000000" w:themeColor="text1"/>
          <w:sz w:val="28"/>
          <w:szCs w:val="28"/>
        </w:rPr>
      </w:pPr>
      <w:r w:rsidRPr="00F87B6F">
        <w:rPr>
          <w:color w:val="000000" w:themeColor="text1"/>
          <w:sz w:val="28"/>
          <w:szCs w:val="28"/>
        </w:rPr>
        <w:t xml:space="preserve">від  19 червня 2024  року  </w:t>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t>№</w:t>
      </w:r>
    </w:p>
    <w:p w:rsidR="00E77B43" w:rsidRPr="00F87B6F" w:rsidRDefault="00E77B43" w:rsidP="00E77B43">
      <w:pPr>
        <w:rPr>
          <w:color w:val="000000" w:themeColor="text1"/>
          <w:sz w:val="28"/>
          <w:szCs w:val="28"/>
        </w:rPr>
      </w:pPr>
      <w:r w:rsidRPr="00F87B6F">
        <w:rPr>
          <w:color w:val="000000" w:themeColor="text1"/>
          <w:sz w:val="28"/>
          <w:szCs w:val="28"/>
        </w:rPr>
        <w:t>м. Рахів</w:t>
      </w:r>
    </w:p>
    <w:p w:rsidR="00E77B43" w:rsidRPr="00F87B6F" w:rsidRDefault="00E77B43" w:rsidP="00E77B43">
      <w:pPr>
        <w:rPr>
          <w:rFonts w:eastAsia="Calibri"/>
          <w:color w:val="000000" w:themeColor="text1"/>
          <w:sz w:val="28"/>
          <w:szCs w:val="28"/>
          <w:lang w:eastAsia="en-US"/>
        </w:rPr>
      </w:pPr>
    </w:p>
    <w:p w:rsidR="00E77B43" w:rsidRPr="00F87B6F" w:rsidRDefault="00E77B43" w:rsidP="00E77B43">
      <w:pPr>
        <w:jc w:val="both"/>
        <w:rPr>
          <w:color w:val="000000" w:themeColor="text1"/>
          <w:sz w:val="28"/>
          <w:szCs w:val="28"/>
        </w:rPr>
      </w:pPr>
      <w:r w:rsidRPr="00F87B6F">
        <w:rPr>
          <w:color w:val="000000" w:themeColor="text1"/>
          <w:sz w:val="28"/>
          <w:szCs w:val="28"/>
        </w:rPr>
        <w:t xml:space="preserve">Про затвердження проектів землеустрою </w:t>
      </w:r>
    </w:p>
    <w:p w:rsidR="00E77B43" w:rsidRPr="00F87B6F" w:rsidRDefault="00E77B43" w:rsidP="00E77B43">
      <w:pPr>
        <w:jc w:val="both"/>
        <w:rPr>
          <w:color w:val="000000" w:themeColor="text1"/>
          <w:sz w:val="28"/>
          <w:szCs w:val="28"/>
        </w:rPr>
      </w:pPr>
      <w:r w:rsidRPr="00F87B6F">
        <w:rPr>
          <w:color w:val="000000" w:themeColor="text1"/>
          <w:sz w:val="28"/>
          <w:szCs w:val="28"/>
        </w:rPr>
        <w:t xml:space="preserve">щодо відведення земельних ділянок  цільове </w:t>
      </w:r>
    </w:p>
    <w:p w:rsidR="00E77B43" w:rsidRPr="00F87B6F" w:rsidRDefault="00E77B43" w:rsidP="00E77B43">
      <w:pPr>
        <w:jc w:val="both"/>
        <w:rPr>
          <w:color w:val="000000" w:themeColor="text1"/>
          <w:sz w:val="28"/>
          <w:szCs w:val="28"/>
        </w:rPr>
      </w:pPr>
      <w:r w:rsidRPr="00F87B6F">
        <w:rPr>
          <w:color w:val="000000" w:themeColor="text1"/>
          <w:sz w:val="28"/>
          <w:szCs w:val="28"/>
        </w:rPr>
        <w:t>призначення яких змінюється</w:t>
      </w:r>
    </w:p>
    <w:p w:rsidR="00E77B43" w:rsidRPr="00F87B6F" w:rsidRDefault="00E77B43" w:rsidP="00E77B43">
      <w:pPr>
        <w:jc w:val="both"/>
        <w:rPr>
          <w:color w:val="000000" w:themeColor="text1"/>
          <w:sz w:val="28"/>
          <w:szCs w:val="28"/>
        </w:rPr>
      </w:pPr>
    </w:p>
    <w:p w:rsidR="00E77B43" w:rsidRPr="00F87B6F" w:rsidRDefault="00E77B43" w:rsidP="00E77B43">
      <w:pPr>
        <w:jc w:val="both"/>
        <w:rPr>
          <w:color w:val="000000" w:themeColor="text1"/>
          <w:sz w:val="28"/>
          <w:szCs w:val="28"/>
        </w:rPr>
      </w:pPr>
      <w:r w:rsidRPr="00F87B6F">
        <w:rPr>
          <w:color w:val="000000" w:themeColor="text1"/>
          <w:sz w:val="28"/>
          <w:szCs w:val="28"/>
        </w:rPr>
        <w:tab/>
        <w:t xml:space="preserve">Розглянувши клопотання громадян про затвердження проектів землеустрою щодо відведення земельних ділянок, цільове призначення яких змінюється, керуючись статями 12, 20, 186, Земельного кодексу України, пунктом 34 частини першої статті 26 Закону України «Про місцеве самоврядування в Україні», та враховуючи рекомендації  постійної комісії Рахівської міської ради з питань регулювання земельних відносин та містобудування, Рахівська міська рада </w:t>
      </w:r>
    </w:p>
    <w:p w:rsidR="00E77B43" w:rsidRPr="00F87B6F" w:rsidRDefault="00E77B43" w:rsidP="00E77B43">
      <w:pPr>
        <w:jc w:val="both"/>
        <w:rPr>
          <w:color w:val="000000" w:themeColor="text1"/>
          <w:sz w:val="28"/>
          <w:szCs w:val="28"/>
        </w:rPr>
      </w:pPr>
    </w:p>
    <w:p w:rsidR="00E77B43" w:rsidRPr="00F87B6F" w:rsidRDefault="00E77B43" w:rsidP="00E77B43">
      <w:pPr>
        <w:jc w:val="center"/>
        <w:rPr>
          <w:color w:val="000000" w:themeColor="text1"/>
          <w:sz w:val="28"/>
          <w:szCs w:val="28"/>
        </w:rPr>
      </w:pPr>
      <w:r w:rsidRPr="00F87B6F">
        <w:rPr>
          <w:color w:val="000000" w:themeColor="text1"/>
          <w:sz w:val="28"/>
          <w:szCs w:val="28"/>
        </w:rPr>
        <w:t>В И Р І Ш И Л А:</w:t>
      </w:r>
    </w:p>
    <w:p w:rsidR="00E77B43" w:rsidRPr="00F87B6F" w:rsidRDefault="00E77B43" w:rsidP="00E77B43">
      <w:pPr>
        <w:jc w:val="center"/>
        <w:rPr>
          <w:color w:val="000000" w:themeColor="text1"/>
          <w:sz w:val="28"/>
          <w:szCs w:val="28"/>
        </w:rPr>
      </w:pP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1. Затвердити </w:t>
      </w:r>
      <w:r w:rsidRPr="00F87B6F">
        <w:rPr>
          <w:color w:val="000000" w:themeColor="text1"/>
          <w:sz w:val="28"/>
          <w:szCs w:val="28"/>
        </w:rPr>
        <w:t xml:space="preserve">громадянці </w:t>
      </w:r>
      <w:r w:rsidR="00712F44">
        <w:rPr>
          <w:color w:val="000000" w:themeColor="text1"/>
          <w:sz w:val="28"/>
          <w:szCs w:val="28"/>
        </w:rPr>
        <w:t>ХХХХХХХ</w:t>
      </w:r>
      <w:r w:rsidRPr="00F87B6F">
        <w:rPr>
          <w:color w:val="000000" w:themeColor="text1"/>
          <w:sz w:val="28"/>
          <w:szCs w:val="28"/>
        </w:rPr>
        <w:t>, п</w:t>
      </w:r>
      <w:r w:rsidRPr="00F87B6F">
        <w:rPr>
          <w:iCs/>
          <w:color w:val="000000" w:themeColor="text1"/>
          <w:sz w:val="28"/>
          <w:szCs w:val="28"/>
        </w:rPr>
        <w:t xml:space="preserve">роект землеустрою щодо відведення земельних ділянок приватної власності цільове призначення якої змінюється </w:t>
      </w:r>
      <w:r w:rsidRPr="00F87B6F">
        <w:rPr>
          <w:color w:val="000000" w:themeColor="text1"/>
          <w:sz w:val="28"/>
          <w:szCs w:val="28"/>
        </w:rPr>
        <w:t>із земель наданих «д</w:t>
      </w:r>
      <w:r w:rsidRPr="00F87B6F">
        <w:rPr>
          <w:rStyle w:val="1"/>
          <w:color w:val="000000" w:themeColor="text1"/>
          <w:sz w:val="28"/>
          <w:szCs w:val="28"/>
        </w:rPr>
        <w:t xml:space="preserve">ля ведення особистого селянського господарства </w:t>
      </w:r>
      <w:r w:rsidRPr="00F87B6F">
        <w:rPr>
          <w:color w:val="000000" w:themeColor="text1"/>
          <w:sz w:val="28"/>
          <w:szCs w:val="28"/>
        </w:rPr>
        <w:t>(код, згідно з КВЦПЗ – 01.03)» у землі «д</w:t>
      </w:r>
      <w:r w:rsidRPr="00F87B6F">
        <w:rPr>
          <w:color w:val="000000" w:themeColor="text1"/>
          <w:sz w:val="28"/>
          <w:szCs w:val="28"/>
          <w:shd w:val="clear" w:color="auto" w:fill="FFFFFF"/>
        </w:rPr>
        <w:t xml:space="preserve">ля будівництва та обслуговування жилого будинку, господарських будівель і споруд (присадибна ділянка) </w:t>
      </w:r>
      <w:r w:rsidRPr="00F87B6F">
        <w:rPr>
          <w:color w:val="000000" w:themeColor="text1"/>
          <w:sz w:val="28"/>
          <w:szCs w:val="28"/>
        </w:rPr>
        <w:t>(код, згідно  з КВЦПЗ – 02.01)», за адресою:</w:t>
      </w:r>
      <w:r w:rsidRPr="00F87B6F">
        <w:rPr>
          <w:iCs/>
          <w:color w:val="000000" w:themeColor="text1"/>
          <w:sz w:val="28"/>
          <w:szCs w:val="28"/>
        </w:rPr>
        <w:t xml:space="preserve"> місто Рахів, урочище </w:t>
      </w:r>
      <w:proofErr w:type="spellStart"/>
      <w:r w:rsidRPr="00F87B6F">
        <w:rPr>
          <w:iCs/>
          <w:color w:val="000000" w:themeColor="text1"/>
          <w:sz w:val="28"/>
          <w:szCs w:val="28"/>
        </w:rPr>
        <w:t>Плеші</w:t>
      </w:r>
      <w:proofErr w:type="spellEnd"/>
      <w:r w:rsidRPr="00F87B6F">
        <w:rPr>
          <w:iCs/>
          <w:color w:val="000000" w:themeColor="text1"/>
          <w:sz w:val="28"/>
          <w:szCs w:val="28"/>
        </w:rPr>
        <w:t>, за межами населеного пункту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1.2. Змінити цільове призначення земельних ділянок площею 0,0470 га (земельної ділянки №1 </w:t>
      </w:r>
      <w:r w:rsidRPr="00F87B6F">
        <w:rPr>
          <w:color w:val="000000" w:themeColor="text1"/>
          <w:sz w:val="28"/>
          <w:szCs w:val="28"/>
        </w:rPr>
        <w:t xml:space="preserve">площею – 0,0186 га кадастровий номер – 2123610100:60:001:0197, та земельна ділянка № 2 площею 0,0284 га кадастровий номер – 2123610100:60:001:0195) що перебуває у власності громадянки </w:t>
      </w:r>
      <w:r w:rsidR="00712F44">
        <w:rPr>
          <w:color w:val="000000" w:themeColor="text1"/>
          <w:sz w:val="28"/>
          <w:szCs w:val="28"/>
        </w:rPr>
        <w:t>ХХХХХХХ</w:t>
      </w:r>
      <w:r w:rsidRPr="00F87B6F">
        <w:rPr>
          <w:color w:val="000000" w:themeColor="text1"/>
          <w:sz w:val="28"/>
          <w:szCs w:val="28"/>
        </w:rPr>
        <w:t xml:space="preserve"> (витяг з Державного реєстру речових прав від 26.09.2023, індексний номер: 347955875, на земельну ділянку № 1) та (витяг з Державного реєстру речових прав про реєстрацію права власності від 26.09.2023, індексний номер: 347950099, на земельну ділянку № 2), із земель наданих «д</w:t>
      </w:r>
      <w:r w:rsidRPr="00F87B6F">
        <w:rPr>
          <w:rStyle w:val="1"/>
          <w:color w:val="000000" w:themeColor="text1"/>
          <w:sz w:val="28"/>
          <w:szCs w:val="28"/>
        </w:rPr>
        <w:t xml:space="preserve">ля ведення особистого селянського господарства </w:t>
      </w:r>
      <w:r w:rsidRPr="00F87B6F">
        <w:rPr>
          <w:color w:val="000000" w:themeColor="text1"/>
          <w:sz w:val="28"/>
          <w:szCs w:val="28"/>
        </w:rPr>
        <w:t xml:space="preserve">(код, згідно з </w:t>
      </w:r>
      <w:r w:rsidRPr="00F87B6F">
        <w:rPr>
          <w:color w:val="000000" w:themeColor="text1"/>
          <w:sz w:val="28"/>
          <w:szCs w:val="28"/>
        </w:rPr>
        <w:lastRenderedPageBreak/>
        <w:t>КВЦПЗ – 01.03)» у землі «д</w:t>
      </w:r>
      <w:r w:rsidRPr="00F87B6F">
        <w:rPr>
          <w:color w:val="000000" w:themeColor="text1"/>
          <w:sz w:val="28"/>
          <w:szCs w:val="28"/>
          <w:shd w:val="clear" w:color="auto" w:fill="FFFFFF"/>
        </w:rPr>
        <w:t xml:space="preserve">ля будівництва та обслуговування жилого будинку, господарських будівель і споруд» </w:t>
      </w:r>
      <w:r w:rsidRPr="00F87B6F">
        <w:rPr>
          <w:color w:val="000000" w:themeColor="text1"/>
          <w:sz w:val="28"/>
          <w:szCs w:val="28"/>
        </w:rPr>
        <w:t>(код, згідно  з КВЦПЗ – 02.01) за адресою:</w:t>
      </w:r>
      <w:r w:rsidRPr="00F87B6F">
        <w:rPr>
          <w:iCs/>
          <w:color w:val="000000" w:themeColor="text1"/>
          <w:sz w:val="28"/>
          <w:szCs w:val="28"/>
        </w:rPr>
        <w:t xml:space="preserve"> місто Рахів, урочище </w:t>
      </w:r>
      <w:proofErr w:type="spellStart"/>
      <w:r w:rsidRPr="00F87B6F">
        <w:rPr>
          <w:iCs/>
          <w:color w:val="000000" w:themeColor="text1"/>
          <w:sz w:val="28"/>
          <w:szCs w:val="28"/>
        </w:rPr>
        <w:t>Плеші</w:t>
      </w:r>
      <w:proofErr w:type="spellEnd"/>
      <w:r w:rsidRPr="00F87B6F">
        <w:rPr>
          <w:iCs/>
          <w:color w:val="000000" w:themeColor="text1"/>
          <w:sz w:val="28"/>
          <w:szCs w:val="28"/>
        </w:rPr>
        <w:t>, за межами населеного пункту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2. Затвердити </w:t>
      </w:r>
      <w:r w:rsidRPr="00F87B6F">
        <w:rPr>
          <w:color w:val="000000" w:themeColor="text1"/>
          <w:sz w:val="28"/>
          <w:szCs w:val="28"/>
        </w:rPr>
        <w:t xml:space="preserve">громадянці </w:t>
      </w:r>
      <w:r w:rsidR="00712F44">
        <w:rPr>
          <w:color w:val="000000" w:themeColor="text1"/>
          <w:sz w:val="28"/>
          <w:szCs w:val="28"/>
        </w:rPr>
        <w:t>ХХХХХХХ</w:t>
      </w:r>
      <w:r w:rsidRPr="00F87B6F">
        <w:rPr>
          <w:color w:val="000000" w:themeColor="text1"/>
          <w:sz w:val="28"/>
          <w:szCs w:val="28"/>
        </w:rPr>
        <w:t>, п</w:t>
      </w:r>
      <w:r w:rsidRPr="00F87B6F">
        <w:rPr>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F87B6F">
        <w:rPr>
          <w:color w:val="000000" w:themeColor="text1"/>
          <w:sz w:val="28"/>
          <w:szCs w:val="28"/>
        </w:rPr>
        <w:t>із земель наданих «для ведення особистого селянського господарства» (код, згідно з КВЦПЗ – 01.03) у землі «д</w:t>
      </w:r>
      <w:r w:rsidRPr="00F87B6F">
        <w:rPr>
          <w:rStyle w:val="1"/>
          <w:color w:val="000000" w:themeColor="text1"/>
          <w:sz w:val="28"/>
          <w:szCs w:val="28"/>
        </w:rPr>
        <w:t xml:space="preserve">ля будівництва і обслуговування жилого будинку, господарських будівель і споруд (присадибна ділянка)» </w:t>
      </w:r>
      <w:r w:rsidRPr="00F87B6F">
        <w:rPr>
          <w:color w:val="000000" w:themeColor="text1"/>
          <w:sz w:val="28"/>
          <w:szCs w:val="28"/>
        </w:rPr>
        <w:t>(код, згідно з КВЦПЗ – 02.01), за адресою:</w:t>
      </w:r>
      <w:r w:rsidRPr="00F87B6F">
        <w:rPr>
          <w:iCs/>
          <w:color w:val="000000" w:themeColor="text1"/>
          <w:sz w:val="28"/>
          <w:szCs w:val="28"/>
        </w:rPr>
        <w:t xml:space="preserve"> місто Рахів, вулиця </w:t>
      </w:r>
      <w:proofErr w:type="spellStart"/>
      <w:r w:rsidRPr="00F87B6F">
        <w:rPr>
          <w:iCs/>
          <w:color w:val="000000" w:themeColor="text1"/>
          <w:sz w:val="28"/>
          <w:szCs w:val="28"/>
        </w:rPr>
        <w:t>Хресто-Воздвиженська</w:t>
      </w:r>
      <w:proofErr w:type="spellEnd"/>
      <w:r w:rsidRPr="00F87B6F">
        <w:rPr>
          <w:iCs/>
          <w:color w:val="000000" w:themeColor="text1"/>
          <w:sz w:val="28"/>
          <w:szCs w:val="28"/>
        </w:rPr>
        <w:t>,  на  території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2.1. Змінити цільове призначення земельної ділянки </w:t>
      </w:r>
      <w:r w:rsidRPr="00F87B6F">
        <w:rPr>
          <w:color w:val="000000" w:themeColor="text1"/>
          <w:sz w:val="28"/>
          <w:szCs w:val="28"/>
        </w:rPr>
        <w:t xml:space="preserve">площею – 0,0301 га (кадастровий номер – 2123610100:24:002:0042), що перебуває у власності громадянки </w:t>
      </w:r>
      <w:r w:rsidR="00712F44">
        <w:rPr>
          <w:color w:val="000000" w:themeColor="text1"/>
          <w:sz w:val="28"/>
          <w:szCs w:val="28"/>
        </w:rPr>
        <w:t>ХХХХХХХХ</w:t>
      </w:r>
      <w:r w:rsidRPr="00F87B6F">
        <w:rPr>
          <w:color w:val="000000" w:themeColor="text1"/>
          <w:sz w:val="28"/>
          <w:szCs w:val="28"/>
        </w:rPr>
        <w:t xml:space="preserve"> (витяг з Державного реєстру речових прав на нерухоме майно 02.10.2023, індексний номер: 348786270) із земель наданих «д</w:t>
      </w:r>
      <w:r w:rsidRPr="00F87B6F">
        <w:rPr>
          <w:rStyle w:val="1"/>
          <w:color w:val="000000" w:themeColor="text1"/>
          <w:sz w:val="28"/>
          <w:szCs w:val="28"/>
        </w:rPr>
        <w:t xml:space="preserve">ля </w:t>
      </w:r>
      <w:r w:rsidRPr="00F87B6F">
        <w:rPr>
          <w:color w:val="000000" w:themeColor="text1"/>
          <w:sz w:val="28"/>
          <w:szCs w:val="28"/>
        </w:rPr>
        <w:t>ведення особистого селянського господарства» (код, згідно з КВЦПЗ – 01.03) у землі «д</w:t>
      </w:r>
      <w:r w:rsidRPr="00F87B6F">
        <w:rPr>
          <w:color w:val="000000" w:themeColor="text1"/>
          <w:sz w:val="28"/>
          <w:szCs w:val="28"/>
          <w:shd w:val="clear" w:color="auto" w:fill="FFFFFF"/>
        </w:rPr>
        <w:t>ля</w:t>
      </w:r>
      <w:r w:rsidRPr="00F87B6F">
        <w:rPr>
          <w:rStyle w:val="1"/>
          <w:color w:val="000000" w:themeColor="text1"/>
          <w:sz w:val="28"/>
          <w:szCs w:val="28"/>
        </w:rPr>
        <w:t xml:space="preserve"> будівництва і обслуговування жилого будинку, господарських будівель і споруд (присадибна ділянка)» </w:t>
      </w:r>
      <w:r w:rsidRPr="00F87B6F">
        <w:rPr>
          <w:color w:val="000000" w:themeColor="text1"/>
          <w:sz w:val="28"/>
          <w:szCs w:val="28"/>
        </w:rPr>
        <w:t>(код, згідно з КВЦПЗ – 02.01), яка розташована  за адресою:</w:t>
      </w:r>
      <w:r w:rsidRPr="00F87B6F">
        <w:rPr>
          <w:iCs/>
          <w:color w:val="000000" w:themeColor="text1"/>
          <w:sz w:val="28"/>
          <w:szCs w:val="28"/>
        </w:rPr>
        <w:t xml:space="preserve"> місто  Рахів, вулиця </w:t>
      </w:r>
      <w:proofErr w:type="spellStart"/>
      <w:r w:rsidRPr="00F87B6F">
        <w:rPr>
          <w:iCs/>
          <w:color w:val="000000" w:themeColor="text1"/>
          <w:sz w:val="28"/>
          <w:szCs w:val="28"/>
        </w:rPr>
        <w:t>Хресто-Воздвиженська</w:t>
      </w:r>
      <w:proofErr w:type="spellEnd"/>
      <w:r w:rsidRPr="00F87B6F">
        <w:rPr>
          <w:iCs/>
          <w:color w:val="000000" w:themeColor="text1"/>
          <w:sz w:val="28"/>
          <w:szCs w:val="28"/>
        </w:rPr>
        <w:t>, територія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3. Затвердити </w:t>
      </w:r>
      <w:r w:rsidRPr="00F87B6F">
        <w:rPr>
          <w:color w:val="000000" w:themeColor="text1"/>
          <w:sz w:val="28"/>
          <w:szCs w:val="28"/>
        </w:rPr>
        <w:t xml:space="preserve">громадянці </w:t>
      </w:r>
      <w:r w:rsidR="00712F44">
        <w:rPr>
          <w:color w:val="000000" w:themeColor="text1"/>
          <w:sz w:val="28"/>
          <w:szCs w:val="28"/>
        </w:rPr>
        <w:t xml:space="preserve">ХХХХХХХХ </w:t>
      </w:r>
      <w:r w:rsidRPr="00F87B6F">
        <w:rPr>
          <w:color w:val="000000" w:themeColor="text1"/>
          <w:sz w:val="28"/>
          <w:szCs w:val="28"/>
        </w:rPr>
        <w:t xml:space="preserve">та громадянину </w:t>
      </w:r>
      <w:r w:rsidR="00712F44">
        <w:rPr>
          <w:color w:val="000000" w:themeColor="text1"/>
          <w:sz w:val="28"/>
          <w:szCs w:val="28"/>
        </w:rPr>
        <w:t>ХХХХХХХХ</w:t>
      </w:r>
      <w:r w:rsidRPr="00F87B6F">
        <w:rPr>
          <w:color w:val="000000" w:themeColor="text1"/>
          <w:sz w:val="28"/>
          <w:szCs w:val="28"/>
        </w:rPr>
        <w:t>, п</w:t>
      </w:r>
      <w:r w:rsidRPr="00F87B6F">
        <w:rPr>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F87B6F">
        <w:rPr>
          <w:color w:val="000000" w:themeColor="text1"/>
          <w:sz w:val="28"/>
          <w:szCs w:val="28"/>
        </w:rPr>
        <w:t>із земель наданих «для розміщення та експлуатації основних, підсобних і допоміжних будівель та споруд підприємств переробної, машинобудівної та іншої промисловості» (код, згідно з КВЦПЗ – 11.02) у землі «д</w:t>
      </w:r>
      <w:r w:rsidRPr="00F87B6F">
        <w:rPr>
          <w:rStyle w:val="1"/>
          <w:color w:val="000000" w:themeColor="text1"/>
          <w:sz w:val="28"/>
          <w:szCs w:val="28"/>
        </w:rPr>
        <w:t xml:space="preserve">ля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F87B6F">
        <w:rPr>
          <w:color w:val="000000" w:themeColor="text1"/>
          <w:sz w:val="28"/>
          <w:szCs w:val="28"/>
        </w:rPr>
        <w:t>(код, згідно з КВЦПЗ – 03.10), яка розташована за адресою:</w:t>
      </w:r>
      <w:r w:rsidRPr="00F87B6F">
        <w:rPr>
          <w:iCs/>
          <w:color w:val="000000" w:themeColor="text1"/>
          <w:sz w:val="28"/>
          <w:szCs w:val="28"/>
        </w:rPr>
        <w:t xml:space="preserve"> місто Рахів, вулиця Миру,168,  територія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3.1. Змінити цільове призначення земельної ділянки </w:t>
      </w:r>
      <w:r w:rsidRPr="00F87B6F">
        <w:rPr>
          <w:color w:val="000000" w:themeColor="text1"/>
          <w:sz w:val="28"/>
          <w:szCs w:val="28"/>
        </w:rPr>
        <w:t xml:space="preserve">площею – 0,2391 га (кадастровий номер – 2123610100:09:004:0016), що перебуває у власності громадянки </w:t>
      </w:r>
      <w:r w:rsidR="00712F44">
        <w:rPr>
          <w:color w:val="000000" w:themeColor="text1"/>
          <w:sz w:val="28"/>
          <w:szCs w:val="28"/>
        </w:rPr>
        <w:t>ХХХХХХХ</w:t>
      </w:r>
      <w:r w:rsidRPr="00F87B6F">
        <w:rPr>
          <w:iCs/>
          <w:color w:val="000000" w:themeColor="text1"/>
          <w:sz w:val="28"/>
          <w:szCs w:val="28"/>
        </w:rPr>
        <w:t xml:space="preserve">, та громадянина </w:t>
      </w:r>
      <w:r w:rsidR="00712F44">
        <w:rPr>
          <w:iCs/>
          <w:color w:val="000000" w:themeColor="text1"/>
          <w:sz w:val="28"/>
          <w:szCs w:val="28"/>
        </w:rPr>
        <w:t>ХХХХХХХ</w:t>
      </w:r>
      <w:r w:rsidRPr="00F87B6F">
        <w:rPr>
          <w:color w:val="000000" w:themeColor="text1"/>
          <w:sz w:val="28"/>
          <w:szCs w:val="28"/>
        </w:rPr>
        <w:t xml:space="preserve"> (витяг з Державного реєстру речових прав на нерухоме майно 10.07.2023, індексний номер: 338487744) із земель наданих «для розміщення та експлуатації основних, підсобних і допоміжних будівель та споруд підприємств переробної, машинобудівної та іншої промисловості» (код, згідно з КВЦПЗ – 11.02) у землі «д</w:t>
      </w:r>
      <w:r w:rsidRPr="00F87B6F">
        <w:rPr>
          <w:color w:val="000000" w:themeColor="text1"/>
          <w:sz w:val="28"/>
          <w:szCs w:val="28"/>
          <w:shd w:val="clear" w:color="auto" w:fill="FFFFFF"/>
        </w:rPr>
        <w:t>ля</w:t>
      </w:r>
      <w:r w:rsidRPr="00F87B6F">
        <w:rPr>
          <w:rStyle w:val="1"/>
          <w:color w:val="000000" w:themeColor="text1"/>
          <w:sz w:val="28"/>
          <w:szCs w:val="28"/>
        </w:rPr>
        <w:t xml:space="preserve">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F87B6F">
        <w:rPr>
          <w:color w:val="000000" w:themeColor="text1"/>
          <w:sz w:val="28"/>
          <w:szCs w:val="28"/>
        </w:rPr>
        <w:t>(код, згідно з КВЦПЗ – 03.10), яка розташована за адресою:</w:t>
      </w:r>
      <w:r w:rsidRPr="00F87B6F">
        <w:rPr>
          <w:iCs/>
          <w:color w:val="000000" w:themeColor="text1"/>
          <w:sz w:val="28"/>
          <w:szCs w:val="28"/>
        </w:rPr>
        <w:t xml:space="preserve"> місто  Рахів, вулиця Миру, 168,  територія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4. Затвердити </w:t>
      </w:r>
      <w:r w:rsidRPr="00F87B6F">
        <w:rPr>
          <w:color w:val="000000" w:themeColor="text1"/>
          <w:sz w:val="28"/>
          <w:szCs w:val="28"/>
        </w:rPr>
        <w:t xml:space="preserve">громадянину </w:t>
      </w:r>
      <w:r w:rsidR="00712F44">
        <w:rPr>
          <w:color w:val="000000" w:themeColor="text1"/>
          <w:sz w:val="28"/>
          <w:szCs w:val="28"/>
        </w:rPr>
        <w:t>ХХХХХХХ</w:t>
      </w:r>
      <w:r w:rsidRPr="00F87B6F">
        <w:rPr>
          <w:color w:val="000000" w:themeColor="text1"/>
          <w:sz w:val="28"/>
          <w:szCs w:val="28"/>
        </w:rPr>
        <w:t xml:space="preserve"> п</w:t>
      </w:r>
      <w:r w:rsidRPr="00F87B6F">
        <w:rPr>
          <w:iCs/>
          <w:color w:val="000000" w:themeColor="text1"/>
          <w:sz w:val="28"/>
          <w:szCs w:val="28"/>
        </w:rPr>
        <w:t xml:space="preserve">роект землеустрою щодо відведення земельної ділянки приватної власності цільове призначення якої змінюється </w:t>
      </w:r>
      <w:r w:rsidRPr="00F87B6F">
        <w:rPr>
          <w:color w:val="000000" w:themeColor="text1"/>
          <w:sz w:val="28"/>
          <w:szCs w:val="28"/>
        </w:rPr>
        <w:t>із земель наданих «для будівництва та обслуговування інших будівель громадської забудови» (код, згідно з КВЦПЗ – 03.15) у землі «д</w:t>
      </w:r>
      <w:r w:rsidRPr="00F87B6F">
        <w:rPr>
          <w:rStyle w:val="1"/>
          <w:color w:val="000000" w:themeColor="text1"/>
          <w:sz w:val="28"/>
          <w:szCs w:val="28"/>
        </w:rPr>
        <w:t xml:space="preserve">ля будівництва та обслуговування адміністративних будинків, офісних будівель компаній, які займаються підприємницькою діяльністю, пов’язаною з </w:t>
      </w:r>
      <w:r w:rsidRPr="00F87B6F">
        <w:rPr>
          <w:rStyle w:val="1"/>
          <w:color w:val="000000" w:themeColor="text1"/>
          <w:sz w:val="28"/>
          <w:szCs w:val="28"/>
        </w:rPr>
        <w:lastRenderedPageBreak/>
        <w:t xml:space="preserve">отриманням прибутку» </w:t>
      </w:r>
      <w:r w:rsidRPr="00F87B6F">
        <w:rPr>
          <w:color w:val="000000" w:themeColor="text1"/>
          <w:sz w:val="28"/>
          <w:szCs w:val="28"/>
        </w:rPr>
        <w:t>(код, згідно з КВЦПЗ – 03.10)», яка розташована за адресою:</w:t>
      </w:r>
      <w:r w:rsidRPr="00F87B6F">
        <w:rPr>
          <w:iCs/>
          <w:color w:val="000000" w:themeColor="text1"/>
          <w:sz w:val="28"/>
          <w:szCs w:val="28"/>
        </w:rPr>
        <w:t xml:space="preserve"> місто Рахів, вулиця Миру,168,  територія  Рахівської міської ради.</w:t>
      </w:r>
    </w:p>
    <w:p w:rsidR="00E77B43" w:rsidRPr="00F87B6F" w:rsidRDefault="00E77B43" w:rsidP="00E77B43">
      <w:pPr>
        <w:ind w:firstLine="708"/>
        <w:jc w:val="both"/>
        <w:rPr>
          <w:iCs/>
          <w:color w:val="000000" w:themeColor="text1"/>
          <w:sz w:val="28"/>
          <w:szCs w:val="28"/>
        </w:rPr>
      </w:pPr>
      <w:r w:rsidRPr="00F87B6F">
        <w:rPr>
          <w:iCs/>
          <w:color w:val="000000" w:themeColor="text1"/>
          <w:sz w:val="28"/>
          <w:szCs w:val="28"/>
        </w:rPr>
        <w:t xml:space="preserve">4.1. Змінити цільове призначення земельної ділянки </w:t>
      </w:r>
      <w:r w:rsidRPr="00F87B6F">
        <w:rPr>
          <w:color w:val="000000" w:themeColor="text1"/>
          <w:sz w:val="28"/>
          <w:szCs w:val="28"/>
        </w:rPr>
        <w:t xml:space="preserve">площею – 0,1447 га (кадастровий номер – 2123610100:09:004:0004), що перебуває у власності </w:t>
      </w:r>
      <w:r w:rsidRPr="00F87B6F">
        <w:rPr>
          <w:iCs/>
          <w:color w:val="000000" w:themeColor="text1"/>
          <w:sz w:val="28"/>
          <w:szCs w:val="28"/>
        </w:rPr>
        <w:t xml:space="preserve">громадянина </w:t>
      </w:r>
      <w:r w:rsidR="00712F44">
        <w:rPr>
          <w:iCs/>
          <w:color w:val="000000" w:themeColor="text1"/>
          <w:sz w:val="28"/>
          <w:szCs w:val="28"/>
        </w:rPr>
        <w:t>ХХХХХХХ</w:t>
      </w:r>
      <w:r w:rsidRPr="00F87B6F">
        <w:rPr>
          <w:color w:val="000000" w:themeColor="text1"/>
          <w:sz w:val="28"/>
          <w:szCs w:val="28"/>
        </w:rPr>
        <w:t xml:space="preserve"> (витяг з Державного реєстру речових прав на нерухоме майно 15.11.2023, індексний номер: 354403694) із земель наданих «для будівництва та обслуговування інших будівель громадської забудови» (код, згідно з КВЦПЗ – 03.15) у землі «д</w:t>
      </w:r>
      <w:r w:rsidRPr="00F87B6F">
        <w:rPr>
          <w:color w:val="000000" w:themeColor="text1"/>
          <w:sz w:val="28"/>
          <w:szCs w:val="28"/>
          <w:shd w:val="clear" w:color="auto" w:fill="FFFFFF"/>
        </w:rPr>
        <w:t>ля</w:t>
      </w:r>
      <w:r w:rsidRPr="00F87B6F">
        <w:rPr>
          <w:rStyle w:val="1"/>
          <w:color w:val="000000" w:themeColor="text1"/>
          <w:sz w:val="28"/>
          <w:szCs w:val="28"/>
        </w:rPr>
        <w:t xml:space="preserve">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 </w:t>
      </w:r>
      <w:r w:rsidRPr="00F87B6F">
        <w:rPr>
          <w:color w:val="000000" w:themeColor="text1"/>
          <w:sz w:val="28"/>
          <w:szCs w:val="28"/>
        </w:rPr>
        <w:t>(код, згідно з КВЦПЗ – 03.10), яка розташована за адресою:</w:t>
      </w:r>
      <w:r w:rsidRPr="00F87B6F">
        <w:rPr>
          <w:iCs/>
          <w:color w:val="000000" w:themeColor="text1"/>
          <w:sz w:val="28"/>
          <w:szCs w:val="28"/>
        </w:rPr>
        <w:t xml:space="preserve"> місто  Рахів, вулиця Миру, 168, територія   Рахівської міської ради.</w:t>
      </w:r>
    </w:p>
    <w:p w:rsidR="00E77B43" w:rsidRPr="00F87B6F" w:rsidRDefault="00E77B43" w:rsidP="00E77B43">
      <w:pPr>
        <w:jc w:val="both"/>
        <w:rPr>
          <w:color w:val="000000" w:themeColor="text1"/>
          <w:sz w:val="28"/>
          <w:szCs w:val="28"/>
          <w:shd w:val="clear" w:color="auto" w:fill="FFFFFF"/>
        </w:rPr>
      </w:pPr>
    </w:p>
    <w:p w:rsidR="00E77B43" w:rsidRPr="00F87B6F" w:rsidRDefault="00E77B43" w:rsidP="00E77B43">
      <w:pPr>
        <w:tabs>
          <w:tab w:val="left" w:pos="6555"/>
        </w:tabs>
        <w:jc w:val="both"/>
        <w:rPr>
          <w:color w:val="000000" w:themeColor="text1"/>
          <w:sz w:val="28"/>
          <w:szCs w:val="28"/>
        </w:rPr>
      </w:pPr>
      <w:r w:rsidRPr="00F87B6F">
        <w:rPr>
          <w:color w:val="000000" w:themeColor="text1"/>
          <w:sz w:val="28"/>
          <w:szCs w:val="28"/>
        </w:rPr>
        <w:t>В. п. міського голови,</w:t>
      </w:r>
    </w:p>
    <w:p w:rsidR="00E77B43" w:rsidRPr="00F87B6F" w:rsidRDefault="00E77B43" w:rsidP="00415970">
      <w:pPr>
        <w:rPr>
          <w:color w:val="000000" w:themeColor="text1"/>
          <w:sz w:val="28"/>
          <w:szCs w:val="28"/>
        </w:rPr>
      </w:pPr>
      <w:r w:rsidRPr="00F87B6F">
        <w:rPr>
          <w:color w:val="000000" w:themeColor="text1"/>
          <w:sz w:val="28"/>
          <w:szCs w:val="28"/>
        </w:rPr>
        <w:t>секретар ради та виконкому                                                Євген МОЛНАР</w:t>
      </w:r>
      <w:r w:rsidRPr="00F87B6F">
        <w:rPr>
          <w:color w:val="000000" w:themeColor="text1"/>
          <w:sz w:val="28"/>
          <w:szCs w:val="28"/>
        </w:rPr>
        <w:br w:type="page"/>
      </w:r>
    </w:p>
    <w:p w:rsidR="00E77B43" w:rsidRPr="00E77B43" w:rsidRDefault="00E77B43" w:rsidP="00E77B43">
      <w:pPr>
        <w:jc w:val="right"/>
        <w:rPr>
          <w:rFonts w:eastAsia="Times New Roman"/>
          <w:color w:val="000000"/>
          <w:sz w:val="28"/>
          <w:szCs w:val="28"/>
        </w:rPr>
      </w:pPr>
      <w:r w:rsidRPr="00E77B43">
        <w:rPr>
          <w:rFonts w:eastAsia="Times New Roman"/>
          <w:sz w:val="28"/>
          <w:szCs w:val="28"/>
        </w:rPr>
        <w:lastRenderedPageBreak/>
        <w:tab/>
      </w:r>
      <w:r w:rsidRPr="00E77B43">
        <w:rPr>
          <w:rFonts w:eastAsia="Times New Roman"/>
          <w:color w:val="000000"/>
          <w:sz w:val="28"/>
          <w:szCs w:val="28"/>
        </w:rPr>
        <w:t>ПРОЄКТ</w:t>
      </w:r>
    </w:p>
    <w:p w:rsidR="00E77B43" w:rsidRPr="00E77B43" w:rsidRDefault="00E77B43" w:rsidP="00E77B43">
      <w:pPr>
        <w:tabs>
          <w:tab w:val="left" w:pos="7669"/>
        </w:tabs>
        <w:spacing w:after="200" w:line="276" w:lineRule="auto"/>
        <w:rPr>
          <w:rFonts w:eastAsia="Times New Roman"/>
          <w:sz w:val="28"/>
          <w:szCs w:val="28"/>
        </w:rPr>
      </w:pPr>
      <w:r w:rsidRPr="00E77B43">
        <w:rPr>
          <w:rFonts w:eastAsia="Times New Roman"/>
          <w:noProof/>
          <w:color w:val="000000"/>
          <w:sz w:val="28"/>
          <w:szCs w:val="28"/>
          <w:lang w:eastAsia="uk-UA"/>
        </w:rPr>
        <w:drawing>
          <wp:anchor distT="0" distB="0" distL="114300" distR="114300" simplePos="0" relativeHeight="251669504" behindDoc="1" locked="0" layoutInCell="1" allowOverlap="1" wp14:anchorId="4C8B6C2A" wp14:editId="1BC1636C">
            <wp:simplePos x="0" y="0"/>
            <wp:positionH relativeFrom="column">
              <wp:posOffset>2506980</wp:posOffset>
            </wp:positionH>
            <wp:positionV relativeFrom="paragraph">
              <wp:posOffset>207645</wp:posOffset>
            </wp:positionV>
            <wp:extent cx="1041400" cy="666115"/>
            <wp:effectExtent l="0" t="0" r="6350" b="635"/>
            <wp:wrapTight wrapText="left">
              <wp:wrapPolygon edited="0">
                <wp:start x="0" y="0"/>
                <wp:lineTo x="0" y="21003"/>
                <wp:lineTo x="21337" y="21003"/>
                <wp:lineTo x="21337" y="0"/>
                <wp:lineTo x="0"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41400" cy="666115"/>
                    </a:xfrm>
                    <a:prstGeom prst="rect">
                      <a:avLst/>
                    </a:prstGeom>
                    <a:noFill/>
                  </pic:spPr>
                </pic:pic>
              </a:graphicData>
            </a:graphic>
          </wp:anchor>
        </w:drawing>
      </w:r>
    </w:p>
    <w:p w:rsidR="00E77B43" w:rsidRPr="00E77B43" w:rsidRDefault="00E77B43" w:rsidP="00E77B43">
      <w:pPr>
        <w:spacing w:after="200" w:line="276" w:lineRule="auto"/>
        <w:rPr>
          <w:rFonts w:eastAsia="Times New Roman"/>
          <w:sz w:val="28"/>
          <w:szCs w:val="28"/>
        </w:rPr>
      </w:pP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br w:type="textWrapping" w:clear="all"/>
        <w:t xml:space="preserve">У К Р А Ї Н А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А Х І В С Ь К А  М І С Ь К А  Р А Д А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А Х І В С Ь К О Г О  Р А Й О Н У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З А К А Р П А Т С Ь К О Ї  О Б Л А С Т І</w:t>
      </w:r>
    </w:p>
    <w:p w:rsidR="0067668E" w:rsidRPr="00F87B6F" w:rsidRDefault="0067668E" w:rsidP="0067668E">
      <w:pPr>
        <w:jc w:val="center"/>
        <w:rPr>
          <w:b/>
          <w:color w:val="000000" w:themeColor="text1"/>
          <w:sz w:val="28"/>
          <w:szCs w:val="28"/>
        </w:rPr>
      </w:pPr>
      <w:r>
        <w:rPr>
          <w:b/>
          <w:color w:val="000000" w:themeColor="text1"/>
          <w:sz w:val="28"/>
          <w:szCs w:val="28"/>
        </w:rPr>
        <w:t>__</w:t>
      </w:r>
      <w:r w:rsidRPr="00F87B6F">
        <w:rPr>
          <w:b/>
          <w:color w:val="000000" w:themeColor="text1"/>
          <w:sz w:val="28"/>
          <w:szCs w:val="28"/>
        </w:rPr>
        <w:t>сесія восьмого скликання</w:t>
      </w:r>
    </w:p>
    <w:p w:rsidR="00E77B43" w:rsidRPr="00E77B43" w:rsidRDefault="00E77B43" w:rsidP="00E77B43">
      <w:pPr>
        <w:jc w:val="center"/>
        <w:rPr>
          <w:rFonts w:eastAsia="Times New Roman"/>
          <w:b/>
          <w:color w:val="000000"/>
          <w:sz w:val="28"/>
          <w:szCs w:val="28"/>
        </w:rPr>
      </w:pPr>
    </w:p>
    <w:p w:rsidR="00E77B43" w:rsidRPr="00E77B43" w:rsidRDefault="00E77B43" w:rsidP="00E77B43">
      <w:pPr>
        <w:rPr>
          <w:rFonts w:eastAsia="Times New Roman"/>
          <w:color w:val="000000"/>
          <w:sz w:val="28"/>
          <w:szCs w:val="28"/>
          <w:lang w:eastAsia="ar-SA"/>
        </w:rPr>
      </w:pP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І Ш Е Н </w:t>
      </w:r>
      <w:proofErr w:type="spellStart"/>
      <w:r w:rsidRPr="00E77B43">
        <w:rPr>
          <w:rFonts w:eastAsia="Times New Roman"/>
          <w:color w:val="000000"/>
          <w:sz w:val="28"/>
          <w:szCs w:val="28"/>
        </w:rPr>
        <w:t>Н</w:t>
      </w:r>
      <w:proofErr w:type="spellEnd"/>
      <w:r w:rsidRPr="00E77B43">
        <w:rPr>
          <w:rFonts w:eastAsia="Times New Roman"/>
          <w:color w:val="000000"/>
          <w:sz w:val="28"/>
          <w:szCs w:val="28"/>
        </w:rPr>
        <w:t xml:space="preserve"> Я</w:t>
      </w:r>
    </w:p>
    <w:p w:rsidR="00E77B43" w:rsidRPr="00E77B43" w:rsidRDefault="00E77B43" w:rsidP="00E77B43">
      <w:pPr>
        <w:rPr>
          <w:rFonts w:eastAsia="Times New Roman"/>
          <w:color w:val="000000"/>
          <w:sz w:val="28"/>
          <w:szCs w:val="28"/>
          <w:lang w:eastAsia="ar-SA"/>
        </w:rPr>
      </w:pPr>
      <w:r w:rsidRPr="00E77B43">
        <w:rPr>
          <w:rFonts w:eastAsia="Times New Roman"/>
          <w:color w:val="000000"/>
          <w:sz w:val="28"/>
          <w:szCs w:val="28"/>
        </w:rPr>
        <w:t xml:space="preserve">від  19 червня 2024 року  </w:t>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t>№</w:t>
      </w:r>
    </w:p>
    <w:p w:rsidR="00E77B43" w:rsidRPr="00E77B43" w:rsidRDefault="00E77B43" w:rsidP="00E77B43">
      <w:pPr>
        <w:rPr>
          <w:rFonts w:eastAsia="Times New Roman"/>
          <w:color w:val="000000"/>
          <w:sz w:val="28"/>
          <w:szCs w:val="28"/>
        </w:rPr>
      </w:pPr>
      <w:r w:rsidRPr="00E77B43">
        <w:rPr>
          <w:rFonts w:eastAsia="Times New Roman"/>
          <w:color w:val="000000"/>
          <w:sz w:val="28"/>
          <w:szCs w:val="28"/>
        </w:rPr>
        <w:t>м. Рахів</w:t>
      </w:r>
    </w:p>
    <w:p w:rsidR="00E77B43" w:rsidRPr="00E77B43" w:rsidRDefault="00E77B43" w:rsidP="00E77B43">
      <w:pPr>
        <w:keepNext/>
        <w:autoSpaceDE w:val="0"/>
        <w:autoSpaceDN w:val="0"/>
        <w:outlineLvl w:val="3"/>
        <w:rPr>
          <w:rFonts w:eastAsia="Times New Roman"/>
          <w:color w:val="000000"/>
          <w:sz w:val="28"/>
          <w:szCs w:val="28"/>
        </w:rPr>
      </w:pPr>
    </w:p>
    <w:p w:rsidR="00E77B43" w:rsidRPr="00E77B43" w:rsidRDefault="00E77B43" w:rsidP="00E77B43">
      <w:pPr>
        <w:rPr>
          <w:rFonts w:eastAsia="Times New Roman"/>
          <w:color w:val="000000"/>
          <w:sz w:val="28"/>
          <w:szCs w:val="28"/>
        </w:rPr>
      </w:pPr>
      <w:r w:rsidRPr="00E77B43">
        <w:rPr>
          <w:rFonts w:eastAsia="Times New Roman"/>
          <w:color w:val="000000"/>
          <w:sz w:val="28"/>
          <w:szCs w:val="28"/>
        </w:rPr>
        <w:t>Про надання дозволу на розроблення</w:t>
      </w:r>
    </w:p>
    <w:p w:rsidR="00E77B43" w:rsidRPr="00E77B43" w:rsidRDefault="00E77B43" w:rsidP="00E77B43">
      <w:pPr>
        <w:suppressAutoHyphens/>
        <w:rPr>
          <w:rFonts w:eastAsia="Times New Roman"/>
          <w:color w:val="000000"/>
          <w:sz w:val="28"/>
          <w:szCs w:val="28"/>
          <w:lang w:eastAsia="ar-SA"/>
        </w:rPr>
      </w:pPr>
      <w:r w:rsidRPr="00E77B43">
        <w:rPr>
          <w:rFonts w:eastAsia="Times New Roman"/>
          <w:color w:val="000000"/>
          <w:sz w:val="28"/>
          <w:szCs w:val="28"/>
          <w:lang w:eastAsia="ar-SA"/>
        </w:rPr>
        <w:t xml:space="preserve">детальних планів  території щодо </w:t>
      </w:r>
    </w:p>
    <w:p w:rsidR="00E77B43" w:rsidRPr="00E77B43" w:rsidRDefault="00E77B43" w:rsidP="00E77B43">
      <w:pPr>
        <w:suppressAutoHyphens/>
        <w:rPr>
          <w:rFonts w:eastAsia="Times New Roman"/>
          <w:color w:val="000000"/>
          <w:sz w:val="28"/>
          <w:szCs w:val="28"/>
          <w:lang w:eastAsia="ar-SA"/>
        </w:rPr>
      </w:pPr>
      <w:r w:rsidRPr="00E77B43">
        <w:rPr>
          <w:rFonts w:eastAsia="Times New Roman"/>
          <w:color w:val="000000"/>
          <w:sz w:val="28"/>
          <w:szCs w:val="28"/>
          <w:lang w:eastAsia="ar-SA"/>
        </w:rPr>
        <w:t xml:space="preserve">зміни цільового призначення земельної </w:t>
      </w:r>
    </w:p>
    <w:p w:rsidR="00E77B43" w:rsidRPr="00E77B43" w:rsidRDefault="00E77B43" w:rsidP="00E77B43">
      <w:pPr>
        <w:suppressAutoHyphens/>
        <w:rPr>
          <w:rFonts w:eastAsia="Times New Roman"/>
          <w:color w:val="000000"/>
          <w:sz w:val="28"/>
          <w:szCs w:val="28"/>
          <w:lang w:eastAsia="ar-SA"/>
        </w:rPr>
      </w:pPr>
      <w:r w:rsidRPr="00E77B43">
        <w:rPr>
          <w:rFonts w:eastAsia="Times New Roman"/>
          <w:color w:val="000000"/>
          <w:sz w:val="28"/>
          <w:szCs w:val="28"/>
          <w:lang w:eastAsia="ar-SA"/>
        </w:rPr>
        <w:t>ділянки</w:t>
      </w:r>
    </w:p>
    <w:p w:rsidR="00E77B43" w:rsidRPr="00E77B43" w:rsidRDefault="00E77B43" w:rsidP="00E77B43">
      <w:pPr>
        <w:suppressAutoHyphens/>
        <w:rPr>
          <w:rFonts w:eastAsia="Times New Roman"/>
          <w:b/>
          <w:color w:val="000000"/>
          <w:sz w:val="28"/>
          <w:szCs w:val="28"/>
          <w:lang w:eastAsia="ar-SA"/>
        </w:rPr>
      </w:pPr>
    </w:p>
    <w:p w:rsidR="00E77B43" w:rsidRPr="00E77B43" w:rsidRDefault="00E77B43" w:rsidP="00E77B43">
      <w:pPr>
        <w:ind w:firstLine="708"/>
        <w:jc w:val="both"/>
        <w:rPr>
          <w:rFonts w:eastAsia="Calibri"/>
          <w:color w:val="000000"/>
          <w:sz w:val="28"/>
          <w:szCs w:val="28"/>
        </w:rPr>
      </w:pPr>
      <w:r w:rsidRPr="00E77B43">
        <w:rPr>
          <w:rFonts w:eastAsia="Times New Roman"/>
          <w:color w:val="000000"/>
          <w:sz w:val="28"/>
          <w:szCs w:val="28"/>
        </w:rPr>
        <w:t>Розглянувши клопотання громадя</w:t>
      </w:r>
      <w:r w:rsidRPr="00F87B6F">
        <w:rPr>
          <w:rFonts w:eastAsia="Times New Roman"/>
          <w:color w:val="000000"/>
          <w:sz w:val="28"/>
          <w:szCs w:val="28"/>
        </w:rPr>
        <w:t xml:space="preserve">н, </w:t>
      </w:r>
      <w:r w:rsidRPr="00E77B43">
        <w:rPr>
          <w:rFonts w:eastAsia="Times New Roman"/>
          <w:color w:val="000000"/>
          <w:sz w:val="28"/>
          <w:szCs w:val="28"/>
        </w:rPr>
        <w:t xml:space="preserve">про надання дозволу на розроблення детального плану території щодо зміни цільового  призначення земельної ділянки, відповідно до статті 17 Закону України «Про основи містобудування» статей  8,10,16,19,21,24 Закону України «Про регулювання містобудівної діяльності» Постанови Кабінету Міністрів України від 25.05.2011 №555 «Порядок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ДБН Б.1.1-14:2012 «Склад та зміст детального плану території», Закону України «Про землеустрій», керуючись Законом України «Про місцеве самоврядування в Україні», наказу Міністерства регіонального розвитку, будівництва та житлово-комунального господарства України від 16.11.2011 №29 та враховуючи рекомендації  постійної комісії з питань регулювання земельних відносин та містобудування, </w:t>
      </w:r>
      <w:r w:rsidRPr="00E77B43">
        <w:rPr>
          <w:rFonts w:eastAsia="Calibri"/>
          <w:color w:val="000000"/>
          <w:sz w:val="28"/>
          <w:szCs w:val="28"/>
        </w:rPr>
        <w:t>Рахівська міська рада</w:t>
      </w:r>
    </w:p>
    <w:p w:rsidR="00E77B43" w:rsidRPr="00E77B43" w:rsidRDefault="00E77B43" w:rsidP="00E77B43">
      <w:pPr>
        <w:ind w:firstLine="708"/>
        <w:jc w:val="both"/>
        <w:rPr>
          <w:rFonts w:eastAsia="Times New Roman"/>
          <w:color w:val="000000"/>
          <w:sz w:val="28"/>
          <w:szCs w:val="28"/>
        </w:rPr>
      </w:pPr>
    </w:p>
    <w:p w:rsidR="00E77B43" w:rsidRPr="00E77B43" w:rsidRDefault="00E77B43" w:rsidP="00E77B43">
      <w:pPr>
        <w:tabs>
          <w:tab w:val="left" w:pos="4068"/>
        </w:tabs>
        <w:jc w:val="both"/>
        <w:rPr>
          <w:rFonts w:eastAsia="Calibri"/>
          <w:color w:val="000000"/>
          <w:sz w:val="28"/>
          <w:szCs w:val="28"/>
        </w:rPr>
      </w:pPr>
      <w:r w:rsidRPr="00E77B43">
        <w:rPr>
          <w:rFonts w:eastAsia="Calibri"/>
          <w:color w:val="000000"/>
          <w:sz w:val="28"/>
          <w:szCs w:val="28"/>
        </w:rPr>
        <w:tab/>
        <w:t>В И Р І Ш И Л А:</w:t>
      </w:r>
    </w:p>
    <w:p w:rsidR="00E77B43" w:rsidRPr="00E77B43" w:rsidRDefault="00E77B43" w:rsidP="00E77B43">
      <w:pPr>
        <w:tabs>
          <w:tab w:val="left" w:pos="4068"/>
        </w:tabs>
        <w:jc w:val="both"/>
        <w:rPr>
          <w:rFonts w:eastAsia="Calibri"/>
          <w:color w:val="000000"/>
          <w:sz w:val="28"/>
          <w:szCs w:val="28"/>
        </w:rPr>
      </w:pPr>
    </w:p>
    <w:p w:rsidR="00E77B43" w:rsidRPr="00E77B43" w:rsidRDefault="00E77B43" w:rsidP="00E77B43">
      <w:pPr>
        <w:ind w:firstLine="708"/>
        <w:jc w:val="both"/>
        <w:rPr>
          <w:rFonts w:eastAsia="Times New Roman"/>
          <w:color w:val="000000"/>
          <w:sz w:val="28"/>
          <w:szCs w:val="28"/>
        </w:rPr>
      </w:pPr>
      <w:r w:rsidRPr="00E77B43">
        <w:rPr>
          <w:rFonts w:eastAsia="Times New Roman"/>
          <w:color w:val="000000"/>
          <w:sz w:val="28"/>
          <w:szCs w:val="28"/>
        </w:rPr>
        <w:t xml:space="preserve">1.Надати дозвіл громадянину </w:t>
      </w:r>
      <w:r w:rsidR="00712F44">
        <w:rPr>
          <w:rFonts w:eastAsia="Times New Roman"/>
          <w:color w:val="000000"/>
          <w:sz w:val="28"/>
          <w:szCs w:val="28"/>
        </w:rPr>
        <w:t>ХХХХХХХ</w:t>
      </w:r>
      <w:r w:rsidRPr="00F87B6F">
        <w:rPr>
          <w:rFonts w:eastAsia="Times New Roman"/>
          <w:color w:val="000000"/>
          <w:sz w:val="28"/>
          <w:szCs w:val="28"/>
        </w:rPr>
        <w:t>,</w:t>
      </w:r>
      <w:r w:rsidRPr="00E77B43">
        <w:rPr>
          <w:rFonts w:eastAsia="Times New Roman"/>
          <w:color w:val="000000"/>
          <w:sz w:val="28"/>
          <w:szCs w:val="28"/>
        </w:rPr>
        <w:t xml:space="preserve"> на розроблення детального плану території щодо зміни цільового призначення земельної ділянки площею 0,0100 га (кадастровий номер: 2123610100:08:002:0043), розташованої за адресою: Закарпатська область, Рахівський район, місто Рахів, вулиця Вербник, із земель</w:t>
      </w:r>
      <w:r w:rsidRPr="00F87B6F">
        <w:rPr>
          <w:rFonts w:eastAsia="Times New Roman"/>
          <w:color w:val="000000"/>
          <w:sz w:val="28"/>
          <w:szCs w:val="28"/>
        </w:rPr>
        <w:t xml:space="preserve"> наданих </w:t>
      </w:r>
      <w:r w:rsidRPr="00E77B43">
        <w:rPr>
          <w:rFonts w:eastAsia="Times New Roman"/>
          <w:color w:val="000000"/>
          <w:sz w:val="28"/>
          <w:szCs w:val="28"/>
        </w:rPr>
        <w:t xml:space="preserve"> «для будівництва індивідуальних гаражів» (код</w:t>
      </w:r>
      <w:r w:rsidRPr="00F87B6F">
        <w:rPr>
          <w:rFonts w:eastAsia="Times New Roman"/>
          <w:color w:val="000000"/>
          <w:sz w:val="28"/>
          <w:szCs w:val="28"/>
        </w:rPr>
        <w:t>,</w:t>
      </w:r>
      <w:r w:rsidRPr="00E77B43">
        <w:rPr>
          <w:rFonts w:eastAsia="Times New Roman"/>
          <w:color w:val="000000"/>
          <w:sz w:val="28"/>
          <w:szCs w:val="28"/>
        </w:rPr>
        <w:t xml:space="preserve"> згідно з  КВЦПЗ – 02.05)  в землі «для  </w:t>
      </w:r>
      <w:r w:rsidRPr="00E77B43">
        <w:rPr>
          <w:rFonts w:eastAsia="Times New Roman"/>
          <w:color w:val="000000"/>
          <w:sz w:val="28"/>
          <w:szCs w:val="28"/>
          <w:shd w:val="clear" w:color="auto" w:fill="FFFFFF"/>
        </w:rPr>
        <w:t xml:space="preserve"> будівництва та обслуговування жилого будинку, господарських будівель і споруд (присадибна ділянка)» (код згідно з  </w:t>
      </w:r>
      <w:r w:rsidRPr="00E77B43">
        <w:rPr>
          <w:rFonts w:eastAsia="Times New Roman"/>
          <w:sz w:val="28"/>
          <w:szCs w:val="28"/>
          <w:shd w:val="clear" w:color="auto" w:fill="FFFFFF"/>
        </w:rPr>
        <w:t xml:space="preserve">КВЦПЗ </w:t>
      </w:r>
      <w:r w:rsidRPr="00E77B43">
        <w:rPr>
          <w:rFonts w:eastAsia="Times New Roman"/>
          <w:color w:val="000000"/>
          <w:sz w:val="28"/>
          <w:szCs w:val="28"/>
        </w:rPr>
        <w:t xml:space="preserve">– 02.01 ), що </w:t>
      </w:r>
      <w:r w:rsidRPr="00F87B6F">
        <w:rPr>
          <w:rFonts w:eastAsia="Times New Roman"/>
          <w:color w:val="000000"/>
          <w:sz w:val="28"/>
          <w:szCs w:val="28"/>
        </w:rPr>
        <w:t>перебуває у власності</w:t>
      </w:r>
      <w:r w:rsidRPr="00E77B43">
        <w:rPr>
          <w:rFonts w:eastAsia="Times New Roman"/>
          <w:color w:val="000000"/>
          <w:sz w:val="28"/>
          <w:szCs w:val="28"/>
        </w:rPr>
        <w:t xml:space="preserve"> ( свідоцтво про право власності на нерухоме майно, серія -  САК № 268612 , індексний номер 24454712 від 18.07.2014р.).</w:t>
      </w:r>
    </w:p>
    <w:p w:rsidR="00E77B43" w:rsidRPr="00E77B43" w:rsidRDefault="00E77B43" w:rsidP="00E77B43">
      <w:pPr>
        <w:ind w:firstLine="708"/>
        <w:jc w:val="both"/>
        <w:rPr>
          <w:rFonts w:eastAsia="Times New Roman"/>
          <w:color w:val="000000"/>
          <w:sz w:val="28"/>
          <w:szCs w:val="28"/>
        </w:rPr>
      </w:pPr>
      <w:r w:rsidRPr="00E77B43">
        <w:rPr>
          <w:rFonts w:eastAsia="Times New Roman"/>
          <w:color w:val="000000"/>
          <w:sz w:val="28"/>
          <w:szCs w:val="28"/>
        </w:rPr>
        <w:lastRenderedPageBreak/>
        <w:t xml:space="preserve">2. Надати дозвіл громадянці </w:t>
      </w:r>
      <w:r w:rsidR="00712F44">
        <w:rPr>
          <w:rFonts w:eastAsia="Times New Roman"/>
          <w:color w:val="000000"/>
          <w:sz w:val="28"/>
          <w:szCs w:val="28"/>
        </w:rPr>
        <w:t>ХХХХХХХХ</w:t>
      </w:r>
      <w:r w:rsidRPr="00F87B6F">
        <w:rPr>
          <w:rFonts w:eastAsia="Times New Roman"/>
          <w:color w:val="000000"/>
          <w:sz w:val="28"/>
          <w:szCs w:val="28"/>
        </w:rPr>
        <w:t>,</w:t>
      </w:r>
      <w:r w:rsidRPr="00E77B43">
        <w:rPr>
          <w:rFonts w:eastAsia="Times New Roman"/>
          <w:color w:val="000000"/>
          <w:sz w:val="28"/>
          <w:szCs w:val="28"/>
        </w:rPr>
        <w:t xml:space="preserve"> на розроблення детального плану території щодо зміни цільового призначення земельної ділянки площею 0,0335 га (кадастровий номер: 2123610100:01:001:0041), розташованої за адресою: Закарпатська область, Рахівський район, місто Рахів, вулиця </w:t>
      </w:r>
      <w:r w:rsidRPr="00F87B6F">
        <w:rPr>
          <w:rFonts w:eastAsia="Times New Roman"/>
          <w:color w:val="000000"/>
          <w:sz w:val="28"/>
          <w:szCs w:val="28"/>
        </w:rPr>
        <w:t xml:space="preserve">Івана Франка, 33, </w:t>
      </w:r>
      <w:r w:rsidRPr="00E77B43">
        <w:rPr>
          <w:rFonts w:eastAsia="Times New Roman"/>
          <w:color w:val="000000"/>
          <w:sz w:val="28"/>
          <w:szCs w:val="28"/>
        </w:rPr>
        <w:t xml:space="preserve"> із земель</w:t>
      </w:r>
      <w:r w:rsidRPr="00F87B6F">
        <w:rPr>
          <w:rFonts w:eastAsia="Times New Roman"/>
          <w:color w:val="000000"/>
          <w:sz w:val="28"/>
          <w:szCs w:val="28"/>
        </w:rPr>
        <w:t xml:space="preserve"> </w:t>
      </w:r>
      <w:r w:rsidRPr="00E77B43">
        <w:rPr>
          <w:rFonts w:eastAsia="Times New Roman"/>
          <w:color w:val="000000"/>
          <w:sz w:val="28"/>
          <w:szCs w:val="28"/>
        </w:rPr>
        <w:t xml:space="preserve"> «для будівництва та обслуговування жилого будинку, господарських будівель і споруд</w:t>
      </w:r>
      <w:r w:rsidRPr="00F87B6F">
        <w:rPr>
          <w:rFonts w:eastAsia="Times New Roman"/>
          <w:color w:val="000000"/>
          <w:sz w:val="28"/>
          <w:szCs w:val="28"/>
        </w:rPr>
        <w:t>»</w:t>
      </w:r>
      <w:r w:rsidRPr="00E77B43">
        <w:rPr>
          <w:rFonts w:eastAsia="Times New Roman"/>
          <w:color w:val="000000"/>
          <w:sz w:val="28"/>
          <w:szCs w:val="28"/>
        </w:rPr>
        <w:t xml:space="preserve"> (присадибна ділянка) (код</w:t>
      </w:r>
      <w:r w:rsidRPr="00F87B6F">
        <w:rPr>
          <w:rFonts w:eastAsia="Times New Roman"/>
          <w:color w:val="000000"/>
          <w:sz w:val="28"/>
          <w:szCs w:val="28"/>
        </w:rPr>
        <w:t>,</w:t>
      </w:r>
      <w:r w:rsidRPr="00E77B43">
        <w:rPr>
          <w:rFonts w:eastAsia="Times New Roman"/>
          <w:color w:val="000000"/>
          <w:sz w:val="28"/>
          <w:szCs w:val="28"/>
        </w:rPr>
        <w:t xml:space="preserve"> згідно з  КВЦПЗ – 02.01)  в землі «для  </w:t>
      </w:r>
      <w:r w:rsidRPr="00E77B43">
        <w:rPr>
          <w:rFonts w:eastAsia="Times New Roman"/>
          <w:color w:val="000000"/>
          <w:sz w:val="28"/>
          <w:szCs w:val="28"/>
          <w:shd w:val="clear" w:color="auto" w:fill="FFFFFF"/>
        </w:rPr>
        <w:t xml:space="preserve"> будівництва та обслуговування будівель торгівлі» (код</w:t>
      </w:r>
      <w:r w:rsidRPr="00F87B6F">
        <w:rPr>
          <w:rFonts w:eastAsia="Times New Roman"/>
          <w:color w:val="000000"/>
          <w:sz w:val="28"/>
          <w:szCs w:val="28"/>
          <w:shd w:val="clear" w:color="auto" w:fill="FFFFFF"/>
        </w:rPr>
        <w:t>,</w:t>
      </w:r>
      <w:r w:rsidRPr="00E77B43">
        <w:rPr>
          <w:rFonts w:eastAsia="Times New Roman"/>
          <w:color w:val="000000"/>
          <w:sz w:val="28"/>
          <w:szCs w:val="28"/>
          <w:shd w:val="clear" w:color="auto" w:fill="FFFFFF"/>
        </w:rPr>
        <w:t xml:space="preserve"> згідно з  </w:t>
      </w:r>
      <w:r w:rsidRPr="00E77B43">
        <w:rPr>
          <w:rFonts w:eastAsia="Times New Roman"/>
          <w:sz w:val="28"/>
          <w:szCs w:val="28"/>
          <w:shd w:val="clear" w:color="auto" w:fill="FFFFFF"/>
        </w:rPr>
        <w:t xml:space="preserve">КВЦПЗ </w:t>
      </w:r>
      <w:r w:rsidRPr="00E77B43">
        <w:rPr>
          <w:rFonts w:eastAsia="Times New Roman"/>
          <w:color w:val="000000"/>
          <w:sz w:val="28"/>
          <w:szCs w:val="28"/>
        </w:rPr>
        <w:t>– 03.07</w:t>
      </w:r>
      <w:r w:rsidRPr="00F87B6F">
        <w:rPr>
          <w:rFonts w:eastAsia="Times New Roman"/>
          <w:color w:val="000000"/>
          <w:sz w:val="28"/>
          <w:szCs w:val="28"/>
        </w:rPr>
        <w:t xml:space="preserve">), що перебуває </w:t>
      </w:r>
      <w:r w:rsidRPr="00E77B43">
        <w:rPr>
          <w:rFonts w:eastAsia="Times New Roman"/>
          <w:color w:val="000000"/>
          <w:sz w:val="28"/>
          <w:szCs w:val="28"/>
        </w:rPr>
        <w:t xml:space="preserve">у </w:t>
      </w:r>
      <w:r w:rsidRPr="00F87B6F">
        <w:rPr>
          <w:rFonts w:eastAsia="Times New Roman"/>
          <w:color w:val="000000"/>
          <w:sz w:val="28"/>
          <w:szCs w:val="28"/>
        </w:rPr>
        <w:t xml:space="preserve">власності </w:t>
      </w:r>
      <w:r w:rsidRPr="00E77B43">
        <w:rPr>
          <w:rFonts w:eastAsia="Times New Roman"/>
          <w:color w:val="000000"/>
          <w:sz w:val="28"/>
          <w:szCs w:val="28"/>
        </w:rPr>
        <w:t>(витяг з Державного реєстру речових прав на нерухоме майно 13.05.2024, індексний номер: 378148149).</w:t>
      </w:r>
    </w:p>
    <w:p w:rsidR="00E77B43" w:rsidRPr="00E77B43" w:rsidRDefault="00E77B43" w:rsidP="00E77B43">
      <w:pPr>
        <w:ind w:firstLine="708"/>
        <w:jc w:val="both"/>
        <w:rPr>
          <w:rFonts w:eastAsia="Times New Roman"/>
          <w:color w:val="000000"/>
          <w:sz w:val="28"/>
          <w:szCs w:val="28"/>
        </w:rPr>
      </w:pPr>
      <w:r w:rsidRPr="00F87B6F">
        <w:rPr>
          <w:rFonts w:eastAsia="Times New Roman"/>
          <w:color w:val="000000"/>
          <w:sz w:val="28"/>
          <w:szCs w:val="28"/>
        </w:rPr>
        <w:t>3</w:t>
      </w:r>
      <w:r w:rsidRPr="00E77B43">
        <w:rPr>
          <w:rFonts w:eastAsia="Times New Roman"/>
          <w:color w:val="000000"/>
          <w:sz w:val="28"/>
          <w:szCs w:val="28"/>
        </w:rPr>
        <w:t>.Замовником виконання детального плану територій визнати виконавчий комітет Рахівської міської  ради.</w:t>
      </w:r>
    </w:p>
    <w:p w:rsidR="00E77B43" w:rsidRPr="00E77B43" w:rsidRDefault="00E77B43" w:rsidP="00E77B43">
      <w:pPr>
        <w:tabs>
          <w:tab w:val="left" w:pos="1843"/>
        </w:tabs>
        <w:ind w:firstLine="708"/>
        <w:jc w:val="both"/>
        <w:rPr>
          <w:rFonts w:eastAsia="Times New Roman"/>
          <w:color w:val="000000"/>
          <w:sz w:val="28"/>
          <w:szCs w:val="28"/>
        </w:rPr>
      </w:pPr>
      <w:r w:rsidRPr="00F87B6F">
        <w:rPr>
          <w:rFonts w:eastAsia="Times New Roman"/>
          <w:color w:val="000000"/>
          <w:sz w:val="28"/>
          <w:szCs w:val="28"/>
        </w:rPr>
        <w:t>4</w:t>
      </w:r>
      <w:r w:rsidRPr="00E77B43">
        <w:rPr>
          <w:rFonts w:eastAsia="Times New Roman"/>
          <w:color w:val="000000"/>
          <w:sz w:val="28"/>
          <w:szCs w:val="28"/>
        </w:rPr>
        <w:t>.Фінансування робіт на розроблення містобудівної документації здійснити відповідно до частини 2 п.2 та частин 3  ст.10 Закону України «Про регулювання містобудівної діяльності».</w:t>
      </w:r>
    </w:p>
    <w:p w:rsidR="00E77B43" w:rsidRPr="00E77B43" w:rsidRDefault="00E77B43" w:rsidP="00E77B43">
      <w:pPr>
        <w:tabs>
          <w:tab w:val="left" w:pos="1843"/>
        </w:tabs>
        <w:ind w:firstLine="708"/>
        <w:jc w:val="both"/>
        <w:rPr>
          <w:rFonts w:eastAsia="Times New Roman"/>
          <w:color w:val="000000"/>
          <w:sz w:val="28"/>
          <w:szCs w:val="28"/>
        </w:rPr>
      </w:pPr>
      <w:r w:rsidRPr="00F87B6F">
        <w:rPr>
          <w:rFonts w:eastAsia="Times New Roman"/>
          <w:color w:val="000000"/>
          <w:sz w:val="28"/>
          <w:szCs w:val="28"/>
        </w:rPr>
        <w:t>5</w:t>
      </w:r>
      <w:r w:rsidRPr="00E77B43">
        <w:rPr>
          <w:rFonts w:eastAsia="Times New Roman"/>
          <w:color w:val="000000"/>
          <w:sz w:val="28"/>
          <w:szCs w:val="28"/>
        </w:rPr>
        <w:t>. Замовити детальний план території земельної ділянки в організації, яка отримала ліцензію на проведення даного виду робіт.</w:t>
      </w:r>
    </w:p>
    <w:p w:rsidR="00E77B43" w:rsidRPr="00E77B43" w:rsidRDefault="00E77B43" w:rsidP="00E77B43">
      <w:pPr>
        <w:tabs>
          <w:tab w:val="left" w:pos="1843"/>
        </w:tabs>
        <w:ind w:firstLine="708"/>
        <w:jc w:val="both"/>
        <w:rPr>
          <w:rFonts w:eastAsia="Times New Roman"/>
          <w:color w:val="000000"/>
          <w:sz w:val="28"/>
          <w:szCs w:val="28"/>
        </w:rPr>
      </w:pPr>
      <w:r w:rsidRPr="00F87B6F">
        <w:rPr>
          <w:rFonts w:eastAsia="Times New Roman"/>
          <w:color w:val="000000"/>
          <w:sz w:val="28"/>
          <w:szCs w:val="28"/>
        </w:rPr>
        <w:t>6</w:t>
      </w:r>
      <w:r w:rsidRPr="00E77B43">
        <w:rPr>
          <w:rFonts w:eastAsia="Times New Roman"/>
          <w:color w:val="000000"/>
          <w:sz w:val="28"/>
          <w:szCs w:val="28"/>
        </w:rPr>
        <w:t>. Виконавчому комітету забезпечити проведення громадських слухань проектів детальних планів територій відповідно до постанови Кабінету Міністрів України від 25.05.2011р. №555 «Про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w:t>
      </w:r>
    </w:p>
    <w:p w:rsidR="00E77B43" w:rsidRPr="00E77B43" w:rsidRDefault="00E77B43" w:rsidP="00E77B43">
      <w:pPr>
        <w:tabs>
          <w:tab w:val="left" w:pos="1843"/>
        </w:tabs>
        <w:ind w:firstLine="708"/>
        <w:jc w:val="both"/>
        <w:rPr>
          <w:rFonts w:eastAsia="Times New Roman"/>
          <w:color w:val="000000"/>
          <w:sz w:val="28"/>
          <w:szCs w:val="28"/>
        </w:rPr>
      </w:pPr>
      <w:r w:rsidRPr="00F87B6F">
        <w:rPr>
          <w:rFonts w:eastAsia="Times New Roman"/>
          <w:color w:val="000000"/>
          <w:sz w:val="28"/>
          <w:szCs w:val="28"/>
        </w:rPr>
        <w:t>7</w:t>
      </w:r>
      <w:r w:rsidRPr="00E77B43">
        <w:rPr>
          <w:rFonts w:eastAsia="Times New Roman"/>
          <w:color w:val="000000"/>
          <w:sz w:val="28"/>
          <w:szCs w:val="28"/>
        </w:rPr>
        <w:t>.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E77B43" w:rsidRPr="00E77B43" w:rsidRDefault="00E77B43" w:rsidP="00E77B43">
      <w:pPr>
        <w:ind w:firstLine="708"/>
        <w:jc w:val="both"/>
        <w:rPr>
          <w:rFonts w:eastAsia="Times New Roman"/>
          <w:color w:val="000000"/>
          <w:sz w:val="28"/>
          <w:szCs w:val="28"/>
        </w:rPr>
      </w:pPr>
    </w:p>
    <w:p w:rsidR="00E77B43" w:rsidRPr="00E77B43" w:rsidRDefault="00E77B43" w:rsidP="00E77B43">
      <w:pPr>
        <w:ind w:firstLine="708"/>
        <w:jc w:val="both"/>
        <w:rPr>
          <w:rFonts w:eastAsia="Times New Roman"/>
          <w:b/>
          <w:color w:val="000000"/>
          <w:sz w:val="28"/>
          <w:szCs w:val="28"/>
        </w:rPr>
      </w:pPr>
    </w:p>
    <w:p w:rsidR="00E77B43" w:rsidRPr="00E77B43" w:rsidRDefault="00E77B43" w:rsidP="00E77B43">
      <w:pPr>
        <w:jc w:val="both"/>
        <w:rPr>
          <w:rFonts w:eastAsia="Times New Roman"/>
          <w:color w:val="000000"/>
          <w:sz w:val="28"/>
          <w:szCs w:val="28"/>
        </w:rPr>
      </w:pPr>
      <w:r w:rsidRPr="00E77B43">
        <w:rPr>
          <w:rFonts w:eastAsia="Times New Roman"/>
          <w:color w:val="000000"/>
          <w:sz w:val="28"/>
          <w:szCs w:val="28"/>
        </w:rPr>
        <w:t xml:space="preserve">В. п. міського голови, </w:t>
      </w:r>
    </w:p>
    <w:p w:rsidR="00E77B43" w:rsidRPr="00F87B6F" w:rsidRDefault="00E77B43" w:rsidP="00E77B43">
      <w:pPr>
        <w:jc w:val="both"/>
        <w:rPr>
          <w:rFonts w:eastAsia="Times New Roman"/>
          <w:color w:val="000000"/>
          <w:sz w:val="28"/>
          <w:szCs w:val="28"/>
        </w:rPr>
      </w:pPr>
      <w:r w:rsidRPr="00E77B43">
        <w:rPr>
          <w:rFonts w:eastAsia="Times New Roman"/>
          <w:color w:val="000000"/>
          <w:sz w:val="28"/>
          <w:szCs w:val="28"/>
        </w:rPr>
        <w:t>секретар ради та виконкому</w:t>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t>Євген МОЛНАР</w:t>
      </w:r>
    </w:p>
    <w:p w:rsidR="00E77B43" w:rsidRPr="00F87B6F" w:rsidRDefault="00E77B43">
      <w:pPr>
        <w:spacing w:after="200" w:line="276" w:lineRule="auto"/>
        <w:rPr>
          <w:rFonts w:eastAsia="Times New Roman"/>
          <w:color w:val="000000"/>
          <w:sz w:val="28"/>
          <w:szCs w:val="28"/>
        </w:rPr>
      </w:pPr>
      <w:r w:rsidRPr="00F87B6F">
        <w:rPr>
          <w:rFonts w:eastAsia="Times New Roman"/>
          <w:color w:val="000000"/>
          <w:sz w:val="28"/>
          <w:szCs w:val="28"/>
        </w:rPr>
        <w:br w:type="page"/>
      </w:r>
    </w:p>
    <w:p w:rsidR="00E77B43" w:rsidRPr="00E77B43" w:rsidRDefault="00E77B43" w:rsidP="00E77B43">
      <w:pPr>
        <w:jc w:val="right"/>
        <w:rPr>
          <w:rFonts w:eastAsia="Times New Roman"/>
          <w:color w:val="000000"/>
          <w:sz w:val="28"/>
          <w:szCs w:val="28"/>
        </w:rPr>
      </w:pPr>
      <w:r w:rsidRPr="00E77B43">
        <w:rPr>
          <w:rFonts w:eastAsia="Times New Roman"/>
          <w:sz w:val="28"/>
          <w:szCs w:val="28"/>
        </w:rPr>
        <w:lastRenderedPageBreak/>
        <w:tab/>
      </w:r>
      <w:r w:rsidRPr="00E77B43">
        <w:rPr>
          <w:rFonts w:eastAsia="Times New Roman"/>
          <w:color w:val="000000"/>
          <w:sz w:val="28"/>
          <w:szCs w:val="28"/>
        </w:rPr>
        <w:t>ПРОЄКТ</w:t>
      </w:r>
    </w:p>
    <w:p w:rsidR="00E77B43" w:rsidRPr="00E77B43" w:rsidRDefault="00E77B43" w:rsidP="00E77B43">
      <w:pPr>
        <w:tabs>
          <w:tab w:val="left" w:pos="7669"/>
        </w:tabs>
        <w:spacing w:after="200" w:line="276" w:lineRule="auto"/>
        <w:rPr>
          <w:rFonts w:eastAsia="Times New Roman"/>
          <w:sz w:val="28"/>
          <w:szCs w:val="28"/>
        </w:rPr>
      </w:pPr>
      <w:r w:rsidRPr="00E77B43">
        <w:rPr>
          <w:rFonts w:eastAsia="Times New Roman"/>
          <w:noProof/>
          <w:color w:val="000000"/>
          <w:sz w:val="28"/>
          <w:szCs w:val="28"/>
          <w:lang w:eastAsia="uk-UA"/>
        </w:rPr>
        <w:drawing>
          <wp:anchor distT="0" distB="0" distL="114300" distR="114300" simplePos="0" relativeHeight="251671552" behindDoc="1" locked="0" layoutInCell="1" allowOverlap="1" wp14:anchorId="650FE9BE" wp14:editId="2E87111D">
            <wp:simplePos x="0" y="0"/>
            <wp:positionH relativeFrom="column">
              <wp:posOffset>2506980</wp:posOffset>
            </wp:positionH>
            <wp:positionV relativeFrom="paragraph">
              <wp:posOffset>207645</wp:posOffset>
            </wp:positionV>
            <wp:extent cx="1041400" cy="666115"/>
            <wp:effectExtent l="0" t="0" r="6350" b="635"/>
            <wp:wrapTight wrapText="left">
              <wp:wrapPolygon edited="0">
                <wp:start x="0" y="0"/>
                <wp:lineTo x="0" y="21003"/>
                <wp:lineTo x="21337" y="21003"/>
                <wp:lineTo x="21337" y="0"/>
                <wp:lineTo x="0" y="0"/>
              </wp:wrapPolygon>
            </wp:wrapTight>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41400" cy="666115"/>
                    </a:xfrm>
                    <a:prstGeom prst="rect">
                      <a:avLst/>
                    </a:prstGeom>
                    <a:noFill/>
                  </pic:spPr>
                </pic:pic>
              </a:graphicData>
            </a:graphic>
          </wp:anchor>
        </w:drawing>
      </w:r>
    </w:p>
    <w:p w:rsidR="00E77B43" w:rsidRPr="00E77B43" w:rsidRDefault="00E77B43" w:rsidP="00E77B43">
      <w:pPr>
        <w:spacing w:after="200" w:line="276" w:lineRule="auto"/>
        <w:rPr>
          <w:rFonts w:eastAsia="Times New Roman"/>
          <w:sz w:val="28"/>
          <w:szCs w:val="28"/>
        </w:rPr>
      </w:pP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br w:type="textWrapping" w:clear="all"/>
        <w:t xml:space="preserve">У К Р А Ї Н А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А Х І В С Ь К А  М І С Ь К А  Р А Д А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А Х І В С Ь К О Г О  Р А Й О Н У  </w:t>
      </w: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З А К А Р П А Т С Ь К О Ї  О Б Л А С Т І</w:t>
      </w:r>
    </w:p>
    <w:p w:rsidR="0067668E" w:rsidRPr="00F87B6F" w:rsidRDefault="0067668E" w:rsidP="0067668E">
      <w:pPr>
        <w:jc w:val="center"/>
        <w:rPr>
          <w:b/>
          <w:color w:val="000000" w:themeColor="text1"/>
          <w:sz w:val="28"/>
          <w:szCs w:val="28"/>
        </w:rPr>
      </w:pPr>
      <w:r>
        <w:rPr>
          <w:b/>
          <w:color w:val="000000" w:themeColor="text1"/>
          <w:sz w:val="28"/>
          <w:szCs w:val="28"/>
        </w:rPr>
        <w:t>__</w:t>
      </w:r>
      <w:r w:rsidRPr="00F87B6F">
        <w:rPr>
          <w:b/>
          <w:color w:val="000000" w:themeColor="text1"/>
          <w:sz w:val="28"/>
          <w:szCs w:val="28"/>
        </w:rPr>
        <w:t>сесія восьмого скликання</w:t>
      </w:r>
    </w:p>
    <w:p w:rsidR="00E77B43" w:rsidRPr="00E77B43" w:rsidRDefault="00E77B43" w:rsidP="00E77B43">
      <w:pPr>
        <w:rPr>
          <w:rFonts w:eastAsia="Times New Roman"/>
          <w:color w:val="000000"/>
          <w:sz w:val="28"/>
          <w:szCs w:val="28"/>
          <w:lang w:eastAsia="ar-SA"/>
        </w:rPr>
      </w:pPr>
    </w:p>
    <w:p w:rsidR="00E77B43" w:rsidRPr="00E77B43" w:rsidRDefault="00E77B43" w:rsidP="00E77B43">
      <w:pPr>
        <w:jc w:val="center"/>
        <w:rPr>
          <w:rFonts w:eastAsia="Times New Roman"/>
          <w:color w:val="000000"/>
          <w:sz w:val="28"/>
          <w:szCs w:val="28"/>
        </w:rPr>
      </w:pPr>
      <w:r w:rsidRPr="00E77B43">
        <w:rPr>
          <w:rFonts w:eastAsia="Times New Roman"/>
          <w:color w:val="000000"/>
          <w:sz w:val="28"/>
          <w:szCs w:val="28"/>
        </w:rPr>
        <w:t xml:space="preserve">Р І Ш Е Н </w:t>
      </w:r>
      <w:proofErr w:type="spellStart"/>
      <w:r w:rsidRPr="00E77B43">
        <w:rPr>
          <w:rFonts w:eastAsia="Times New Roman"/>
          <w:color w:val="000000"/>
          <w:sz w:val="28"/>
          <w:szCs w:val="28"/>
        </w:rPr>
        <w:t>Н</w:t>
      </w:r>
      <w:proofErr w:type="spellEnd"/>
      <w:r w:rsidRPr="00E77B43">
        <w:rPr>
          <w:rFonts w:eastAsia="Times New Roman"/>
          <w:color w:val="000000"/>
          <w:sz w:val="28"/>
          <w:szCs w:val="28"/>
        </w:rPr>
        <w:t xml:space="preserve"> Я</w:t>
      </w:r>
    </w:p>
    <w:p w:rsidR="00E77B43" w:rsidRPr="00E77B43" w:rsidRDefault="00E77B43" w:rsidP="00E77B43">
      <w:pPr>
        <w:rPr>
          <w:rFonts w:eastAsia="Times New Roman"/>
          <w:color w:val="000000"/>
          <w:sz w:val="28"/>
          <w:szCs w:val="28"/>
          <w:lang w:eastAsia="ar-SA"/>
        </w:rPr>
      </w:pPr>
      <w:r w:rsidRPr="00E77B43">
        <w:rPr>
          <w:rFonts w:eastAsia="Times New Roman"/>
          <w:color w:val="000000"/>
          <w:sz w:val="28"/>
          <w:szCs w:val="28"/>
        </w:rPr>
        <w:t xml:space="preserve">від  19 червня 2024 року  </w:t>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r>
      <w:r w:rsidRPr="00E77B43">
        <w:rPr>
          <w:rFonts w:eastAsia="Times New Roman"/>
          <w:color w:val="000000"/>
          <w:sz w:val="28"/>
          <w:szCs w:val="28"/>
        </w:rPr>
        <w:tab/>
        <w:t>№</w:t>
      </w:r>
    </w:p>
    <w:p w:rsidR="00E77B43" w:rsidRPr="00E77B43" w:rsidRDefault="00E77B43" w:rsidP="00E77B43">
      <w:pPr>
        <w:rPr>
          <w:rFonts w:eastAsia="Times New Roman"/>
          <w:color w:val="000000"/>
          <w:sz w:val="28"/>
          <w:szCs w:val="28"/>
        </w:rPr>
      </w:pPr>
      <w:r w:rsidRPr="00E77B43">
        <w:rPr>
          <w:rFonts w:eastAsia="Times New Roman"/>
          <w:color w:val="000000"/>
          <w:sz w:val="28"/>
          <w:szCs w:val="28"/>
        </w:rPr>
        <w:t>м. Рахів</w:t>
      </w:r>
    </w:p>
    <w:p w:rsidR="00E77B43" w:rsidRPr="00F87B6F" w:rsidRDefault="00E77B43" w:rsidP="00E77B43">
      <w:pPr>
        <w:jc w:val="both"/>
        <w:rPr>
          <w:b/>
          <w:sz w:val="28"/>
          <w:szCs w:val="28"/>
        </w:rPr>
      </w:pPr>
    </w:p>
    <w:p w:rsidR="00E77B43" w:rsidRPr="00F87B6F" w:rsidRDefault="00E77B43" w:rsidP="00E77B43">
      <w:pPr>
        <w:jc w:val="both"/>
        <w:rPr>
          <w:sz w:val="28"/>
          <w:szCs w:val="28"/>
        </w:rPr>
      </w:pPr>
      <w:r w:rsidRPr="00F87B6F">
        <w:rPr>
          <w:sz w:val="28"/>
          <w:szCs w:val="28"/>
        </w:rPr>
        <w:t xml:space="preserve">Про надання дозволу на розробку </w:t>
      </w:r>
    </w:p>
    <w:p w:rsidR="00E77B43" w:rsidRPr="00F87B6F" w:rsidRDefault="00E77B43" w:rsidP="00E77B43">
      <w:pPr>
        <w:jc w:val="both"/>
        <w:rPr>
          <w:sz w:val="28"/>
          <w:szCs w:val="28"/>
        </w:rPr>
      </w:pPr>
      <w:r w:rsidRPr="00F87B6F">
        <w:rPr>
          <w:sz w:val="28"/>
          <w:szCs w:val="28"/>
        </w:rPr>
        <w:t xml:space="preserve">проекту землеустрою щодо відведення </w:t>
      </w:r>
    </w:p>
    <w:p w:rsidR="00E77B43" w:rsidRPr="00F87B6F" w:rsidRDefault="00E77B43" w:rsidP="00E77B43">
      <w:pPr>
        <w:jc w:val="both"/>
        <w:rPr>
          <w:sz w:val="28"/>
          <w:szCs w:val="28"/>
        </w:rPr>
      </w:pPr>
      <w:r w:rsidRPr="00F87B6F">
        <w:rPr>
          <w:sz w:val="28"/>
          <w:szCs w:val="28"/>
        </w:rPr>
        <w:t xml:space="preserve">земельної ділянки у користування на </w:t>
      </w:r>
    </w:p>
    <w:p w:rsidR="00E77B43" w:rsidRPr="00F87B6F" w:rsidRDefault="00E77B43" w:rsidP="00E77B43">
      <w:pPr>
        <w:pStyle w:val="a5"/>
        <w:ind w:right="142"/>
        <w:rPr>
          <w:sz w:val="28"/>
          <w:szCs w:val="28"/>
        </w:rPr>
      </w:pPr>
      <w:r w:rsidRPr="00F87B6F">
        <w:rPr>
          <w:sz w:val="28"/>
          <w:szCs w:val="28"/>
        </w:rPr>
        <w:t>умовах оренди</w:t>
      </w:r>
    </w:p>
    <w:p w:rsidR="00E77B43" w:rsidRPr="00F87B6F" w:rsidRDefault="00E77B43" w:rsidP="00E77B43">
      <w:pPr>
        <w:pStyle w:val="a5"/>
        <w:ind w:right="142"/>
        <w:rPr>
          <w:sz w:val="28"/>
          <w:szCs w:val="28"/>
        </w:rPr>
      </w:pPr>
    </w:p>
    <w:p w:rsidR="00E77B43" w:rsidRPr="00F87B6F" w:rsidRDefault="00E77B43" w:rsidP="00E77B43">
      <w:pPr>
        <w:pStyle w:val="a5"/>
        <w:ind w:right="142"/>
        <w:rPr>
          <w:sz w:val="28"/>
          <w:szCs w:val="28"/>
        </w:rPr>
      </w:pPr>
    </w:p>
    <w:p w:rsidR="00E77B43" w:rsidRPr="00F87B6F" w:rsidRDefault="00E77B43" w:rsidP="00E77B43">
      <w:pPr>
        <w:pStyle w:val="a5"/>
        <w:ind w:right="142"/>
        <w:rPr>
          <w:sz w:val="28"/>
          <w:szCs w:val="28"/>
        </w:rPr>
      </w:pPr>
      <w:r w:rsidRPr="00F87B6F">
        <w:rPr>
          <w:sz w:val="28"/>
          <w:szCs w:val="28"/>
        </w:rPr>
        <w:t xml:space="preserve">        Розглянувши клопотання громадянина </w:t>
      </w:r>
      <w:r w:rsidR="00712F44">
        <w:rPr>
          <w:sz w:val="28"/>
          <w:szCs w:val="28"/>
        </w:rPr>
        <w:t>ХХХХХХХ</w:t>
      </w:r>
      <w:r w:rsidRPr="00F87B6F">
        <w:rPr>
          <w:sz w:val="28"/>
          <w:szCs w:val="28"/>
        </w:rPr>
        <w:t xml:space="preserve">,     про надання дозволу на розробку проекту землеустрою щодо відведення земельної ділянки у користування на умовах оренди, керуючись статями 12, 83, 93, 116, 120, 123, 124 Земельного кодексу України, Законом України «Про оренду землі», пунктом 34 частини 1 статті 26 Закону України </w:t>
      </w:r>
      <w:proofErr w:type="spellStart"/>
      <w:r w:rsidRPr="00F87B6F">
        <w:rPr>
          <w:sz w:val="28"/>
          <w:szCs w:val="28"/>
        </w:rPr>
        <w:t>„Про</w:t>
      </w:r>
      <w:proofErr w:type="spellEnd"/>
      <w:r w:rsidRPr="00F87B6F">
        <w:rPr>
          <w:sz w:val="28"/>
          <w:szCs w:val="28"/>
        </w:rPr>
        <w:t xml:space="preserve"> місцеве самоврядування в Україні”, враховуючи рекомендації постійної комісії з питань регулювання земельних відносин та містобудування, міська рада</w:t>
      </w:r>
    </w:p>
    <w:p w:rsidR="00E77B43" w:rsidRPr="00F87B6F" w:rsidRDefault="00E77B43" w:rsidP="00E77B43">
      <w:pPr>
        <w:jc w:val="center"/>
        <w:rPr>
          <w:b/>
          <w:sz w:val="28"/>
          <w:szCs w:val="28"/>
        </w:rPr>
      </w:pPr>
    </w:p>
    <w:p w:rsidR="00E77B43" w:rsidRPr="00F87B6F" w:rsidRDefault="00E77B43" w:rsidP="00E77B43">
      <w:pPr>
        <w:jc w:val="center"/>
        <w:rPr>
          <w:sz w:val="28"/>
          <w:szCs w:val="28"/>
        </w:rPr>
      </w:pPr>
      <w:r w:rsidRPr="00F87B6F">
        <w:rPr>
          <w:b/>
          <w:sz w:val="28"/>
          <w:szCs w:val="28"/>
        </w:rPr>
        <w:t>В И Р І Ш И Л А:</w:t>
      </w:r>
    </w:p>
    <w:p w:rsidR="00E77B43" w:rsidRPr="00F87B6F" w:rsidRDefault="00E77B43" w:rsidP="00E77B43">
      <w:pPr>
        <w:jc w:val="both"/>
        <w:rPr>
          <w:sz w:val="28"/>
          <w:szCs w:val="28"/>
        </w:rPr>
      </w:pPr>
    </w:p>
    <w:p w:rsidR="00E77B43" w:rsidRPr="00F87B6F" w:rsidRDefault="00E77B43" w:rsidP="00E77B43">
      <w:pPr>
        <w:ind w:firstLine="708"/>
        <w:jc w:val="both"/>
        <w:rPr>
          <w:sz w:val="28"/>
          <w:szCs w:val="28"/>
        </w:rPr>
      </w:pPr>
      <w:r w:rsidRPr="00F87B6F">
        <w:rPr>
          <w:sz w:val="28"/>
          <w:szCs w:val="28"/>
        </w:rPr>
        <w:t xml:space="preserve">1. Надати дозвіл громадянину </w:t>
      </w:r>
      <w:r w:rsidR="00712F44">
        <w:rPr>
          <w:sz w:val="28"/>
          <w:szCs w:val="28"/>
        </w:rPr>
        <w:t>ХХХХХХХ</w:t>
      </w:r>
      <w:r w:rsidRPr="00F87B6F">
        <w:rPr>
          <w:sz w:val="28"/>
          <w:szCs w:val="28"/>
        </w:rPr>
        <w:t xml:space="preserve">, на розробку проекту землеустрою щодо відведення земельної ділянки у користування на умовах оренди, загального площею – 0,0119 га, для будівництва та обслуговування будівель торгівлі, розташованої на території місто Рахів, вулиця Партизанська, із земель комунальної власності Рахівської територіальної громади. </w:t>
      </w:r>
    </w:p>
    <w:p w:rsidR="00E77B43" w:rsidRPr="00F87B6F" w:rsidRDefault="00E77B43" w:rsidP="00E77B43">
      <w:pPr>
        <w:ind w:firstLine="708"/>
        <w:jc w:val="both"/>
        <w:rPr>
          <w:sz w:val="28"/>
          <w:szCs w:val="28"/>
        </w:rPr>
      </w:pPr>
      <w:r w:rsidRPr="00F87B6F">
        <w:rPr>
          <w:sz w:val="28"/>
          <w:szCs w:val="28"/>
        </w:rPr>
        <w:t>2.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E77B43" w:rsidRPr="00F87B6F" w:rsidRDefault="00E77B43" w:rsidP="00E77B43">
      <w:pPr>
        <w:ind w:firstLine="708"/>
        <w:jc w:val="both"/>
        <w:rPr>
          <w:sz w:val="28"/>
          <w:szCs w:val="28"/>
        </w:rPr>
      </w:pPr>
    </w:p>
    <w:p w:rsidR="00E77B43" w:rsidRPr="00F87B6F" w:rsidRDefault="00E77B43" w:rsidP="00E77B43">
      <w:pPr>
        <w:ind w:firstLine="708"/>
        <w:jc w:val="both"/>
        <w:rPr>
          <w:sz w:val="28"/>
          <w:szCs w:val="28"/>
        </w:rPr>
      </w:pPr>
    </w:p>
    <w:p w:rsidR="00E77B43" w:rsidRPr="00F87B6F" w:rsidRDefault="00E77B43" w:rsidP="00E77B43">
      <w:pPr>
        <w:tabs>
          <w:tab w:val="left" w:pos="7372"/>
        </w:tabs>
        <w:rPr>
          <w:sz w:val="28"/>
          <w:szCs w:val="28"/>
        </w:rPr>
      </w:pPr>
      <w:r w:rsidRPr="00F87B6F">
        <w:rPr>
          <w:sz w:val="28"/>
          <w:szCs w:val="28"/>
        </w:rPr>
        <w:t>В. п. міського голови,</w:t>
      </w:r>
    </w:p>
    <w:p w:rsidR="00E77B43" w:rsidRPr="00F87B6F" w:rsidRDefault="00E77B43" w:rsidP="00E77B43">
      <w:pPr>
        <w:tabs>
          <w:tab w:val="left" w:pos="7372"/>
        </w:tabs>
        <w:rPr>
          <w:sz w:val="28"/>
          <w:szCs w:val="28"/>
        </w:rPr>
      </w:pPr>
      <w:r w:rsidRPr="00F87B6F">
        <w:rPr>
          <w:sz w:val="28"/>
          <w:szCs w:val="28"/>
        </w:rPr>
        <w:t xml:space="preserve">секретар ради та виконкому  </w:t>
      </w:r>
      <w:r w:rsidRPr="00F87B6F">
        <w:rPr>
          <w:sz w:val="28"/>
          <w:szCs w:val="28"/>
        </w:rPr>
        <w:tab/>
        <w:t>Євген МОЛНАР</w:t>
      </w:r>
    </w:p>
    <w:p w:rsidR="00E77B43" w:rsidRPr="00F87B6F" w:rsidRDefault="00E77B43" w:rsidP="00E77B43">
      <w:pPr>
        <w:jc w:val="both"/>
        <w:rPr>
          <w:rFonts w:eastAsia="Times New Roman"/>
          <w:color w:val="000000"/>
          <w:sz w:val="28"/>
          <w:szCs w:val="28"/>
        </w:rPr>
      </w:pPr>
    </w:p>
    <w:p w:rsidR="00E77B43" w:rsidRPr="00E77B43" w:rsidRDefault="00E77B43" w:rsidP="00E77B43">
      <w:pPr>
        <w:jc w:val="both"/>
        <w:rPr>
          <w:rFonts w:eastAsia="Times New Roman"/>
          <w:color w:val="000000"/>
          <w:sz w:val="28"/>
          <w:szCs w:val="28"/>
        </w:rPr>
      </w:pPr>
    </w:p>
    <w:p w:rsidR="004055DD" w:rsidRPr="00F87B6F" w:rsidRDefault="00E77B43" w:rsidP="00E77B43">
      <w:pPr>
        <w:ind w:left="8496"/>
        <w:rPr>
          <w:color w:val="000000"/>
          <w:sz w:val="28"/>
          <w:szCs w:val="28"/>
        </w:rPr>
      </w:pPr>
      <w:r w:rsidRPr="00E77B43">
        <w:rPr>
          <w:rFonts w:eastAsia="Times New Roman"/>
          <w:color w:val="000000"/>
          <w:sz w:val="28"/>
          <w:szCs w:val="28"/>
          <w:lang w:val="ru-RU"/>
        </w:rPr>
        <w:br w:type="page"/>
      </w:r>
      <w:r w:rsidR="004055DD" w:rsidRPr="00F87B6F">
        <w:rPr>
          <w:color w:val="000000"/>
          <w:sz w:val="28"/>
          <w:szCs w:val="28"/>
        </w:rPr>
        <w:lastRenderedPageBreak/>
        <w:t>ПРОЄКТ</w:t>
      </w:r>
    </w:p>
    <w:p w:rsidR="004055DD" w:rsidRPr="00F87B6F" w:rsidRDefault="004055DD" w:rsidP="004055DD">
      <w:pPr>
        <w:jc w:val="right"/>
        <w:rPr>
          <w:color w:val="000000"/>
          <w:sz w:val="28"/>
          <w:szCs w:val="28"/>
        </w:rPr>
      </w:pPr>
      <w:r w:rsidRPr="00F87B6F">
        <w:rPr>
          <w:noProof/>
          <w:sz w:val="28"/>
          <w:szCs w:val="28"/>
          <w:lang w:eastAsia="uk-UA"/>
        </w:rPr>
        <w:drawing>
          <wp:anchor distT="0" distB="0" distL="114300" distR="114300" simplePos="0" relativeHeight="251659264" behindDoc="1" locked="0" layoutInCell="1" allowOverlap="1" wp14:anchorId="0EA85F61" wp14:editId="6C5FB78B">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5DD" w:rsidRPr="00F87B6F" w:rsidRDefault="004055DD" w:rsidP="004055DD">
      <w:pPr>
        <w:jc w:val="right"/>
        <w:rPr>
          <w:color w:val="000000"/>
          <w:sz w:val="28"/>
          <w:szCs w:val="28"/>
        </w:rPr>
      </w:pPr>
    </w:p>
    <w:p w:rsidR="004055DD" w:rsidRPr="00F87B6F" w:rsidRDefault="004055DD" w:rsidP="004055DD">
      <w:pPr>
        <w:rPr>
          <w:color w:val="000000"/>
          <w:sz w:val="28"/>
          <w:szCs w:val="28"/>
        </w:rPr>
      </w:pPr>
      <w:r w:rsidRPr="00F87B6F">
        <w:rPr>
          <w:color w:val="000000"/>
          <w:sz w:val="28"/>
          <w:szCs w:val="28"/>
        </w:rPr>
        <w:br w:type="textWrapping" w:clear="all"/>
        <w:t xml:space="preserve">                                                         У К Р А Ї Н А</w:t>
      </w:r>
    </w:p>
    <w:p w:rsidR="004055DD" w:rsidRPr="00F87B6F" w:rsidRDefault="004055DD" w:rsidP="004055DD">
      <w:pPr>
        <w:jc w:val="center"/>
        <w:rPr>
          <w:color w:val="000000"/>
          <w:sz w:val="28"/>
          <w:szCs w:val="28"/>
        </w:rPr>
      </w:pPr>
      <w:r w:rsidRPr="00F87B6F">
        <w:rPr>
          <w:color w:val="000000"/>
          <w:sz w:val="28"/>
          <w:szCs w:val="28"/>
        </w:rPr>
        <w:t xml:space="preserve">   Р А Х І В С Ь К А  М І С Ь К А  Р А Д А </w:t>
      </w:r>
    </w:p>
    <w:p w:rsidR="004055DD" w:rsidRPr="00F87B6F" w:rsidRDefault="004055DD" w:rsidP="004055DD">
      <w:pPr>
        <w:jc w:val="center"/>
        <w:rPr>
          <w:color w:val="000000"/>
          <w:sz w:val="28"/>
          <w:szCs w:val="28"/>
        </w:rPr>
      </w:pPr>
      <w:r w:rsidRPr="00F87B6F">
        <w:rPr>
          <w:color w:val="000000"/>
          <w:sz w:val="28"/>
          <w:szCs w:val="28"/>
        </w:rPr>
        <w:t xml:space="preserve">Р А Х І В С Ь К О Г О  Р А Й О Н У  </w:t>
      </w:r>
    </w:p>
    <w:p w:rsidR="004055DD" w:rsidRPr="00F87B6F" w:rsidRDefault="004055DD" w:rsidP="004055DD">
      <w:pPr>
        <w:jc w:val="center"/>
        <w:rPr>
          <w:color w:val="000000"/>
          <w:sz w:val="28"/>
          <w:szCs w:val="28"/>
        </w:rPr>
      </w:pPr>
      <w:r w:rsidRPr="00F87B6F">
        <w:rPr>
          <w:color w:val="000000"/>
          <w:sz w:val="28"/>
          <w:szCs w:val="28"/>
        </w:rPr>
        <w:t>З А К А Р П А Т С Ь К О Ї  О Б Л А С Т І</w:t>
      </w:r>
    </w:p>
    <w:p w:rsidR="0067668E" w:rsidRPr="00F87B6F" w:rsidRDefault="0067668E" w:rsidP="0067668E">
      <w:pPr>
        <w:jc w:val="center"/>
        <w:rPr>
          <w:b/>
          <w:color w:val="000000" w:themeColor="text1"/>
          <w:sz w:val="28"/>
          <w:szCs w:val="28"/>
        </w:rPr>
      </w:pPr>
      <w:r>
        <w:rPr>
          <w:b/>
          <w:color w:val="000000" w:themeColor="text1"/>
          <w:sz w:val="28"/>
          <w:szCs w:val="28"/>
        </w:rPr>
        <w:t>__</w:t>
      </w:r>
      <w:r w:rsidRPr="00F87B6F">
        <w:rPr>
          <w:b/>
          <w:color w:val="000000" w:themeColor="text1"/>
          <w:sz w:val="28"/>
          <w:szCs w:val="28"/>
        </w:rPr>
        <w:t>сесія восьмого скликання</w:t>
      </w:r>
    </w:p>
    <w:p w:rsidR="004055DD" w:rsidRPr="00F87B6F" w:rsidRDefault="004055DD" w:rsidP="004055DD">
      <w:pPr>
        <w:rPr>
          <w:color w:val="000000"/>
          <w:sz w:val="28"/>
          <w:szCs w:val="28"/>
        </w:rPr>
      </w:pPr>
    </w:p>
    <w:p w:rsidR="004055DD" w:rsidRPr="00F87B6F" w:rsidRDefault="004055DD" w:rsidP="004055DD">
      <w:pPr>
        <w:jc w:val="center"/>
        <w:rPr>
          <w:color w:val="000000"/>
          <w:sz w:val="28"/>
          <w:szCs w:val="28"/>
        </w:rPr>
      </w:pPr>
      <w:r w:rsidRPr="00F87B6F">
        <w:rPr>
          <w:color w:val="000000"/>
          <w:sz w:val="28"/>
          <w:szCs w:val="28"/>
        </w:rPr>
        <w:t xml:space="preserve">Р І Ш Е Н </w:t>
      </w:r>
      <w:proofErr w:type="spellStart"/>
      <w:r w:rsidRPr="00F87B6F">
        <w:rPr>
          <w:color w:val="000000"/>
          <w:sz w:val="28"/>
          <w:szCs w:val="28"/>
        </w:rPr>
        <w:t>Н</w:t>
      </w:r>
      <w:proofErr w:type="spellEnd"/>
      <w:r w:rsidRPr="00F87B6F">
        <w:rPr>
          <w:color w:val="000000"/>
          <w:sz w:val="28"/>
          <w:szCs w:val="28"/>
        </w:rPr>
        <w:t xml:space="preserve"> Я</w:t>
      </w:r>
    </w:p>
    <w:p w:rsidR="004055DD" w:rsidRPr="00F87B6F" w:rsidRDefault="004055DD" w:rsidP="004055DD">
      <w:pPr>
        <w:rPr>
          <w:color w:val="000000"/>
          <w:sz w:val="28"/>
          <w:szCs w:val="28"/>
        </w:rPr>
      </w:pPr>
    </w:p>
    <w:p w:rsidR="004055DD" w:rsidRPr="00F87B6F" w:rsidRDefault="004055DD" w:rsidP="004055DD">
      <w:pPr>
        <w:rPr>
          <w:color w:val="000000"/>
          <w:sz w:val="28"/>
          <w:szCs w:val="28"/>
        </w:rPr>
      </w:pPr>
      <w:r w:rsidRPr="00F87B6F">
        <w:rPr>
          <w:color w:val="000000"/>
          <w:sz w:val="28"/>
          <w:szCs w:val="28"/>
        </w:rPr>
        <w:t>від  19</w:t>
      </w:r>
      <w:r w:rsidR="00D725CD" w:rsidRPr="00F87B6F">
        <w:rPr>
          <w:color w:val="000000"/>
          <w:sz w:val="28"/>
          <w:szCs w:val="28"/>
        </w:rPr>
        <w:t xml:space="preserve"> червня </w:t>
      </w:r>
      <w:r w:rsidRPr="00F87B6F">
        <w:rPr>
          <w:color w:val="000000"/>
          <w:sz w:val="28"/>
          <w:szCs w:val="28"/>
        </w:rPr>
        <w:t xml:space="preserve"> 2023 р</w:t>
      </w:r>
      <w:r w:rsidR="00D725CD" w:rsidRPr="00F87B6F">
        <w:rPr>
          <w:color w:val="000000"/>
          <w:sz w:val="28"/>
          <w:szCs w:val="28"/>
        </w:rPr>
        <w:t>оку</w:t>
      </w:r>
      <w:r w:rsidRPr="00F87B6F">
        <w:rPr>
          <w:color w:val="000000"/>
          <w:sz w:val="28"/>
          <w:szCs w:val="28"/>
        </w:rPr>
        <w:t xml:space="preserve"> </w:t>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t>№__</w:t>
      </w:r>
    </w:p>
    <w:p w:rsidR="004055DD" w:rsidRPr="00F87B6F" w:rsidRDefault="004055DD" w:rsidP="004055DD">
      <w:pPr>
        <w:rPr>
          <w:color w:val="000000"/>
          <w:sz w:val="28"/>
          <w:szCs w:val="28"/>
        </w:rPr>
      </w:pPr>
      <w:r w:rsidRPr="00F87B6F">
        <w:rPr>
          <w:color w:val="000000"/>
          <w:sz w:val="28"/>
          <w:szCs w:val="28"/>
        </w:rPr>
        <w:t>м. Рахів</w:t>
      </w:r>
    </w:p>
    <w:p w:rsidR="004055DD" w:rsidRPr="00F87B6F" w:rsidRDefault="004055DD" w:rsidP="004055DD">
      <w:pPr>
        <w:jc w:val="both"/>
        <w:rPr>
          <w:b/>
          <w:sz w:val="28"/>
          <w:szCs w:val="28"/>
        </w:rPr>
      </w:pPr>
    </w:p>
    <w:p w:rsidR="004055DD" w:rsidRPr="00F87B6F" w:rsidRDefault="004055DD" w:rsidP="004055DD">
      <w:pPr>
        <w:jc w:val="both"/>
        <w:rPr>
          <w:sz w:val="28"/>
          <w:szCs w:val="28"/>
        </w:rPr>
      </w:pPr>
      <w:r w:rsidRPr="00F87B6F">
        <w:rPr>
          <w:sz w:val="28"/>
          <w:szCs w:val="28"/>
        </w:rPr>
        <w:t>Про затвердження звіту з експертної</w:t>
      </w:r>
    </w:p>
    <w:p w:rsidR="004055DD" w:rsidRPr="00F87B6F" w:rsidRDefault="004055DD" w:rsidP="004055DD">
      <w:pPr>
        <w:jc w:val="both"/>
        <w:rPr>
          <w:sz w:val="28"/>
          <w:szCs w:val="28"/>
        </w:rPr>
      </w:pPr>
      <w:r w:rsidRPr="00F87B6F">
        <w:rPr>
          <w:sz w:val="28"/>
          <w:szCs w:val="28"/>
        </w:rPr>
        <w:t>грошової оцінки земельної ділянки</w:t>
      </w:r>
    </w:p>
    <w:p w:rsidR="004055DD" w:rsidRPr="00F87B6F" w:rsidRDefault="004055DD" w:rsidP="004055DD">
      <w:pPr>
        <w:jc w:val="both"/>
        <w:rPr>
          <w:sz w:val="28"/>
          <w:szCs w:val="28"/>
        </w:rPr>
      </w:pPr>
      <w:r w:rsidRPr="00F87B6F">
        <w:rPr>
          <w:sz w:val="28"/>
          <w:szCs w:val="28"/>
        </w:rPr>
        <w:t>несільськогосподарського призначення</w:t>
      </w:r>
    </w:p>
    <w:p w:rsidR="004055DD" w:rsidRPr="00F87B6F" w:rsidRDefault="004055DD" w:rsidP="004055DD">
      <w:pPr>
        <w:jc w:val="both"/>
        <w:rPr>
          <w:i/>
          <w:sz w:val="28"/>
          <w:szCs w:val="28"/>
        </w:rPr>
      </w:pPr>
      <w:r w:rsidRPr="00F87B6F">
        <w:rPr>
          <w:sz w:val="28"/>
          <w:szCs w:val="28"/>
        </w:rPr>
        <w:t xml:space="preserve">та її продаж </w:t>
      </w:r>
    </w:p>
    <w:p w:rsidR="004055DD" w:rsidRPr="00F87B6F" w:rsidRDefault="004055DD" w:rsidP="004055DD">
      <w:pPr>
        <w:jc w:val="both"/>
        <w:rPr>
          <w:i/>
          <w:sz w:val="28"/>
          <w:szCs w:val="28"/>
        </w:rPr>
      </w:pPr>
    </w:p>
    <w:p w:rsidR="004055DD" w:rsidRPr="00F87B6F" w:rsidRDefault="004055DD" w:rsidP="00995C96">
      <w:pPr>
        <w:ind w:firstLine="708"/>
        <w:jc w:val="both"/>
        <w:rPr>
          <w:rFonts w:eastAsiaTheme="minorEastAsia"/>
          <w:sz w:val="28"/>
          <w:szCs w:val="28"/>
        </w:rPr>
      </w:pPr>
      <w:r w:rsidRPr="00F87B6F">
        <w:rPr>
          <w:sz w:val="28"/>
          <w:szCs w:val="28"/>
        </w:rPr>
        <w:t xml:space="preserve">Розглянувши звіт про експертну грошову оцінку земельної ділянки несільськогосподарського призначення та її продаж, </w:t>
      </w:r>
      <w:r w:rsidR="00995C96" w:rsidRPr="00F87B6F">
        <w:rPr>
          <w:rFonts w:eastAsiaTheme="minorEastAsia"/>
          <w:sz w:val="28"/>
          <w:szCs w:val="28"/>
        </w:rPr>
        <w:t xml:space="preserve"> відповідно до статті 9 Закону України «Про оренду землі», Законів України №2247-IX від 12 травня 2022 р. «Про внесення змін до деяких законодавчих актів України щодо особливостей регулювання земельних відносин в умовах воєнного стану», №2698-IX від 19.10.2022 р. «</w:t>
      </w:r>
      <w:r w:rsidR="00995C96" w:rsidRPr="00F87B6F">
        <w:rPr>
          <w:rFonts w:eastAsiaTheme="minorEastAsia"/>
          <w:bCs/>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00995C96" w:rsidRPr="00F87B6F">
        <w:rPr>
          <w:rFonts w:eastAsiaTheme="minorEastAsia"/>
          <w:sz w:val="28"/>
          <w:szCs w:val="28"/>
        </w:rPr>
        <w:t xml:space="preserve">, </w:t>
      </w:r>
      <w:proofErr w:type="spellStart"/>
      <w:r w:rsidR="00995C96" w:rsidRPr="00F87B6F">
        <w:rPr>
          <w:rFonts w:eastAsiaTheme="minorEastAsia"/>
          <w:sz w:val="28"/>
          <w:szCs w:val="28"/>
        </w:rPr>
        <w:t>статтей</w:t>
      </w:r>
      <w:proofErr w:type="spellEnd"/>
      <w:r w:rsidR="00995C96" w:rsidRPr="00F87B6F">
        <w:rPr>
          <w:rFonts w:eastAsiaTheme="minorEastAsia"/>
          <w:sz w:val="28"/>
          <w:szCs w:val="28"/>
        </w:rPr>
        <w:t xml:space="preserve"> 12, 122, 127, 128 Земельного кодексу України, </w:t>
      </w:r>
      <w:proofErr w:type="spellStart"/>
      <w:r w:rsidR="00995C96" w:rsidRPr="00F87B6F">
        <w:rPr>
          <w:rFonts w:eastAsiaTheme="minorEastAsia"/>
          <w:sz w:val="28"/>
          <w:szCs w:val="28"/>
        </w:rPr>
        <w:t>статтей</w:t>
      </w:r>
      <w:proofErr w:type="spellEnd"/>
      <w:r w:rsidR="00995C96" w:rsidRPr="00F87B6F">
        <w:rPr>
          <w:rFonts w:eastAsiaTheme="minorEastAsia"/>
          <w:sz w:val="28"/>
          <w:szCs w:val="28"/>
        </w:rPr>
        <w:t xml:space="preserve"> 13, 19 Закону України «Про оцінку земель», керуючись пунктом 34 частини першої статті 26, статтею 59 Закону України «Про місцеве самоврядування в Україні» та</w:t>
      </w:r>
      <w:r w:rsidR="00995C96" w:rsidRPr="00F87B6F">
        <w:rPr>
          <w:sz w:val="28"/>
          <w:szCs w:val="28"/>
        </w:rPr>
        <w:t xml:space="preserve"> враховуючи пропозиції постійної комісії Рахівської міської ради з питань регулювання земельних відносин та містобудування</w:t>
      </w:r>
      <w:r w:rsidR="00995C96" w:rsidRPr="00F87B6F">
        <w:rPr>
          <w:rFonts w:eastAsiaTheme="minorEastAsia"/>
          <w:sz w:val="28"/>
          <w:szCs w:val="28"/>
        </w:rPr>
        <w:t xml:space="preserve">, </w:t>
      </w:r>
      <w:r w:rsidRPr="00F87B6F">
        <w:rPr>
          <w:sz w:val="28"/>
          <w:szCs w:val="28"/>
        </w:rPr>
        <w:t>міська рада</w:t>
      </w:r>
    </w:p>
    <w:p w:rsidR="004055DD" w:rsidRPr="00F87B6F" w:rsidRDefault="004055DD" w:rsidP="004055DD">
      <w:pPr>
        <w:jc w:val="center"/>
        <w:rPr>
          <w:sz w:val="28"/>
          <w:szCs w:val="28"/>
        </w:rPr>
      </w:pPr>
    </w:p>
    <w:p w:rsidR="004055DD" w:rsidRPr="00F87B6F" w:rsidRDefault="004055DD" w:rsidP="004055DD">
      <w:pPr>
        <w:jc w:val="center"/>
        <w:rPr>
          <w:b/>
          <w:sz w:val="28"/>
          <w:szCs w:val="28"/>
        </w:rPr>
      </w:pPr>
      <w:r w:rsidRPr="00F87B6F">
        <w:rPr>
          <w:b/>
          <w:sz w:val="28"/>
          <w:szCs w:val="28"/>
        </w:rPr>
        <w:t>В И Р І Ш И Л А:</w:t>
      </w:r>
    </w:p>
    <w:p w:rsidR="004055DD" w:rsidRPr="00F87B6F" w:rsidRDefault="004055DD" w:rsidP="004055DD">
      <w:pPr>
        <w:jc w:val="center"/>
        <w:rPr>
          <w:sz w:val="28"/>
          <w:szCs w:val="28"/>
        </w:rPr>
      </w:pPr>
    </w:p>
    <w:p w:rsidR="004055DD" w:rsidRPr="00F87B6F" w:rsidRDefault="004055DD" w:rsidP="004055DD">
      <w:pPr>
        <w:ind w:firstLine="708"/>
        <w:jc w:val="both"/>
        <w:rPr>
          <w:sz w:val="28"/>
          <w:szCs w:val="28"/>
        </w:rPr>
      </w:pPr>
      <w:r w:rsidRPr="00F87B6F">
        <w:rPr>
          <w:sz w:val="28"/>
          <w:szCs w:val="28"/>
        </w:rPr>
        <w:t>1. Затвердити звіт з експертної грошової оцінки земельної ділянки несільськогосподарського призначення (кадастровий номер – 2123684000:07:001:0012</w:t>
      </w:r>
      <w:r w:rsidR="00995C96" w:rsidRPr="00F87B6F">
        <w:rPr>
          <w:sz w:val="28"/>
          <w:szCs w:val="28"/>
        </w:rPr>
        <w:t>)</w:t>
      </w:r>
      <w:r w:rsidRPr="00F87B6F">
        <w:rPr>
          <w:sz w:val="28"/>
          <w:szCs w:val="28"/>
        </w:rPr>
        <w:t xml:space="preserve"> площею – 0,0070 га, яка підлягає продажу </w:t>
      </w:r>
      <w:r w:rsidR="00995C96" w:rsidRPr="00F87B6F">
        <w:rPr>
          <w:sz w:val="28"/>
          <w:szCs w:val="28"/>
        </w:rPr>
        <w:t xml:space="preserve">громадянину </w:t>
      </w:r>
      <w:r w:rsidR="00712F44">
        <w:rPr>
          <w:sz w:val="28"/>
          <w:szCs w:val="28"/>
        </w:rPr>
        <w:t>ХХХХХХХХ</w:t>
      </w:r>
      <w:r w:rsidRPr="00F87B6F">
        <w:rPr>
          <w:sz w:val="28"/>
          <w:szCs w:val="28"/>
        </w:rPr>
        <w:t xml:space="preserve">  для будівництва та обслуговування будівель торгівлі,</w:t>
      </w:r>
      <w:r w:rsidR="00995C96" w:rsidRPr="00F87B6F">
        <w:rPr>
          <w:sz w:val="28"/>
          <w:szCs w:val="28"/>
        </w:rPr>
        <w:t xml:space="preserve"> яка розташована</w:t>
      </w:r>
      <w:r w:rsidRPr="00F87B6F">
        <w:rPr>
          <w:sz w:val="28"/>
          <w:szCs w:val="28"/>
        </w:rPr>
        <w:t xml:space="preserve"> за адресою: село Костилівка, вулиця </w:t>
      </w:r>
      <w:proofErr w:type="spellStart"/>
      <w:r w:rsidRPr="00F87B6F">
        <w:rPr>
          <w:sz w:val="28"/>
          <w:szCs w:val="28"/>
        </w:rPr>
        <w:t>Борканюка</w:t>
      </w:r>
      <w:proofErr w:type="spellEnd"/>
      <w:r w:rsidRPr="00F87B6F">
        <w:rPr>
          <w:sz w:val="28"/>
          <w:szCs w:val="28"/>
        </w:rPr>
        <w:t>, 58</w:t>
      </w:r>
      <w:r w:rsidR="00995C96" w:rsidRPr="00F87B6F">
        <w:rPr>
          <w:sz w:val="28"/>
          <w:szCs w:val="28"/>
        </w:rPr>
        <w:t>, Рахівський район, Закарпатська область</w:t>
      </w:r>
      <w:r w:rsidRPr="00F87B6F">
        <w:rPr>
          <w:sz w:val="28"/>
          <w:szCs w:val="28"/>
        </w:rPr>
        <w:t xml:space="preserve">  (категорія земель – землі громадської забудови, код КВЦПЗ - 03.07). </w:t>
      </w:r>
    </w:p>
    <w:p w:rsidR="004055DD" w:rsidRPr="00F87B6F" w:rsidRDefault="004055DD" w:rsidP="004055DD">
      <w:pPr>
        <w:ind w:firstLine="708"/>
        <w:jc w:val="both"/>
        <w:rPr>
          <w:sz w:val="28"/>
          <w:szCs w:val="28"/>
        </w:rPr>
      </w:pPr>
      <w:r w:rsidRPr="00F87B6F">
        <w:rPr>
          <w:sz w:val="28"/>
          <w:szCs w:val="28"/>
        </w:rPr>
        <w:t xml:space="preserve">2.  Затвердити вартість земельної ділянки площею – 0,0070 га у розмірі </w:t>
      </w:r>
      <w:r w:rsidR="00D725CD" w:rsidRPr="00F87B6F">
        <w:rPr>
          <w:sz w:val="28"/>
          <w:szCs w:val="28"/>
        </w:rPr>
        <w:t xml:space="preserve"> </w:t>
      </w:r>
      <w:r w:rsidRPr="00F87B6F">
        <w:rPr>
          <w:sz w:val="28"/>
          <w:szCs w:val="28"/>
        </w:rPr>
        <w:t>25</w:t>
      </w:r>
      <w:r w:rsidR="00995C96" w:rsidRPr="00F87B6F">
        <w:rPr>
          <w:sz w:val="28"/>
          <w:szCs w:val="28"/>
        </w:rPr>
        <w:t xml:space="preserve"> </w:t>
      </w:r>
      <w:r w:rsidRPr="00F87B6F">
        <w:rPr>
          <w:sz w:val="28"/>
          <w:szCs w:val="28"/>
        </w:rPr>
        <w:t xml:space="preserve">263 грн. 00 коп. (двадцять п’ять тисяч двісті шістдесят  три  грн. 00 коп.) з розрахунку 360 грн. 90 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згідно експертної грошової оцінки.</w:t>
      </w:r>
    </w:p>
    <w:p w:rsidR="004055DD" w:rsidRPr="00F87B6F" w:rsidRDefault="004055DD" w:rsidP="004055DD">
      <w:pPr>
        <w:ind w:firstLine="708"/>
        <w:jc w:val="both"/>
        <w:rPr>
          <w:sz w:val="28"/>
          <w:szCs w:val="28"/>
        </w:rPr>
      </w:pPr>
      <w:r w:rsidRPr="00F87B6F">
        <w:rPr>
          <w:sz w:val="28"/>
          <w:szCs w:val="28"/>
        </w:rPr>
        <w:lastRenderedPageBreak/>
        <w:t xml:space="preserve">3. Продати громадянину </w:t>
      </w:r>
      <w:r w:rsidR="00712F44">
        <w:rPr>
          <w:sz w:val="28"/>
          <w:szCs w:val="28"/>
        </w:rPr>
        <w:t>ХХХХХХ</w:t>
      </w:r>
      <w:r w:rsidRPr="00F87B6F">
        <w:rPr>
          <w:sz w:val="28"/>
          <w:szCs w:val="28"/>
        </w:rPr>
        <w:t xml:space="preserve">,  земельну ділянку </w:t>
      </w:r>
      <w:r w:rsidR="00995C96" w:rsidRPr="00F87B6F">
        <w:rPr>
          <w:sz w:val="28"/>
          <w:szCs w:val="28"/>
        </w:rPr>
        <w:t xml:space="preserve">площею – 0,0070 га </w:t>
      </w:r>
      <w:r w:rsidRPr="00F87B6F">
        <w:rPr>
          <w:sz w:val="28"/>
          <w:szCs w:val="28"/>
        </w:rPr>
        <w:t>комунальної власності</w:t>
      </w:r>
      <w:r w:rsidR="00995C96" w:rsidRPr="00F87B6F">
        <w:rPr>
          <w:sz w:val="28"/>
          <w:szCs w:val="28"/>
        </w:rPr>
        <w:t xml:space="preserve"> несільськогосподарського призначення </w:t>
      </w:r>
      <w:r w:rsidRPr="00F87B6F">
        <w:rPr>
          <w:sz w:val="28"/>
          <w:szCs w:val="28"/>
        </w:rPr>
        <w:t>(кадастровий номер – 2123684000:07:001:0012), для будівництва та обслуговування будівель торгівлі,</w:t>
      </w:r>
      <w:r w:rsidR="00995C96" w:rsidRPr="00F87B6F">
        <w:rPr>
          <w:sz w:val="28"/>
          <w:szCs w:val="28"/>
        </w:rPr>
        <w:t xml:space="preserve"> яка розташована</w:t>
      </w:r>
      <w:r w:rsidRPr="00F87B6F">
        <w:rPr>
          <w:sz w:val="28"/>
          <w:szCs w:val="28"/>
        </w:rPr>
        <w:t xml:space="preserve"> за адресою: село К</w:t>
      </w:r>
      <w:r w:rsidR="00995C96" w:rsidRPr="00F87B6F">
        <w:rPr>
          <w:sz w:val="28"/>
          <w:szCs w:val="28"/>
        </w:rPr>
        <w:t xml:space="preserve">остилівка, вулиця </w:t>
      </w:r>
      <w:proofErr w:type="spellStart"/>
      <w:r w:rsidR="00995C96" w:rsidRPr="00F87B6F">
        <w:rPr>
          <w:sz w:val="28"/>
          <w:szCs w:val="28"/>
        </w:rPr>
        <w:t>Борканюка</w:t>
      </w:r>
      <w:proofErr w:type="spellEnd"/>
      <w:r w:rsidR="00995C96" w:rsidRPr="00F87B6F">
        <w:rPr>
          <w:sz w:val="28"/>
          <w:szCs w:val="28"/>
        </w:rPr>
        <w:t>, 58, Рахівський район, Закарпатська область, (</w:t>
      </w:r>
      <w:r w:rsidRPr="00F87B6F">
        <w:rPr>
          <w:sz w:val="28"/>
          <w:szCs w:val="28"/>
        </w:rPr>
        <w:t>категорія земель – землі громадської забудови, код КВЦПЗ - 03.07) за 35</w:t>
      </w:r>
      <w:r w:rsidR="00995C96" w:rsidRPr="00F87B6F">
        <w:rPr>
          <w:sz w:val="28"/>
          <w:szCs w:val="28"/>
        </w:rPr>
        <w:t xml:space="preserve"> </w:t>
      </w:r>
      <w:r w:rsidRPr="00F87B6F">
        <w:rPr>
          <w:sz w:val="28"/>
          <w:szCs w:val="28"/>
        </w:rPr>
        <w:t xml:space="preserve">000 грн. 00 коп. (тридцять п’ять тисяч  грн. 00 коп.) з розрахунку </w:t>
      </w:r>
      <w:r w:rsidRPr="00F87B6F">
        <w:rPr>
          <w:sz w:val="28"/>
          <w:szCs w:val="28"/>
          <w:lang w:val="ru-RU"/>
        </w:rPr>
        <w:t>500</w:t>
      </w:r>
      <w:r w:rsidRPr="00F87B6F">
        <w:rPr>
          <w:sz w:val="28"/>
          <w:szCs w:val="28"/>
        </w:rPr>
        <w:t xml:space="preserve"> грн. </w:t>
      </w:r>
      <w:r w:rsidRPr="00F87B6F">
        <w:rPr>
          <w:sz w:val="28"/>
          <w:szCs w:val="28"/>
          <w:lang w:val="ru-RU"/>
        </w:rPr>
        <w:t>00</w:t>
      </w:r>
      <w:r w:rsidRPr="00F87B6F">
        <w:rPr>
          <w:sz w:val="28"/>
          <w:szCs w:val="28"/>
        </w:rPr>
        <w:t xml:space="preserve"> 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із врахуванням сплаченого авансового внеску в розмі</w:t>
      </w:r>
      <w:proofErr w:type="gramStart"/>
      <w:r w:rsidRPr="00F87B6F">
        <w:rPr>
          <w:sz w:val="28"/>
          <w:szCs w:val="28"/>
        </w:rPr>
        <w:t>р</w:t>
      </w:r>
      <w:proofErr w:type="gramEnd"/>
      <w:r w:rsidRPr="00F87B6F">
        <w:rPr>
          <w:sz w:val="28"/>
          <w:szCs w:val="28"/>
        </w:rPr>
        <w:t>і 3</w:t>
      </w:r>
      <w:r w:rsidR="00995C96" w:rsidRPr="00F87B6F">
        <w:rPr>
          <w:sz w:val="28"/>
          <w:szCs w:val="28"/>
        </w:rPr>
        <w:t xml:space="preserve"> </w:t>
      </w:r>
      <w:r w:rsidRPr="00F87B6F">
        <w:rPr>
          <w:sz w:val="28"/>
          <w:szCs w:val="28"/>
        </w:rPr>
        <w:t>000 грн. 00 коп.</w:t>
      </w:r>
    </w:p>
    <w:p w:rsidR="004055DD" w:rsidRPr="00F87B6F" w:rsidRDefault="004055DD" w:rsidP="004055DD">
      <w:pPr>
        <w:ind w:firstLine="708"/>
        <w:jc w:val="both"/>
        <w:rPr>
          <w:sz w:val="28"/>
          <w:szCs w:val="28"/>
        </w:rPr>
      </w:pPr>
      <w:r w:rsidRPr="00F87B6F">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4055DD" w:rsidRPr="00F87B6F" w:rsidRDefault="004055DD" w:rsidP="004055DD">
      <w:pPr>
        <w:ind w:firstLine="708"/>
        <w:jc w:val="both"/>
        <w:rPr>
          <w:sz w:val="28"/>
          <w:szCs w:val="28"/>
        </w:rPr>
      </w:pPr>
      <w:r w:rsidRPr="00F87B6F">
        <w:rPr>
          <w:sz w:val="28"/>
          <w:szCs w:val="28"/>
        </w:rPr>
        <w:t xml:space="preserve">5. Доручити </w:t>
      </w:r>
      <w:r w:rsidR="00995C96" w:rsidRPr="00F87B6F">
        <w:rPr>
          <w:sz w:val="28"/>
          <w:szCs w:val="28"/>
        </w:rPr>
        <w:t>в</w:t>
      </w:r>
      <w:r w:rsidRPr="00F87B6F">
        <w:rPr>
          <w:sz w:val="28"/>
          <w:szCs w:val="28"/>
        </w:rPr>
        <w:t>иконуючому повноваження міського голови, секретар</w:t>
      </w:r>
      <w:r w:rsidR="00D725CD" w:rsidRPr="00F87B6F">
        <w:rPr>
          <w:sz w:val="28"/>
          <w:szCs w:val="28"/>
        </w:rPr>
        <w:t>ю</w:t>
      </w:r>
      <w:r w:rsidRPr="00F87B6F">
        <w:rPr>
          <w:sz w:val="28"/>
          <w:szCs w:val="28"/>
        </w:rPr>
        <w:t xml:space="preserve"> ради та виконкому  або першому заступнику міського голови підписання договору купівлі - продажу вищезгаданої земельної ділянки.</w:t>
      </w:r>
    </w:p>
    <w:p w:rsidR="004055DD" w:rsidRPr="00F87B6F" w:rsidRDefault="004055DD" w:rsidP="004055DD">
      <w:pPr>
        <w:ind w:firstLine="708"/>
        <w:jc w:val="both"/>
        <w:rPr>
          <w:sz w:val="28"/>
          <w:szCs w:val="28"/>
        </w:rPr>
      </w:pPr>
      <w:r w:rsidRPr="00F87B6F">
        <w:rPr>
          <w:sz w:val="28"/>
          <w:szCs w:val="28"/>
        </w:rPr>
        <w:t xml:space="preserve">6. Роз’яснити громадянину </w:t>
      </w:r>
      <w:r w:rsidR="00712F44">
        <w:rPr>
          <w:sz w:val="28"/>
          <w:szCs w:val="28"/>
        </w:rPr>
        <w:t>ХХХХХХХ</w:t>
      </w:r>
      <w:r w:rsidRPr="00F87B6F">
        <w:rPr>
          <w:sz w:val="28"/>
          <w:szCs w:val="28"/>
        </w:rPr>
        <w:t xml:space="preserve"> про необхідність виконання обов’язків власника земельної ділянки згідно вимог статті 91 Земельного кодексу України.</w:t>
      </w:r>
    </w:p>
    <w:p w:rsidR="004055DD" w:rsidRPr="00F87B6F" w:rsidRDefault="004055DD" w:rsidP="004055DD">
      <w:pPr>
        <w:ind w:firstLine="708"/>
        <w:jc w:val="both"/>
        <w:rPr>
          <w:sz w:val="28"/>
          <w:szCs w:val="28"/>
        </w:rPr>
      </w:pPr>
      <w:r w:rsidRPr="00F87B6F">
        <w:rPr>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4055DD" w:rsidRPr="00F87B6F" w:rsidRDefault="004055DD" w:rsidP="004055DD">
      <w:pPr>
        <w:ind w:firstLine="708"/>
        <w:jc w:val="both"/>
        <w:rPr>
          <w:sz w:val="28"/>
          <w:szCs w:val="28"/>
        </w:rPr>
      </w:pPr>
    </w:p>
    <w:p w:rsidR="004055DD" w:rsidRPr="00F87B6F" w:rsidRDefault="004055DD" w:rsidP="004055DD">
      <w:pPr>
        <w:ind w:firstLine="708"/>
        <w:jc w:val="both"/>
        <w:rPr>
          <w:sz w:val="28"/>
          <w:szCs w:val="28"/>
        </w:rPr>
      </w:pPr>
    </w:p>
    <w:p w:rsidR="004055DD" w:rsidRPr="00F87B6F" w:rsidRDefault="004055DD" w:rsidP="004055DD">
      <w:pPr>
        <w:ind w:firstLine="708"/>
        <w:jc w:val="both"/>
        <w:rPr>
          <w:sz w:val="28"/>
          <w:szCs w:val="28"/>
        </w:rPr>
      </w:pPr>
    </w:p>
    <w:p w:rsidR="004055DD" w:rsidRPr="00F87B6F" w:rsidRDefault="004055DD" w:rsidP="004055DD">
      <w:pPr>
        <w:jc w:val="both"/>
        <w:rPr>
          <w:b/>
          <w:sz w:val="28"/>
          <w:szCs w:val="28"/>
        </w:rPr>
      </w:pPr>
      <w:proofErr w:type="spellStart"/>
      <w:r w:rsidRPr="00F87B6F">
        <w:rPr>
          <w:b/>
          <w:sz w:val="28"/>
          <w:szCs w:val="28"/>
        </w:rPr>
        <w:t>В.п</w:t>
      </w:r>
      <w:proofErr w:type="spellEnd"/>
      <w:r w:rsidRPr="00F87B6F">
        <w:rPr>
          <w:b/>
          <w:sz w:val="28"/>
          <w:szCs w:val="28"/>
        </w:rPr>
        <w:t>. міського голови,</w:t>
      </w:r>
    </w:p>
    <w:p w:rsidR="004055DD" w:rsidRPr="00F87B6F" w:rsidRDefault="004055DD" w:rsidP="004055DD">
      <w:pPr>
        <w:jc w:val="both"/>
        <w:rPr>
          <w:b/>
          <w:sz w:val="28"/>
          <w:szCs w:val="28"/>
        </w:rPr>
      </w:pPr>
      <w:r w:rsidRPr="00F87B6F">
        <w:rPr>
          <w:b/>
          <w:sz w:val="28"/>
          <w:szCs w:val="28"/>
        </w:rPr>
        <w:t xml:space="preserve">секретар ради та виконкому </w:t>
      </w:r>
      <w:r w:rsidRPr="00F87B6F">
        <w:rPr>
          <w:b/>
          <w:sz w:val="28"/>
          <w:szCs w:val="28"/>
        </w:rPr>
        <w:tab/>
      </w:r>
      <w:r w:rsidRPr="00F87B6F">
        <w:rPr>
          <w:b/>
          <w:sz w:val="28"/>
          <w:szCs w:val="28"/>
        </w:rPr>
        <w:tab/>
      </w:r>
      <w:r w:rsidRPr="00F87B6F">
        <w:rPr>
          <w:b/>
          <w:sz w:val="28"/>
          <w:szCs w:val="28"/>
        </w:rPr>
        <w:tab/>
      </w:r>
      <w:r w:rsidRPr="00F87B6F">
        <w:rPr>
          <w:b/>
          <w:sz w:val="28"/>
          <w:szCs w:val="28"/>
        </w:rPr>
        <w:tab/>
        <w:t xml:space="preserve">        Євген МОЛНАР</w:t>
      </w:r>
    </w:p>
    <w:p w:rsidR="004055DD" w:rsidRPr="00F87B6F" w:rsidRDefault="004055DD">
      <w:pPr>
        <w:spacing w:after="200" w:line="276" w:lineRule="auto"/>
        <w:rPr>
          <w:b/>
          <w:sz w:val="28"/>
          <w:szCs w:val="28"/>
        </w:rPr>
      </w:pPr>
      <w:r w:rsidRPr="00F87B6F">
        <w:rPr>
          <w:b/>
          <w:sz w:val="28"/>
          <w:szCs w:val="28"/>
        </w:rPr>
        <w:br w:type="page"/>
      </w:r>
    </w:p>
    <w:p w:rsidR="004055DD" w:rsidRPr="00F87B6F" w:rsidRDefault="004055DD" w:rsidP="004055DD">
      <w:pPr>
        <w:jc w:val="right"/>
        <w:rPr>
          <w:color w:val="000000"/>
          <w:sz w:val="28"/>
          <w:szCs w:val="28"/>
        </w:rPr>
      </w:pPr>
      <w:r w:rsidRPr="00F87B6F">
        <w:rPr>
          <w:color w:val="000000"/>
          <w:sz w:val="28"/>
          <w:szCs w:val="28"/>
        </w:rPr>
        <w:lastRenderedPageBreak/>
        <w:t>ПРОЄКТ</w:t>
      </w:r>
    </w:p>
    <w:p w:rsidR="004055DD" w:rsidRPr="00F87B6F" w:rsidRDefault="004055DD" w:rsidP="004055DD">
      <w:pPr>
        <w:jc w:val="right"/>
        <w:rPr>
          <w:color w:val="000000"/>
          <w:sz w:val="28"/>
          <w:szCs w:val="28"/>
        </w:rPr>
      </w:pPr>
      <w:r w:rsidRPr="00F87B6F">
        <w:rPr>
          <w:noProof/>
          <w:sz w:val="28"/>
          <w:szCs w:val="28"/>
          <w:lang w:eastAsia="uk-UA"/>
        </w:rPr>
        <w:drawing>
          <wp:anchor distT="0" distB="0" distL="114300" distR="114300" simplePos="0" relativeHeight="251661312" behindDoc="1" locked="0" layoutInCell="1" allowOverlap="1" wp14:anchorId="2F114F40" wp14:editId="461A188D">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5DD" w:rsidRPr="00F87B6F" w:rsidRDefault="004055DD" w:rsidP="004055DD">
      <w:pPr>
        <w:jc w:val="right"/>
        <w:rPr>
          <w:color w:val="000000"/>
          <w:sz w:val="28"/>
          <w:szCs w:val="28"/>
        </w:rPr>
      </w:pPr>
    </w:p>
    <w:p w:rsidR="004055DD" w:rsidRPr="00F87B6F" w:rsidRDefault="004055DD" w:rsidP="004055DD">
      <w:pPr>
        <w:rPr>
          <w:color w:val="000000"/>
          <w:sz w:val="28"/>
          <w:szCs w:val="28"/>
        </w:rPr>
      </w:pPr>
      <w:r w:rsidRPr="00F87B6F">
        <w:rPr>
          <w:color w:val="000000"/>
          <w:sz w:val="28"/>
          <w:szCs w:val="28"/>
        </w:rPr>
        <w:br w:type="textWrapping" w:clear="all"/>
        <w:t xml:space="preserve">                                                         У К Р А Ї Н А</w:t>
      </w:r>
    </w:p>
    <w:p w:rsidR="004055DD" w:rsidRPr="00F87B6F" w:rsidRDefault="004055DD" w:rsidP="004055DD">
      <w:pPr>
        <w:jc w:val="center"/>
        <w:rPr>
          <w:color w:val="000000"/>
          <w:sz w:val="28"/>
          <w:szCs w:val="28"/>
        </w:rPr>
      </w:pPr>
      <w:r w:rsidRPr="00F87B6F">
        <w:rPr>
          <w:color w:val="000000"/>
          <w:sz w:val="28"/>
          <w:szCs w:val="28"/>
        </w:rPr>
        <w:t xml:space="preserve">   Р А Х І В С Ь К А  М І С Ь К А  Р А Д А </w:t>
      </w:r>
    </w:p>
    <w:p w:rsidR="004055DD" w:rsidRPr="00F87B6F" w:rsidRDefault="004055DD" w:rsidP="004055DD">
      <w:pPr>
        <w:jc w:val="center"/>
        <w:rPr>
          <w:color w:val="000000"/>
          <w:sz w:val="28"/>
          <w:szCs w:val="28"/>
        </w:rPr>
      </w:pPr>
      <w:r w:rsidRPr="00F87B6F">
        <w:rPr>
          <w:color w:val="000000"/>
          <w:sz w:val="28"/>
          <w:szCs w:val="28"/>
        </w:rPr>
        <w:t xml:space="preserve">Р А Х І В С Ь К О Г О  Р А Й О Н У  </w:t>
      </w:r>
    </w:p>
    <w:p w:rsidR="004055DD" w:rsidRPr="00F87B6F" w:rsidRDefault="004055DD" w:rsidP="004055DD">
      <w:pPr>
        <w:jc w:val="center"/>
        <w:rPr>
          <w:color w:val="000000"/>
          <w:sz w:val="28"/>
          <w:szCs w:val="28"/>
        </w:rPr>
      </w:pPr>
      <w:r w:rsidRPr="00F87B6F">
        <w:rPr>
          <w:color w:val="000000"/>
          <w:sz w:val="28"/>
          <w:szCs w:val="28"/>
        </w:rPr>
        <w:t>З А К А Р П А Т С Ь К О Ї  О Б Л А С Т І</w:t>
      </w:r>
    </w:p>
    <w:p w:rsidR="0067668E" w:rsidRPr="00F87B6F" w:rsidRDefault="0067668E" w:rsidP="0067668E">
      <w:pPr>
        <w:jc w:val="center"/>
        <w:rPr>
          <w:b/>
          <w:color w:val="000000" w:themeColor="text1"/>
          <w:sz w:val="28"/>
          <w:szCs w:val="28"/>
        </w:rPr>
      </w:pPr>
      <w:r>
        <w:rPr>
          <w:b/>
          <w:color w:val="000000" w:themeColor="text1"/>
          <w:sz w:val="28"/>
          <w:szCs w:val="28"/>
        </w:rPr>
        <w:t>__</w:t>
      </w:r>
      <w:r w:rsidRPr="00F87B6F">
        <w:rPr>
          <w:b/>
          <w:color w:val="000000" w:themeColor="text1"/>
          <w:sz w:val="28"/>
          <w:szCs w:val="28"/>
        </w:rPr>
        <w:t>сесія восьмого скликання</w:t>
      </w:r>
    </w:p>
    <w:p w:rsidR="004055DD" w:rsidRPr="00F87B6F" w:rsidRDefault="004055DD" w:rsidP="004055DD">
      <w:pPr>
        <w:rPr>
          <w:color w:val="000000"/>
          <w:sz w:val="28"/>
          <w:szCs w:val="28"/>
        </w:rPr>
      </w:pPr>
    </w:p>
    <w:p w:rsidR="004055DD" w:rsidRPr="00F87B6F" w:rsidRDefault="004055DD" w:rsidP="004055DD">
      <w:pPr>
        <w:jc w:val="center"/>
        <w:rPr>
          <w:color w:val="000000"/>
          <w:sz w:val="28"/>
          <w:szCs w:val="28"/>
        </w:rPr>
      </w:pPr>
      <w:r w:rsidRPr="00F87B6F">
        <w:rPr>
          <w:color w:val="000000"/>
          <w:sz w:val="28"/>
          <w:szCs w:val="28"/>
        </w:rPr>
        <w:t xml:space="preserve">Р І Ш Е Н </w:t>
      </w:r>
      <w:proofErr w:type="spellStart"/>
      <w:r w:rsidRPr="00F87B6F">
        <w:rPr>
          <w:color w:val="000000"/>
          <w:sz w:val="28"/>
          <w:szCs w:val="28"/>
        </w:rPr>
        <w:t>Н</w:t>
      </w:r>
      <w:proofErr w:type="spellEnd"/>
      <w:r w:rsidRPr="00F87B6F">
        <w:rPr>
          <w:color w:val="000000"/>
          <w:sz w:val="28"/>
          <w:szCs w:val="28"/>
        </w:rPr>
        <w:t xml:space="preserve"> Я</w:t>
      </w:r>
    </w:p>
    <w:p w:rsidR="004055DD" w:rsidRPr="00F87B6F" w:rsidRDefault="004055DD" w:rsidP="004055DD">
      <w:pPr>
        <w:rPr>
          <w:color w:val="000000"/>
          <w:sz w:val="28"/>
          <w:szCs w:val="28"/>
        </w:rPr>
      </w:pPr>
    </w:p>
    <w:p w:rsidR="004055DD" w:rsidRPr="00F87B6F" w:rsidRDefault="004055DD" w:rsidP="004055DD">
      <w:pPr>
        <w:rPr>
          <w:color w:val="000000"/>
          <w:sz w:val="28"/>
          <w:szCs w:val="28"/>
        </w:rPr>
      </w:pPr>
      <w:r w:rsidRPr="00F87B6F">
        <w:rPr>
          <w:color w:val="000000"/>
          <w:sz w:val="28"/>
          <w:szCs w:val="28"/>
        </w:rPr>
        <w:t>від  19</w:t>
      </w:r>
      <w:r w:rsidR="00D725CD" w:rsidRPr="00F87B6F">
        <w:rPr>
          <w:color w:val="000000"/>
          <w:sz w:val="28"/>
          <w:szCs w:val="28"/>
        </w:rPr>
        <w:t xml:space="preserve"> червня</w:t>
      </w:r>
      <w:r w:rsidRPr="00F87B6F">
        <w:rPr>
          <w:color w:val="000000"/>
          <w:sz w:val="28"/>
          <w:szCs w:val="28"/>
        </w:rPr>
        <w:t xml:space="preserve"> 202</w:t>
      </w:r>
      <w:r w:rsidR="00D725CD" w:rsidRPr="00F87B6F">
        <w:rPr>
          <w:color w:val="000000"/>
          <w:sz w:val="28"/>
          <w:szCs w:val="28"/>
        </w:rPr>
        <w:t>4</w:t>
      </w:r>
      <w:r w:rsidRPr="00F87B6F">
        <w:rPr>
          <w:color w:val="000000"/>
          <w:sz w:val="28"/>
          <w:szCs w:val="28"/>
        </w:rPr>
        <w:t xml:space="preserve"> р</w:t>
      </w:r>
      <w:r w:rsidR="00D725CD" w:rsidRPr="00F87B6F">
        <w:rPr>
          <w:color w:val="000000"/>
          <w:sz w:val="28"/>
          <w:szCs w:val="28"/>
        </w:rPr>
        <w:t>оку</w:t>
      </w:r>
      <w:r w:rsidRPr="00F87B6F">
        <w:rPr>
          <w:color w:val="000000"/>
          <w:sz w:val="28"/>
          <w:szCs w:val="28"/>
        </w:rPr>
        <w:t xml:space="preserve"> </w:t>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t>№__</w:t>
      </w:r>
    </w:p>
    <w:p w:rsidR="004055DD" w:rsidRPr="00F87B6F" w:rsidRDefault="004055DD" w:rsidP="004055DD">
      <w:pPr>
        <w:rPr>
          <w:color w:val="000000"/>
          <w:sz w:val="28"/>
          <w:szCs w:val="28"/>
        </w:rPr>
      </w:pPr>
      <w:r w:rsidRPr="00F87B6F">
        <w:rPr>
          <w:color w:val="000000"/>
          <w:sz w:val="28"/>
          <w:szCs w:val="28"/>
        </w:rPr>
        <w:t>м. Рахів</w:t>
      </w:r>
    </w:p>
    <w:p w:rsidR="004055DD" w:rsidRPr="00F87B6F" w:rsidRDefault="004055DD" w:rsidP="004055DD">
      <w:pPr>
        <w:jc w:val="both"/>
        <w:rPr>
          <w:sz w:val="28"/>
          <w:szCs w:val="28"/>
        </w:rPr>
      </w:pPr>
    </w:p>
    <w:p w:rsidR="004055DD" w:rsidRPr="00F87B6F" w:rsidRDefault="004055DD" w:rsidP="004055DD">
      <w:pPr>
        <w:jc w:val="both"/>
        <w:rPr>
          <w:sz w:val="28"/>
          <w:szCs w:val="28"/>
        </w:rPr>
      </w:pPr>
      <w:r w:rsidRPr="00F87B6F">
        <w:rPr>
          <w:sz w:val="28"/>
          <w:szCs w:val="28"/>
        </w:rPr>
        <w:t>Про затвердження звіту з експертної</w:t>
      </w:r>
    </w:p>
    <w:p w:rsidR="004055DD" w:rsidRPr="00F87B6F" w:rsidRDefault="004055DD" w:rsidP="004055DD">
      <w:pPr>
        <w:jc w:val="both"/>
        <w:rPr>
          <w:sz w:val="28"/>
          <w:szCs w:val="28"/>
        </w:rPr>
      </w:pPr>
      <w:r w:rsidRPr="00F87B6F">
        <w:rPr>
          <w:sz w:val="28"/>
          <w:szCs w:val="28"/>
        </w:rPr>
        <w:t>грошової оцінки земельної ділянки</w:t>
      </w:r>
    </w:p>
    <w:p w:rsidR="004055DD" w:rsidRPr="00F87B6F" w:rsidRDefault="004055DD" w:rsidP="004055DD">
      <w:pPr>
        <w:jc w:val="both"/>
        <w:rPr>
          <w:sz w:val="28"/>
          <w:szCs w:val="28"/>
        </w:rPr>
      </w:pPr>
      <w:r w:rsidRPr="00F87B6F">
        <w:rPr>
          <w:sz w:val="28"/>
          <w:szCs w:val="28"/>
        </w:rPr>
        <w:t>несільськогосподарського призначення</w:t>
      </w:r>
    </w:p>
    <w:p w:rsidR="004055DD" w:rsidRPr="00F87B6F" w:rsidRDefault="004055DD" w:rsidP="00712F44">
      <w:pPr>
        <w:jc w:val="both"/>
        <w:rPr>
          <w:sz w:val="28"/>
          <w:szCs w:val="28"/>
        </w:rPr>
      </w:pPr>
      <w:r w:rsidRPr="00F87B6F">
        <w:rPr>
          <w:sz w:val="28"/>
          <w:szCs w:val="28"/>
        </w:rPr>
        <w:t xml:space="preserve">та її продаж </w:t>
      </w:r>
    </w:p>
    <w:p w:rsidR="004055DD" w:rsidRPr="00F87B6F" w:rsidRDefault="004055DD" w:rsidP="004055DD">
      <w:pPr>
        <w:jc w:val="both"/>
        <w:rPr>
          <w:i/>
          <w:sz w:val="28"/>
          <w:szCs w:val="28"/>
        </w:rPr>
      </w:pPr>
    </w:p>
    <w:p w:rsidR="008618F5" w:rsidRPr="00F87B6F" w:rsidRDefault="008618F5" w:rsidP="008618F5">
      <w:pPr>
        <w:ind w:firstLine="708"/>
        <w:jc w:val="both"/>
        <w:rPr>
          <w:rFonts w:eastAsiaTheme="minorEastAsia"/>
          <w:sz w:val="28"/>
          <w:szCs w:val="28"/>
        </w:rPr>
      </w:pPr>
      <w:r w:rsidRPr="00F87B6F">
        <w:rPr>
          <w:rFonts w:eastAsiaTheme="minorEastAsia"/>
          <w:sz w:val="28"/>
          <w:szCs w:val="28"/>
        </w:rPr>
        <w:t xml:space="preserve">Розглянувши клопотання </w:t>
      </w:r>
      <w:r w:rsidR="00712F44">
        <w:rPr>
          <w:rFonts w:eastAsiaTheme="minorEastAsia"/>
          <w:sz w:val="28"/>
          <w:szCs w:val="28"/>
        </w:rPr>
        <w:t>ХХХХХХХ</w:t>
      </w:r>
      <w:r w:rsidRPr="00F87B6F">
        <w:rPr>
          <w:rFonts w:eastAsiaTheme="minorEastAsia"/>
          <w:sz w:val="28"/>
          <w:szCs w:val="28"/>
        </w:rPr>
        <w:t xml:space="preserve"> та матеріали (звіт про експертну грошову оцінку земельної ділянки), відповідно до статті 9 Закону України «Про оренду землі», Законів України №2247-IX від 12 травня 2022 року «Про внесення змін до деяких законодавчих актів України щодо особливостей регулювання земельних відносин в умовах воєнного стану», №2698-IX від 19.10.2022 року «</w:t>
      </w:r>
      <w:r w:rsidRPr="00F87B6F">
        <w:rPr>
          <w:rFonts w:eastAsiaTheme="minorEastAsia"/>
          <w:bCs/>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F87B6F">
        <w:rPr>
          <w:rFonts w:eastAsiaTheme="minorEastAsia"/>
          <w:sz w:val="28"/>
          <w:szCs w:val="28"/>
        </w:rPr>
        <w:t xml:space="preserve">, </w:t>
      </w:r>
      <w:proofErr w:type="spellStart"/>
      <w:r w:rsidRPr="00F87B6F">
        <w:rPr>
          <w:rFonts w:eastAsiaTheme="minorEastAsia"/>
          <w:sz w:val="28"/>
          <w:szCs w:val="28"/>
        </w:rPr>
        <w:t>статтей</w:t>
      </w:r>
      <w:proofErr w:type="spellEnd"/>
      <w:r w:rsidRPr="00F87B6F">
        <w:rPr>
          <w:rFonts w:eastAsiaTheme="minorEastAsia"/>
          <w:sz w:val="28"/>
          <w:szCs w:val="28"/>
        </w:rPr>
        <w:t xml:space="preserve"> 12, 122, 127, 128 Земельного кодексу України, </w:t>
      </w:r>
      <w:proofErr w:type="spellStart"/>
      <w:r w:rsidRPr="00F87B6F">
        <w:rPr>
          <w:rFonts w:eastAsiaTheme="minorEastAsia"/>
          <w:sz w:val="28"/>
          <w:szCs w:val="28"/>
        </w:rPr>
        <w:t>статтей</w:t>
      </w:r>
      <w:proofErr w:type="spellEnd"/>
      <w:r w:rsidRPr="00F87B6F">
        <w:rPr>
          <w:rFonts w:eastAsiaTheme="minorEastAsia"/>
          <w:sz w:val="28"/>
          <w:szCs w:val="28"/>
        </w:rPr>
        <w:t xml:space="preserve"> 13, 19 Зако</w:t>
      </w:r>
      <w:r w:rsidR="00D725CD" w:rsidRPr="00F87B6F">
        <w:rPr>
          <w:rFonts w:eastAsiaTheme="minorEastAsia"/>
          <w:sz w:val="28"/>
          <w:szCs w:val="28"/>
        </w:rPr>
        <w:t>ну України «Про оцінку земель»,</w:t>
      </w:r>
      <w:r w:rsidR="00941E06" w:rsidRPr="00F87B6F">
        <w:rPr>
          <w:rFonts w:eastAsia="Times New Roman"/>
          <w:b/>
          <w:bCs/>
          <w:color w:val="333333"/>
          <w:sz w:val="28"/>
          <w:szCs w:val="28"/>
          <w:lang w:eastAsia="uk-UA"/>
        </w:rPr>
        <w:t xml:space="preserve"> </w:t>
      </w:r>
      <w:r w:rsidRPr="00F87B6F">
        <w:rPr>
          <w:rFonts w:eastAsiaTheme="minorEastAsia"/>
          <w:sz w:val="28"/>
          <w:szCs w:val="28"/>
        </w:rPr>
        <w:t>керуючись пунктом 34 частини першої статті 26, статтею 59 Закону України «Про місцеве самоврядування в Україні»</w:t>
      </w:r>
      <w:r w:rsidR="00941E06" w:rsidRPr="00F87B6F">
        <w:rPr>
          <w:rFonts w:eastAsiaTheme="minorEastAsia"/>
          <w:sz w:val="28"/>
          <w:szCs w:val="28"/>
        </w:rPr>
        <w:t xml:space="preserve"> та постанови Кабінету Міністрів України від 22 квітня 2009 р. № 381 «</w:t>
      </w:r>
      <w:bookmarkStart w:id="0" w:name="n3"/>
      <w:bookmarkEnd w:id="0"/>
      <w:r w:rsidR="00941E06" w:rsidRPr="00F87B6F">
        <w:rPr>
          <w:rFonts w:eastAsia="Times New Roman"/>
          <w:bCs/>
          <w:sz w:val="28"/>
          <w:szCs w:val="28"/>
          <w:lang w:eastAsia="uk-UA"/>
        </w:rPr>
        <w:t>Про затвердження Порядку здійснення розрахунків з розстроченням платежу за придбання земельної ділянки державної та комунальної власності»</w:t>
      </w:r>
      <w:r w:rsidR="002F5EC8" w:rsidRPr="00F87B6F">
        <w:rPr>
          <w:sz w:val="28"/>
          <w:szCs w:val="28"/>
        </w:rPr>
        <w:t xml:space="preserve">, а </w:t>
      </w:r>
      <w:r w:rsidR="00941E06" w:rsidRPr="00F87B6F">
        <w:rPr>
          <w:sz w:val="28"/>
          <w:szCs w:val="28"/>
        </w:rPr>
        <w:t>та</w:t>
      </w:r>
      <w:r w:rsidR="002F5EC8" w:rsidRPr="00F87B6F">
        <w:rPr>
          <w:sz w:val="28"/>
          <w:szCs w:val="28"/>
        </w:rPr>
        <w:t>кож</w:t>
      </w:r>
      <w:r w:rsidR="00941E06" w:rsidRPr="00F87B6F">
        <w:rPr>
          <w:sz w:val="28"/>
          <w:szCs w:val="28"/>
        </w:rPr>
        <w:t xml:space="preserve"> враховуючи пропозиції постійної комісії Рахівської міської ради з питань регулювання земельних відносин та містобудування</w:t>
      </w:r>
      <w:r w:rsidRPr="00F87B6F">
        <w:rPr>
          <w:rFonts w:eastAsiaTheme="minorEastAsia"/>
          <w:sz w:val="28"/>
          <w:szCs w:val="28"/>
        </w:rPr>
        <w:t xml:space="preserve">, </w:t>
      </w:r>
      <w:r w:rsidR="00941E06" w:rsidRPr="00F87B6F">
        <w:rPr>
          <w:rFonts w:eastAsiaTheme="minorEastAsia"/>
          <w:sz w:val="28"/>
          <w:szCs w:val="28"/>
        </w:rPr>
        <w:t>міська</w:t>
      </w:r>
      <w:r w:rsidRPr="00F87B6F">
        <w:rPr>
          <w:rFonts w:eastAsiaTheme="minorEastAsia"/>
          <w:sz w:val="28"/>
          <w:szCs w:val="28"/>
        </w:rPr>
        <w:t xml:space="preserve"> рада</w:t>
      </w:r>
    </w:p>
    <w:p w:rsidR="00941E06" w:rsidRPr="00F87B6F" w:rsidRDefault="00941E06" w:rsidP="004055DD">
      <w:pPr>
        <w:jc w:val="center"/>
        <w:rPr>
          <w:b/>
          <w:sz w:val="28"/>
          <w:szCs w:val="28"/>
        </w:rPr>
      </w:pPr>
    </w:p>
    <w:p w:rsidR="004055DD" w:rsidRPr="00F87B6F" w:rsidRDefault="004055DD" w:rsidP="004055DD">
      <w:pPr>
        <w:jc w:val="center"/>
        <w:rPr>
          <w:b/>
          <w:sz w:val="28"/>
          <w:szCs w:val="28"/>
        </w:rPr>
      </w:pPr>
      <w:r w:rsidRPr="00F87B6F">
        <w:rPr>
          <w:b/>
          <w:sz w:val="28"/>
          <w:szCs w:val="28"/>
        </w:rPr>
        <w:t>В И Р І Ш И Л А:</w:t>
      </w:r>
    </w:p>
    <w:p w:rsidR="004055DD" w:rsidRPr="00F87B6F" w:rsidRDefault="004055DD" w:rsidP="004055DD">
      <w:pPr>
        <w:jc w:val="center"/>
        <w:rPr>
          <w:sz w:val="28"/>
          <w:szCs w:val="28"/>
        </w:rPr>
      </w:pPr>
    </w:p>
    <w:p w:rsidR="004055DD" w:rsidRPr="00F87B6F" w:rsidRDefault="004055DD" w:rsidP="004055DD">
      <w:pPr>
        <w:ind w:firstLine="708"/>
        <w:jc w:val="both"/>
        <w:rPr>
          <w:sz w:val="28"/>
          <w:szCs w:val="28"/>
        </w:rPr>
      </w:pPr>
      <w:r w:rsidRPr="00F87B6F">
        <w:rPr>
          <w:sz w:val="28"/>
          <w:szCs w:val="28"/>
        </w:rPr>
        <w:t xml:space="preserve">1. Затвердити звіт з експертної грошової оцінки земельної ділянки несільськогосподарського призначення (кадастровий номер – </w:t>
      </w:r>
      <w:r w:rsidR="00304C33" w:rsidRPr="00F87B6F">
        <w:rPr>
          <w:sz w:val="28"/>
          <w:szCs w:val="28"/>
        </w:rPr>
        <w:t>2123610100:03</w:t>
      </w:r>
      <w:r w:rsidR="00577B76" w:rsidRPr="00F87B6F">
        <w:rPr>
          <w:sz w:val="28"/>
          <w:szCs w:val="28"/>
        </w:rPr>
        <w:t>:00</w:t>
      </w:r>
      <w:r w:rsidR="00304C33" w:rsidRPr="00F87B6F">
        <w:rPr>
          <w:sz w:val="28"/>
          <w:szCs w:val="28"/>
        </w:rPr>
        <w:t>4</w:t>
      </w:r>
      <w:r w:rsidR="00577B76" w:rsidRPr="00F87B6F">
        <w:rPr>
          <w:sz w:val="28"/>
          <w:szCs w:val="28"/>
        </w:rPr>
        <w:t>:00</w:t>
      </w:r>
      <w:r w:rsidR="00304C33" w:rsidRPr="00F87B6F">
        <w:rPr>
          <w:sz w:val="28"/>
          <w:szCs w:val="28"/>
        </w:rPr>
        <w:t xml:space="preserve">44)  </w:t>
      </w:r>
      <w:r w:rsidRPr="00F87B6F">
        <w:rPr>
          <w:sz w:val="28"/>
          <w:szCs w:val="28"/>
        </w:rPr>
        <w:t xml:space="preserve">площею – </w:t>
      </w:r>
      <w:r w:rsidR="00577B76" w:rsidRPr="00F87B6F">
        <w:rPr>
          <w:sz w:val="28"/>
          <w:szCs w:val="28"/>
        </w:rPr>
        <w:t>0,0117</w:t>
      </w:r>
      <w:r w:rsidRPr="00F87B6F">
        <w:rPr>
          <w:sz w:val="28"/>
          <w:szCs w:val="28"/>
        </w:rPr>
        <w:t xml:space="preserve"> га, яка підлягає продажу </w:t>
      </w:r>
      <w:r w:rsidR="00577B76" w:rsidRPr="00F87B6F">
        <w:rPr>
          <w:sz w:val="28"/>
          <w:szCs w:val="28"/>
        </w:rPr>
        <w:t xml:space="preserve">громадянці </w:t>
      </w:r>
      <w:r w:rsidR="00712F44">
        <w:rPr>
          <w:sz w:val="28"/>
          <w:szCs w:val="28"/>
        </w:rPr>
        <w:t>ХХХХХХХ</w:t>
      </w:r>
      <w:r w:rsidR="00304C33" w:rsidRPr="00F87B6F">
        <w:rPr>
          <w:sz w:val="28"/>
          <w:szCs w:val="28"/>
        </w:rPr>
        <w:t xml:space="preserve"> та громадянину </w:t>
      </w:r>
      <w:r w:rsidR="00712F44">
        <w:rPr>
          <w:sz w:val="28"/>
          <w:szCs w:val="28"/>
        </w:rPr>
        <w:t>ХХХХХХХ</w:t>
      </w:r>
      <w:r w:rsidRPr="00F87B6F">
        <w:rPr>
          <w:sz w:val="28"/>
          <w:szCs w:val="28"/>
        </w:rPr>
        <w:t xml:space="preserve"> для будівництва та обслуговування </w:t>
      </w:r>
      <w:r w:rsidR="00146711" w:rsidRPr="00F87B6F">
        <w:rPr>
          <w:sz w:val="28"/>
          <w:szCs w:val="28"/>
        </w:rPr>
        <w:t>інших будівель громадської забудови</w:t>
      </w:r>
      <w:r w:rsidR="00304C33" w:rsidRPr="00F87B6F">
        <w:rPr>
          <w:sz w:val="28"/>
          <w:szCs w:val="28"/>
        </w:rPr>
        <w:t>,</w:t>
      </w:r>
      <w:r w:rsidRPr="00F87B6F">
        <w:rPr>
          <w:sz w:val="28"/>
          <w:szCs w:val="28"/>
        </w:rPr>
        <w:t xml:space="preserve"> за адресою: </w:t>
      </w:r>
      <w:r w:rsidR="00577B76" w:rsidRPr="00F87B6F">
        <w:rPr>
          <w:sz w:val="28"/>
          <w:szCs w:val="28"/>
        </w:rPr>
        <w:t>місто Рахів,</w:t>
      </w:r>
      <w:r w:rsidRPr="00F87B6F">
        <w:rPr>
          <w:sz w:val="28"/>
          <w:szCs w:val="28"/>
        </w:rPr>
        <w:t xml:space="preserve"> вулиця </w:t>
      </w:r>
      <w:r w:rsidR="00146711" w:rsidRPr="00F87B6F">
        <w:rPr>
          <w:sz w:val="28"/>
          <w:szCs w:val="28"/>
        </w:rPr>
        <w:t xml:space="preserve">Вербник, 47, Рахівський район, Закарпатська область </w:t>
      </w:r>
      <w:r w:rsidRPr="00F87B6F">
        <w:rPr>
          <w:sz w:val="28"/>
          <w:szCs w:val="28"/>
        </w:rPr>
        <w:t>(категорія земель – землі громад</w:t>
      </w:r>
      <w:r w:rsidR="00146711" w:rsidRPr="00F87B6F">
        <w:rPr>
          <w:sz w:val="28"/>
          <w:szCs w:val="28"/>
        </w:rPr>
        <w:t>ської забудови, код КВЦПЗ - 03.15</w:t>
      </w:r>
      <w:r w:rsidRPr="00F87B6F">
        <w:rPr>
          <w:sz w:val="28"/>
          <w:szCs w:val="28"/>
        </w:rPr>
        <w:t xml:space="preserve">). </w:t>
      </w:r>
    </w:p>
    <w:p w:rsidR="00146711" w:rsidRPr="00F87B6F" w:rsidRDefault="004055DD" w:rsidP="004055DD">
      <w:pPr>
        <w:ind w:firstLine="708"/>
        <w:jc w:val="both"/>
        <w:rPr>
          <w:sz w:val="28"/>
          <w:szCs w:val="28"/>
        </w:rPr>
      </w:pPr>
      <w:r w:rsidRPr="00F87B6F">
        <w:rPr>
          <w:sz w:val="28"/>
          <w:szCs w:val="28"/>
        </w:rPr>
        <w:lastRenderedPageBreak/>
        <w:t xml:space="preserve">2.  Затвердити вартість земельної ділянки площею – </w:t>
      </w:r>
      <w:r w:rsidR="00146711" w:rsidRPr="00F87B6F">
        <w:rPr>
          <w:sz w:val="28"/>
          <w:szCs w:val="28"/>
        </w:rPr>
        <w:t>0,0254</w:t>
      </w:r>
      <w:r w:rsidRPr="00F87B6F">
        <w:rPr>
          <w:sz w:val="28"/>
          <w:szCs w:val="28"/>
        </w:rPr>
        <w:t xml:space="preserve"> га у розмірі </w:t>
      </w:r>
      <w:r w:rsidR="00146711" w:rsidRPr="00F87B6F">
        <w:rPr>
          <w:sz w:val="28"/>
          <w:szCs w:val="28"/>
        </w:rPr>
        <w:t>253 072 грн. 9</w:t>
      </w:r>
      <w:r w:rsidRPr="00F87B6F">
        <w:rPr>
          <w:sz w:val="28"/>
          <w:szCs w:val="28"/>
        </w:rPr>
        <w:t>0 коп. (</w:t>
      </w:r>
      <w:r w:rsidR="00146711" w:rsidRPr="00F87B6F">
        <w:rPr>
          <w:sz w:val="28"/>
          <w:szCs w:val="28"/>
        </w:rPr>
        <w:t>двісті п’ятдесят три тисячі сімдесят дві</w:t>
      </w:r>
      <w:r w:rsidRPr="00F87B6F">
        <w:rPr>
          <w:sz w:val="28"/>
          <w:szCs w:val="28"/>
        </w:rPr>
        <w:t xml:space="preserve">  </w:t>
      </w:r>
      <w:r w:rsidR="00146711" w:rsidRPr="00F87B6F">
        <w:rPr>
          <w:sz w:val="28"/>
          <w:szCs w:val="28"/>
        </w:rPr>
        <w:t>грн. 90</w:t>
      </w:r>
      <w:r w:rsidRPr="00F87B6F">
        <w:rPr>
          <w:sz w:val="28"/>
          <w:szCs w:val="28"/>
        </w:rPr>
        <w:t xml:space="preserve"> коп.) з розрахунку </w:t>
      </w:r>
      <w:r w:rsidR="00146711" w:rsidRPr="00F87B6F">
        <w:rPr>
          <w:sz w:val="28"/>
          <w:szCs w:val="28"/>
        </w:rPr>
        <w:t>996</w:t>
      </w:r>
      <w:r w:rsidRPr="00F87B6F">
        <w:rPr>
          <w:sz w:val="28"/>
          <w:szCs w:val="28"/>
        </w:rPr>
        <w:t xml:space="preserve"> грн. </w:t>
      </w:r>
      <w:r w:rsidR="00146711" w:rsidRPr="00F87B6F">
        <w:rPr>
          <w:sz w:val="28"/>
          <w:szCs w:val="28"/>
        </w:rPr>
        <w:t xml:space="preserve">35 </w:t>
      </w:r>
      <w:r w:rsidRPr="00F87B6F">
        <w:rPr>
          <w:sz w:val="28"/>
          <w:szCs w:val="28"/>
        </w:rPr>
        <w:t xml:space="preserve">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згідно експертної грошової оцінки.</w:t>
      </w:r>
    </w:p>
    <w:p w:rsidR="00876F60" w:rsidRPr="00F87B6F" w:rsidRDefault="004055DD" w:rsidP="00876F60">
      <w:pPr>
        <w:ind w:firstLine="708"/>
        <w:jc w:val="both"/>
        <w:rPr>
          <w:rFonts w:eastAsiaTheme="minorEastAsia"/>
          <w:sz w:val="28"/>
          <w:szCs w:val="28"/>
        </w:rPr>
      </w:pPr>
      <w:r w:rsidRPr="00F87B6F">
        <w:rPr>
          <w:sz w:val="28"/>
          <w:szCs w:val="28"/>
        </w:rPr>
        <w:t xml:space="preserve">3. Продати </w:t>
      </w:r>
      <w:r w:rsidR="00304C33" w:rsidRPr="00F87B6F">
        <w:rPr>
          <w:sz w:val="28"/>
          <w:szCs w:val="28"/>
        </w:rPr>
        <w:t xml:space="preserve">громадянці </w:t>
      </w:r>
      <w:r w:rsidR="00712F44">
        <w:rPr>
          <w:sz w:val="28"/>
          <w:szCs w:val="28"/>
        </w:rPr>
        <w:t xml:space="preserve">ХХХХХХХ </w:t>
      </w:r>
      <w:r w:rsidR="00304C33" w:rsidRPr="00F87B6F">
        <w:rPr>
          <w:sz w:val="28"/>
          <w:szCs w:val="28"/>
        </w:rPr>
        <w:t xml:space="preserve">та громадянину </w:t>
      </w:r>
      <w:r w:rsidR="00712F44">
        <w:rPr>
          <w:sz w:val="28"/>
          <w:szCs w:val="28"/>
        </w:rPr>
        <w:t>ХХХХХХХ</w:t>
      </w:r>
      <w:r w:rsidR="00304C33" w:rsidRPr="00F87B6F">
        <w:rPr>
          <w:sz w:val="28"/>
          <w:szCs w:val="28"/>
        </w:rPr>
        <w:t>,</w:t>
      </w:r>
      <w:r w:rsidRPr="00F87B6F">
        <w:rPr>
          <w:sz w:val="28"/>
          <w:szCs w:val="28"/>
        </w:rPr>
        <w:t xml:space="preserve">  земельну ділянку комунальної власності </w:t>
      </w:r>
      <w:r w:rsidR="00162F16" w:rsidRPr="00F87B6F">
        <w:rPr>
          <w:sz w:val="28"/>
          <w:szCs w:val="28"/>
        </w:rPr>
        <w:t>несільськогосподарського призначення площею – 0,0</w:t>
      </w:r>
      <w:r w:rsidR="00CA1FE6" w:rsidRPr="00F87B6F">
        <w:rPr>
          <w:sz w:val="28"/>
          <w:szCs w:val="28"/>
        </w:rPr>
        <w:t>254</w:t>
      </w:r>
      <w:r w:rsidR="00162F16" w:rsidRPr="00F87B6F">
        <w:rPr>
          <w:sz w:val="28"/>
          <w:szCs w:val="28"/>
        </w:rPr>
        <w:t xml:space="preserve"> га </w:t>
      </w:r>
      <w:r w:rsidRPr="00F87B6F">
        <w:rPr>
          <w:sz w:val="28"/>
          <w:szCs w:val="28"/>
        </w:rPr>
        <w:t xml:space="preserve">(кадастровий номер – </w:t>
      </w:r>
      <w:r w:rsidR="00304C33" w:rsidRPr="00F87B6F">
        <w:rPr>
          <w:sz w:val="28"/>
          <w:szCs w:val="28"/>
        </w:rPr>
        <w:t>2123610100:03:004:0044</w:t>
      </w:r>
      <w:r w:rsidRPr="00F87B6F">
        <w:rPr>
          <w:sz w:val="28"/>
          <w:szCs w:val="28"/>
        </w:rPr>
        <w:t>),</w:t>
      </w:r>
      <w:r w:rsidR="00162F16" w:rsidRPr="00F87B6F">
        <w:rPr>
          <w:sz w:val="28"/>
          <w:szCs w:val="28"/>
        </w:rPr>
        <w:t xml:space="preserve"> цільове призначення</w:t>
      </w:r>
      <w:r w:rsidRPr="00F87B6F">
        <w:rPr>
          <w:sz w:val="28"/>
          <w:szCs w:val="28"/>
        </w:rPr>
        <w:t xml:space="preserve"> </w:t>
      </w:r>
      <w:r w:rsidR="00162F16" w:rsidRPr="00F87B6F">
        <w:rPr>
          <w:sz w:val="28"/>
          <w:szCs w:val="28"/>
        </w:rPr>
        <w:t>«</w:t>
      </w:r>
      <w:r w:rsidR="00304C33" w:rsidRPr="00F87B6F">
        <w:rPr>
          <w:sz w:val="28"/>
          <w:szCs w:val="28"/>
        </w:rPr>
        <w:t>для будівництва та обслуговування інших будівель громадської забудови</w:t>
      </w:r>
      <w:r w:rsidR="00162F16" w:rsidRPr="00F87B6F">
        <w:rPr>
          <w:sz w:val="28"/>
          <w:szCs w:val="28"/>
        </w:rPr>
        <w:t>»</w:t>
      </w:r>
      <w:r w:rsidR="00304C33" w:rsidRPr="00F87B6F">
        <w:rPr>
          <w:sz w:val="28"/>
          <w:szCs w:val="28"/>
        </w:rPr>
        <w:t xml:space="preserve">, </w:t>
      </w:r>
      <w:r w:rsidR="00162F16" w:rsidRPr="00F87B6F">
        <w:rPr>
          <w:sz w:val="28"/>
          <w:szCs w:val="28"/>
        </w:rPr>
        <w:t xml:space="preserve">яка розташована </w:t>
      </w:r>
      <w:r w:rsidR="00304C33" w:rsidRPr="00F87B6F">
        <w:rPr>
          <w:sz w:val="28"/>
          <w:szCs w:val="28"/>
        </w:rPr>
        <w:t xml:space="preserve">за адресою: місто Рахів, вулиця Вербник, 47, Рахівський район, Закарпатська область  </w:t>
      </w:r>
      <w:r w:rsidRPr="00F87B6F">
        <w:rPr>
          <w:sz w:val="28"/>
          <w:szCs w:val="28"/>
        </w:rPr>
        <w:t>(категорія земель – землі громадської забудови, код КВЦПЗ - 03.</w:t>
      </w:r>
      <w:r w:rsidR="00304C33" w:rsidRPr="00F87B6F">
        <w:rPr>
          <w:sz w:val="28"/>
          <w:szCs w:val="28"/>
        </w:rPr>
        <w:t>15</w:t>
      </w:r>
      <w:r w:rsidRPr="00F87B6F">
        <w:rPr>
          <w:sz w:val="28"/>
          <w:szCs w:val="28"/>
        </w:rPr>
        <w:t xml:space="preserve">) за </w:t>
      </w:r>
      <w:r w:rsidR="00CA1FE6" w:rsidRPr="00F87B6F">
        <w:rPr>
          <w:sz w:val="28"/>
          <w:szCs w:val="28"/>
        </w:rPr>
        <w:t>279 4</w:t>
      </w:r>
      <w:r w:rsidRPr="00F87B6F">
        <w:rPr>
          <w:sz w:val="28"/>
          <w:szCs w:val="28"/>
        </w:rPr>
        <w:t>00 грн. 00 коп. (</w:t>
      </w:r>
      <w:r w:rsidR="00CA1FE6" w:rsidRPr="00F87B6F">
        <w:rPr>
          <w:sz w:val="28"/>
          <w:szCs w:val="28"/>
        </w:rPr>
        <w:t>двісті сімдесят дев’ять тисяч чотириста</w:t>
      </w:r>
      <w:r w:rsidRPr="00F87B6F">
        <w:rPr>
          <w:sz w:val="28"/>
          <w:szCs w:val="28"/>
        </w:rPr>
        <w:t xml:space="preserve">  грн. 00 коп.) з розрахунку </w:t>
      </w:r>
      <w:r w:rsidR="00CA1FE6" w:rsidRPr="00F87B6F">
        <w:rPr>
          <w:sz w:val="28"/>
          <w:szCs w:val="28"/>
        </w:rPr>
        <w:t>1100</w:t>
      </w:r>
      <w:r w:rsidRPr="00F87B6F">
        <w:rPr>
          <w:sz w:val="28"/>
          <w:szCs w:val="28"/>
        </w:rPr>
        <w:t xml:space="preserve"> грн. 00 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xml:space="preserve">., із врахуванням сплаченого авансового внеску в розмірі </w:t>
      </w:r>
      <w:r w:rsidR="006C05A1" w:rsidRPr="00F87B6F">
        <w:rPr>
          <w:sz w:val="28"/>
          <w:szCs w:val="28"/>
        </w:rPr>
        <w:t>5</w:t>
      </w:r>
      <w:r w:rsidR="00CA1FE6" w:rsidRPr="00F87B6F">
        <w:rPr>
          <w:sz w:val="28"/>
          <w:szCs w:val="28"/>
        </w:rPr>
        <w:t> </w:t>
      </w:r>
      <w:r w:rsidRPr="00F87B6F">
        <w:rPr>
          <w:sz w:val="28"/>
          <w:szCs w:val="28"/>
        </w:rPr>
        <w:t>000</w:t>
      </w:r>
      <w:r w:rsidR="00CA1FE6" w:rsidRPr="00F87B6F">
        <w:rPr>
          <w:sz w:val="28"/>
          <w:szCs w:val="28"/>
        </w:rPr>
        <w:t xml:space="preserve"> </w:t>
      </w:r>
      <w:r w:rsidRPr="00F87B6F">
        <w:rPr>
          <w:sz w:val="28"/>
          <w:szCs w:val="28"/>
        </w:rPr>
        <w:t>грн. 00 коп.</w:t>
      </w:r>
      <w:r w:rsidR="00304C33" w:rsidRPr="00F87B6F">
        <w:rPr>
          <w:rFonts w:eastAsiaTheme="minorEastAsia"/>
          <w:sz w:val="28"/>
          <w:szCs w:val="28"/>
        </w:rPr>
        <w:t xml:space="preserve">, </w:t>
      </w:r>
      <w:r w:rsidR="00876F60" w:rsidRPr="00F87B6F">
        <w:rPr>
          <w:rFonts w:eastAsiaTheme="minorEastAsia"/>
          <w:sz w:val="28"/>
          <w:szCs w:val="28"/>
        </w:rPr>
        <w:t xml:space="preserve">з розрахунку розстроченням платежу суми </w:t>
      </w:r>
      <w:r w:rsidR="00995C96" w:rsidRPr="00F87B6F">
        <w:rPr>
          <w:rFonts w:eastAsiaTheme="minorEastAsia"/>
          <w:sz w:val="28"/>
          <w:szCs w:val="28"/>
        </w:rPr>
        <w:t>134 700</w:t>
      </w:r>
      <w:r w:rsidR="00304C33" w:rsidRPr="00F87B6F">
        <w:rPr>
          <w:rFonts w:eastAsiaTheme="minorEastAsia"/>
          <w:sz w:val="28"/>
          <w:szCs w:val="28"/>
        </w:rPr>
        <w:t xml:space="preserve"> грн. 00 коп</w:t>
      </w:r>
      <w:r w:rsidR="00162F16" w:rsidRPr="00F87B6F">
        <w:rPr>
          <w:rFonts w:eastAsiaTheme="minorEastAsia"/>
          <w:sz w:val="28"/>
          <w:szCs w:val="28"/>
        </w:rPr>
        <w:t xml:space="preserve">. (сто </w:t>
      </w:r>
      <w:r w:rsidR="00995C96" w:rsidRPr="00F87B6F">
        <w:rPr>
          <w:rFonts w:eastAsiaTheme="minorEastAsia"/>
          <w:sz w:val="28"/>
          <w:szCs w:val="28"/>
        </w:rPr>
        <w:t xml:space="preserve">тридцять чотири сімсот </w:t>
      </w:r>
      <w:r w:rsidR="00162F16" w:rsidRPr="00F87B6F">
        <w:rPr>
          <w:rFonts w:eastAsiaTheme="minorEastAsia"/>
          <w:sz w:val="28"/>
          <w:szCs w:val="28"/>
        </w:rPr>
        <w:t>грн. 00 коп.)</w:t>
      </w:r>
      <w:r w:rsidR="00304C33" w:rsidRPr="00F87B6F">
        <w:rPr>
          <w:rFonts w:eastAsiaTheme="minorEastAsia"/>
          <w:sz w:val="28"/>
          <w:szCs w:val="28"/>
        </w:rPr>
        <w:t xml:space="preserve"> </w:t>
      </w:r>
      <w:r w:rsidR="00876F60" w:rsidRPr="00F87B6F">
        <w:rPr>
          <w:rFonts w:eastAsiaTheme="minorEastAsia"/>
          <w:sz w:val="28"/>
          <w:szCs w:val="28"/>
        </w:rPr>
        <w:t xml:space="preserve">за придбання земельної ділянки  </w:t>
      </w:r>
      <w:r w:rsidR="00304C33" w:rsidRPr="00F87B6F">
        <w:rPr>
          <w:rFonts w:eastAsiaTheme="minorEastAsia"/>
          <w:sz w:val="28"/>
          <w:szCs w:val="28"/>
        </w:rPr>
        <w:t xml:space="preserve">(із </w:t>
      </w:r>
      <w:r w:rsidR="00876F60" w:rsidRPr="00F87B6F">
        <w:rPr>
          <w:rFonts w:eastAsiaTheme="minorEastAsia"/>
          <w:sz w:val="28"/>
          <w:szCs w:val="28"/>
        </w:rPr>
        <w:t xml:space="preserve"> </w:t>
      </w:r>
      <w:r w:rsidR="00304C33" w:rsidRPr="00F87B6F">
        <w:rPr>
          <w:rFonts w:eastAsiaTheme="minorEastAsia"/>
          <w:sz w:val="28"/>
          <w:szCs w:val="28"/>
        </w:rPr>
        <w:t>розстроченням платежу рівними частинами</w:t>
      </w:r>
      <w:r w:rsidR="00162F16" w:rsidRPr="00F87B6F">
        <w:rPr>
          <w:rFonts w:eastAsiaTheme="minorEastAsia"/>
          <w:sz w:val="28"/>
          <w:szCs w:val="28"/>
        </w:rPr>
        <w:t xml:space="preserve"> на 6 (шість) </w:t>
      </w:r>
      <w:r w:rsidR="00876F60" w:rsidRPr="00F87B6F">
        <w:rPr>
          <w:rFonts w:eastAsiaTheme="minorEastAsia"/>
          <w:sz w:val="28"/>
          <w:szCs w:val="28"/>
        </w:rPr>
        <w:t>до кінця 2024 року</w:t>
      </w:r>
      <w:r w:rsidR="00162F16" w:rsidRPr="00F87B6F">
        <w:rPr>
          <w:rFonts w:eastAsiaTheme="minorEastAsia"/>
          <w:sz w:val="28"/>
          <w:szCs w:val="28"/>
        </w:rPr>
        <w:t xml:space="preserve">, </w:t>
      </w:r>
      <w:r w:rsidR="00876F60" w:rsidRPr="00F87B6F">
        <w:rPr>
          <w:rFonts w:eastAsiaTheme="minorEastAsia"/>
          <w:sz w:val="28"/>
          <w:szCs w:val="28"/>
        </w:rPr>
        <w:t xml:space="preserve"> з помісячною оплатою по </w:t>
      </w:r>
      <w:r w:rsidR="00995C96" w:rsidRPr="00F87B6F">
        <w:rPr>
          <w:rFonts w:eastAsiaTheme="minorEastAsia"/>
          <w:sz w:val="28"/>
          <w:szCs w:val="28"/>
        </w:rPr>
        <w:t>22 450</w:t>
      </w:r>
      <w:r w:rsidR="00876F60" w:rsidRPr="00F87B6F">
        <w:rPr>
          <w:rFonts w:eastAsiaTheme="minorEastAsia"/>
          <w:sz w:val="28"/>
          <w:szCs w:val="28"/>
        </w:rPr>
        <w:t xml:space="preserve"> грн. </w:t>
      </w:r>
      <w:r w:rsidR="00995C96" w:rsidRPr="00F87B6F">
        <w:rPr>
          <w:rFonts w:eastAsiaTheme="minorEastAsia"/>
          <w:sz w:val="28"/>
          <w:szCs w:val="28"/>
        </w:rPr>
        <w:t>00</w:t>
      </w:r>
      <w:r w:rsidR="00876F60" w:rsidRPr="00F87B6F">
        <w:rPr>
          <w:rFonts w:eastAsiaTheme="minorEastAsia"/>
          <w:sz w:val="28"/>
          <w:szCs w:val="28"/>
        </w:rPr>
        <w:t xml:space="preserve"> коп.</w:t>
      </w:r>
      <w:r w:rsidR="00876F60" w:rsidRPr="00F87B6F">
        <w:rPr>
          <w:rFonts w:eastAsiaTheme="minorEastAsia"/>
          <w:color w:val="1D1D1B"/>
          <w:sz w:val="28"/>
          <w:szCs w:val="28"/>
          <w:shd w:val="clear" w:color="auto" w:fill="FFFFFF"/>
        </w:rPr>
        <w:t xml:space="preserve"> </w:t>
      </w:r>
      <w:r w:rsidR="00876F60" w:rsidRPr="00F87B6F">
        <w:rPr>
          <w:rFonts w:eastAsiaTheme="minorEastAsia"/>
          <w:sz w:val="28"/>
          <w:szCs w:val="28"/>
          <w:shd w:val="clear" w:color="auto" w:fill="FFFFFF"/>
        </w:rPr>
        <w:t>згідно з графіком, який є невід</w:t>
      </w:r>
      <w:r w:rsidR="00876F60" w:rsidRPr="00F87B6F">
        <w:rPr>
          <w:rFonts w:eastAsia="Times New Roman"/>
          <w:sz w:val="28"/>
          <w:szCs w:val="28"/>
        </w:rPr>
        <w:t>’</w:t>
      </w:r>
      <w:r w:rsidR="00876F60" w:rsidRPr="00F87B6F">
        <w:rPr>
          <w:rFonts w:eastAsiaTheme="minorEastAsia"/>
          <w:sz w:val="28"/>
          <w:szCs w:val="28"/>
          <w:shd w:val="clear" w:color="auto" w:fill="FFFFFF"/>
        </w:rPr>
        <w:t>ємною частиною договору купівлі-продажу</w:t>
      </w:r>
      <w:r w:rsidR="00162F16" w:rsidRPr="00F87B6F">
        <w:rPr>
          <w:rFonts w:eastAsiaTheme="minorEastAsia"/>
          <w:sz w:val="28"/>
          <w:szCs w:val="28"/>
          <w:shd w:val="clear" w:color="auto" w:fill="FFFFFF"/>
        </w:rPr>
        <w:t>)</w:t>
      </w:r>
      <w:r w:rsidR="00876F60" w:rsidRPr="00F87B6F">
        <w:rPr>
          <w:rFonts w:eastAsiaTheme="minorEastAsia"/>
          <w:sz w:val="28"/>
          <w:szCs w:val="28"/>
          <w:shd w:val="clear" w:color="auto" w:fill="FFFFFF"/>
        </w:rPr>
        <w:t>.</w:t>
      </w:r>
    </w:p>
    <w:p w:rsidR="004055DD" w:rsidRPr="00F87B6F" w:rsidRDefault="004055DD" w:rsidP="004055DD">
      <w:pPr>
        <w:ind w:firstLine="708"/>
        <w:jc w:val="both"/>
        <w:rPr>
          <w:sz w:val="28"/>
          <w:szCs w:val="28"/>
        </w:rPr>
      </w:pPr>
      <w:r w:rsidRPr="00F87B6F">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4055DD" w:rsidRPr="00F87B6F" w:rsidRDefault="004055DD" w:rsidP="004055DD">
      <w:pPr>
        <w:ind w:firstLine="708"/>
        <w:jc w:val="both"/>
        <w:rPr>
          <w:sz w:val="28"/>
          <w:szCs w:val="28"/>
        </w:rPr>
      </w:pPr>
      <w:r w:rsidRPr="00F87B6F">
        <w:rPr>
          <w:sz w:val="28"/>
          <w:szCs w:val="28"/>
        </w:rPr>
        <w:t xml:space="preserve">5. Доручити </w:t>
      </w:r>
      <w:r w:rsidR="00162F16" w:rsidRPr="00F87B6F">
        <w:rPr>
          <w:sz w:val="28"/>
          <w:szCs w:val="28"/>
        </w:rPr>
        <w:t>в</w:t>
      </w:r>
      <w:r w:rsidRPr="00F87B6F">
        <w:rPr>
          <w:sz w:val="28"/>
          <w:szCs w:val="28"/>
        </w:rPr>
        <w:t>иконуючому повноваження міського голови, секретар</w:t>
      </w:r>
      <w:r w:rsidR="00D725CD" w:rsidRPr="00F87B6F">
        <w:rPr>
          <w:sz w:val="28"/>
          <w:szCs w:val="28"/>
        </w:rPr>
        <w:t>ю</w:t>
      </w:r>
      <w:r w:rsidR="00C4454B" w:rsidRPr="00F87B6F">
        <w:rPr>
          <w:sz w:val="28"/>
          <w:szCs w:val="28"/>
        </w:rPr>
        <w:t xml:space="preserve"> </w:t>
      </w:r>
      <w:r w:rsidRPr="00F87B6F">
        <w:rPr>
          <w:sz w:val="28"/>
          <w:szCs w:val="28"/>
        </w:rPr>
        <w:t>ради та виконкому або першому заступнику міського голови підписання договору купівлі - продажу вищезгаданої земельної ділянки.</w:t>
      </w:r>
    </w:p>
    <w:p w:rsidR="004055DD" w:rsidRPr="00F87B6F" w:rsidRDefault="004055DD" w:rsidP="004055DD">
      <w:pPr>
        <w:ind w:firstLine="708"/>
        <w:jc w:val="both"/>
        <w:rPr>
          <w:sz w:val="28"/>
          <w:szCs w:val="28"/>
        </w:rPr>
      </w:pPr>
      <w:r w:rsidRPr="00F87B6F">
        <w:rPr>
          <w:sz w:val="28"/>
          <w:szCs w:val="28"/>
        </w:rPr>
        <w:t xml:space="preserve">6. Роз’яснити </w:t>
      </w:r>
      <w:r w:rsidR="00162F16" w:rsidRPr="00F87B6F">
        <w:rPr>
          <w:sz w:val="28"/>
          <w:szCs w:val="28"/>
        </w:rPr>
        <w:t xml:space="preserve">громадянці </w:t>
      </w:r>
      <w:r w:rsidR="00712F44">
        <w:rPr>
          <w:sz w:val="28"/>
          <w:szCs w:val="28"/>
        </w:rPr>
        <w:t xml:space="preserve">ХХХХХХХ </w:t>
      </w:r>
      <w:r w:rsidR="00162F16" w:rsidRPr="00F87B6F">
        <w:rPr>
          <w:sz w:val="28"/>
          <w:szCs w:val="28"/>
        </w:rPr>
        <w:t xml:space="preserve">та громадянину </w:t>
      </w:r>
      <w:r w:rsidR="00712F44">
        <w:rPr>
          <w:sz w:val="28"/>
          <w:szCs w:val="28"/>
        </w:rPr>
        <w:t>ХХХХХХХХ</w:t>
      </w:r>
      <w:r w:rsidR="00162F16" w:rsidRPr="00F87B6F">
        <w:rPr>
          <w:sz w:val="28"/>
          <w:szCs w:val="28"/>
        </w:rPr>
        <w:t xml:space="preserve"> </w:t>
      </w:r>
      <w:r w:rsidRPr="00F87B6F">
        <w:rPr>
          <w:sz w:val="28"/>
          <w:szCs w:val="28"/>
        </w:rPr>
        <w:t>про необхідність виконання обов’язків власника земельної ділянки згідно вимог статті 91 Земельного кодексу України.</w:t>
      </w:r>
    </w:p>
    <w:p w:rsidR="004055DD" w:rsidRPr="00F87B6F" w:rsidRDefault="004055DD" w:rsidP="004055DD">
      <w:pPr>
        <w:ind w:firstLine="708"/>
        <w:jc w:val="both"/>
        <w:rPr>
          <w:sz w:val="28"/>
          <w:szCs w:val="28"/>
        </w:rPr>
      </w:pPr>
      <w:r w:rsidRPr="00F87B6F">
        <w:rPr>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4055DD" w:rsidRPr="00F87B6F" w:rsidRDefault="004055DD" w:rsidP="004055DD">
      <w:pPr>
        <w:ind w:firstLine="708"/>
        <w:jc w:val="both"/>
        <w:rPr>
          <w:sz w:val="28"/>
          <w:szCs w:val="28"/>
        </w:rPr>
      </w:pPr>
    </w:p>
    <w:p w:rsidR="004055DD" w:rsidRPr="00F87B6F" w:rsidRDefault="004055DD" w:rsidP="004055DD">
      <w:pPr>
        <w:ind w:firstLine="708"/>
        <w:jc w:val="both"/>
        <w:rPr>
          <w:sz w:val="28"/>
          <w:szCs w:val="28"/>
        </w:rPr>
      </w:pPr>
    </w:p>
    <w:p w:rsidR="004055DD" w:rsidRPr="00F87B6F" w:rsidRDefault="004055DD" w:rsidP="004055DD">
      <w:pPr>
        <w:ind w:firstLine="708"/>
        <w:jc w:val="both"/>
        <w:rPr>
          <w:sz w:val="28"/>
          <w:szCs w:val="28"/>
        </w:rPr>
      </w:pPr>
    </w:p>
    <w:p w:rsidR="004055DD" w:rsidRPr="00F87B6F" w:rsidRDefault="004055DD" w:rsidP="004055DD">
      <w:pPr>
        <w:jc w:val="both"/>
        <w:rPr>
          <w:b/>
          <w:sz w:val="28"/>
          <w:szCs w:val="28"/>
        </w:rPr>
      </w:pPr>
      <w:proofErr w:type="spellStart"/>
      <w:r w:rsidRPr="00F87B6F">
        <w:rPr>
          <w:b/>
          <w:sz w:val="28"/>
          <w:szCs w:val="28"/>
        </w:rPr>
        <w:t>В.п</w:t>
      </w:r>
      <w:proofErr w:type="spellEnd"/>
      <w:r w:rsidRPr="00F87B6F">
        <w:rPr>
          <w:b/>
          <w:sz w:val="28"/>
          <w:szCs w:val="28"/>
        </w:rPr>
        <w:t>. міського голови,</w:t>
      </w:r>
    </w:p>
    <w:p w:rsidR="00C4454B" w:rsidRPr="00F87B6F" w:rsidRDefault="004055DD" w:rsidP="004055DD">
      <w:pPr>
        <w:jc w:val="both"/>
        <w:rPr>
          <w:b/>
          <w:sz w:val="28"/>
          <w:szCs w:val="28"/>
        </w:rPr>
      </w:pPr>
      <w:r w:rsidRPr="00F87B6F">
        <w:rPr>
          <w:b/>
          <w:sz w:val="28"/>
          <w:szCs w:val="28"/>
        </w:rPr>
        <w:t xml:space="preserve">секретар ради та виконкому </w:t>
      </w:r>
      <w:r w:rsidRPr="00F87B6F">
        <w:rPr>
          <w:b/>
          <w:sz w:val="28"/>
          <w:szCs w:val="28"/>
        </w:rPr>
        <w:tab/>
      </w:r>
      <w:r w:rsidRPr="00F87B6F">
        <w:rPr>
          <w:b/>
          <w:sz w:val="28"/>
          <w:szCs w:val="28"/>
        </w:rPr>
        <w:tab/>
      </w:r>
      <w:r w:rsidRPr="00F87B6F">
        <w:rPr>
          <w:b/>
          <w:sz w:val="28"/>
          <w:szCs w:val="28"/>
        </w:rPr>
        <w:tab/>
      </w:r>
      <w:r w:rsidRPr="00F87B6F">
        <w:rPr>
          <w:b/>
          <w:sz w:val="28"/>
          <w:szCs w:val="28"/>
        </w:rPr>
        <w:tab/>
        <w:t xml:space="preserve">        Євген МОЛНАР</w:t>
      </w:r>
    </w:p>
    <w:p w:rsidR="00C4454B" w:rsidRPr="00F87B6F" w:rsidRDefault="00C4454B">
      <w:pPr>
        <w:spacing w:after="200" w:line="276" w:lineRule="auto"/>
        <w:rPr>
          <w:b/>
          <w:sz w:val="28"/>
          <w:szCs w:val="28"/>
        </w:rPr>
      </w:pPr>
      <w:r w:rsidRPr="00F87B6F">
        <w:rPr>
          <w:b/>
          <w:sz w:val="28"/>
          <w:szCs w:val="28"/>
        </w:rPr>
        <w:br w:type="page"/>
      </w:r>
    </w:p>
    <w:p w:rsidR="00C4454B" w:rsidRPr="00F87B6F" w:rsidRDefault="00C4454B" w:rsidP="00C4454B">
      <w:pPr>
        <w:jc w:val="right"/>
        <w:rPr>
          <w:color w:val="000000"/>
          <w:sz w:val="28"/>
          <w:szCs w:val="28"/>
        </w:rPr>
      </w:pPr>
      <w:r w:rsidRPr="00F87B6F">
        <w:rPr>
          <w:color w:val="000000"/>
          <w:sz w:val="28"/>
          <w:szCs w:val="28"/>
        </w:rPr>
        <w:lastRenderedPageBreak/>
        <w:t>ПРОЄКТ</w:t>
      </w:r>
    </w:p>
    <w:p w:rsidR="00C4454B" w:rsidRPr="00F87B6F" w:rsidRDefault="00C4454B" w:rsidP="00C4454B">
      <w:pPr>
        <w:jc w:val="right"/>
        <w:rPr>
          <w:color w:val="000000"/>
          <w:sz w:val="28"/>
          <w:szCs w:val="28"/>
        </w:rPr>
      </w:pPr>
      <w:r w:rsidRPr="00F87B6F">
        <w:rPr>
          <w:noProof/>
          <w:sz w:val="28"/>
          <w:szCs w:val="28"/>
          <w:lang w:eastAsia="uk-UA"/>
        </w:rPr>
        <w:drawing>
          <wp:anchor distT="0" distB="0" distL="114300" distR="114300" simplePos="0" relativeHeight="251665408" behindDoc="1" locked="0" layoutInCell="1" allowOverlap="1" wp14:anchorId="722CABF1" wp14:editId="36CD2AC5">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54B" w:rsidRPr="00F87B6F" w:rsidRDefault="00C4454B" w:rsidP="00C4454B">
      <w:pPr>
        <w:jc w:val="right"/>
        <w:rPr>
          <w:color w:val="000000"/>
          <w:sz w:val="28"/>
          <w:szCs w:val="28"/>
        </w:rPr>
      </w:pPr>
    </w:p>
    <w:p w:rsidR="00C4454B" w:rsidRPr="00F87B6F" w:rsidRDefault="00C4454B" w:rsidP="00C4454B">
      <w:pPr>
        <w:rPr>
          <w:color w:val="000000"/>
          <w:sz w:val="28"/>
          <w:szCs w:val="28"/>
        </w:rPr>
      </w:pPr>
      <w:r w:rsidRPr="00F87B6F">
        <w:rPr>
          <w:color w:val="000000"/>
          <w:sz w:val="28"/>
          <w:szCs w:val="28"/>
        </w:rPr>
        <w:br w:type="textWrapping" w:clear="all"/>
        <w:t xml:space="preserve">                                                         У К Р А Ї Н А</w:t>
      </w:r>
    </w:p>
    <w:p w:rsidR="00C4454B" w:rsidRPr="00F87B6F" w:rsidRDefault="00C4454B" w:rsidP="00C4454B">
      <w:pPr>
        <w:jc w:val="center"/>
        <w:rPr>
          <w:color w:val="000000"/>
          <w:sz w:val="28"/>
          <w:szCs w:val="28"/>
        </w:rPr>
      </w:pPr>
      <w:r w:rsidRPr="00F87B6F">
        <w:rPr>
          <w:color w:val="000000"/>
          <w:sz w:val="28"/>
          <w:szCs w:val="28"/>
        </w:rPr>
        <w:t xml:space="preserve">   Р А Х І В С Ь К А  М І С Ь К А  Р А Д А </w:t>
      </w:r>
    </w:p>
    <w:p w:rsidR="00C4454B" w:rsidRPr="00F87B6F" w:rsidRDefault="00C4454B" w:rsidP="00C4454B">
      <w:pPr>
        <w:jc w:val="center"/>
        <w:rPr>
          <w:color w:val="000000"/>
          <w:sz w:val="28"/>
          <w:szCs w:val="28"/>
        </w:rPr>
      </w:pPr>
      <w:r w:rsidRPr="00F87B6F">
        <w:rPr>
          <w:color w:val="000000"/>
          <w:sz w:val="28"/>
          <w:szCs w:val="28"/>
        </w:rPr>
        <w:t xml:space="preserve">Р А Х І В С Ь К О Г О  Р А Й О Н У  </w:t>
      </w:r>
    </w:p>
    <w:p w:rsidR="00C4454B" w:rsidRPr="00F87B6F" w:rsidRDefault="00C4454B" w:rsidP="00C4454B">
      <w:pPr>
        <w:jc w:val="center"/>
        <w:rPr>
          <w:color w:val="000000"/>
          <w:sz w:val="28"/>
          <w:szCs w:val="28"/>
        </w:rPr>
      </w:pPr>
      <w:r w:rsidRPr="00F87B6F">
        <w:rPr>
          <w:color w:val="000000"/>
          <w:sz w:val="28"/>
          <w:szCs w:val="28"/>
        </w:rPr>
        <w:t>З А К А Р П А Т С Ь К О Ї  О Б Л А С Т І</w:t>
      </w:r>
    </w:p>
    <w:p w:rsidR="0067668E" w:rsidRPr="00F87B6F" w:rsidRDefault="0067668E" w:rsidP="0067668E">
      <w:pPr>
        <w:jc w:val="center"/>
        <w:rPr>
          <w:b/>
          <w:color w:val="000000" w:themeColor="text1"/>
          <w:sz w:val="28"/>
          <w:szCs w:val="28"/>
        </w:rPr>
      </w:pPr>
      <w:r>
        <w:rPr>
          <w:b/>
          <w:color w:val="000000" w:themeColor="text1"/>
          <w:sz w:val="28"/>
          <w:szCs w:val="28"/>
        </w:rPr>
        <w:t>__</w:t>
      </w:r>
      <w:r w:rsidRPr="00F87B6F">
        <w:rPr>
          <w:b/>
          <w:color w:val="000000" w:themeColor="text1"/>
          <w:sz w:val="28"/>
          <w:szCs w:val="28"/>
        </w:rPr>
        <w:t>сесія восьмого скликання</w:t>
      </w:r>
    </w:p>
    <w:p w:rsidR="00C4454B" w:rsidRPr="00F87B6F" w:rsidRDefault="00C4454B" w:rsidP="00C4454B">
      <w:pPr>
        <w:rPr>
          <w:color w:val="000000"/>
          <w:sz w:val="28"/>
          <w:szCs w:val="28"/>
        </w:rPr>
      </w:pPr>
    </w:p>
    <w:p w:rsidR="00C4454B" w:rsidRPr="00F87B6F" w:rsidRDefault="00C4454B" w:rsidP="00C4454B">
      <w:pPr>
        <w:jc w:val="center"/>
        <w:rPr>
          <w:color w:val="000000"/>
          <w:sz w:val="28"/>
          <w:szCs w:val="28"/>
        </w:rPr>
      </w:pPr>
      <w:r w:rsidRPr="00F87B6F">
        <w:rPr>
          <w:color w:val="000000"/>
          <w:sz w:val="28"/>
          <w:szCs w:val="28"/>
        </w:rPr>
        <w:t xml:space="preserve">Р І Ш Е Н </w:t>
      </w:r>
      <w:proofErr w:type="spellStart"/>
      <w:r w:rsidRPr="00F87B6F">
        <w:rPr>
          <w:color w:val="000000"/>
          <w:sz w:val="28"/>
          <w:szCs w:val="28"/>
        </w:rPr>
        <w:t>Н</w:t>
      </w:r>
      <w:proofErr w:type="spellEnd"/>
      <w:r w:rsidRPr="00F87B6F">
        <w:rPr>
          <w:color w:val="000000"/>
          <w:sz w:val="28"/>
          <w:szCs w:val="28"/>
        </w:rPr>
        <w:t xml:space="preserve"> Я</w:t>
      </w:r>
    </w:p>
    <w:p w:rsidR="00C4454B" w:rsidRPr="00F87B6F" w:rsidRDefault="00C4454B" w:rsidP="00C4454B">
      <w:pPr>
        <w:rPr>
          <w:color w:val="000000"/>
          <w:sz w:val="28"/>
          <w:szCs w:val="28"/>
        </w:rPr>
      </w:pPr>
    </w:p>
    <w:p w:rsidR="00C4454B" w:rsidRPr="00F87B6F" w:rsidRDefault="00C4454B" w:rsidP="00C4454B">
      <w:pPr>
        <w:rPr>
          <w:color w:val="000000"/>
          <w:sz w:val="28"/>
          <w:szCs w:val="28"/>
        </w:rPr>
      </w:pPr>
      <w:r w:rsidRPr="00F87B6F">
        <w:rPr>
          <w:color w:val="000000"/>
          <w:sz w:val="28"/>
          <w:szCs w:val="28"/>
        </w:rPr>
        <w:t>від  19</w:t>
      </w:r>
      <w:r w:rsidR="00D725CD" w:rsidRPr="00F87B6F">
        <w:rPr>
          <w:color w:val="000000"/>
          <w:sz w:val="28"/>
          <w:szCs w:val="28"/>
        </w:rPr>
        <w:t xml:space="preserve"> червня</w:t>
      </w:r>
      <w:r w:rsidRPr="00F87B6F">
        <w:rPr>
          <w:color w:val="000000"/>
          <w:sz w:val="28"/>
          <w:szCs w:val="28"/>
        </w:rPr>
        <w:t xml:space="preserve"> 202</w:t>
      </w:r>
      <w:r w:rsidR="00D725CD" w:rsidRPr="00F87B6F">
        <w:rPr>
          <w:color w:val="000000"/>
          <w:sz w:val="28"/>
          <w:szCs w:val="28"/>
        </w:rPr>
        <w:t>4</w:t>
      </w:r>
      <w:r w:rsidRPr="00F87B6F">
        <w:rPr>
          <w:color w:val="000000"/>
          <w:sz w:val="28"/>
          <w:szCs w:val="28"/>
        </w:rPr>
        <w:t xml:space="preserve"> р</w:t>
      </w:r>
      <w:r w:rsidR="00D725CD" w:rsidRPr="00F87B6F">
        <w:rPr>
          <w:color w:val="000000"/>
          <w:sz w:val="28"/>
          <w:szCs w:val="28"/>
        </w:rPr>
        <w:t>оку</w:t>
      </w:r>
      <w:r w:rsidRPr="00F87B6F">
        <w:rPr>
          <w:color w:val="000000"/>
          <w:sz w:val="28"/>
          <w:szCs w:val="28"/>
        </w:rPr>
        <w:t xml:space="preserve"> </w:t>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r>
      <w:r w:rsidRPr="00F87B6F">
        <w:rPr>
          <w:color w:val="000000"/>
          <w:sz w:val="28"/>
          <w:szCs w:val="28"/>
        </w:rPr>
        <w:tab/>
        <w:t>№__</w:t>
      </w:r>
    </w:p>
    <w:p w:rsidR="00C4454B" w:rsidRPr="00F87B6F" w:rsidRDefault="00C4454B" w:rsidP="00C4454B">
      <w:pPr>
        <w:rPr>
          <w:color w:val="000000"/>
          <w:sz w:val="28"/>
          <w:szCs w:val="28"/>
        </w:rPr>
      </w:pPr>
      <w:r w:rsidRPr="00F87B6F">
        <w:rPr>
          <w:color w:val="000000"/>
          <w:sz w:val="28"/>
          <w:szCs w:val="28"/>
        </w:rPr>
        <w:t>м. Рахів</w:t>
      </w:r>
    </w:p>
    <w:p w:rsidR="00C4454B" w:rsidRPr="00F87B6F" w:rsidRDefault="00C4454B" w:rsidP="00C4454B">
      <w:pPr>
        <w:jc w:val="both"/>
        <w:rPr>
          <w:sz w:val="28"/>
          <w:szCs w:val="28"/>
        </w:rPr>
      </w:pPr>
    </w:p>
    <w:p w:rsidR="00C4454B" w:rsidRPr="00F87B6F" w:rsidRDefault="00C4454B" w:rsidP="00C4454B">
      <w:pPr>
        <w:jc w:val="both"/>
        <w:rPr>
          <w:sz w:val="28"/>
          <w:szCs w:val="28"/>
        </w:rPr>
      </w:pPr>
      <w:r w:rsidRPr="00F87B6F">
        <w:rPr>
          <w:sz w:val="28"/>
          <w:szCs w:val="28"/>
        </w:rPr>
        <w:t>Про затвердження звіту з експертної</w:t>
      </w:r>
    </w:p>
    <w:p w:rsidR="00C4454B" w:rsidRPr="00F87B6F" w:rsidRDefault="00C4454B" w:rsidP="00C4454B">
      <w:pPr>
        <w:jc w:val="both"/>
        <w:rPr>
          <w:sz w:val="28"/>
          <w:szCs w:val="28"/>
        </w:rPr>
      </w:pPr>
      <w:r w:rsidRPr="00F87B6F">
        <w:rPr>
          <w:sz w:val="28"/>
          <w:szCs w:val="28"/>
        </w:rPr>
        <w:t>грошової оцінки земельної ділянки</w:t>
      </w:r>
    </w:p>
    <w:p w:rsidR="00C4454B" w:rsidRPr="00F87B6F" w:rsidRDefault="00C4454B" w:rsidP="00C4454B">
      <w:pPr>
        <w:jc w:val="both"/>
        <w:rPr>
          <w:sz w:val="28"/>
          <w:szCs w:val="28"/>
        </w:rPr>
      </w:pPr>
      <w:r w:rsidRPr="00F87B6F">
        <w:rPr>
          <w:sz w:val="28"/>
          <w:szCs w:val="28"/>
        </w:rPr>
        <w:t>несільськогосподарського призначення</w:t>
      </w:r>
    </w:p>
    <w:p w:rsidR="00C4454B" w:rsidRDefault="00C4454B" w:rsidP="00C4454B">
      <w:pPr>
        <w:jc w:val="both"/>
        <w:rPr>
          <w:sz w:val="28"/>
          <w:szCs w:val="28"/>
        </w:rPr>
      </w:pPr>
      <w:r w:rsidRPr="00F87B6F">
        <w:rPr>
          <w:sz w:val="28"/>
          <w:szCs w:val="28"/>
        </w:rPr>
        <w:t xml:space="preserve">та її продаж </w:t>
      </w:r>
    </w:p>
    <w:p w:rsidR="00712F44" w:rsidRPr="00F87B6F" w:rsidRDefault="00712F44" w:rsidP="00C4454B">
      <w:pPr>
        <w:jc w:val="both"/>
        <w:rPr>
          <w:i/>
          <w:sz w:val="28"/>
          <w:szCs w:val="28"/>
        </w:rPr>
      </w:pPr>
    </w:p>
    <w:p w:rsidR="00C4454B" w:rsidRPr="00F87B6F" w:rsidRDefault="00C4454B" w:rsidP="00C4454B">
      <w:pPr>
        <w:ind w:firstLine="708"/>
        <w:jc w:val="both"/>
        <w:rPr>
          <w:rFonts w:eastAsiaTheme="minorEastAsia"/>
          <w:sz w:val="28"/>
          <w:szCs w:val="28"/>
        </w:rPr>
      </w:pPr>
      <w:r w:rsidRPr="00F87B6F">
        <w:rPr>
          <w:sz w:val="28"/>
          <w:szCs w:val="28"/>
        </w:rPr>
        <w:t xml:space="preserve">Розглянувши звіт про експертну грошову оцінку земельної ділянки несільськогосподарського призначення та її продаж, </w:t>
      </w:r>
      <w:r w:rsidRPr="00F87B6F">
        <w:rPr>
          <w:rFonts w:eastAsiaTheme="minorEastAsia"/>
          <w:sz w:val="28"/>
          <w:szCs w:val="28"/>
        </w:rPr>
        <w:t xml:space="preserve"> відповідно до статті 9 Закону України «Про оренду землі», Законів України №2247-IX від 12 травня 2022 р. «Про внесення змін до деяких законодавчих актів України щодо особливостей регулювання земельних відносин в умовах воєнного стану», №2698-IX від 19.10.2022 р. «</w:t>
      </w:r>
      <w:r w:rsidRPr="00F87B6F">
        <w:rPr>
          <w:rFonts w:eastAsiaTheme="minorEastAsia"/>
          <w:bCs/>
          <w:sz w:val="28"/>
          <w:szCs w:val="28"/>
          <w:shd w:val="clear" w:color="auto" w:fill="FFFFFF"/>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sidRPr="00F87B6F">
        <w:rPr>
          <w:rFonts w:eastAsiaTheme="minorEastAsia"/>
          <w:sz w:val="28"/>
          <w:szCs w:val="28"/>
        </w:rPr>
        <w:t xml:space="preserve">, </w:t>
      </w:r>
      <w:proofErr w:type="spellStart"/>
      <w:r w:rsidRPr="00F87B6F">
        <w:rPr>
          <w:rFonts w:eastAsiaTheme="minorEastAsia"/>
          <w:sz w:val="28"/>
          <w:szCs w:val="28"/>
        </w:rPr>
        <w:t>статтей</w:t>
      </w:r>
      <w:proofErr w:type="spellEnd"/>
      <w:r w:rsidRPr="00F87B6F">
        <w:rPr>
          <w:rFonts w:eastAsiaTheme="minorEastAsia"/>
          <w:sz w:val="28"/>
          <w:szCs w:val="28"/>
        </w:rPr>
        <w:t xml:space="preserve"> 12, 122, 127, 128 Земельного кодексу України, </w:t>
      </w:r>
      <w:proofErr w:type="spellStart"/>
      <w:r w:rsidRPr="00F87B6F">
        <w:rPr>
          <w:rFonts w:eastAsiaTheme="minorEastAsia"/>
          <w:sz w:val="28"/>
          <w:szCs w:val="28"/>
        </w:rPr>
        <w:t>статтей</w:t>
      </w:r>
      <w:proofErr w:type="spellEnd"/>
      <w:r w:rsidRPr="00F87B6F">
        <w:rPr>
          <w:rFonts w:eastAsiaTheme="minorEastAsia"/>
          <w:sz w:val="28"/>
          <w:szCs w:val="28"/>
        </w:rPr>
        <w:t xml:space="preserve"> 13, 19 Закону України «Про оцінку земель», керуючись пунктом 34 частини першої статті 26, статтею 59 Закону України «Про місцеве самоврядування в Україні» та</w:t>
      </w:r>
      <w:r w:rsidRPr="00F87B6F">
        <w:rPr>
          <w:sz w:val="28"/>
          <w:szCs w:val="28"/>
        </w:rPr>
        <w:t xml:space="preserve"> враховуючи пропозиції постійної комісії Рахівської міської ради з питань регулювання земельних відносин та містобудування</w:t>
      </w:r>
      <w:r w:rsidRPr="00F87B6F">
        <w:rPr>
          <w:rFonts w:eastAsiaTheme="minorEastAsia"/>
          <w:sz w:val="28"/>
          <w:szCs w:val="28"/>
        </w:rPr>
        <w:t xml:space="preserve">, </w:t>
      </w:r>
      <w:r w:rsidRPr="00F87B6F">
        <w:rPr>
          <w:sz w:val="28"/>
          <w:szCs w:val="28"/>
        </w:rPr>
        <w:t>міська рада</w:t>
      </w:r>
    </w:p>
    <w:p w:rsidR="00C4454B" w:rsidRPr="00F87B6F" w:rsidRDefault="00C4454B" w:rsidP="00C4454B">
      <w:pPr>
        <w:jc w:val="center"/>
        <w:rPr>
          <w:sz w:val="28"/>
          <w:szCs w:val="28"/>
        </w:rPr>
      </w:pPr>
    </w:p>
    <w:p w:rsidR="00C4454B" w:rsidRPr="00F87B6F" w:rsidRDefault="00C4454B" w:rsidP="00C4454B">
      <w:pPr>
        <w:jc w:val="center"/>
        <w:rPr>
          <w:b/>
          <w:sz w:val="28"/>
          <w:szCs w:val="28"/>
        </w:rPr>
      </w:pPr>
      <w:r w:rsidRPr="00F87B6F">
        <w:rPr>
          <w:b/>
          <w:sz w:val="28"/>
          <w:szCs w:val="28"/>
        </w:rPr>
        <w:t>В И Р І Ш И Л А:</w:t>
      </w:r>
    </w:p>
    <w:p w:rsidR="00C4454B" w:rsidRPr="00F87B6F" w:rsidRDefault="00C4454B" w:rsidP="00C4454B">
      <w:pPr>
        <w:jc w:val="center"/>
        <w:rPr>
          <w:sz w:val="28"/>
          <w:szCs w:val="28"/>
        </w:rPr>
      </w:pPr>
    </w:p>
    <w:p w:rsidR="00C4454B" w:rsidRPr="00F87B6F" w:rsidRDefault="00C4454B" w:rsidP="00C4454B">
      <w:pPr>
        <w:ind w:firstLine="708"/>
        <w:jc w:val="both"/>
        <w:rPr>
          <w:sz w:val="28"/>
          <w:szCs w:val="28"/>
        </w:rPr>
      </w:pPr>
      <w:r w:rsidRPr="00F87B6F">
        <w:rPr>
          <w:sz w:val="28"/>
          <w:szCs w:val="28"/>
        </w:rPr>
        <w:t xml:space="preserve">1. Затвердити звіт з експертної грошової оцінки земельної ділянки несільськогосподарського призначення площею – 0,0117 га (кадастровий номер – 2123610100:30:002:0046), яка підлягає продажу </w:t>
      </w:r>
      <w:r w:rsidR="00712F44">
        <w:rPr>
          <w:sz w:val="28"/>
          <w:szCs w:val="28"/>
        </w:rPr>
        <w:t>ХХХХХХХ</w:t>
      </w:r>
      <w:r w:rsidRPr="00F87B6F">
        <w:rPr>
          <w:sz w:val="28"/>
          <w:szCs w:val="28"/>
        </w:rPr>
        <w:t xml:space="preserve">,   для будівництва та обслуговування будівель торгівлі, яка розташована за адресою: місто Рахів, вулиця Привокзальна,13, Рахівський район, Закарпатська область  (категорія земель – землі громадської забудови, код КВЦПЗ - 03.07). </w:t>
      </w:r>
    </w:p>
    <w:p w:rsidR="00C4454B" w:rsidRPr="00F87B6F" w:rsidRDefault="00C4454B" w:rsidP="00C4454B">
      <w:pPr>
        <w:ind w:firstLine="708"/>
        <w:jc w:val="both"/>
        <w:rPr>
          <w:sz w:val="28"/>
          <w:szCs w:val="28"/>
        </w:rPr>
      </w:pPr>
      <w:r w:rsidRPr="00F87B6F">
        <w:rPr>
          <w:sz w:val="28"/>
          <w:szCs w:val="28"/>
        </w:rPr>
        <w:t xml:space="preserve">2.  Затвердити вартість земельної ділянки площею – 0,0117 га у розмірі 116 728 грн. 56 коп. (сто шістнадцять тисяч сімсот двадцять вісім  грн. 56 коп.) з розрахунку 997 грн. 68 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згідно експертної грошової оцінки.</w:t>
      </w:r>
    </w:p>
    <w:p w:rsidR="00C4454B" w:rsidRPr="00F87B6F" w:rsidRDefault="00C4454B" w:rsidP="00C4454B">
      <w:pPr>
        <w:ind w:firstLine="708"/>
        <w:jc w:val="both"/>
        <w:rPr>
          <w:sz w:val="28"/>
          <w:szCs w:val="28"/>
        </w:rPr>
      </w:pPr>
      <w:r w:rsidRPr="00F87B6F">
        <w:rPr>
          <w:sz w:val="28"/>
          <w:szCs w:val="28"/>
        </w:rPr>
        <w:lastRenderedPageBreak/>
        <w:t xml:space="preserve">3. Продати громадянці </w:t>
      </w:r>
      <w:r w:rsidR="00712F44">
        <w:rPr>
          <w:sz w:val="28"/>
          <w:szCs w:val="28"/>
        </w:rPr>
        <w:t>ХХХХХХ</w:t>
      </w:r>
      <w:r w:rsidRPr="00F87B6F">
        <w:rPr>
          <w:sz w:val="28"/>
          <w:szCs w:val="28"/>
        </w:rPr>
        <w:t xml:space="preserve">,  земельну ділянку площею – 0,0117 га комунальної власності несільськогосподарського призначення (кадастровий номер – 2123610100:30:002:0046), для будівництва та обслуговування будівель торгівлі, яка розташована за адресою: місто Рахів, вулиця Привокзальна, 13, Рахівський район, Закарпатська область, (категорія земель – землі громадської забудови, код КВЦПЗ - 03.07) за 140 400 грн. 00 коп. (сто сорок тисяч чотириста  грн. 00 коп.) з розрахунку </w:t>
      </w:r>
      <w:r w:rsidRPr="00F87B6F">
        <w:rPr>
          <w:sz w:val="28"/>
          <w:szCs w:val="28"/>
          <w:lang w:val="ru-RU"/>
        </w:rPr>
        <w:t>1200</w:t>
      </w:r>
      <w:r w:rsidRPr="00F87B6F">
        <w:rPr>
          <w:sz w:val="28"/>
          <w:szCs w:val="28"/>
        </w:rPr>
        <w:t xml:space="preserve"> грн. </w:t>
      </w:r>
      <w:r w:rsidRPr="00F87B6F">
        <w:rPr>
          <w:sz w:val="28"/>
          <w:szCs w:val="28"/>
          <w:lang w:val="ru-RU"/>
        </w:rPr>
        <w:t>00</w:t>
      </w:r>
      <w:r w:rsidRPr="00F87B6F">
        <w:rPr>
          <w:sz w:val="28"/>
          <w:szCs w:val="28"/>
        </w:rPr>
        <w:t xml:space="preserve"> коп. за </w:t>
      </w:r>
      <w:smartTag w:uri="urn:schemas-microsoft-com:office:smarttags" w:element="metricconverter">
        <w:smartTagPr>
          <w:attr w:name="ProductID" w:val="1 м"/>
        </w:smartTagPr>
        <w:r w:rsidRPr="00F87B6F">
          <w:rPr>
            <w:sz w:val="28"/>
            <w:szCs w:val="28"/>
          </w:rPr>
          <w:t xml:space="preserve">1 </w:t>
        </w:r>
        <w:proofErr w:type="spellStart"/>
        <w:r w:rsidRPr="00F87B6F">
          <w:rPr>
            <w:sz w:val="28"/>
            <w:szCs w:val="28"/>
          </w:rPr>
          <w:t>м</w:t>
        </w:r>
      </w:smartTag>
      <w:r w:rsidRPr="00F87B6F">
        <w:rPr>
          <w:sz w:val="28"/>
          <w:szCs w:val="28"/>
        </w:rPr>
        <w:t>.кв</w:t>
      </w:r>
      <w:proofErr w:type="spellEnd"/>
      <w:r w:rsidRPr="00F87B6F">
        <w:rPr>
          <w:sz w:val="28"/>
          <w:szCs w:val="28"/>
        </w:rPr>
        <w:t>., із врахуванням сплаченого авансового внеску в розмі</w:t>
      </w:r>
      <w:proofErr w:type="gramStart"/>
      <w:r w:rsidRPr="00F87B6F">
        <w:rPr>
          <w:sz w:val="28"/>
          <w:szCs w:val="28"/>
        </w:rPr>
        <w:t>р</w:t>
      </w:r>
      <w:proofErr w:type="gramEnd"/>
      <w:r w:rsidRPr="00F87B6F">
        <w:rPr>
          <w:sz w:val="28"/>
          <w:szCs w:val="28"/>
        </w:rPr>
        <w:t>і 5500 грн. 00 коп.</w:t>
      </w:r>
    </w:p>
    <w:p w:rsidR="00C4454B" w:rsidRPr="00F87B6F" w:rsidRDefault="00C4454B" w:rsidP="00C4454B">
      <w:pPr>
        <w:ind w:firstLine="708"/>
        <w:jc w:val="both"/>
        <w:rPr>
          <w:sz w:val="28"/>
          <w:szCs w:val="28"/>
        </w:rPr>
      </w:pPr>
      <w:r w:rsidRPr="00F87B6F">
        <w:rPr>
          <w:sz w:val="28"/>
          <w:szCs w:val="28"/>
        </w:rPr>
        <w:t>4. Встановити, що договір купівлі - продажу земельної ділянки повинен бути укладений протягом одного місяця з моменту прийняття цього рішення.</w:t>
      </w:r>
    </w:p>
    <w:p w:rsidR="00C4454B" w:rsidRPr="00F87B6F" w:rsidRDefault="00C4454B" w:rsidP="00C4454B">
      <w:pPr>
        <w:ind w:firstLine="708"/>
        <w:jc w:val="both"/>
        <w:rPr>
          <w:sz w:val="28"/>
          <w:szCs w:val="28"/>
        </w:rPr>
      </w:pPr>
      <w:r w:rsidRPr="00F87B6F">
        <w:rPr>
          <w:sz w:val="28"/>
          <w:szCs w:val="28"/>
        </w:rPr>
        <w:t>5. Доручити виконуючому повноваження міськ</w:t>
      </w:r>
      <w:r w:rsidR="00D725CD" w:rsidRPr="00F87B6F">
        <w:rPr>
          <w:sz w:val="28"/>
          <w:szCs w:val="28"/>
        </w:rPr>
        <w:t>ого голови, секретарю</w:t>
      </w:r>
      <w:r w:rsidRPr="00F87B6F">
        <w:rPr>
          <w:sz w:val="28"/>
          <w:szCs w:val="28"/>
        </w:rPr>
        <w:t xml:space="preserve"> ради та виконкому  або першому заступнику міського голови підписання договору купівлі - продажу вищезгаданої земельної ділянки.</w:t>
      </w:r>
    </w:p>
    <w:p w:rsidR="00C4454B" w:rsidRPr="00F87B6F" w:rsidRDefault="00C4454B" w:rsidP="00C4454B">
      <w:pPr>
        <w:ind w:firstLine="708"/>
        <w:jc w:val="both"/>
        <w:rPr>
          <w:sz w:val="28"/>
          <w:szCs w:val="28"/>
        </w:rPr>
      </w:pPr>
      <w:r w:rsidRPr="00F87B6F">
        <w:rPr>
          <w:sz w:val="28"/>
          <w:szCs w:val="28"/>
        </w:rPr>
        <w:t xml:space="preserve">6. Роз’яснити громадянці </w:t>
      </w:r>
      <w:r w:rsidR="00712F44">
        <w:rPr>
          <w:sz w:val="28"/>
          <w:szCs w:val="28"/>
        </w:rPr>
        <w:t>ХХХХХХХХ</w:t>
      </w:r>
      <w:r w:rsidRPr="00F87B6F">
        <w:rPr>
          <w:sz w:val="28"/>
          <w:szCs w:val="28"/>
        </w:rPr>
        <w:t xml:space="preserve">  про необхідність виконання обов’язків власника земельної ділянки згідно вимог статті 91 Земельного кодексу України.</w:t>
      </w:r>
    </w:p>
    <w:p w:rsidR="00C4454B" w:rsidRPr="00F87B6F" w:rsidRDefault="00C4454B" w:rsidP="00C4454B">
      <w:pPr>
        <w:ind w:firstLine="708"/>
        <w:jc w:val="both"/>
        <w:rPr>
          <w:sz w:val="28"/>
          <w:szCs w:val="28"/>
        </w:rPr>
      </w:pPr>
      <w:r w:rsidRPr="00F87B6F">
        <w:rPr>
          <w:sz w:val="28"/>
          <w:szCs w:val="28"/>
        </w:rPr>
        <w:t>7. Контроль за виконанням цього рішення покласти на постійну комісію  Рахівської міської ради з питань регулювання земельних відносин та містобудування.</w:t>
      </w:r>
    </w:p>
    <w:p w:rsidR="00C4454B" w:rsidRPr="00F87B6F" w:rsidRDefault="00C4454B" w:rsidP="00C4454B">
      <w:pPr>
        <w:ind w:firstLine="708"/>
        <w:jc w:val="both"/>
        <w:rPr>
          <w:sz w:val="28"/>
          <w:szCs w:val="28"/>
        </w:rPr>
      </w:pPr>
    </w:p>
    <w:p w:rsidR="00C4454B" w:rsidRPr="00F87B6F" w:rsidRDefault="00C4454B" w:rsidP="00C4454B">
      <w:pPr>
        <w:ind w:firstLine="708"/>
        <w:jc w:val="both"/>
        <w:rPr>
          <w:sz w:val="28"/>
          <w:szCs w:val="28"/>
        </w:rPr>
      </w:pPr>
    </w:p>
    <w:p w:rsidR="00C4454B" w:rsidRPr="00F87B6F" w:rsidRDefault="00C4454B" w:rsidP="00C4454B">
      <w:pPr>
        <w:ind w:firstLine="708"/>
        <w:jc w:val="both"/>
        <w:rPr>
          <w:sz w:val="28"/>
          <w:szCs w:val="28"/>
        </w:rPr>
      </w:pPr>
    </w:p>
    <w:p w:rsidR="00C4454B" w:rsidRPr="00F87B6F" w:rsidRDefault="00C4454B" w:rsidP="00C4454B">
      <w:pPr>
        <w:jc w:val="both"/>
        <w:rPr>
          <w:b/>
          <w:sz w:val="28"/>
          <w:szCs w:val="28"/>
        </w:rPr>
      </w:pPr>
      <w:proofErr w:type="spellStart"/>
      <w:r w:rsidRPr="00F87B6F">
        <w:rPr>
          <w:b/>
          <w:sz w:val="28"/>
          <w:szCs w:val="28"/>
        </w:rPr>
        <w:t>В.п</w:t>
      </w:r>
      <w:proofErr w:type="spellEnd"/>
      <w:r w:rsidRPr="00F87B6F">
        <w:rPr>
          <w:b/>
          <w:sz w:val="28"/>
          <w:szCs w:val="28"/>
        </w:rPr>
        <w:t>. міського голови,</w:t>
      </w:r>
    </w:p>
    <w:p w:rsidR="00E77B43" w:rsidRPr="00F87B6F" w:rsidRDefault="00C4454B" w:rsidP="00D725CD">
      <w:pPr>
        <w:jc w:val="both"/>
        <w:rPr>
          <w:b/>
          <w:sz w:val="28"/>
          <w:szCs w:val="28"/>
        </w:rPr>
      </w:pPr>
      <w:r w:rsidRPr="00F87B6F">
        <w:rPr>
          <w:b/>
          <w:sz w:val="28"/>
          <w:szCs w:val="28"/>
        </w:rPr>
        <w:t xml:space="preserve">секретар ради та виконкому </w:t>
      </w:r>
      <w:r w:rsidRPr="00F87B6F">
        <w:rPr>
          <w:b/>
          <w:sz w:val="28"/>
          <w:szCs w:val="28"/>
        </w:rPr>
        <w:tab/>
      </w:r>
      <w:r w:rsidRPr="00F87B6F">
        <w:rPr>
          <w:b/>
          <w:sz w:val="28"/>
          <w:szCs w:val="28"/>
        </w:rPr>
        <w:tab/>
      </w:r>
      <w:r w:rsidRPr="00F87B6F">
        <w:rPr>
          <w:b/>
          <w:sz w:val="28"/>
          <w:szCs w:val="28"/>
        </w:rPr>
        <w:tab/>
      </w:r>
      <w:r w:rsidRPr="00F87B6F">
        <w:rPr>
          <w:b/>
          <w:sz w:val="28"/>
          <w:szCs w:val="28"/>
        </w:rPr>
        <w:tab/>
        <w:t xml:space="preserve">        Євген МОЛНАР</w:t>
      </w:r>
    </w:p>
    <w:p w:rsidR="00E77B43" w:rsidRPr="00F87B6F" w:rsidRDefault="00E77B43">
      <w:pPr>
        <w:spacing w:after="200" w:line="276" w:lineRule="auto"/>
        <w:rPr>
          <w:b/>
          <w:sz w:val="28"/>
          <w:szCs w:val="28"/>
        </w:rPr>
      </w:pPr>
      <w:r w:rsidRPr="00F87B6F">
        <w:rPr>
          <w:b/>
          <w:sz w:val="28"/>
          <w:szCs w:val="28"/>
        </w:rPr>
        <w:br w:type="page"/>
      </w:r>
    </w:p>
    <w:p w:rsidR="00E77B43" w:rsidRPr="00F87B6F" w:rsidRDefault="00E77B43" w:rsidP="00E77B43">
      <w:pPr>
        <w:ind w:left="7080" w:firstLine="708"/>
        <w:rPr>
          <w:color w:val="000000" w:themeColor="text1"/>
          <w:sz w:val="28"/>
          <w:szCs w:val="28"/>
        </w:rPr>
      </w:pPr>
      <w:r w:rsidRPr="00F87B6F">
        <w:rPr>
          <w:color w:val="000000" w:themeColor="text1"/>
          <w:sz w:val="28"/>
          <w:szCs w:val="28"/>
        </w:rPr>
        <w:lastRenderedPageBreak/>
        <w:t>ПРОЄКТ</w:t>
      </w:r>
    </w:p>
    <w:p w:rsidR="00E77B43" w:rsidRPr="00F87B6F" w:rsidRDefault="00E77B43" w:rsidP="00E77B43">
      <w:pPr>
        <w:jc w:val="center"/>
        <w:rPr>
          <w:color w:val="000000" w:themeColor="text1"/>
          <w:sz w:val="28"/>
          <w:szCs w:val="28"/>
        </w:rPr>
      </w:pPr>
    </w:p>
    <w:p w:rsidR="00E77B43" w:rsidRPr="00F87B6F" w:rsidRDefault="00E77B43" w:rsidP="00E77B43">
      <w:pPr>
        <w:jc w:val="center"/>
        <w:rPr>
          <w:color w:val="000000" w:themeColor="text1"/>
          <w:sz w:val="28"/>
          <w:szCs w:val="28"/>
        </w:rPr>
      </w:pPr>
      <w:r w:rsidRPr="00F87B6F">
        <w:rPr>
          <w:noProof/>
          <w:color w:val="000000" w:themeColor="text1"/>
          <w:sz w:val="28"/>
          <w:szCs w:val="28"/>
          <w:lang w:eastAsia="uk-UA"/>
        </w:rPr>
        <w:drawing>
          <wp:anchor distT="0" distB="0" distL="114300" distR="114300" simplePos="0" relativeHeight="251673600" behindDoc="1" locked="0" layoutInCell="1" allowOverlap="1" wp14:anchorId="77EEA8E5" wp14:editId="19D25786">
            <wp:simplePos x="0" y="0"/>
            <wp:positionH relativeFrom="column">
              <wp:posOffset>2478405</wp:posOffset>
            </wp:positionH>
            <wp:positionV relativeFrom="paragraph">
              <wp:posOffset>184150</wp:posOffset>
            </wp:positionV>
            <wp:extent cx="1044575" cy="666115"/>
            <wp:effectExtent l="0" t="0" r="3175" b="635"/>
            <wp:wrapTight wrapText="left">
              <wp:wrapPolygon edited="0">
                <wp:start x="0" y="0"/>
                <wp:lineTo x="0" y="21003"/>
                <wp:lineTo x="21272" y="21003"/>
                <wp:lineTo x="21272" y="0"/>
                <wp:lineTo x="0" y="0"/>
              </wp:wrapPolygon>
            </wp:wrapTight>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lum contrast="60000"/>
                      <a:grayscl/>
                      <a:biLevel thresh="50000"/>
                    </a:blip>
                    <a:srcRect/>
                    <a:stretch>
                      <a:fillRect/>
                    </a:stretch>
                  </pic:blipFill>
                  <pic:spPr bwMode="auto">
                    <a:xfrm>
                      <a:off x="0" y="0"/>
                      <a:ext cx="1044575" cy="666115"/>
                    </a:xfrm>
                    <a:prstGeom prst="rect">
                      <a:avLst/>
                    </a:prstGeom>
                    <a:noFill/>
                  </pic:spPr>
                </pic:pic>
              </a:graphicData>
            </a:graphic>
          </wp:anchor>
        </w:drawing>
      </w:r>
      <w:r w:rsidRPr="00F87B6F">
        <w:rPr>
          <w:color w:val="000000" w:themeColor="text1"/>
          <w:sz w:val="28"/>
          <w:szCs w:val="28"/>
        </w:rPr>
        <w:br w:type="textWrapping" w:clear="all"/>
        <w:t xml:space="preserve">У К Р А Ї Н А </w:t>
      </w: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А Х І В С Ь К А  М І С Ь К А  Р А Д А </w:t>
      </w: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А Х І В С Ь К О Г О  Р А Й О Н У  </w:t>
      </w:r>
    </w:p>
    <w:p w:rsidR="00E77B43" w:rsidRPr="00F87B6F" w:rsidRDefault="00E77B43" w:rsidP="00E77B43">
      <w:pPr>
        <w:jc w:val="center"/>
        <w:rPr>
          <w:color w:val="000000" w:themeColor="text1"/>
          <w:sz w:val="28"/>
          <w:szCs w:val="28"/>
        </w:rPr>
      </w:pPr>
      <w:r w:rsidRPr="00F87B6F">
        <w:rPr>
          <w:color w:val="000000" w:themeColor="text1"/>
          <w:sz w:val="28"/>
          <w:szCs w:val="28"/>
        </w:rPr>
        <w:t>З А К А Р П А Т С Ь К О Ї  О Б Л А С Т І</w:t>
      </w:r>
    </w:p>
    <w:p w:rsidR="00E77B43" w:rsidRPr="00F87B6F" w:rsidRDefault="00415970" w:rsidP="00E77B43">
      <w:pPr>
        <w:jc w:val="center"/>
        <w:rPr>
          <w:b/>
          <w:color w:val="000000" w:themeColor="text1"/>
          <w:sz w:val="28"/>
          <w:szCs w:val="28"/>
        </w:rPr>
      </w:pPr>
      <w:r>
        <w:rPr>
          <w:b/>
          <w:color w:val="000000" w:themeColor="text1"/>
          <w:sz w:val="28"/>
          <w:szCs w:val="28"/>
        </w:rPr>
        <w:t>__</w:t>
      </w:r>
      <w:r w:rsidR="00E77B43" w:rsidRPr="00F87B6F">
        <w:rPr>
          <w:b/>
          <w:color w:val="000000" w:themeColor="text1"/>
          <w:sz w:val="28"/>
          <w:szCs w:val="28"/>
        </w:rPr>
        <w:t xml:space="preserve"> сесія восьмого скликання</w:t>
      </w:r>
    </w:p>
    <w:p w:rsidR="00E77B43" w:rsidRPr="00F87B6F" w:rsidRDefault="00E77B43" w:rsidP="00E77B43">
      <w:pPr>
        <w:rPr>
          <w:color w:val="000000" w:themeColor="text1"/>
          <w:sz w:val="28"/>
          <w:szCs w:val="28"/>
          <w:lang w:eastAsia="uk-UA"/>
        </w:rPr>
      </w:pPr>
    </w:p>
    <w:p w:rsidR="00E77B43" w:rsidRPr="00F87B6F" w:rsidRDefault="00E77B43" w:rsidP="00E77B43">
      <w:pPr>
        <w:jc w:val="center"/>
        <w:rPr>
          <w:color w:val="000000" w:themeColor="text1"/>
          <w:sz w:val="28"/>
          <w:szCs w:val="28"/>
        </w:rPr>
      </w:pPr>
      <w:r w:rsidRPr="00F87B6F">
        <w:rPr>
          <w:color w:val="000000" w:themeColor="text1"/>
          <w:sz w:val="28"/>
          <w:szCs w:val="28"/>
        </w:rPr>
        <w:t xml:space="preserve">Р І Ш Е Н </w:t>
      </w:r>
      <w:proofErr w:type="spellStart"/>
      <w:r w:rsidRPr="00F87B6F">
        <w:rPr>
          <w:color w:val="000000" w:themeColor="text1"/>
          <w:sz w:val="28"/>
          <w:szCs w:val="28"/>
        </w:rPr>
        <w:t>Н</w:t>
      </w:r>
      <w:proofErr w:type="spellEnd"/>
      <w:r w:rsidRPr="00F87B6F">
        <w:rPr>
          <w:color w:val="000000" w:themeColor="text1"/>
          <w:sz w:val="28"/>
          <w:szCs w:val="28"/>
        </w:rPr>
        <w:t xml:space="preserve"> Я</w:t>
      </w:r>
    </w:p>
    <w:p w:rsidR="00E77B43" w:rsidRPr="00F87B6F" w:rsidRDefault="00E77B43" w:rsidP="00E77B43">
      <w:pPr>
        <w:rPr>
          <w:color w:val="000000" w:themeColor="text1"/>
          <w:sz w:val="28"/>
          <w:szCs w:val="28"/>
        </w:rPr>
      </w:pPr>
      <w:r w:rsidRPr="00F87B6F">
        <w:rPr>
          <w:color w:val="000000" w:themeColor="text1"/>
          <w:sz w:val="28"/>
          <w:szCs w:val="28"/>
        </w:rPr>
        <w:t xml:space="preserve">від 19 червня 2024 року  </w:t>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t xml:space="preserve">   №</w:t>
      </w:r>
    </w:p>
    <w:p w:rsidR="00E77B43" w:rsidRPr="00F87B6F" w:rsidRDefault="00E77B43" w:rsidP="00E77B43">
      <w:pPr>
        <w:rPr>
          <w:color w:val="000000" w:themeColor="text1"/>
          <w:sz w:val="28"/>
          <w:szCs w:val="28"/>
        </w:rPr>
      </w:pPr>
      <w:r w:rsidRPr="00F87B6F">
        <w:rPr>
          <w:color w:val="000000" w:themeColor="text1"/>
          <w:sz w:val="28"/>
          <w:szCs w:val="28"/>
        </w:rPr>
        <w:t>м. Рахів</w:t>
      </w:r>
    </w:p>
    <w:p w:rsidR="00E77B43" w:rsidRPr="00F87B6F" w:rsidRDefault="00E77B43" w:rsidP="00E77B43">
      <w:pPr>
        <w:rPr>
          <w:sz w:val="28"/>
          <w:szCs w:val="28"/>
        </w:rPr>
      </w:pPr>
    </w:p>
    <w:p w:rsidR="00E77B43" w:rsidRPr="00F87B6F" w:rsidRDefault="00E77B43" w:rsidP="00E77B43">
      <w:pPr>
        <w:rPr>
          <w:color w:val="000000" w:themeColor="text1"/>
          <w:sz w:val="28"/>
          <w:szCs w:val="28"/>
        </w:rPr>
      </w:pPr>
      <w:r w:rsidRPr="00F87B6F">
        <w:rPr>
          <w:color w:val="000000" w:themeColor="text1"/>
          <w:sz w:val="28"/>
          <w:szCs w:val="28"/>
        </w:rPr>
        <w:t>Про затвердження детальних</w:t>
      </w:r>
    </w:p>
    <w:p w:rsidR="00E77B43" w:rsidRPr="00F87B6F" w:rsidRDefault="00E77B43" w:rsidP="00E77B43">
      <w:pPr>
        <w:rPr>
          <w:color w:val="000000" w:themeColor="text1"/>
          <w:sz w:val="28"/>
          <w:szCs w:val="28"/>
        </w:rPr>
      </w:pPr>
      <w:r w:rsidRPr="00F87B6F">
        <w:rPr>
          <w:color w:val="000000" w:themeColor="text1"/>
          <w:sz w:val="28"/>
          <w:szCs w:val="28"/>
        </w:rPr>
        <w:t>планів території</w:t>
      </w:r>
    </w:p>
    <w:p w:rsidR="00E77B43" w:rsidRPr="00F87B6F" w:rsidRDefault="00E77B43" w:rsidP="00E77B43">
      <w:pPr>
        <w:rPr>
          <w:color w:val="000000" w:themeColor="text1"/>
          <w:sz w:val="28"/>
          <w:szCs w:val="28"/>
        </w:rPr>
      </w:pPr>
    </w:p>
    <w:p w:rsidR="00E77B43" w:rsidRPr="00F87B6F" w:rsidRDefault="00E77B43" w:rsidP="00E77B43">
      <w:pPr>
        <w:ind w:firstLine="708"/>
        <w:jc w:val="both"/>
        <w:rPr>
          <w:rFonts w:eastAsiaTheme="minorEastAsia"/>
          <w:sz w:val="28"/>
          <w:szCs w:val="28"/>
        </w:rPr>
      </w:pPr>
      <w:r w:rsidRPr="00F87B6F">
        <w:rPr>
          <w:color w:val="000000" w:themeColor="text1"/>
          <w:sz w:val="28"/>
          <w:szCs w:val="28"/>
        </w:rPr>
        <w:t xml:space="preserve">Розглянувши звернення громадян про затвердження детальних  планів території, відповідно до статей 8, 10, 16, 19, 24 Закону України </w:t>
      </w:r>
      <w:proofErr w:type="spellStart"/>
      <w:r w:rsidRPr="00F87B6F">
        <w:rPr>
          <w:color w:val="000000" w:themeColor="text1"/>
          <w:sz w:val="28"/>
          <w:szCs w:val="28"/>
        </w:rPr>
        <w:t>„Про</w:t>
      </w:r>
      <w:proofErr w:type="spellEnd"/>
      <w:r w:rsidRPr="00F87B6F">
        <w:rPr>
          <w:color w:val="000000" w:themeColor="text1"/>
          <w:sz w:val="28"/>
          <w:szCs w:val="28"/>
        </w:rPr>
        <w:t xml:space="preserve"> регулювання містобудівної діяльності ”,  ст. 17 </w:t>
      </w:r>
      <w:r w:rsidRPr="00F87B6F">
        <w:rPr>
          <w:bCs/>
          <w:color w:val="000000" w:themeColor="text1"/>
          <w:spacing w:val="2"/>
          <w:sz w:val="28"/>
          <w:szCs w:val="28"/>
          <w:shd w:val="clear" w:color="auto" w:fill="FFFFFF"/>
        </w:rPr>
        <w:t>Закону України «Про основи містобудування», постанова Кабінету Міністрів України від 01 вересня 2021 року №</w:t>
      </w:r>
      <w:r w:rsidRPr="00F87B6F">
        <w:rPr>
          <w:color w:val="000000" w:themeColor="text1"/>
          <w:sz w:val="28"/>
          <w:szCs w:val="28"/>
        </w:rPr>
        <w:t> </w:t>
      </w:r>
      <w:r w:rsidRPr="00F87B6F">
        <w:rPr>
          <w:bCs/>
          <w:color w:val="000000" w:themeColor="text1"/>
          <w:spacing w:val="2"/>
          <w:sz w:val="28"/>
          <w:szCs w:val="28"/>
          <w:shd w:val="clear" w:color="auto" w:fill="FFFFFF"/>
        </w:rPr>
        <w:t>926 «Про затвердження Порядку розроблення, оновлення, внесення змін та затвердження містобудівної документації»</w:t>
      </w:r>
      <w:r w:rsidRPr="00F87B6F">
        <w:rPr>
          <w:color w:val="000000" w:themeColor="text1"/>
          <w:sz w:val="28"/>
          <w:szCs w:val="28"/>
        </w:rPr>
        <w:t xml:space="preserve">, враховуючи проведені громадські слухання, керуючись пунктом 42 частини першої статті 26, статтею 31 Закону України </w:t>
      </w:r>
      <w:proofErr w:type="spellStart"/>
      <w:r w:rsidRPr="00F87B6F">
        <w:rPr>
          <w:color w:val="000000" w:themeColor="text1"/>
          <w:sz w:val="28"/>
          <w:szCs w:val="28"/>
        </w:rPr>
        <w:t>„Про</w:t>
      </w:r>
      <w:proofErr w:type="spellEnd"/>
      <w:r w:rsidRPr="00F87B6F">
        <w:rPr>
          <w:color w:val="000000" w:themeColor="text1"/>
          <w:sz w:val="28"/>
          <w:szCs w:val="28"/>
        </w:rPr>
        <w:t xml:space="preserve"> місцеве самоврядування в Україні”, </w:t>
      </w:r>
      <w:bookmarkStart w:id="1" w:name="_dx_frag_StartFragment"/>
      <w:bookmarkEnd w:id="1"/>
      <w:r w:rsidRPr="00F87B6F">
        <w:rPr>
          <w:rFonts w:eastAsiaTheme="minorEastAsia"/>
          <w:sz w:val="28"/>
          <w:szCs w:val="28"/>
        </w:rPr>
        <w:t>та</w:t>
      </w:r>
      <w:r w:rsidRPr="00F87B6F">
        <w:rPr>
          <w:sz w:val="28"/>
          <w:szCs w:val="28"/>
        </w:rPr>
        <w:t xml:space="preserve"> враховуючи пропозиції постійної комісії з питань регулювання земельних відносин та містобудування</w:t>
      </w:r>
      <w:r w:rsidRPr="00F87B6F">
        <w:rPr>
          <w:rFonts w:eastAsiaTheme="minorEastAsia"/>
          <w:sz w:val="28"/>
          <w:szCs w:val="28"/>
        </w:rPr>
        <w:t xml:space="preserve">, </w:t>
      </w:r>
      <w:r w:rsidRPr="00F87B6F">
        <w:rPr>
          <w:sz w:val="28"/>
          <w:szCs w:val="28"/>
        </w:rPr>
        <w:t>міська рада</w:t>
      </w:r>
    </w:p>
    <w:p w:rsidR="00E77B43" w:rsidRPr="00F87B6F" w:rsidRDefault="00E77B43" w:rsidP="00E77B43">
      <w:pPr>
        <w:ind w:firstLine="720"/>
        <w:jc w:val="both"/>
        <w:rPr>
          <w:color w:val="000000" w:themeColor="text1"/>
          <w:sz w:val="28"/>
          <w:szCs w:val="28"/>
        </w:rPr>
      </w:pPr>
    </w:p>
    <w:p w:rsidR="00E77B43" w:rsidRPr="00F87B6F" w:rsidRDefault="00E77B43" w:rsidP="00E77B43">
      <w:pPr>
        <w:jc w:val="center"/>
        <w:rPr>
          <w:color w:val="000000" w:themeColor="text1"/>
          <w:sz w:val="28"/>
          <w:szCs w:val="28"/>
        </w:rPr>
      </w:pPr>
      <w:r w:rsidRPr="00F87B6F">
        <w:rPr>
          <w:color w:val="000000" w:themeColor="text1"/>
          <w:sz w:val="28"/>
          <w:szCs w:val="28"/>
        </w:rPr>
        <w:t>В И Р І Ш И Л А:</w:t>
      </w:r>
    </w:p>
    <w:p w:rsidR="00E77B43" w:rsidRPr="00F87B6F" w:rsidRDefault="00E77B43" w:rsidP="00E77B43">
      <w:pPr>
        <w:jc w:val="center"/>
        <w:rPr>
          <w:color w:val="000000" w:themeColor="text1"/>
          <w:sz w:val="28"/>
          <w:szCs w:val="28"/>
        </w:rPr>
      </w:pPr>
    </w:p>
    <w:p w:rsidR="00E77B43" w:rsidRPr="00F87B6F" w:rsidRDefault="00E77B43" w:rsidP="00E77B43">
      <w:pPr>
        <w:ind w:firstLine="708"/>
        <w:jc w:val="both"/>
        <w:rPr>
          <w:sz w:val="28"/>
          <w:szCs w:val="28"/>
        </w:rPr>
      </w:pPr>
      <w:r w:rsidRPr="00F87B6F">
        <w:rPr>
          <w:sz w:val="28"/>
          <w:szCs w:val="28"/>
        </w:rPr>
        <w:t>1. Затвердити детальний план території земельної ділянки приватної власності, ідентифікаційний код 30175344, юридична адреса: місто Рахів, вулиця Миру, 104-Б, цільове призначення якої змінюється із земель «для будівництва та обслуговування жилого будинку, господарських будівель і споруд (присадибна ділянка)» ( код, згідно КВЦПЗ – 02.01) у  землі «д</w:t>
      </w:r>
      <w:r w:rsidRPr="00F87B6F">
        <w:rPr>
          <w:color w:val="000000" w:themeColor="text1"/>
          <w:sz w:val="28"/>
          <w:szCs w:val="28"/>
          <w:shd w:val="clear" w:color="auto" w:fill="FFFFFF"/>
        </w:rPr>
        <w:t>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Pr="00F87B6F">
        <w:rPr>
          <w:sz w:val="28"/>
          <w:szCs w:val="28"/>
        </w:rPr>
        <w:t xml:space="preserve"> (код, згідно КВЦПЗ – 03.10) площею – 0,0547 га</w:t>
      </w:r>
      <w:r w:rsidR="00F87B6F" w:rsidRPr="00F87B6F">
        <w:rPr>
          <w:sz w:val="28"/>
          <w:szCs w:val="28"/>
        </w:rPr>
        <w:t xml:space="preserve">, яка розташована </w:t>
      </w:r>
      <w:r w:rsidRPr="00F87B6F">
        <w:rPr>
          <w:sz w:val="28"/>
          <w:szCs w:val="28"/>
        </w:rPr>
        <w:t xml:space="preserve">за адресою: Рахівський район, Закарпатська область, місто Рахів, вулиця Миру, 104 (кадастровий номер: 2123610100:05:001:0003), </w:t>
      </w:r>
    </w:p>
    <w:p w:rsidR="00E77B43" w:rsidRPr="00F87B6F" w:rsidRDefault="00E77B43" w:rsidP="00E77B43">
      <w:pPr>
        <w:ind w:firstLine="708"/>
        <w:jc w:val="both"/>
        <w:rPr>
          <w:color w:val="000000"/>
          <w:sz w:val="28"/>
          <w:szCs w:val="28"/>
        </w:rPr>
      </w:pPr>
      <w:r w:rsidRPr="00F87B6F">
        <w:rPr>
          <w:sz w:val="28"/>
          <w:szCs w:val="28"/>
        </w:rPr>
        <w:t xml:space="preserve">2. Затвердити детальний план території земельної ділянки приватної власності громадянину </w:t>
      </w:r>
      <w:r w:rsidR="00712F44">
        <w:rPr>
          <w:sz w:val="28"/>
          <w:szCs w:val="28"/>
        </w:rPr>
        <w:t>ХХХХХХХ</w:t>
      </w:r>
      <w:bookmarkStart w:id="2" w:name="_GoBack"/>
      <w:bookmarkEnd w:id="2"/>
      <w:r w:rsidRPr="00F87B6F">
        <w:rPr>
          <w:sz w:val="28"/>
          <w:szCs w:val="28"/>
        </w:rPr>
        <w:t xml:space="preserve"> цільове призначення якої змінюється із земель «для будівництва та обслуговування жилого будинку, господарських будівель і споруд (присадибна ділянка)» ( код, згідно КВЦПЗ – 02.01) у  землі </w:t>
      </w:r>
      <w:r w:rsidRPr="00F87B6F">
        <w:rPr>
          <w:sz w:val="28"/>
          <w:szCs w:val="28"/>
        </w:rPr>
        <w:lastRenderedPageBreak/>
        <w:t xml:space="preserve">«для будівництва і обслуговування багатоквартирного житлового будинку з об’єктами торгово-розважальної та ринкової інфраструктури» ( код, згідно КВЦПЗ – 02.10) загальною площею 0,1240 га, </w:t>
      </w:r>
      <w:r w:rsidR="00F87B6F" w:rsidRPr="00F87B6F">
        <w:rPr>
          <w:sz w:val="28"/>
          <w:szCs w:val="28"/>
        </w:rPr>
        <w:t xml:space="preserve">яка розташована </w:t>
      </w:r>
      <w:r w:rsidRPr="00F87B6F">
        <w:rPr>
          <w:sz w:val="28"/>
          <w:szCs w:val="28"/>
        </w:rPr>
        <w:t>за адресою: Рахівський район, Закарпатська область, село Ділове, вулиця Трибушанська, 98 (кадастровий номер: 2123682501:01:002:0115).</w:t>
      </w:r>
      <w:r w:rsidRPr="00F87B6F">
        <w:rPr>
          <w:color w:val="000000"/>
          <w:sz w:val="28"/>
          <w:szCs w:val="28"/>
        </w:rPr>
        <w:t xml:space="preserve"> </w:t>
      </w:r>
    </w:p>
    <w:p w:rsidR="00E77B43" w:rsidRPr="00F87B6F" w:rsidRDefault="00E77B43" w:rsidP="00E77B43">
      <w:pPr>
        <w:tabs>
          <w:tab w:val="left" w:pos="1843"/>
        </w:tabs>
        <w:ind w:firstLine="708"/>
        <w:jc w:val="both"/>
        <w:rPr>
          <w:color w:val="000000" w:themeColor="text1"/>
          <w:sz w:val="28"/>
          <w:szCs w:val="28"/>
        </w:rPr>
      </w:pPr>
      <w:r w:rsidRPr="00F87B6F">
        <w:rPr>
          <w:color w:val="000000" w:themeColor="text1"/>
          <w:sz w:val="28"/>
          <w:szCs w:val="28"/>
        </w:rPr>
        <w:t>3. Контроль за виконанням даного рішення покласти на постійну комісію з питань регулювання земельних відносин та містобудування Рахівської міської ради.</w:t>
      </w:r>
    </w:p>
    <w:p w:rsidR="00E77B43" w:rsidRPr="00F87B6F" w:rsidRDefault="00E77B43" w:rsidP="00E77B43">
      <w:pPr>
        <w:ind w:firstLine="708"/>
        <w:jc w:val="both"/>
        <w:rPr>
          <w:color w:val="000000"/>
          <w:sz w:val="28"/>
          <w:szCs w:val="28"/>
        </w:rPr>
      </w:pPr>
      <w:r w:rsidRPr="00F87B6F">
        <w:rPr>
          <w:color w:val="000000"/>
          <w:sz w:val="28"/>
          <w:szCs w:val="28"/>
        </w:rPr>
        <w:t xml:space="preserve"> </w:t>
      </w:r>
    </w:p>
    <w:p w:rsidR="00E77B43" w:rsidRPr="00F87B6F" w:rsidRDefault="00E77B43" w:rsidP="00E77B43">
      <w:pPr>
        <w:ind w:firstLine="708"/>
        <w:jc w:val="both"/>
        <w:rPr>
          <w:sz w:val="28"/>
          <w:szCs w:val="28"/>
        </w:rPr>
      </w:pPr>
    </w:p>
    <w:p w:rsidR="00E77B43" w:rsidRPr="00F87B6F" w:rsidRDefault="00E77B43" w:rsidP="00E77B43">
      <w:pPr>
        <w:jc w:val="both"/>
        <w:rPr>
          <w:color w:val="000000" w:themeColor="text1"/>
          <w:sz w:val="28"/>
          <w:szCs w:val="28"/>
        </w:rPr>
      </w:pPr>
    </w:p>
    <w:p w:rsidR="00E77B43" w:rsidRPr="00F87B6F" w:rsidRDefault="00E77B43" w:rsidP="00E77B43">
      <w:pPr>
        <w:jc w:val="both"/>
        <w:rPr>
          <w:color w:val="000000" w:themeColor="text1"/>
          <w:sz w:val="28"/>
          <w:szCs w:val="28"/>
        </w:rPr>
      </w:pPr>
    </w:p>
    <w:p w:rsidR="00E77B43" w:rsidRPr="00F87B6F" w:rsidRDefault="00E77B43" w:rsidP="00E77B43">
      <w:pPr>
        <w:jc w:val="both"/>
        <w:rPr>
          <w:color w:val="000000" w:themeColor="text1"/>
          <w:sz w:val="28"/>
          <w:szCs w:val="28"/>
        </w:rPr>
      </w:pPr>
      <w:proofErr w:type="spellStart"/>
      <w:r w:rsidRPr="00F87B6F">
        <w:rPr>
          <w:color w:val="000000" w:themeColor="text1"/>
          <w:sz w:val="28"/>
          <w:szCs w:val="28"/>
        </w:rPr>
        <w:t>В.п</w:t>
      </w:r>
      <w:proofErr w:type="spellEnd"/>
      <w:r w:rsidRPr="00F87B6F">
        <w:rPr>
          <w:color w:val="000000" w:themeColor="text1"/>
          <w:sz w:val="28"/>
          <w:szCs w:val="28"/>
        </w:rPr>
        <w:t xml:space="preserve">. міського голови, </w:t>
      </w:r>
    </w:p>
    <w:p w:rsidR="00E77B43" w:rsidRPr="00F87B6F" w:rsidRDefault="00E77B43" w:rsidP="00E77B43">
      <w:pPr>
        <w:jc w:val="both"/>
        <w:rPr>
          <w:color w:val="000000" w:themeColor="text1"/>
          <w:sz w:val="28"/>
          <w:szCs w:val="28"/>
        </w:rPr>
      </w:pPr>
      <w:r w:rsidRPr="00F87B6F">
        <w:rPr>
          <w:color w:val="000000" w:themeColor="text1"/>
          <w:sz w:val="28"/>
          <w:szCs w:val="28"/>
        </w:rPr>
        <w:t>секретар ради та виконкому</w:t>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r>
      <w:r w:rsidRPr="00F87B6F">
        <w:rPr>
          <w:color w:val="000000" w:themeColor="text1"/>
          <w:sz w:val="28"/>
          <w:szCs w:val="28"/>
        </w:rPr>
        <w:tab/>
        <w:t>Євген МОЛНАР</w:t>
      </w:r>
    </w:p>
    <w:p w:rsidR="0025600C" w:rsidRPr="00F87B6F" w:rsidRDefault="0025600C" w:rsidP="00D725CD">
      <w:pPr>
        <w:jc w:val="both"/>
        <w:rPr>
          <w:sz w:val="28"/>
          <w:szCs w:val="28"/>
        </w:rPr>
      </w:pPr>
    </w:p>
    <w:sectPr w:rsidR="0025600C" w:rsidRPr="00F87B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EF"/>
    <w:rsid w:val="00146711"/>
    <w:rsid w:val="00162F16"/>
    <w:rsid w:val="0025600C"/>
    <w:rsid w:val="002D7FEF"/>
    <w:rsid w:val="002F5EC8"/>
    <w:rsid w:val="00304C33"/>
    <w:rsid w:val="004055DD"/>
    <w:rsid w:val="00415970"/>
    <w:rsid w:val="00577B76"/>
    <w:rsid w:val="005E3F7F"/>
    <w:rsid w:val="00655BBF"/>
    <w:rsid w:val="0067668E"/>
    <w:rsid w:val="006C05A1"/>
    <w:rsid w:val="00712F44"/>
    <w:rsid w:val="008618F5"/>
    <w:rsid w:val="00876F60"/>
    <w:rsid w:val="00941E06"/>
    <w:rsid w:val="00993249"/>
    <w:rsid w:val="00995C96"/>
    <w:rsid w:val="00C4454B"/>
    <w:rsid w:val="00CA1FE6"/>
    <w:rsid w:val="00D725CD"/>
    <w:rsid w:val="00E627AC"/>
    <w:rsid w:val="00E77B43"/>
    <w:rsid w:val="00F87B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DD"/>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F7F"/>
    <w:rPr>
      <w:rFonts w:ascii="Tahoma" w:hAnsi="Tahoma" w:cs="Tahoma"/>
      <w:sz w:val="16"/>
      <w:szCs w:val="16"/>
    </w:rPr>
  </w:style>
  <w:style w:type="character" w:customStyle="1" w:styleId="a4">
    <w:name w:val="Текст выноски Знак"/>
    <w:basedOn w:val="a0"/>
    <w:link w:val="a3"/>
    <w:uiPriority w:val="99"/>
    <w:semiHidden/>
    <w:rsid w:val="005E3F7F"/>
    <w:rPr>
      <w:rFonts w:ascii="Tahoma" w:eastAsia="MS Mincho" w:hAnsi="Tahoma" w:cs="Tahoma"/>
      <w:sz w:val="16"/>
      <w:szCs w:val="16"/>
      <w:lang w:eastAsia="ru-RU"/>
    </w:rPr>
  </w:style>
  <w:style w:type="character" w:customStyle="1" w:styleId="1">
    <w:name w:val="Основной шрифт абзаца1"/>
    <w:rsid w:val="00E77B43"/>
  </w:style>
  <w:style w:type="paragraph" w:styleId="a5">
    <w:name w:val="Body Text"/>
    <w:basedOn w:val="a"/>
    <w:link w:val="a6"/>
    <w:rsid w:val="00E77B43"/>
    <w:pPr>
      <w:jc w:val="both"/>
    </w:pPr>
    <w:rPr>
      <w:sz w:val="20"/>
    </w:rPr>
  </w:style>
  <w:style w:type="character" w:customStyle="1" w:styleId="a6">
    <w:name w:val="Основной текст Знак"/>
    <w:basedOn w:val="a0"/>
    <w:link w:val="a5"/>
    <w:rsid w:val="00E77B43"/>
    <w:rPr>
      <w:rFonts w:ascii="Times New Roman" w:eastAsia="MS Mincho" w:hAnsi="Times New Roman"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5DD"/>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3F7F"/>
    <w:rPr>
      <w:rFonts w:ascii="Tahoma" w:hAnsi="Tahoma" w:cs="Tahoma"/>
      <w:sz w:val="16"/>
      <w:szCs w:val="16"/>
    </w:rPr>
  </w:style>
  <w:style w:type="character" w:customStyle="1" w:styleId="a4">
    <w:name w:val="Текст выноски Знак"/>
    <w:basedOn w:val="a0"/>
    <w:link w:val="a3"/>
    <w:uiPriority w:val="99"/>
    <w:semiHidden/>
    <w:rsid w:val="005E3F7F"/>
    <w:rPr>
      <w:rFonts w:ascii="Tahoma" w:eastAsia="MS Mincho" w:hAnsi="Tahoma" w:cs="Tahoma"/>
      <w:sz w:val="16"/>
      <w:szCs w:val="16"/>
      <w:lang w:eastAsia="ru-RU"/>
    </w:rPr>
  </w:style>
  <w:style w:type="character" w:customStyle="1" w:styleId="1">
    <w:name w:val="Основной шрифт абзаца1"/>
    <w:rsid w:val="00E77B43"/>
  </w:style>
  <w:style w:type="paragraph" w:styleId="a5">
    <w:name w:val="Body Text"/>
    <w:basedOn w:val="a"/>
    <w:link w:val="a6"/>
    <w:rsid w:val="00E77B43"/>
    <w:pPr>
      <w:jc w:val="both"/>
    </w:pPr>
    <w:rPr>
      <w:sz w:val="20"/>
    </w:rPr>
  </w:style>
  <w:style w:type="character" w:customStyle="1" w:styleId="a6">
    <w:name w:val="Основной текст Знак"/>
    <w:basedOn w:val="a0"/>
    <w:link w:val="a5"/>
    <w:rsid w:val="00E77B43"/>
    <w:rPr>
      <w:rFonts w:ascii="Times New Roman" w:eastAsia="MS Mincho"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58986">
      <w:bodyDiv w:val="1"/>
      <w:marLeft w:val="0"/>
      <w:marRight w:val="0"/>
      <w:marTop w:val="0"/>
      <w:marBottom w:val="0"/>
      <w:divBdr>
        <w:top w:val="none" w:sz="0" w:space="0" w:color="auto"/>
        <w:left w:val="none" w:sz="0" w:space="0" w:color="auto"/>
        <w:bottom w:val="none" w:sz="0" w:space="0" w:color="auto"/>
        <w:right w:val="none" w:sz="0" w:space="0" w:color="auto"/>
      </w:divBdr>
      <w:divsChild>
        <w:div w:id="137666421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15A3-3358-442C-AB9F-325DECF0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31161</Words>
  <Characters>17762</Characters>
  <Application>Microsoft Office Word</Application>
  <DocSecurity>0</DocSecurity>
  <Lines>148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2024-06-19T05:16:00Z</cp:lastPrinted>
  <dcterms:created xsi:type="dcterms:W3CDTF">2024-06-19T05:48:00Z</dcterms:created>
  <dcterms:modified xsi:type="dcterms:W3CDTF">2024-06-19T06:02:00Z</dcterms:modified>
</cp:coreProperties>
</file>