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893" w:rsidRPr="00CE3090" w:rsidRDefault="00CC2893" w:rsidP="00CC2893">
      <w:pPr>
        <w:spacing w:after="0" w:line="240" w:lineRule="auto"/>
        <w:jc w:val="right"/>
        <w:rPr>
          <w:rFonts w:ascii="Times New Roman" w:hAnsi="Times New Roman" w:cs="Times New Roman"/>
          <w:color w:val="000000" w:themeColor="text1"/>
          <w:sz w:val="28"/>
          <w:szCs w:val="28"/>
        </w:rPr>
      </w:pPr>
      <w:r w:rsidRPr="00CE3090">
        <w:rPr>
          <w:rFonts w:ascii="Times New Roman" w:hAnsi="Times New Roman" w:cs="Times New Roman"/>
          <w:color w:val="000000" w:themeColor="text1"/>
          <w:sz w:val="28"/>
          <w:szCs w:val="28"/>
        </w:rPr>
        <w:t>ПРОЄКТ</w:t>
      </w:r>
    </w:p>
    <w:p w:rsidR="00CC2893" w:rsidRPr="00CE3090" w:rsidRDefault="00CC2893" w:rsidP="00CC2893">
      <w:pPr>
        <w:spacing w:after="0" w:line="240" w:lineRule="auto"/>
        <w:jc w:val="right"/>
        <w:rPr>
          <w:rFonts w:ascii="Times New Roman" w:hAnsi="Times New Roman" w:cs="Times New Roman"/>
          <w:color w:val="000000" w:themeColor="text1"/>
          <w:sz w:val="28"/>
          <w:szCs w:val="28"/>
        </w:rPr>
      </w:pPr>
      <w:r w:rsidRPr="00CE3090">
        <w:rPr>
          <w:rFonts w:ascii="Times New Roman" w:hAnsi="Times New Roman" w:cs="Times New Roman"/>
          <w:noProof/>
          <w:lang w:val="uk-UA" w:eastAsia="uk-UA"/>
        </w:rPr>
        <w:drawing>
          <wp:anchor distT="0" distB="0" distL="114300" distR="114300" simplePos="0" relativeHeight="251658240"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CC2893" w:rsidRPr="00CE3090" w:rsidRDefault="00CC2893" w:rsidP="00CC2893">
      <w:pPr>
        <w:spacing w:after="0" w:line="240" w:lineRule="auto"/>
        <w:rPr>
          <w:rFonts w:ascii="Times New Roman" w:hAnsi="Times New Roman" w:cs="Times New Roman"/>
          <w:color w:val="000000" w:themeColor="text1"/>
          <w:sz w:val="28"/>
          <w:szCs w:val="28"/>
        </w:rPr>
      </w:pPr>
    </w:p>
    <w:p w:rsidR="00CC2893" w:rsidRPr="00CE3090" w:rsidRDefault="00CC2893" w:rsidP="00CC2893">
      <w:pPr>
        <w:spacing w:after="0" w:line="240" w:lineRule="auto"/>
        <w:rPr>
          <w:rFonts w:ascii="Times New Roman" w:hAnsi="Times New Roman" w:cs="Times New Roman"/>
          <w:color w:val="000000" w:themeColor="text1"/>
          <w:sz w:val="28"/>
          <w:szCs w:val="28"/>
        </w:rPr>
      </w:pPr>
    </w:p>
    <w:p w:rsidR="00CC2893" w:rsidRPr="00CE3090" w:rsidRDefault="00CC2893" w:rsidP="00CC2893">
      <w:pPr>
        <w:spacing w:after="0" w:line="240" w:lineRule="auto"/>
        <w:rPr>
          <w:rFonts w:ascii="Times New Roman" w:hAnsi="Times New Roman" w:cs="Times New Roman"/>
          <w:color w:val="000000" w:themeColor="text1"/>
          <w:sz w:val="28"/>
          <w:szCs w:val="28"/>
        </w:rPr>
      </w:pPr>
    </w:p>
    <w:p w:rsidR="00CC2893" w:rsidRPr="00CE3090" w:rsidRDefault="00CC2893" w:rsidP="00CC2893">
      <w:pPr>
        <w:spacing w:after="0" w:line="240" w:lineRule="auto"/>
        <w:rPr>
          <w:rFonts w:ascii="Times New Roman" w:hAnsi="Times New Roman" w:cs="Times New Roman"/>
          <w:color w:val="000000" w:themeColor="text1"/>
          <w:sz w:val="28"/>
          <w:szCs w:val="28"/>
        </w:rPr>
      </w:pPr>
    </w:p>
    <w:p w:rsidR="00CC2893" w:rsidRPr="00CE3090" w:rsidRDefault="00CC2893" w:rsidP="00CC2893">
      <w:pPr>
        <w:spacing w:after="0" w:line="240" w:lineRule="auto"/>
        <w:jc w:val="center"/>
        <w:rPr>
          <w:rFonts w:ascii="Times New Roman" w:hAnsi="Times New Roman" w:cs="Times New Roman"/>
          <w:color w:val="000000" w:themeColor="text1"/>
          <w:sz w:val="28"/>
          <w:szCs w:val="28"/>
        </w:rPr>
      </w:pPr>
      <w:r w:rsidRPr="00CE3090">
        <w:rPr>
          <w:rFonts w:ascii="Times New Roman" w:hAnsi="Times New Roman" w:cs="Times New Roman"/>
          <w:color w:val="000000" w:themeColor="text1"/>
          <w:sz w:val="28"/>
          <w:szCs w:val="28"/>
        </w:rPr>
        <w:t xml:space="preserve">У К </w:t>
      </w:r>
      <w:proofErr w:type="gramStart"/>
      <w:r w:rsidRPr="00CE3090">
        <w:rPr>
          <w:rFonts w:ascii="Times New Roman" w:hAnsi="Times New Roman" w:cs="Times New Roman"/>
          <w:color w:val="000000" w:themeColor="text1"/>
          <w:sz w:val="28"/>
          <w:szCs w:val="28"/>
        </w:rPr>
        <w:t>Р</w:t>
      </w:r>
      <w:proofErr w:type="gramEnd"/>
      <w:r w:rsidRPr="00CE3090">
        <w:rPr>
          <w:rFonts w:ascii="Times New Roman" w:hAnsi="Times New Roman" w:cs="Times New Roman"/>
          <w:color w:val="000000" w:themeColor="text1"/>
          <w:sz w:val="28"/>
          <w:szCs w:val="28"/>
        </w:rPr>
        <w:t xml:space="preserve"> А Ї Н А</w:t>
      </w:r>
    </w:p>
    <w:p w:rsidR="00CC2893" w:rsidRPr="00CE3090" w:rsidRDefault="00CC2893" w:rsidP="00CC2893">
      <w:pPr>
        <w:spacing w:after="0" w:line="240" w:lineRule="auto"/>
        <w:jc w:val="center"/>
        <w:rPr>
          <w:rFonts w:ascii="Times New Roman" w:hAnsi="Times New Roman" w:cs="Times New Roman"/>
          <w:color w:val="000000" w:themeColor="text1"/>
          <w:sz w:val="28"/>
          <w:szCs w:val="28"/>
        </w:rPr>
      </w:pPr>
      <w:proofErr w:type="gramStart"/>
      <w:r w:rsidRPr="00CE3090">
        <w:rPr>
          <w:rFonts w:ascii="Times New Roman" w:hAnsi="Times New Roman" w:cs="Times New Roman"/>
          <w:color w:val="000000" w:themeColor="text1"/>
          <w:sz w:val="28"/>
          <w:szCs w:val="28"/>
        </w:rPr>
        <w:t>Р</w:t>
      </w:r>
      <w:proofErr w:type="gramEnd"/>
      <w:r w:rsidRPr="00CE3090">
        <w:rPr>
          <w:rFonts w:ascii="Times New Roman" w:hAnsi="Times New Roman" w:cs="Times New Roman"/>
          <w:color w:val="000000" w:themeColor="text1"/>
          <w:sz w:val="28"/>
          <w:szCs w:val="28"/>
        </w:rPr>
        <w:t xml:space="preserve"> А Х І В С Ь К А  М І С Ь К А  Р А Д А </w:t>
      </w:r>
    </w:p>
    <w:p w:rsidR="00CC2893" w:rsidRPr="00CE3090" w:rsidRDefault="00CC2893" w:rsidP="00CC2893">
      <w:pPr>
        <w:spacing w:after="0" w:line="240" w:lineRule="auto"/>
        <w:jc w:val="center"/>
        <w:rPr>
          <w:rFonts w:ascii="Times New Roman" w:hAnsi="Times New Roman" w:cs="Times New Roman"/>
          <w:color w:val="000000" w:themeColor="text1"/>
          <w:sz w:val="28"/>
          <w:szCs w:val="28"/>
        </w:rPr>
      </w:pPr>
      <w:proofErr w:type="gramStart"/>
      <w:r w:rsidRPr="00CE3090">
        <w:rPr>
          <w:rFonts w:ascii="Times New Roman" w:hAnsi="Times New Roman" w:cs="Times New Roman"/>
          <w:color w:val="000000" w:themeColor="text1"/>
          <w:sz w:val="28"/>
          <w:szCs w:val="28"/>
        </w:rPr>
        <w:t>Р</w:t>
      </w:r>
      <w:proofErr w:type="gramEnd"/>
      <w:r w:rsidRPr="00CE3090">
        <w:rPr>
          <w:rFonts w:ascii="Times New Roman" w:hAnsi="Times New Roman" w:cs="Times New Roman"/>
          <w:color w:val="000000" w:themeColor="text1"/>
          <w:sz w:val="28"/>
          <w:szCs w:val="28"/>
        </w:rPr>
        <w:t xml:space="preserve"> А Х І В С Ь К О Г О  Р А Й О Н У  </w:t>
      </w:r>
    </w:p>
    <w:p w:rsidR="00CC2893" w:rsidRPr="00CE3090" w:rsidRDefault="00CC2893" w:rsidP="00CC2893">
      <w:pPr>
        <w:spacing w:after="0" w:line="240" w:lineRule="auto"/>
        <w:jc w:val="center"/>
        <w:rPr>
          <w:rFonts w:ascii="Times New Roman" w:hAnsi="Times New Roman" w:cs="Times New Roman"/>
          <w:color w:val="000000" w:themeColor="text1"/>
          <w:sz w:val="28"/>
          <w:szCs w:val="28"/>
        </w:rPr>
      </w:pPr>
      <w:r w:rsidRPr="00CE3090">
        <w:rPr>
          <w:rFonts w:ascii="Times New Roman" w:hAnsi="Times New Roman" w:cs="Times New Roman"/>
          <w:color w:val="000000" w:themeColor="text1"/>
          <w:sz w:val="28"/>
          <w:szCs w:val="28"/>
        </w:rPr>
        <w:t xml:space="preserve">З А К А Р П А Т С Ь К О Ї  </w:t>
      </w:r>
      <w:proofErr w:type="gramStart"/>
      <w:r w:rsidRPr="00CE3090">
        <w:rPr>
          <w:rFonts w:ascii="Times New Roman" w:hAnsi="Times New Roman" w:cs="Times New Roman"/>
          <w:color w:val="000000" w:themeColor="text1"/>
          <w:sz w:val="28"/>
          <w:szCs w:val="28"/>
        </w:rPr>
        <w:t>О</w:t>
      </w:r>
      <w:proofErr w:type="gramEnd"/>
      <w:r w:rsidRPr="00CE3090">
        <w:rPr>
          <w:rFonts w:ascii="Times New Roman" w:hAnsi="Times New Roman" w:cs="Times New Roman"/>
          <w:color w:val="000000" w:themeColor="text1"/>
          <w:sz w:val="28"/>
          <w:szCs w:val="28"/>
        </w:rPr>
        <w:t xml:space="preserve"> Б Л А С Т І</w:t>
      </w:r>
    </w:p>
    <w:p w:rsidR="00CC2893" w:rsidRPr="00CE3090" w:rsidRDefault="00CC2893" w:rsidP="00CC2893">
      <w:pPr>
        <w:spacing w:after="0" w:line="240" w:lineRule="auto"/>
        <w:jc w:val="center"/>
        <w:rPr>
          <w:rFonts w:ascii="Times New Roman" w:hAnsi="Times New Roman" w:cs="Times New Roman"/>
          <w:b/>
          <w:color w:val="000000" w:themeColor="text1"/>
          <w:sz w:val="28"/>
          <w:szCs w:val="28"/>
        </w:rPr>
      </w:pPr>
      <w:r w:rsidRPr="00CE3090">
        <w:rPr>
          <w:rFonts w:ascii="Times New Roman" w:hAnsi="Times New Roman" w:cs="Times New Roman"/>
          <w:b/>
          <w:color w:val="000000" w:themeColor="text1"/>
          <w:sz w:val="28"/>
          <w:szCs w:val="28"/>
        </w:rPr>
        <w:t xml:space="preserve">________ </w:t>
      </w:r>
      <w:proofErr w:type="spellStart"/>
      <w:r w:rsidRPr="00CE3090">
        <w:rPr>
          <w:rFonts w:ascii="Times New Roman" w:hAnsi="Times New Roman" w:cs="Times New Roman"/>
          <w:b/>
          <w:color w:val="000000" w:themeColor="text1"/>
          <w:sz w:val="28"/>
          <w:szCs w:val="28"/>
        </w:rPr>
        <w:t>сесія</w:t>
      </w:r>
      <w:proofErr w:type="spellEnd"/>
      <w:r w:rsidRPr="00CE3090">
        <w:rPr>
          <w:rFonts w:ascii="Times New Roman" w:hAnsi="Times New Roman" w:cs="Times New Roman"/>
          <w:b/>
          <w:color w:val="000000" w:themeColor="text1"/>
          <w:sz w:val="28"/>
          <w:szCs w:val="28"/>
        </w:rPr>
        <w:t xml:space="preserve"> восьмого </w:t>
      </w:r>
      <w:proofErr w:type="spellStart"/>
      <w:r w:rsidRPr="00CE3090">
        <w:rPr>
          <w:rFonts w:ascii="Times New Roman" w:hAnsi="Times New Roman" w:cs="Times New Roman"/>
          <w:b/>
          <w:color w:val="000000" w:themeColor="text1"/>
          <w:sz w:val="28"/>
          <w:szCs w:val="28"/>
        </w:rPr>
        <w:t>скликання</w:t>
      </w:r>
      <w:proofErr w:type="spellEnd"/>
    </w:p>
    <w:p w:rsidR="00CC2893" w:rsidRPr="00CE3090" w:rsidRDefault="00CC2893" w:rsidP="00CC2893">
      <w:pPr>
        <w:spacing w:after="0" w:line="240" w:lineRule="auto"/>
        <w:rPr>
          <w:rFonts w:ascii="Times New Roman" w:hAnsi="Times New Roman" w:cs="Times New Roman"/>
          <w:color w:val="000000" w:themeColor="text1"/>
          <w:sz w:val="28"/>
          <w:szCs w:val="28"/>
        </w:rPr>
      </w:pPr>
    </w:p>
    <w:p w:rsidR="00CC2893" w:rsidRPr="00CE3090" w:rsidRDefault="00CC2893" w:rsidP="00CC2893">
      <w:pPr>
        <w:spacing w:after="0" w:line="240" w:lineRule="auto"/>
        <w:jc w:val="center"/>
        <w:rPr>
          <w:rFonts w:ascii="Times New Roman" w:hAnsi="Times New Roman" w:cs="Times New Roman"/>
          <w:color w:val="000000" w:themeColor="text1"/>
          <w:sz w:val="28"/>
          <w:szCs w:val="28"/>
        </w:rPr>
      </w:pPr>
      <w:r w:rsidRPr="00CE3090">
        <w:rPr>
          <w:rFonts w:ascii="Times New Roman" w:hAnsi="Times New Roman" w:cs="Times New Roman"/>
          <w:color w:val="000000" w:themeColor="text1"/>
          <w:sz w:val="28"/>
          <w:szCs w:val="28"/>
        </w:rPr>
        <w:t xml:space="preserve">Р І Ш Е Н </w:t>
      </w:r>
      <w:proofErr w:type="spellStart"/>
      <w:proofErr w:type="gramStart"/>
      <w:r w:rsidRPr="00CE3090">
        <w:rPr>
          <w:rFonts w:ascii="Times New Roman" w:hAnsi="Times New Roman" w:cs="Times New Roman"/>
          <w:color w:val="000000" w:themeColor="text1"/>
          <w:sz w:val="28"/>
          <w:szCs w:val="28"/>
        </w:rPr>
        <w:t>Н</w:t>
      </w:r>
      <w:proofErr w:type="spellEnd"/>
      <w:proofErr w:type="gramEnd"/>
      <w:r w:rsidRPr="00CE3090">
        <w:rPr>
          <w:rFonts w:ascii="Times New Roman" w:hAnsi="Times New Roman" w:cs="Times New Roman"/>
          <w:color w:val="000000" w:themeColor="text1"/>
          <w:sz w:val="28"/>
          <w:szCs w:val="28"/>
        </w:rPr>
        <w:t xml:space="preserve"> Я</w:t>
      </w:r>
    </w:p>
    <w:p w:rsidR="00CC2893" w:rsidRPr="00CE3090" w:rsidRDefault="00CC2893" w:rsidP="00CC2893">
      <w:pPr>
        <w:spacing w:after="0" w:line="240" w:lineRule="auto"/>
        <w:rPr>
          <w:rFonts w:ascii="Times New Roman" w:hAnsi="Times New Roman" w:cs="Times New Roman"/>
          <w:color w:val="000000" w:themeColor="text1"/>
          <w:sz w:val="28"/>
          <w:szCs w:val="28"/>
        </w:rPr>
      </w:pPr>
    </w:p>
    <w:p w:rsidR="00CC2893" w:rsidRPr="00CE3090" w:rsidRDefault="00CC2893" w:rsidP="00CC2893">
      <w:pPr>
        <w:spacing w:after="0" w:line="240" w:lineRule="auto"/>
        <w:rPr>
          <w:rFonts w:ascii="Times New Roman" w:hAnsi="Times New Roman" w:cs="Times New Roman"/>
          <w:color w:val="000000" w:themeColor="text1"/>
          <w:sz w:val="28"/>
          <w:szCs w:val="28"/>
        </w:rPr>
      </w:pPr>
      <w:proofErr w:type="spellStart"/>
      <w:r w:rsidRPr="00CE3090">
        <w:rPr>
          <w:rFonts w:ascii="Times New Roman" w:hAnsi="Times New Roman" w:cs="Times New Roman"/>
          <w:color w:val="000000" w:themeColor="text1"/>
          <w:sz w:val="28"/>
          <w:szCs w:val="28"/>
        </w:rPr>
        <w:t>від</w:t>
      </w:r>
      <w:proofErr w:type="spellEnd"/>
      <w:r w:rsidRPr="00CE3090">
        <w:rPr>
          <w:rFonts w:ascii="Times New Roman" w:hAnsi="Times New Roman" w:cs="Times New Roman"/>
          <w:color w:val="000000" w:themeColor="text1"/>
          <w:sz w:val="28"/>
          <w:szCs w:val="28"/>
        </w:rPr>
        <w:t xml:space="preserve"> ____ </w:t>
      </w:r>
      <w:proofErr w:type="spellStart"/>
      <w:r w:rsidRPr="00CE3090">
        <w:rPr>
          <w:rFonts w:ascii="Times New Roman" w:hAnsi="Times New Roman" w:cs="Times New Roman"/>
          <w:color w:val="000000" w:themeColor="text1"/>
          <w:sz w:val="28"/>
          <w:szCs w:val="28"/>
        </w:rPr>
        <w:t>квітня</w:t>
      </w:r>
      <w:proofErr w:type="spellEnd"/>
      <w:r w:rsidRPr="00CE3090">
        <w:rPr>
          <w:rFonts w:ascii="Times New Roman" w:hAnsi="Times New Roman" w:cs="Times New Roman"/>
          <w:color w:val="000000" w:themeColor="text1"/>
          <w:sz w:val="28"/>
          <w:szCs w:val="28"/>
        </w:rPr>
        <w:t xml:space="preserve"> 2024 року  </w:t>
      </w:r>
      <w:r w:rsidRPr="00CE3090">
        <w:rPr>
          <w:rFonts w:ascii="Times New Roman" w:hAnsi="Times New Roman" w:cs="Times New Roman"/>
          <w:color w:val="000000" w:themeColor="text1"/>
          <w:sz w:val="28"/>
          <w:szCs w:val="28"/>
        </w:rPr>
        <w:tab/>
      </w:r>
      <w:r w:rsidRPr="00CE3090">
        <w:rPr>
          <w:rFonts w:ascii="Times New Roman" w:hAnsi="Times New Roman" w:cs="Times New Roman"/>
          <w:color w:val="000000" w:themeColor="text1"/>
          <w:sz w:val="28"/>
          <w:szCs w:val="28"/>
        </w:rPr>
        <w:tab/>
      </w:r>
      <w:r w:rsidRPr="00CE3090">
        <w:rPr>
          <w:rFonts w:ascii="Times New Roman" w:hAnsi="Times New Roman" w:cs="Times New Roman"/>
          <w:color w:val="000000" w:themeColor="text1"/>
          <w:sz w:val="28"/>
          <w:szCs w:val="28"/>
        </w:rPr>
        <w:tab/>
      </w:r>
      <w:r w:rsidRPr="00CE3090">
        <w:rPr>
          <w:rFonts w:ascii="Times New Roman" w:hAnsi="Times New Roman" w:cs="Times New Roman"/>
          <w:color w:val="000000" w:themeColor="text1"/>
          <w:sz w:val="28"/>
          <w:szCs w:val="28"/>
        </w:rPr>
        <w:tab/>
      </w:r>
      <w:r w:rsidRPr="00CE3090">
        <w:rPr>
          <w:rFonts w:ascii="Times New Roman" w:hAnsi="Times New Roman" w:cs="Times New Roman"/>
          <w:color w:val="000000" w:themeColor="text1"/>
          <w:sz w:val="28"/>
          <w:szCs w:val="28"/>
        </w:rPr>
        <w:tab/>
      </w:r>
      <w:r w:rsidRPr="00CE3090">
        <w:rPr>
          <w:rFonts w:ascii="Times New Roman" w:hAnsi="Times New Roman" w:cs="Times New Roman"/>
          <w:color w:val="000000" w:themeColor="text1"/>
          <w:sz w:val="28"/>
          <w:szCs w:val="28"/>
        </w:rPr>
        <w:tab/>
      </w:r>
      <w:r w:rsidRPr="00CE3090">
        <w:rPr>
          <w:rFonts w:ascii="Times New Roman" w:hAnsi="Times New Roman" w:cs="Times New Roman"/>
          <w:color w:val="000000" w:themeColor="text1"/>
          <w:sz w:val="28"/>
          <w:szCs w:val="28"/>
        </w:rPr>
        <w:tab/>
      </w:r>
      <w:r w:rsidRPr="00CE3090">
        <w:rPr>
          <w:rFonts w:ascii="Times New Roman" w:hAnsi="Times New Roman" w:cs="Times New Roman"/>
          <w:color w:val="000000" w:themeColor="text1"/>
          <w:sz w:val="28"/>
          <w:szCs w:val="28"/>
        </w:rPr>
        <w:tab/>
        <w:t>№____</w:t>
      </w:r>
    </w:p>
    <w:p w:rsidR="00CC2893" w:rsidRPr="00CE3090" w:rsidRDefault="00CC2893" w:rsidP="00CC2893">
      <w:pPr>
        <w:spacing w:after="0" w:line="240" w:lineRule="auto"/>
        <w:rPr>
          <w:rFonts w:ascii="Times New Roman" w:hAnsi="Times New Roman" w:cs="Times New Roman"/>
          <w:color w:val="000000" w:themeColor="text1"/>
          <w:sz w:val="28"/>
          <w:szCs w:val="28"/>
        </w:rPr>
      </w:pPr>
      <w:r w:rsidRPr="00CE3090">
        <w:rPr>
          <w:rFonts w:ascii="Times New Roman" w:hAnsi="Times New Roman" w:cs="Times New Roman"/>
          <w:color w:val="000000" w:themeColor="text1"/>
          <w:sz w:val="28"/>
          <w:szCs w:val="28"/>
        </w:rPr>
        <w:t>м. Рахів</w:t>
      </w:r>
    </w:p>
    <w:p w:rsidR="00CC2893" w:rsidRPr="00CE3090" w:rsidRDefault="00CC2893" w:rsidP="00CC2893">
      <w:pPr>
        <w:spacing w:after="0" w:line="240" w:lineRule="auto"/>
        <w:rPr>
          <w:rFonts w:ascii="Times New Roman" w:hAnsi="Times New Roman" w:cs="Times New Roman"/>
          <w:color w:val="000000" w:themeColor="text1"/>
          <w:sz w:val="28"/>
          <w:szCs w:val="28"/>
        </w:rPr>
      </w:pPr>
    </w:p>
    <w:p w:rsidR="003B5284" w:rsidRPr="00CE3090" w:rsidRDefault="003B5284" w:rsidP="0058002C">
      <w:pPr>
        <w:spacing w:after="0" w:line="240" w:lineRule="auto"/>
        <w:rPr>
          <w:rStyle w:val="a3"/>
          <w:rFonts w:ascii="Times New Roman" w:hAnsi="Times New Roman" w:cs="Times New Roman"/>
          <w:i w:val="0"/>
          <w:color w:val="000000" w:themeColor="text1"/>
          <w:sz w:val="28"/>
          <w:szCs w:val="28"/>
          <w:shd w:val="clear" w:color="auto" w:fill="FFFFFF"/>
          <w:lang w:val="uk-UA"/>
        </w:rPr>
      </w:pPr>
      <w:r w:rsidRPr="00CE3090">
        <w:rPr>
          <w:rStyle w:val="a3"/>
          <w:rFonts w:ascii="Times New Roman" w:hAnsi="Times New Roman" w:cs="Times New Roman"/>
          <w:i w:val="0"/>
          <w:color w:val="000000" w:themeColor="text1"/>
          <w:sz w:val="28"/>
          <w:szCs w:val="28"/>
          <w:shd w:val="clear" w:color="auto" w:fill="FFFFFF"/>
          <w:lang w:val="uk-UA"/>
        </w:rPr>
        <w:t>Про </w:t>
      </w:r>
      <w:r w:rsidR="00DE2A22" w:rsidRPr="00CE3090">
        <w:rPr>
          <w:rStyle w:val="a3"/>
          <w:rFonts w:ascii="Times New Roman" w:hAnsi="Times New Roman" w:cs="Times New Roman"/>
          <w:i w:val="0"/>
          <w:color w:val="000000" w:themeColor="text1"/>
          <w:sz w:val="28"/>
          <w:szCs w:val="28"/>
          <w:shd w:val="clear" w:color="auto" w:fill="FFFFFF"/>
          <w:lang w:val="uk-UA"/>
        </w:rPr>
        <w:t xml:space="preserve">створення </w:t>
      </w:r>
      <w:r w:rsidR="0058334B" w:rsidRPr="00CE3090">
        <w:rPr>
          <w:rStyle w:val="a3"/>
          <w:rFonts w:ascii="Times New Roman" w:hAnsi="Times New Roman" w:cs="Times New Roman"/>
          <w:i w:val="0"/>
          <w:color w:val="000000" w:themeColor="text1"/>
          <w:sz w:val="28"/>
          <w:szCs w:val="28"/>
          <w:shd w:val="clear" w:color="auto" w:fill="FFFFFF"/>
          <w:lang w:val="uk-UA"/>
        </w:rPr>
        <w:t>групи централізованого</w:t>
      </w:r>
    </w:p>
    <w:p w:rsidR="0058334B" w:rsidRPr="00CE3090" w:rsidRDefault="0058334B" w:rsidP="0058002C">
      <w:pPr>
        <w:spacing w:after="0" w:line="240" w:lineRule="auto"/>
        <w:rPr>
          <w:rStyle w:val="a3"/>
          <w:rFonts w:ascii="Times New Roman" w:hAnsi="Times New Roman" w:cs="Times New Roman"/>
          <w:i w:val="0"/>
          <w:color w:val="000000" w:themeColor="text1"/>
          <w:sz w:val="28"/>
          <w:szCs w:val="28"/>
          <w:shd w:val="clear" w:color="auto" w:fill="FFFFFF"/>
          <w:lang w:val="uk-UA"/>
        </w:rPr>
      </w:pPr>
      <w:r w:rsidRPr="00CE3090">
        <w:rPr>
          <w:rStyle w:val="a3"/>
          <w:rFonts w:ascii="Times New Roman" w:hAnsi="Times New Roman" w:cs="Times New Roman"/>
          <w:i w:val="0"/>
          <w:color w:val="000000" w:themeColor="text1"/>
          <w:sz w:val="28"/>
          <w:szCs w:val="28"/>
          <w:shd w:val="clear" w:color="auto" w:fill="FFFFFF"/>
          <w:lang w:val="uk-UA"/>
        </w:rPr>
        <w:t>господарського обслуговування</w:t>
      </w:r>
    </w:p>
    <w:p w:rsidR="00DE2A22" w:rsidRPr="00CE3090" w:rsidRDefault="0058334B" w:rsidP="0058002C">
      <w:pPr>
        <w:spacing w:after="0" w:line="240" w:lineRule="auto"/>
        <w:rPr>
          <w:rStyle w:val="a3"/>
          <w:rFonts w:ascii="Times New Roman" w:hAnsi="Times New Roman" w:cs="Times New Roman"/>
          <w:i w:val="0"/>
          <w:color w:val="000000" w:themeColor="text1"/>
          <w:sz w:val="28"/>
          <w:szCs w:val="28"/>
          <w:shd w:val="clear" w:color="auto" w:fill="FFFFFF"/>
          <w:lang w:val="uk-UA"/>
        </w:rPr>
      </w:pPr>
      <w:r w:rsidRPr="00CE3090">
        <w:rPr>
          <w:rStyle w:val="a3"/>
          <w:rFonts w:ascii="Times New Roman" w:hAnsi="Times New Roman" w:cs="Times New Roman"/>
          <w:i w:val="0"/>
          <w:color w:val="000000" w:themeColor="text1"/>
          <w:sz w:val="28"/>
          <w:szCs w:val="28"/>
          <w:shd w:val="clear" w:color="auto" w:fill="FFFFFF"/>
          <w:lang w:val="uk-UA"/>
        </w:rPr>
        <w:t>відділ</w:t>
      </w:r>
      <w:r w:rsidR="00DE2A22" w:rsidRPr="00CE3090">
        <w:rPr>
          <w:rStyle w:val="a3"/>
          <w:rFonts w:ascii="Times New Roman" w:hAnsi="Times New Roman" w:cs="Times New Roman"/>
          <w:i w:val="0"/>
          <w:color w:val="000000" w:themeColor="text1"/>
          <w:sz w:val="28"/>
          <w:szCs w:val="28"/>
          <w:shd w:val="clear" w:color="auto" w:fill="FFFFFF"/>
          <w:lang w:val="uk-UA"/>
        </w:rPr>
        <w:t>у освіти, культури, молоді та спорту</w:t>
      </w:r>
    </w:p>
    <w:p w:rsidR="003B5284" w:rsidRPr="00CE3090" w:rsidRDefault="00DE2A22" w:rsidP="0058002C">
      <w:pPr>
        <w:spacing w:after="0" w:line="240" w:lineRule="auto"/>
        <w:rPr>
          <w:rStyle w:val="a3"/>
          <w:rFonts w:ascii="Times New Roman" w:hAnsi="Times New Roman" w:cs="Times New Roman"/>
          <w:i w:val="0"/>
          <w:color w:val="000000" w:themeColor="text1"/>
          <w:sz w:val="28"/>
          <w:szCs w:val="28"/>
          <w:shd w:val="clear" w:color="auto" w:fill="FFFFFF"/>
          <w:lang w:val="uk-UA"/>
        </w:rPr>
      </w:pPr>
      <w:r w:rsidRPr="00CE3090">
        <w:rPr>
          <w:rStyle w:val="a3"/>
          <w:rFonts w:ascii="Times New Roman" w:hAnsi="Times New Roman" w:cs="Times New Roman"/>
          <w:i w:val="0"/>
          <w:color w:val="000000" w:themeColor="text1"/>
          <w:sz w:val="28"/>
          <w:szCs w:val="28"/>
          <w:shd w:val="clear" w:color="auto" w:fill="FFFFFF"/>
          <w:lang w:val="uk-UA"/>
        </w:rPr>
        <w:t>Рахівської міської ради</w:t>
      </w:r>
    </w:p>
    <w:p w:rsidR="003B5284" w:rsidRPr="00CE3090" w:rsidRDefault="003B5284" w:rsidP="0058002C">
      <w:pPr>
        <w:spacing w:after="0" w:line="240" w:lineRule="auto"/>
        <w:rPr>
          <w:rStyle w:val="a3"/>
          <w:rFonts w:ascii="Times New Roman" w:hAnsi="Times New Roman" w:cs="Times New Roman"/>
          <w:i w:val="0"/>
          <w:color w:val="000000" w:themeColor="text1"/>
          <w:sz w:val="28"/>
          <w:szCs w:val="28"/>
          <w:shd w:val="clear" w:color="auto" w:fill="FFFFFF"/>
          <w:lang w:val="uk-UA"/>
        </w:rPr>
      </w:pPr>
    </w:p>
    <w:p w:rsidR="003B5284" w:rsidRPr="00CE3090" w:rsidRDefault="003B5284" w:rsidP="0058002C">
      <w:pPr>
        <w:spacing w:after="0" w:line="240" w:lineRule="auto"/>
        <w:ind w:firstLine="720"/>
        <w:jc w:val="both"/>
        <w:rPr>
          <w:rFonts w:ascii="Times New Roman" w:hAnsi="Times New Roman" w:cs="Times New Roman"/>
          <w:color w:val="000000" w:themeColor="text1"/>
          <w:sz w:val="28"/>
          <w:szCs w:val="28"/>
          <w:lang w:val="uk-UA"/>
        </w:rPr>
      </w:pPr>
      <w:r w:rsidRPr="00CE3090">
        <w:rPr>
          <w:rFonts w:ascii="Times New Roman" w:hAnsi="Times New Roman" w:cs="Times New Roman"/>
          <w:color w:val="000000" w:themeColor="text1"/>
          <w:sz w:val="28"/>
          <w:szCs w:val="28"/>
          <w:lang w:val="uk-UA"/>
        </w:rPr>
        <w:t xml:space="preserve">Відповідно до </w:t>
      </w:r>
      <w:r w:rsidR="00D00E13" w:rsidRPr="00CE3090">
        <w:rPr>
          <w:rFonts w:ascii="Times New Roman" w:hAnsi="Times New Roman" w:cs="Times New Roman"/>
          <w:color w:val="000000" w:themeColor="text1"/>
          <w:sz w:val="28"/>
          <w:szCs w:val="28"/>
          <w:lang w:val="uk-UA"/>
        </w:rPr>
        <w:t xml:space="preserve">статті 26, 59 </w:t>
      </w:r>
      <w:r w:rsidR="003B388E" w:rsidRPr="00CE3090">
        <w:rPr>
          <w:rFonts w:ascii="Times New Roman" w:hAnsi="Times New Roman" w:cs="Times New Roman"/>
          <w:color w:val="000000" w:themeColor="text1"/>
          <w:sz w:val="28"/>
          <w:szCs w:val="28"/>
          <w:lang w:val="uk-UA"/>
        </w:rPr>
        <w:t>Закон</w:t>
      </w:r>
      <w:r w:rsidR="00D00E13" w:rsidRPr="00CE3090">
        <w:rPr>
          <w:rFonts w:ascii="Times New Roman" w:hAnsi="Times New Roman" w:cs="Times New Roman"/>
          <w:color w:val="000000" w:themeColor="text1"/>
          <w:sz w:val="28"/>
          <w:szCs w:val="28"/>
          <w:lang w:val="uk-UA"/>
        </w:rPr>
        <w:t>у</w:t>
      </w:r>
      <w:r w:rsidR="003B388E" w:rsidRPr="00CE3090">
        <w:rPr>
          <w:rFonts w:ascii="Times New Roman" w:hAnsi="Times New Roman" w:cs="Times New Roman"/>
          <w:color w:val="000000" w:themeColor="text1"/>
          <w:sz w:val="28"/>
          <w:szCs w:val="28"/>
          <w:lang w:val="uk-UA"/>
        </w:rPr>
        <w:t xml:space="preserve"> України «Про місцеве самоврядування в Україні», </w:t>
      </w:r>
      <w:r w:rsidR="005F51C2" w:rsidRPr="00CE3090">
        <w:rPr>
          <w:rFonts w:ascii="Times New Roman" w:hAnsi="Times New Roman" w:cs="Times New Roman"/>
          <w:color w:val="000000" w:themeColor="text1"/>
          <w:sz w:val="28"/>
          <w:szCs w:val="28"/>
          <w:lang w:val="uk-UA"/>
        </w:rPr>
        <w:t xml:space="preserve">з метою забезпечення </w:t>
      </w:r>
      <w:r w:rsidR="006225B1" w:rsidRPr="00CE3090">
        <w:rPr>
          <w:rFonts w:ascii="Times New Roman" w:hAnsi="Times New Roman" w:cs="Times New Roman"/>
          <w:color w:val="000000" w:themeColor="text1"/>
          <w:sz w:val="28"/>
          <w:szCs w:val="28"/>
          <w:lang w:val="uk-UA"/>
        </w:rPr>
        <w:t xml:space="preserve">належного функціонування закладів та установ відділу </w:t>
      </w:r>
      <w:r w:rsidR="005F51C2" w:rsidRPr="00CE3090">
        <w:rPr>
          <w:rFonts w:ascii="Times New Roman" w:hAnsi="Times New Roman" w:cs="Times New Roman"/>
          <w:color w:val="000000" w:themeColor="text1"/>
          <w:sz w:val="28"/>
          <w:szCs w:val="28"/>
          <w:lang w:val="uk-UA"/>
        </w:rPr>
        <w:t>освіти, культури, молоді та спорту</w:t>
      </w:r>
      <w:r w:rsidR="006225B1" w:rsidRPr="00CE3090">
        <w:rPr>
          <w:rFonts w:ascii="Times New Roman" w:hAnsi="Times New Roman" w:cs="Times New Roman"/>
          <w:color w:val="000000" w:themeColor="text1"/>
          <w:sz w:val="28"/>
          <w:szCs w:val="28"/>
          <w:lang w:val="uk-UA"/>
        </w:rPr>
        <w:t xml:space="preserve"> Рахівської міської ради</w:t>
      </w:r>
      <w:r w:rsidRPr="00CE3090">
        <w:rPr>
          <w:rFonts w:ascii="Times New Roman" w:hAnsi="Times New Roman" w:cs="Times New Roman"/>
          <w:color w:val="000000" w:themeColor="text1"/>
          <w:sz w:val="28"/>
          <w:szCs w:val="28"/>
          <w:shd w:val="clear" w:color="auto" w:fill="FFFFFF"/>
          <w:lang w:val="uk-UA"/>
        </w:rPr>
        <w:t>,</w:t>
      </w:r>
      <w:r w:rsidR="008A30C0" w:rsidRPr="00CE3090">
        <w:rPr>
          <w:rFonts w:ascii="Times New Roman" w:hAnsi="Times New Roman" w:cs="Times New Roman"/>
          <w:color w:val="000000" w:themeColor="text1"/>
          <w:sz w:val="28"/>
          <w:szCs w:val="28"/>
          <w:shd w:val="clear" w:color="auto" w:fill="FFFFFF"/>
          <w:lang w:val="uk-UA"/>
        </w:rPr>
        <w:t xml:space="preserve"> </w:t>
      </w:r>
      <w:r w:rsidRPr="00CE3090">
        <w:rPr>
          <w:rFonts w:ascii="Times New Roman" w:hAnsi="Times New Roman" w:cs="Times New Roman"/>
          <w:color w:val="000000" w:themeColor="text1"/>
          <w:sz w:val="28"/>
          <w:szCs w:val="28"/>
          <w:lang w:val="uk-UA"/>
        </w:rPr>
        <w:t>міська рада</w:t>
      </w:r>
    </w:p>
    <w:p w:rsidR="003B5284" w:rsidRPr="00CE3090" w:rsidRDefault="003B5284" w:rsidP="0058002C">
      <w:pPr>
        <w:pStyle w:val="a4"/>
        <w:jc w:val="both"/>
        <w:rPr>
          <w:color w:val="000000" w:themeColor="text1"/>
          <w:szCs w:val="28"/>
        </w:rPr>
      </w:pPr>
    </w:p>
    <w:p w:rsidR="003B5284" w:rsidRPr="00CE3090" w:rsidRDefault="003B5284" w:rsidP="0058002C">
      <w:pPr>
        <w:pStyle w:val="a4"/>
        <w:rPr>
          <w:bCs/>
          <w:color w:val="000000" w:themeColor="text1"/>
          <w:szCs w:val="28"/>
        </w:rPr>
      </w:pPr>
      <w:r w:rsidRPr="00CE3090">
        <w:rPr>
          <w:bCs/>
          <w:color w:val="000000" w:themeColor="text1"/>
          <w:szCs w:val="28"/>
        </w:rPr>
        <w:t>В</w:t>
      </w:r>
      <w:r w:rsidR="008A30C0" w:rsidRPr="00CE3090">
        <w:rPr>
          <w:bCs/>
          <w:color w:val="000000" w:themeColor="text1"/>
          <w:szCs w:val="28"/>
        </w:rPr>
        <w:t xml:space="preserve"> </w:t>
      </w:r>
      <w:r w:rsidRPr="00CE3090">
        <w:rPr>
          <w:bCs/>
          <w:color w:val="000000" w:themeColor="text1"/>
          <w:szCs w:val="28"/>
        </w:rPr>
        <w:t>И</w:t>
      </w:r>
      <w:r w:rsidR="008A30C0" w:rsidRPr="00CE3090">
        <w:rPr>
          <w:bCs/>
          <w:color w:val="000000" w:themeColor="text1"/>
          <w:szCs w:val="28"/>
        </w:rPr>
        <w:t xml:space="preserve"> </w:t>
      </w:r>
      <w:r w:rsidRPr="00CE3090">
        <w:rPr>
          <w:bCs/>
          <w:color w:val="000000" w:themeColor="text1"/>
          <w:szCs w:val="28"/>
        </w:rPr>
        <w:t>Р</w:t>
      </w:r>
      <w:r w:rsidR="008A30C0" w:rsidRPr="00CE3090">
        <w:rPr>
          <w:bCs/>
          <w:color w:val="000000" w:themeColor="text1"/>
          <w:szCs w:val="28"/>
        </w:rPr>
        <w:t xml:space="preserve"> </w:t>
      </w:r>
      <w:r w:rsidRPr="00CE3090">
        <w:rPr>
          <w:bCs/>
          <w:color w:val="000000" w:themeColor="text1"/>
          <w:szCs w:val="28"/>
        </w:rPr>
        <w:t>І</w:t>
      </w:r>
      <w:r w:rsidR="008A30C0" w:rsidRPr="00CE3090">
        <w:rPr>
          <w:bCs/>
          <w:color w:val="000000" w:themeColor="text1"/>
          <w:szCs w:val="28"/>
        </w:rPr>
        <w:t xml:space="preserve"> </w:t>
      </w:r>
      <w:r w:rsidRPr="00CE3090">
        <w:rPr>
          <w:bCs/>
          <w:color w:val="000000" w:themeColor="text1"/>
          <w:szCs w:val="28"/>
        </w:rPr>
        <w:t>Ш</w:t>
      </w:r>
      <w:r w:rsidR="008A30C0" w:rsidRPr="00CE3090">
        <w:rPr>
          <w:bCs/>
          <w:color w:val="000000" w:themeColor="text1"/>
          <w:szCs w:val="28"/>
        </w:rPr>
        <w:t xml:space="preserve"> </w:t>
      </w:r>
      <w:r w:rsidRPr="00CE3090">
        <w:rPr>
          <w:bCs/>
          <w:color w:val="000000" w:themeColor="text1"/>
          <w:szCs w:val="28"/>
        </w:rPr>
        <w:t>И</w:t>
      </w:r>
      <w:r w:rsidR="008A30C0" w:rsidRPr="00CE3090">
        <w:rPr>
          <w:bCs/>
          <w:color w:val="000000" w:themeColor="text1"/>
          <w:szCs w:val="28"/>
        </w:rPr>
        <w:t xml:space="preserve"> </w:t>
      </w:r>
      <w:r w:rsidRPr="00CE3090">
        <w:rPr>
          <w:bCs/>
          <w:color w:val="000000" w:themeColor="text1"/>
          <w:szCs w:val="28"/>
        </w:rPr>
        <w:t>Л</w:t>
      </w:r>
      <w:r w:rsidR="008A30C0" w:rsidRPr="00CE3090">
        <w:rPr>
          <w:bCs/>
          <w:color w:val="000000" w:themeColor="text1"/>
          <w:szCs w:val="28"/>
        </w:rPr>
        <w:t xml:space="preserve"> </w:t>
      </w:r>
      <w:r w:rsidRPr="00CE3090">
        <w:rPr>
          <w:bCs/>
          <w:color w:val="000000" w:themeColor="text1"/>
          <w:szCs w:val="28"/>
        </w:rPr>
        <w:t>А:</w:t>
      </w:r>
    </w:p>
    <w:p w:rsidR="005F51C2" w:rsidRPr="00CE3090" w:rsidRDefault="005F51C2" w:rsidP="0058002C">
      <w:pPr>
        <w:pStyle w:val="a4"/>
        <w:rPr>
          <w:b/>
          <w:color w:val="000000" w:themeColor="text1"/>
          <w:szCs w:val="28"/>
        </w:rPr>
      </w:pPr>
    </w:p>
    <w:p w:rsidR="003B5284" w:rsidRPr="00CE3090" w:rsidRDefault="005F51C2" w:rsidP="0058002C">
      <w:pPr>
        <w:pStyle w:val="a4"/>
        <w:tabs>
          <w:tab w:val="left" w:pos="0"/>
        </w:tabs>
        <w:jc w:val="both"/>
        <w:rPr>
          <w:color w:val="000000" w:themeColor="text1"/>
          <w:szCs w:val="28"/>
        </w:rPr>
      </w:pPr>
      <w:r w:rsidRPr="00CE3090">
        <w:rPr>
          <w:color w:val="000000" w:themeColor="text1"/>
          <w:szCs w:val="28"/>
          <w:shd w:val="clear" w:color="auto" w:fill="FFFFFF"/>
        </w:rPr>
        <w:t xml:space="preserve">       1. Створити </w:t>
      </w:r>
      <w:r w:rsidR="0058334B" w:rsidRPr="00CE3090">
        <w:rPr>
          <w:color w:val="000000" w:themeColor="text1"/>
          <w:szCs w:val="28"/>
          <w:shd w:val="clear" w:color="auto" w:fill="FFFFFF"/>
        </w:rPr>
        <w:t xml:space="preserve">групу централізованого господарського обслуговування </w:t>
      </w:r>
      <w:r w:rsidRPr="00CE3090">
        <w:rPr>
          <w:color w:val="000000" w:themeColor="text1"/>
          <w:szCs w:val="28"/>
          <w:shd w:val="clear" w:color="auto" w:fill="FFFFFF"/>
        </w:rPr>
        <w:t>відділу освіти, культури, молоді та спорту Рахівської міської ради.</w:t>
      </w:r>
    </w:p>
    <w:p w:rsidR="005F51C2" w:rsidRPr="00CE3090" w:rsidRDefault="003B5284" w:rsidP="0058002C">
      <w:pPr>
        <w:pStyle w:val="a4"/>
        <w:tabs>
          <w:tab w:val="left" w:pos="0"/>
        </w:tabs>
        <w:jc w:val="both"/>
        <w:rPr>
          <w:color w:val="000000" w:themeColor="text1"/>
          <w:szCs w:val="28"/>
        </w:rPr>
      </w:pPr>
      <w:r w:rsidRPr="00CE3090">
        <w:rPr>
          <w:color w:val="000000" w:themeColor="text1"/>
          <w:szCs w:val="28"/>
        </w:rPr>
        <w:tab/>
      </w:r>
      <w:r w:rsidR="005F51C2" w:rsidRPr="00CE3090">
        <w:rPr>
          <w:color w:val="000000" w:themeColor="text1"/>
          <w:szCs w:val="28"/>
        </w:rPr>
        <w:t>2</w:t>
      </w:r>
      <w:r w:rsidRPr="00CE3090">
        <w:rPr>
          <w:color w:val="000000" w:themeColor="text1"/>
          <w:szCs w:val="28"/>
        </w:rPr>
        <w:t xml:space="preserve">. </w:t>
      </w:r>
      <w:r w:rsidR="005F51C2" w:rsidRPr="00CE3090">
        <w:rPr>
          <w:color w:val="000000" w:themeColor="text1"/>
          <w:szCs w:val="28"/>
        </w:rPr>
        <w:t xml:space="preserve">Затвердити Положення про </w:t>
      </w:r>
      <w:r w:rsidR="00F77B8D" w:rsidRPr="00CE3090">
        <w:rPr>
          <w:color w:val="000000" w:themeColor="text1"/>
          <w:szCs w:val="28"/>
        </w:rPr>
        <w:t xml:space="preserve">групу централізованого господарського обслуговування </w:t>
      </w:r>
      <w:r w:rsidR="005F51C2" w:rsidRPr="00CE3090">
        <w:rPr>
          <w:color w:val="000000" w:themeColor="text1"/>
          <w:szCs w:val="28"/>
        </w:rPr>
        <w:t xml:space="preserve"> відділу освіти, культури, молоді та спорту Рахівської міської ради (додаток </w:t>
      </w:r>
      <w:r w:rsidR="000221BC" w:rsidRPr="00CE3090">
        <w:rPr>
          <w:color w:val="000000" w:themeColor="text1"/>
          <w:szCs w:val="28"/>
        </w:rPr>
        <w:t xml:space="preserve">1 </w:t>
      </w:r>
      <w:r w:rsidR="005F51C2" w:rsidRPr="00CE3090">
        <w:rPr>
          <w:color w:val="000000" w:themeColor="text1"/>
          <w:szCs w:val="28"/>
        </w:rPr>
        <w:t>до рішення).</w:t>
      </w:r>
    </w:p>
    <w:p w:rsidR="003B5284" w:rsidRPr="00CE3090" w:rsidRDefault="005F51C2" w:rsidP="0058002C">
      <w:pPr>
        <w:pStyle w:val="a4"/>
        <w:tabs>
          <w:tab w:val="left" w:pos="0"/>
        </w:tabs>
        <w:jc w:val="both"/>
        <w:rPr>
          <w:color w:val="000000" w:themeColor="text1"/>
          <w:szCs w:val="28"/>
        </w:rPr>
      </w:pPr>
      <w:r w:rsidRPr="00CE3090">
        <w:rPr>
          <w:color w:val="000000" w:themeColor="text1"/>
          <w:szCs w:val="28"/>
        </w:rPr>
        <w:t xml:space="preserve">          3. </w:t>
      </w:r>
      <w:r w:rsidR="003B5284" w:rsidRPr="00CE3090">
        <w:rPr>
          <w:color w:val="000000" w:themeColor="text1"/>
          <w:szCs w:val="28"/>
        </w:rPr>
        <w:t xml:space="preserve">Затвердити </w:t>
      </w:r>
      <w:r w:rsidR="00627E71" w:rsidRPr="00CE3090">
        <w:rPr>
          <w:color w:val="000000" w:themeColor="text1"/>
          <w:szCs w:val="28"/>
        </w:rPr>
        <w:t>структуру та штатну чисельність</w:t>
      </w:r>
      <w:r w:rsidR="00154FA3" w:rsidRPr="00CE3090">
        <w:rPr>
          <w:color w:val="000000" w:themeColor="text1"/>
          <w:szCs w:val="28"/>
        </w:rPr>
        <w:t xml:space="preserve"> </w:t>
      </w:r>
      <w:r w:rsidR="00F77B8D" w:rsidRPr="00CE3090">
        <w:rPr>
          <w:color w:val="000000" w:themeColor="text1"/>
          <w:szCs w:val="28"/>
        </w:rPr>
        <w:t xml:space="preserve">групи централізованого господарського обслуговування </w:t>
      </w:r>
      <w:r w:rsidRPr="00CE3090">
        <w:rPr>
          <w:color w:val="000000" w:themeColor="text1"/>
          <w:szCs w:val="28"/>
        </w:rPr>
        <w:t>відділу освіти, культури, молоді та спорту</w:t>
      </w:r>
      <w:r w:rsidR="003B5284" w:rsidRPr="00CE3090">
        <w:rPr>
          <w:color w:val="000000" w:themeColor="text1"/>
          <w:szCs w:val="28"/>
        </w:rPr>
        <w:t xml:space="preserve"> Рахівської</w:t>
      </w:r>
      <w:r w:rsidR="0013525E" w:rsidRPr="00CE3090">
        <w:rPr>
          <w:color w:val="000000" w:themeColor="text1"/>
          <w:szCs w:val="28"/>
        </w:rPr>
        <w:t xml:space="preserve"> міської ради (додаток </w:t>
      </w:r>
      <w:r w:rsidR="000221BC" w:rsidRPr="00CE3090">
        <w:rPr>
          <w:color w:val="000000" w:themeColor="text1"/>
          <w:szCs w:val="28"/>
        </w:rPr>
        <w:t xml:space="preserve">2 </w:t>
      </w:r>
      <w:r w:rsidR="0013525E" w:rsidRPr="00CE3090">
        <w:rPr>
          <w:color w:val="000000" w:themeColor="text1"/>
          <w:szCs w:val="28"/>
        </w:rPr>
        <w:t>до рішення</w:t>
      </w:r>
      <w:r w:rsidR="003B5284" w:rsidRPr="00CE3090">
        <w:rPr>
          <w:color w:val="000000" w:themeColor="text1"/>
          <w:szCs w:val="28"/>
        </w:rPr>
        <w:t xml:space="preserve">). </w:t>
      </w:r>
    </w:p>
    <w:p w:rsidR="003B5284" w:rsidRPr="00CE3090" w:rsidRDefault="006B3959" w:rsidP="0058002C">
      <w:pPr>
        <w:pStyle w:val="a4"/>
        <w:tabs>
          <w:tab w:val="left" w:pos="0"/>
        </w:tabs>
        <w:jc w:val="both"/>
        <w:rPr>
          <w:color w:val="000000" w:themeColor="text1"/>
          <w:szCs w:val="28"/>
        </w:rPr>
      </w:pPr>
      <w:r w:rsidRPr="00CE3090">
        <w:rPr>
          <w:color w:val="000000" w:themeColor="text1"/>
          <w:szCs w:val="28"/>
        </w:rPr>
        <w:tab/>
      </w:r>
      <w:r w:rsidR="00D90284" w:rsidRPr="00CE3090">
        <w:rPr>
          <w:color w:val="000000" w:themeColor="text1"/>
          <w:szCs w:val="28"/>
        </w:rPr>
        <w:t>4</w:t>
      </w:r>
      <w:r w:rsidR="003B5284" w:rsidRPr="00CE3090">
        <w:rPr>
          <w:color w:val="000000" w:themeColor="text1"/>
          <w:szCs w:val="28"/>
        </w:rPr>
        <w:t>. 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w:t>
      </w:r>
      <w:r w:rsidR="00563AE7" w:rsidRPr="00CE3090">
        <w:rPr>
          <w:color w:val="000000" w:themeColor="text1"/>
          <w:szCs w:val="28"/>
        </w:rPr>
        <w:t>’</w:t>
      </w:r>
      <w:r w:rsidR="003B5284" w:rsidRPr="00CE3090">
        <w:rPr>
          <w:color w:val="000000" w:themeColor="text1"/>
          <w:szCs w:val="28"/>
        </w:rPr>
        <w:t xml:space="preserve">я, спорту, соціального захисту населення, депутатської етики та регламенту. </w:t>
      </w:r>
    </w:p>
    <w:p w:rsidR="003B5284" w:rsidRPr="00CE3090" w:rsidRDefault="003B5284" w:rsidP="0058002C">
      <w:pPr>
        <w:pStyle w:val="a4"/>
        <w:jc w:val="both"/>
        <w:rPr>
          <w:color w:val="000000" w:themeColor="text1"/>
          <w:szCs w:val="28"/>
        </w:rPr>
      </w:pPr>
    </w:p>
    <w:p w:rsidR="003B5284" w:rsidRPr="00CE3090" w:rsidRDefault="003B5284" w:rsidP="0058002C">
      <w:pPr>
        <w:pStyle w:val="a4"/>
        <w:jc w:val="both"/>
        <w:rPr>
          <w:color w:val="000000" w:themeColor="text1"/>
          <w:szCs w:val="28"/>
        </w:rPr>
      </w:pPr>
    </w:p>
    <w:p w:rsidR="003B5284" w:rsidRPr="00CE3090" w:rsidRDefault="003B5284" w:rsidP="0058002C">
      <w:pPr>
        <w:pStyle w:val="a4"/>
        <w:jc w:val="both"/>
        <w:rPr>
          <w:bCs/>
          <w:color w:val="000000" w:themeColor="text1"/>
          <w:szCs w:val="28"/>
        </w:rPr>
      </w:pPr>
      <w:proofErr w:type="spellStart"/>
      <w:r w:rsidRPr="00CE3090">
        <w:rPr>
          <w:bCs/>
          <w:color w:val="000000" w:themeColor="text1"/>
          <w:szCs w:val="28"/>
        </w:rPr>
        <w:t>В.п</w:t>
      </w:r>
      <w:proofErr w:type="spellEnd"/>
      <w:r w:rsidRPr="00CE3090">
        <w:rPr>
          <w:bCs/>
          <w:color w:val="000000" w:themeColor="text1"/>
          <w:szCs w:val="28"/>
        </w:rPr>
        <w:t>. міського голови,</w:t>
      </w:r>
    </w:p>
    <w:p w:rsidR="00B40281" w:rsidRPr="00CE3090" w:rsidRDefault="003B5284" w:rsidP="0058002C">
      <w:pPr>
        <w:spacing w:after="0" w:line="240" w:lineRule="auto"/>
        <w:rPr>
          <w:rFonts w:ascii="Times New Roman" w:hAnsi="Times New Roman" w:cs="Times New Roman"/>
          <w:bCs/>
          <w:color w:val="000000" w:themeColor="text1"/>
          <w:sz w:val="28"/>
          <w:szCs w:val="28"/>
          <w:lang w:val="uk-UA"/>
        </w:rPr>
      </w:pPr>
      <w:r w:rsidRPr="00CE3090">
        <w:rPr>
          <w:rFonts w:ascii="Times New Roman" w:hAnsi="Times New Roman" w:cs="Times New Roman"/>
          <w:bCs/>
          <w:color w:val="000000" w:themeColor="text1"/>
          <w:sz w:val="28"/>
          <w:szCs w:val="28"/>
          <w:lang w:val="uk-UA"/>
        </w:rPr>
        <w:t>секретар ради та виконкому</w:t>
      </w:r>
      <w:r w:rsidR="00154FA3" w:rsidRPr="00CE3090">
        <w:rPr>
          <w:rFonts w:ascii="Times New Roman" w:hAnsi="Times New Roman" w:cs="Times New Roman"/>
          <w:bCs/>
          <w:color w:val="000000" w:themeColor="text1"/>
          <w:sz w:val="28"/>
          <w:szCs w:val="28"/>
          <w:lang w:val="uk-UA"/>
        </w:rPr>
        <w:tab/>
      </w:r>
      <w:r w:rsidR="00154FA3" w:rsidRPr="00CE3090">
        <w:rPr>
          <w:rFonts w:ascii="Times New Roman" w:hAnsi="Times New Roman" w:cs="Times New Roman"/>
          <w:bCs/>
          <w:color w:val="000000" w:themeColor="text1"/>
          <w:sz w:val="28"/>
          <w:szCs w:val="28"/>
          <w:lang w:val="uk-UA"/>
        </w:rPr>
        <w:tab/>
      </w:r>
      <w:r w:rsidR="00154FA3" w:rsidRPr="00CE3090">
        <w:rPr>
          <w:rFonts w:ascii="Times New Roman" w:hAnsi="Times New Roman" w:cs="Times New Roman"/>
          <w:bCs/>
          <w:color w:val="000000" w:themeColor="text1"/>
          <w:sz w:val="28"/>
          <w:szCs w:val="28"/>
          <w:lang w:val="uk-UA"/>
        </w:rPr>
        <w:tab/>
      </w:r>
      <w:r w:rsidR="00154FA3" w:rsidRPr="00CE3090">
        <w:rPr>
          <w:rFonts w:ascii="Times New Roman" w:hAnsi="Times New Roman" w:cs="Times New Roman"/>
          <w:bCs/>
          <w:color w:val="000000" w:themeColor="text1"/>
          <w:sz w:val="28"/>
          <w:szCs w:val="28"/>
          <w:lang w:val="uk-UA"/>
        </w:rPr>
        <w:tab/>
      </w:r>
      <w:r w:rsidR="00154FA3" w:rsidRPr="00CE3090">
        <w:rPr>
          <w:rFonts w:ascii="Times New Roman" w:hAnsi="Times New Roman" w:cs="Times New Roman"/>
          <w:bCs/>
          <w:color w:val="000000" w:themeColor="text1"/>
          <w:sz w:val="28"/>
          <w:szCs w:val="28"/>
          <w:lang w:val="uk-UA"/>
        </w:rPr>
        <w:tab/>
      </w:r>
      <w:r w:rsidR="00154FA3" w:rsidRPr="00CE3090">
        <w:rPr>
          <w:rFonts w:ascii="Times New Roman" w:hAnsi="Times New Roman" w:cs="Times New Roman"/>
          <w:bCs/>
          <w:color w:val="000000" w:themeColor="text1"/>
          <w:sz w:val="28"/>
          <w:szCs w:val="28"/>
          <w:lang w:val="uk-UA"/>
        </w:rPr>
        <w:tab/>
      </w:r>
      <w:r w:rsidRPr="00CE3090">
        <w:rPr>
          <w:rFonts w:ascii="Times New Roman" w:hAnsi="Times New Roman" w:cs="Times New Roman"/>
          <w:bCs/>
          <w:color w:val="000000" w:themeColor="text1"/>
          <w:sz w:val="28"/>
          <w:szCs w:val="28"/>
          <w:lang w:val="uk-UA"/>
        </w:rPr>
        <w:t>Євген МОЛНАР</w:t>
      </w:r>
    </w:p>
    <w:p w:rsidR="00EA7055" w:rsidRPr="00CE3090" w:rsidRDefault="00EA7055" w:rsidP="0058002C">
      <w:pPr>
        <w:spacing w:after="0" w:line="240" w:lineRule="auto"/>
        <w:rPr>
          <w:rFonts w:ascii="Times New Roman" w:hAnsi="Times New Roman" w:cs="Times New Roman"/>
          <w:bCs/>
          <w:color w:val="000000" w:themeColor="text1"/>
          <w:sz w:val="28"/>
          <w:szCs w:val="28"/>
          <w:lang w:val="uk-UA"/>
        </w:rPr>
      </w:pPr>
      <w:r w:rsidRPr="00CE3090">
        <w:rPr>
          <w:rFonts w:ascii="Times New Roman" w:hAnsi="Times New Roman" w:cs="Times New Roman"/>
          <w:bCs/>
          <w:color w:val="000000" w:themeColor="text1"/>
          <w:sz w:val="28"/>
          <w:szCs w:val="28"/>
          <w:lang w:val="uk-UA"/>
        </w:rPr>
        <w:br w:type="page"/>
      </w:r>
    </w:p>
    <w:p w:rsidR="00B53BE3" w:rsidRPr="00CE3090" w:rsidRDefault="00B53BE3" w:rsidP="0058002C">
      <w:pPr>
        <w:spacing w:after="0" w:line="240" w:lineRule="auto"/>
        <w:rPr>
          <w:rFonts w:ascii="Times New Roman" w:eastAsia="Times New Roman" w:hAnsi="Times New Roman" w:cs="Times New Roman"/>
          <w:color w:val="000000" w:themeColor="text1"/>
          <w:sz w:val="24"/>
          <w:szCs w:val="24"/>
          <w:lang w:val="uk-UA"/>
        </w:rPr>
      </w:pPr>
    </w:p>
    <w:tbl>
      <w:tblPr>
        <w:tblW w:w="0" w:type="auto"/>
        <w:jc w:val="right"/>
        <w:tblLook w:val="01E0"/>
      </w:tblPr>
      <w:tblGrid>
        <w:gridCol w:w="3119"/>
      </w:tblGrid>
      <w:tr w:rsidR="00B53BE3" w:rsidRPr="00CE3090" w:rsidTr="00B53BE3">
        <w:trPr>
          <w:jc w:val="right"/>
        </w:trPr>
        <w:tc>
          <w:tcPr>
            <w:tcW w:w="3119" w:type="dxa"/>
            <w:hideMark/>
          </w:tcPr>
          <w:p w:rsidR="00B53BE3" w:rsidRPr="00CE3090" w:rsidRDefault="00B53BE3" w:rsidP="0058002C">
            <w:pPr>
              <w:spacing w:after="0" w:line="240" w:lineRule="auto"/>
              <w:jc w:val="center"/>
              <w:rPr>
                <w:rFonts w:ascii="Times New Roman" w:eastAsia="Times New Roman" w:hAnsi="Times New Roman" w:cs="Times New Roman"/>
                <w:color w:val="000000" w:themeColor="text1"/>
                <w:kern w:val="2"/>
                <w:sz w:val="24"/>
                <w:szCs w:val="24"/>
                <w:lang w:val="uk-UA"/>
              </w:rPr>
            </w:pPr>
            <w:r w:rsidRPr="00CE3090">
              <w:rPr>
                <w:rFonts w:ascii="Times New Roman" w:hAnsi="Times New Roman" w:cs="Times New Roman"/>
                <w:color w:val="000000" w:themeColor="text1"/>
                <w:sz w:val="24"/>
                <w:szCs w:val="24"/>
                <w:lang w:val="uk-UA"/>
              </w:rPr>
              <w:br w:type="page"/>
            </w:r>
            <w:r w:rsidRPr="00CE3090">
              <w:rPr>
                <w:rFonts w:ascii="Times New Roman" w:hAnsi="Times New Roman" w:cs="Times New Roman"/>
                <w:b/>
                <w:color w:val="000000" w:themeColor="text1"/>
                <w:sz w:val="24"/>
                <w:szCs w:val="24"/>
                <w:lang w:val="uk-UA"/>
              </w:rPr>
              <w:br w:type="page"/>
            </w:r>
            <w:r w:rsidRPr="00CE3090">
              <w:rPr>
                <w:rFonts w:ascii="Times New Roman" w:hAnsi="Times New Roman" w:cs="Times New Roman"/>
                <w:color w:val="000000" w:themeColor="text1"/>
                <w:kern w:val="2"/>
                <w:sz w:val="24"/>
                <w:szCs w:val="24"/>
                <w:lang w:val="uk-UA"/>
              </w:rPr>
              <w:t>Додаток</w:t>
            </w:r>
            <w:r w:rsidR="00745682" w:rsidRPr="00CE3090">
              <w:rPr>
                <w:rFonts w:ascii="Times New Roman" w:hAnsi="Times New Roman" w:cs="Times New Roman"/>
                <w:color w:val="000000" w:themeColor="text1"/>
                <w:kern w:val="2"/>
                <w:sz w:val="24"/>
                <w:szCs w:val="24"/>
                <w:lang w:val="uk-UA"/>
              </w:rPr>
              <w:t xml:space="preserve"> №1</w:t>
            </w:r>
          </w:p>
          <w:p w:rsidR="00B53BE3" w:rsidRPr="00CE3090" w:rsidRDefault="00B53BE3" w:rsidP="0058002C">
            <w:pPr>
              <w:spacing w:after="0" w:line="240" w:lineRule="auto"/>
              <w:rPr>
                <w:rFonts w:ascii="Times New Roman" w:eastAsia="MS Mincho" w:hAnsi="Times New Roman" w:cs="Times New Roman"/>
                <w:color w:val="000000" w:themeColor="text1"/>
                <w:kern w:val="2"/>
                <w:sz w:val="24"/>
                <w:szCs w:val="24"/>
                <w:lang w:val="uk-UA"/>
              </w:rPr>
            </w:pPr>
            <w:r w:rsidRPr="00CE3090">
              <w:rPr>
                <w:rFonts w:ascii="Times New Roman" w:hAnsi="Times New Roman" w:cs="Times New Roman"/>
                <w:color w:val="000000" w:themeColor="text1"/>
                <w:kern w:val="2"/>
                <w:sz w:val="24"/>
                <w:szCs w:val="24"/>
                <w:lang w:val="uk-UA"/>
              </w:rPr>
              <w:t>до рішення міської ради</w:t>
            </w:r>
          </w:p>
          <w:p w:rsidR="00B53BE3" w:rsidRPr="00CE3090" w:rsidRDefault="00B53BE3" w:rsidP="0058002C">
            <w:pPr>
              <w:spacing w:after="0" w:line="240" w:lineRule="auto"/>
              <w:rPr>
                <w:rFonts w:ascii="Times New Roman" w:hAnsi="Times New Roman" w:cs="Times New Roman"/>
                <w:color w:val="000000" w:themeColor="text1"/>
                <w:kern w:val="2"/>
                <w:sz w:val="24"/>
                <w:szCs w:val="24"/>
                <w:lang w:val="uk-UA"/>
              </w:rPr>
            </w:pPr>
            <w:r w:rsidRPr="00CE3090">
              <w:rPr>
                <w:rFonts w:ascii="Times New Roman" w:hAnsi="Times New Roman" w:cs="Times New Roman"/>
                <w:color w:val="000000" w:themeColor="text1"/>
                <w:kern w:val="2"/>
                <w:sz w:val="24"/>
                <w:szCs w:val="24"/>
                <w:lang w:val="uk-UA"/>
              </w:rPr>
              <w:t>___ -ї</w:t>
            </w:r>
            <w:r w:rsidR="00745682" w:rsidRPr="00CE3090">
              <w:rPr>
                <w:rFonts w:ascii="Times New Roman" w:hAnsi="Times New Roman" w:cs="Times New Roman"/>
                <w:color w:val="000000" w:themeColor="text1"/>
                <w:kern w:val="2"/>
                <w:sz w:val="24"/>
                <w:szCs w:val="24"/>
                <w:lang w:val="uk-UA"/>
              </w:rPr>
              <w:t xml:space="preserve"> </w:t>
            </w:r>
            <w:r w:rsidRPr="00CE3090">
              <w:rPr>
                <w:rFonts w:ascii="Times New Roman" w:hAnsi="Times New Roman" w:cs="Times New Roman"/>
                <w:color w:val="000000" w:themeColor="text1"/>
                <w:kern w:val="2"/>
                <w:sz w:val="24"/>
                <w:szCs w:val="24"/>
                <w:lang w:val="uk-UA"/>
              </w:rPr>
              <w:t xml:space="preserve">сесії 8-го скликання  </w:t>
            </w:r>
          </w:p>
          <w:p w:rsidR="00B53BE3" w:rsidRPr="00CE3090" w:rsidRDefault="00B53BE3" w:rsidP="0058002C">
            <w:pPr>
              <w:spacing w:after="0" w:line="240" w:lineRule="auto"/>
              <w:rPr>
                <w:rFonts w:ascii="Times New Roman" w:eastAsia="Times New Roman" w:hAnsi="Times New Roman" w:cs="Times New Roman"/>
                <w:color w:val="000000" w:themeColor="text1"/>
                <w:kern w:val="2"/>
                <w:sz w:val="24"/>
                <w:szCs w:val="24"/>
                <w:lang w:val="uk-UA" w:eastAsia="zh-CN"/>
              </w:rPr>
            </w:pPr>
            <w:r w:rsidRPr="00CE3090">
              <w:rPr>
                <w:rFonts w:ascii="Times New Roman" w:hAnsi="Times New Roman" w:cs="Times New Roman"/>
                <w:color w:val="000000" w:themeColor="text1"/>
                <w:kern w:val="2"/>
                <w:sz w:val="24"/>
                <w:szCs w:val="24"/>
                <w:lang w:val="uk-UA"/>
              </w:rPr>
              <w:t>від _________2024 р. №</w:t>
            </w:r>
          </w:p>
        </w:tc>
      </w:tr>
    </w:tbl>
    <w:p w:rsidR="00B53BE3" w:rsidRPr="00CE3090" w:rsidRDefault="00B53BE3" w:rsidP="0058002C">
      <w:pPr>
        <w:spacing w:after="0" w:line="240" w:lineRule="auto"/>
        <w:rPr>
          <w:rFonts w:ascii="Times New Roman" w:eastAsia="Calibri" w:hAnsi="Times New Roman" w:cs="Times New Roman"/>
          <w:bCs/>
          <w:color w:val="000000" w:themeColor="text1"/>
          <w:sz w:val="28"/>
          <w:szCs w:val="28"/>
          <w:lang w:val="uk-UA"/>
        </w:rPr>
      </w:pPr>
    </w:p>
    <w:p w:rsidR="00B53BE3" w:rsidRPr="00CE3090" w:rsidRDefault="00B53BE3" w:rsidP="0058002C">
      <w:pPr>
        <w:pStyle w:val="a7"/>
        <w:ind w:firstLine="709"/>
        <w:jc w:val="center"/>
        <w:rPr>
          <w:b/>
          <w:bCs/>
          <w:color w:val="000000" w:themeColor="text1"/>
          <w:sz w:val="28"/>
          <w:szCs w:val="28"/>
        </w:rPr>
      </w:pPr>
    </w:p>
    <w:p w:rsidR="00EA7055" w:rsidRPr="00CE3090" w:rsidRDefault="00EA7055" w:rsidP="0058002C">
      <w:pPr>
        <w:pStyle w:val="a7"/>
        <w:ind w:firstLine="709"/>
        <w:jc w:val="center"/>
        <w:rPr>
          <w:b/>
          <w:bCs/>
          <w:color w:val="000000" w:themeColor="text1"/>
          <w:sz w:val="28"/>
          <w:szCs w:val="28"/>
        </w:rPr>
      </w:pPr>
      <w:r w:rsidRPr="00CE3090">
        <w:rPr>
          <w:b/>
          <w:bCs/>
          <w:color w:val="000000" w:themeColor="text1"/>
          <w:sz w:val="28"/>
          <w:szCs w:val="28"/>
        </w:rPr>
        <w:t>Положення</w:t>
      </w:r>
    </w:p>
    <w:p w:rsidR="00EA7055" w:rsidRPr="00CE3090" w:rsidRDefault="00EA7055" w:rsidP="0058002C">
      <w:pPr>
        <w:pStyle w:val="a7"/>
        <w:ind w:firstLine="709"/>
        <w:jc w:val="center"/>
        <w:rPr>
          <w:b/>
          <w:bCs/>
          <w:color w:val="000000" w:themeColor="text1"/>
          <w:sz w:val="28"/>
          <w:szCs w:val="28"/>
        </w:rPr>
      </w:pPr>
      <w:r w:rsidRPr="00CE3090">
        <w:rPr>
          <w:b/>
          <w:bCs/>
          <w:color w:val="000000" w:themeColor="text1"/>
          <w:sz w:val="28"/>
          <w:szCs w:val="28"/>
        </w:rPr>
        <w:t>про групу централізованого господарського обслуговування відділу освіти, культури, молоді та спорту Рахівської міської ради</w:t>
      </w:r>
    </w:p>
    <w:p w:rsidR="00EA7055" w:rsidRPr="00CE3090" w:rsidRDefault="00EA7055" w:rsidP="0058002C">
      <w:pPr>
        <w:pStyle w:val="a7"/>
        <w:jc w:val="both"/>
        <w:rPr>
          <w:b/>
          <w:bCs/>
          <w:color w:val="000000" w:themeColor="text1"/>
          <w:sz w:val="28"/>
          <w:szCs w:val="28"/>
        </w:rPr>
      </w:pPr>
      <w:r w:rsidRPr="00CE3090">
        <w:rPr>
          <w:b/>
          <w:bCs/>
          <w:color w:val="000000" w:themeColor="text1"/>
          <w:sz w:val="28"/>
          <w:szCs w:val="28"/>
        </w:rPr>
        <w:t xml:space="preserve">        </w:t>
      </w:r>
    </w:p>
    <w:p w:rsidR="00EA7055" w:rsidRPr="00CE3090" w:rsidRDefault="00EA7055" w:rsidP="0058002C">
      <w:pPr>
        <w:pStyle w:val="a7"/>
        <w:jc w:val="both"/>
        <w:rPr>
          <w:color w:val="000000" w:themeColor="text1"/>
          <w:sz w:val="28"/>
          <w:szCs w:val="28"/>
        </w:rPr>
      </w:pPr>
      <w:r w:rsidRPr="00CE3090">
        <w:rPr>
          <w:b/>
          <w:bCs/>
          <w:color w:val="000000" w:themeColor="text1"/>
          <w:sz w:val="28"/>
          <w:szCs w:val="28"/>
        </w:rPr>
        <w:t xml:space="preserve">          1. Загальні положення</w:t>
      </w:r>
    </w:p>
    <w:p w:rsidR="00EA7055" w:rsidRPr="00CE3090" w:rsidRDefault="00EA7055" w:rsidP="0058002C">
      <w:pPr>
        <w:pStyle w:val="20"/>
        <w:tabs>
          <w:tab w:val="left" w:pos="486"/>
        </w:tabs>
        <w:spacing w:line="240" w:lineRule="auto"/>
        <w:ind w:left="0" w:firstLine="0"/>
        <w:jc w:val="both"/>
        <w:rPr>
          <w:rFonts w:ascii="Times New Roman" w:hAnsi="Times New Roman" w:cs="Times New Roman"/>
          <w:color w:val="000000" w:themeColor="text1"/>
          <w:sz w:val="28"/>
          <w:szCs w:val="28"/>
          <w:lang w:val="uk-UA"/>
        </w:rPr>
      </w:pPr>
      <w:r w:rsidRPr="00CE3090">
        <w:rPr>
          <w:rFonts w:ascii="Times New Roman" w:hAnsi="Times New Roman" w:cs="Times New Roman"/>
          <w:color w:val="000000" w:themeColor="text1"/>
          <w:sz w:val="28"/>
          <w:szCs w:val="28"/>
          <w:lang w:val="uk-UA"/>
        </w:rPr>
        <w:tab/>
        <w:t>1.1.Група централізованого господарського обслуговування є структурним підрозділом відділу освіти, культури, молоді та спорту Рахівської міської ради створюється та затверджується рішенням Рахівської міської ради.</w:t>
      </w:r>
    </w:p>
    <w:p w:rsidR="00EA7055" w:rsidRPr="00CE3090" w:rsidRDefault="00EA7055" w:rsidP="0058002C">
      <w:pPr>
        <w:pStyle w:val="20"/>
        <w:tabs>
          <w:tab w:val="left" w:pos="486"/>
        </w:tabs>
        <w:spacing w:line="240" w:lineRule="auto"/>
        <w:ind w:left="0" w:firstLine="0"/>
        <w:jc w:val="both"/>
        <w:rPr>
          <w:rFonts w:ascii="Times New Roman" w:hAnsi="Times New Roman" w:cs="Times New Roman"/>
          <w:color w:val="000000" w:themeColor="text1"/>
          <w:sz w:val="28"/>
          <w:szCs w:val="28"/>
          <w:lang w:val="uk-UA"/>
        </w:rPr>
      </w:pPr>
      <w:r w:rsidRPr="00CE3090">
        <w:rPr>
          <w:rFonts w:ascii="Times New Roman" w:hAnsi="Times New Roman" w:cs="Times New Roman"/>
          <w:color w:val="000000" w:themeColor="text1"/>
          <w:sz w:val="28"/>
          <w:szCs w:val="28"/>
          <w:lang w:val="uk-UA"/>
        </w:rPr>
        <w:tab/>
        <w:t>1.2.Це Положення визначає основні завдання, функції, права та відповідальність працівників групи централізованого господарського обслуговування, а також взаємовідносини з іншими закладами та установами відділу освіти, культури, молоді та спорту Рахівської міської ради.</w:t>
      </w:r>
    </w:p>
    <w:p w:rsidR="00EA7055" w:rsidRPr="00CE3090" w:rsidRDefault="00EA7055" w:rsidP="0058002C">
      <w:pPr>
        <w:pStyle w:val="20"/>
        <w:tabs>
          <w:tab w:val="left" w:pos="486"/>
        </w:tabs>
        <w:spacing w:line="240" w:lineRule="auto"/>
        <w:ind w:left="0" w:firstLine="0"/>
        <w:jc w:val="both"/>
        <w:rPr>
          <w:rFonts w:ascii="Times New Roman" w:hAnsi="Times New Roman" w:cs="Times New Roman"/>
          <w:color w:val="000000" w:themeColor="text1"/>
          <w:sz w:val="28"/>
          <w:szCs w:val="28"/>
          <w:lang w:val="uk-UA"/>
        </w:rPr>
      </w:pPr>
      <w:r w:rsidRPr="00CE3090">
        <w:rPr>
          <w:rFonts w:ascii="Times New Roman" w:hAnsi="Times New Roman" w:cs="Times New Roman"/>
          <w:color w:val="000000" w:themeColor="text1"/>
          <w:sz w:val="28"/>
          <w:szCs w:val="28"/>
          <w:lang w:val="uk-UA"/>
        </w:rPr>
        <w:tab/>
        <w:t>1.3.Головною метою  групи централізованого господарського обслуговування є забезпечення ефективного і раціонального використання бюджетних коштів, зміцнення матеріально-технічної бази закладів та установ відділу освіти, культури, молоді та спорту Рахівської міської ради, створення необхідних умов для організації освітнього процесу.</w:t>
      </w:r>
    </w:p>
    <w:p w:rsidR="00EA7055" w:rsidRPr="00CE3090" w:rsidRDefault="00EA7055" w:rsidP="0058002C">
      <w:pPr>
        <w:pStyle w:val="20"/>
        <w:tabs>
          <w:tab w:val="left" w:pos="486"/>
        </w:tabs>
        <w:spacing w:line="240" w:lineRule="auto"/>
        <w:ind w:left="0" w:firstLine="0"/>
        <w:jc w:val="both"/>
        <w:rPr>
          <w:rFonts w:ascii="Times New Roman" w:hAnsi="Times New Roman" w:cs="Times New Roman"/>
          <w:color w:val="000000" w:themeColor="text1"/>
          <w:sz w:val="28"/>
          <w:szCs w:val="28"/>
          <w:lang w:val="uk-UA"/>
        </w:rPr>
      </w:pPr>
      <w:r w:rsidRPr="00CE3090">
        <w:rPr>
          <w:rFonts w:ascii="Times New Roman" w:hAnsi="Times New Roman" w:cs="Times New Roman"/>
          <w:color w:val="000000" w:themeColor="text1"/>
          <w:sz w:val="28"/>
          <w:szCs w:val="28"/>
          <w:lang w:val="uk-UA"/>
        </w:rPr>
        <w:tab/>
        <w:t>1.4.Група централізованого господарського обслуговування підпорядкована та підзвітна  начальнику відділу освіти, культури, молоді та спорту Рахівської міської ради.</w:t>
      </w:r>
    </w:p>
    <w:p w:rsidR="00EA7055" w:rsidRPr="00CE3090" w:rsidRDefault="00EA7055" w:rsidP="0058002C">
      <w:pPr>
        <w:pStyle w:val="20"/>
        <w:tabs>
          <w:tab w:val="left" w:pos="486"/>
        </w:tabs>
        <w:spacing w:line="240" w:lineRule="auto"/>
        <w:ind w:left="0" w:firstLine="0"/>
        <w:jc w:val="both"/>
        <w:rPr>
          <w:rFonts w:ascii="Times New Roman" w:hAnsi="Times New Roman" w:cs="Times New Roman"/>
          <w:color w:val="000000" w:themeColor="text1"/>
          <w:sz w:val="28"/>
          <w:szCs w:val="28"/>
          <w:lang w:val="uk-UA"/>
        </w:rPr>
      </w:pPr>
      <w:r w:rsidRPr="00CE3090">
        <w:rPr>
          <w:rFonts w:ascii="Times New Roman" w:hAnsi="Times New Roman" w:cs="Times New Roman"/>
          <w:color w:val="000000" w:themeColor="text1"/>
          <w:sz w:val="28"/>
          <w:szCs w:val="28"/>
          <w:lang w:val="uk-UA"/>
        </w:rPr>
        <w:tab/>
        <w:t>1.5.Група централізованого господарського обслуговування здійснює централізоване господарське обслуговування закладів та установ відділу освіти, культури, молоді та спорту Рахівської міської ради.</w:t>
      </w:r>
    </w:p>
    <w:p w:rsidR="00EA7055" w:rsidRPr="00CE3090" w:rsidRDefault="00EA7055" w:rsidP="0058002C">
      <w:pPr>
        <w:pStyle w:val="20"/>
        <w:tabs>
          <w:tab w:val="left" w:pos="486"/>
        </w:tabs>
        <w:spacing w:line="240" w:lineRule="auto"/>
        <w:ind w:left="0" w:firstLine="0"/>
        <w:jc w:val="both"/>
        <w:rPr>
          <w:rFonts w:ascii="Times New Roman" w:hAnsi="Times New Roman" w:cs="Times New Roman"/>
          <w:color w:val="000000" w:themeColor="text1"/>
          <w:sz w:val="28"/>
          <w:szCs w:val="28"/>
          <w:lang w:val="uk-UA"/>
        </w:rPr>
      </w:pPr>
      <w:r w:rsidRPr="00CE3090">
        <w:rPr>
          <w:rFonts w:ascii="Times New Roman" w:hAnsi="Times New Roman" w:cs="Times New Roman"/>
          <w:color w:val="000000" w:themeColor="text1"/>
          <w:sz w:val="28"/>
          <w:szCs w:val="28"/>
          <w:lang w:val="uk-UA"/>
        </w:rPr>
        <w:tab/>
        <w:t xml:space="preserve">1.6.Видатки на утримання групи централізованого господарського обслуговування здійснюються за рахунок бюджету Рахівської міської територіальної громади за КПКВК 0611141 «Забезпечення діяльності інших закладів у сфері освіти». </w:t>
      </w:r>
    </w:p>
    <w:p w:rsidR="00EA7055" w:rsidRPr="00CE3090" w:rsidRDefault="00EA7055" w:rsidP="0058002C">
      <w:pPr>
        <w:pStyle w:val="20"/>
        <w:tabs>
          <w:tab w:val="left" w:pos="486"/>
        </w:tabs>
        <w:spacing w:line="240" w:lineRule="auto"/>
        <w:ind w:left="0" w:firstLine="0"/>
        <w:jc w:val="both"/>
        <w:rPr>
          <w:rFonts w:ascii="Times New Roman" w:hAnsi="Times New Roman" w:cs="Times New Roman"/>
          <w:color w:val="000000" w:themeColor="text1"/>
          <w:sz w:val="28"/>
          <w:szCs w:val="28"/>
          <w:lang w:val="uk-UA"/>
        </w:rPr>
      </w:pPr>
      <w:r w:rsidRPr="00CE3090">
        <w:rPr>
          <w:rFonts w:ascii="Times New Roman" w:hAnsi="Times New Roman" w:cs="Times New Roman"/>
          <w:color w:val="000000" w:themeColor="text1"/>
          <w:sz w:val="28"/>
          <w:szCs w:val="28"/>
          <w:lang w:val="uk-UA"/>
        </w:rPr>
        <w:tab/>
        <w:t>1.7.Структуру та штатну чисельність групи господарського централізованого господарського обслуговування затверджується рішенням Рахівської міської ради.</w:t>
      </w:r>
    </w:p>
    <w:p w:rsidR="00EA7055" w:rsidRPr="00CE3090" w:rsidRDefault="00EA7055" w:rsidP="0058002C">
      <w:pPr>
        <w:pStyle w:val="20"/>
        <w:spacing w:line="240" w:lineRule="auto"/>
        <w:ind w:left="0" w:firstLine="648"/>
        <w:jc w:val="both"/>
        <w:rPr>
          <w:rFonts w:ascii="Times New Roman" w:hAnsi="Times New Roman" w:cs="Times New Roman"/>
          <w:color w:val="000000" w:themeColor="text1"/>
          <w:sz w:val="28"/>
          <w:szCs w:val="28"/>
          <w:lang w:val="uk-UA"/>
        </w:rPr>
      </w:pPr>
      <w:r w:rsidRPr="00CE3090">
        <w:rPr>
          <w:rFonts w:ascii="Times New Roman" w:hAnsi="Times New Roman" w:cs="Times New Roman"/>
          <w:color w:val="000000" w:themeColor="text1"/>
          <w:sz w:val="28"/>
          <w:szCs w:val="28"/>
          <w:lang w:val="uk-UA"/>
        </w:rPr>
        <w:t>1.8.У своїй діяльності група централізованого господарського обслуговування керується Конституцією України, Бюджетним кодексом України, Законами України та постановами Кабінету Міністрів України, наказами Міністерства фінансів, Міністерства освіти і науки, рішеннями Рахівської міської ради, Положенням про відділ освіти, культури, молоді та спорту Рахівської міської ради, наказами начальника відділу освіти, культури, молоді та спорту,  даним Положенням та іншими законодавчими актами.</w:t>
      </w:r>
    </w:p>
    <w:p w:rsidR="00EA7055" w:rsidRPr="00CE3090" w:rsidRDefault="00EA7055" w:rsidP="0058002C">
      <w:pPr>
        <w:pStyle w:val="a7"/>
        <w:ind w:firstLine="709"/>
        <w:rPr>
          <w:b/>
          <w:bCs/>
          <w:color w:val="000000" w:themeColor="text1"/>
          <w:sz w:val="28"/>
          <w:szCs w:val="28"/>
        </w:rPr>
      </w:pPr>
    </w:p>
    <w:p w:rsidR="00EA7055" w:rsidRPr="00CE3090" w:rsidRDefault="00EA7055" w:rsidP="0058002C">
      <w:pPr>
        <w:pStyle w:val="a7"/>
        <w:jc w:val="center"/>
        <w:rPr>
          <w:color w:val="000000" w:themeColor="text1"/>
          <w:sz w:val="28"/>
          <w:szCs w:val="28"/>
        </w:rPr>
      </w:pPr>
      <w:r w:rsidRPr="00CE3090">
        <w:rPr>
          <w:b/>
          <w:bCs/>
          <w:color w:val="000000" w:themeColor="text1"/>
          <w:sz w:val="28"/>
          <w:szCs w:val="28"/>
        </w:rPr>
        <w:lastRenderedPageBreak/>
        <w:t>2.Основні завдання групи централізованого господарського обслуговування</w:t>
      </w:r>
    </w:p>
    <w:p w:rsidR="00EA7055" w:rsidRPr="00CE3090" w:rsidRDefault="00EA7055" w:rsidP="0058002C">
      <w:pPr>
        <w:pStyle w:val="a7"/>
        <w:ind w:firstLine="709"/>
        <w:jc w:val="both"/>
        <w:rPr>
          <w:color w:val="000000" w:themeColor="text1"/>
          <w:sz w:val="28"/>
          <w:szCs w:val="28"/>
        </w:rPr>
      </w:pPr>
      <w:r w:rsidRPr="00CE3090">
        <w:rPr>
          <w:color w:val="000000" w:themeColor="text1"/>
          <w:sz w:val="28"/>
          <w:szCs w:val="28"/>
        </w:rPr>
        <w:t>Відповідно до своїх повноважень та чинного законодавства  група централізованого господарського обслуговування працює за такими основними напрямками:</w:t>
      </w:r>
    </w:p>
    <w:p w:rsidR="00EA7055" w:rsidRPr="00CE3090" w:rsidRDefault="00EA7055" w:rsidP="0058002C">
      <w:pPr>
        <w:pStyle w:val="a7"/>
        <w:numPr>
          <w:ilvl w:val="0"/>
          <w:numId w:val="5"/>
        </w:numPr>
        <w:tabs>
          <w:tab w:val="left" w:pos="686"/>
        </w:tabs>
        <w:ind w:firstLine="709"/>
        <w:jc w:val="both"/>
        <w:rPr>
          <w:color w:val="000000" w:themeColor="text1"/>
          <w:sz w:val="28"/>
          <w:szCs w:val="28"/>
        </w:rPr>
      </w:pPr>
      <w:r w:rsidRPr="00CE3090">
        <w:rPr>
          <w:color w:val="000000" w:themeColor="text1"/>
          <w:sz w:val="28"/>
          <w:szCs w:val="28"/>
        </w:rPr>
        <w:t>технічне обслуговування мереж (одо мереж, електромереж, тепломереж);</w:t>
      </w:r>
    </w:p>
    <w:p w:rsidR="00EA7055" w:rsidRPr="00CE3090" w:rsidRDefault="00EA7055" w:rsidP="0058002C">
      <w:pPr>
        <w:pStyle w:val="a7"/>
        <w:numPr>
          <w:ilvl w:val="0"/>
          <w:numId w:val="5"/>
        </w:numPr>
        <w:tabs>
          <w:tab w:val="left" w:pos="686"/>
        </w:tabs>
        <w:ind w:firstLine="709"/>
        <w:jc w:val="both"/>
        <w:rPr>
          <w:color w:val="000000" w:themeColor="text1"/>
          <w:sz w:val="28"/>
          <w:szCs w:val="28"/>
        </w:rPr>
      </w:pPr>
      <w:r w:rsidRPr="00CE3090">
        <w:rPr>
          <w:color w:val="000000" w:themeColor="text1"/>
          <w:sz w:val="28"/>
          <w:szCs w:val="28"/>
        </w:rPr>
        <w:t>господарська діяльність;</w:t>
      </w:r>
    </w:p>
    <w:p w:rsidR="00EA7055" w:rsidRPr="00CE3090" w:rsidRDefault="00EA7055" w:rsidP="0058002C">
      <w:pPr>
        <w:pStyle w:val="a7"/>
        <w:numPr>
          <w:ilvl w:val="0"/>
          <w:numId w:val="5"/>
        </w:numPr>
        <w:tabs>
          <w:tab w:val="left" w:pos="686"/>
        </w:tabs>
        <w:ind w:firstLine="709"/>
        <w:jc w:val="both"/>
        <w:rPr>
          <w:color w:val="000000" w:themeColor="text1"/>
          <w:sz w:val="28"/>
          <w:szCs w:val="28"/>
        </w:rPr>
      </w:pPr>
      <w:r w:rsidRPr="00CE3090">
        <w:rPr>
          <w:color w:val="000000" w:themeColor="text1"/>
          <w:sz w:val="28"/>
          <w:szCs w:val="28"/>
        </w:rPr>
        <w:t>транспортне обслуговування;</w:t>
      </w:r>
    </w:p>
    <w:p w:rsidR="00EA7055" w:rsidRPr="00CE3090" w:rsidRDefault="00EA7055" w:rsidP="0058002C">
      <w:pPr>
        <w:pStyle w:val="a7"/>
        <w:numPr>
          <w:ilvl w:val="0"/>
          <w:numId w:val="5"/>
        </w:numPr>
        <w:tabs>
          <w:tab w:val="left" w:pos="686"/>
        </w:tabs>
        <w:ind w:firstLine="709"/>
        <w:jc w:val="both"/>
        <w:rPr>
          <w:color w:val="000000" w:themeColor="text1"/>
          <w:sz w:val="28"/>
          <w:szCs w:val="28"/>
        </w:rPr>
      </w:pPr>
      <w:r w:rsidRPr="00CE3090">
        <w:rPr>
          <w:color w:val="000000" w:themeColor="text1"/>
          <w:sz w:val="28"/>
          <w:szCs w:val="28"/>
        </w:rPr>
        <w:t>юридичне забезпечення;</w:t>
      </w:r>
    </w:p>
    <w:p w:rsidR="00EA7055" w:rsidRPr="00CE3090" w:rsidRDefault="00EA7055" w:rsidP="0058002C">
      <w:pPr>
        <w:pStyle w:val="a7"/>
        <w:numPr>
          <w:ilvl w:val="0"/>
          <w:numId w:val="5"/>
        </w:numPr>
        <w:tabs>
          <w:tab w:val="left" w:pos="686"/>
        </w:tabs>
        <w:ind w:firstLine="709"/>
        <w:jc w:val="both"/>
        <w:rPr>
          <w:color w:val="000000" w:themeColor="text1"/>
          <w:sz w:val="28"/>
          <w:szCs w:val="28"/>
        </w:rPr>
      </w:pPr>
      <w:r w:rsidRPr="00CE3090">
        <w:rPr>
          <w:color w:val="000000" w:themeColor="text1"/>
          <w:sz w:val="28"/>
          <w:szCs w:val="28"/>
        </w:rPr>
        <w:t>охорона праці;</w:t>
      </w:r>
    </w:p>
    <w:p w:rsidR="00EA7055" w:rsidRPr="00CE3090" w:rsidRDefault="00EA7055" w:rsidP="0058002C">
      <w:pPr>
        <w:pStyle w:val="a7"/>
        <w:numPr>
          <w:ilvl w:val="0"/>
          <w:numId w:val="5"/>
        </w:numPr>
        <w:ind w:firstLine="709"/>
        <w:rPr>
          <w:color w:val="000000" w:themeColor="text1"/>
          <w:sz w:val="28"/>
          <w:szCs w:val="28"/>
        </w:rPr>
      </w:pPr>
      <w:r w:rsidRPr="00CE3090">
        <w:rPr>
          <w:color w:val="000000" w:themeColor="text1"/>
          <w:sz w:val="28"/>
          <w:szCs w:val="28"/>
        </w:rPr>
        <w:t>діловодство;</w:t>
      </w:r>
    </w:p>
    <w:p w:rsidR="00EA7055" w:rsidRPr="00CE3090" w:rsidRDefault="00EA7055" w:rsidP="0058002C">
      <w:pPr>
        <w:pStyle w:val="a7"/>
        <w:numPr>
          <w:ilvl w:val="0"/>
          <w:numId w:val="5"/>
        </w:numPr>
        <w:ind w:firstLine="709"/>
        <w:rPr>
          <w:b/>
          <w:bCs/>
          <w:color w:val="000000" w:themeColor="text1"/>
          <w:sz w:val="28"/>
          <w:szCs w:val="28"/>
        </w:rPr>
      </w:pPr>
      <w:r w:rsidRPr="00CE3090">
        <w:rPr>
          <w:color w:val="000000" w:themeColor="text1"/>
          <w:sz w:val="28"/>
          <w:szCs w:val="28"/>
        </w:rPr>
        <w:t>прибирання службових приміщень.</w:t>
      </w:r>
    </w:p>
    <w:p w:rsidR="00EA7055" w:rsidRPr="00CE3090" w:rsidRDefault="00EA7055" w:rsidP="0058002C">
      <w:pPr>
        <w:pStyle w:val="a7"/>
        <w:rPr>
          <w:b/>
          <w:bCs/>
          <w:color w:val="000000" w:themeColor="text1"/>
          <w:sz w:val="28"/>
          <w:szCs w:val="28"/>
        </w:rPr>
      </w:pPr>
    </w:p>
    <w:p w:rsidR="00EA7055" w:rsidRPr="00CE3090" w:rsidRDefault="00EA7055" w:rsidP="0058002C">
      <w:pPr>
        <w:pStyle w:val="a7"/>
        <w:rPr>
          <w:color w:val="000000" w:themeColor="text1"/>
          <w:sz w:val="28"/>
          <w:szCs w:val="28"/>
        </w:rPr>
      </w:pPr>
      <w:r w:rsidRPr="00CE3090">
        <w:rPr>
          <w:b/>
          <w:bCs/>
          <w:color w:val="000000" w:themeColor="text1"/>
          <w:sz w:val="28"/>
          <w:szCs w:val="28"/>
        </w:rPr>
        <w:t>3.Структура групи централізованого господарського обслуговування</w:t>
      </w:r>
    </w:p>
    <w:p w:rsidR="00EA7055" w:rsidRPr="00CE3090" w:rsidRDefault="00EA7055" w:rsidP="0058002C">
      <w:pPr>
        <w:pStyle w:val="a7"/>
        <w:tabs>
          <w:tab w:val="left" w:pos="541"/>
        </w:tabs>
        <w:jc w:val="both"/>
        <w:rPr>
          <w:color w:val="000000" w:themeColor="text1"/>
          <w:sz w:val="28"/>
          <w:szCs w:val="28"/>
        </w:rPr>
      </w:pPr>
      <w:r w:rsidRPr="00CE3090">
        <w:rPr>
          <w:color w:val="000000" w:themeColor="text1"/>
          <w:sz w:val="28"/>
          <w:szCs w:val="28"/>
        </w:rPr>
        <w:tab/>
        <w:t>3.1.До складу групи централізованого господарського обслуговування входять:</w:t>
      </w:r>
    </w:p>
    <w:p w:rsidR="00EA7055" w:rsidRPr="00CE3090" w:rsidRDefault="00EA7055" w:rsidP="0058002C">
      <w:pPr>
        <w:pStyle w:val="a7"/>
        <w:tabs>
          <w:tab w:val="left" w:pos="541"/>
        </w:tabs>
        <w:jc w:val="both"/>
        <w:rPr>
          <w:color w:val="000000" w:themeColor="text1"/>
          <w:sz w:val="28"/>
          <w:szCs w:val="28"/>
        </w:rPr>
      </w:pPr>
      <w:r w:rsidRPr="00CE3090">
        <w:rPr>
          <w:color w:val="000000" w:themeColor="text1"/>
          <w:sz w:val="28"/>
          <w:szCs w:val="28"/>
        </w:rPr>
        <w:t>1.Начальник групи з централізованого господарського        обслуговування;</w:t>
      </w:r>
    </w:p>
    <w:p w:rsidR="00EA7055" w:rsidRPr="00CE3090" w:rsidRDefault="00EA7055" w:rsidP="0058002C">
      <w:pPr>
        <w:pStyle w:val="a7"/>
        <w:tabs>
          <w:tab w:val="left" w:pos="541"/>
        </w:tabs>
        <w:jc w:val="both"/>
        <w:rPr>
          <w:color w:val="000000" w:themeColor="text1"/>
          <w:sz w:val="28"/>
          <w:szCs w:val="28"/>
        </w:rPr>
      </w:pPr>
      <w:r w:rsidRPr="00CE3090">
        <w:rPr>
          <w:color w:val="000000" w:themeColor="text1"/>
          <w:sz w:val="28"/>
          <w:szCs w:val="28"/>
        </w:rPr>
        <w:t xml:space="preserve">2.Спеціаліст з комп’ютерного обслуговування; </w:t>
      </w:r>
    </w:p>
    <w:p w:rsidR="00EA7055" w:rsidRPr="00CE3090" w:rsidRDefault="00EA7055" w:rsidP="0058002C">
      <w:pPr>
        <w:pStyle w:val="a7"/>
        <w:tabs>
          <w:tab w:val="left" w:pos="541"/>
        </w:tabs>
        <w:jc w:val="both"/>
        <w:rPr>
          <w:color w:val="000000" w:themeColor="text1"/>
          <w:sz w:val="28"/>
          <w:szCs w:val="28"/>
        </w:rPr>
      </w:pPr>
      <w:r w:rsidRPr="00CE3090">
        <w:rPr>
          <w:color w:val="000000" w:themeColor="text1"/>
          <w:sz w:val="28"/>
          <w:szCs w:val="28"/>
        </w:rPr>
        <w:t xml:space="preserve">3.Інженер з охорони праці; </w:t>
      </w:r>
    </w:p>
    <w:p w:rsidR="00EA7055" w:rsidRPr="00CE3090" w:rsidRDefault="00EA7055" w:rsidP="0058002C">
      <w:pPr>
        <w:pStyle w:val="a7"/>
        <w:tabs>
          <w:tab w:val="left" w:pos="541"/>
        </w:tabs>
        <w:jc w:val="both"/>
        <w:rPr>
          <w:color w:val="000000" w:themeColor="text1"/>
          <w:sz w:val="28"/>
          <w:szCs w:val="28"/>
        </w:rPr>
      </w:pPr>
      <w:r w:rsidRPr="00CE3090">
        <w:rPr>
          <w:color w:val="000000" w:themeColor="text1"/>
          <w:sz w:val="28"/>
          <w:szCs w:val="28"/>
        </w:rPr>
        <w:t>4.Юрисконсульт ;</w:t>
      </w:r>
    </w:p>
    <w:p w:rsidR="00EA7055" w:rsidRPr="00CE3090" w:rsidRDefault="00EA7055" w:rsidP="0058002C">
      <w:pPr>
        <w:pStyle w:val="a7"/>
        <w:tabs>
          <w:tab w:val="left" w:pos="541"/>
        </w:tabs>
        <w:jc w:val="both"/>
        <w:rPr>
          <w:color w:val="000000" w:themeColor="text1"/>
          <w:sz w:val="28"/>
          <w:szCs w:val="28"/>
        </w:rPr>
      </w:pPr>
      <w:r w:rsidRPr="00CE3090">
        <w:rPr>
          <w:color w:val="000000" w:themeColor="text1"/>
          <w:sz w:val="28"/>
          <w:szCs w:val="28"/>
        </w:rPr>
        <w:t>5. Оператор комп’ютерного набору;</w:t>
      </w:r>
    </w:p>
    <w:p w:rsidR="00EA7055" w:rsidRPr="00CE3090" w:rsidRDefault="00EA7055" w:rsidP="0058002C">
      <w:pPr>
        <w:pStyle w:val="a7"/>
        <w:tabs>
          <w:tab w:val="left" w:pos="541"/>
        </w:tabs>
        <w:jc w:val="both"/>
        <w:rPr>
          <w:color w:val="000000" w:themeColor="text1"/>
          <w:sz w:val="28"/>
          <w:szCs w:val="28"/>
        </w:rPr>
      </w:pPr>
      <w:r w:rsidRPr="00CE3090">
        <w:rPr>
          <w:color w:val="000000" w:themeColor="text1"/>
          <w:sz w:val="28"/>
          <w:szCs w:val="28"/>
        </w:rPr>
        <w:t>6. Водій автотранспортних засобів;</w:t>
      </w:r>
    </w:p>
    <w:p w:rsidR="00EA7055" w:rsidRPr="00CE3090" w:rsidRDefault="00EA7055" w:rsidP="0058002C">
      <w:pPr>
        <w:pStyle w:val="a7"/>
        <w:tabs>
          <w:tab w:val="left" w:pos="541"/>
        </w:tabs>
        <w:jc w:val="both"/>
        <w:rPr>
          <w:color w:val="000000" w:themeColor="text1"/>
          <w:sz w:val="28"/>
          <w:szCs w:val="28"/>
        </w:rPr>
      </w:pPr>
      <w:r w:rsidRPr="00CE3090">
        <w:rPr>
          <w:color w:val="000000" w:themeColor="text1"/>
          <w:sz w:val="28"/>
          <w:szCs w:val="28"/>
        </w:rPr>
        <w:t>7.Робітники з комплексного обслуговування й ремонту будівель (слюсар, сантехнік, столяр);</w:t>
      </w:r>
    </w:p>
    <w:p w:rsidR="00EA7055" w:rsidRPr="00CE3090" w:rsidRDefault="00EA7055" w:rsidP="0058002C">
      <w:pPr>
        <w:pStyle w:val="a7"/>
        <w:tabs>
          <w:tab w:val="left" w:pos="541"/>
        </w:tabs>
        <w:jc w:val="both"/>
        <w:rPr>
          <w:color w:val="000000" w:themeColor="text1"/>
          <w:sz w:val="28"/>
          <w:szCs w:val="28"/>
        </w:rPr>
      </w:pPr>
      <w:r w:rsidRPr="00CE3090">
        <w:rPr>
          <w:color w:val="000000" w:themeColor="text1"/>
          <w:sz w:val="28"/>
          <w:szCs w:val="28"/>
        </w:rPr>
        <w:t>8.Електромонтери з ремонту та обслуговування електроустаткування;</w:t>
      </w:r>
    </w:p>
    <w:p w:rsidR="00EA7055" w:rsidRPr="00CE3090" w:rsidRDefault="00EA7055" w:rsidP="0058002C">
      <w:pPr>
        <w:pStyle w:val="a7"/>
        <w:tabs>
          <w:tab w:val="left" w:pos="541"/>
        </w:tabs>
        <w:jc w:val="both"/>
        <w:rPr>
          <w:color w:val="000000" w:themeColor="text1"/>
          <w:sz w:val="28"/>
          <w:szCs w:val="28"/>
        </w:rPr>
      </w:pPr>
      <w:r w:rsidRPr="00CE3090">
        <w:rPr>
          <w:color w:val="000000" w:themeColor="text1"/>
          <w:sz w:val="28"/>
          <w:szCs w:val="28"/>
        </w:rPr>
        <w:t>9.Робітник (оператор) з експлуатації та обслуговування котелень;</w:t>
      </w:r>
    </w:p>
    <w:p w:rsidR="00EA7055" w:rsidRPr="00CE3090" w:rsidRDefault="00EA7055" w:rsidP="0058002C">
      <w:pPr>
        <w:pStyle w:val="a7"/>
        <w:tabs>
          <w:tab w:val="left" w:pos="541"/>
        </w:tabs>
        <w:jc w:val="both"/>
        <w:rPr>
          <w:color w:val="000000" w:themeColor="text1"/>
          <w:sz w:val="28"/>
          <w:szCs w:val="28"/>
        </w:rPr>
      </w:pPr>
      <w:r w:rsidRPr="00CE3090">
        <w:rPr>
          <w:color w:val="000000" w:themeColor="text1"/>
          <w:sz w:val="28"/>
          <w:szCs w:val="28"/>
        </w:rPr>
        <w:t xml:space="preserve">              10. Прибиральник службових приміщень.</w:t>
      </w:r>
    </w:p>
    <w:p w:rsidR="00EA7055" w:rsidRPr="00CE3090" w:rsidRDefault="00EA7055" w:rsidP="0058002C">
      <w:pPr>
        <w:pStyle w:val="a7"/>
        <w:tabs>
          <w:tab w:val="left" w:pos="541"/>
        </w:tabs>
        <w:rPr>
          <w:color w:val="000000" w:themeColor="text1"/>
          <w:sz w:val="28"/>
          <w:szCs w:val="28"/>
        </w:rPr>
      </w:pPr>
      <w:r w:rsidRPr="00CE3090">
        <w:rPr>
          <w:color w:val="000000" w:themeColor="text1"/>
          <w:sz w:val="28"/>
          <w:szCs w:val="28"/>
        </w:rPr>
        <w:t xml:space="preserve">         3.2. Працівники  групи централізованого господарського обслуговування призначаються на посаду та звільняються з посади відповідно </w:t>
      </w:r>
      <w:r w:rsidRPr="00CE3090">
        <w:rPr>
          <w:color w:val="000000" w:themeColor="text1"/>
          <w:sz w:val="28"/>
          <w:szCs w:val="28"/>
          <w:lang w:eastAsia="ru-RU"/>
        </w:rPr>
        <w:t xml:space="preserve">до чинного </w:t>
      </w:r>
      <w:r w:rsidRPr="00CE3090">
        <w:rPr>
          <w:color w:val="000000" w:themeColor="text1"/>
          <w:sz w:val="28"/>
          <w:szCs w:val="28"/>
        </w:rPr>
        <w:t>законодавства про працю з урахуванням вимог до професійно-кваліфікаційного рівня начальником відділу освіти, культури, молоді та спорту Рахівської міської ради.</w:t>
      </w:r>
    </w:p>
    <w:p w:rsidR="00EA7055" w:rsidRPr="00CE3090" w:rsidRDefault="00EA7055" w:rsidP="0058002C">
      <w:pPr>
        <w:pStyle w:val="a7"/>
        <w:jc w:val="both"/>
        <w:rPr>
          <w:color w:val="000000" w:themeColor="text1"/>
          <w:sz w:val="28"/>
          <w:szCs w:val="28"/>
        </w:rPr>
      </w:pPr>
      <w:r w:rsidRPr="00CE3090">
        <w:rPr>
          <w:color w:val="000000" w:themeColor="text1"/>
          <w:sz w:val="28"/>
          <w:szCs w:val="28"/>
        </w:rPr>
        <w:t xml:space="preserve">         3.3.Працівники групи централізованого господарського обслуговування керуються посадовими інструкціями, затвердженими начальником відділу освіти, культури, молоді та спорту Рахівської міської ради.</w:t>
      </w:r>
    </w:p>
    <w:p w:rsidR="00EA7055" w:rsidRPr="00CE3090" w:rsidRDefault="00EA7055" w:rsidP="0058002C">
      <w:pPr>
        <w:pStyle w:val="a7"/>
        <w:ind w:firstLine="709"/>
        <w:jc w:val="both"/>
        <w:rPr>
          <w:color w:val="000000" w:themeColor="text1"/>
          <w:sz w:val="28"/>
          <w:szCs w:val="28"/>
        </w:rPr>
      </w:pPr>
    </w:p>
    <w:p w:rsidR="00EA7055" w:rsidRPr="00CE3090" w:rsidRDefault="00EA7055" w:rsidP="0058002C">
      <w:pPr>
        <w:pStyle w:val="a7"/>
        <w:rPr>
          <w:color w:val="000000" w:themeColor="text1"/>
          <w:sz w:val="28"/>
          <w:szCs w:val="28"/>
        </w:rPr>
      </w:pPr>
      <w:r w:rsidRPr="00CE3090">
        <w:rPr>
          <w:b/>
          <w:bCs/>
          <w:color w:val="000000" w:themeColor="text1"/>
          <w:sz w:val="28"/>
          <w:szCs w:val="28"/>
        </w:rPr>
        <w:t xml:space="preserve">        4. Завдання та обов’язки</w:t>
      </w:r>
    </w:p>
    <w:p w:rsidR="00EA7055" w:rsidRPr="00CE3090" w:rsidRDefault="00EA7055" w:rsidP="0058002C">
      <w:pPr>
        <w:pStyle w:val="a7"/>
        <w:tabs>
          <w:tab w:val="left" w:pos="742"/>
        </w:tabs>
        <w:jc w:val="both"/>
        <w:rPr>
          <w:color w:val="000000" w:themeColor="text1"/>
          <w:sz w:val="28"/>
          <w:szCs w:val="28"/>
        </w:rPr>
      </w:pPr>
      <w:r w:rsidRPr="00CE3090">
        <w:rPr>
          <w:color w:val="000000" w:themeColor="text1"/>
          <w:sz w:val="28"/>
          <w:szCs w:val="28"/>
        </w:rPr>
        <w:tab/>
        <w:t>4.1.Здійснення розподілу централізовано отриманих матеріалів, обладнання, навчально-наочних посібників, підручників, інвентарю та ін.;</w:t>
      </w:r>
    </w:p>
    <w:p w:rsidR="00EA7055" w:rsidRPr="00CE3090" w:rsidRDefault="00EA7055" w:rsidP="0058002C">
      <w:pPr>
        <w:pStyle w:val="a7"/>
        <w:tabs>
          <w:tab w:val="left" w:pos="742"/>
        </w:tabs>
        <w:jc w:val="both"/>
        <w:rPr>
          <w:color w:val="000000" w:themeColor="text1"/>
          <w:sz w:val="28"/>
          <w:szCs w:val="28"/>
        </w:rPr>
      </w:pPr>
      <w:r w:rsidRPr="00CE3090">
        <w:rPr>
          <w:color w:val="000000" w:themeColor="text1"/>
          <w:sz w:val="28"/>
          <w:szCs w:val="28"/>
        </w:rPr>
        <w:tab/>
        <w:t>4.2.Проведення ремонтів приміщень, сантехнічних і електричних мереж, покрівель, обладнання  закладів та установ відділу освіти, культури, молоді та спорту Рахівської міської ради;</w:t>
      </w:r>
    </w:p>
    <w:p w:rsidR="00EA7055" w:rsidRPr="00CE3090" w:rsidRDefault="00EA7055" w:rsidP="0058002C">
      <w:pPr>
        <w:pStyle w:val="a7"/>
        <w:tabs>
          <w:tab w:val="left" w:pos="728"/>
        </w:tabs>
        <w:jc w:val="both"/>
        <w:rPr>
          <w:color w:val="000000" w:themeColor="text1"/>
          <w:sz w:val="28"/>
          <w:szCs w:val="28"/>
        </w:rPr>
      </w:pPr>
      <w:r w:rsidRPr="00CE3090">
        <w:rPr>
          <w:color w:val="000000" w:themeColor="text1"/>
          <w:sz w:val="28"/>
          <w:szCs w:val="28"/>
        </w:rPr>
        <w:tab/>
        <w:t>4.3.Група централізованого господарського обслуговування  забезпечує:</w:t>
      </w:r>
    </w:p>
    <w:p w:rsidR="00EA7055" w:rsidRPr="00CE3090" w:rsidRDefault="00EA7055" w:rsidP="0058002C">
      <w:pPr>
        <w:pStyle w:val="a7"/>
        <w:tabs>
          <w:tab w:val="left" w:pos="728"/>
        </w:tabs>
        <w:jc w:val="both"/>
        <w:rPr>
          <w:color w:val="000000" w:themeColor="text1"/>
          <w:sz w:val="28"/>
          <w:szCs w:val="28"/>
        </w:rPr>
      </w:pPr>
      <w:r w:rsidRPr="00CE3090">
        <w:rPr>
          <w:color w:val="000000" w:themeColor="text1"/>
          <w:sz w:val="28"/>
          <w:szCs w:val="28"/>
        </w:rPr>
        <w:t xml:space="preserve">- енергозбереження та справність систем опалення, освітлення, вентиляції, водопостачання у закладах та установах відділу освіти, культури, молоді та </w:t>
      </w:r>
      <w:r w:rsidRPr="00CE3090">
        <w:rPr>
          <w:color w:val="000000" w:themeColor="text1"/>
          <w:sz w:val="28"/>
          <w:szCs w:val="28"/>
        </w:rPr>
        <w:lastRenderedPageBreak/>
        <w:t>спорту Рахівської міської ради;</w:t>
      </w:r>
    </w:p>
    <w:p w:rsidR="00EA7055" w:rsidRPr="00CE3090" w:rsidRDefault="00EA7055" w:rsidP="0058002C">
      <w:pPr>
        <w:pStyle w:val="a7"/>
        <w:tabs>
          <w:tab w:val="left" w:pos="728"/>
        </w:tabs>
        <w:jc w:val="both"/>
        <w:rPr>
          <w:color w:val="000000" w:themeColor="text1"/>
          <w:sz w:val="28"/>
          <w:szCs w:val="28"/>
        </w:rPr>
      </w:pPr>
      <w:r w:rsidRPr="00CE3090">
        <w:rPr>
          <w:color w:val="000000" w:themeColor="text1"/>
          <w:sz w:val="28"/>
          <w:szCs w:val="28"/>
        </w:rPr>
        <w:t>- здійснення контролю за своєчасним проходженням працівниками закладів освіти, культури, молоді та спорту Рахівської міської ради навчань з охорони праці, пожежної безпеки;</w:t>
      </w:r>
    </w:p>
    <w:p w:rsidR="00EA7055" w:rsidRPr="00CE3090" w:rsidRDefault="00EA7055" w:rsidP="0058002C">
      <w:pPr>
        <w:pStyle w:val="a7"/>
        <w:tabs>
          <w:tab w:val="left" w:pos="728"/>
        </w:tabs>
        <w:jc w:val="both"/>
        <w:rPr>
          <w:color w:val="000000" w:themeColor="text1"/>
          <w:sz w:val="28"/>
          <w:szCs w:val="28"/>
        </w:rPr>
      </w:pPr>
      <w:r w:rsidRPr="00CE3090">
        <w:rPr>
          <w:color w:val="000000" w:themeColor="text1"/>
          <w:sz w:val="28"/>
          <w:szCs w:val="28"/>
        </w:rPr>
        <w:t xml:space="preserve">- проведення інструктажів з охорони праці з працівниками установ та закладів </w:t>
      </w:r>
      <w:bookmarkStart w:id="0" w:name="_Hlk164333893"/>
      <w:r w:rsidRPr="00CE3090">
        <w:rPr>
          <w:color w:val="000000" w:themeColor="text1"/>
          <w:sz w:val="28"/>
          <w:szCs w:val="28"/>
        </w:rPr>
        <w:t>відділу освіти, культури, молоді та спорту Рахівської міської ради</w:t>
      </w:r>
      <w:bookmarkEnd w:id="0"/>
      <w:r w:rsidRPr="00CE3090">
        <w:rPr>
          <w:color w:val="000000" w:themeColor="text1"/>
          <w:sz w:val="28"/>
          <w:szCs w:val="28"/>
        </w:rPr>
        <w:t>;</w:t>
      </w:r>
    </w:p>
    <w:p w:rsidR="00EA7055" w:rsidRPr="00CE3090" w:rsidRDefault="00EA7055" w:rsidP="0058002C">
      <w:pPr>
        <w:pStyle w:val="a7"/>
        <w:jc w:val="both"/>
        <w:rPr>
          <w:color w:val="000000" w:themeColor="text1"/>
          <w:sz w:val="28"/>
          <w:szCs w:val="28"/>
        </w:rPr>
      </w:pPr>
      <w:proofErr w:type="spellStart"/>
      <w:r w:rsidRPr="00CE3090">
        <w:rPr>
          <w:color w:val="000000" w:themeColor="text1"/>
          <w:sz w:val="28"/>
          <w:szCs w:val="28"/>
        </w:rPr>
        <w:t>-організацію</w:t>
      </w:r>
      <w:proofErr w:type="spellEnd"/>
      <w:r w:rsidRPr="00CE3090">
        <w:rPr>
          <w:color w:val="000000" w:themeColor="text1"/>
          <w:sz w:val="28"/>
          <w:szCs w:val="28"/>
        </w:rPr>
        <w:t xml:space="preserve"> виконання правової роботи, спрямованої на правильне застосування, неухильне дотримання вимог законодавства, інших нормативних актів працівниками під час виконання покладених на них завдань і функціональних обов'язків, а також представлення інтересів відділу освіти, культури, молоді та спорту Рахівської міської ради у судах;</w:t>
      </w:r>
    </w:p>
    <w:p w:rsidR="00EA7055" w:rsidRPr="00CE3090" w:rsidRDefault="00EA7055" w:rsidP="0058002C">
      <w:pPr>
        <w:pStyle w:val="a7"/>
        <w:jc w:val="both"/>
        <w:rPr>
          <w:color w:val="000000" w:themeColor="text1"/>
          <w:sz w:val="28"/>
          <w:szCs w:val="28"/>
        </w:rPr>
      </w:pPr>
      <w:proofErr w:type="spellStart"/>
      <w:r w:rsidRPr="00CE3090">
        <w:rPr>
          <w:color w:val="000000" w:themeColor="text1"/>
          <w:sz w:val="28"/>
          <w:szCs w:val="28"/>
        </w:rPr>
        <w:t>-організацію</w:t>
      </w:r>
      <w:proofErr w:type="spellEnd"/>
      <w:r w:rsidRPr="00CE3090">
        <w:rPr>
          <w:color w:val="000000" w:themeColor="text1"/>
          <w:sz w:val="28"/>
          <w:szCs w:val="28"/>
        </w:rPr>
        <w:t xml:space="preserve"> виконання заходів, направлених на зміцнення матеріально технічної бази закладів та установ відділу освіти, культури, молоді та спорту Рахівської міської ради;</w:t>
      </w:r>
    </w:p>
    <w:p w:rsidR="00EA7055" w:rsidRPr="00CE3090" w:rsidRDefault="00EA7055" w:rsidP="0058002C">
      <w:pPr>
        <w:pStyle w:val="a7"/>
        <w:rPr>
          <w:color w:val="000000" w:themeColor="text1"/>
          <w:sz w:val="28"/>
          <w:szCs w:val="28"/>
        </w:rPr>
      </w:pPr>
      <w:proofErr w:type="spellStart"/>
      <w:r w:rsidRPr="00CE3090">
        <w:rPr>
          <w:color w:val="000000" w:themeColor="text1"/>
          <w:sz w:val="28"/>
          <w:szCs w:val="28"/>
        </w:rPr>
        <w:t>-безперебійне</w:t>
      </w:r>
      <w:proofErr w:type="spellEnd"/>
      <w:r w:rsidRPr="00CE3090">
        <w:rPr>
          <w:color w:val="000000" w:themeColor="text1"/>
          <w:sz w:val="28"/>
          <w:szCs w:val="28"/>
        </w:rPr>
        <w:t xml:space="preserve"> функціонування комп’ютерної техніки.</w:t>
      </w:r>
    </w:p>
    <w:p w:rsidR="00295AFD" w:rsidRPr="00CE3090" w:rsidRDefault="00295AFD" w:rsidP="0058002C">
      <w:pPr>
        <w:pStyle w:val="a7"/>
        <w:rPr>
          <w:color w:val="000000" w:themeColor="text1"/>
          <w:sz w:val="28"/>
          <w:szCs w:val="28"/>
        </w:rPr>
      </w:pPr>
    </w:p>
    <w:p w:rsidR="00EA7055" w:rsidRPr="00CE3090" w:rsidRDefault="00EA7055" w:rsidP="0058002C">
      <w:pPr>
        <w:pStyle w:val="a7"/>
        <w:tabs>
          <w:tab w:val="left" w:pos="742"/>
        </w:tabs>
        <w:ind w:firstLine="709"/>
        <w:jc w:val="both"/>
        <w:rPr>
          <w:b/>
          <w:bCs/>
          <w:iCs/>
          <w:color w:val="000000" w:themeColor="text1"/>
          <w:sz w:val="28"/>
          <w:szCs w:val="28"/>
        </w:rPr>
      </w:pPr>
      <w:bookmarkStart w:id="1" w:name="bookmark32"/>
      <w:r w:rsidRPr="00CE3090">
        <w:rPr>
          <w:b/>
          <w:iCs/>
          <w:color w:val="000000" w:themeColor="text1"/>
          <w:sz w:val="28"/>
          <w:szCs w:val="28"/>
        </w:rPr>
        <w:t>Група централізованого господарського обслуговування в межах своїх повноважень к</w:t>
      </w:r>
      <w:r w:rsidRPr="00CE3090">
        <w:rPr>
          <w:b/>
          <w:bCs/>
          <w:iCs/>
          <w:color w:val="000000" w:themeColor="text1"/>
          <w:sz w:val="28"/>
          <w:szCs w:val="28"/>
        </w:rPr>
        <w:t>онтролює:</w:t>
      </w:r>
      <w:bookmarkEnd w:id="1"/>
    </w:p>
    <w:p w:rsidR="00EA7055" w:rsidRPr="00CE3090" w:rsidRDefault="00EA7055" w:rsidP="0058002C">
      <w:pPr>
        <w:pStyle w:val="a7"/>
        <w:jc w:val="both"/>
        <w:rPr>
          <w:color w:val="000000" w:themeColor="text1"/>
          <w:sz w:val="28"/>
          <w:szCs w:val="28"/>
        </w:rPr>
      </w:pPr>
      <w:proofErr w:type="spellStart"/>
      <w:r w:rsidRPr="00CE3090">
        <w:rPr>
          <w:color w:val="000000" w:themeColor="text1"/>
          <w:sz w:val="28"/>
          <w:szCs w:val="28"/>
        </w:rPr>
        <w:t>-енергозбереження</w:t>
      </w:r>
      <w:proofErr w:type="spellEnd"/>
      <w:r w:rsidRPr="00CE3090">
        <w:rPr>
          <w:color w:val="000000" w:themeColor="text1"/>
          <w:sz w:val="28"/>
          <w:szCs w:val="28"/>
        </w:rPr>
        <w:t>, технічний стан та експлуатацію будівель, споруд, об’єктів, систем опалення, електропостачання, водопостачання, каналізації,  котелень установ та закладів відділу освіти, культури, молоді та спорту Рахівської міської ради, які знаходяться на балансі відділу освіти, культури, молоді та спорту Рахівської міської ради;</w:t>
      </w:r>
    </w:p>
    <w:p w:rsidR="00EA7055" w:rsidRPr="00CE3090" w:rsidRDefault="00EA7055" w:rsidP="0058002C">
      <w:pPr>
        <w:pStyle w:val="a7"/>
        <w:jc w:val="both"/>
        <w:rPr>
          <w:color w:val="000000" w:themeColor="text1"/>
          <w:sz w:val="28"/>
          <w:szCs w:val="28"/>
        </w:rPr>
      </w:pPr>
      <w:proofErr w:type="spellStart"/>
      <w:r w:rsidRPr="00CE3090">
        <w:rPr>
          <w:color w:val="000000" w:themeColor="text1"/>
          <w:sz w:val="28"/>
          <w:szCs w:val="28"/>
        </w:rPr>
        <w:t>-господарське</w:t>
      </w:r>
      <w:proofErr w:type="spellEnd"/>
      <w:r w:rsidRPr="00CE3090">
        <w:rPr>
          <w:color w:val="000000" w:themeColor="text1"/>
          <w:sz w:val="28"/>
          <w:szCs w:val="28"/>
        </w:rPr>
        <w:t xml:space="preserve"> обслуговування будівель і приміщень установ та закладів відділу освіти, культури, молоді та спорту Рахівської міської ради на місцях відповідно до вимог виробничої санітарії, протипожежного і цивільного захисту;</w:t>
      </w:r>
    </w:p>
    <w:p w:rsidR="00EA7055" w:rsidRPr="00CE3090" w:rsidRDefault="00EA7055" w:rsidP="0058002C">
      <w:pPr>
        <w:pStyle w:val="a7"/>
        <w:jc w:val="both"/>
        <w:rPr>
          <w:color w:val="000000" w:themeColor="text1"/>
          <w:sz w:val="28"/>
          <w:szCs w:val="28"/>
        </w:rPr>
      </w:pPr>
      <w:proofErr w:type="spellStart"/>
      <w:r w:rsidRPr="00CE3090">
        <w:rPr>
          <w:color w:val="000000" w:themeColor="text1"/>
          <w:sz w:val="28"/>
          <w:szCs w:val="28"/>
        </w:rPr>
        <w:t>-доцільність</w:t>
      </w:r>
      <w:proofErr w:type="spellEnd"/>
      <w:r w:rsidRPr="00CE3090">
        <w:rPr>
          <w:color w:val="000000" w:themeColor="text1"/>
          <w:sz w:val="28"/>
          <w:szCs w:val="28"/>
        </w:rPr>
        <w:t xml:space="preserve"> використання паливно-змащувальних матеріалів і запасних частин, вчасність і обґрунтованість списання;</w:t>
      </w:r>
    </w:p>
    <w:p w:rsidR="00EA7055" w:rsidRPr="00CE3090" w:rsidRDefault="00EA7055" w:rsidP="0058002C">
      <w:pPr>
        <w:pStyle w:val="a7"/>
        <w:jc w:val="both"/>
        <w:rPr>
          <w:color w:val="000000" w:themeColor="text1"/>
          <w:sz w:val="28"/>
          <w:szCs w:val="28"/>
        </w:rPr>
      </w:pPr>
      <w:proofErr w:type="spellStart"/>
      <w:r w:rsidRPr="00CE3090">
        <w:rPr>
          <w:color w:val="000000" w:themeColor="text1"/>
          <w:sz w:val="28"/>
          <w:szCs w:val="28"/>
        </w:rPr>
        <w:t>-дотримання</w:t>
      </w:r>
      <w:proofErr w:type="spellEnd"/>
      <w:r w:rsidRPr="00CE3090">
        <w:rPr>
          <w:color w:val="000000" w:themeColor="text1"/>
          <w:sz w:val="28"/>
          <w:szCs w:val="28"/>
        </w:rPr>
        <w:t xml:space="preserve"> технічних вимог при виконанні робіт;</w:t>
      </w:r>
    </w:p>
    <w:p w:rsidR="00EA7055" w:rsidRPr="00CE3090" w:rsidRDefault="00EA7055" w:rsidP="0058002C">
      <w:pPr>
        <w:pStyle w:val="a7"/>
        <w:jc w:val="both"/>
        <w:rPr>
          <w:color w:val="000000" w:themeColor="text1"/>
          <w:sz w:val="28"/>
          <w:szCs w:val="28"/>
        </w:rPr>
      </w:pPr>
      <w:proofErr w:type="spellStart"/>
      <w:r w:rsidRPr="00CE3090">
        <w:rPr>
          <w:color w:val="000000" w:themeColor="text1"/>
          <w:sz w:val="28"/>
          <w:szCs w:val="28"/>
        </w:rPr>
        <w:t>-оформленням</w:t>
      </w:r>
      <w:proofErr w:type="spellEnd"/>
      <w:r w:rsidRPr="00CE3090">
        <w:rPr>
          <w:color w:val="000000" w:themeColor="text1"/>
          <w:sz w:val="28"/>
          <w:szCs w:val="28"/>
        </w:rPr>
        <w:t xml:space="preserve"> документів закладами освіти щодо господарської діяльності;</w:t>
      </w:r>
    </w:p>
    <w:p w:rsidR="00EA7055" w:rsidRPr="00CE3090" w:rsidRDefault="00EA7055" w:rsidP="0058002C">
      <w:pPr>
        <w:pStyle w:val="a7"/>
        <w:jc w:val="both"/>
        <w:rPr>
          <w:color w:val="000000" w:themeColor="text1"/>
          <w:sz w:val="28"/>
          <w:szCs w:val="28"/>
        </w:rPr>
      </w:pPr>
      <w:proofErr w:type="spellStart"/>
      <w:r w:rsidRPr="00CE3090">
        <w:rPr>
          <w:color w:val="000000" w:themeColor="text1"/>
          <w:sz w:val="28"/>
          <w:szCs w:val="28"/>
        </w:rPr>
        <w:t>-своєчасне</w:t>
      </w:r>
      <w:proofErr w:type="spellEnd"/>
      <w:r w:rsidRPr="00CE3090">
        <w:rPr>
          <w:color w:val="000000" w:themeColor="text1"/>
          <w:sz w:val="28"/>
          <w:szCs w:val="28"/>
        </w:rPr>
        <w:t xml:space="preserve"> подання заявок на матеріальне обладнання та ремонт установ та закладів;</w:t>
      </w:r>
    </w:p>
    <w:p w:rsidR="00EA7055" w:rsidRPr="00CE3090" w:rsidRDefault="00EA7055" w:rsidP="0058002C">
      <w:pPr>
        <w:pStyle w:val="a7"/>
        <w:jc w:val="both"/>
        <w:rPr>
          <w:color w:val="000000" w:themeColor="text1"/>
          <w:sz w:val="28"/>
          <w:szCs w:val="28"/>
        </w:rPr>
      </w:pPr>
      <w:proofErr w:type="spellStart"/>
      <w:r w:rsidRPr="00CE3090">
        <w:rPr>
          <w:color w:val="000000" w:themeColor="text1"/>
          <w:sz w:val="28"/>
          <w:szCs w:val="28"/>
        </w:rPr>
        <w:t>-проведення</w:t>
      </w:r>
      <w:proofErr w:type="spellEnd"/>
      <w:r w:rsidRPr="00CE3090">
        <w:rPr>
          <w:color w:val="000000" w:themeColor="text1"/>
          <w:sz w:val="28"/>
          <w:szCs w:val="28"/>
        </w:rPr>
        <w:t xml:space="preserve"> робіт з підготовки установ та закладів  відділу освіти, культури, молоді та спорту Рахівської міської ради до нового навчального року та до роботи в осінньо-зимовий період;</w:t>
      </w:r>
    </w:p>
    <w:p w:rsidR="00EA7055" w:rsidRPr="00CE3090" w:rsidRDefault="00EA7055" w:rsidP="0058002C">
      <w:pPr>
        <w:pStyle w:val="a7"/>
        <w:jc w:val="both"/>
        <w:rPr>
          <w:color w:val="000000" w:themeColor="text1"/>
          <w:sz w:val="28"/>
          <w:szCs w:val="28"/>
        </w:rPr>
      </w:pPr>
      <w:proofErr w:type="spellStart"/>
      <w:r w:rsidRPr="00CE3090">
        <w:rPr>
          <w:color w:val="000000" w:themeColor="text1"/>
          <w:sz w:val="28"/>
          <w:szCs w:val="28"/>
        </w:rPr>
        <w:t>-раціональне</w:t>
      </w:r>
      <w:proofErr w:type="spellEnd"/>
      <w:r w:rsidRPr="00CE3090">
        <w:rPr>
          <w:color w:val="000000" w:themeColor="text1"/>
          <w:sz w:val="28"/>
          <w:szCs w:val="28"/>
        </w:rPr>
        <w:t xml:space="preserve"> використання матеріалів і коштів, виділених на господарські потреби;</w:t>
      </w:r>
    </w:p>
    <w:p w:rsidR="00EA7055" w:rsidRPr="00CE3090" w:rsidRDefault="00EA7055" w:rsidP="0058002C">
      <w:pPr>
        <w:pStyle w:val="a7"/>
        <w:jc w:val="both"/>
        <w:rPr>
          <w:color w:val="000000" w:themeColor="text1"/>
          <w:sz w:val="28"/>
          <w:szCs w:val="28"/>
        </w:rPr>
      </w:pPr>
      <w:r w:rsidRPr="00CE3090">
        <w:rPr>
          <w:color w:val="000000" w:themeColor="text1"/>
          <w:sz w:val="28"/>
          <w:szCs w:val="28"/>
        </w:rPr>
        <w:t>- роботу щодо дотримання норм і правил технічної безпеки, виробничої санітарії, охорони праці, безпеки дорожнього руху, пожежної та енергетичної безпеки закладах і установах відділу освіти, культури, молоді та спорту Рахівської міської ради;</w:t>
      </w:r>
    </w:p>
    <w:p w:rsidR="00EA7055" w:rsidRPr="00CE3090" w:rsidRDefault="00EA7055" w:rsidP="0058002C">
      <w:pPr>
        <w:pStyle w:val="a7"/>
        <w:tabs>
          <w:tab w:val="left" w:pos="742"/>
        </w:tabs>
        <w:jc w:val="both"/>
        <w:rPr>
          <w:color w:val="000000" w:themeColor="text1"/>
          <w:sz w:val="28"/>
          <w:szCs w:val="28"/>
        </w:rPr>
      </w:pPr>
      <w:r w:rsidRPr="00CE3090">
        <w:rPr>
          <w:color w:val="000000" w:themeColor="text1"/>
          <w:sz w:val="28"/>
          <w:szCs w:val="28"/>
        </w:rPr>
        <w:t>- списання будівельних матеріалів;</w:t>
      </w:r>
    </w:p>
    <w:p w:rsidR="00EA7055" w:rsidRPr="00CE3090" w:rsidRDefault="00EA7055" w:rsidP="0058002C">
      <w:pPr>
        <w:pStyle w:val="a7"/>
        <w:tabs>
          <w:tab w:val="left" w:pos="742"/>
        </w:tabs>
        <w:jc w:val="both"/>
        <w:rPr>
          <w:color w:val="000000" w:themeColor="text1"/>
          <w:sz w:val="28"/>
          <w:szCs w:val="28"/>
        </w:rPr>
      </w:pPr>
      <w:r w:rsidRPr="00CE3090">
        <w:rPr>
          <w:color w:val="000000" w:themeColor="text1"/>
          <w:sz w:val="28"/>
          <w:szCs w:val="28"/>
        </w:rPr>
        <w:t>- встановлення та налагодження комп’ютерних засобів та оргтехніки.</w:t>
      </w:r>
    </w:p>
    <w:p w:rsidR="00295AFD" w:rsidRPr="00CE3090" w:rsidRDefault="00295AFD" w:rsidP="0058002C">
      <w:pPr>
        <w:spacing w:after="0" w:line="240" w:lineRule="auto"/>
        <w:rPr>
          <w:rFonts w:ascii="Times New Roman" w:eastAsia="Times New Roman" w:hAnsi="Times New Roman" w:cs="Times New Roman"/>
          <w:color w:val="000000" w:themeColor="text1"/>
          <w:sz w:val="28"/>
          <w:szCs w:val="28"/>
          <w:lang w:val="uk-UA" w:eastAsia="uk-UA"/>
        </w:rPr>
      </w:pPr>
      <w:r w:rsidRPr="00CE3090">
        <w:rPr>
          <w:rFonts w:ascii="Times New Roman" w:hAnsi="Times New Roman" w:cs="Times New Roman"/>
          <w:color w:val="000000" w:themeColor="text1"/>
          <w:sz w:val="28"/>
          <w:szCs w:val="28"/>
          <w:lang w:val="uk-UA"/>
        </w:rPr>
        <w:br w:type="page"/>
      </w:r>
    </w:p>
    <w:p w:rsidR="00295AFD" w:rsidRPr="00CE3090" w:rsidRDefault="00295AFD" w:rsidP="0058002C">
      <w:pPr>
        <w:pStyle w:val="a7"/>
        <w:tabs>
          <w:tab w:val="left" w:pos="742"/>
        </w:tabs>
        <w:jc w:val="both"/>
        <w:rPr>
          <w:color w:val="000000" w:themeColor="text1"/>
          <w:sz w:val="28"/>
          <w:szCs w:val="28"/>
        </w:rPr>
      </w:pPr>
    </w:p>
    <w:p w:rsidR="00EA7055" w:rsidRPr="00CE3090" w:rsidRDefault="00EA7055" w:rsidP="0058002C">
      <w:pPr>
        <w:pStyle w:val="12"/>
        <w:spacing w:line="240" w:lineRule="auto"/>
        <w:ind w:firstLine="709"/>
        <w:rPr>
          <w:i w:val="0"/>
          <w:iCs w:val="0"/>
          <w:color w:val="000000" w:themeColor="text1"/>
          <w:sz w:val="28"/>
          <w:szCs w:val="28"/>
          <w:lang w:val="uk-UA"/>
        </w:rPr>
      </w:pPr>
      <w:bookmarkStart w:id="2" w:name="bookmark42"/>
      <w:r w:rsidRPr="00CE3090">
        <w:rPr>
          <w:i w:val="0"/>
          <w:iCs w:val="0"/>
          <w:color w:val="000000" w:themeColor="text1"/>
          <w:sz w:val="28"/>
          <w:szCs w:val="28"/>
          <w:lang w:val="uk-UA"/>
        </w:rPr>
        <w:t>Група централізованого господарського обслуговування має право:</w:t>
      </w:r>
      <w:bookmarkEnd w:id="2"/>
    </w:p>
    <w:p w:rsidR="00295AFD" w:rsidRPr="00CE3090" w:rsidRDefault="00295AFD" w:rsidP="0058002C">
      <w:pPr>
        <w:pStyle w:val="12"/>
        <w:spacing w:line="240" w:lineRule="auto"/>
        <w:ind w:firstLine="709"/>
        <w:rPr>
          <w:i w:val="0"/>
          <w:iCs w:val="0"/>
          <w:color w:val="000000" w:themeColor="text1"/>
          <w:sz w:val="28"/>
          <w:szCs w:val="28"/>
          <w:lang w:val="uk-UA"/>
        </w:rPr>
      </w:pPr>
    </w:p>
    <w:p w:rsidR="00EA7055" w:rsidRPr="00CE3090" w:rsidRDefault="00EA7055" w:rsidP="0058002C">
      <w:pPr>
        <w:pStyle w:val="a7"/>
        <w:tabs>
          <w:tab w:val="left" w:pos="725"/>
        </w:tabs>
        <w:jc w:val="both"/>
        <w:rPr>
          <w:color w:val="000000" w:themeColor="text1"/>
          <w:sz w:val="28"/>
          <w:szCs w:val="28"/>
        </w:rPr>
      </w:pPr>
      <w:r w:rsidRPr="00CE3090">
        <w:rPr>
          <w:color w:val="000000" w:themeColor="text1"/>
          <w:sz w:val="28"/>
          <w:szCs w:val="28"/>
        </w:rPr>
        <w:t>- здійснювати відповідно до визначених завдань перевірки з питань додержання норм законодавства України з господарської діяльності;</w:t>
      </w:r>
    </w:p>
    <w:p w:rsidR="00EA7055" w:rsidRPr="00CE3090" w:rsidRDefault="00EA7055" w:rsidP="0058002C">
      <w:pPr>
        <w:pStyle w:val="a7"/>
        <w:tabs>
          <w:tab w:val="left" w:pos="725"/>
        </w:tabs>
        <w:jc w:val="both"/>
        <w:rPr>
          <w:color w:val="000000" w:themeColor="text1"/>
          <w:sz w:val="28"/>
          <w:szCs w:val="28"/>
        </w:rPr>
      </w:pPr>
      <w:proofErr w:type="spellStart"/>
      <w:r w:rsidRPr="00CE3090">
        <w:rPr>
          <w:color w:val="000000" w:themeColor="text1"/>
          <w:sz w:val="28"/>
          <w:szCs w:val="28"/>
        </w:rPr>
        <w:t>-організовувати</w:t>
      </w:r>
      <w:proofErr w:type="spellEnd"/>
      <w:r w:rsidRPr="00CE3090">
        <w:rPr>
          <w:color w:val="000000" w:themeColor="text1"/>
          <w:sz w:val="28"/>
          <w:szCs w:val="28"/>
        </w:rPr>
        <w:t xml:space="preserve"> і проводити наради, збори своїх працівників;</w:t>
      </w:r>
    </w:p>
    <w:p w:rsidR="00EA7055" w:rsidRPr="00CE3090" w:rsidRDefault="00EA7055" w:rsidP="0058002C">
      <w:pPr>
        <w:pStyle w:val="a7"/>
        <w:tabs>
          <w:tab w:val="left" w:pos="725"/>
        </w:tabs>
        <w:jc w:val="both"/>
        <w:rPr>
          <w:color w:val="000000" w:themeColor="text1"/>
          <w:sz w:val="28"/>
          <w:szCs w:val="28"/>
        </w:rPr>
      </w:pPr>
      <w:proofErr w:type="spellStart"/>
      <w:r w:rsidRPr="00CE3090">
        <w:rPr>
          <w:color w:val="000000" w:themeColor="text1"/>
          <w:sz w:val="28"/>
          <w:szCs w:val="28"/>
        </w:rPr>
        <w:t>-вимагати</w:t>
      </w:r>
      <w:proofErr w:type="spellEnd"/>
      <w:r w:rsidRPr="00CE3090">
        <w:rPr>
          <w:color w:val="000000" w:themeColor="text1"/>
          <w:sz w:val="28"/>
          <w:szCs w:val="28"/>
        </w:rPr>
        <w:t xml:space="preserve"> від установ і закладів відділу освіти, культури, молоді та спорту Рахівської міської ради своєчасного і якісного надання первинних документів відповідно до вимог чинного законодавства;</w:t>
      </w:r>
    </w:p>
    <w:p w:rsidR="00EA7055" w:rsidRPr="00CE3090" w:rsidRDefault="00EA7055" w:rsidP="0058002C">
      <w:pPr>
        <w:pStyle w:val="20"/>
        <w:tabs>
          <w:tab w:val="left" w:pos="725"/>
        </w:tabs>
        <w:spacing w:line="240" w:lineRule="auto"/>
        <w:ind w:left="0" w:firstLine="0"/>
        <w:jc w:val="both"/>
        <w:rPr>
          <w:rFonts w:ascii="Times New Roman" w:hAnsi="Times New Roman" w:cs="Times New Roman"/>
          <w:color w:val="000000" w:themeColor="text1"/>
          <w:sz w:val="28"/>
          <w:szCs w:val="28"/>
          <w:lang w:val="uk-UA"/>
        </w:rPr>
      </w:pPr>
      <w:proofErr w:type="spellStart"/>
      <w:r w:rsidRPr="00CE3090">
        <w:rPr>
          <w:rFonts w:ascii="Times New Roman" w:hAnsi="Times New Roman" w:cs="Times New Roman"/>
          <w:color w:val="000000" w:themeColor="text1"/>
          <w:sz w:val="28"/>
          <w:szCs w:val="28"/>
          <w:lang w:val="uk-UA"/>
        </w:rPr>
        <w:t>-одержувати</w:t>
      </w:r>
      <w:proofErr w:type="spellEnd"/>
      <w:r w:rsidRPr="00CE3090">
        <w:rPr>
          <w:rFonts w:ascii="Times New Roman" w:hAnsi="Times New Roman" w:cs="Times New Roman"/>
          <w:color w:val="000000" w:themeColor="text1"/>
          <w:sz w:val="28"/>
          <w:szCs w:val="28"/>
          <w:lang w:val="uk-UA"/>
        </w:rPr>
        <w:t xml:space="preserve"> в установленому порядку від установ та закладів відділу освіти, культури, молоді та спорту Рахівської міської ради інформацію і матеріали, необхідні для виконання покладених на неї завдань;</w:t>
      </w:r>
    </w:p>
    <w:p w:rsidR="00EA7055" w:rsidRPr="00CE3090" w:rsidRDefault="00EA7055" w:rsidP="0058002C">
      <w:pPr>
        <w:pStyle w:val="a7"/>
        <w:tabs>
          <w:tab w:val="left" w:pos="725"/>
        </w:tabs>
        <w:jc w:val="both"/>
        <w:rPr>
          <w:color w:val="000000" w:themeColor="text1"/>
          <w:sz w:val="28"/>
          <w:szCs w:val="28"/>
        </w:rPr>
      </w:pPr>
      <w:proofErr w:type="spellStart"/>
      <w:r w:rsidRPr="00CE3090">
        <w:rPr>
          <w:color w:val="000000" w:themeColor="text1"/>
          <w:sz w:val="28"/>
          <w:szCs w:val="28"/>
        </w:rPr>
        <w:t>-вносити</w:t>
      </w:r>
      <w:proofErr w:type="spellEnd"/>
      <w:r w:rsidRPr="00CE3090">
        <w:rPr>
          <w:color w:val="000000" w:themeColor="text1"/>
          <w:sz w:val="28"/>
          <w:szCs w:val="28"/>
        </w:rPr>
        <w:t xml:space="preserve"> начальнику відділу освіти, культури, молоді та спорту Рахівської міської ради та керівникам установ та закладів пропозиції щодо покращення матеріально-технічних баз, удосконалення системи господарської діяльності, юридичного і транспортного обслуговування, діловодства, охорони праці.</w:t>
      </w:r>
    </w:p>
    <w:p w:rsidR="00EA7055" w:rsidRPr="00CE3090" w:rsidRDefault="00EA7055" w:rsidP="0058002C">
      <w:pPr>
        <w:pStyle w:val="a7"/>
        <w:tabs>
          <w:tab w:val="left" w:pos="725"/>
        </w:tabs>
        <w:jc w:val="both"/>
        <w:rPr>
          <w:color w:val="000000" w:themeColor="text1"/>
          <w:sz w:val="28"/>
          <w:szCs w:val="28"/>
        </w:rPr>
      </w:pPr>
    </w:p>
    <w:p w:rsidR="00EA7055" w:rsidRPr="00CE3090" w:rsidRDefault="00EA7055" w:rsidP="0058002C">
      <w:pPr>
        <w:pStyle w:val="a7"/>
        <w:rPr>
          <w:b/>
          <w:bCs/>
          <w:color w:val="000000" w:themeColor="text1"/>
          <w:sz w:val="28"/>
          <w:szCs w:val="28"/>
        </w:rPr>
      </w:pPr>
      <w:r w:rsidRPr="00CE3090">
        <w:rPr>
          <w:b/>
          <w:bCs/>
          <w:color w:val="000000" w:themeColor="text1"/>
          <w:sz w:val="28"/>
          <w:szCs w:val="28"/>
        </w:rPr>
        <w:t>5. Організаційні принципи діяльності</w:t>
      </w:r>
    </w:p>
    <w:p w:rsidR="00295AFD" w:rsidRPr="00CE3090" w:rsidRDefault="00295AFD" w:rsidP="0058002C">
      <w:pPr>
        <w:pStyle w:val="a7"/>
        <w:rPr>
          <w:color w:val="000000" w:themeColor="text1"/>
          <w:sz w:val="28"/>
          <w:szCs w:val="28"/>
        </w:rPr>
      </w:pPr>
    </w:p>
    <w:p w:rsidR="00EA7055" w:rsidRPr="00CE3090" w:rsidRDefault="00EA7055" w:rsidP="0058002C">
      <w:pPr>
        <w:pStyle w:val="a7"/>
        <w:jc w:val="both"/>
        <w:rPr>
          <w:color w:val="000000" w:themeColor="text1"/>
          <w:sz w:val="28"/>
          <w:szCs w:val="28"/>
        </w:rPr>
      </w:pPr>
      <w:proofErr w:type="spellStart"/>
      <w:r w:rsidRPr="00CE3090">
        <w:rPr>
          <w:color w:val="000000" w:themeColor="text1"/>
          <w:sz w:val="28"/>
          <w:szCs w:val="28"/>
        </w:rPr>
        <w:t>-господарська</w:t>
      </w:r>
      <w:proofErr w:type="spellEnd"/>
      <w:r w:rsidRPr="00CE3090">
        <w:rPr>
          <w:color w:val="000000" w:themeColor="text1"/>
          <w:sz w:val="28"/>
          <w:szCs w:val="28"/>
        </w:rPr>
        <w:t xml:space="preserve"> діяльність здійснюється відповідно до чинного законодавства України і підконтрольна відділу освіти, культури, молоді та спорту Рахівської міської ради;</w:t>
      </w:r>
    </w:p>
    <w:p w:rsidR="00EA7055" w:rsidRPr="00CE3090" w:rsidRDefault="00EA7055" w:rsidP="0058002C">
      <w:pPr>
        <w:pStyle w:val="a7"/>
        <w:jc w:val="both"/>
        <w:rPr>
          <w:color w:val="000000" w:themeColor="text1"/>
          <w:sz w:val="28"/>
          <w:szCs w:val="28"/>
        </w:rPr>
      </w:pPr>
      <w:proofErr w:type="spellStart"/>
      <w:r w:rsidRPr="00CE3090">
        <w:rPr>
          <w:color w:val="000000" w:themeColor="text1"/>
          <w:sz w:val="28"/>
          <w:szCs w:val="28"/>
        </w:rPr>
        <w:t>-група</w:t>
      </w:r>
      <w:proofErr w:type="spellEnd"/>
      <w:r w:rsidRPr="00CE3090">
        <w:rPr>
          <w:color w:val="000000" w:themeColor="text1"/>
          <w:sz w:val="28"/>
          <w:szCs w:val="28"/>
        </w:rPr>
        <w:t xml:space="preserve"> централізованого господарського обслуговування самостійно планує свою діяльність і визначає перспективи розвитку, виходячи із завдань, передбачених цим Положенням, наявності власних можливостей, матеріальних і фінансових ресурсів.</w:t>
      </w:r>
    </w:p>
    <w:p w:rsidR="00EA7055" w:rsidRPr="00CE3090" w:rsidRDefault="00EA7055" w:rsidP="0058002C">
      <w:pPr>
        <w:pStyle w:val="a7"/>
        <w:ind w:firstLine="709"/>
        <w:jc w:val="both"/>
        <w:rPr>
          <w:color w:val="000000" w:themeColor="text1"/>
          <w:sz w:val="28"/>
          <w:szCs w:val="28"/>
        </w:rPr>
      </w:pPr>
    </w:p>
    <w:p w:rsidR="00EA7055" w:rsidRPr="00CE3090" w:rsidRDefault="00EA7055" w:rsidP="0058002C">
      <w:pPr>
        <w:pStyle w:val="a7"/>
        <w:jc w:val="both"/>
        <w:rPr>
          <w:b/>
          <w:bCs/>
          <w:color w:val="000000" w:themeColor="text1"/>
          <w:sz w:val="28"/>
          <w:szCs w:val="28"/>
        </w:rPr>
      </w:pPr>
      <w:r w:rsidRPr="00CE3090">
        <w:rPr>
          <w:b/>
          <w:bCs/>
          <w:color w:val="000000" w:themeColor="text1"/>
          <w:sz w:val="28"/>
          <w:szCs w:val="28"/>
        </w:rPr>
        <w:t xml:space="preserve">    6. Відповідальність</w:t>
      </w:r>
    </w:p>
    <w:p w:rsidR="00295AFD" w:rsidRPr="00CE3090" w:rsidRDefault="00295AFD" w:rsidP="0058002C">
      <w:pPr>
        <w:pStyle w:val="a7"/>
        <w:jc w:val="both"/>
        <w:rPr>
          <w:b/>
          <w:bCs/>
          <w:color w:val="000000" w:themeColor="text1"/>
          <w:sz w:val="28"/>
          <w:szCs w:val="28"/>
        </w:rPr>
      </w:pPr>
    </w:p>
    <w:p w:rsidR="00EA7055" w:rsidRPr="00CE3090" w:rsidRDefault="00EA7055" w:rsidP="0058002C">
      <w:pPr>
        <w:pStyle w:val="a7"/>
        <w:ind w:firstLine="540"/>
        <w:jc w:val="both"/>
        <w:rPr>
          <w:color w:val="000000" w:themeColor="text1"/>
          <w:sz w:val="28"/>
          <w:szCs w:val="28"/>
        </w:rPr>
      </w:pPr>
      <w:r w:rsidRPr="00CE3090">
        <w:rPr>
          <w:color w:val="000000" w:themeColor="text1"/>
          <w:sz w:val="28"/>
          <w:szCs w:val="28"/>
        </w:rPr>
        <w:t>6.1.Група централізованого господарського обслуговування несе відповідальність за забезпечення якісного виконання покладених на неї завдань і функцій, правильний та чіткий порядок роботи, трудову і виконавську дисципліну.</w:t>
      </w:r>
    </w:p>
    <w:p w:rsidR="00EA7055" w:rsidRPr="00CE3090" w:rsidRDefault="00EA7055" w:rsidP="0058002C">
      <w:pPr>
        <w:pStyle w:val="a7"/>
        <w:ind w:firstLine="540"/>
        <w:jc w:val="both"/>
        <w:rPr>
          <w:color w:val="000000" w:themeColor="text1"/>
          <w:sz w:val="28"/>
          <w:szCs w:val="28"/>
        </w:rPr>
      </w:pPr>
      <w:r w:rsidRPr="00CE3090">
        <w:rPr>
          <w:color w:val="000000" w:themeColor="text1"/>
          <w:sz w:val="28"/>
          <w:szCs w:val="28"/>
        </w:rPr>
        <w:t>6.2.Ступінь відповідальності працівників групи централізованого обслуговування встановлюється посадовими інструкціями.</w:t>
      </w:r>
    </w:p>
    <w:p w:rsidR="00EA7055" w:rsidRPr="00CE3090" w:rsidRDefault="00EA7055" w:rsidP="0058002C">
      <w:pPr>
        <w:pStyle w:val="a7"/>
        <w:jc w:val="both"/>
        <w:rPr>
          <w:color w:val="000000" w:themeColor="text1"/>
          <w:sz w:val="28"/>
          <w:szCs w:val="28"/>
        </w:rPr>
      </w:pPr>
    </w:p>
    <w:p w:rsidR="00EA7055" w:rsidRPr="00CE3090" w:rsidRDefault="00EA7055" w:rsidP="0058002C">
      <w:pPr>
        <w:pStyle w:val="a7"/>
        <w:jc w:val="center"/>
        <w:rPr>
          <w:b/>
          <w:bCs/>
          <w:color w:val="000000" w:themeColor="text1"/>
          <w:sz w:val="28"/>
          <w:szCs w:val="28"/>
        </w:rPr>
      </w:pPr>
      <w:r w:rsidRPr="00CE3090">
        <w:rPr>
          <w:b/>
          <w:bCs/>
          <w:color w:val="000000" w:themeColor="text1"/>
          <w:sz w:val="28"/>
          <w:szCs w:val="28"/>
        </w:rPr>
        <w:t>7.Контроль за діяльністю групи централізованого господарського обслуговування</w:t>
      </w:r>
    </w:p>
    <w:p w:rsidR="00295AFD" w:rsidRPr="00CE3090" w:rsidRDefault="00295AFD" w:rsidP="0058002C">
      <w:pPr>
        <w:pStyle w:val="a7"/>
        <w:jc w:val="both"/>
        <w:rPr>
          <w:b/>
          <w:bCs/>
          <w:color w:val="000000" w:themeColor="text1"/>
          <w:sz w:val="28"/>
          <w:szCs w:val="28"/>
        </w:rPr>
      </w:pPr>
    </w:p>
    <w:p w:rsidR="00EA7055" w:rsidRPr="00CE3090" w:rsidRDefault="00EA7055" w:rsidP="0058002C">
      <w:pPr>
        <w:pStyle w:val="a7"/>
        <w:ind w:firstLine="708"/>
        <w:jc w:val="both"/>
        <w:rPr>
          <w:b/>
          <w:bCs/>
          <w:color w:val="000000" w:themeColor="text1"/>
          <w:sz w:val="28"/>
          <w:szCs w:val="28"/>
        </w:rPr>
      </w:pPr>
      <w:r w:rsidRPr="00CE3090">
        <w:rPr>
          <w:color w:val="000000" w:themeColor="text1"/>
          <w:sz w:val="28"/>
          <w:szCs w:val="28"/>
        </w:rPr>
        <w:t xml:space="preserve">7.1.контроль за діяльністю групи централізованого господарського обслуговування </w:t>
      </w:r>
      <w:r w:rsidR="00295AFD" w:rsidRPr="00CE3090">
        <w:rPr>
          <w:color w:val="000000" w:themeColor="text1"/>
          <w:sz w:val="28"/>
          <w:szCs w:val="28"/>
        </w:rPr>
        <w:t>здійснюється</w:t>
      </w:r>
      <w:r w:rsidRPr="00CE3090">
        <w:rPr>
          <w:color w:val="000000" w:themeColor="text1"/>
          <w:sz w:val="28"/>
          <w:szCs w:val="28"/>
        </w:rPr>
        <w:t xml:space="preserve"> начальником відділу освіти, культури, молоді та спорту Рахівської міської ради, відповідними фінансово-ревізійними та іншими контролюючими службами.</w:t>
      </w:r>
    </w:p>
    <w:p w:rsidR="0097153D" w:rsidRPr="00CE3090" w:rsidRDefault="0097153D" w:rsidP="0058002C">
      <w:pPr>
        <w:spacing w:after="0" w:line="240" w:lineRule="auto"/>
        <w:rPr>
          <w:rFonts w:ascii="Times New Roman" w:eastAsia="Times New Roman" w:hAnsi="Times New Roman" w:cs="Times New Roman"/>
          <w:color w:val="000000" w:themeColor="text1"/>
          <w:sz w:val="28"/>
          <w:szCs w:val="28"/>
          <w:lang w:val="uk-UA" w:eastAsia="uk-UA"/>
        </w:rPr>
      </w:pPr>
      <w:r w:rsidRPr="00CE3090">
        <w:rPr>
          <w:rFonts w:ascii="Times New Roman" w:hAnsi="Times New Roman" w:cs="Times New Roman"/>
          <w:color w:val="000000" w:themeColor="text1"/>
          <w:sz w:val="28"/>
          <w:szCs w:val="28"/>
          <w:lang w:val="uk-UA"/>
        </w:rPr>
        <w:br w:type="page"/>
      </w:r>
    </w:p>
    <w:p w:rsidR="00EA7055" w:rsidRPr="00CE3090" w:rsidRDefault="00EA7055" w:rsidP="0058002C">
      <w:pPr>
        <w:pStyle w:val="a7"/>
        <w:tabs>
          <w:tab w:val="left" w:pos="742"/>
        </w:tabs>
        <w:jc w:val="both"/>
        <w:rPr>
          <w:color w:val="000000" w:themeColor="text1"/>
          <w:sz w:val="28"/>
          <w:szCs w:val="28"/>
        </w:rPr>
      </w:pPr>
    </w:p>
    <w:p w:rsidR="0097153D" w:rsidRPr="00CE3090" w:rsidRDefault="0097153D" w:rsidP="0058002C">
      <w:pPr>
        <w:pStyle w:val="a7"/>
        <w:tabs>
          <w:tab w:val="left" w:pos="742"/>
        </w:tabs>
        <w:jc w:val="both"/>
        <w:rPr>
          <w:color w:val="000000" w:themeColor="text1"/>
          <w:sz w:val="28"/>
          <w:szCs w:val="28"/>
        </w:rPr>
      </w:pPr>
    </w:p>
    <w:p w:rsidR="00EA7055" w:rsidRPr="00CE3090" w:rsidRDefault="00EA7055" w:rsidP="0058002C">
      <w:pPr>
        <w:pStyle w:val="a7"/>
        <w:tabs>
          <w:tab w:val="left" w:pos="326"/>
        </w:tabs>
        <w:jc w:val="both"/>
        <w:rPr>
          <w:b/>
          <w:bCs/>
          <w:color w:val="000000" w:themeColor="text1"/>
          <w:sz w:val="28"/>
          <w:szCs w:val="28"/>
        </w:rPr>
      </w:pPr>
      <w:r w:rsidRPr="00CE3090">
        <w:rPr>
          <w:b/>
          <w:bCs/>
          <w:color w:val="000000" w:themeColor="text1"/>
          <w:sz w:val="28"/>
          <w:szCs w:val="28"/>
        </w:rPr>
        <w:t xml:space="preserve">         8.Заключні положення</w:t>
      </w:r>
    </w:p>
    <w:p w:rsidR="0097153D" w:rsidRPr="00CE3090" w:rsidRDefault="0097153D" w:rsidP="0058002C">
      <w:pPr>
        <w:pStyle w:val="a7"/>
        <w:tabs>
          <w:tab w:val="left" w:pos="326"/>
        </w:tabs>
        <w:jc w:val="both"/>
        <w:rPr>
          <w:color w:val="000000" w:themeColor="text1"/>
          <w:sz w:val="28"/>
          <w:szCs w:val="28"/>
        </w:rPr>
      </w:pPr>
    </w:p>
    <w:p w:rsidR="00EA7055" w:rsidRPr="00CE3090" w:rsidRDefault="00EA7055" w:rsidP="0058002C">
      <w:pPr>
        <w:pStyle w:val="a6"/>
        <w:widowControl w:val="0"/>
        <w:tabs>
          <w:tab w:val="left" w:pos="694"/>
        </w:tabs>
        <w:spacing w:after="0" w:line="240" w:lineRule="auto"/>
        <w:ind w:left="0"/>
        <w:jc w:val="both"/>
        <w:rPr>
          <w:rFonts w:ascii="Times New Roman" w:hAnsi="Times New Roman" w:cs="Times New Roman"/>
          <w:color w:val="000000" w:themeColor="text1"/>
          <w:sz w:val="28"/>
          <w:szCs w:val="28"/>
          <w:lang w:val="uk-UA" w:eastAsia="uk-UA"/>
        </w:rPr>
      </w:pPr>
      <w:r w:rsidRPr="00CE3090">
        <w:rPr>
          <w:rFonts w:ascii="Times New Roman" w:hAnsi="Times New Roman" w:cs="Times New Roman"/>
          <w:color w:val="000000" w:themeColor="text1"/>
          <w:sz w:val="28"/>
          <w:szCs w:val="28"/>
          <w:lang w:val="uk-UA" w:eastAsia="uk-UA"/>
        </w:rPr>
        <w:t>8.1.Група централізованого господарського обслуговування утримується за рахунок коштів місцевого бюджету.</w:t>
      </w:r>
    </w:p>
    <w:p w:rsidR="00EA7055" w:rsidRPr="00CE3090" w:rsidRDefault="00EA7055" w:rsidP="0058002C">
      <w:pPr>
        <w:pStyle w:val="a6"/>
        <w:widowControl w:val="0"/>
        <w:tabs>
          <w:tab w:val="left" w:pos="694"/>
        </w:tabs>
        <w:spacing w:after="0" w:line="240" w:lineRule="auto"/>
        <w:ind w:left="0"/>
        <w:jc w:val="both"/>
        <w:rPr>
          <w:rFonts w:ascii="Times New Roman" w:hAnsi="Times New Roman" w:cs="Times New Roman"/>
          <w:color w:val="000000" w:themeColor="text1"/>
          <w:sz w:val="28"/>
          <w:szCs w:val="28"/>
          <w:lang w:val="uk-UA" w:eastAsia="uk-UA"/>
        </w:rPr>
      </w:pPr>
      <w:r w:rsidRPr="00CE3090">
        <w:rPr>
          <w:rFonts w:ascii="Times New Roman" w:hAnsi="Times New Roman" w:cs="Times New Roman"/>
          <w:color w:val="000000" w:themeColor="text1"/>
          <w:sz w:val="28"/>
          <w:szCs w:val="28"/>
          <w:lang w:val="uk-UA" w:eastAsia="uk-UA"/>
        </w:rPr>
        <w:t>8.2. Внесення змін та доповнень до Положення про групу централізованого господарського обслуговування може бути ініційоване начальником відділу освіти, культури, молоді та спорту Рахівської міської ради.</w:t>
      </w:r>
    </w:p>
    <w:p w:rsidR="00EA7055" w:rsidRPr="00CE3090" w:rsidRDefault="00EA7055" w:rsidP="0058002C">
      <w:pPr>
        <w:pStyle w:val="a6"/>
        <w:widowControl w:val="0"/>
        <w:tabs>
          <w:tab w:val="left" w:pos="694"/>
        </w:tabs>
        <w:spacing w:after="0" w:line="240" w:lineRule="auto"/>
        <w:ind w:left="0"/>
        <w:jc w:val="both"/>
        <w:rPr>
          <w:rFonts w:ascii="Times New Roman" w:hAnsi="Times New Roman" w:cs="Times New Roman"/>
          <w:color w:val="000000" w:themeColor="text1"/>
          <w:sz w:val="28"/>
          <w:szCs w:val="28"/>
          <w:lang w:val="uk-UA" w:eastAsia="uk-UA"/>
        </w:rPr>
      </w:pPr>
      <w:r w:rsidRPr="00CE3090">
        <w:rPr>
          <w:rFonts w:ascii="Times New Roman" w:hAnsi="Times New Roman" w:cs="Times New Roman"/>
          <w:color w:val="000000" w:themeColor="text1"/>
          <w:sz w:val="28"/>
          <w:szCs w:val="28"/>
          <w:lang w:val="uk-UA" w:eastAsia="uk-UA"/>
        </w:rPr>
        <w:t>8.3. Доповнення та зміни до Положення оформлюються у вигляді доповнень або нової редакції і затверджуються рішенням Рахівської міської ради.</w:t>
      </w:r>
    </w:p>
    <w:p w:rsidR="00EA7055" w:rsidRPr="00CE3090" w:rsidRDefault="00EA7055" w:rsidP="0058002C">
      <w:pPr>
        <w:pStyle w:val="a6"/>
        <w:widowControl w:val="0"/>
        <w:tabs>
          <w:tab w:val="left" w:pos="694"/>
        </w:tabs>
        <w:spacing w:after="0" w:line="240" w:lineRule="auto"/>
        <w:ind w:left="0"/>
        <w:jc w:val="both"/>
        <w:rPr>
          <w:rFonts w:ascii="Times New Roman" w:hAnsi="Times New Roman" w:cs="Times New Roman"/>
          <w:color w:val="000000" w:themeColor="text1"/>
          <w:sz w:val="28"/>
          <w:szCs w:val="28"/>
          <w:lang w:val="uk-UA" w:eastAsia="uk-UA"/>
        </w:rPr>
      </w:pPr>
      <w:r w:rsidRPr="00CE3090">
        <w:rPr>
          <w:rFonts w:ascii="Times New Roman" w:hAnsi="Times New Roman" w:cs="Times New Roman"/>
          <w:color w:val="000000" w:themeColor="text1"/>
          <w:sz w:val="28"/>
          <w:szCs w:val="28"/>
          <w:lang w:val="uk-UA" w:eastAsia="uk-UA"/>
        </w:rPr>
        <w:t>8.4. Група централізованого господарського обслуговування ліквідується або реорганізується відповідно до чинного законодавства.</w:t>
      </w:r>
    </w:p>
    <w:p w:rsidR="00EA7055" w:rsidRPr="00CE3090" w:rsidRDefault="00EA7055" w:rsidP="0058002C">
      <w:pPr>
        <w:widowControl w:val="0"/>
        <w:spacing w:after="0" w:line="240" w:lineRule="auto"/>
        <w:jc w:val="both"/>
        <w:rPr>
          <w:rFonts w:ascii="Times New Roman" w:hAnsi="Times New Roman" w:cs="Times New Roman"/>
          <w:color w:val="000000" w:themeColor="text1"/>
          <w:sz w:val="28"/>
          <w:szCs w:val="28"/>
          <w:lang w:val="uk-UA" w:eastAsia="uk-UA"/>
        </w:rPr>
      </w:pPr>
    </w:p>
    <w:p w:rsidR="00EA7055" w:rsidRPr="00CE3090" w:rsidRDefault="00EA7055" w:rsidP="0058002C">
      <w:pPr>
        <w:widowControl w:val="0"/>
        <w:spacing w:after="0" w:line="240" w:lineRule="auto"/>
        <w:jc w:val="both"/>
        <w:rPr>
          <w:rFonts w:ascii="Times New Roman" w:hAnsi="Times New Roman" w:cs="Times New Roman"/>
          <w:color w:val="000000" w:themeColor="text1"/>
          <w:sz w:val="28"/>
          <w:szCs w:val="28"/>
          <w:lang w:val="uk-UA" w:eastAsia="uk-UA"/>
        </w:rPr>
      </w:pPr>
    </w:p>
    <w:p w:rsidR="00EA7055" w:rsidRPr="00CE3090" w:rsidRDefault="00EA7055" w:rsidP="0058002C">
      <w:pPr>
        <w:widowControl w:val="0"/>
        <w:spacing w:after="0" w:line="240" w:lineRule="auto"/>
        <w:jc w:val="both"/>
        <w:rPr>
          <w:rFonts w:ascii="Times New Roman" w:hAnsi="Times New Roman" w:cs="Times New Roman"/>
          <w:color w:val="000000" w:themeColor="text1"/>
          <w:sz w:val="28"/>
          <w:szCs w:val="28"/>
          <w:lang w:val="uk-UA" w:eastAsia="uk-UA"/>
        </w:rPr>
      </w:pPr>
      <w:r w:rsidRPr="00CE3090">
        <w:rPr>
          <w:rFonts w:ascii="Times New Roman" w:hAnsi="Times New Roman" w:cs="Times New Roman"/>
          <w:color w:val="000000" w:themeColor="text1"/>
          <w:sz w:val="28"/>
          <w:szCs w:val="28"/>
          <w:lang w:val="uk-UA" w:eastAsia="uk-UA"/>
        </w:rPr>
        <w:t>В. п. міського голови,</w:t>
      </w:r>
    </w:p>
    <w:p w:rsidR="00EA7055" w:rsidRPr="00CE3090" w:rsidRDefault="00EA7055" w:rsidP="0058002C">
      <w:pPr>
        <w:widowControl w:val="0"/>
        <w:spacing w:after="0" w:line="240" w:lineRule="auto"/>
        <w:jc w:val="both"/>
        <w:rPr>
          <w:rFonts w:ascii="Times New Roman" w:hAnsi="Times New Roman" w:cs="Times New Roman"/>
          <w:color w:val="000000" w:themeColor="text1"/>
          <w:sz w:val="28"/>
          <w:szCs w:val="28"/>
          <w:lang w:val="uk-UA" w:eastAsia="uk-UA"/>
        </w:rPr>
      </w:pPr>
      <w:r w:rsidRPr="00CE3090">
        <w:rPr>
          <w:rFonts w:ascii="Times New Roman" w:hAnsi="Times New Roman" w:cs="Times New Roman"/>
          <w:color w:val="000000" w:themeColor="text1"/>
          <w:sz w:val="28"/>
          <w:szCs w:val="28"/>
          <w:lang w:val="uk-UA" w:eastAsia="uk-UA"/>
        </w:rPr>
        <w:t>секретар ради та виконкому                                                  Євген МОЛНАР</w:t>
      </w:r>
    </w:p>
    <w:p w:rsidR="007C1C0E" w:rsidRPr="00CE3090" w:rsidRDefault="007C1C0E" w:rsidP="0058002C">
      <w:pPr>
        <w:spacing w:after="0" w:line="240" w:lineRule="auto"/>
        <w:rPr>
          <w:rFonts w:ascii="Times New Roman" w:hAnsi="Times New Roman" w:cs="Times New Roman"/>
          <w:bCs/>
          <w:color w:val="000000" w:themeColor="text1"/>
          <w:sz w:val="28"/>
          <w:szCs w:val="28"/>
          <w:lang w:val="uk-UA"/>
        </w:rPr>
      </w:pPr>
    </w:p>
    <w:p w:rsidR="007C1C0E" w:rsidRPr="00CE3090" w:rsidRDefault="007C1C0E" w:rsidP="0058002C">
      <w:pPr>
        <w:spacing w:after="0" w:line="240" w:lineRule="auto"/>
        <w:rPr>
          <w:rFonts w:ascii="Times New Roman" w:hAnsi="Times New Roman" w:cs="Times New Roman"/>
          <w:bCs/>
          <w:color w:val="000000" w:themeColor="text1"/>
          <w:sz w:val="28"/>
          <w:szCs w:val="28"/>
          <w:lang w:val="uk-UA"/>
        </w:rPr>
      </w:pPr>
    </w:p>
    <w:p w:rsidR="0058002C" w:rsidRPr="00CE3090" w:rsidRDefault="0058002C">
      <w:pPr>
        <w:rPr>
          <w:rFonts w:ascii="Times New Roman" w:hAnsi="Times New Roman" w:cs="Times New Roman"/>
          <w:bCs/>
          <w:color w:val="000000" w:themeColor="text1"/>
          <w:sz w:val="28"/>
          <w:szCs w:val="28"/>
          <w:lang w:val="uk-UA"/>
        </w:rPr>
      </w:pPr>
      <w:r w:rsidRPr="00CE3090">
        <w:rPr>
          <w:rFonts w:ascii="Times New Roman" w:hAnsi="Times New Roman" w:cs="Times New Roman"/>
          <w:bCs/>
          <w:color w:val="000000" w:themeColor="text1"/>
          <w:sz w:val="28"/>
          <w:szCs w:val="28"/>
          <w:lang w:val="uk-UA"/>
        </w:rPr>
        <w:br w:type="page"/>
      </w:r>
    </w:p>
    <w:p w:rsidR="007C1C0E" w:rsidRPr="00CE3090" w:rsidRDefault="007C1C0E" w:rsidP="0058002C">
      <w:pPr>
        <w:spacing w:after="0" w:line="240" w:lineRule="auto"/>
        <w:rPr>
          <w:rFonts w:ascii="Times New Roman" w:hAnsi="Times New Roman" w:cs="Times New Roman"/>
          <w:bCs/>
          <w:color w:val="000000" w:themeColor="text1"/>
          <w:sz w:val="28"/>
          <w:szCs w:val="28"/>
          <w:lang w:val="uk-UA"/>
        </w:rPr>
      </w:pPr>
    </w:p>
    <w:p w:rsidR="007C1C0E" w:rsidRPr="00CE3090" w:rsidRDefault="007C1C0E" w:rsidP="0058002C">
      <w:pPr>
        <w:spacing w:after="0" w:line="240" w:lineRule="auto"/>
        <w:rPr>
          <w:rFonts w:ascii="Times New Roman" w:eastAsia="Times New Roman" w:hAnsi="Times New Roman" w:cs="Times New Roman"/>
          <w:color w:val="000000" w:themeColor="text1"/>
          <w:sz w:val="24"/>
          <w:szCs w:val="24"/>
          <w:lang w:val="uk-UA"/>
        </w:rPr>
      </w:pPr>
    </w:p>
    <w:tbl>
      <w:tblPr>
        <w:tblW w:w="0" w:type="auto"/>
        <w:jc w:val="right"/>
        <w:tblLook w:val="01E0"/>
      </w:tblPr>
      <w:tblGrid>
        <w:gridCol w:w="3119"/>
      </w:tblGrid>
      <w:tr w:rsidR="007C1C0E" w:rsidRPr="00CE3090" w:rsidTr="007C1C0E">
        <w:trPr>
          <w:jc w:val="right"/>
        </w:trPr>
        <w:tc>
          <w:tcPr>
            <w:tcW w:w="3119" w:type="dxa"/>
            <w:hideMark/>
          </w:tcPr>
          <w:p w:rsidR="007C1C0E" w:rsidRPr="00CE3090" w:rsidRDefault="007C1C0E" w:rsidP="0058002C">
            <w:pPr>
              <w:spacing w:after="0" w:line="240" w:lineRule="auto"/>
              <w:jc w:val="center"/>
              <w:rPr>
                <w:rFonts w:ascii="Times New Roman" w:eastAsia="Times New Roman" w:hAnsi="Times New Roman" w:cs="Times New Roman"/>
                <w:color w:val="000000" w:themeColor="text1"/>
                <w:kern w:val="2"/>
                <w:sz w:val="24"/>
                <w:szCs w:val="24"/>
                <w:lang w:val="uk-UA"/>
              </w:rPr>
            </w:pPr>
            <w:r w:rsidRPr="00CE3090">
              <w:rPr>
                <w:rFonts w:ascii="Times New Roman" w:hAnsi="Times New Roman" w:cs="Times New Roman"/>
                <w:color w:val="000000" w:themeColor="text1"/>
                <w:sz w:val="24"/>
                <w:szCs w:val="24"/>
                <w:lang w:val="uk-UA"/>
              </w:rPr>
              <w:br w:type="page"/>
            </w:r>
            <w:r w:rsidRPr="00CE3090">
              <w:rPr>
                <w:rFonts w:ascii="Times New Roman" w:hAnsi="Times New Roman" w:cs="Times New Roman"/>
                <w:b/>
                <w:color w:val="000000" w:themeColor="text1"/>
                <w:sz w:val="24"/>
                <w:szCs w:val="24"/>
                <w:lang w:val="uk-UA"/>
              </w:rPr>
              <w:br w:type="page"/>
            </w:r>
            <w:r w:rsidRPr="00CE3090">
              <w:rPr>
                <w:rFonts w:ascii="Times New Roman" w:hAnsi="Times New Roman" w:cs="Times New Roman"/>
                <w:color w:val="000000" w:themeColor="text1"/>
                <w:kern w:val="2"/>
                <w:sz w:val="24"/>
                <w:szCs w:val="24"/>
                <w:lang w:val="uk-UA"/>
              </w:rPr>
              <w:t>Додаток №2</w:t>
            </w:r>
          </w:p>
          <w:p w:rsidR="007C1C0E" w:rsidRPr="00CE3090" w:rsidRDefault="007C1C0E" w:rsidP="0058002C">
            <w:pPr>
              <w:spacing w:after="0" w:line="240" w:lineRule="auto"/>
              <w:rPr>
                <w:rFonts w:ascii="Times New Roman" w:eastAsia="MS Mincho" w:hAnsi="Times New Roman" w:cs="Times New Roman"/>
                <w:color w:val="000000" w:themeColor="text1"/>
                <w:kern w:val="2"/>
                <w:sz w:val="24"/>
                <w:szCs w:val="24"/>
                <w:lang w:val="uk-UA"/>
              </w:rPr>
            </w:pPr>
            <w:r w:rsidRPr="00CE3090">
              <w:rPr>
                <w:rFonts w:ascii="Times New Roman" w:hAnsi="Times New Roman" w:cs="Times New Roman"/>
                <w:color w:val="000000" w:themeColor="text1"/>
                <w:kern w:val="2"/>
                <w:sz w:val="24"/>
                <w:szCs w:val="24"/>
                <w:lang w:val="uk-UA"/>
              </w:rPr>
              <w:t>до рішення міської ради</w:t>
            </w:r>
          </w:p>
          <w:p w:rsidR="007C1C0E" w:rsidRPr="00CE3090" w:rsidRDefault="007C1C0E" w:rsidP="0058002C">
            <w:pPr>
              <w:spacing w:after="0" w:line="240" w:lineRule="auto"/>
              <w:rPr>
                <w:rFonts w:ascii="Times New Roman" w:hAnsi="Times New Roman" w:cs="Times New Roman"/>
                <w:color w:val="000000" w:themeColor="text1"/>
                <w:kern w:val="2"/>
                <w:sz w:val="24"/>
                <w:szCs w:val="24"/>
                <w:lang w:val="uk-UA"/>
              </w:rPr>
            </w:pPr>
            <w:r w:rsidRPr="00CE3090">
              <w:rPr>
                <w:rFonts w:ascii="Times New Roman" w:hAnsi="Times New Roman" w:cs="Times New Roman"/>
                <w:color w:val="000000" w:themeColor="text1"/>
                <w:kern w:val="2"/>
                <w:sz w:val="24"/>
                <w:szCs w:val="24"/>
                <w:lang w:val="uk-UA"/>
              </w:rPr>
              <w:t xml:space="preserve">___ -ї сесії 8-го скликання  </w:t>
            </w:r>
          </w:p>
          <w:p w:rsidR="007C1C0E" w:rsidRPr="00CE3090" w:rsidRDefault="007C1C0E" w:rsidP="0058002C">
            <w:pPr>
              <w:spacing w:after="0" w:line="240" w:lineRule="auto"/>
              <w:rPr>
                <w:rFonts w:ascii="Times New Roman" w:eastAsia="Times New Roman" w:hAnsi="Times New Roman" w:cs="Times New Roman"/>
                <w:color w:val="000000" w:themeColor="text1"/>
                <w:kern w:val="2"/>
                <w:sz w:val="24"/>
                <w:szCs w:val="24"/>
                <w:lang w:val="uk-UA" w:eastAsia="zh-CN"/>
              </w:rPr>
            </w:pPr>
            <w:r w:rsidRPr="00CE3090">
              <w:rPr>
                <w:rFonts w:ascii="Times New Roman" w:hAnsi="Times New Roman" w:cs="Times New Roman"/>
                <w:color w:val="000000" w:themeColor="text1"/>
                <w:kern w:val="2"/>
                <w:sz w:val="24"/>
                <w:szCs w:val="24"/>
                <w:lang w:val="uk-UA"/>
              </w:rPr>
              <w:t>від _________2024 р. №</w:t>
            </w:r>
          </w:p>
        </w:tc>
      </w:tr>
    </w:tbl>
    <w:p w:rsidR="007C1C0E" w:rsidRPr="00CE3090" w:rsidRDefault="007C1C0E" w:rsidP="0058002C">
      <w:pPr>
        <w:spacing w:after="0" w:line="240" w:lineRule="auto"/>
        <w:rPr>
          <w:rFonts w:ascii="Times New Roman" w:eastAsia="Calibri" w:hAnsi="Times New Roman" w:cs="Times New Roman"/>
          <w:bCs/>
          <w:color w:val="000000" w:themeColor="text1"/>
          <w:sz w:val="28"/>
          <w:szCs w:val="28"/>
          <w:lang w:val="uk-UA"/>
        </w:rPr>
      </w:pPr>
    </w:p>
    <w:p w:rsidR="00BB31C3" w:rsidRPr="00CE3090" w:rsidRDefault="00BB31C3" w:rsidP="0058002C">
      <w:pPr>
        <w:spacing w:after="0" w:line="240" w:lineRule="auto"/>
        <w:jc w:val="center"/>
        <w:rPr>
          <w:rFonts w:ascii="Times New Roman" w:hAnsi="Times New Roman" w:cs="Times New Roman"/>
          <w:bCs/>
          <w:color w:val="000000" w:themeColor="text1"/>
          <w:sz w:val="28"/>
          <w:szCs w:val="28"/>
          <w:lang w:val="uk-UA"/>
        </w:rPr>
      </w:pPr>
    </w:p>
    <w:p w:rsidR="00BB31C3" w:rsidRPr="00CE3090" w:rsidRDefault="00BB31C3" w:rsidP="0058002C">
      <w:pPr>
        <w:spacing w:after="0" w:line="240" w:lineRule="auto"/>
        <w:jc w:val="center"/>
        <w:rPr>
          <w:rFonts w:ascii="Times New Roman" w:hAnsi="Times New Roman" w:cs="Times New Roman"/>
          <w:bCs/>
          <w:color w:val="000000" w:themeColor="text1"/>
          <w:sz w:val="28"/>
          <w:szCs w:val="28"/>
          <w:lang w:val="uk-UA"/>
        </w:rPr>
      </w:pPr>
    </w:p>
    <w:p w:rsidR="00693514" w:rsidRPr="00CE3090" w:rsidRDefault="00693514" w:rsidP="0058002C">
      <w:pPr>
        <w:spacing w:after="0" w:line="240" w:lineRule="auto"/>
        <w:jc w:val="center"/>
        <w:rPr>
          <w:rFonts w:ascii="Times New Roman" w:hAnsi="Times New Roman" w:cs="Times New Roman"/>
          <w:bCs/>
          <w:color w:val="000000" w:themeColor="text1"/>
          <w:sz w:val="28"/>
          <w:szCs w:val="28"/>
          <w:lang w:val="uk-UA"/>
        </w:rPr>
      </w:pPr>
      <w:r w:rsidRPr="00CE3090">
        <w:rPr>
          <w:rFonts w:ascii="Times New Roman" w:hAnsi="Times New Roman" w:cs="Times New Roman"/>
          <w:bCs/>
          <w:color w:val="000000" w:themeColor="text1"/>
          <w:sz w:val="28"/>
          <w:szCs w:val="28"/>
          <w:lang w:val="uk-UA"/>
        </w:rPr>
        <w:t>Структура та штатна чисельність</w:t>
      </w:r>
    </w:p>
    <w:p w:rsidR="00693514" w:rsidRPr="00CE3090" w:rsidRDefault="00693514" w:rsidP="0058002C">
      <w:pPr>
        <w:spacing w:after="0" w:line="240" w:lineRule="auto"/>
        <w:jc w:val="center"/>
        <w:rPr>
          <w:rFonts w:ascii="Times New Roman" w:hAnsi="Times New Roman" w:cs="Times New Roman"/>
          <w:bCs/>
          <w:color w:val="000000" w:themeColor="text1"/>
          <w:sz w:val="28"/>
          <w:szCs w:val="28"/>
          <w:lang w:val="uk-UA"/>
        </w:rPr>
      </w:pPr>
      <w:r w:rsidRPr="00CE3090">
        <w:rPr>
          <w:rFonts w:ascii="Times New Roman" w:hAnsi="Times New Roman" w:cs="Times New Roman"/>
          <w:bCs/>
          <w:color w:val="000000" w:themeColor="text1"/>
          <w:sz w:val="28"/>
          <w:szCs w:val="28"/>
          <w:lang w:val="uk-UA"/>
        </w:rPr>
        <w:t>групи централізованого господарського обслуговування</w:t>
      </w:r>
    </w:p>
    <w:p w:rsidR="00693514" w:rsidRPr="00CE3090" w:rsidRDefault="00693514" w:rsidP="0058002C">
      <w:pPr>
        <w:spacing w:after="0" w:line="240" w:lineRule="auto"/>
        <w:jc w:val="center"/>
        <w:rPr>
          <w:rFonts w:ascii="Times New Roman" w:hAnsi="Times New Roman" w:cs="Times New Roman"/>
          <w:bCs/>
          <w:color w:val="000000" w:themeColor="text1"/>
          <w:sz w:val="28"/>
          <w:szCs w:val="28"/>
          <w:lang w:val="uk-UA"/>
        </w:rPr>
      </w:pPr>
      <w:r w:rsidRPr="00CE3090">
        <w:rPr>
          <w:rFonts w:ascii="Times New Roman" w:hAnsi="Times New Roman" w:cs="Times New Roman"/>
          <w:bCs/>
          <w:color w:val="000000" w:themeColor="text1"/>
          <w:sz w:val="28"/>
          <w:szCs w:val="28"/>
          <w:lang w:val="uk-UA"/>
        </w:rPr>
        <w:t>відділу  освіти, культури, молоді та спорту Рахівської міської ради</w:t>
      </w:r>
    </w:p>
    <w:p w:rsidR="00693514" w:rsidRPr="00CE3090" w:rsidRDefault="00693514" w:rsidP="0058002C">
      <w:pPr>
        <w:spacing w:after="0" w:line="240" w:lineRule="auto"/>
        <w:jc w:val="center"/>
        <w:rPr>
          <w:rFonts w:ascii="Times New Roman" w:hAnsi="Times New Roman" w:cs="Times New Roman"/>
          <w:bCs/>
          <w:color w:val="000000" w:themeColor="text1"/>
          <w:sz w:val="28"/>
          <w:szCs w:val="28"/>
          <w:lang w:val="uk-UA"/>
        </w:rPr>
      </w:pPr>
      <w:r w:rsidRPr="00CE3090">
        <w:rPr>
          <w:rFonts w:ascii="Times New Roman" w:hAnsi="Times New Roman" w:cs="Times New Roman"/>
          <w:bCs/>
          <w:color w:val="000000" w:themeColor="text1"/>
          <w:sz w:val="28"/>
          <w:szCs w:val="28"/>
          <w:lang w:val="uk-UA"/>
        </w:rPr>
        <w:t xml:space="preserve"> </w:t>
      </w:r>
      <w:r w:rsidRPr="00CE3090">
        <w:rPr>
          <w:rFonts w:ascii="Times New Roman" w:hAnsi="Times New Roman" w:cs="Times New Roman"/>
          <w:color w:val="000000" w:themeColor="text1"/>
          <w:sz w:val="24"/>
          <w:szCs w:val="24"/>
          <w:lang w:val="uk-UA"/>
        </w:rPr>
        <w:t xml:space="preserve">                                                                     </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7"/>
        <w:gridCol w:w="7775"/>
        <w:gridCol w:w="1134"/>
      </w:tblGrid>
      <w:tr w:rsidR="00693514" w:rsidRPr="00CE3090" w:rsidTr="00693514">
        <w:trPr>
          <w:trHeight w:val="235"/>
        </w:trPr>
        <w:tc>
          <w:tcPr>
            <w:tcW w:w="727" w:type="dxa"/>
            <w:tcBorders>
              <w:top w:val="single" w:sz="4" w:space="0" w:color="auto"/>
              <w:left w:val="single" w:sz="4" w:space="0" w:color="auto"/>
              <w:bottom w:val="single" w:sz="4" w:space="0" w:color="auto"/>
              <w:right w:val="single" w:sz="4" w:space="0" w:color="auto"/>
            </w:tcBorders>
            <w:hideMark/>
          </w:tcPr>
          <w:p w:rsidR="00693514" w:rsidRPr="00CE3090" w:rsidRDefault="00693514" w:rsidP="0058002C">
            <w:pPr>
              <w:spacing w:after="0" w:line="240" w:lineRule="auto"/>
              <w:jc w:val="right"/>
              <w:rPr>
                <w:rFonts w:ascii="Times New Roman" w:hAnsi="Times New Roman" w:cs="Times New Roman"/>
                <w:bCs/>
                <w:color w:val="000000" w:themeColor="text1"/>
                <w:sz w:val="24"/>
                <w:szCs w:val="24"/>
                <w:lang w:val="uk-UA"/>
              </w:rPr>
            </w:pPr>
            <w:r w:rsidRPr="00CE3090">
              <w:rPr>
                <w:rFonts w:ascii="Times New Roman" w:hAnsi="Times New Roman" w:cs="Times New Roman"/>
                <w:bCs/>
                <w:color w:val="000000" w:themeColor="text1"/>
                <w:sz w:val="24"/>
                <w:szCs w:val="24"/>
                <w:lang w:val="uk-UA"/>
              </w:rPr>
              <w:t>№</w:t>
            </w:r>
          </w:p>
          <w:p w:rsidR="00693514" w:rsidRPr="00CE3090" w:rsidRDefault="00693514" w:rsidP="0058002C">
            <w:pPr>
              <w:spacing w:after="0" w:line="240" w:lineRule="auto"/>
              <w:jc w:val="right"/>
              <w:rPr>
                <w:rFonts w:ascii="Times New Roman" w:hAnsi="Times New Roman" w:cs="Times New Roman"/>
                <w:bCs/>
                <w:color w:val="000000" w:themeColor="text1"/>
                <w:sz w:val="24"/>
                <w:szCs w:val="24"/>
                <w:lang w:val="uk-UA"/>
              </w:rPr>
            </w:pPr>
            <w:r w:rsidRPr="00CE3090">
              <w:rPr>
                <w:rFonts w:ascii="Times New Roman" w:hAnsi="Times New Roman" w:cs="Times New Roman"/>
                <w:bCs/>
                <w:color w:val="000000" w:themeColor="text1"/>
                <w:sz w:val="24"/>
                <w:szCs w:val="24"/>
                <w:lang w:val="uk-UA"/>
              </w:rPr>
              <w:t>з/п</w:t>
            </w:r>
          </w:p>
        </w:tc>
        <w:tc>
          <w:tcPr>
            <w:tcW w:w="7775" w:type="dxa"/>
            <w:tcBorders>
              <w:top w:val="single" w:sz="4" w:space="0" w:color="auto"/>
              <w:left w:val="single" w:sz="4" w:space="0" w:color="auto"/>
              <w:bottom w:val="single" w:sz="4" w:space="0" w:color="auto"/>
              <w:right w:val="single" w:sz="4" w:space="0" w:color="auto"/>
            </w:tcBorders>
            <w:hideMark/>
          </w:tcPr>
          <w:p w:rsidR="00693514" w:rsidRPr="00CE3090" w:rsidRDefault="00693514" w:rsidP="0058002C">
            <w:pPr>
              <w:pStyle w:val="1"/>
              <w:tabs>
                <w:tab w:val="left" w:pos="4120"/>
              </w:tabs>
              <w:jc w:val="center"/>
              <w:rPr>
                <w:bCs/>
                <w:color w:val="000000" w:themeColor="text1"/>
              </w:rPr>
            </w:pPr>
            <w:r w:rsidRPr="00CE3090">
              <w:rPr>
                <w:bCs/>
                <w:color w:val="000000" w:themeColor="text1"/>
              </w:rPr>
              <w:t>Назва посад</w:t>
            </w:r>
          </w:p>
        </w:tc>
        <w:tc>
          <w:tcPr>
            <w:tcW w:w="1134" w:type="dxa"/>
            <w:tcBorders>
              <w:top w:val="single" w:sz="4" w:space="0" w:color="auto"/>
              <w:left w:val="single" w:sz="4" w:space="0" w:color="auto"/>
              <w:bottom w:val="single" w:sz="4" w:space="0" w:color="auto"/>
              <w:right w:val="single" w:sz="4" w:space="0" w:color="auto"/>
            </w:tcBorders>
            <w:hideMark/>
          </w:tcPr>
          <w:p w:rsidR="00693514" w:rsidRPr="00CE3090" w:rsidRDefault="00693514" w:rsidP="0058002C">
            <w:pPr>
              <w:spacing w:after="0" w:line="240" w:lineRule="auto"/>
              <w:jc w:val="center"/>
              <w:rPr>
                <w:rFonts w:ascii="Times New Roman" w:hAnsi="Times New Roman" w:cs="Times New Roman"/>
                <w:bCs/>
                <w:color w:val="000000" w:themeColor="text1"/>
                <w:sz w:val="24"/>
                <w:szCs w:val="24"/>
                <w:lang w:val="uk-UA"/>
              </w:rPr>
            </w:pPr>
            <w:proofErr w:type="spellStart"/>
            <w:r w:rsidRPr="00CE3090">
              <w:rPr>
                <w:rFonts w:ascii="Times New Roman" w:hAnsi="Times New Roman" w:cs="Times New Roman"/>
                <w:bCs/>
                <w:color w:val="000000" w:themeColor="text1"/>
                <w:sz w:val="24"/>
                <w:szCs w:val="24"/>
                <w:lang w:val="uk-UA"/>
              </w:rPr>
              <w:t>К-сть</w:t>
            </w:r>
            <w:proofErr w:type="spellEnd"/>
          </w:p>
          <w:p w:rsidR="00693514" w:rsidRPr="00CE3090" w:rsidRDefault="00693514" w:rsidP="0058002C">
            <w:pPr>
              <w:spacing w:after="0" w:line="240" w:lineRule="auto"/>
              <w:jc w:val="center"/>
              <w:rPr>
                <w:rFonts w:ascii="Times New Roman" w:hAnsi="Times New Roman" w:cs="Times New Roman"/>
                <w:bCs/>
                <w:color w:val="000000" w:themeColor="text1"/>
                <w:sz w:val="24"/>
                <w:szCs w:val="24"/>
                <w:lang w:val="uk-UA"/>
              </w:rPr>
            </w:pPr>
            <w:r w:rsidRPr="00CE3090">
              <w:rPr>
                <w:rFonts w:ascii="Times New Roman" w:hAnsi="Times New Roman" w:cs="Times New Roman"/>
                <w:bCs/>
                <w:color w:val="000000" w:themeColor="text1"/>
                <w:sz w:val="24"/>
                <w:szCs w:val="24"/>
                <w:lang w:val="uk-UA"/>
              </w:rPr>
              <w:t>штатних посад</w:t>
            </w:r>
          </w:p>
        </w:tc>
      </w:tr>
      <w:tr w:rsidR="00693514" w:rsidRPr="00CE3090" w:rsidTr="00693514">
        <w:trPr>
          <w:trHeight w:val="399"/>
        </w:trPr>
        <w:tc>
          <w:tcPr>
            <w:tcW w:w="727" w:type="dxa"/>
            <w:tcBorders>
              <w:top w:val="single" w:sz="4" w:space="0" w:color="auto"/>
              <w:left w:val="single" w:sz="4" w:space="0" w:color="auto"/>
              <w:bottom w:val="single" w:sz="4" w:space="0" w:color="auto"/>
              <w:right w:val="single" w:sz="4" w:space="0" w:color="auto"/>
            </w:tcBorders>
          </w:tcPr>
          <w:p w:rsidR="00693514" w:rsidRPr="00CE3090" w:rsidRDefault="00693514" w:rsidP="0058002C">
            <w:pPr>
              <w:numPr>
                <w:ilvl w:val="0"/>
                <w:numId w:val="6"/>
              </w:numPr>
              <w:spacing w:after="0" w:line="240" w:lineRule="auto"/>
              <w:ind w:left="0"/>
              <w:jc w:val="right"/>
              <w:rPr>
                <w:rFonts w:ascii="Times New Roman" w:hAnsi="Times New Roman" w:cs="Times New Roman"/>
                <w:color w:val="000000" w:themeColor="text1"/>
                <w:sz w:val="28"/>
                <w:szCs w:val="28"/>
                <w:lang w:val="uk-UA"/>
              </w:rPr>
            </w:pPr>
          </w:p>
        </w:tc>
        <w:tc>
          <w:tcPr>
            <w:tcW w:w="7775" w:type="dxa"/>
            <w:tcBorders>
              <w:top w:val="single" w:sz="4" w:space="0" w:color="auto"/>
              <w:left w:val="single" w:sz="4" w:space="0" w:color="auto"/>
              <w:bottom w:val="single" w:sz="4" w:space="0" w:color="auto"/>
              <w:right w:val="single" w:sz="4" w:space="0" w:color="auto"/>
            </w:tcBorders>
            <w:hideMark/>
          </w:tcPr>
          <w:p w:rsidR="00693514" w:rsidRPr="00CE3090" w:rsidRDefault="00693514" w:rsidP="0058002C">
            <w:pPr>
              <w:spacing w:after="0" w:line="240" w:lineRule="auto"/>
              <w:rPr>
                <w:rFonts w:ascii="Times New Roman" w:hAnsi="Times New Roman" w:cs="Times New Roman"/>
                <w:color w:val="000000" w:themeColor="text1"/>
                <w:sz w:val="28"/>
                <w:szCs w:val="28"/>
                <w:lang w:val="uk-UA"/>
              </w:rPr>
            </w:pPr>
            <w:r w:rsidRPr="00CE3090">
              <w:rPr>
                <w:rFonts w:ascii="Times New Roman" w:hAnsi="Times New Roman" w:cs="Times New Roman"/>
                <w:color w:val="000000" w:themeColor="text1"/>
                <w:sz w:val="28"/>
                <w:szCs w:val="28"/>
                <w:lang w:val="uk-UA"/>
              </w:rPr>
              <w:t xml:space="preserve">Завідувач групи з централізованого господарського </w:t>
            </w:r>
          </w:p>
          <w:p w:rsidR="00693514" w:rsidRPr="00CE3090" w:rsidRDefault="00693514" w:rsidP="0058002C">
            <w:pPr>
              <w:spacing w:after="0" w:line="240" w:lineRule="auto"/>
              <w:rPr>
                <w:rFonts w:ascii="Times New Roman" w:hAnsi="Times New Roman" w:cs="Times New Roman"/>
                <w:color w:val="000000" w:themeColor="text1"/>
                <w:sz w:val="28"/>
                <w:szCs w:val="28"/>
                <w:lang w:val="uk-UA"/>
              </w:rPr>
            </w:pPr>
            <w:r w:rsidRPr="00CE3090">
              <w:rPr>
                <w:rFonts w:ascii="Times New Roman" w:hAnsi="Times New Roman" w:cs="Times New Roman"/>
                <w:color w:val="000000" w:themeColor="text1"/>
                <w:sz w:val="28"/>
                <w:szCs w:val="28"/>
                <w:lang w:val="uk-UA"/>
              </w:rPr>
              <w:t>обслуговування</w:t>
            </w:r>
          </w:p>
        </w:tc>
        <w:tc>
          <w:tcPr>
            <w:tcW w:w="1134" w:type="dxa"/>
            <w:tcBorders>
              <w:top w:val="single" w:sz="4" w:space="0" w:color="auto"/>
              <w:left w:val="single" w:sz="4" w:space="0" w:color="auto"/>
              <w:bottom w:val="single" w:sz="4" w:space="0" w:color="auto"/>
              <w:right w:val="single" w:sz="4" w:space="0" w:color="auto"/>
            </w:tcBorders>
            <w:hideMark/>
          </w:tcPr>
          <w:p w:rsidR="00693514" w:rsidRPr="00CE3090" w:rsidRDefault="00693514" w:rsidP="0058002C">
            <w:pPr>
              <w:spacing w:after="0" w:line="240" w:lineRule="auto"/>
              <w:jc w:val="center"/>
              <w:rPr>
                <w:rFonts w:ascii="Times New Roman" w:hAnsi="Times New Roman" w:cs="Times New Roman"/>
                <w:color w:val="000000" w:themeColor="text1"/>
                <w:sz w:val="28"/>
                <w:szCs w:val="28"/>
                <w:lang w:val="uk-UA"/>
              </w:rPr>
            </w:pPr>
            <w:r w:rsidRPr="00CE3090">
              <w:rPr>
                <w:rFonts w:ascii="Times New Roman" w:hAnsi="Times New Roman" w:cs="Times New Roman"/>
                <w:color w:val="000000" w:themeColor="text1"/>
                <w:sz w:val="28"/>
                <w:szCs w:val="28"/>
                <w:lang w:val="uk-UA"/>
              </w:rPr>
              <w:t>1</w:t>
            </w:r>
          </w:p>
        </w:tc>
      </w:tr>
      <w:tr w:rsidR="00693514" w:rsidRPr="00CE3090" w:rsidTr="00693514">
        <w:trPr>
          <w:trHeight w:val="399"/>
        </w:trPr>
        <w:tc>
          <w:tcPr>
            <w:tcW w:w="727" w:type="dxa"/>
            <w:tcBorders>
              <w:top w:val="single" w:sz="4" w:space="0" w:color="auto"/>
              <w:left w:val="single" w:sz="4" w:space="0" w:color="auto"/>
              <w:bottom w:val="single" w:sz="4" w:space="0" w:color="auto"/>
              <w:right w:val="single" w:sz="4" w:space="0" w:color="auto"/>
            </w:tcBorders>
          </w:tcPr>
          <w:p w:rsidR="00693514" w:rsidRPr="00CE3090" w:rsidRDefault="00693514" w:rsidP="0058002C">
            <w:pPr>
              <w:numPr>
                <w:ilvl w:val="0"/>
                <w:numId w:val="6"/>
              </w:numPr>
              <w:spacing w:after="0" w:line="240" w:lineRule="auto"/>
              <w:ind w:left="0"/>
              <w:jc w:val="right"/>
              <w:rPr>
                <w:rFonts w:ascii="Times New Roman" w:hAnsi="Times New Roman" w:cs="Times New Roman"/>
                <w:color w:val="000000" w:themeColor="text1"/>
                <w:sz w:val="28"/>
                <w:szCs w:val="28"/>
                <w:lang w:val="uk-UA"/>
              </w:rPr>
            </w:pPr>
          </w:p>
        </w:tc>
        <w:tc>
          <w:tcPr>
            <w:tcW w:w="7775" w:type="dxa"/>
            <w:tcBorders>
              <w:top w:val="single" w:sz="4" w:space="0" w:color="auto"/>
              <w:left w:val="single" w:sz="4" w:space="0" w:color="auto"/>
              <w:bottom w:val="single" w:sz="4" w:space="0" w:color="auto"/>
              <w:right w:val="single" w:sz="4" w:space="0" w:color="auto"/>
            </w:tcBorders>
            <w:hideMark/>
          </w:tcPr>
          <w:p w:rsidR="00693514" w:rsidRPr="00CE3090" w:rsidRDefault="00693514" w:rsidP="0058002C">
            <w:pPr>
              <w:spacing w:after="0" w:line="240" w:lineRule="auto"/>
              <w:rPr>
                <w:rFonts w:ascii="Times New Roman" w:hAnsi="Times New Roman" w:cs="Times New Roman"/>
                <w:color w:val="000000" w:themeColor="text1"/>
                <w:sz w:val="28"/>
                <w:szCs w:val="28"/>
                <w:lang w:val="uk-UA"/>
              </w:rPr>
            </w:pPr>
            <w:r w:rsidRPr="00CE3090">
              <w:rPr>
                <w:rFonts w:ascii="Times New Roman" w:hAnsi="Times New Roman" w:cs="Times New Roman"/>
                <w:color w:val="000000" w:themeColor="text1"/>
                <w:sz w:val="28"/>
                <w:szCs w:val="28"/>
                <w:lang w:val="uk-UA"/>
              </w:rPr>
              <w:t>Спеціаліст з комп’ютерного</w:t>
            </w:r>
          </w:p>
          <w:p w:rsidR="00693514" w:rsidRPr="00CE3090" w:rsidRDefault="00693514" w:rsidP="0058002C">
            <w:pPr>
              <w:spacing w:after="0" w:line="240" w:lineRule="auto"/>
              <w:rPr>
                <w:rFonts w:ascii="Times New Roman" w:hAnsi="Times New Roman" w:cs="Times New Roman"/>
                <w:color w:val="000000" w:themeColor="text1"/>
                <w:sz w:val="28"/>
                <w:szCs w:val="28"/>
                <w:lang w:val="uk-UA"/>
              </w:rPr>
            </w:pPr>
            <w:r w:rsidRPr="00CE3090">
              <w:rPr>
                <w:rFonts w:ascii="Times New Roman" w:hAnsi="Times New Roman" w:cs="Times New Roman"/>
                <w:color w:val="000000" w:themeColor="text1"/>
                <w:sz w:val="28"/>
                <w:szCs w:val="28"/>
                <w:lang w:val="uk-UA"/>
              </w:rPr>
              <w:t>обслуговування</w:t>
            </w:r>
          </w:p>
        </w:tc>
        <w:tc>
          <w:tcPr>
            <w:tcW w:w="1134" w:type="dxa"/>
            <w:tcBorders>
              <w:top w:val="single" w:sz="4" w:space="0" w:color="auto"/>
              <w:left w:val="single" w:sz="4" w:space="0" w:color="auto"/>
              <w:bottom w:val="single" w:sz="4" w:space="0" w:color="auto"/>
              <w:right w:val="single" w:sz="4" w:space="0" w:color="auto"/>
            </w:tcBorders>
            <w:hideMark/>
          </w:tcPr>
          <w:p w:rsidR="00693514" w:rsidRPr="00CE3090" w:rsidRDefault="00693514" w:rsidP="0058002C">
            <w:pPr>
              <w:spacing w:after="0" w:line="240" w:lineRule="auto"/>
              <w:jc w:val="center"/>
              <w:rPr>
                <w:rFonts w:ascii="Times New Roman" w:hAnsi="Times New Roman" w:cs="Times New Roman"/>
                <w:color w:val="000000" w:themeColor="text1"/>
                <w:sz w:val="28"/>
                <w:szCs w:val="28"/>
                <w:lang w:val="uk-UA"/>
              </w:rPr>
            </w:pPr>
            <w:r w:rsidRPr="00CE3090">
              <w:rPr>
                <w:rFonts w:ascii="Times New Roman" w:hAnsi="Times New Roman" w:cs="Times New Roman"/>
                <w:color w:val="000000" w:themeColor="text1"/>
                <w:sz w:val="28"/>
                <w:szCs w:val="28"/>
                <w:lang w:val="uk-UA"/>
              </w:rPr>
              <w:t>1</w:t>
            </w:r>
          </w:p>
        </w:tc>
      </w:tr>
      <w:tr w:rsidR="00693514" w:rsidRPr="00CE3090" w:rsidTr="00693514">
        <w:trPr>
          <w:trHeight w:val="419"/>
        </w:trPr>
        <w:tc>
          <w:tcPr>
            <w:tcW w:w="727" w:type="dxa"/>
            <w:tcBorders>
              <w:top w:val="single" w:sz="4" w:space="0" w:color="auto"/>
              <w:left w:val="single" w:sz="4" w:space="0" w:color="auto"/>
              <w:bottom w:val="single" w:sz="4" w:space="0" w:color="auto"/>
              <w:right w:val="single" w:sz="4" w:space="0" w:color="auto"/>
            </w:tcBorders>
          </w:tcPr>
          <w:p w:rsidR="00693514" w:rsidRPr="00CE3090" w:rsidRDefault="00693514" w:rsidP="0058002C">
            <w:pPr>
              <w:numPr>
                <w:ilvl w:val="0"/>
                <w:numId w:val="6"/>
              </w:numPr>
              <w:spacing w:after="0" w:line="240" w:lineRule="auto"/>
              <w:ind w:left="0"/>
              <w:jc w:val="right"/>
              <w:rPr>
                <w:rFonts w:ascii="Times New Roman" w:hAnsi="Times New Roman" w:cs="Times New Roman"/>
                <w:color w:val="000000" w:themeColor="text1"/>
                <w:sz w:val="28"/>
                <w:szCs w:val="28"/>
                <w:lang w:val="uk-UA"/>
              </w:rPr>
            </w:pPr>
          </w:p>
        </w:tc>
        <w:tc>
          <w:tcPr>
            <w:tcW w:w="7775" w:type="dxa"/>
            <w:tcBorders>
              <w:top w:val="single" w:sz="4" w:space="0" w:color="auto"/>
              <w:left w:val="single" w:sz="4" w:space="0" w:color="auto"/>
              <w:bottom w:val="single" w:sz="4" w:space="0" w:color="auto"/>
              <w:right w:val="single" w:sz="4" w:space="0" w:color="auto"/>
            </w:tcBorders>
            <w:hideMark/>
          </w:tcPr>
          <w:p w:rsidR="00693514" w:rsidRPr="00CE3090" w:rsidRDefault="00693514" w:rsidP="0058002C">
            <w:pPr>
              <w:spacing w:after="0" w:line="240" w:lineRule="auto"/>
              <w:rPr>
                <w:rFonts w:ascii="Times New Roman" w:hAnsi="Times New Roman" w:cs="Times New Roman"/>
                <w:color w:val="000000" w:themeColor="text1"/>
                <w:sz w:val="28"/>
                <w:szCs w:val="28"/>
                <w:lang w:val="uk-UA"/>
              </w:rPr>
            </w:pPr>
            <w:r w:rsidRPr="00CE3090">
              <w:rPr>
                <w:rFonts w:ascii="Times New Roman" w:hAnsi="Times New Roman" w:cs="Times New Roman"/>
                <w:color w:val="000000" w:themeColor="text1"/>
                <w:sz w:val="28"/>
                <w:szCs w:val="28"/>
                <w:lang w:val="uk-UA"/>
              </w:rPr>
              <w:t>Інженер з охорони праці</w:t>
            </w:r>
          </w:p>
        </w:tc>
        <w:tc>
          <w:tcPr>
            <w:tcW w:w="1134" w:type="dxa"/>
            <w:tcBorders>
              <w:top w:val="single" w:sz="4" w:space="0" w:color="auto"/>
              <w:left w:val="single" w:sz="4" w:space="0" w:color="auto"/>
              <w:bottom w:val="single" w:sz="4" w:space="0" w:color="auto"/>
              <w:right w:val="single" w:sz="4" w:space="0" w:color="auto"/>
            </w:tcBorders>
            <w:hideMark/>
          </w:tcPr>
          <w:p w:rsidR="00693514" w:rsidRPr="00CE3090" w:rsidRDefault="00693514" w:rsidP="0058002C">
            <w:pPr>
              <w:spacing w:after="0" w:line="240" w:lineRule="auto"/>
              <w:jc w:val="center"/>
              <w:rPr>
                <w:rFonts w:ascii="Times New Roman" w:hAnsi="Times New Roman" w:cs="Times New Roman"/>
                <w:color w:val="000000" w:themeColor="text1"/>
                <w:sz w:val="28"/>
                <w:szCs w:val="28"/>
                <w:lang w:val="uk-UA"/>
              </w:rPr>
            </w:pPr>
            <w:r w:rsidRPr="00CE3090">
              <w:rPr>
                <w:rFonts w:ascii="Times New Roman" w:hAnsi="Times New Roman" w:cs="Times New Roman"/>
                <w:color w:val="000000" w:themeColor="text1"/>
                <w:sz w:val="28"/>
                <w:szCs w:val="28"/>
                <w:lang w:val="uk-UA"/>
              </w:rPr>
              <w:t>1</w:t>
            </w:r>
          </w:p>
        </w:tc>
      </w:tr>
      <w:tr w:rsidR="00693514" w:rsidRPr="00CE3090" w:rsidTr="00693514">
        <w:trPr>
          <w:trHeight w:val="419"/>
        </w:trPr>
        <w:tc>
          <w:tcPr>
            <w:tcW w:w="727" w:type="dxa"/>
            <w:tcBorders>
              <w:top w:val="single" w:sz="4" w:space="0" w:color="auto"/>
              <w:left w:val="single" w:sz="4" w:space="0" w:color="auto"/>
              <w:bottom w:val="single" w:sz="4" w:space="0" w:color="auto"/>
              <w:right w:val="single" w:sz="4" w:space="0" w:color="auto"/>
            </w:tcBorders>
          </w:tcPr>
          <w:p w:rsidR="00693514" w:rsidRPr="00CE3090" w:rsidRDefault="00693514" w:rsidP="0058002C">
            <w:pPr>
              <w:numPr>
                <w:ilvl w:val="0"/>
                <w:numId w:val="6"/>
              </w:numPr>
              <w:spacing w:after="0" w:line="240" w:lineRule="auto"/>
              <w:ind w:left="0"/>
              <w:jc w:val="right"/>
              <w:rPr>
                <w:rFonts w:ascii="Times New Roman" w:hAnsi="Times New Roman" w:cs="Times New Roman"/>
                <w:color w:val="000000" w:themeColor="text1"/>
                <w:sz w:val="28"/>
                <w:szCs w:val="28"/>
                <w:lang w:val="uk-UA"/>
              </w:rPr>
            </w:pPr>
          </w:p>
        </w:tc>
        <w:tc>
          <w:tcPr>
            <w:tcW w:w="7775" w:type="dxa"/>
            <w:tcBorders>
              <w:top w:val="single" w:sz="4" w:space="0" w:color="auto"/>
              <w:left w:val="single" w:sz="4" w:space="0" w:color="auto"/>
              <w:bottom w:val="single" w:sz="4" w:space="0" w:color="auto"/>
              <w:right w:val="single" w:sz="4" w:space="0" w:color="auto"/>
            </w:tcBorders>
            <w:hideMark/>
          </w:tcPr>
          <w:p w:rsidR="00693514" w:rsidRPr="00CE3090" w:rsidRDefault="00693514" w:rsidP="0058002C">
            <w:pPr>
              <w:spacing w:after="0" w:line="240" w:lineRule="auto"/>
              <w:rPr>
                <w:rFonts w:ascii="Times New Roman" w:hAnsi="Times New Roman" w:cs="Times New Roman"/>
                <w:color w:val="000000" w:themeColor="text1"/>
                <w:sz w:val="28"/>
                <w:szCs w:val="28"/>
                <w:lang w:val="uk-UA"/>
              </w:rPr>
            </w:pPr>
            <w:r w:rsidRPr="00CE3090">
              <w:rPr>
                <w:rFonts w:ascii="Times New Roman" w:hAnsi="Times New Roman" w:cs="Times New Roman"/>
                <w:color w:val="000000" w:themeColor="text1"/>
                <w:sz w:val="28"/>
                <w:szCs w:val="28"/>
                <w:lang w:val="uk-UA"/>
              </w:rPr>
              <w:t>Юрисконсульт</w:t>
            </w:r>
          </w:p>
        </w:tc>
        <w:tc>
          <w:tcPr>
            <w:tcW w:w="1134" w:type="dxa"/>
            <w:tcBorders>
              <w:top w:val="single" w:sz="4" w:space="0" w:color="auto"/>
              <w:left w:val="single" w:sz="4" w:space="0" w:color="auto"/>
              <w:bottom w:val="single" w:sz="4" w:space="0" w:color="auto"/>
              <w:right w:val="single" w:sz="4" w:space="0" w:color="auto"/>
            </w:tcBorders>
            <w:hideMark/>
          </w:tcPr>
          <w:p w:rsidR="00693514" w:rsidRPr="00CE3090" w:rsidRDefault="00693514" w:rsidP="0058002C">
            <w:pPr>
              <w:spacing w:after="0" w:line="240" w:lineRule="auto"/>
              <w:jc w:val="center"/>
              <w:rPr>
                <w:rFonts w:ascii="Times New Roman" w:hAnsi="Times New Roman" w:cs="Times New Roman"/>
                <w:color w:val="000000" w:themeColor="text1"/>
                <w:sz w:val="28"/>
                <w:szCs w:val="28"/>
                <w:lang w:val="uk-UA"/>
              </w:rPr>
            </w:pPr>
            <w:r w:rsidRPr="00CE3090">
              <w:rPr>
                <w:rFonts w:ascii="Times New Roman" w:hAnsi="Times New Roman" w:cs="Times New Roman"/>
                <w:color w:val="000000" w:themeColor="text1"/>
                <w:sz w:val="28"/>
                <w:szCs w:val="28"/>
                <w:lang w:val="uk-UA"/>
              </w:rPr>
              <w:t>1</w:t>
            </w:r>
          </w:p>
        </w:tc>
      </w:tr>
      <w:tr w:rsidR="00693514" w:rsidRPr="00CE3090" w:rsidTr="00693514">
        <w:tc>
          <w:tcPr>
            <w:tcW w:w="727" w:type="dxa"/>
            <w:tcBorders>
              <w:top w:val="single" w:sz="4" w:space="0" w:color="auto"/>
              <w:left w:val="single" w:sz="4" w:space="0" w:color="auto"/>
              <w:bottom w:val="single" w:sz="4" w:space="0" w:color="auto"/>
              <w:right w:val="single" w:sz="4" w:space="0" w:color="auto"/>
            </w:tcBorders>
          </w:tcPr>
          <w:p w:rsidR="00693514" w:rsidRPr="00CE3090" w:rsidRDefault="00693514" w:rsidP="0058002C">
            <w:pPr>
              <w:numPr>
                <w:ilvl w:val="0"/>
                <w:numId w:val="6"/>
              </w:numPr>
              <w:spacing w:after="0" w:line="240" w:lineRule="auto"/>
              <w:ind w:left="0"/>
              <w:jc w:val="right"/>
              <w:rPr>
                <w:rFonts w:ascii="Times New Roman" w:hAnsi="Times New Roman" w:cs="Times New Roman"/>
                <w:color w:val="000000" w:themeColor="text1"/>
                <w:sz w:val="28"/>
                <w:szCs w:val="28"/>
                <w:lang w:val="uk-UA"/>
              </w:rPr>
            </w:pPr>
          </w:p>
        </w:tc>
        <w:tc>
          <w:tcPr>
            <w:tcW w:w="7775" w:type="dxa"/>
            <w:tcBorders>
              <w:top w:val="single" w:sz="4" w:space="0" w:color="auto"/>
              <w:left w:val="single" w:sz="4" w:space="0" w:color="auto"/>
              <w:bottom w:val="single" w:sz="4" w:space="0" w:color="auto"/>
              <w:right w:val="single" w:sz="4" w:space="0" w:color="auto"/>
            </w:tcBorders>
            <w:hideMark/>
          </w:tcPr>
          <w:p w:rsidR="00693514" w:rsidRPr="00CE3090" w:rsidRDefault="00693514" w:rsidP="0058002C">
            <w:pPr>
              <w:spacing w:after="0" w:line="240" w:lineRule="auto"/>
              <w:rPr>
                <w:rFonts w:ascii="Times New Roman" w:hAnsi="Times New Roman" w:cs="Times New Roman"/>
                <w:color w:val="000000" w:themeColor="text1"/>
                <w:sz w:val="28"/>
                <w:szCs w:val="28"/>
                <w:lang w:val="uk-UA"/>
              </w:rPr>
            </w:pPr>
            <w:r w:rsidRPr="00CE3090">
              <w:rPr>
                <w:rFonts w:ascii="Times New Roman" w:hAnsi="Times New Roman" w:cs="Times New Roman"/>
                <w:color w:val="000000" w:themeColor="text1"/>
                <w:sz w:val="28"/>
                <w:szCs w:val="28"/>
                <w:lang w:val="uk-UA"/>
              </w:rPr>
              <w:t>Оператор комп’ютерного набору</w:t>
            </w:r>
          </w:p>
        </w:tc>
        <w:tc>
          <w:tcPr>
            <w:tcW w:w="1134" w:type="dxa"/>
            <w:tcBorders>
              <w:top w:val="single" w:sz="4" w:space="0" w:color="auto"/>
              <w:left w:val="single" w:sz="4" w:space="0" w:color="auto"/>
              <w:bottom w:val="single" w:sz="4" w:space="0" w:color="auto"/>
              <w:right w:val="single" w:sz="4" w:space="0" w:color="auto"/>
            </w:tcBorders>
            <w:hideMark/>
          </w:tcPr>
          <w:p w:rsidR="00693514" w:rsidRPr="00CE3090" w:rsidRDefault="00693514" w:rsidP="0058002C">
            <w:pPr>
              <w:spacing w:after="0" w:line="240" w:lineRule="auto"/>
              <w:jc w:val="center"/>
              <w:rPr>
                <w:rFonts w:ascii="Times New Roman" w:hAnsi="Times New Roman" w:cs="Times New Roman"/>
                <w:color w:val="000000" w:themeColor="text1"/>
                <w:sz w:val="28"/>
                <w:szCs w:val="28"/>
                <w:lang w:val="uk-UA"/>
              </w:rPr>
            </w:pPr>
            <w:r w:rsidRPr="00CE3090">
              <w:rPr>
                <w:rFonts w:ascii="Times New Roman" w:hAnsi="Times New Roman" w:cs="Times New Roman"/>
                <w:color w:val="000000" w:themeColor="text1"/>
                <w:sz w:val="28"/>
                <w:szCs w:val="28"/>
                <w:lang w:val="uk-UA"/>
              </w:rPr>
              <w:t>1</w:t>
            </w:r>
          </w:p>
        </w:tc>
      </w:tr>
      <w:tr w:rsidR="00693514" w:rsidRPr="00CE3090" w:rsidTr="00693514">
        <w:tc>
          <w:tcPr>
            <w:tcW w:w="727" w:type="dxa"/>
            <w:tcBorders>
              <w:top w:val="single" w:sz="4" w:space="0" w:color="auto"/>
              <w:left w:val="single" w:sz="4" w:space="0" w:color="auto"/>
              <w:bottom w:val="single" w:sz="4" w:space="0" w:color="auto"/>
              <w:right w:val="single" w:sz="4" w:space="0" w:color="auto"/>
            </w:tcBorders>
          </w:tcPr>
          <w:p w:rsidR="00693514" w:rsidRPr="00CE3090" w:rsidRDefault="00693514" w:rsidP="0058002C">
            <w:pPr>
              <w:numPr>
                <w:ilvl w:val="0"/>
                <w:numId w:val="6"/>
              </w:numPr>
              <w:spacing w:after="0" w:line="240" w:lineRule="auto"/>
              <w:ind w:left="0"/>
              <w:jc w:val="right"/>
              <w:rPr>
                <w:rFonts w:ascii="Times New Roman" w:hAnsi="Times New Roman" w:cs="Times New Roman"/>
                <w:color w:val="000000" w:themeColor="text1"/>
                <w:sz w:val="28"/>
                <w:szCs w:val="28"/>
                <w:lang w:val="uk-UA"/>
              </w:rPr>
            </w:pPr>
          </w:p>
        </w:tc>
        <w:tc>
          <w:tcPr>
            <w:tcW w:w="7775" w:type="dxa"/>
            <w:tcBorders>
              <w:top w:val="single" w:sz="4" w:space="0" w:color="auto"/>
              <w:left w:val="single" w:sz="4" w:space="0" w:color="auto"/>
              <w:bottom w:val="single" w:sz="4" w:space="0" w:color="auto"/>
              <w:right w:val="single" w:sz="4" w:space="0" w:color="auto"/>
            </w:tcBorders>
            <w:hideMark/>
          </w:tcPr>
          <w:p w:rsidR="00693514" w:rsidRPr="00CE3090" w:rsidRDefault="00693514" w:rsidP="0058002C">
            <w:pPr>
              <w:spacing w:after="0" w:line="240" w:lineRule="auto"/>
              <w:rPr>
                <w:rFonts w:ascii="Times New Roman" w:hAnsi="Times New Roman" w:cs="Times New Roman"/>
                <w:color w:val="000000" w:themeColor="text1"/>
                <w:sz w:val="28"/>
                <w:szCs w:val="28"/>
                <w:lang w:val="uk-UA"/>
              </w:rPr>
            </w:pPr>
            <w:r w:rsidRPr="00CE3090">
              <w:rPr>
                <w:rFonts w:ascii="Times New Roman" w:hAnsi="Times New Roman" w:cs="Times New Roman"/>
                <w:color w:val="000000" w:themeColor="text1"/>
                <w:sz w:val="28"/>
                <w:szCs w:val="28"/>
                <w:lang w:val="uk-UA"/>
              </w:rPr>
              <w:t>Водій  автотранспортних засобів</w:t>
            </w:r>
          </w:p>
        </w:tc>
        <w:tc>
          <w:tcPr>
            <w:tcW w:w="1134" w:type="dxa"/>
            <w:tcBorders>
              <w:top w:val="single" w:sz="4" w:space="0" w:color="auto"/>
              <w:left w:val="single" w:sz="4" w:space="0" w:color="auto"/>
              <w:bottom w:val="single" w:sz="4" w:space="0" w:color="auto"/>
              <w:right w:val="single" w:sz="4" w:space="0" w:color="auto"/>
            </w:tcBorders>
            <w:hideMark/>
          </w:tcPr>
          <w:p w:rsidR="00693514" w:rsidRPr="00CE3090" w:rsidRDefault="00693514" w:rsidP="0058002C">
            <w:pPr>
              <w:spacing w:after="0" w:line="240" w:lineRule="auto"/>
              <w:jc w:val="center"/>
              <w:rPr>
                <w:rFonts w:ascii="Times New Roman" w:hAnsi="Times New Roman" w:cs="Times New Roman"/>
                <w:color w:val="000000" w:themeColor="text1"/>
                <w:sz w:val="28"/>
                <w:szCs w:val="28"/>
                <w:lang w:val="uk-UA"/>
              </w:rPr>
            </w:pPr>
            <w:r w:rsidRPr="00CE3090">
              <w:rPr>
                <w:rFonts w:ascii="Times New Roman" w:hAnsi="Times New Roman" w:cs="Times New Roman"/>
                <w:color w:val="000000" w:themeColor="text1"/>
                <w:sz w:val="28"/>
                <w:szCs w:val="28"/>
                <w:lang w:val="uk-UA"/>
              </w:rPr>
              <w:t>1</w:t>
            </w:r>
          </w:p>
        </w:tc>
      </w:tr>
      <w:tr w:rsidR="00693514" w:rsidRPr="00CE3090" w:rsidTr="00693514">
        <w:tc>
          <w:tcPr>
            <w:tcW w:w="727" w:type="dxa"/>
            <w:tcBorders>
              <w:top w:val="single" w:sz="4" w:space="0" w:color="auto"/>
              <w:left w:val="single" w:sz="4" w:space="0" w:color="auto"/>
              <w:bottom w:val="single" w:sz="4" w:space="0" w:color="auto"/>
              <w:right w:val="single" w:sz="4" w:space="0" w:color="auto"/>
            </w:tcBorders>
          </w:tcPr>
          <w:p w:rsidR="00693514" w:rsidRPr="00CE3090" w:rsidRDefault="00693514" w:rsidP="0058002C">
            <w:pPr>
              <w:numPr>
                <w:ilvl w:val="0"/>
                <w:numId w:val="6"/>
              </w:numPr>
              <w:spacing w:after="0" w:line="240" w:lineRule="auto"/>
              <w:ind w:left="0"/>
              <w:jc w:val="right"/>
              <w:rPr>
                <w:rFonts w:ascii="Times New Roman" w:hAnsi="Times New Roman" w:cs="Times New Roman"/>
                <w:color w:val="000000" w:themeColor="text1"/>
                <w:sz w:val="28"/>
                <w:szCs w:val="28"/>
                <w:lang w:val="uk-UA"/>
              </w:rPr>
            </w:pPr>
          </w:p>
        </w:tc>
        <w:tc>
          <w:tcPr>
            <w:tcW w:w="7775" w:type="dxa"/>
            <w:tcBorders>
              <w:top w:val="single" w:sz="4" w:space="0" w:color="auto"/>
              <w:left w:val="single" w:sz="4" w:space="0" w:color="auto"/>
              <w:bottom w:val="single" w:sz="4" w:space="0" w:color="auto"/>
              <w:right w:val="single" w:sz="4" w:space="0" w:color="auto"/>
            </w:tcBorders>
            <w:hideMark/>
          </w:tcPr>
          <w:p w:rsidR="00693514" w:rsidRPr="00CE3090" w:rsidRDefault="00693514" w:rsidP="0058002C">
            <w:pPr>
              <w:spacing w:after="0" w:line="240" w:lineRule="auto"/>
              <w:jc w:val="both"/>
              <w:rPr>
                <w:rFonts w:ascii="Times New Roman" w:hAnsi="Times New Roman" w:cs="Times New Roman"/>
                <w:bCs/>
                <w:iCs/>
                <w:color w:val="000000" w:themeColor="text1"/>
                <w:sz w:val="28"/>
                <w:szCs w:val="28"/>
                <w:shd w:val="clear" w:color="auto" w:fill="FFFFFF"/>
                <w:lang w:val="uk-UA"/>
              </w:rPr>
            </w:pPr>
            <w:r w:rsidRPr="00CE3090">
              <w:rPr>
                <w:rFonts w:ascii="Times New Roman" w:hAnsi="Times New Roman" w:cs="Times New Roman"/>
                <w:bCs/>
                <w:iCs/>
                <w:color w:val="000000" w:themeColor="text1"/>
                <w:sz w:val="28"/>
                <w:szCs w:val="28"/>
                <w:shd w:val="clear" w:color="auto" w:fill="FFFFFF"/>
                <w:lang w:val="uk-UA"/>
              </w:rPr>
              <w:t>Робітник з комплексного обслуговування й ремонту будівель (слюсар, сантехнік, столяр)</w:t>
            </w:r>
          </w:p>
        </w:tc>
        <w:tc>
          <w:tcPr>
            <w:tcW w:w="1134" w:type="dxa"/>
            <w:tcBorders>
              <w:top w:val="single" w:sz="4" w:space="0" w:color="auto"/>
              <w:left w:val="single" w:sz="4" w:space="0" w:color="auto"/>
              <w:bottom w:val="single" w:sz="4" w:space="0" w:color="auto"/>
              <w:right w:val="single" w:sz="4" w:space="0" w:color="auto"/>
            </w:tcBorders>
            <w:hideMark/>
          </w:tcPr>
          <w:p w:rsidR="00693514" w:rsidRPr="00CE3090" w:rsidRDefault="00693514" w:rsidP="0058002C">
            <w:pPr>
              <w:spacing w:after="0" w:line="240" w:lineRule="auto"/>
              <w:jc w:val="center"/>
              <w:rPr>
                <w:rFonts w:ascii="Times New Roman" w:hAnsi="Times New Roman" w:cs="Times New Roman"/>
                <w:color w:val="000000" w:themeColor="text1"/>
                <w:sz w:val="28"/>
                <w:szCs w:val="28"/>
                <w:lang w:val="uk-UA"/>
              </w:rPr>
            </w:pPr>
            <w:r w:rsidRPr="00CE3090">
              <w:rPr>
                <w:rFonts w:ascii="Times New Roman" w:hAnsi="Times New Roman" w:cs="Times New Roman"/>
                <w:color w:val="000000" w:themeColor="text1"/>
                <w:sz w:val="28"/>
                <w:szCs w:val="28"/>
                <w:lang w:val="uk-UA"/>
              </w:rPr>
              <w:t>4</w:t>
            </w:r>
          </w:p>
        </w:tc>
      </w:tr>
      <w:tr w:rsidR="00693514" w:rsidRPr="00CE3090" w:rsidTr="00693514">
        <w:tc>
          <w:tcPr>
            <w:tcW w:w="727" w:type="dxa"/>
            <w:tcBorders>
              <w:top w:val="single" w:sz="4" w:space="0" w:color="auto"/>
              <w:left w:val="single" w:sz="4" w:space="0" w:color="auto"/>
              <w:bottom w:val="single" w:sz="4" w:space="0" w:color="auto"/>
              <w:right w:val="single" w:sz="4" w:space="0" w:color="auto"/>
            </w:tcBorders>
          </w:tcPr>
          <w:p w:rsidR="00693514" w:rsidRPr="00CE3090" w:rsidRDefault="00693514" w:rsidP="0058002C">
            <w:pPr>
              <w:numPr>
                <w:ilvl w:val="0"/>
                <w:numId w:val="6"/>
              </w:numPr>
              <w:spacing w:after="0" w:line="240" w:lineRule="auto"/>
              <w:ind w:left="0"/>
              <w:jc w:val="right"/>
              <w:rPr>
                <w:rFonts w:ascii="Times New Roman" w:hAnsi="Times New Roman" w:cs="Times New Roman"/>
                <w:color w:val="000000" w:themeColor="text1"/>
                <w:sz w:val="28"/>
                <w:szCs w:val="28"/>
                <w:lang w:val="uk-UA"/>
              </w:rPr>
            </w:pPr>
          </w:p>
        </w:tc>
        <w:tc>
          <w:tcPr>
            <w:tcW w:w="7775" w:type="dxa"/>
            <w:tcBorders>
              <w:top w:val="single" w:sz="4" w:space="0" w:color="auto"/>
              <w:left w:val="single" w:sz="4" w:space="0" w:color="auto"/>
              <w:bottom w:val="single" w:sz="4" w:space="0" w:color="auto"/>
              <w:right w:val="single" w:sz="4" w:space="0" w:color="auto"/>
            </w:tcBorders>
            <w:hideMark/>
          </w:tcPr>
          <w:p w:rsidR="00693514" w:rsidRPr="00CE3090" w:rsidRDefault="00693514" w:rsidP="0058002C">
            <w:pPr>
              <w:spacing w:after="0" w:line="240" w:lineRule="auto"/>
              <w:rPr>
                <w:rFonts w:ascii="Times New Roman" w:hAnsi="Times New Roman" w:cs="Times New Roman"/>
                <w:bCs/>
                <w:iCs/>
                <w:color w:val="000000" w:themeColor="text1"/>
                <w:sz w:val="28"/>
                <w:szCs w:val="28"/>
                <w:shd w:val="clear" w:color="auto" w:fill="FFFFFF"/>
                <w:lang w:val="uk-UA"/>
              </w:rPr>
            </w:pPr>
            <w:r w:rsidRPr="00CE3090">
              <w:rPr>
                <w:rFonts w:ascii="Times New Roman" w:hAnsi="Times New Roman" w:cs="Times New Roman"/>
                <w:bCs/>
                <w:iCs/>
                <w:color w:val="000000" w:themeColor="text1"/>
                <w:sz w:val="28"/>
                <w:szCs w:val="28"/>
                <w:shd w:val="clear" w:color="auto" w:fill="FFFFFF"/>
                <w:lang w:val="uk-UA"/>
              </w:rPr>
              <w:t>Електромонтер з ремонту та обслуговування електроустаткування</w:t>
            </w:r>
          </w:p>
        </w:tc>
        <w:tc>
          <w:tcPr>
            <w:tcW w:w="1134" w:type="dxa"/>
            <w:tcBorders>
              <w:top w:val="single" w:sz="4" w:space="0" w:color="auto"/>
              <w:left w:val="single" w:sz="4" w:space="0" w:color="auto"/>
              <w:bottom w:val="single" w:sz="4" w:space="0" w:color="auto"/>
              <w:right w:val="single" w:sz="4" w:space="0" w:color="auto"/>
            </w:tcBorders>
            <w:hideMark/>
          </w:tcPr>
          <w:p w:rsidR="00693514" w:rsidRPr="00CE3090" w:rsidRDefault="00693514" w:rsidP="0058002C">
            <w:pPr>
              <w:spacing w:after="0" w:line="240" w:lineRule="auto"/>
              <w:jc w:val="center"/>
              <w:rPr>
                <w:rFonts w:ascii="Times New Roman" w:hAnsi="Times New Roman" w:cs="Times New Roman"/>
                <w:color w:val="000000" w:themeColor="text1"/>
                <w:sz w:val="28"/>
                <w:szCs w:val="28"/>
                <w:lang w:val="uk-UA"/>
              </w:rPr>
            </w:pPr>
            <w:r w:rsidRPr="00CE3090">
              <w:rPr>
                <w:rFonts w:ascii="Times New Roman" w:hAnsi="Times New Roman" w:cs="Times New Roman"/>
                <w:color w:val="000000" w:themeColor="text1"/>
                <w:sz w:val="28"/>
                <w:szCs w:val="28"/>
                <w:lang w:val="uk-UA"/>
              </w:rPr>
              <w:t>2</w:t>
            </w:r>
          </w:p>
        </w:tc>
      </w:tr>
      <w:tr w:rsidR="00693514" w:rsidRPr="00CE3090" w:rsidTr="00693514">
        <w:tc>
          <w:tcPr>
            <w:tcW w:w="727" w:type="dxa"/>
            <w:tcBorders>
              <w:top w:val="single" w:sz="4" w:space="0" w:color="auto"/>
              <w:left w:val="single" w:sz="4" w:space="0" w:color="auto"/>
              <w:bottom w:val="single" w:sz="4" w:space="0" w:color="auto"/>
              <w:right w:val="single" w:sz="4" w:space="0" w:color="auto"/>
            </w:tcBorders>
          </w:tcPr>
          <w:p w:rsidR="00693514" w:rsidRPr="00CE3090" w:rsidRDefault="00693514" w:rsidP="0058002C">
            <w:pPr>
              <w:numPr>
                <w:ilvl w:val="0"/>
                <w:numId w:val="6"/>
              </w:numPr>
              <w:spacing w:after="0" w:line="240" w:lineRule="auto"/>
              <w:ind w:left="0"/>
              <w:jc w:val="right"/>
              <w:rPr>
                <w:rFonts w:ascii="Times New Roman" w:hAnsi="Times New Roman" w:cs="Times New Roman"/>
                <w:color w:val="000000" w:themeColor="text1"/>
                <w:sz w:val="28"/>
                <w:szCs w:val="28"/>
                <w:lang w:val="uk-UA"/>
              </w:rPr>
            </w:pPr>
          </w:p>
        </w:tc>
        <w:tc>
          <w:tcPr>
            <w:tcW w:w="7775" w:type="dxa"/>
            <w:tcBorders>
              <w:top w:val="single" w:sz="4" w:space="0" w:color="auto"/>
              <w:left w:val="single" w:sz="4" w:space="0" w:color="auto"/>
              <w:bottom w:val="single" w:sz="4" w:space="0" w:color="auto"/>
              <w:right w:val="single" w:sz="4" w:space="0" w:color="auto"/>
            </w:tcBorders>
            <w:hideMark/>
          </w:tcPr>
          <w:p w:rsidR="00693514" w:rsidRPr="00CE3090" w:rsidRDefault="00693514" w:rsidP="0058002C">
            <w:pPr>
              <w:spacing w:after="0" w:line="240" w:lineRule="auto"/>
              <w:rPr>
                <w:rFonts w:ascii="Times New Roman" w:hAnsi="Times New Roman" w:cs="Times New Roman"/>
                <w:bCs/>
                <w:iCs/>
                <w:color w:val="000000" w:themeColor="text1"/>
                <w:sz w:val="28"/>
                <w:szCs w:val="28"/>
                <w:shd w:val="clear" w:color="auto" w:fill="FFFFFF"/>
                <w:lang w:val="uk-UA"/>
              </w:rPr>
            </w:pPr>
            <w:r w:rsidRPr="00CE3090">
              <w:rPr>
                <w:rFonts w:ascii="Times New Roman" w:hAnsi="Times New Roman" w:cs="Times New Roman"/>
                <w:bCs/>
                <w:iCs/>
                <w:color w:val="000000" w:themeColor="text1"/>
                <w:sz w:val="28"/>
                <w:szCs w:val="28"/>
                <w:shd w:val="clear" w:color="auto" w:fill="FFFFFF"/>
                <w:lang w:val="uk-UA"/>
              </w:rPr>
              <w:t xml:space="preserve">Робітник (оператор) з експлуатації та обслуговування котелень  </w:t>
            </w:r>
          </w:p>
        </w:tc>
        <w:tc>
          <w:tcPr>
            <w:tcW w:w="1134" w:type="dxa"/>
            <w:tcBorders>
              <w:top w:val="single" w:sz="4" w:space="0" w:color="auto"/>
              <w:left w:val="single" w:sz="4" w:space="0" w:color="auto"/>
              <w:bottom w:val="single" w:sz="4" w:space="0" w:color="auto"/>
              <w:right w:val="single" w:sz="4" w:space="0" w:color="auto"/>
            </w:tcBorders>
            <w:hideMark/>
          </w:tcPr>
          <w:p w:rsidR="00693514" w:rsidRPr="00CE3090" w:rsidRDefault="00693514" w:rsidP="0058002C">
            <w:pPr>
              <w:spacing w:after="0" w:line="240" w:lineRule="auto"/>
              <w:jc w:val="center"/>
              <w:rPr>
                <w:rFonts w:ascii="Times New Roman" w:hAnsi="Times New Roman" w:cs="Times New Roman"/>
                <w:color w:val="000000" w:themeColor="text1"/>
                <w:sz w:val="28"/>
                <w:szCs w:val="28"/>
                <w:lang w:val="uk-UA"/>
              </w:rPr>
            </w:pPr>
            <w:r w:rsidRPr="00CE3090">
              <w:rPr>
                <w:rFonts w:ascii="Times New Roman" w:hAnsi="Times New Roman" w:cs="Times New Roman"/>
                <w:color w:val="000000" w:themeColor="text1"/>
                <w:sz w:val="28"/>
                <w:szCs w:val="28"/>
                <w:lang w:val="uk-UA"/>
              </w:rPr>
              <w:t>1</w:t>
            </w:r>
          </w:p>
        </w:tc>
      </w:tr>
      <w:tr w:rsidR="00693514" w:rsidRPr="00CE3090" w:rsidTr="00693514">
        <w:tc>
          <w:tcPr>
            <w:tcW w:w="727" w:type="dxa"/>
            <w:tcBorders>
              <w:top w:val="single" w:sz="4" w:space="0" w:color="auto"/>
              <w:left w:val="single" w:sz="4" w:space="0" w:color="auto"/>
              <w:bottom w:val="single" w:sz="4" w:space="0" w:color="auto"/>
              <w:right w:val="single" w:sz="4" w:space="0" w:color="auto"/>
            </w:tcBorders>
          </w:tcPr>
          <w:p w:rsidR="00693514" w:rsidRPr="00CE3090" w:rsidRDefault="00693514" w:rsidP="0058002C">
            <w:pPr>
              <w:numPr>
                <w:ilvl w:val="0"/>
                <w:numId w:val="6"/>
              </w:numPr>
              <w:spacing w:after="0" w:line="240" w:lineRule="auto"/>
              <w:ind w:left="0"/>
              <w:jc w:val="right"/>
              <w:rPr>
                <w:rFonts w:ascii="Times New Roman" w:hAnsi="Times New Roman" w:cs="Times New Roman"/>
                <w:color w:val="000000" w:themeColor="text1"/>
                <w:sz w:val="28"/>
                <w:szCs w:val="28"/>
                <w:lang w:val="uk-UA"/>
              </w:rPr>
            </w:pPr>
          </w:p>
        </w:tc>
        <w:tc>
          <w:tcPr>
            <w:tcW w:w="7775" w:type="dxa"/>
            <w:tcBorders>
              <w:top w:val="single" w:sz="4" w:space="0" w:color="auto"/>
              <w:left w:val="single" w:sz="4" w:space="0" w:color="auto"/>
              <w:bottom w:val="single" w:sz="4" w:space="0" w:color="auto"/>
              <w:right w:val="single" w:sz="4" w:space="0" w:color="auto"/>
            </w:tcBorders>
            <w:hideMark/>
          </w:tcPr>
          <w:p w:rsidR="00693514" w:rsidRPr="00CE3090" w:rsidRDefault="00693514" w:rsidP="0058002C">
            <w:pPr>
              <w:spacing w:after="0" w:line="240" w:lineRule="auto"/>
              <w:rPr>
                <w:rFonts w:ascii="Times New Roman" w:hAnsi="Times New Roman" w:cs="Times New Roman"/>
                <w:color w:val="000000" w:themeColor="text1"/>
                <w:sz w:val="28"/>
                <w:szCs w:val="28"/>
                <w:lang w:val="uk-UA"/>
              </w:rPr>
            </w:pPr>
            <w:r w:rsidRPr="00CE3090">
              <w:rPr>
                <w:rFonts w:ascii="Times New Roman" w:hAnsi="Times New Roman" w:cs="Times New Roman"/>
                <w:color w:val="000000" w:themeColor="text1"/>
                <w:sz w:val="28"/>
                <w:szCs w:val="28"/>
                <w:lang w:val="uk-UA"/>
              </w:rPr>
              <w:t>Прибиральник службових приміщень</w:t>
            </w:r>
          </w:p>
        </w:tc>
        <w:tc>
          <w:tcPr>
            <w:tcW w:w="1134" w:type="dxa"/>
            <w:tcBorders>
              <w:top w:val="single" w:sz="4" w:space="0" w:color="auto"/>
              <w:left w:val="single" w:sz="4" w:space="0" w:color="auto"/>
              <w:bottom w:val="single" w:sz="4" w:space="0" w:color="auto"/>
              <w:right w:val="single" w:sz="4" w:space="0" w:color="auto"/>
            </w:tcBorders>
            <w:hideMark/>
          </w:tcPr>
          <w:p w:rsidR="00693514" w:rsidRPr="00CE3090" w:rsidRDefault="00693514" w:rsidP="0058002C">
            <w:pPr>
              <w:spacing w:after="0" w:line="240" w:lineRule="auto"/>
              <w:jc w:val="center"/>
              <w:rPr>
                <w:rFonts w:ascii="Times New Roman" w:hAnsi="Times New Roman" w:cs="Times New Roman"/>
                <w:color w:val="000000" w:themeColor="text1"/>
                <w:sz w:val="28"/>
                <w:szCs w:val="28"/>
                <w:lang w:val="uk-UA"/>
              </w:rPr>
            </w:pPr>
            <w:r w:rsidRPr="00CE3090">
              <w:rPr>
                <w:rFonts w:ascii="Times New Roman" w:hAnsi="Times New Roman" w:cs="Times New Roman"/>
                <w:color w:val="000000" w:themeColor="text1"/>
                <w:sz w:val="28"/>
                <w:szCs w:val="28"/>
                <w:lang w:val="uk-UA"/>
              </w:rPr>
              <w:t>1</w:t>
            </w:r>
          </w:p>
        </w:tc>
      </w:tr>
      <w:tr w:rsidR="00693514" w:rsidRPr="00CE3090" w:rsidTr="00693514">
        <w:tc>
          <w:tcPr>
            <w:tcW w:w="727" w:type="dxa"/>
            <w:tcBorders>
              <w:top w:val="single" w:sz="4" w:space="0" w:color="auto"/>
              <w:left w:val="single" w:sz="4" w:space="0" w:color="auto"/>
              <w:bottom w:val="single" w:sz="4" w:space="0" w:color="auto"/>
              <w:right w:val="single" w:sz="4" w:space="0" w:color="auto"/>
            </w:tcBorders>
          </w:tcPr>
          <w:p w:rsidR="00693514" w:rsidRPr="00CE3090" w:rsidRDefault="00693514" w:rsidP="0058002C">
            <w:pPr>
              <w:spacing w:after="0" w:line="240" w:lineRule="auto"/>
              <w:rPr>
                <w:rFonts w:ascii="Times New Roman" w:hAnsi="Times New Roman" w:cs="Times New Roman"/>
                <w:b/>
                <w:color w:val="000000" w:themeColor="text1"/>
                <w:sz w:val="28"/>
                <w:szCs w:val="28"/>
                <w:lang w:val="uk-UA"/>
              </w:rPr>
            </w:pPr>
          </w:p>
        </w:tc>
        <w:tc>
          <w:tcPr>
            <w:tcW w:w="7775" w:type="dxa"/>
            <w:tcBorders>
              <w:top w:val="single" w:sz="4" w:space="0" w:color="auto"/>
              <w:left w:val="single" w:sz="4" w:space="0" w:color="auto"/>
              <w:bottom w:val="single" w:sz="4" w:space="0" w:color="auto"/>
              <w:right w:val="single" w:sz="4" w:space="0" w:color="auto"/>
            </w:tcBorders>
            <w:hideMark/>
          </w:tcPr>
          <w:p w:rsidR="00693514" w:rsidRPr="00CE3090" w:rsidRDefault="00693514" w:rsidP="0058002C">
            <w:pPr>
              <w:spacing w:after="0" w:line="240" w:lineRule="auto"/>
              <w:rPr>
                <w:rFonts w:ascii="Times New Roman" w:hAnsi="Times New Roman" w:cs="Times New Roman"/>
                <w:b/>
                <w:bCs/>
                <w:color w:val="000000" w:themeColor="text1"/>
                <w:sz w:val="28"/>
                <w:szCs w:val="28"/>
                <w:lang w:val="uk-UA"/>
              </w:rPr>
            </w:pPr>
            <w:r w:rsidRPr="00CE3090">
              <w:rPr>
                <w:rFonts w:ascii="Times New Roman" w:hAnsi="Times New Roman" w:cs="Times New Roman"/>
                <w:b/>
                <w:bCs/>
                <w:color w:val="000000" w:themeColor="text1"/>
                <w:sz w:val="28"/>
                <w:szCs w:val="28"/>
                <w:lang w:val="uk-UA"/>
              </w:rPr>
              <w:t>Разом</w:t>
            </w:r>
          </w:p>
        </w:tc>
        <w:tc>
          <w:tcPr>
            <w:tcW w:w="1134" w:type="dxa"/>
            <w:tcBorders>
              <w:top w:val="single" w:sz="4" w:space="0" w:color="auto"/>
              <w:left w:val="single" w:sz="4" w:space="0" w:color="auto"/>
              <w:bottom w:val="single" w:sz="4" w:space="0" w:color="auto"/>
              <w:right w:val="single" w:sz="4" w:space="0" w:color="auto"/>
            </w:tcBorders>
            <w:hideMark/>
          </w:tcPr>
          <w:p w:rsidR="00693514" w:rsidRPr="00CE3090" w:rsidRDefault="00693514" w:rsidP="0058002C">
            <w:pPr>
              <w:spacing w:after="0" w:line="240" w:lineRule="auto"/>
              <w:jc w:val="center"/>
              <w:rPr>
                <w:rFonts w:ascii="Times New Roman" w:hAnsi="Times New Roman" w:cs="Times New Roman"/>
                <w:b/>
                <w:bCs/>
                <w:color w:val="000000" w:themeColor="text1"/>
                <w:sz w:val="28"/>
                <w:szCs w:val="28"/>
                <w:lang w:val="uk-UA"/>
              </w:rPr>
            </w:pPr>
            <w:r w:rsidRPr="00CE3090">
              <w:rPr>
                <w:rFonts w:ascii="Times New Roman" w:hAnsi="Times New Roman" w:cs="Times New Roman"/>
                <w:b/>
                <w:bCs/>
                <w:color w:val="000000" w:themeColor="text1"/>
                <w:sz w:val="28"/>
                <w:szCs w:val="28"/>
                <w:lang w:val="uk-UA"/>
              </w:rPr>
              <w:t>14</w:t>
            </w:r>
          </w:p>
        </w:tc>
      </w:tr>
    </w:tbl>
    <w:p w:rsidR="00BB31C3" w:rsidRPr="00CE3090" w:rsidRDefault="00BB31C3" w:rsidP="0058002C">
      <w:pPr>
        <w:spacing w:after="0" w:line="240" w:lineRule="auto"/>
        <w:rPr>
          <w:rFonts w:ascii="Times New Roman" w:hAnsi="Times New Roman" w:cs="Times New Roman"/>
          <w:bCs/>
          <w:color w:val="000000" w:themeColor="text1"/>
          <w:sz w:val="28"/>
          <w:szCs w:val="28"/>
          <w:lang w:val="uk-UA"/>
        </w:rPr>
      </w:pPr>
    </w:p>
    <w:p w:rsidR="00BB31C3" w:rsidRPr="00CE3090" w:rsidRDefault="00BB31C3" w:rsidP="0058002C">
      <w:pPr>
        <w:spacing w:after="0" w:line="240" w:lineRule="auto"/>
        <w:rPr>
          <w:rFonts w:ascii="Times New Roman" w:hAnsi="Times New Roman" w:cs="Times New Roman"/>
          <w:bCs/>
          <w:color w:val="000000" w:themeColor="text1"/>
          <w:sz w:val="28"/>
          <w:szCs w:val="28"/>
          <w:lang w:val="uk-UA"/>
        </w:rPr>
      </w:pPr>
    </w:p>
    <w:p w:rsidR="00BB31C3" w:rsidRPr="00CE3090" w:rsidRDefault="00BB31C3" w:rsidP="0058002C">
      <w:pPr>
        <w:spacing w:after="0" w:line="240" w:lineRule="auto"/>
        <w:rPr>
          <w:rFonts w:ascii="Times New Roman" w:hAnsi="Times New Roman" w:cs="Times New Roman"/>
          <w:bCs/>
          <w:color w:val="000000" w:themeColor="text1"/>
          <w:sz w:val="28"/>
          <w:szCs w:val="28"/>
          <w:lang w:val="uk-UA"/>
        </w:rPr>
      </w:pPr>
    </w:p>
    <w:p w:rsidR="00BB31C3" w:rsidRPr="00CE3090" w:rsidRDefault="00BB31C3" w:rsidP="0058002C">
      <w:pPr>
        <w:widowControl w:val="0"/>
        <w:spacing w:after="0" w:line="240" w:lineRule="auto"/>
        <w:jc w:val="both"/>
        <w:rPr>
          <w:rFonts w:ascii="Times New Roman" w:hAnsi="Times New Roman" w:cs="Times New Roman"/>
          <w:color w:val="000000" w:themeColor="text1"/>
          <w:sz w:val="28"/>
          <w:szCs w:val="28"/>
          <w:lang w:val="uk-UA" w:eastAsia="uk-UA"/>
        </w:rPr>
      </w:pPr>
      <w:r w:rsidRPr="00CE3090">
        <w:rPr>
          <w:rFonts w:ascii="Times New Roman" w:hAnsi="Times New Roman" w:cs="Times New Roman"/>
          <w:color w:val="000000" w:themeColor="text1"/>
          <w:sz w:val="28"/>
          <w:szCs w:val="28"/>
          <w:lang w:val="uk-UA" w:eastAsia="uk-UA"/>
        </w:rPr>
        <w:t>В. п. міського голови,</w:t>
      </w:r>
    </w:p>
    <w:p w:rsidR="00BB31C3" w:rsidRPr="00CE3090" w:rsidRDefault="00BB31C3" w:rsidP="0058002C">
      <w:pPr>
        <w:widowControl w:val="0"/>
        <w:spacing w:after="0" w:line="240" w:lineRule="auto"/>
        <w:jc w:val="both"/>
        <w:rPr>
          <w:rFonts w:ascii="Times New Roman" w:hAnsi="Times New Roman" w:cs="Times New Roman"/>
          <w:color w:val="000000" w:themeColor="text1"/>
          <w:sz w:val="28"/>
          <w:szCs w:val="28"/>
          <w:lang w:val="uk-UA" w:eastAsia="uk-UA"/>
        </w:rPr>
      </w:pPr>
      <w:r w:rsidRPr="00CE3090">
        <w:rPr>
          <w:rFonts w:ascii="Times New Roman" w:hAnsi="Times New Roman" w:cs="Times New Roman"/>
          <w:color w:val="000000" w:themeColor="text1"/>
          <w:sz w:val="28"/>
          <w:szCs w:val="28"/>
          <w:lang w:val="uk-UA" w:eastAsia="uk-UA"/>
        </w:rPr>
        <w:t>секретар ради та виконкому                                                  Євген МОЛНАР</w:t>
      </w:r>
    </w:p>
    <w:p w:rsidR="0058002C" w:rsidRPr="00CE3090" w:rsidRDefault="0058002C" w:rsidP="0058002C">
      <w:pPr>
        <w:widowControl w:val="0"/>
        <w:spacing w:after="0" w:line="240" w:lineRule="auto"/>
        <w:jc w:val="both"/>
        <w:rPr>
          <w:rFonts w:ascii="Times New Roman" w:hAnsi="Times New Roman" w:cs="Times New Roman"/>
          <w:color w:val="000000" w:themeColor="text1"/>
          <w:sz w:val="28"/>
          <w:szCs w:val="28"/>
          <w:lang w:val="uk-UA" w:eastAsia="uk-UA"/>
        </w:rPr>
      </w:pPr>
    </w:p>
    <w:sectPr w:rsidR="0058002C" w:rsidRPr="00CE3090" w:rsidSect="000E5AF8">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2B81B8A"/>
    <w:multiLevelType w:val="hybridMultilevel"/>
    <w:tmpl w:val="41EA05B0"/>
    <w:lvl w:ilvl="0" w:tplc="0422000F">
      <w:start w:val="1"/>
      <w:numFmt w:val="decimal"/>
      <w:lvlText w:val="%1."/>
      <w:lvlJc w:val="left"/>
      <w:pPr>
        <w:ind w:left="36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407750A4"/>
    <w:multiLevelType w:val="hybridMultilevel"/>
    <w:tmpl w:val="911A3C26"/>
    <w:lvl w:ilvl="0" w:tplc="4DF4DCEA">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425B69CC"/>
    <w:multiLevelType w:val="multilevel"/>
    <w:tmpl w:val="AC6C5EF6"/>
    <w:lvl w:ilvl="0">
      <w:start w:val="1"/>
      <w:numFmt w:val="decimal"/>
      <w:lvlText w:val="%1."/>
      <w:lvlJc w:val="left"/>
      <w:pPr>
        <w:ind w:left="831" w:hanging="405"/>
      </w:pPr>
      <w:rPr>
        <w:rFonts w:ascii="Times New Roman" w:eastAsia="Times New Roman" w:hAnsi="Times New Roman" w:cs="Times New Roman"/>
        <w:color w:val="auto"/>
      </w:rPr>
    </w:lvl>
    <w:lvl w:ilvl="1">
      <w:start w:val="1"/>
      <w:numFmt w:val="decimal"/>
      <w:isLgl/>
      <w:lvlText w:val="%1.%2."/>
      <w:lvlJc w:val="left"/>
      <w:pPr>
        <w:ind w:left="1335" w:hanging="615"/>
      </w:pPr>
      <w:rPr>
        <w:rFonts w:eastAsiaTheme="minorEastAsia" w:hint="default"/>
      </w:rPr>
    </w:lvl>
    <w:lvl w:ilvl="2">
      <w:start w:val="1"/>
      <w:numFmt w:val="decimal"/>
      <w:isLgl/>
      <w:lvlText w:val="%1.%2.%3."/>
      <w:lvlJc w:val="left"/>
      <w:pPr>
        <w:ind w:left="1455" w:hanging="720"/>
      </w:pPr>
      <w:rPr>
        <w:rFonts w:eastAsiaTheme="minorEastAsia" w:hint="default"/>
      </w:rPr>
    </w:lvl>
    <w:lvl w:ilvl="3">
      <w:start w:val="1"/>
      <w:numFmt w:val="decimal"/>
      <w:isLgl/>
      <w:lvlText w:val="%1.%2.%3.%4."/>
      <w:lvlJc w:val="left"/>
      <w:pPr>
        <w:ind w:left="1470" w:hanging="720"/>
      </w:pPr>
      <w:rPr>
        <w:rFonts w:eastAsiaTheme="minorEastAsia" w:hint="default"/>
      </w:rPr>
    </w:lvl>
    <w:lvl w:ilvl="4">
      <w:start w:val="1"/>
      <w:numFmt w:val="decimal"/>
      <w:isLgl/>
      <w:lvlText w:val="%1.%2.%3.%4.%5."/>
      <w:lvlJc w:val="left"/>
      <w:pPr>
        <w:ind w:left="1485" w:hanging="720"/>
      </w:pPr>
      <w:rPr>
        <w:rFonts w:eastAsiaTheme="minorEastAsia" w:hint="default"/>
      </w:rPr>
    </w:lvl>
    <w:lvl w:ilvl="5">
      <w:start w:val="1"/>
      <w:numFmt w:val="decimal"/>
      <w:isLgl/>
      <w:lvlText w:val="%1.%2.%3.%4.%5.%6."/>
      <w:lvlJc w:val="left"/>
      <w:pPr>
        <w:ind w:left="1860" w:hanging="1080"/>
      </w:pPr>
      <w:rPr>
        <w:rFonts w:eastAsiaTheme="minorEastAsia" w:hint="default"/>
      </w:rPr>
    </w:lvl>
    <w:lvl w:ilvl="6">
      <w:start w:val="1"/>
      <w:numFmt w:val="decimal"/>
      <w:isLgl/>
      <w:lvlText w:val="%1.%2.%3.%4.%5.%6.%7."/>
      <w:lvlJc w:val="left"/>
      <w:pPr>
        <w:ind w:left="1875" w:hanging="1080"/>
      </w:pPr>
      <w:rPr>
        <w:rFonts w:eastAsiaTheme="minorEastAsia" w:hint="default"/>
      </w:rPr>
    </w:lvl>
    <w:lvl w:ilvl="7">
      <w:start w:val="1"/>
      <w:numFmt w:val="decimal"/>
      <w:isLgl/>
      <w:lvlText w:val="%1.%2.%3.%4.%5.%6.%7.%8."/>
      <w:lvlJc w:val="left"/>
      <w:pPr>
        <w:ind w:left="2250" w:hanging="1440"/>
      </w:pPr>
      <w:rPr>
        <w:rFonts w:eastAsiaTheme="minorEastAsia" w:hint="default"/>
      </w:rPr>
    </w:lvl>
    <w:lvl w:ilvl="8">
      <w:start w:val="1"/>
      <w:numFmt w:val="decimal"/>
      <w:isLgl/>
      <w:lvlText w:val="%1.%2.%3.%4.%5.%6.%7.%8.%9."/>
      <w:lvlJc w:val="left"/>
      <w:pPr>
        <w:ind w:left="2265" w:hanging="1440"/>
      </w:pPr>
      <w:rPr>
        <w:rFonts w:eastAsiaTheme="minorEastAsia" w:hint="default"/>
      </w:rPr>
    </w:lvl>
  </w:abstractNum>
  <w:abstractNum w:abstractNumId="4">
    <w:nsid w:val="4B3D3151"/>
    <w:multiLevelType w:val="hybridMultilevel"/>
    <w:tmpl w:val="F44C8A9C"/>
    <w:lvl w:ilvl="0" w:tplc="D1986BAA">
      <w:start w:val="1"/>
      <w:numFmt w:val="decimal"/>
      <w:lvlText w:val="%1."/>
      <w:lvlJc w:val="left"/>
      <w:pPr>
        <w:ind w:left="1146" w:hanging="360"/>
      </w:pPr>
      <w:rPr>
        <w:rFonts w:hint="default"/>
        <w:color w:val="44444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6CCE67E5"/>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B5284"/>
    <w:rsid w:val="000221BC"/>
    <w:rsid w:val="000E5AF8"/>
    <w:rsid w:val="00122050"/>
    <w:rsid w:val="0013525E"/>
    <w:rsid w:val="00154FA3"/>
    <w:rsid w:val="002327EA"/>
    <w:rsid w:val="00295AFD"/>
    <w:rsid w:val="003B388E"/>
    <w:rsid w:val="003B5284"/>
    <w:rsid w:val="00414D07"/>
    <w:rsid w:val="00445FF6"/>
    <w:rsid w:val="00502F72"/>
    <w:rsid w:val="00563AE7"/>
    <w:rsid w:val="0058002C"/>
    <w:rsid w:val="0058334B"/>
    <w:rsid w:val="005F51C2"/>
    <w:rsid w:val="00613D72"/>
    <w:rsid w:val="00616015"/>
    <w:rsid w:val="006225B1"/>
    <w:rsid w:val="00627E71"/>
    <w:rsid w:val="00693514"/>
    <w:rsid w:val="006B3959"/>
    <w:rsid w:val="00745682"/>
    <w:rsid w:val="00782D39"/>
    <w:rsid w:val="007C1C0E"/>
    <w:rsid w:val="00827026"/>
    <w:rsid w:val="008A30C0"/>
    <w:rsid w:val="0097153D"/>
    <w:rsid w:val="009F66D2"/>
    <w:rsid w:val="00AA072D"/>
    <w:rsid w:val="00B40281"/>
    <w:rsid w:val="00B53BE3"/>
    <w:rsid w:val="00BA2180"/>
    <w:rsid w:val="00BB31C3"/>
    <w:rsid w:val="00BF470C"/>
    <w:rsid w:val="00CA044B"/>
    <w:rsid w:val="00CC2893"/>
    <w:rsid w:val="00CE3090"/>
    <w:rsid w:val="00D00E13"/>
    <w:rsid w:val="00D2406B"/>
    <w:rsid w:val="00D34A6D"/>
    <w:rsid w:val="00D90284"/>
    <w:rsid w:val="00DA1EF5"/>
    <w:rsid w:val="00DE2A22"/>
    <w:rsid w:val="00E24DAD"/>
    <w:rsid w:val="00E940CF"/>
    <w:rsid w:val="00EA3057"/>
    <w:rsid w:val="00EA7055"/>
    <w:rsid w:val="00F45D66"/>
    <w:rsid w:val="00F77B8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D72"/>
  </w:style>
  <w:style w:type="paragraph" w:styleId="1">
    <w:name w:val="heading 1"/>
    <w:basedOn w:val="a"/>
    <w:next w:val="a"/>
    <w:link w:val="10"/>
    <w:qFormat/>
    <w:rsid w:val="003B5284"/>
    <w:pPr>
      <w:keepNext/>
      <w:spacing w:after="0" w:line="240" w:lineRule="auto"/>
      <w:ind w:firstLine="900"/>
      <w:jc w:val="right"/>
      <w:outlineLvl w:val="0"/>
    </w:pPr>
    <w:rPr>
      <w:rFonts w:ascii="Times New Roman" w:eastAsia="Times New Roman" w:hAnsi="Times New Roman" w:cs="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5284"/>
    <w:rPr>
      <w:rFonts w:ascii="Times New Roman" w:eastAsia="Times New Roman" w:hAnsi="Times New Roman" w:cs="Times New Roman"/>
      <w:sz w:val="28"/>
      <w:szCs w:val="24"/>
      <w:lang w:val="uk-UA"/>
    </w:rPr>
  </w:style>
  <w:style w:type="character" w:styleId="a3">
    <w:name w:val="Emphasis"/>
    <w:basedOn w:val="a0"/>
    <w:uiPriority w:val="20"/>
    <w:qFormat/>
    <w:rsid w:val="003B5284"/>
    <w:rPr>
      <w:i/>
      <w:iCs/>
    </w:rPr>
  </w:style>
  <w:style w:type="paragraph" w:styleId="a4">
    <w:name w:val="Title"/>
    <w:basedOn w:val="a"/>
    <w:link w:val="a5"/>
    <w:qFormat/>
    <w:rsid w:val="003B5284"/>
    <w:pPr>
      <w:spacing w:after="0" w:line="240" w:lineRule="auto"/>
      <w:jc w:val="center"/>
    </w:pPr>
    <w:rPr>
      <w:rFonts w:ascii="Times New Roman" w:eastAsia="Times New Roman" w:hAnsi="Times New Roman" w:cs="Times New Roman"/>
      <w:sz w:val="28"/>
      <w:szCs w:val="24"/>
      <w:lang w:val="uk-UA"/>
    </w:rPr>
  </w:style>
  <w:style w:type="character" w:customStyle="1" w:styleId="a5">
    <w:name w:val="Название Знак"/>
    <w:basedOn w:val="a0"/>
    <w:link w:val="a4"/>
    <w:rsid w:val="003B5284"/>
    <w:rPr>
      <w:rFonts w:ascii="Times New Roman" w:eastAsia="Times New Roman" w:hAnsi="Times New Roman" w:cs="Times New Roman"/>
      <w:sz w:val="28"/>
      <w:szCs w:val="24"/>
      <w:lang w:val="uk-UA"/>
    </w:rPr>
  </w:style>
  <w:style w:type="paragraph" w:styleId="a6">
    <w:name w:val="List Paragraph"/>
    <w:basedOn w:val="a"/>
    <w:uiPriority w:val="99"/>
    <w:qFormat/>
    <w:rsid w:val="003B5284"/>
    <w:pPr>
      <w:ind w:left="720"/>
      <w:contextualSpacing/>
    </w:pPr>
  </w:style>
  <w:style w:type="paragraph" w:styleId="a7">
    <w:name w:val="Body Text"/>
    <w:basedOn w:val="a"/>
    <w:link w:val="a8"/>
    <w:uiPriority w:val="99"/>
    <w:semiHidden/>
    <w:unhideWhenUsed/>
    <w:rsid w:val="00EA7055"/>
    <w:pPr>
      <w:widowControl w:val="0"/>
      <w:spacing w:after="0" w:line="240" w:lineRule="auto"/>
    </w:pPr>
    <w:rPr>
      <w:rFonts w:ascii="Times New Roman" w:eastAsia="Times New Roman" w:hAnsi="Times New Roman" w:cs="Times New Roman"/>
      <w:sz w:val="20"/>
      <w:szCs w:val="20"/>
      <w:lang w:val="uk-UA" w:eastAsia="uk-UA"/>
    </w:rPr>
  </w:style>
  <w:style w:type="character" w:customStyle="1" w:styleId="a8">
    <w:name w:val="Основной текст Знак"/>
    <w:basedOn w:val="a0"/>
    <w:link w:val="a7"/>
    <w:uiPriority w:val="99"/>
    <w:semiHidden/>
    <w:rsid w:val="00EA7055"/>
    <w:rPr>
      <w:rFonts w:ascii="Times New Roman" w:eastAsia="Times New Roman" w:hAnsi="Times New Roman" w:cs="Times New Roman"/>
      <w:sz w:val="20"/>
      <w:szCs w:val="20"/>
      <w:lang w:val="uk-UA" w:eastAsia="uk-UA"/>
    </w:rPr>
  </w:style>
  <w:style w:type="character" w:customStyle="1" w:styleId="2">
    <w:name w:val="Основной текст (2)_"/>
    <w:basedOn w:val="a0"/>
    <w:link w:val="20"/>
    <w:uiPriority w:val="99"/>
    <w:locked/>
    <w:rsid w:val="00EA7055"/>
    <w:rPr>
      <w:rFonts w:ascii="Lucida Sans Unicode" w:hAnsi="Lucida Sans Unicode" w:cs="Lucida Sans Unicode"/>
      <w:sz w:val="19"/>
      <w:szCs w:val="19"/>
    </w:rPr>
  </w:style>
  <w:style w:type="paragraph" w:customStyle="1" w:styleId="20">
    <w:name w:val="Основной текст (2)"/>
    <w:basedOn w:val="a"/>
    <w:link w:val="2"/>
    <w:uiPriority w:val="99"/>
    <w:rsid w:val="00EA7055"/>
    <w:pPr>
      <w:widowControl w:val="0"/>
      <w:spacing w:after="0" w:line="220" w:lineRule="auto"/>
      <w:ind w:left="380" w:hanging="320"/>
    </w:pPr>
    <w:rPr>
      <w:rFonts w:ascii="Lucida Sans Unicode" w:hAnsi="Lucida Sans Unicode" w:cs="Lucida Sans Unicode"/>
      <w:sz w:val="19"/>
      <w:szCs w:val="19"/>
    </w:rPr>
  </w:style>
  <w:style w:type="character" w:customStyle="1" w:styleId="11">
    <w:name w:val="Заголовок №1_"/>
    <w:basedOn w:val="a0"/>
    <w:link w:val="12"/>
    <w:uiPriority w:val="99"/>
    <w:locked/>
    <w:rsid w:val="00EA7055"/>
    <w:rPr>
      <w:rFonts w:ascii="Times New Roman" w:hAnsi="Times New Roman" w:cs="Times New Roman"/>
      <w:b/>
      <w:bCs/>
      <w:i/>
      <w:iCs/>
      <w:sz w:val="26"/>
      <w:szCs w:val="26"/>
    </w:rPr>
  </w:style>
  <w:style w:type="paragraph" w:customStyle="1" w:styleId="12">
    <w:name w:val="Заголовок №1"/>
    <w:basedOn w:val="a"/>
    <w:link w:val="11"/>
    <w:uiPriority w:val="99"/>
    <w:rsid w:val="00EA7055"/>
    <w:pPr>
      <w:widowControl w:val="0"/>
      <w:spacing w:after="0" w:line="220" w:lineRule="auto"/>
      <w:outlineLvl w:val="0"/>
    </w:pPr>
    <w:rPr>
      <w:rFonts w:ascii="Times New Roman" w:hAnsi="Times New Roman" w:cs="Times New Roman"/>
      <w:b/>
      <w:bCs/>
      <w:i/>
      <w:iCs/>
      <w:sz w:val="26"/>
      <w:szCs w:val="26"/>
    </w:rPr>
  </w:style>
  <w:style w:type="paragraph" w:customStyle="1" w:styleId="4">
    <w:name w:val="Без интервала4"/>
    <w:qFormat/>
    <w:rsid w:val="00B53BE3"/>
    <w:pPr>
      <w:spacing w:after="0" w:line="240" w:lineRule="auto"/>
    </w:pPr>
    <w:rPr>
      <w:rFonts w:ascii="Times New Roman" w:eastAsia="Calibri" w:hAnsi="Times New Roman" w:cs="Times New Roman"/>
      <w:sz w:val="24"/>
      <w:szCs w:val="24"/>
      <w:lang w:val="uk-UA"/>
    </w:rPr>
  </w:style>
</w:styles>
</file>

<file path=word/webSettings.xml><?xml version="1.0" encoding="utf-8"?>
<w:webSettings xmlns:r="http://schemas.openxmlformats.org/officeDocument/2006/relationships" xmlns:w="http://schemas.openxmlformats.org/wordprocessingml/2006/main">
  <w:divs>
    <w:div w:id="287902084">
      <w:bodyDiv w:val="1"/>
      <w:marLeft w:val="0"/>
      <w:marRight w:val="0"/>
      <w:marTop w:val="0"/>
      <w:marBottom w:val="0"/>
      <w:divBdr>
        <w:top w:val="none" w:sz="0" w:space="0" w:color="auto"/>
        <w:left w:val="none" w:sz="0" w:space="0" w:color="auto"/>
        <w:bottom w:val="none" w:sz="0" w:space="0" w:color="auto"/>
        <w:right w:val="none" w:sz="0" w:space="0" w:color="auto"/>
      </w:divBdr>
    </w:div>
    <w:div w:id="421876331">
      <w:bodyDiv w:val="1"/>
      <w:marLeft w:val="0"/>
      <w:marRight w:val="0"/>
      <w:marTop w:val="0"/>
      <w:marBottom w:val="0"/>
      <w:divBdr>
        <w:top w:val="none" w:sz="0" w:space="0" w:color="auto"/>
        <w:left w:val="none" w:sz="0" w:space="0" w:color="auto"/>
        <w:bottom w:val="none" w:sz="0" w:space="0" w:color="auto"/>
        <w:right w:val="none" w:sz="0" w:space="0" w:color="auto"/>
      </w:divBdr>
    </w:div>
    <w:div w:id="836115391">
      <w:bodyDiv w:val="1"/>
      <w:marLeft w:val="0"/>
      <w:marRight w:val="0"/>
      <w:marTop w:val="0"/>
      <w:marBottom w:val="0"/>
      <w:divBdr>
        <w:top w:val="none" w:sz="0" w:space="0" w:color="auto"/>
        <w:left w:val="none" w:sz="0" w:space="0" w:color="auto"/>
        <w:bottom w:val="none" w:sz="0" w:space="0" w:color="auto"/>
        <w:right w:val="none" w:sz="0" w:space="0" w:color="auto"/>
      </w:divBdr>
    </w:div>
    <w:div w:id="838039715">
      <w:bodyDiv w:val="1"/>
      <w:marLeft w:val="0"/>
      <w:marRight w:val="0"/>
      <w:marTop w:val="0"/>
      <w:marBottom w:val="0"/>
      <w:divBdr>
        <w:top w:val="none" w:sz="0" w:space="0" w:color="auto"/>
        <w:left w:val="none" w:sz="0" w:space="0" w:color="auto"/>
        <w:bottom w:val="none" w:sz="0" w:space="0" w:color="auto"/>
        <w:right w:val="none" w:sz="0" w:space="0" w:color="auto"/>
      </w:divBdr>
    </w:div>
    <w:div w:id="1113018316">
      <w:bodyDiv w:val="1"/>
      <w:marLeft w:val="0"/>
      <w:marRight w:val="0"/>
      <w:marTop w:val="0"/>
      <w:marBottom w:val="0"/>
      <w:divBdr>
        <w:top w:val="none" w:sz="0" w:space="0" w:color="auto"/>
        <w:left w:val="none" w:sz="0" w:space="0" w:color="auto"/>
        <w:bottom w:val="none" w:sz="0" w:space="0" w:color="auto"/>
        <w:right w:val="none" w:sz="0" w:space="0" w:color="auto"/>
      </w:divBdr>
    </w:div>
    <w:div w:id="1262375285">
      <w:bodyDiv w:val="1"/>
      <w:marLeft w:val="0"/>
      <w:marRight w:val="0"/>
      <w:marTop w:val="0"/>
      <w:marBottom w:val="0"/>
      <w:divBdr>
        <w:top w:val="none" w:sz="0" w:space="0" w:color="auto"/>
        <w:left w:val="none" w:sz="0" w:space="0" w:color="auto"/>
        <w:bottom w:val="none" w:sz="0" w:space="0" w:color="auto"/>
        <w:right w:val="none" w:sz="0" w:space="0" w:color="auto"/>
      </w:divBdr>
    </w:div>
    <w:div w:id="126611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7</Pages>
  <Words>7792</Words>
  <Characters>4442</Characters>
  <Application>Microsoft Office Word</Application>
  <DocSecurity>0</DocSecurity>
  <Lines>37</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AVK</dc:creator>
  <cp:keywords/>
  <dc:description/>
  <cp:lastModifiedBy>user</cp:lastModifiedBy>
  <cp:revision>36</cp:revision>
  <dcterms:created xsi:type="dcterms:W3CDTF">2024-03-27T08:54:00Z</dcterms:created>
  <dcterms:modified xsi:type="dcterms:W3CDTF">2024-04-24T06:30:00Z</dcterms:modified>
</cp:coreProperties>
</file>