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823A8F" w:rsidRPr="00823A8F" w:rsidRDefault="00823A8F" w:rsidP="00823A8F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23A8F">
        <w:rPr>
          <w:rFonts w:ascii="Times New Roman" w:eastAsia="Times New Roman" w:hAnsi="Times New Roman" w:cs="Times New Roman"/>
          <w:sz w:val="24"/>
          <w:szCs w:val="24"/>
        </w:rPr>
        <w:t>від 27.12.2023 № 1573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72558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ED5BDC" w:rsidRDefault="00ED5BDC" w:rsidP="00ED5BDC">
      <w:pPr>
        <w:pStyle w:val="2"/>
      </w:pPr>
      <w:r>
        <w:t xml:space="preserve">послуги з надання субсидії для відшкодування витрат на оплату </w:t>
      </w:r>
    </w:p>
    <w:p w:rsidR="00243A4E" w:rsidRPr="00ED5BDC" w:rsidRDefault="00ED5BDC" w:rsidP="00ED5BDC">
      <w:pPr>
        <w:pStyle w:val="2"/>
      </w:pPr>
      <w:r>
        <w:t>житлово- комунальних послуг, придбання скрапленого газу, твердого та рідкого пічного побутового палива</w:t>
      </w:r>
    </w:p>
    <w:p w:rsidR="00243A4E" w:rsidRPr="00A1676B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716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395"/>
        <w:gridCol w:w="2293"/>
        <w:gridCol w:w="1386"/>
        <w:gridCol w:w="94"/>
        <w:gridCol w:w="945"/>
        <w:gridCol w:w="30"/>
      </w:tblGrid>
      <w:tr w:rsidR="00E26894" w:rsidRPr="00A1676B" w:rsidTr="006604AC">
        <w:trPr>
          <w:trHeight w:val="1277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6604AC">
        <w:trPr>
          <w:trHeight w:val="147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17157A" w:rsidRDefault="0017157A" w:rsidP="0017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Ідентифікація заявника, перевірка наданих документів відповідно до Закону України «Про житлово-комунальні послуги»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D5BDC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490BFF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6604AC">
        <w:trPr>
          <w:trHeight w:val="176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3057DE" w:rsidRDefault="007C1C8B" w:rsidP="007C1C8B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>канування документі</w:t>
            </w:r>
            <w:r w:rsidR="00ED5BDC">
              <w:rPr>
                <w:rFonts w:ascii="Times New Roman" w:hAnsi="Times New Roman" w:cs="Times New Roman"/>
                <w:sz w:val="24"/>
                <w:szCs w:val="24"/>
              </w:rPr>
              <w:t>в,  прийом заяви з надання субсидії</w:t>
            </w:r>
            <w:r w:rsidR="006159A2">
              <w:rPr>
                <w:rFonts w:ascii="Times New Roman" w:hAnsi="Times New Roman" w:cs="Times New Roman"/>
                <w:sz w:val="24"/>
                <w:szCs w:val="24"/>
              </w:rPr>
              <w:t xml:space="preserve"> для відшкодування витрат на оплату житлово-комунальних послуг, придбання скрапленого газу, твердого та рідко пічного побутового палива</w:t>
            </w:r>
          </w:p>
          <w:p w:rsidR="007C1C8B" w:rsidRPr="003057DE" w:rsidRDefault="007C1C8B" w:rsidP="00A65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7A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>
              <w:rPr>
                <w:rFonts w:ascii="Times New Roman" w:hAnsi="Times New Roman" w:cs="Times New Roman"/>
              </w:rPr>
              <w:t>відділу</w:t>
            </w:r>
            <w:r w:rsidR="00490BFF">
              <w:rPr>
                <w:rFonts w:ascii="Times New Roman" w:hAnsi="Times New Roman" w:cs="Times New Roman"/>
              </w:rPr>
              <w:t>/сектору</w:t>
            </w:r>
            <w:r>
              <w:rPr>
                <w:rFonts w:ascii="Times New Roman" w:hAnsi="Times New Roman" w:cs="Times New Roman"/>
              </w:rPr>
              <w:t xml:space="preserve"> обслуговування громадян </w:t>
            </w:r>
          </w:p>
          <w:p w:rsidR="007C1C8B" w:rsidRPr="00A1676B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6604AC">
        <w:trPr>
          <w:trHeight w:val="116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6604AC" w:rsidP="0066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D5BDC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ED5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59A2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r w:rsidR="00725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призначення</w:t>
            </w:r>
            <w:r w:rsidR="009B4D5A" w:rsidRPr="00305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документів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9B4D5A" w:rsidP="0027320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Управління пенсійного </w:t>
            </w:r>
            <w:r w:rsidR="00490BFF">
              <w:rPr>
                <w:rFonts w:ascii="Times New Roman" w:hAnsi="Times New Roman" w:cs="Times New Roman"/>
              </w:rPr>
              <w:t xml:space="preserve">забезпечення, надання страхових виплат, </w:t>
            </w:r>
            <w:r w:rsidR="00273204">
              <w:rPr>
                <w:rFonts w:ascii="Times New Roman" w:hAnsi="Times New Roman" w:cs="Times New Roman"/>
              </w:rPr>
              <w:t>соціальних послуг, житлових субсидій та пільг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725586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26894" w:rsidRPr="00A1676B" w:rsidTr="006604AC">
        <w:trPr>
          <w:trHeight w:val="194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7C1C8B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725586" w:rsidP="00615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в призначення чи відмові </w:t>
            </w:r>
            <w:r w:rsidR="006159A2">
              <w:rPr>
                <w:rFonts w:ascii="Times New Roman" w:hAnsi="Times New Roman" w:cs="Times New Roman"/>
                <w:sz w:val="24"/>
                <w:szCs w:val="24"/>
              </w:rPr>
              <w:t>щодо послуги з надання субсидії для відшкодування витрат на оплату житлово-комунальних послуг, придбання скрапленого газу, твердого та рідко пічного побутового палива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273204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273204">
              <w:rPr>
                <w:rFonts w:ascii="Times New Roman" w:hAnsi="Times New Roman" w:cs="Times New Roman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E9012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725586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6894" w:rsidRPr="00A1676B" w:rsidTr="006604AC">
        <w:trPr>
          <w:gridAfter w:val="1"/>
          <w:wAfter w:w="30" w:type="dxa"/>
          <w:trHeight w:val="60"/>
        </w:trPr>
        <w:tc>
          <w:tcPr>
            <w:tcW w:w="86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6604AC">
        <w:trPr>
          <w:gridAfter w:val="1"/>
          <w:wAfter w:w="30" w:type="dxa"/>
          <w:trHeight w:val="304"/>
        </w:trPr>
        <w:tc>
          <w:tcPr>
            <w:tcW w:w="86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E63FAB" w:rsidRDefault="00E63FAB" w:rsidP="00ED5BDC">
      <w:pPr>
        <w:spacing w:after="0"/>
      </w:pPr>
    </w:p>
    <w:p w:rsidR="009B4D5A" w:rsidRPr="00ED5BDC" w:rsidRDefault="009B4D5A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9B4D5A" w:rsidRPr="00ED5BDC" w:rsidRDefault="00ED5BDC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обслуговування громадян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73204">
        <w:rPr>
          <w:rFonts w:ascii="Times New Roman" w:hAnsi="Times New Roman" w:cs="Times New Roman"/>
          <w:b/>
          <w:sz w:val="28"/>
          <w:szCs w:val="28"/>
        </w:rPr>
        <w:t>Надія СЕМЕНЮК</w:t>
      </w:r>
    </w:p>
    <w:sectPr w:rsidR="009B4D5A" w:rsidRPr="00ED5BDC" w:rsidSect="00273204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115C97"/>
    <w:rsid w:val="0017157A"/>
    <w:rsid w:val="001B4783"/>
    <w:rsid w:val="00240449"/>
    <w:rsid w:val="00243A4E"/>
    <w:rsid w:val="00256A5F"/>
    <w:rsid w:val="00273204"/>
    <w:rsid w:val="0029422A"/>
    <w:rsid w:val="003057DE"/>
    <w:rsid w:val="003274E4"/>
    <w:rsid w:val="003B6435"/>
    <w:rsid w:val="003E39AE"/>
    <w:rsid w:val="00423608"/>
    <w:rsid w:val="00490BFF"/>
    <w:rsid w:val="00490EBB"/>
    <w:rsid w:val="00497254"/>
    <w:rsid w:val="004D4607"/>
    <w:rsid w:val="005B122B"/>
    <w:rsid w:val="006159A2"/>
    <w:rsid w:val="006604AC"/>
    <w:rsid w:val="00725586"/>
    <w:rsid w:val="007C1C8B"/>
    <w:rsid w:val="007F1EA0"/>
    <w:rsid w:val="00800ABB"/>
    <w:rsid w:val="00823A8F"/>
    <w:rsid w:val="00883326"/>
    <w:rsid w:val="008D0977"/>
    <w:rsid w:val="009009DC"/>
    <w:rsid w:val="009B2F49"/>
    <w:rsid w:val="009B4D5A"/>
    <w:rsid w:val="009F305A"/>
    <w:rsid w:val="00A1676B"/>
    <w:rsid w:val="00A65122"/>
    <w:rsid w:val="00B046F8"/>
    <w:rsid w:val="00B20F3C"/>
    <w:rsid w:val="00BB3931"/>
    <w:rsid w:val="00CC219C"/>
    <w:rsid w:val="00CE6619"/>
    <w:rsid w:val="00D26036"/>
    <w:rsid w:val="00D93146"/>
    <w:rsid w:val="00D96336"/>
    <w:rsid w:val="00DB3F51"/>
    <w:rsid w:val="00DD77DF"/>
    <w:rsid w:val="00E26894"/>
    <w:rsid w:val="00E63FAB"/>
    <w:rsid w:val="00E90127"/>
    <w:rsid w:val="00E95EC5"/>
    <w:rsid w:val="00E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dcterms:created xsi:type="dcterms:W3CDTF">2023-12-29T06:36:00Z</dcterms:created>
  <dcterms:modified xsi:type="dcterms:W3CDTF">2023-12-29T06:36:00Z</dcterms:modified>
</cp:coreProperties>
</file>