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C19" w:rsidRPr="000036A9" w:rsidRDefault="00612C19" w:rsidP="000036A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612C19" w:rsidRPr="000036A9" w:rsidRDefault="00612C19" w:rsidP="000036A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036A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ПРОЄКТ</w:t>
      </w:r>
    </w:p>
    <w:p w:rsidR="00612C19" w:rsidRPr="000036A9" w:rsidRDefault="00612C19" w:rsidP="000036A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612C19" w:rsidRPr="000036A9" w:rsidRDefault="00612C19" w:rsidP="000036A9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</w:p>
    <w:p w:rsidR="00612C19" w:rsidRPr="000036A9" w:rsidRDefault="00612C19" w:rsidP="000036A9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0036A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19050" t="0" r="9525" b="0"/>
            <wp:wrapTight wrapText="left">
              <wp:wrapPolygon edited="0">
                <wp:start x="-396" y="0"/>
                <wp:lineTo x="-396" y="20405"/>
                <wp:lineTo x="21798" y="20405"/>
                <wp:lineTo x="21798" y="0"/>
                <wp:lineTo x="-396" y="0"/>
              </wp:wrapPolygon>
            </wp:wrapTight>
            <wp:docPr id="1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6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12C19" w:rsidRPr="000036A9" w:rsidRDefault="00612C19" w:rsidP="000036A9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</w:p>
    <w:p w:rsidR="00612C19" w:rsidRPr="000036A9" w:rsidRDefault="00612C19" w:rsidP="000036A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0036A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br w:type="textWrapping" w:clear="all"/>
        <w:t xml:space="preserve">У К Р А Ї Н А </w:t>
      </w:r>
    </w:p>
    <w:p w:rsidR="00612C19" w:rsidRPr="000036A9" w:rsidRDefault="00612C19" w:rsidP="000036A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0036A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Р А Х І В С Ь К А  М І С Ь К А  Р А Д А </w:t>
      </w:r>
    </w:p>
    <w:p w:rsidR="00612C19" w:rsidRPr="000036A9" w:rsidRDefault="00612C19" w:rsidP="000036A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0036A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Р А Х І В С Ь К О Г О  Р А Й О Н У  </w:t>
      </w:r>
    </w:p>
    <w:p w:rsidR="00612C19" w:rsidRPr="000036A9" w:rsidRDefault="00612C19" w:rsidP="000036A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0036A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З А К А Р П А Т С Ь К О Ї  О Б Л А С Т І</w:t>
      </w:r>
    </w:p>
    <w:p w:rsidR="00612C19" w:rsidRPr="000036A9" w:rsidRDefault="00612C19" w:rsidP="000036A9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</w:p>
    <w:p w:rsidR="00612C19" w:rsidRPr="000036A9" w:rsidRDefault="00612C19" w:rsidP="000036A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0036A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Р І Ш Е Н </w:t>
      </w:r>
      <w:proofErr w:type="spellStart"/>
      <w:r w:rsidRPr="000036A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Н</w:t>
      </w:r>
      <w:proofErr w:type="spellEnd"/>
      <w:r w:rsidRPr="000036A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Я</w:t>
      </w:r>
    </w:p>
    <w:p w:rsidR="00612C19" w:rsidRPr="000036A9" w:rsidRDefault="00612C19" w:rsidP="000036A9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</w:p>
    <w:p w:rsidR="00612C19" w:rsidRPr="000036A9" w:rsidRDefault="00612C19" w:rsidP="000036A9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0036A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від___________ 2023 року  </w:t>
      </w:r>
      <w:r w:rsidRPr="000036A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ab/>
      </w:r>
      <w:r w:rsidRPr="000036A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ab/>
      </w:r>
      <w:r w:rsidRPr="000036A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ab/>
      </w:r>
      <w:r w:rsidRPr="000036A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ab/>
      </w:r>
      <w:r w:rsidRPr="000036A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ab/>
      </w:r>
      <w:r w:rsidRPr="000036A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ab/>
      </w:r>
      <w:r w:rsidRPr="000036A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ab/>
      </w:r>
      <w:r w:rsidRPr="000036A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ab/>
        <w:t>№____</w:t>
      </w:r>
    </w:p>
    <w:p w:rsidR="00612C19" w:rsidRPr="000036A9" w:rsidRDefault="00612C19" w:rsidP="000036A9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0036A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м. Рахів</w:t>
      </w:r>
    </w:p>
    <w:p w:rsidR="00612C19" w:rsidRPr="000036A9" w:rsidRDefault="00612C19" w:rsidP="000036A9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</w:p>
    <w:p w:rsidR="00963E25" w:rsidRDefault="00612C19" w:rsidP="000036A9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</w:pPr>
      <w:r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>Про затвердження</w:t>
      </w:r>
      <w:r w:rsidR="00963E2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 xml:space="preserve"> </w:t>
      </w:r>
      <w:r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>Програми</w:t>
      </w:r>
      <w:r w:rsid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 xml:space="preserve"> </w:t>
      </w:r>
      <w:r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  <w:t>відшкодування</w:t>
      </w:r>
      <w:r w:rsid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  <w:t xml:space="preserve"> </w:t>
      </w:r>
    </w:p>
    <w:p w:rsidR="00963E25" w:rsidRDefault="00612C19" w:rsidP="000036A9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</w:pPr>
      <w:r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  <w:t>різниці</w:t>
      </w:r>
      <w:r w:rsid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  <w:t xml:space="preserve"> </w:t>
      </w:r>
      <w:r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  <w:t>між</w:t>
      </w:r>
      <w:r w:rsid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  <w:t xml:space="preserve"> </w:t>
      </w:r>
      <w:r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  <w:t>розміром</w:t>
      </w:r>
      <w:r w:rsidR="00963E25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  <w:t xml:space="preserve"> </w:t>
      </w:r>
      <w:r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  <w:t>тарифу на теплову</w:t>
      </w:r>
      <w:r w:rsid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  <w:t xml:space="preserve"> </w:t>
      </w:r>
      <w:r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  <w:t xml:space="preserve">енергію, </w:t>
      </w:r>
    </w:p>
    <w:p w:rsidR="00963E25" w:rsidRDefault="00612C19" w:rsidP="000036A9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</w:pPr>
      <w:r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  <w:t>що</w:t>
      </w:r>
      <w:r w:rsid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  <w:t xml:space="preserve"> </w:t>
      </w:r>
      <w:r w:rsidR="00963E25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  <w:t xml:space="preserve">затверджена </w:t>
      </w:r>
      <w:r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  <w:t>для населення та фактично</w:t>
      </w:r>
      <w:r w:rsid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  <w:t xml:space="preserve"> </w:t>
      </w:r>
    </w:p>
    <w:p w:rsidR="00612C19" w:rsidRPr="000036A9" w:rsidRDefault="00612C19" w:rsidP="000036A9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</w:pPr>
      <w:r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  <w:t xml:space="preserve">встановленим тарифом </w:t>
      </w:r>
      <w:r w:rsidR="00FA08D4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  <w:t xml:space="preserve">на </w:t>
      </w:r>
      <w:r w:rsidR="00963E25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  <w:t xml:space="preserve">2024 </w:t>
      </w:r>
      <w:r w:rsidR="00FA08D4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  <w:t>рік</w:t>
      </w:r>
    </w:p>
    <w:p w:rsidR="00612C19" w:rsidRPr="000036A9" w:rsidRDefault="00612C19" w:rsidP="000036A9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</w:pPr>
    </w:p>
    <w:p w:rsidR="00612C19" w:rsidRPr="000036A9" w:rsidRDefault="00612C19" w:rsidP="000036A9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ab/>
        <w:t>З метою здійснення</w:t>
      </w:r>
      <w:r w:rsid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 xml:space="preserve"> </w:t>
      </w:r>
      <w:r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>заходів</w:t>
      </w:r>
      <w:r w:rsid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 xml:space="preserve"> </w:t>
      </w:r>
      <w:r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>щодо</w:t>
      </w:r>
      <w:r w:rsid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 xml:space="preserve"> </w:t>
      </w:r>
      <w:r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>підвищення</w:t>
      </w:r>
      <w:r w:rsid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 xml:space="preserve"> </w:t>
      </w:r>
      <w:r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>ефективності та надійності</w:t>
      </w:r>
      <w:r w:rsid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 xml:space="preserve"> </w:t>
      </w:r>
      <w:r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>функціонування</w:t>
      </w:r>
      <w:r w:rsid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 xml:space="preserve"> </w:t>
      </w:r>
      <w:r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>житлово-комунального</w:t>
      </w:r>
      <w:r w:rsid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 xml:space="preserve"> </w:t>
      </w:r>
      <w:r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>господарства, забезпечення</w:t>
      </w:r>
      <w:r w:rsid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 xml:space="preserve"> </w:t>
      </w:r>
      <w:r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>державних</w:t>
      </w:r>
      <w:r w:rsid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 xml:space="preserve"> </w:t>
      </w:r>
      <w:r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>соціальних</w:t>
      </w:r>
      <w:r w:rsid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 xml:space="preserve"> </w:t>
      </w:r>
      <w:r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>гарантій у сфері</w:t>
      </w:r>
      <w:r w:rsid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 xml:space="preserve"> </w:t>
      </w:r>
      <w:r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>житлово-комунального</w:t>
      </w:r>
      <w:r w:rsid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 xml:space="preserve"> </w:t>
      </w:r>
      <w:r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>обслуговування,   керуючись ст.26 «Про місцеве</w:t>
      </w:r>
      <w:r w:rsid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 xml:space="preserve"> </w:t>
      </w:r>
      <w:r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>самоврядування в Україні», Рахівська</w:t>
      </w:r>
      <w:r w:rsid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 xml:space="preserve"> </w:t>
      </w:r>
      <w:r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>міська рада</w:t>
      </w:r>
    </w:p>
    <w:p w:rsidR="00612C19" w:rsidRPr="000036A9" w:rsidRDefault="00612C19" w:rsidP="000036A9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</w:pPr>
    </w:p>
    <w:p w:rsidR="00612C19" w:rsidRPr="000036A9" w:rsidRDefault="00612C19" w:rsidP="000036A9">
      <w:pPr>
        <w:tabs>
          <w:tab w:val="left" w:pos="567"/>
        </w:tabs>
        <w:spacing w:after="0" w:line="240" w:lineRule="auto"/>
        <w:jc w:val="center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>В И Р І Ш И Л А:</w:t>
      </w:r>
    </w:p>
    <w:p w:rsidR="00612C19" w:rsidRPr="000036A9" w:rsidRDefault="00612C19" w:rsidP="000036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</w:p>
    <w:p w:rsidR="00612C19" w:rsidRPr="000036A9" w:rsidRDefault="00612C19" w:rsidP="000036A9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</w:pPr>
      <w:r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 xml:space="preserve">          1.Затвердити</w:t>
      </w:r>
      <w:r w:rsid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 xml:space="preserve"> </w:t>
      </w:r>
      <w:r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>Програму</w:t>
      </w:r>
      <w:r w:rsid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 xml:space="preserve"> </w:t>
      </w:r>
      <w:r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  <w:t>відшкодування</w:t>
      </w:r>
      <w:r w:rsid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  <w:t xml:space="preserve"> </w:t>
      </w:r>
      <w:r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  <w:t>різниці</w:t>
      </w:r>
      <w:r w:rsid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  <w:t xml:space="preserve"> </w:t>
      </w:r>
      <w:r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  <w:t>між</w:t>
      </w:r>
      <w:r w:rsid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  <w:t xml:space="preserve"> </w:t>
      </w:r>
      <w:r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  <w:t>розміром тарифу на теплову</w:t>
      </w:r>
      <w:r w:rsid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  <w:t xml:space="preserve"> </w:t>
      </w:r>
      <w:r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  <w:t>енергію, що</w:t>
      </w:r>
      <w:r w:rsid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  <w:t xml:space="preserve"> </w:t>
      </w:r>
      <w:r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  <w:t>затверджен</w:t>
      </w:r>
      <w:r w:rsidR="00BF4AE3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  <w:t>а</w:t>
      </w:r>
      <w:r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  <w:t xml:space="preserve"> для населення та фактично</w:t>
      </w:r>
      <w:r w:rsid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  <w:t xml:space="preserve"> </w:t>
      </w:r>
      <w:r w:rsidR="0029034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  <w:t xml:space="preserve">встановленим тарифом на </w:t>
      </w:r>
      <w:r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  <w:t>2024 р</w:t>
      </w:r>
      <w:r w:rsidR="0029034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  <w:t>ік</w:t>
      </w:r>
      <w:r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  <w:t xml:space="preserve"> </w:t>
      </w:r>
      <w:r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>(</w:t>
      </w:r>
      <w:r w:rsid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>згідно додатку</w:t>
      </w:r>
      <w:r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>).</w:t>
      </w:r>
    </w:p>
    <w:p w:rsidR="00612C19" w:rsidRPr="000036A9" w:rsidRDefault="00612C19" w:rsidP="000036A9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>2.Фінансовому відділу</w:t>
      </w:r>
      <w:r w:rsid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 xml:space="preserve"> </w:t>
      </w:r>
      <w:r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>міської ради передбачити в міському</w:t>
      </w:r>
      <w:r w:rsid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 xml:space="preserve"> </w:t>
      </w:r>
      <w:r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>бюджеті</w:t>
      </w:r>
      <w:r w:rsid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 xml:space="preserve"> </w:t>
      </w:r>
      <w:r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>фінансування</w:t>
      </w:r>
      <w:r w:rsid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 xml:space="preserve"> </w:t>
      </w:r>
      <w:r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>заходів, спрямованих на виконання</w:t>
      </w:r>
      <w:r w:rsid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 xml:space="preserve"> </w:t>
      </w:r>
      <w:r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>Програми.</w:t>
      </w:r>
    </w:p>
    <w:p w:rsidR="00612C19" w:rsidRPr="000036A9" w:rsidRDefault="00612C19" w:rsidP="000036A9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>3.Контроль за виконанням</w:t>
      </w:r>
      <w:r w:rsid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 xml:space="preserve"> </w:t>
      </w:r>
      <w:r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>даного</w:t>
      </w:r>
      <w:r w:rsid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 xml:space="preserve"> </w:t>
      </w:r>
      <w:r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>рішення</w:t>
      </w:r>
      <w:r w:rsid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 xml:space="preserve"> </w:t>
      </w:r>
      <w:r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>покласти</w:t>
      </w:r>
      <w:r w:rsid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 xml:space="preserve"> на </w:t>
      </w:r>
      <w:r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>постійну</w:t>
      </w:r>
      <w:r w:rsid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 xml:space="preserve"> </w:t>
      </w:r>
      <w:r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>комісію з питань бюджету, тарифів і цін та постійну</w:t>
      </w:r>
      <w:r w:rsid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 xml:space="preserve"> </w:t>
      </w:r>
      <w:r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>комісію з питань</w:t>
      </w:r>
      <w:r w:rsid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 xml:space="preserve"> </w:t>
      </w:r>
      <w:r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>управління</w:t>
      </w:r>
      <w:r w:rsid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 xml:space="preserve"> </w:t>
      </w:r>
      <w:r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>комунальною</w:t>
      </w:r>
      <w:r w:rsid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 xml:space="preserve"> </w:t>
      </w:r>
      <w:r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>власністю, підприємництва та промисловості.</w:t>
      </w:r>
    </w:p>
    <w:p w:rsidR="00612C19" w:rsidRPr="000036A9" w:rsidRDefault="00612C19" w:rsidP="000036A9">
      <w:pPr>
        <w:spacing w:after="0" w:line="240" w:lineRule="auto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</w:pPr>
    </w:p>
    <w:p w:rsidR="00612C19" w:rsidRPr="000036A9" w:rsidRDefault="00612C19" w:rsidP="000036A9">
      <w:pPr>
        <w:spacing w:after="0" w:line="240" w:lineRule="auto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</w:pPr>
    </w:p>
    <w:p w:rsidR="000036A9" w:rsidRDefault="00612C19" w:rsidP="000036A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0036A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В.п</w:t>
      </w:r>
      <w:proofErr w:type="spellEnd"/>
      <w:r w:rsidRPr="000036A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міського</w:t>
      </w:r>
      <w:r w:rsidR="002903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036A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голови,</w:t>
      </w:r>
      <w:r w:rsidR="000036A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612C19" w:rsidRPr="000036A9" w:rsidRDefault="000036A9" w:rsidP="000036A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</w:t>
      </w:r>
      <w:r w:rsidR="00612C19" w:rsidRPr="000036A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екретар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612C19" w:rsidRPr="000036A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ради та виконкому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4011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4011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612C19" w:rsidRPr="000036A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Євген МОЛНАР</w:t>
      </w:r>
    </w:p>
    <w:p w:rsidR="00612C19" w:rsidRPr="000036A9" w:rsidRDefault="00612C19" w:rsidP="000036A9">
      <w:pPr>
        <w:spacing w:after="0" w:line="240" w:lineRule="auto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</w:pPr>
    </w:p>
    <w:p w:rsidR="000036A9" w:rsidRDefault="000036A9">
      <w:pP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br w:type="page"/>
      </w:r>
    </w:p>
    <w:p w:rsidR="00536C69" w:rsidRPr="000036A9" w:rsidRDefault="000036A9" w:rsidP="000036A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Д</w:t>
      </w:r>
      <w:r w:rsidR="00D4540F" w:rsidRPr="000036A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одаток</w:t>
      </w:r>
    </w:p>
    <w:p w:rsidR="00466ACA" w:rsidRPr="000036A9" w:rsidRDefault="00466ACA" w:rsidP="000036A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66ACA" w:rsidRPr="000036A9" w:rsidRDefault="00466ACA" w:rsidP="000036A9">
      <w:pPr>
        <w:spacing w:after="0" w:line="240" w:lineRule="auto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</w:pPr>
    </w:p>
    <w:p w:rsidR="00466ACA" w:rsidRPr="000036A9" w:rsidRDefault="00466ACA" w:rsidP="000036A9">
      <w:pPr>
        <w:spacing w:after="0" w:line="240" w:lineRule="auto"/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  <w:lang w:val="uk-UA"/>
        </w:rPr>
      </w:pPr>
    </w:p>
    <w:p w:rsidR="00466ACA" w:rsidRPr="000036A9" w:rsidRDefault="00466ACA" w:rsidP="000036A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val="uk-UA" w:eastAsia="en-US"/>
        </w:rPr>
      </w:pPr>
    </w:p>
    <w:p w:rsidR="00466ACA" w:rsidRPr="000036A9" w:rsidRDefault="00466ACA" w:rsidP="000036A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val="uk-UA" w:eastAsia="en-US"/>
        </w:rPr>
      </w:pPr>
      <w:r w:rsidRPr="000036A9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val="uk-UA" w:eastAsia="en-US"/>
        </w:rPr>
        <w:t>Програма</w:t>
      </w:r>
    </w:p>
    <w:p w:rsidR="00466ACA" w:rsidRPr="000036A9" w:rsidRDefault="00466ACA" w:rsidP="000036A9">
      <w:pPr>
        <w:spacing w:after="0" w:line="240" w:lineRule="auto"/>
        <w:jc w:val="center"/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</w:pPr>
      <w:r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  <w:t>відшкодування різниці між розміром тарифу на</w:t>
      </w:r>
      <w:r w:rsidR="00BF4AE3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  <w:t xml:space="preserve"> теплову енергію, що затверджена</w:t>
      </w:r>
      <w:r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  <w:t xml:space="preserve"> для населення та фактично встановленим тарифом</w:t>
      </w:r>
    </w:p>
    <w:p w:rsidR="00466ACA" w:rsidRPr="000036A9" w:rsidRDefault="006414A9" w:rsidP="000036A9">
      <w:pPr>
        <w:spacing w:after="0" w:line="240" w:lineRule="auto"/>
        <w:jc w:val="center"/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  <w:t xml:space="preserve">на </w:t>
      </w:r>
      <w:r w:rsidR="00EC5CC0"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  <w:t>2024</w:t>
      </w:r>
      <w:r w:rsidR="00466ACA"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  <w:t xml:space="preserve"> рік</w:t>
      </w:r>
    </w:p>
    <w:p w:rsidR="00466ACA" w:rsidRPr="000036A9" w:rsidRDefault="00466ACA" w:rsidP="000036A9">
      <w:pPr>
        <w:spacing w:after="0" w:line="240" w:lineRule="auto"/>
        <w:jc w:val="center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</w:pPr>
    </w:p>
    <w:p w:rsidR="00466ACA" w:rsidRPr="000036A9" w:rsidRDefault="00466ACA" w:rsidP="000036A9">
      <w:pPr>
        <w:spacing w:after="0" w:line="240" w:lineRule="auto"/>
        <w:ind w:firstLine="708"/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val="uk-UA" w:eastAsia="en-US"/>
        </w:rPr>
      </w:pPr>
      <w:r w:rsidRPr="000036A9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val="uk-UA" w:eastAsia="en-US"/>
        </w:rPr>
        <w:t>1.Загальна характеристика Програми</w:t>
      </w:r>
    </w:p>
    <w:p w:rsidR="00466ACA" w:rsidRPr="000036A9" w:rsidRDefault="00466ACA" w:rsidP="000036A9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0036A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 w:eastAsia="en-US"/>
        </w:rPr>
        <w:t>Відшкодування різниці між розміром тарифу на теплову енергію, що затверджен</w:t>
      </w:r>
      <w:r w:rsidR="00BF4AE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 w:eastAsia="en-US"/>
        </w:rPr>
        <w:t>а</w:t>
      </w:r>
      <w:r w:rsidRPr="000036A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 w:eastAsia="en-US"/>
        </w:rPr>
        <w:t xml:space="preserve"> для населення та факти</w:t>
      </w:r>
      <w:r w:rsidR="00EC5CC0" w:rsidRPr="000036A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 w:eastAsia="en-US"/>
        </w:rPr>
        <w:t>ч</w:t>
      </w:r>
      <w:r w:rsidR="006414A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 w:eastAsia="en-US"/>
        </w:rPr>
        <w:t xml:space="preserve">но встановленим тарифом на </w:t>
      </w:r>
      <w:r w:rsidR="00EC5CC0" w:rsidRPr="000036A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 w:eastAsia="en-US"/>
        </w:rPr>
        <w:t>2024</w:t>
      </w:r>
      <w:r w:rsidRPr="000036A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 w:eastAsia="en-US"/>
        </w:rPr>
        <w:t xml:space="preserve"> рік.</w:t>
      </w:r>
    </w:p>
    <w:p w:rsidR="00466ACA" w:rsidRPr="000036A9" w:rsidRDefault="00466ACA" w:rsidP="000036A9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</w:pPr>
    </w:p>
    <w:p w:rsidR="00466ACA" w:rsidRPr="000036A9" w:rsidRDefault="00466ACA" w:rsidP="000036A9">
      <w:pPr>
        <w:spacing w:after="0" w:line="240" w:lineRule="auto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ab/>
        <w:t>2</w:t>
      </w:r>
      <w:r w:rsidRPr="000036A9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val="uk-UA" w:eastAsia="en-US"/>
        </w:rPr>
        <w:t>. Ініціатор розроблення Програми</w:t>
      </w:r>
      <w:r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 xml:space="preserve">: </w:t>
      </w:r>
    </w:p>
    <w:p w:rsidR="00466ACA" w:rsidRPr="000036A9" w:rsidRDefault="00466ACA" w:rsidP="000036A9">
      <w:pPr>
        <w:spacing w:after="0" w:line="240" w:lineRule="auto"/>
        <w:ind w:firstLine="708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>Виконавчий комітет Рахівської міської ради</w:t>
      </w:r>
    </w:p>
    <w:p w:rsidR="00466ACA" w:rsidRPr="000036A9" w:rsidRDefault="00466ACA" w:rsidP="000036A9">
      <w:pPr>
        <w:spacing w:after="0" w:line="240" w:lineRule="auto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</w:pPr>
    </w:p>
    <w:p w:rsidR="00466ACA" w:rsidRPr="000036A9" w:rsidRDefault="00466ACA" w:rsidP="000036A9">
      <w:pPr>
        <w:spacing w:after="0" w:line="240" w:lineRule="auto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ab/>
        <w:t xml:space="preserve">3. </w:t>
      </w:r>
      <w:r w:rsidRPr="000036A9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val="uk-UA" w:eastAsia="en-US"/>
        </w:rPr>
        <w:t>Підстава для розроблення Програми</w:t>
      </w:r>
    </w:p>
    <w:p w:rsidR="00466ACA" w:rsidRPr="000036A9" w:rsidRDefault="00466ACA" w:rsidP="000036A9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>Закон України «Про житлово-комунальні послуги», Закон України «Про теплопостачання», Закон України «Про місцеве самоврядування в Україні», Бюджетний кодекс України, Постанова Кабінету Міністрів України</w:t>
      </w:r>
      <w:r w:rsidR="004906E9"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 xml:space="preserve">  №409 від 06.08.2014р., рішен</w:t>
      </w:r>
      <w:r w:rsidR="00326155"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>ня</w:t>
      </w:r>
      <w:r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 xml:space="preserve"> виконавчого комітету Рахівської м</w:t>
      </w:r>
      <w:r w:rsidR="004906E9"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>іської ради №108 від 20.10.2023р. «Про відшкодування різниці в тарифі за теплову енергію на опалювальний період 2023-2024р.р.»</w:t>
      </w:r>
    </w:p>
    <w:p w:rsidR="00466ACA" w:rsidRPr="000036A9" w:rsidRDefault="00466ACA" w:rsidP="000036A9">
      <w:pPr>
        <w:spacing w:after="0" w:line="240" w:lineRule="auto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</w:pPr>
    </w:p>
    <w:p w:rsidR="00466ACA" w:rsidRPr="000036A9" w:rsidRDefault="00466ACA" w:rsidP="000036A9">
      <w:pPr>
        <w:spacing w:after="0" w:line="240" w:lineRule="auto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ab/>
        <w:t xml:space="preserve">4. </w:t>
      </w:r>
      <w:r w:rsidRPr="000036A9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val="uk-UA" w:eastAsia="en-US"/>
        </w:rPr>
        <w:t>Розробник Програми</w:t>
      </w:r>
      <w:r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 xml:space="preserve"> - Рахівська міська рада</w:t>
      </w:r>
    </w:p>
    <w:p w:rsidR="00466ACA" w:rsidRPr="000036A9" w:rsidRDefault="00466ACA" w:rsidP="000036A9">
      <w:pPr>
        <w:spacing w:after="0" w:line="240" w:lineRule="auto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</w:pPr>
    </w:p>
    <w:p w:rsidR="00466ACA" w:rsidRPr="000036A9" w:rsidRDefault="00466ACA" w:rsidP="000036A9">
      <w:pPr>
        <w:spacing w:after="0" w:line="240" w:lineRule="auto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ab/>
        <w:t xml:space="preserve">5. </w:t>
      </w:r>
      <w:r w:rsidRPr="000036A9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val="uk-UA" w:eastAsia="en-US"/>
        </w:rPr>
        <w:t xml:space="preserve">Головний розпорядник бюджетних коштів - </w:t>
      </w:r>
      <w:r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>Рахівська міська рада</w:t>
      </w:r>
    </w:p>
    <w:p w:rsidR="00466ACA" w:rsidRPr="000036A9" w:rsidRDefault="00466ACA" w:rsidP="000036A9">
      <w:pPr>
        <w:spacing w:after="0" w:line="240" w:lineRule="auto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ab/>
        <w:t xml:space="preserve">5.1. </w:t>
      </w:r>
      <w:r w:rsidRPr="000036A9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val="uk-UA" w:eastAsia="en-US"/>
        </w:rPr>
        <w:t xml:space="preserve">Відповідальний виконавець Програми </w:t>
      </w:r>
      <w:r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 xml:space="preserve">– </w:t>
      </w:r>
      <w:proofErr w:type="spellStart"/>
      <w:r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>КП</w:t>
      </w:r>
      <w:proofErr w:type="spellEnd"/>
      <w:r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 xml:space="preserve"> «РАХІВТЕПЛО»</w:t>
      </w:r>
    </w:p>
    <w:p w:rsidR="00466ACA" w:rsidRPr="000036A9" w:rsidRDefault="00466ACA" w:rsidP="000036A9">
      <w:pPr>
        <w:spacing w:after="0" w:line="240" w:lineRule="auto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ab/>
        <w:t xml:space="preserve">6. </w:t>
      </w:r>
      <w:r w:rsidRPr="000036A9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val="uk-UA" w:eastAsia="en-US"/>
        </w:rPr>
        <w:t>Терміни реалізації Програми</w:t>
      </w:r>
      <w:r w:rsidR="005C7F40"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 xml:space="preserve"> -  </w:t>
      </w:r>
      <w:r w:rsidR="00AB7BE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>до 01.07.</w:t>
      </w:r>
      <w:r w:rsidR="005C7F40"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>2024</w:t>
      </w:r>
      <w:r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 xml:space="preserve"> р.</w:t>
      </w:r>
    </w:p>
    <w:p w:rsidR="00466ACA" w:rsidRPr="000036A9" w:rsidRDefault="00466ACA" w:rsidP="000036A9">
      <w:pPr>
        <w:spacing w:after="0" w:line="240" w:lineRule="auto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ab/>
        <w:t xml:space="preserve">7. </w:t>
      </w:r>
      <w:r w:rsidRPr="000036A9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val="uk-UA" w:eastAsia="en-US"/>
        </w:rPr>
        <w:t>Загальний</w:t>
      </w:r>
      <w:r w:rsidR="003A0886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val="uk-UA" w:eastAsia="en-US"/>
        </w:rPr>
        <w:t xml:space="preserve"> </w:t>
      </w:r>
      <w:r w:rsidRPr="000036A9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val="uk-UA" w:eastAsia="en-US"/>
        </w:rPr>
        <w:t>обсяг</w:t>
      </w:r>
      <w:r w:rsidR="003A0886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val="uk-UA" w:eastAsia="en-US"/>
        </w:rPr>
        <w:t xml:space="preserve"> </w:t>
      </w:r>
      <w:r w:rsidRPr="000036A9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val="uk-UA" w:eastAsia="en-US"/>
        </w:rPr>
        <w:t>фінансових</w:t>
      </w:r>
      <w:r w:rsidR="003A0886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val="uk-UA" w:eastAsia="en-US"/>
        </w:rPr>
        <w:t xml:space="preserve"> </w:t>
      </w:r>
      <w:r w:rsidRPr="000036A9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val="uk-UA" w:eastAsia="en-US"/>
        </w:rPr>
        <w:t>ресурсів, необхідних</w:t>
      </w:r>
      <w:r w:rsidR="003A0886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val="uk-UA" w:eastAsia="en-US"/>
        </w:rPr>
        <w:t xml:space="preserve"> </w:t>
      </w:r>
      <w:r w:rsidRPr="000036A9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val="uk-UA" w:eastAsia="en-US"/>
        </w:rPr>
        <w:t>для</w:t>
      </w:r>
      <w:r w:rsidR="003A0886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val="uk-UA" w:eastAsia="en-US"/>
        </w:rPr>
        <w:t xml:space="preserve"> </w:t>
      </w:r>
      <w:r w:rsidRPr="000036A9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val="uk-UA" w:eastAsia="en-US"/>
        </w:rPr>
        <w:t>реалізації</w:t>
      </w:r>
      <w:r w:rsidR="003A0886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val="uk-UA" w:eastAsia="en-US"/>
        </w:rPr>
        <w:t xml:space="preserve"> </w:t>
      </w:r>
      <w:r w:rsidRPr="000036A9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val="uk-UA" w:eastAsia="en-US"/>
        </w:rPr>
        <w:t>Програми</w:t>
      </w:r>
      <w:r w:rsidR="00326155"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 xml:space="preserve"> – </w:t>
      </w:r>
      <w:r w:rsidR="00D04C38"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>3 500 000,00</w:t>
      </w:r>
      <w:r w:rsidR="00AB7BE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 xml:space="preserve"> </w:t>
      </w:r>
      <w:r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>грн.</w:t>
      </w:r>
    </w:p>
    <w:p w:rsidR="00466ACA" w:rsidRPr="000036A9" w:rsidRDefault="00466ACA" w:rsidP="000036A9">
      <w:pPr>
        <w:spacing w:after="0" w:line="240" w:lineRule="auto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ab/>
        <w:t xml:space="preserve">7.1. </w:t>
      </w:r>
      <w:r w:rsidRPr="000036A9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val="uk-UA" w:eastAsia="en-US"/>
        </w:rPr>
        <w:t>Місцевий бюджет</w:t>
      </w:r>
      <w:r w:rsidR="00AB7BE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 xml:space="preserve"> – </w:t>
      </w:r>
      <w:r w:rsidR="00D04C38"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>3 500 000,00</w:t>
      </w:r>
      <w:r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 xml:space="preserve"> грн.</w:t>
      </w:r>
    </w:p>
    <w:p w:rsidR="00466ACA" w:rsidRPr="000036A9" w:rsidRDefault="00466ACA" w:rsidP="000036A9">
      <w:pPr>
        <w:spacing w:after="0" w:line="240" w:lineRule="auto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</w:pPr>
    </w:p>
    <w:p w:rsidR="00466ACA" w:rsidRPr="000036A9" w:rsidRDefault="00466ACA" w:rsidP="000036A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val="uk-UA" w:eastAsia="en-US"/>
        </w:rPr>
      </w:pPr>
      <w:r w:rsidRPr="000036A9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val="uk-UA" w:eastAsia="en-US"/>
        </w:rPr>
        <w:t>II. Визначення проблеми, на розв’язання якої спрямована Програма</w:t>
      </w:r>
    </w:p>
    <w:p w:rsidR="00466ACA" w:rsidRPr="000036A9" w:rsidRDefault="00466ACA" w:rsidP="000036A9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 xml:space="preserve">  Тариф на житлово-комунальні послуги (</w:t>
      </w:r>
      <w:r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  <w:t xml:space="preserve">послуги з централізованого опалення (або на послуги з постачання теплової енергії) </w:t>
      </w:r>
      <w:proofErr w:type="spellStart"/>
      <w:r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  <w:t>КП</w:t>
      </w:r>
      <w:proofErr w:type="spellEnd"/>
      <w:r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  <w:t xml:space="preserve"> «</w:t>
      </w:r>
      <w:proofErr w:type="spellStart"/>
      <w:r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  <w:t>Рахівтепло</w:t>
      </w:r>
      <w:proofErr w:type="spellEnd"/>
      <w:r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  <w:t>» є економічно</w:t>
      </w:r>
      <w:r w:rsidR="003A0886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  <w:t xml:space="preserve"> </w:t>
      </w:r>
      <w:r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  <w:t xml:space="preserve">обґрунтованим. Прийняття виконавчим комітетом Рахівської міської рішення  </w:t>
      </w:r>
      <w:r w:rsidR="00F638A0"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 xml:space="preserve">№108 від 20.10.2023р. «Про відшкодування різниці в тарифі за теплову енергію на опалювальний період 2023-2024р.р.», </w:t>
      </w:r>
      <w:r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  <w:t xml:space="preserve">може відобразитися </w:t>
      </w:r>
      <w:r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 xml:space="preserve">на погіршенні фінансово-економічного </w:t>
      </w:r>
      <w:r w:rsidR="00F638A0"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>стану підприємства</w:t>
      </w:r>
      <w:r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>, як наслідок, якості послуг та технічного стану насамперед цілісних майнових комплексів, зокрема, теплопостачання.</w:t>
      </w:r>
    </w:p>
    <w:p w:rsidR="00466ACA" w:rsidRPr="000036A9" w:rsidRDefault="00466ACA" w:rsidP="000036A9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 xml:space="preserve">       Тому, виходячи з цих умов, з метою підтримки соціально-незахищених верств населення, а також враховуючи підвищення тарифів на енергоносії, зростання цін на матеріально-технічні ресурси, зміну рівня мінімальної заробітної плати, здороження робіт субпідрядних організацій перегляд тарифів </w:t>
      </w:r>
      <w:r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lastRenderedPageBreak/>
        <w:t xml:space="preserve">на житлово-комунальні послуги та приведення їх до економічно обґрунтованого рівня, є об’єктивною необхідністю. </w:t>
      </w:r>
      <w:r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  <w:t>Тарифи на теплову енергію повинні забезпечувати відшкодування всіх економічно обґрунтованих витрат на виробництво, транспортування та постачання теплової енергії.</w:t>
      </w:r>
    </w:p>
    <w:p w:rsidR="00466ACA" w:rsidRPr="000036A9" w:rsidRDefault="00466ACA" w:rsidP="000036A9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 xml:space="preserve">        Тому виникає нагальна потреба у </w:t>
      </w:r>
      <w:r w:rsidRPr="000036A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 w:eastAsia="en-US"/>
        </w:rPr>
        <w:t>відшкодуванні різниці між розміром ціни (тарифу) на житлово-комунальні послуги та розміром економічно обґрунтованих витрат на їх виробництво (надання).</w:t>
      </w:r>
    </w:p>
    <w:p w:rsidR="00466ACA" w:rsidRPr="000036A9" w:rsidRDefault="00466ACA" w:rsidP="000036A9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>Внаслідок</w:t>
      </w:r>
      <w:r w:rsidR="003A088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 xml:space="preserve"> здороження </w:t>
      </w:r>
      <w:r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>відповідних</w:t>
      </w:r>
      <w:r w:rsidR="003A088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 xml:space="preserve"> </w:t>
      </w:r>
      <w:r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>послуг у складному становищі</w:t>
      </w:r>
      <w:r w:rsidR="003A088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 xml:space="preserve"> </w:t>
      </w:r>
      <w:r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>опиняться</w:t>
      </w:r>
      <w:r w:rsidR="003A088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 xml:space="preserve"> мало захищені </w:t>
      </w:r>
      <w:r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>верстви</w:t>
      </w:r>
      <w:r w:rsidR="003A088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 xml:space="preserve"> </w:t>
      </w:r>
      <w:r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>населення. Кількість осіб, що потребують соціального захисту щороку збільшується. Виникає необхідність щодо надання пільг громадянам.</w:t>
      </w:r>
    </w:p>
    <w:p w:rsidR="00466ACA" w:rsidRPr="000036A9" w:rsidRDefault="00466ACA" w:rsidP="000036A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val="uk-UA" w:eastAsia="en-US"/>
        </w:rPr>
      </w:pPr>
      <w:r w:rsidRPr="000036A9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val="uk-UA" w:eastAsia="en-US"/>
        </w:rPr>
        <w:t>III. Мета Програми</w:t>
      </w:r>
    </w:p>
    <w:p w:rsidR="00466ACA" w:rsidRPr="000036A9" w:rsidRDefault="00466ACA" w:rsidP="000036A9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 w:eastAsia="en-US"/>
        </w:rPr>
      </w:pPr>
      <w:r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  <w:t xml:space="preserve">Мета Програми передбачає  забезпечення державних соціальних гарантій у сфері житлово-комунального обслуговування, приведення існуючих норм споживання житлово-комунальних послуг до їх фактичного обсягу споживання, дотримання принципу соціальної справедливості під час надання пільг. Покращення фінансового стану </w:t>
      </w:r>
      <w:proofErr w:type="spellStart"/>
      <w:r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  <w:t>КП</w:t>
      </w:r>
      <w:proofErr w:type="spellEnd"/>
      <w:r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  <w:t xml:space="preserve"> ,,РАХІВТЕПЛО”, посилення матеріально-технічної бази, забезпечення надійності теплопостачання, оснащення новітніми технологіями тощо.</w:t>
      </w:r>
    </w:p>
    <w:p w:rsidR="00466ACA" w:rsidRPr="000036A9" w:rsidRDefault="00466ACA" w:rsidP="000036A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 w:eastAsia="en-US"/>
        </w:rPr>
      </w:pPr>
      <w:r w:rsidRPr="000036A9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 w:eastAsia="en-US"/>
        </w:rPr>
        <w:t>IV. Заходи реалізації</w:t>
      </w:r>
    </w:p>
    <w:p w:rsidR="00466ACA" w:rsidRPr="000036A9" w:rsidRDefault="00466ACA" w:rsidP="000036A9">
      <w:pPr>
        <w:spacing w:after="0" w:line="240" w:lineRule="auto"/>
        <w:jc w:val="center"/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</w:pPr>
      <w:r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  <w:t xml:space="preserve">Реалізація Програми буде здійснюватись шляхом перерахування коштів  відповідальному виконавцеві </w:t>
      </w:r>
      <w:proofErr w:type="spellStart"/>
      <w:r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>КП</w:t>
      </w:r>
      <w:proofErr w:type="spellEnd"/>
      <w:r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 xml:space="preserve"> «РАХІВТЕПЛО»</w:t>
      </w:r>
      <w:r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  <w:t xml:space="preserve"> на рахунки, відкриті в територіальному органі казначейства.</w:t>
      </w:r>
    </w:p>
    <w:p w:rsidR="00466ACA" w:rsidRPr="000036A9" w:rsidRDefault="00466ACA" w:rsidP="000036A9">
      <w:pPr>
        <w:spacing w:after="0" w:line="240" w:lineRule="auto"/>
        <w:jc w:val="center"/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</w:pPr>
    </w:p>
    <w:p w:rsidR="00466ACA" w:rsidRPr="000036A9" w:rsidRDefault="00466ACA" w:rsidP="000036A9">
      <w:pPr>
        <w:spacing w:after="0" w:line="240" w:lineRule="auto"/>
        <w:jc w:val="center"/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</w:pPr>
      <w:r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  <w:t>Основні заходи Програми 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4"/>
        <w:gridCol w:w="3262"/>
        <w:gridCol w:w="1984"/>
        <w:gridCol w:w="1276"/>
        <w:gridCol w:w="2410"/>
      </w:tblGrid>
      <w:tr w:rsidR="00466ACA" w:rsidRPr="000036A9" w:rsidTr="00A9312D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ACA" w:rsidRPr="000036A9" w:rsidRDefault="00466ACA" w:rsidP="00003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 w:eastAsia="en-US"/>
              </w:rPr>
            </w:pPr>
            <w:r w:rsidRPr="000036A9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 w:eastAsia="en-US"/>
              </w:rPr>
              <w:t>№п/п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ACA" w:rsidRPr="000036A9" w:rsidRDefault="00466ACA" w:rsidP="00003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 w:eastAsia="en-US"/>
              </w:rPr>
            </w:pPr>
            <w:r w:rsidRPr="000036A9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 w:eastAsia="en-US"/>
              </w:rPr>
              <w:t>Найменування  заходу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ACA" w:rsidRPr="000036A9" w:rsidRDefault="00466ACA" w:rsidP="00003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 w:eastAsia="en-US"/>
              </w:rPr>
            </w:pPr>
            <w:r w:rsidRPr="000036A9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 w:eastAsia="en-US"/>
              </w:rPr>
              <w:t>Виконавець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ACA" w:rsidRPr="000036A9" w:rsidRDefault="00466ACA" w:rsidP="0000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 w:eastAsia="en-US"/>
              </w:rPr>
            </w:pPr>
            <w:r w:rsidRPr="000036A9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 w:eastAsia="en-US"/>
              </w:rPr>
              <w:t>Джерело фінансування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ACA" w:rsidRPr="000036A9" w:rsidRDefault="00466ACA" w:rsidP="0000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 w:eastAsia="en-US"/>
              </w:rPr>
            </w:pPr>
            <w:r w:rsidRPr="000036A9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 w:eastAsia="en-US"/>
              </w:rPr>
              <w:t>Обсяг фінансових ресурсів,</w:t>
            </w:r>
          </w:p>
          <w:p w:rsidR="00466ACA" w:rsidRPr="000036A9" w:rsidRDefault="00466ACA" w:rsidP="0000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 w:eastAsia="en-US"/>
              </w:rPr>
            </w:pPr>
            <w:r w:rsidRPr="000036A9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 w:eastAsia="en-US"/>
              </w:rPr>
              <w:t>грн.</w:t>
            </w:r>
          </w:p>
        </w:tc>
      </w:tr>
      <w:tr w:rsidR="00A9312D" w:rsidRPr="000036A9" w:rsidTr="00A9312D">
        <w:trPr>
          <w:trHeight w:val="185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12D" w:rsidRPr="000036A9" w:rsidRDefault="00A9312D" w:rsidP="00003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 w:eastAsia="en-US"/>
              </w:rPr>
            </w:pPr>
            <w:r w:rsidRPr="000036A9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 w:eastAsia="en-US"/>
              </w:rPr>
              <w:t>1</w:t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12D" w:rsidRPr="000036A9" w:rsidRDefault="00A9312D" w:rsidP="00003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 w:eastAsia="en-US"/>
              </w:rPr>
            </w:pPr>
            <w:r w:rsidRPr="000036A9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uk-UA" w:eastAsia="en-US"/>
              </w:rPr>
              <w:t>Відшкодування різниці між розміром ціни (тарифу) на житлово-комунальні послуги, що затверджувалися або погоджувалися рішенням місцевого органу виконавчої влади та органу місцевого самоврядування, та розміром економічно обґрунтованих витрат на їх виробництво (надання)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E08" w:rsidRDefault="009E0E08" w:rsidP="000036A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 w:eastAsia="en-US"/>
              </w:rPr>
            </w:pPr>
          </w:p>
          <w:p w:rsidR="00A9312D" w:rsidRPr="00A9312D" w:rsidRDefault="00A9312D" w:rsidP="0000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 w:eastAsia="en-US"/>
              </w:rPr>
            </w:pPr>
            <w:proofErr w:type="spellStart"/>
            <w:r w:rsidRPr="00A9312D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 w:eastAsia="en-US"/>
              </w:rPr>
              <w:t>КП</w:t>
            </w:r>
            <w:proofErr w:type="spellEnd"/>
            <w:r w:rsidRPr="00A9312D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 w:eastAsia="en-US"/>
              </w:rPr>
              <w:t xml:space="preserve"> «РАХІВТЕПЛО»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12D" w:rsidRPr="000036A9" w:rsidRDefault="00A9312D" w:rsidP="00003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 w:eastAsia="en-US"/>
              </w:rPr>
            </w:pPr>
            <w:r w:rsidRPr="000036A9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 w:eastAsia="en-US"/>
              </w:rPr>
              <w:t>Міський бюджет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12D" w:rsidRPr="000036A9" w:rsidRDefault="00A9312D" w:rsidP="0000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 w:eastAsia="en-US"/>
              </w:rPr>
            </w:pPr>
            <w:r w:rsidRPr="000036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 w:eastAsia="en-US"/>
              </w:rPr>
              <w:t>2024</w:t>
            </w:r>
          </w:p>
        </w:tc>
      </w:tr>
      <w:tr w:rsidR="00A9312D" w:rsidRPr="000036A9" w:rsidTr="00A9312D">
        <w:trPr>
          <w:trHeight w:val="1267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12D" w:rsidRPr="000036A9" w:rsidRDefault="00A9312D" w:rsidP="00003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 w:eastAsia="en-US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12D" w:rsidRPr="000036A9" w:rsidRDefault="00A9312D" w:rsidP="00003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12D" w:rsidRPr="000036A9" w:rsidRDefault="00A9312D" w:rsidP="00003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12D" w:rsidRPr="000036A9" w:rsidRDefault="00A9312D" w:rsidP="00003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12D" w:rsidRPr="000036A9" w:rsidRDefault="00086A83" w:rsidP="00003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 w:eastAsia="en-US"/>
              </w:rPr>
              <w:t>35</w:t>
            </w:r>
            <w:r w:rsidR="00A9312D" w:rsidRPr="000036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 w:eastAsia="en-US"/>
              </w:rPr>
              <w:t>00000,00</w:t>
            </w:r>
          </w:p>
        </w:tc>
      </w:tr>
      <w:tr w:rsidR="00A9312D" w:rsidRPr="000036A9" w:rsidTr="00A9312D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12D" w:rsidRPr="000036A9" w:rsidRDefault="00A9312D" w:rsidP="00003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 w:eastAsia="en-US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12D" w:rsidRPr="000036A9" w:rsidRDefault="00A9312D" w:rsidP="00003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 w:eastAsia="en-US"/>
              </w:rPr>
            </w:pPr>
            <w:r w:rsidRPr="000036A9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 w:eastAsia="en-US"/>
              </w:rPr>
              <w:t>Разом: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12D" w:rsidRPr="000036A9" w:rsidRDefault="00A9312D" w:rsidP="00003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12D" w:rsidRPr="000036A9" w:rsidRDefault="00A9312D" w:rsidP="00003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12D" w:rsidRPr="000036A9" w:rsidRDefault="00086A83" w:rsidP="00003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 w:eastAsia="en-US"/>
              </w:rPr>
              <w:t>35</w:t>
            </w:r>
            <w:r w:rsidR="00A9312D" w:rsidRPr="000036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 w:eastAsia="en-US"/>
              </w:rPr>
              <w:t>00000,00</w:t>
            </w:r>
          </w:p>
        </w:tc>
      </w:tr>
    </w:tbl>
    <w:p w:rsidR="00466ACA" w:rsidRPr="000036A9" w:rsidRDefault="00466ACA" w:rsidP="000036A9">
      <w:pPr>
        <w:spacing w:after="0" w:line="240" w:lineRule="auto"/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 w:eastAsia="en-US"/>
        </w:rPr>
      </w:pPr>
    </w:p>
    <w:p w:rsidR="00466ACA" w:rsidRPr="000036A9" w:rsidRDefault="00466ACA" w:rsidP="000036A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 w:eastAsia="en-US"/>
        </w:rPr>
      </w:pPr>
    </w:p>
    <w:p w:rsidR="00F72C40" w:rsidRPr="000036A9" w:rsidRDefault="00F72C40" w:rsidP="000036A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 w:eastAsia="en-US"/>
        </w:rPr>
      </w:pPr>
    </w:p>
    <w:p w:rsidR="00F72C40" w:rsidRPr="000036A9" w:rsidRDefault="00F72C40" w:rsidP="000036A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 w:eastAsia="en-US"/>
        </w:rPr>
      </w:pPr>
    </w:p>
    <w:p w:rsidR="00F72C40" w:rsidRPr="000036A9" w:rsidRDefault="00F72C40" w:rsidP="000036A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 w:eastAsia="en-US"/>
        </w:rPr>
      </w:pPr>
    </w:p>
    <w:p w:rsidR="00466ACA" w:rsidRPr="000036A9" w:rsidRDefault="00466ACA" w:rsidP="000036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 w:eastAsia="en-US"/>
        </w:rPr>
      </w:pPr>
      <w:r w:rsidRPr="000036A9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 w:eastAsia="en-US"/>
        </w:rPr>
        <w:t>V. Фінансування Програми</w:t>
      </w:r>
    </w:p>
    <w:p w:rsidR="00466ACA" w:rsidRPr="000036A9" w:rsidRDefault="00466ACA" w:rsidP="000036A9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</w:pPr>
      <w:r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  <w:t>Фінансування Програми здійснюється за рахунок коштів міського бюджету у відповідності до функціональної класифікації видатків. В разі потреби обсяг  фінансування може коригуватися.</w:t>
      </w:r>
    </w:p>
    <w:p w:rsidR="00466ACA" w:rsidRPr="000036A9" w:rsidRDefault="00466ACA" w:rsidP="000036A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 w:eastAsia="en-US"/>
        </w:rPr>
      </w:pPr>
    </w:p>
    <w:p w:rsidR="00F72C40" w:rsidRPr="000036A9" w:rsidRDefault="00F72C40" w:rsidP="000036A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 w:eastAsia="en-US"/>
        </w:rPr>
      </w:pPr>
    </w:p>
    <w:p w:rsidR="00466ACA" w:rsidRPr="000036A9" w:rsidRDefault="00466ACA" w:rsidP="000036A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 w:eastAsia="en-US"/>
        </w:rPr>
      </w:pPr>
      <w:r w:rsidRPr="000036A9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 w:eastAsia="en-US"/>
        </w:rPr>
        <w:t>VI. Координація і контроль за ходом виконання Програми</w:t>
      </w:r>
    </w:p>
    <w:p w:rsidR="00466ACA" w:rsidRPr="000036A9" w:rsidRDefault="00466ACA" w:rsidP="000036A9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</w:pPr>
      <w:r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  <w:t xml:space="preserve"> Координування діяльності, пов’язаної з реалізацією даної Програми здійснюється виконавчим комітетом міської ради.</w:t>
      </w:r>
    </w:p>
    <w:p w:rsidR="00466ACA" w:rsidRPr="000036A9" w:rsidRDefault="00466ACA" w:rsidP="000036A9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0036A9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  <w:t>Звіт про виконання Програми виноситься на розгляд міської ради по завершенню строку реалізації програми.</w:t>
      </w:r>
    </w:p>
    <w:p w:rsidR="00466ACA" w:rsidRPr="000036A9" w:rsidRDefault="00466ACA" w:rsidP="000036A9">
      <w:pPr>
        <w:spacing w:after="0" w:line="240" w:lineRule="auto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</w:pPr>
    </w:p>
    <w:p w:rsidR="00466ACA" w:rsidRPr="000036A9" w:rsidRDefault="00466ACA" w:rsidP="000036A9">
      <w:pPr>
        <w:spacing w:after="0" w:line="240" w:lineRule="auto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</w:pPr>
    </w:p>
    <w:p w:rsidR="00466ACA" w:rsidRPr="000036A9" w:rsidRDefault="00466ACA" w:rsidP="000036A9">
      <w:pPr>
        <w:spacing w:after="0" w:line="240" w:lineRule="auto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</w:pPr>
    </w:p>
    <w:p w:rsidR="00F638A0" w:rsidRPr="000036A9" w:rsidRDefault="00F638A0" w:rsidP="000036A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0036A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В.п</w:t>
      </w:r>
      <w:proofErr w:type="spellEnd"/>
      <w:r w:rsidRPr="000036A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міського голови,</w:t>
      </w:r>
    </w:p>
    <w:p w:rsidR="00F638A0" w:rsidRPr="000036A9" w:rsidRDefault="00F638A0" w:rsidP="000036A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036A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секретар ради та виконкому                                                   Євген МОЛНАР</w:t>
      </w:r>
    </w:p>
    <w:p w:rsidR="00466ACA" w:rsidRPr="000036A9" w:rsidRDefault="00466ACA" w:rsidP="000036A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F638A0" w:rsidRPr="000036A9" w:rsidRDefault="00F638A0" w:rsidP="004A1EDA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</w:p>
    <w:p w:rsidR="00F638A0" w:rsidRPr="000036A9" w:rsidRDefault="00F638A0" w:rsidP="004A1EDA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</w:p>
    <w:p w:rsidR="00F638A0" w:rsidRPr="000036A9" w:rsidRDefault="00F638A0" w:rsidP="004A1EDA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</w:p>
    <w:p w:rsidR="00F638A0" w:rsidRPr="000036A9" w:rsidRDefault="00F638A0" w:rsidP="004A1EDA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</w:p>
    <w:p w:rsidR="00F638A0" w:rsidRPr="000036A9" w:rsidRDefault="00F638A0" w:rsidP="004A1EDA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</w:p>
    <w:p w:rsidR="00F638A0" w:rsidRPr="000036A9" w:rsidRDefault="00F638A0" w:rsidP="004A1EDA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</w:p>
    <w:p w:rsidR="00F638A0" w:rsidRPr="000036A9" w:rsidRDefault="00F638A0" w:rsidP="004A1EDA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</w:p>
    <w:p w:rsidR="00F638A0" w:rsidRPr="000036A9" w:rsidRDefault="00F638A0" w:rsidP="004A1EDA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</w:p>
    <w:p w:rsidR="00F638A0" w:rsidRPr="000036A9" w:rsidRDefault="00F638A0" w:rsidP="004A1EDA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</w:p>
    <w:p w:rsidR="00F638A0" w:rsidRPr="000036A9" w:rsidRDefault="00F638A0" w:rsidP="004A1EDA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</w:p>
    <w:p w:rsidR="00F638A0" w:rsidRPr="000036A9" w:rsidRDefault="00F638A0" w:rsidP="004A1EDA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</w:p>
    <w:p w:rsidR="00F638A0" w:rsidRPr="000036A9" w:rsidRDefault="00F638A0" w:rsidP="004A1EDA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</w:p>
    <w:p w:rsidR="00F638A0" w:rsidRPr="000036A9" w:rsidRDefault="00F638A0" w:rsidP="004A1EDA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</w:p>
    <w:p w:rsidR="00F638A0" w:rsidRPr="000036A9" w:rsidRDefault="00F638A0" w:rsidP="004A1EDA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</w:p>
    <w:p w:rsidR="00F638A0" w:rsidRPr="000036A9" w:rsidRDefault="00F638A0" w:rsidP="004A1EDA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</w:p>
    <w:p w:rsidR="00F638A0" w:rsidRPr="000036A9" w:rsidRDefault="00F638A0" w:rsidP="004A1EDA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</w:p>
    <w:p w:rsidR="006C40C8" w:rsidRPr="000036A9" w:rsidRDefault="006C40C8" w:rsidP="000036A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sectPr w:rsidR="006C40C8" w:rsidRPr="000036A9" w:rsidSect="007A51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36C69"/>
    <w:rsid w:val="000036A9"/>
    <w:rsid w:val="000666D3"/>
    <w:rsid w:val="00086A83"/>
    <w:rsid w:val="00187F0C"/>
    <w:rsid w:val="0029034B"/>
    <w:rsid w:val="0031679E"/>
    <w:rsid w:val="00326155"/>
    <w:rsid w:val="003A0886"/>
    <w:rsid w:val="004011B0"/>
    <w:rsid w:val="00466ACA"/>
    <w:rsid w:val="00482F9C"/>
    <w:rsid w:val="004906E9"/>
    <w:rsid w:val="004A1EDA"/>
    <w:rsid w:val="00536C69"/>
    <w:rsid w:val="005C7F40"/>
    <w:rsid w:val="00612C19"/>
    <w:rsid w:val="006414A9"/>
    <w:rsid w:val="006571B6"/>
    <w:rsid w:val="006C40C8"/>
    <w:rsid w:val="006E27E6"/>
    <w:rsid w:val="006E77D3"/>
    <w:rsid w:val="007A5171"/>
    <w:rsid w:val="00910046"/>
    <w:rsid w:val="00963E25"/>
    <w:rsid w:val="009E0E08"/>
    <w:rsid w:val="009F2EED"/>
    <w:rsid w:val="00A9312D"/>
    <w:rsid w:val="00A95BDF"/>
    <w:rsid w:val="00AB7BE6"/>
    <w:rsid w:val="00AF45B9"/>
    <w:rsid w:val="00BF4AE3"/>
    <w:rsid w:val="00C96A65"/>
    <w:rsid w:val="00CE061A"/>
    <w:rsid w:val="00D04C38"/>
    <w:rsid w:val="00D4540F"/>
    <w:rsid w:val="00D65F97"/>
    <w:rsid w:val="00D84F0E"/>
    <w:rsid w:val="00E60894"/>
    <w:rsid w:val="00E96682"/>
    <w:rsid w:val="00EC5CC0"/>
    <w:rsid w:val="00F638A0"/>
    <w:rsid w:val="00F72C40"/>
    <w:rsid w:val="00FA0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1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8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3697</Words>
  <Characters>2108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2023-12-18T13:20:00Z</cp:lastPrinted>
  <dcterms:created xsi:type="dcterms:W3CDTF">2023-12-18T10:30:00Z</dcterms:created>
  <dcterms:modified xsi:type="dcterms:W3CDTF">2023-12-20T06:17:00Z</dcterms:modified>
</cp:coreProperties>
</file>