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1" w:rsidRPr="00974C01" w:rsidRDefault="00007E7A" w:rsidP="00974C01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B6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</w:p>
    <w:p w:rsidR="00974C01" w:rsidRPr="00974C01" w:rsidRDefault="00974C01" w:rsidP="00974C01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4C01" w:rsidRPr="00974C01" w:rsidRDefault="00974C01" w:rsidP="00974C01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74C01" w:rsidRPr="00974C01" w:rsidRDefault="00974C01" w:rsidP="00974C01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 w:type="textWrapping" w:clear="all"/>
        <w:t xml:space="preserve">                                                       У К Р А Ї Н А </w:t>
      </w: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 А Х І В С Ь К А  М І С Ь К А  Р А Д А </w:t>
      </w: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 А Х І В С Ь К О Г О  Р А Й О Н У  </w:t>
      </w: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А К А Р П А Т С Ь К О Ї  О Б Л А С Т І</w:t>
      </w: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974C0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сесія VIII скликання</w:t>
      </w:r>
    </w:p>
    <w:p w:rsidR="00974C01" w:rsidRPr="00974C01" w:rsidRDefault="00974C01" w:rsidP="00974C01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Я</w:t>
      </w:r>
    </w:p>
    <w:p w:rsidR="00974C01" w:rsidRPr="00974C01" w:rsidRDefault="00974C01" w:rsidP="00974C01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74C01" w:rsidRPr="00974C01" w:rsidRDefault="00974C01" w:rsidP="00974C01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__________</w:t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 </w:t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№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___</w:t>
      </w:r>
    </w:p>
    <w:p w:rsidR="00974C01" w:rsidRPr="00974C01" w:rsidRDefault="00974C01" w:rsidP="00974C01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м. Рахів</w:t>
      </w:r>
    </w:p>
    <w:p w:rsidR="00974C01" w:rsidRPr="00974C01" w:rsidRDefault="00974C01" w:rsidP="00974C01">
      <w:pPr>
        <w:spacing w:after="0" w:line="240" w:lineRule="auto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C2D4D" w:rsidRDefault="00974C01" w:rsidP="007A351C">
      <w:pPr>
        <w:spacing w:after="0" w:line="240" w:lineRule="auto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</w:t>
      </w:r>
      <w:r w:rsidR="007A35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перейменування вулиць </w:t>
      </w:r>
    </w:p>
    <w:p w:rsidR="007A351C" w:rsidRPr="0096765F" w:rsidRDefault="007A351C" w:rsidP="007A351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Рахівської територіальної громади</w:t>
      </w:r>
    </w:p>
    <w:p w:rsidR="006C2D4D" w:rsidRPr="007A0E0D" w:rsidRDefault="006C2D4D" w:rsidP="006C2D4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974C01" w:rsidRPr="00974C01" w:rsidRDefault="00076BAD" w:rsidP="00D52DB7">
      <w:pPr>
        <w:pStyle w:val="a4"/>
        <w:ind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6B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раховуючи протокол</w:t>
      </w:r>
      <w:r w:rsidR="00B11E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проведених громадських обговорень, які проводилися згідно розпорядження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міського голови </w:t>
      </w:r>
      <w:r w:rsidR="00D52DB7" w:rsidRPr="00D52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236 від 30.10.2023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D52DB7" w:rsidRPr="00D5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проведення громадського обговорення щодо перейменування вулиць в Рахівській територіальній громаді»</w:t>
      </w:r>
      <w:r w:rsidR="00D52DB7">
        <w:rPr>
          <w:rFonts w:ascii="Times New Roman" w:hAnsi="Times New Roman" w:cs="Times New Roman"/>
          <w:sz w:val="28"/>
          <w:szCs w:val="28"/>
        </w:rPr>
        <w:t>,</w:t>
      </w:r>
      <w:r w:rsidR="00D52DB7" w:rsidRPr="00D52DB7">
        <w:rPr>
          <w:rFonts w:ascii="Times New Roman" w:hAnsi="Times New Roman" w:cs="Times New Roman"/>
          <w:sz w:val="28"/>
          <w:szCs w:val="28"/>
        </w:rPr>
        <w:t xml:space="preserve"> пропозиці</w:t>
      </w:r>
      <w:r w:rsidR="00D52DB7">
        <w:rPr>
          <w:rFonts w:ascii="Times New Roman" w:hAnsi="Times New Roman" w:cs="Times New Roman"/>
          <w:sz w:val="28"/>
          <w:szCs w:val="28"/>
        </w:rPr>
        <w:t>й</w:t>
      </w:r>
      <w:r w:rsidR="00D52DB7" w:rsidRPr="00D5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комісії з питань найменування, перейменування об’єктів благоустрою (топоніміки)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</w:t>
      </w:r>
      <w:r w:rsidRPr="000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</w:t>
      </w:r>
      <w:r w:rsidR="00B11E8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0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присвоєння юридичним особам та об’єктам права власності імен (псевдонімів) фізичних осіб, ювілейних святкових дат, назв і дат історичних подій» та «Про засудження комуністичного та націонал-соціалістичного (</w:t>
      </w:r>
      <w:proofErr w:type="spellStart"/>
      <w:r w:rsidRPr="00076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нациського</w:t>
      </w:r>
      <w:proofErr w:type="spellEnd"/>
      <w:r w:rsidRPr="000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тоталітарних режимів в Україні та заборону пропаганди їхньої символіки </w:t>
      </w:r>
      <w:r w:rsidR="00B11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13D4" w:rsidRPr="00E97A6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4C01" w:rsidRPr="00974C0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еруючись статтею 26 Закону України «Про місцеве самоврядування в Україні», Рахівська міська рада</w:t>
      </w: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>В И Р І Ш И Л А:</w:t>
      </w:r>
    </w:p>
    <w:p w:rsidR="00190C4D" w:rsidRPr="00974C01" w:rsidRDefault="00190C4D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11E89" w:rsidRPr="00675043" w:rsidRDefault="005268B0" w:rsidP="00423C7C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B11E89" w:rsidRPr="00675043">
        <w:rPr>
          <w:rFonts w:ascii="Times New Roman" w:hAnsi="Times New Roman" w:cs="Times New Roman"/>
          <w:sz w:val="28"/>
          <w:szCs w:val="28"/>
          <w:lang w:eastAsia="ru-RU"/>
        </w:rPr>
        <w:t>Перейменувати вулиці у м. Рахів,  Рахівської територіальної громад :</w:t>
      </w:r>
    </w:p>
    <w:p w:rsidR="00B11E89" w:rsidRPr="00675043" w:rsidRDefault="00B11E89" w:rsidP="00675043">
      <w:pPr>
        <w:pStyle w:val="a4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75043">
        <w:rPr>
          <w:rFonts w:ascii="Times New Roman" w:hAnsi="Times New Roman" w:cs="Times New Roman"/>
          <w:sz w:val="28"/>
          <w:szCs w:val="28"/>
          <w:lang w:eastAsia="ru-RU"/>
        </w:rPr>
        <w:t>1.1.вул. Степана Бойка</w:t>
      </w:r>
      <w:r w:rsidR="00423C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3C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– вул. </w:t>
      </w:r>
      <w:proofErr w:type="spellStart"/>
      <w:r w:rsidRPr="00675043">
        <w:rPr>
          <w:rFonts w:ascii="Times New Roman" w:hAnsi="Times New Roman" w:cs="Times New Roman"/>
          <w:sz w:val="28"/>
          <w:szCs w:val="28"/>
          <w:lang w:eastAsia="ru-RU"/>
        </w:rPr>
        <w:t>Подерей</w:t>
      </w:r>
      <w:proofErr w:type="spellEnd"/>
      <w:r w:rsidR="0067504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11E89" w:rsidRPr="00675043" w:rsidRDefault="00B11E89" w:rsidP="00675043">
      <w:pPr>
        <w:pStyle w:val="a4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75043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04A4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.вул. Пушкіна </w:t>
      </w:r>
      <w:r w:rsidR="00B04A4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23C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5043">
        <w:rPr>
          <w:rFonts w:ascii="Times New Roman" w:hAnsi="Times New Roman" w:cs="Times New Roman"/>
          <w:sz w:val="28"/>
          <w:szCs w:val="28"/>
          <w:lang w:eastAsia="ru-RU"/>
        </w:rPr>
        <w:t>– вул. імені Героя України Олега Куцина</w:t>
      </w:r>
      <w:r w:rsidR="006750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3C7C" w:rsidRDefault="00423C7C" w:rsidP="00423C7C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8B0" w:rsidRPr="00675043" w:rsidRDefault="005268B0" w:rsidP="00423C7C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B11E89" w:rsidRPr="00675043">
        <w:rPr>
          <w:rFonts w:ascii="Times New Roman" w:hAnsi="Times New Roman" w:cs="Times New Roman"/>
          <w:sz w:val="28"/>
          <w:szCs w:val="28"/>
          <w:lang w:eastAsia="ru-RU"/>
        </w:rPr>
        <w:t>Перейменувати вулиці у с. Ділове, Рахівської територіальної громад :</w:t>
      </w:r>
    </w:p>
    <w:p w:rsidR="00B11E89" w:rsidRPr="00675043" w:rsidRDefault="00B11E89" w:rsidP="00675043">
      <w:pPr>
        <w:pStyle w:val="a4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75043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5268B0"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вул. </w:t>
      </w:r>
      <w:proofErr w:type="spellStart"/>
      <w:r w:rsidR="005268B0" w:rsidRPr="00675043">
        <w:rPr>
          <w:rFonts w:ascii="Times New Roman" w:hAnsi="Times New Roman" w:cs="Times New Roman"/>
          <w:sz w:val="28"/>
          <w:szCs w:val="28"/>
          <w:lang w:eastAsia="ru-RU"/>
        </w:rPr>
        <w:t>Кожедуба</w:t>
      </w:r>
      <w:proofErr w:type="spellEnd"/>
      <w:r w:rsidR="005268B0"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3C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23C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268B0"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– вул. </w:t>
      </w:r>
      <w:proofErr w:type="spellStart"/>
      <w:r w:rsidR="005268B0" w:rsidRPr="00675043">
        <w:rPr>
          <w:rFonts w:ascii="Times New Roman" w:hAnsi="Times New Roman" w:cs="Times New Roman"/>
          <w:sz w:val="28"/>
          <w:szCs w:val="28"/>
          <w:lang w:eastAsia="ru-RU"/>
        </w:rPr>
        <w:t>Солован</w:t>
      </w:r>
      <w:proofErr w:type="spellEnd"/>
      <w:r w:rsidR="00B04A4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11E89" w:rsidRPr="00675043" w:rsidRDefault="005268B0" w:rsidP="00675043">
      <w:pPr>
        <w:pStyle w:val="a4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2.2. вул. Визволення </w:t>
      </w:r>
      <w:r w:rsidR="00423C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5043">
        <w:rPr>
          <w:rFonts w:ascii="Times New Roman" w:hAnsi="Times New Roman" w:cs="Times New Roman"/>
          <w:sz w:val="28"/>
          <w:szCs w:val="28"/>
          <w:lang w:eastAsia="ru-RU"/>
        </w:rPr>
        <w:t>– вул. Карпатської Січі</w:t>
      </w:r>
      <w:r w:rsidR="00B04A4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11E89" w:rsidRPr="00675043" w:rsidRDefault="005268B0" w:rsidP="00675043">
      <w:pPr>
        <w:pStyle w:val="a4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2.3.вул. </w:t>
      </w:r>
      <w:proofErr w:type="spellStart"/>
      <w:r w:rsidRPr="00675043">
        <w:rPr>
          <w:rFonts w:ascii="Times New Roman" w:hAnsi="Times New Roman" w:cs="Times New Roman"/>
          <w:sz w:val="28"/>
          <w:szCs w:val="28"/>
          <w:lang w:eastAsia="ru-RU"/>
        </w:rPr>
        <w:t>Борканюка</w:t>
      </w:r>
      <w:proofErr w:type="spellEnd"/>
      <w:r w:rsidR="00423C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5043">
        <w:rPr>
          <w:rFonts w:ascii="Times New Roman" w:hAnsi="Times New Roman" w:cs="Times New Roman"/>
          <w:sz w:val="28"/>
          <w:szCs w:val="28"/>
          <w:lang w:eastAsia="ru-RU"/>
        </w:rPr>
        <w:t>– вул. Степана Бандери</w:t>
      </w:r>
      <w:r w:rsidR="00B04A4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11E89" w:rsidRPr="00675043" w:rsidRDefault="005268B0" w:rsidP="00675043">
      <w:pPr>
        <w:pStyle w:val="a4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2.4.вул. Гагаріна </w:t>
      </w:r>
      <w:r w:rsidR="00423C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23C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5043">
        <w:rPr>
          <w:rFonts w:ascii="Times New Roman" w:hAnsi="Times New Roman" w:cs="Times New Roman"/>
          <w:sz w:val="28"/>
          <w:szCs w:val="28"/>
          <w:lang w:eastAsia="ru-RU"/>
        </w:rPr>
        <w:t>– вул. Леоніда Каденюка</w:t>
      </w:r>
      <w:r w:rsidR="00B04A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3C7C" w:rsidRDefault="00423C7C" w:rsidP="00423C7C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C7C" w:rsidRDefault="00423C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423C7C" w:rsidRDefault="00423C7C" w:rsidP="00423C7C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1E89" w:rsidRPr="00675043" w:rsidRDefault="005268B0" w:rsidP="00423C7C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B11E89"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Перейменування вулиці у с. </w:t>
      </w:r>
      <w:proofErr w:type="spellStart"/>
      <w:r w:rsidR="00B11E89" w:rsidRPr="00675043">
        <w:rPr>
          <w:rFonts w:ascii="Times New Roman" w:hAnsi="Times New Roman" w:cs="Times New Roman"/>
          <w:sz w:val="28"/>
          <w:szCs w:val="28"/>
          <w:lang w:eastAsia="ru-RU"/>
        </w:rPr>
        <w:t>Костилівка</w:t>
      </w:r>
      <w:proofErr w:type="spellEnd"/>
      <w:r w:rsidR="00B11E89" w:rsidRPr="0067504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23C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5043">
        <w:rPr>
          <w:rFonts w:ascii="Times New Roman" w:hAnsi="Times New Roman" w:cs="Times New Roman"/>
          <w:sz w:val="28"/>
          <w:szCs w:val="28"/>
          <w:lang w:eastAsia="ru-RU"/>
        </w:rPr>
        <w:t>Рахівської територіальної громад</w:t>
      </w:r>
      <w:r w:rsidR="00B11E89" w:rsidRPr="0067504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11E89" w:rsidRDefault="00B11E89" w:rsidP="00675043">
      <w:pPr>
        <w:pStyle w:val="a4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75043">
        <w:rPr>
          <w:rFonts w:ascii="Times New Roman" w:hAnsi="Times New Roman" w:cs="Times New Roman"/>
          <w:sz w:val="28"/>
          <w:szCs w:val="28"/>
          <w:lang w:eastAsia="ru-RU"/>
        </w:rPr>
        <w:t xml:space="preserve">3.1.вул. </w:t>
      </w:r>
      <w:proofErr w:type="spellStart"/>
      <w:r w:rsidRPr="00675043">
        <w:rPr>
          <w:rFonts w:ascii="Times New Roman" w:hAnsi="Times New Roman" w:cs="Times New Roman"/>
          <w:sz w:val="28"/>
          <w:szCs w:val="28"/>
          <w:lang w:eastAsia="ru-RU"/>
        </w:rPr>
        <w:t>Борканюка</w:t>
      </w:r>
      <w:proofErr w:type="spellEnd"/>
      <w:r w:rsidR="00423C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75043">
        <w:rPr>
          <w:rFonts w:ascii="Times New Roman" w:hAnsi="Times New Roman" w:cs="Times New Roman"/>
          <w:sz w:val="28"/>
          <w:szCs w:val="28"/>
          <w:lang w:eastAsia="ru-RU"/>
        </w:rPr>
        <w:t>– вул. Героїв України</w:t>
      </w:r>
      <w:r w:rsidR="006750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3C7C" w:rsidRDefault="00423C7C" w:rsidP="00675043">
      <w:pPr>
        <w:pStyle w:val="a4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043" w:rsidRDefault="00675043" w:rsidP="00423C7C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75043">
        <w:rPr>
          <w:rFonts w:ascii="Times New Roman" w:hAnsi="Times New Roman" w:cs="Times New Roman"/>
          <w:sz w:val="28"/>
          <w:szCs w:val="28"/>
          <w:lang w:eastAsia="ru-RU"/>
        </w:rPr>
        <w:t>. Перейменування вулиць провести без зміни поштових номерів житлових будинків, установ та споруд.</w:t>
      </w:r>
    </w:p>
    <w:p w:rsidR="00675043" w:rsidRPr="00675043" w:rsidRDefault="00675043" w:rsidP="00423C7C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675043">
        <w:rPr>
          <w:rFonts w:ascii="Times New Roman" w:hAnsi="Times New Roman" w:cs="Times New Roman"/>
          <w:sz w:val="28"/>
          <w:szCs w:val="28"/>
          <w:lang w:eastAsia="ru-RU"/>
        </w:rPr>
        <w:t>Рішення набирає чинності з дня прийняття</w:t>
      </w:r>
      <w:r w:rsidR="00FB6114">
        <w:rPr>
          <w:rFonts w:ascii="Times New Roman" w:hAnsi="Times New Roman" w:cs="Times New Roman"/>
          <w:sz w:val="28"/>
          <w:szCs w:val="28"/>
          <w:lang w:eastAsia="ru-RU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7D97" w:rsidRDefault="00675043" w:rsidP="00423C7C">
      <w:pPr>
        <w:spacing w:after="0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6. </w:t>
      </w:r>
      <w:r w:rsidR="00ED7D97" w:rsidRPr="005268B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Відділу </w:t>
      </w:r>
      <w:r w:rsidR="00190C4D" w:rsidRPr="005268B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інформаційної </w:t>
      </w:r>
      <w:r w:rsidR="00ED7D97" w:rsidRPr="005268B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роботи та </w:t>
      </w:r>
      <w:r w:rsidR="00190C4D" w:rsidRPr="005268B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зв’язків з  громадськістю </w:t>
      </w:r>
      <w:r w:rsidR="00ED7D97" w:rsidRPr="005268B0">
        <w:rPr>
          <w:rFonts w:ascii="Times New Roman" w:eastAsia="MS Mincho" w:hAnsi="Times New Roman" w:cs="Times New Roman"/>
          <w:sz w:val="28"/>
          <w:szCs w:val="28"/>
          <w:lang w:eastAsia="ru-RU"/>
        </w:rPr>
        <w:t>оприлюднити дане рішення на офіційному веб-сайті Рахівської міської ради.</w:t>
      </w:r>
    </w:p>
    <w:p w:rsidR="003C3130" w:rsidRDefault="00675043" w:rsidP="00423C7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ED7D97">
        <w:rPr>
          <w:rFonts w:ascii="Times New Roman" w:eastAsia="MS Mincho" w:hAnsi="Times New Roman" w:cs="Times New Roman"/>
          <w:sz w:val="28"/>
          <w:szCs w:val="28"/>
          <w:lang w:eastAsia="ru-RU"/>
        </w:rPr>
        <w:t>.Відділу житлово-комунального господарства забезпечити виготовлення та встановлення табличок на в’</w:t>
      </w:r>
      <w:r w:rsidR="00ED7D97" w:rsidRPr="00E97A68">
        <w:rPr>
          <w:rFonts w:ascii="Times New Roman" w:eastAsia="MS Mincho" w:hAnsi="Times New Roman" w:cs="Times New Roman"/>
          <w:sz w:val="28"/>
          <w:szCs w:val="28"/>
          <w:lang w:eastAsia="ru-RU"/>
        </w:rPr>
        <w:t>їздах</w:t>
      </w:r>
      <w:r w:rsidR="003C31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2768D" w:rsidRPr="00E97A68">
        <w:rPr>
          <w:rFonts w:ascii="Times New Roman" w:eastAsia="MS Mincho" w:hAnsi="Times New Roman" w:cs="Times New Roman"/>
          <w:sz w:val="28"/>
          <w:szCs w:val="28"/>
          <w:lang w:eastAsia="ru-RU"/>
        </w:rPr>
        <w:t>та виїздах</w:t>
      </w:r>
      <w:r w:rsidR="003C31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вулиць, як</w:t>
      </w:r>
      <w:r w:rsidR="00B2768D" w:rsidRPr="00E97A68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3C31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2768D" w:rsidRPr="00E97A68">
        <w:rPr>
          <w:rFonts w:ascii="Times New Roman" w:eastAsia="MS Mincho" w:hAnsi="Times New Roman" w:cs="Times New Roman"/>
          <w:sz w:val="28"/>
          <w:szCs w:val="28"/>
          <w:lang w:eastAsia="ru-RU"/>
        </w:rPr>
        <w:t>перейменовано.</w:t>
      </w:r>
    </w:p>
    <w:p w:rsidR="007134E8" w:rsidRPr="00462B4F" w:rsidRDefault="00675043" w:rsidP="00423C7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62B4F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5268B0" w:rsidRPr="00462B4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B184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Керуючій справами </w:t>
      </w:r>
      <w:proofErr w:type="spellStart"/>
      <w:r w:rsidR="003B184C">
        <w:rPr>
          <w:rFonts w:ascii="Times New Roman" w:eastAsia="MS Mincho" w:hAnsi="Times New Roman" w:cs="Times New Roman"/>
          <w:sz w:val="28"/>
          <w:szCs w:val="28"/>
          <w:lang w:eastAsia="ru-RU"/>
        </w:rPr>
        <w:t>Сенюк</w:t>
      </w:r>
      <w:proofErr w:type="spellEnd"/>
      <w:r w:rsidR="003B184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Ірині Павлівні</w:t>
      </w:r>
      <w:r w:rsidR="00190C4D" w:rsidRPr="00462B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A50C5" w:rsidRPr="00462B4F">
        <w:rPr>
          <w:rFonts w:ascii="Times New Roman" w:eastAsia="MS Mincho" w:hAnsi="Times New Roman" w:cs="Times New Roman"/>
          <w:sz w:val="28"/>
          <w:szCs w:val="28"/>
          <w:lang w:eastAsia="ru-RU"/>
        </w:rPr>
        <w:t>ін</w:t>
      </w:r>
      <w:r w:rsidR="00B2768D" w:rsidRPr="00462B4F">
        <w:rPr>
          <w:rFonts w:ascii="Times New Roman" w:eastAsia="MS Mincho" w:hAnsi="Times New Roman" w:cs="Times New Roman"/>
          <w:sz w:val="28"/>
          <w:szCs w:val="28"/>
          <w:lang w:eastAsia="ru-RU"/>
        </w:rPr>
        <w:t>ф</w:t>
      </w:r>
      <w:r w:rsidR="002A50C5" w:rsidRPr="00462B4F">
        <w:rPr>
          <w:rFonts w:ascii="Times New Roman" w:eastAsia="MS Mincho" w:hAnsi="Times New Roman" w:cs="Times New Roman"/>
          <w:sz w:val="28"/>
          <w:szCs w:val="28"/>
          <w:lang w:eastAsia="ru-RU"/>
        </w:rPr>
        <w:t>ормувати</w:t>
      </w:r>
      <w:r w:rsidR="003B184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62B4F" w:rsidRPr="00462B4F">
        <w:rPr>
          <w:rFonts w:ascii="Times New Roman" w:eastAsia="MS Mincho" w:hAnsi="Times New Roman" w:cs="Times New Roman"/>
          <w:sz w:val="28"/>
          <w:szCs w:val="28"/>
          <w:lang w:eastAsia="ru-RU"/>
        </w:rPr>
        <w:t>Закарпатську регіональну філія державного підприємства «НАЦІОНАЛЬНІ ІНФОРМАЦІЙНІ СИСТЕМИ»</w:t>
      </w:r>
      <w:r w:rsidR="00474DFC" w:rsidRPr="00462B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внесення інформації до Словника вулиць Державного реєстру речових прав на нерухоме майно та відділ Державного реєстру виборців апарату </w:t>
      </w:r>
      <w:r w:rsidR="00462B4F" w:rsidRPr="00462B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Рахівської </w:t>
      </w:r>
      <w:r w:rsidR="00474DFC" w:rsidRPr="00462B4F">
        <w:rPr>
          <w:rFonts w:ascii="Times New Roman" w:eastAsia="MS Mincho" w:hAnsi="Times New Roman" w:cs="Times New Roman"/>
          <w:sz w:val="28"/>
          <w:szCs w:val="28"/>
          <w:lang w:eastAsia="ru-RU"/>
        </w:rPr>
        <w:t>РДА</w:t>
      </w:r>
      <w:r w:rsidR="00462B4F" w:rsidRPr="00462B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Рахівський відділ ГУ ДМС,ДП "ІОЦ МІНСОЦПОЛІТИКИ УКРАЇНИ" та інші відповідні організації. </w:t>
      </w:r>
    </w:p>
    <w:p w:rsidR="00974C01" w:rsidRPr="00974C01" w:rsidRDefault="00675043" w:rsidP="00423C7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974C01"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>.Контроль за виконанням цього рішення покласти на постійну комісію з питань</w:t>
      </w:r>
      <w:r w:rsidR="000E327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управління комунальною власністю, підприємництва та промисловості (</w:t>
      </w:r>
      <w:proofErr w:type="spellStart"/>
      <w:r w:rsidR="00190C4D">
        <w:rPr>
          <w:rFonts w:ascii="Times New Roman" w:eastAsia="MS Mincho" w:hAnsi="Times New Roman" w:cs="Times New Roman"/>
          <w:sz w:val="28"/>
          <w:szCs w:val="28"/>
          <w:lang w:eastAsia="ru-RU"/>
        </w:rPr>
        <w:t>Петращук</w:t>
      </w:r>
      <w:proofErr w:type="spellEnd"/>
      <w:r w:rsidR="00190C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І.В. ).</w:t>
      </w:r>
    </w:p>
    <w:p w:rsidR="00974C01" w:rsidRDefault="00974C01" w:rsidP="00B11E8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04A47" w:rsidRPr="00974C01" w:rsidRDefault="00B04A47" w:rsidP="00B11E8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675043" w:rsidRPr="00E97A68" w:rsidRDefault="00675043" w:rsidP="0067504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spellStart"/>
      <w:r w:rsidRPr="00E97A68">
        <w:rPr>
          <w:rFonts w:ascii="Times New Roman" w:eastAsia="MS Mincho" w:hAnsi="Times New Roman" w:cs="Times New Roman"/>
          <w:sz w:val="28"/>
          <w:szCs w:val="28"/>
          <w:lang w:eastAsia="ru-RU"/>
        </w:rPr>
        <w:t>В.п</w:t>
      </w:r>
      <w:proofErr w:type="spellEnd"/>
      <w:r w:rsidRPr="00E97A68">
        <w:rPr>
          <w:rFonts w:ascii="Times New Roman" w:eastAsia="MS Mincho" w:hAnsi="Times New Roman" w:cs="Times New Roman"/>
          <w:sz w:val="28"/>
          <w:szCs w:val="28"/>
          <w:lang w:eastAsia="ru-RU"/>
        </w:rPr>
        <w:t>. міського голови,</w:t>
      </w:r>
    </w:p>
    <w:p w:rsidR="00974C01" w:rsidRPr="00E97A68" w:rsidRDefault="00675043" w:rsidP="0067504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97A68">
        <w:rPr>
          <w:rFonts w:ascii="Times New Roman" w:eastAsia="MS Mincho" w:hAnsi="Times New Roman" w:cs="Times New Roman"/>
          <w:sz w:val="28"/>
          <w:szCs w:val="28"/>
          <w:lang w:eastAsia="ru-RU"/>
        </w:rPr>
        <w:t>секретар ради та виконкому                                                   Євген МОЛНАР</w:t>
      </w:r>
    </w:p>
    <w:p w:rsidR="00583A96" w:rsidRDefault="00583A96" w:rsidP="00974C0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83A96" w:rsidRDefault="00583A96" w:rsidP="00974C0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83A96" w:rsidRDefault="00583A96" w:rsidP="00974C0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83A96" w:rsidRDefault="00583A96" w:rsidP="00974C0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83A96" w:rsidRDefault="00583A96" w:rsidP="00974C0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83A96" w:rsidRDefault="00583A96" w:rsidP="00974C0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83A96" w:rsidRDefault="00583A96" w:rsidP="00974C0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83A96" w:rsidRDefault="00583A96" w:rsidP="00974C0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sectPr w:rsidR="00583A96" w:rsidSect="00B04A47">
      <w:pgSz w:w="11906" w:h="16838"/>
      <w:pgMar w:top="709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468B0"/>
    <w:multiLevelType w:val="hybridMultilevel"/>
    <w:tmpl w:val="786C60BC"/>
    <w:lvl w:ilvl="0" w:tplc="7292A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1ECD"/>
    <w:rsid w:val="00007E7A"/>
    <w:rsid w:val="00076BAD"/>
    <w:rsid w:val="000934D8"/>
    <w:rsid w:val="000E3270"/>
    <w:rsid w:val="00190C4D"/>
    <w:rsid w:val="001D62B5"/>
    <w:rsid w:val="00233240"/>
    <w:rsid w:val="002A50C5"/>
    <w:rsid w:val="002C21FC"/>
    <w:rsid w:val="002E03A3"/>
    <w:rsid w:val="002E3B56"/>
    <w:rsid w:val="003274DB"/>
    <w:rsid w:val="003753EF"/>
    <w:rsid w:val="00397D8A"/>
    <w:rsid w:val="003B184C"/>
    <w:rsid w:val="003C3130"/>
    <w:rsid w:val="003F4AD3"/>
    <w:rsid w:val="00423C7C"/>
    <w:rsid w:val="00462B4F"/>
    <w:rsid w:val="004743BA"/>
    <w:rsid w:val="00474DFC"/>
    <w:rsid w:val="00485BBC"/>
    <w:rsid w:val="004C1DB7"/>
    <w:rsid w:val="00522031"/>
    <w:rsid w:val="005268B0"/>
    <w:rsid w:val="00583A96"/>
    <w:rsid w:val="005A1267"/>
    <w:rsid w:val="00675043"/>
    <w:rsid w:val="0069492B"/>
    <w:rsid w:val="006C2D4D"/>
    <w:rsid w:val="006F26E1"/>
    <w:rsid w:val="0071088E"/>
    <w:rsid w:val="007134E8"/>
    <w:rsid w:val="00743C30"/>
    <w:rsid w:val="00781ECD"/>
    <w:rsid w:val="007A0E0D"/>
    <w:rsid w:val="007A351C"/>
    <w:rsid w:val="007E1425"/>
    <w:rsid w:val="007F08A1"/>
    <w:rsid w:val="007F2786"/>
    <w:rsid w:val="008054BB"/>
    <w:rsid w:val="00806C32"/>
    <w:rsid w:val="00814D61"/>
    <w:rsid w:val="00850201"/>
    <w:rsid w:val="00864C3A"/>
    <w:rsid w:val="0087615B"/>
    <w:rsid w:val="0089096E"/>
    <w:rsid w:val="008A602A"/>
    <w:rsid w:val="008C5F7B"/>
    <w:rsid w:val="00921B6E"/>
    <w:rsid w:val="0096765F"/>
    <w:rsid w:val="00974C01"/>
    <w:rsid w:val="009812A8"/>
    <w:rsid w:val="009F656E"/>
    <w:rsid w:val="00A1654F"/>
    <w:rsid w:val="00A54480"/>
    <w:rsid w:val="00A92037"/>
    <w:rsid w:val="00AD0562"/>
    <w:rsid w:val="00AE14A8"/>
    <w:rsid w:val="00B04A47"/>
    <w:rsid w:val="00B11E89"/>
    <w:rsid w:val="00B2768D"/>
    <w:rsid w:val="00B73B1F"/>
    <w:rsid w:val="00B94708"/>
    <w:rsid w:val="00D31E19"/>
    <w:rsid w:val="00D52DB7"/>
    <w:rsid w:val="00D72687"/>
    <w:rsid w:val="00DD6F59"/>
    <w:rsid w:val="00DF5CC3"/>
    <w:rsid w:val="00E313D4"/>
    <w:rsid w:val="00E429EC"/>
    <w:rsid w:val="00E568D4"/>
    <w:rsid w:val="00E7721B"/>
    <w:rsid w:val="00E81D53"/>
    <w:rsid w:val="00E87F9C"/>
    <w:rsid w:val="00E91504"/>
    <w:rsid w:val="00E93EC6"/>
    <w:rsid w:val="00E97A68"/>
    <w:rsid w:val="00EC4AA0"/>
    <w:rsid w:val="00ED7D97"/>
    <w:rsid w:val="00F64385"/>
    <w:rsid w:val="00FB1649"/>
    <w:rsid w:val="00FB6114"/>
    <w:rsid w:val="00FC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3270"/>
    <w:rPr>
      <w:b/>
      <w:bCs/>
    </w:rPr>
  </w:style>
  <w:style w:type="paragraph" w:styleId="a4">
    <w:name w:val="No Spacing"/>
    <w:uiPriority w:val="1"/>
    <w:qFormat/>
    <w:rsid w:val="00D52DB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1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00A22-2795-4E98-9C37-E14898A2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</dc:creator>
  <cp:lastModifiedBy>user</cp:lastModifiedBy>
  <cp:revision>12</cp:revision>
  <cp:lastPrinted>2023-12-20T07:54:00Z</cp:lastPrinted>
  <dcterms:created xsi:type="dcterms:W3CDTF">2023-06-11T10:17:00Z</dcterms:created>
  <dcterms:modified xsi:type="dcterms:W3CDTF">2023-12-20T08:39:00Z</dcterms:modified>
</cp:coreProperties>
</file>