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12" w:rsidRDefault="00295A12" w:rsidP="00295A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95A12" w:rsidRDefault="00295A12" w:rsidP="00295A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12" w:rsidRDefault="00295A12" w:rsidP="00295A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295A12" w:rsidRDefault="00295A12" w:rsidP="00295A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295A12" w:rsidRDefault="00295A12" w:rsidP="00295A1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295A12" w:rsidRDefault="00295A12" w:rsidP="00295A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95A12" w:rsidRDefault="00295A12" w:rsidP="00295A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№597</w:t>
      </w:r>
    </w:p>
    <w:p w:rsidR="00295A12" w:rsidRDefault="00295A12" w:rsidP="00295A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295A12" w:rsidRDefault="00295A12" w:rsidP="00295A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</w:t>
      </w:r>
      <w:r w:rsidR="00CF1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від 18.03.2021 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№114 «Про створення міської комісії з питань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техногенно-</w:t>
      </w:r>
      <w:proofErr w:type="spellEnd"/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екологічної безпеки та надзвичайних ситуацій Рахівської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територіальної громади та затвердження Положення»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від 02.02 2023 р.)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«Про місцеве самоврядування в Україні», постанов Кабінету Міністрів України від 26 січня 2015 р. №18 «Про державну комісію з питань техногенно-екологічної безпеки та надзвичайних ситуацій»,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ситуацій», Рахівська міська рада </w:t>
      </w: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="007128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 зміни до рішення міської від 18.03.2021 р. №114 «Про створення міської комісії з питань техногенно-екологічної безпеки та надзвичайних ситуацій Рахівської міської територіальної громади та затвердження Положення»</w:t>
      </w:r>
      <w:r w:rsidR="00CF1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внесеними змінами від 02 лютого 2023р., а саме: затвердити новий склад комісії з питань техногенно-екологічної безпеки та надзвичайних ситуацій Рахівської міської територіальної громади, згідно додатку 1.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                                        Є. МОЛНАР    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5C77B0" w:rsidTr="005C77B0">
        <w:trPr>
          <w:trHeight w:val="1292"/>
          <w:jc w:val="right"/>
        </w:trPr>
        <w:tc>
          <w:tcPr>
            <w:tcW w:w="3267" w:type="dxa"/>
            <w:hideMark/>
          </w:tcPr>
          <w:p w:rsidR="005C77B0" w:rsidRDefault="005C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5C77B0" w:rsidRDefault="00152B8C" w:rsidP="00152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38-</w:t>
            </w:r>
            <w:bookmarkStart w:id="0" w:name="_GoBack"/>
            <w:bookmarkEnd w:id="0"/>
            <w:r w:rsidR="005C77B0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ї сесії 8-го скликання                                                                                              від </w:t>
            </w:r>
            <w:r w:rsidR="00295A1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19.09.</w:t>
            </w:r>
            <w:r w:rsidR="005C77B0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2023 р. </w:t>
            </w:r>
            <w:r w:rsidR="00295A1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№597</w:t>
            </w:r>
          </w:p>
        </w:tc>
      </w:tr>
    </w:tbl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Склад 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міської комісії з питань техногенно-екологічної безпеки та надзвичайних ситуацій Рахівської міської ради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9826" w:type="dxa"/>
        <w:tblLook w:val="04A0" w:firstRow="1" w:lastRow="0" w:firstColumn="1" w:lastColumn="0" w:noHBand="0" w:noVBand="1"/>
      </w:tblPr>
      <w:tblGrid>
        <w:gridCol w:w="541"/>
        <w:gridCol w:w="6371"/>
        <w:gridCol w:w="2914"/>
      </w:tblGrid>
      <w:tr w:rsidR="005C77B0" w:rsidRPr="00233BCC" w:rsidTr="00F451CC">
        <w:tc>
          <w:tcPr>
            <w:tcW w:w="541" w:type="dxa"/>
            <w:hideMark/>
          </w:tcPr>
          <w:p w:rsidR="005C77B0" w:rsidRPr="00233B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Молнар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Євген Євгенович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, 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в.п</w:t>
            </w:r>
            <w:proofErr w:type="spellEnd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міського голови, секретар ради та виконкому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голова міської комісії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2.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Молдавчук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Іван Миколайович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перший заступник міського голови 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заступник голови міської комісії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3.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Томашук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Віта Миколаївна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спеціаліст з охорони праці, питань цивільного захисту та надзвичайних ситуацій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відповідальний секретар міської комісії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4.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Ластовичак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Олена Миколаївна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начальник фінансового відділу Рахівської міської ради 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5.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Селехман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Віктор Андрійович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в.о</w:t>
            </w:r>
            <w:proofErr w:type="spellEnd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директора МКП «</w:t>
            </w: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Рахівкомунсервіс</w:t>
            </w:r>
            <w:proofErr w:type="spellEnd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»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807858" w:rsidRPr="00233BCC" w:rsidTr="00F451CC">
        <w:tc>
          <w:tcPr>
            <w:tcW w:w="541" w:type="dxa"/>
          </w:tcPr>
          <w:p w:rsidR="00807858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6.</w:t>
            </w:r>
          </w:p>
        </w:tc>
        <w:tc>
          <w:tcPr>
            <w:tcW w:w="6371" w:type="dxa"/>
          </w:tcPr>
          <w:p w:rsidR="00807858" w:rsidRPr="00233BCC" w:rsidRDefault="00807858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Сливка Василь Михайлович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807858" w:rsidRPr="00233BCC" w:rsidRDefault="00B85B3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начальник</w:t>
            </w:r>
            <w:r w:rsidR="00807858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</w:t>
            </w:r>
            <w:r w:rsidR="0021168B" w:rsidRPr="00233BCC">
              <w:rPr>
                <w:rFonts w:ascii="Times New Roman" w:hAnsi="Times New Roman" w:cs="Times New Roman"/>
                <w:color w:val="000000" w:themeColor="text1"/>
                <w:kern w:val="2"/>
                <w:sz w:val="25"/>
                <w:szCs w:val="25"/>
                <w:lang w:val="uk-UA"/>
                <w14:ligatures w14:val="standardContextual"/>
              </w:rPr>
              <w:t>в</w:t>
            </w:r>
            <w:r w:rsidRPr="00233BCC">
              <w:rPr>
                <w:rFonts w:ascii="Times New Roman" w:hAnsi="Times New Roman" w:cs="Times New Roman"/>
                <w:color w:val="000000" w:themeColor="text1"/>
                <w:kern w:val="2"/>
                <w:sz w:val="25"/>
                <w:szCs w:val="25"/>
                <w:lang w:val="uk-UA"/>
                <w14:ligatures w14:val="standardContextual"/>
              </w:rPr>
              <w:t>ідділу  житлово-комунального господарства та господарського забезпечення</w:t>
            </w:r>
          </w:p>
        </w:tc>
        <w:tc>
          <w:tcPr>
            <w:tcW w:w="2914" w:type="dxa"/>
          </w:tcPr>
          <w:p w:rsidR="00807858" w:rsidRPr="00233BCC" w:rsidRDefault="00807858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член комісії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7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Веклюк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Василь Васильович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начальник КП «</w:t>
            </w: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Рахівтепло</w:t>
            </w:r>
            <w:proofErr w:type="spellEnd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»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8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Лазарович Василь Васильович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інженер Рахівського РЕМ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9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Симулик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Володимир Корнелійович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директор КНП «Рахівська районна лікарня»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10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Молдавчук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Богдана Миколаївна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директор КНП «Рахівський ЦПМСД»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11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Маскалюк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Павло Михайлович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т.в.о</w:t>
            </w:r>
            <w:proofErr w:type="spellEnd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начальника Рахівського РУ ГУ ДСНС України  у Закарпатській області</w:t>
            </w:r>
          </w:p>
        </w:tc>
        <w:tc>
          <w:tcPr>
            <w:tcW w:w="2914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член комісії (за згодою)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12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Бобельська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Руслана Володимирівна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керівник Рахівської філії ДУ «Закарпатський обласний центр контролю профілактики хвороб МОЗ України»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1B4351" w:rsidRPr="00233BCC" w:rsidTr="00F451CC">
        <w:tc>
          <w:tcPr>
            <w:tcW w:w="541" w:type="dxa"/>
          </w:tcPr>
          <w:p w:rsidR="001B4351" w:rsidRPr="00233B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13</w:t>
            </w:r>
          </w:p>
        </w:tc>
        <w:tc>
          <w:tcPr>
            <w:tcW w:w="6371" w:type="dxa"/>
          </w:tcPr>
          <w:p w:rsidR="001B4351" w:rsidRPr="00233BCC" w:rsidRDefault="001B4351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Боднарчук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Дмитро Олександрович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1B4351" w:rsidRPr="00233BCC" w:rsidRDefault="001B4351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спеціаліст відділу державного екологічного нагляду (контролю) земельних ресурсів управління екологічного нагляду (контролю) природних ресурсів – державний інспектор з охорони навколишнього природного середовища Закарпатської області</w:t>
            </w:r>
          </w:p>
        </w:tc>
        <w:tc>
          <w:tcPr>
            <w:tcW w:w="2914" w:type="dxa"/>
          </w:tcPr>
          <w:p w:rsidR="001B4351" w:rsidRPr="00233BCC" w:rsidRDefault="00F451CC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14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Панасюк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Андрій Миколайович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староста села Ділове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15</w:t>
            </w:r>
            <w:r w:rsidR="005C77B0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Юркуц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Любов Ярославівна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староста села </w:t>
            </w:r>
            <w:proofErr w:type="spellStart"/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Костилівка</w:t>
            </w:r>
            <w:proofErr w:type="spellEnd"/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233BCC" w:rsidTr="00F451CC">
        <w:tc>
          <w:tcPr>
            <w:tcW w:w="541" w:type="dxa"/>
            <w:hideMark/>
          </w:tcPr>
          <w:p w:rsidR="005C77B0" w:rsidRPr="00233BCC" w:rsidRDefault="005C77B0" w:rsidP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</w:t>
            </w:r>
            <w:r w:rsidR="001B4351"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6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>Сагайда</w:t>
            </w:r>
            <w:proofErr w:type="spellEnd"/>
            <w:r w:rsidRPr="00233BCC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uk-UA" w:eastAsia="en-US"/>
              </w:rPr>
              <w:t xml:space="preserve"> Микола Васильович</w:t>
            </w: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,</w:t>
            </w:r>
          </w:p>
          <w:p w:rsidR="005C77B0" w:rsidRPr="00233B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233B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староста села Білин</w:t>
            </w:r>
          </w:p>
        </w:tc>
        <w:tc>
          <w:tcPr>
            <w:tcW w:w="2914" w:type="dxa"/>
            <w:hideMark/>
          </w:tcPr>
          <w:p w:rsidR="005C77B0" w:rsidRPr="00233B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233B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</w:tbl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                                        Є. МОЛНАР     </w:t>
      </w:r>
    </w:p>
    <w:p w:rsidR="00D155DA" w:rsidRDefault="00D155DA"/>
    <w:sectPr w:rsidR="00D155DA" w:rsidSect="00A065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6818"/>
    <w:multiLevelType w:val="hybridMultilevel"/>
    <w:tmpl w:val="F8BAA6A8"/>
    <w:lvl w:ilvl="0" w:tplc="6FE07A6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91"/>
    <w:rsid w:val="00150591"/>
    <w:rsid w:val="00152B8C"/>
    <w:rsid w:val="001B4351"/>
    <w:rsid w:val="0021168B"/>
    <w:rsid w:val="00233BCC"/>
    <w:rsid w:val="00295A12"/>
    <w:rsid w:val="003A4336"/>
    <w:rsid w:val="003C34F5"/>
    <w:rsid w:val="00550A3E"/>
    <w:rsid w:val="005C77B0"/>
    <w:rsid w:val="007128F3"/>
    <w:rsid w:val="00807858"/>
    <w:rsid w:val="00897635"/>
    <w:rsid w:val="008E7B74"/>
    <w:rsid w:val="00A06575"/>
    <w:rsid w:val="00B85B30"/>
    <w:rsid w:val="00CF154C"/>
    <w:rsid w:val="00D155DA"/>
    <w:rsid w:val="00F23857"/>
    <w:rsid w:val="00F4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4">
    <w:name w:val="Table Grid"/>
    <w:basedOn w:val="a1"/>
    <w:uiPriority w:val="59"/>
    <w:rsid w:val="005C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4">
    <w:name w:val="Table Grid"/>
    <w:basedOn w:val="a1"/>
    <w:uiPriority w:val="59"/>
    <w:rsid w:val="005C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2023-09-15T06:16:00Z</cp:lastPrinted>
  <dcterms:created xsi:type="dcterms:W3CDTF">2023-09-13T13:28:00Z</dcterms:created>
  <dcterms:modified xsi:type="dcterms:W3CDTF">2023-09-25T13:00:00Z</dcterms:modified>
</cp:coreProperties>
</file>