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:rsidR="00A83169" w:rsidRPr="00477B75" w:rsidRDefault="00A83169" w:rsidP="00A83169">
      <w:pPr>
        <w:jc w:val="right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ПРОЄКТ</w:t>
      </w:r>
    </w:p>
    <w:p w:rsidR="00A83169" w:rsidRPr="00477B75" w:rsidRDefault="00A83169" w:rsidP="00A83169">
      <w:pPr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19050" t="0" r="9525" b="0"/>
            <wp:wrapTight wrapText="left">
              <wp:wrapPolygon edited="0">
                <wp:start x="-396" y="0"/>
                <wp:lineTo x="-396" y="20405"/>
                <wp:lineTo x="21798" y="20405"/>
                <wp:lineTo x="21798" y="0"/>
                <wp:lineTo x="-396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169" w:rsidRPr="00477B75" w:rsidRDefault="00A83169" w:rsidP="00A83169">
      <w:pPr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 w:type="textWrapping" w:clear="all"/>
        <w:t xml:space="preserve">У К Р А Ї Н А </w:t>
      </w: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А  М І С Ь К А  Р А Д А </w:t>
      </w: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А Х І В С Ь К О Г О  Р А Й О Н У  </w:t>
      </w: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 А К А Р П А Т С Ь К О Ї  О Б Л А С Т І</w:t>
      </w: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____  сесія восьмого скликання</w:t>
      </w:r>
    </w:p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A83169" w:rsidRPr="00477B75" w:rsidRDefault="00A83169" w:rsidP="00A83169">
      <w:pPr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 І Ш Е Н </w:t>
      </w:r>
      <w:proofErr w:type="spellStart"/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</w:t>
      </w:r>
      <w:proofErr w:type="spellEnd"/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Я</w:t>
      </w:r>
    </w:p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від ________ 2023 року  </w:t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  <w:t>№__</w:t>
      </w:r>
    </w:p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 Рахів</w:t>
      </w:r>
    </w:p>
    <w:p w:rsidR="00A83169" w:rsidRPr="00477B75" w:rsidRDefault="00A83169" w:rsidP="00A83169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внесення змін до рішення міської ради від 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19.09.2023 р. №592 „ Про Програму оздоровлення 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 відпочинку дітей та учнівської молоді Рахівської 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 на 2023-2025 роки ”</w:t>
      </w:r>
    </w:p>
    <w:p w:rsidR="00A83169" w:rsidRPr="00477B75" w:rsidRDefault="00A83169" w:rsidP="00A831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пункту 22 статті 26, частини 1 статті 59 Закону України  «Про місцеве самоврядування в Україні», Закону України «Про оздоровлення та відпочинок дітей», пункту 3 частини першої статті 91 Бюджетного кодексу України, з метою забезпечення реалізації мети Програми,  Рахівська міська рада </w:t>
      </w:r>
    </w:p>
    <w:p w:rsidR="00A83169" w:rsidRPr="00477B75" w:rsidRDefault="00A83169" w:rsidP="00A831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И Р І Ш И Л А: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зміни до рішення міської ради від 19.09.2023 р. №592 „ Про Програму оздоровлення і відпочинку дітей та учнівської молоді Рахівської  міської ради на 2023-2025 роки ”, а саме: доповнити Програму додатком </w:t>
      </w:r>
      <w:proofErr w:type="spellStart"/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„</w:t>
      </w:r>
      <w:r w:rsidRPr="00477B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Напрямки</w:t>
      </w:r>
      <w:proofErr w:type="spellEnd"/>
      <w:r w:rsidRPr="00477B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діяльності та заходи Програми </w:t>
      </w:r>
      <w:r w:rsidRPr="00477B7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оздоровлення і відпочинку дітей та учнівської молоді Рахівської міської ради на 2023-2025 роки </w:t>
      </w: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”.</w:t>
      </w:r>
    </w:p>
    <w:p w:rsidR="00A83169" w:rsidRPr="00477B75" w:rsidRDefault="00A83169" w:rsidP="00A8316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2. Контроль за виконанням цього рішення покласти на постійну комісію міської ради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:rsidR="00A83169" w:rsidRPr="00477B75" w:rsidRDefault="00A83169" w:rsidP="00A8316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pStyle w:val="a3"/>
        <w:jc w:val="both"/>
        <w:rPr>
          <w:color w:val="000000" w:themeColor="text1"/>
          <w:szCs w:val="28"/>
        </w:rPr>
      </w:pPr>
    </w:p>
    <w:p w:rsidR="00A83169" w:rsidRPr="00477B75" w:rsidRDefault="00A83169" w:rsidP="00A83169">
      <w:pPr>
        <w:pStyle w:val="a3"/>
        <w:jc w:val="both"/>
        <w:rPr>
          <w:color w:val="000000" w:themeColor="text1"/>
          <w:szCs w:val="28"/>
        </w:rPr>
      </w:pPr>
      <w:proofErr w:type="spellStart"/>
      <w:r w:rsidRPr="00477B75">
        <w:rPr>
          <w:color w:val="000000" w:themeColor="text1"/>
          <w:szCs w:val="28"/>
        </w:rPr>
        <w:t>В.п</w:t>
      </w:r>
      <w:proofErr w:type="spellEnd"/>
      <w:r w:rsidRPr="00477B75">
        <w:rPr>
          <w:color w:val="000000" w:themeColor="text1"/>
          <w:szCs w:val="28"/>
        </w:rPr>
        <w:t>. міського голови,</w:t>
      </w:r>
    </w:p>
    <w:p w:rsidR="00A83169" w:rsidRPr="00477B75" w:rsidRDefault="00A83169" w:rsidP="00A83169">
      <w:pPr>
        <w:pStyle w:val="a3"/>
        <w:jc w:val="both"/>
        <w:rPr>
          <w:color w:val="000000" w:themeColor="text1"/>
        </w:rPr>
      </w:pPr>
      <w:r w:rsidRPr="00477B75">
        <w:rPr>
          <w:color w:val="000000" w:themeColor="text1"/>
          <w:szCs w:val="28"/>
        </w:rPr>
        <w:t>секретар ради та виконкому                                                  Євген МОЛНАР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</w:rPr>
        <w:sectPr w:rsidR="00A83169" w:rsidRPr="00477B75" w:rsidSect="00904BBC">
          <w:pgSz w:w="11906" w:h="16838"/>
          <w:pgMar w:top="709" w:right="566" w:bottom="993" w:left="1701" w:header="708" w:footer="708" w:gutter="0"/>
          <w:cols w:space="720"/>
        </w:sectPr>
      </w:pPr>
    </w:p>
    <w:p w:rsidR="00A83169" w:rsidRPr="00477B75" w:rsidRDefault="00A83169" w:rsidP="00A83169">
      <w:pPr>
        <w:jc w:val="right"/>
        <w:rPr>
          <w:rFonts w:ascii="Times New Roman" w:hAnsi="Times New Roman" w:cs="Times New Roman"/>
          <w:color w:val="000000" w:themeColor="text1"/>
        </w:rPr>
      </w:pPr>
      <w:r w:rsidRPr="00477B75">
        <w:rPr>
          <w:rFonts w:ascii="Times New Roman" w:hAnsi="Times New Roman" w:cs="Times New Roman"/>
          <w:color w:val="000000" w:themeColor="text1"/>
        </w:rPr>
        <w:lastRenderedPageBreak/>
        <w:t xml:space="preserve">Додаток до Програми оздоровлення і </w:t>
      </w:r>
    </w:p>
    <w:p w:rsidR="00A83169" w:rsidRPr="00477B75" w:rsidRDefault="00A83169" w:rsidP="00A83169">
      <w:pPr>
        <w:jc w:val="right"/>
        <w:rPr>
          <w:rFonts w:ascii="Times New Roman" w:hAnsi="Times New Roman" w:cs="Times New Roman"/>
          <w:color w:val="000000" w:themeColor="text1"/>
        </w:rPr>
      </w:pPr>
      <w:r w:rsidRPr="00477B75">
        <w:rPr>
          <w:rFonts w:ascii="Times New Roman" w:hAnsi="Times New Roman" w:cs="Times New Roman"/>
          <w:color w:val="000000" w:themeColor="text1"/>
        </w:rPr>
        <w:t xml:space="preserve"> відпочинку дітей та учнівської молоді</w:t>
      </w:r>
    </w:p>
    <w:p w:rsidR="00A83169" w:rsidRPr="00477B75" w:rsidRDefault="00A83169" w:rsidP="00A83169">
      <w:pPr>
        <w:jc w:val="right"/>
        <w:rPr>
          <w:rFonts w:ascii="Times New Roman" w:hAnsi="Times New Roman" w:cs="Times New Roman"/>
          <w:color w:val="000000" w:themeColor="text1"/>
        </w:rPr>
      </w:pPr>
      <w:r w:rsidRPr="00477B75">
        <w:rPr>
          <w:rFonts w:ascii="Times New Roman" w:hAnsi="Times New Roman" w:cs="Times New Roman"/>
          <w:color w:val="000000" w:themeColor="text1"/>
        </w:rPr>
        <w:t xml:space="preserve"> Рахівської міської ради на 2023-2025 роки  </w:t>
      </w:r>
    </w:p>
    <w:p w:rsidR="00A83169" w:rsidRPr="00477B75" w:rsidRDefault="00A83169" w:rsidP="00A83169">
      <w:pPr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169" w:rsidRPr="00477B75" w:rsidRDefault="00A83169" w:rsidP="00A8316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77B75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Напрямки діяльності та заходи Програми </w:t>
      </w:r>
      <w:r w:rsidRPr="00477B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оздоровлення і відпочинку дітей та учнівської молоді </w:t>
      </w:r>
    </w:p>
    <w:p w:rsidR="00A83169" w:rsidRPr="00477B75" w:rsidRDefault="00A83169" w:rsidP="00A8316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Рахівської міської ради на 2023-2025 роки</w:t>
      </w:r>
    </w:p>
    <w:p w:rsidR="00A83169" w:rsidRPr="00477B75" w:rsidRDefault="00A83169" w:rsidP="00A8316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5420" w:type="dxa"/>
        <w:tblLayout w:type="fixed"/>
        <w:tblLook w:val="04A0"/>
      </w:tblPr>
      <w:tblGrid>
        <w:gridCol w:w="545"/>
        <w:gridCol w:w="2255"/>
        <w:gridCol w:w="1867"/>
        <w:gridCol w:w="935"/>
        <w:gridCol w:w="1860"/>
        <w:gridCol w:w="1718"/>
        <w:gridCol w:w="938"/>
        <w:gridCol w:w="905"/>
        <w:gridCol w:w="992"/>
        <w:gridCol w:w="1134"/>
        <w:gridCol w:w="2271"/>
      </w:tblGrid>
      <w:tr w:rsidR="00A83169" w:rsidRPr="00477B75" w:rsidTr="0054796B">
        <w:trPr>
          <w:trHeight w:val="1254"/>
        </w:trPr>
        <w:tc>
          <w:tcPr>
            <w:tcW w:w="5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№ з/п</w:t>
            </w: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ind w:firstLine="5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Назва</w:t>
            </w: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напряму/механізму діяльності (пріоритетні завдання)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Заходи</w:t>
            </w:r>
          </w:p>
        </w:tc>
        <w:tc>
          <w:tcPr>
            <w:tcW w:w="9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ind w:firstLine="106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Термін виконання</w:t>
            </w:r>
          </w:p>
        </w:tc>
        <w:tc>
          <w:tcPr>
            <w:tcW w:w="18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Виконавець</w:t>
            </w:r>
          </w:p>
        </w:tc>
        <w:tc>
          <w:tcPr>
            <w:tcW w:w="1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ind w:firstLine="113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Джерела фінансування</w:t>
            </w:r>
          </w:p>
        </w:tc>
        <w:tc>
          <w:tcPr>
            <w:tcW w:w="9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ind w:hanging="17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 xml:space="preserve">Очікуване фінансування, тис. </w:t>
            </w:r>
          </w:p>
          <w:p w:rsidR="00A83169" w:rsidRPr="00477B75" w:rsidRDefault="00A83169" w:rsidP="0054796B">
            <w:pPr>
              <w:ind w:hanging="17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гривень</w:t>
            </w:r>
          </w:p>
        </w:tc>
        <w:tc>
          <w:tcPr>
            <w:tcW w:w="30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3169" w:rsidRPr="00477B75" w:rsidRDefault="00A83169" w:rsidP="0054796B">
            <w:pPr>
              <w:ind w:firstLine="4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У тому числі</w:t>
            </w:r>
          </w:p>
          <w:p w:rsidR="00A83169" w:rsidRPr="00477B75" w:rsidRDefault="00A83169" w:rsidP="0054796B">
            <w:pPr>
              <w:ind w:firstLine="4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за роками,</w:t>
            </w: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тис. гривень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ind w:firstLine="4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Очікувані</w:t>
            </w:r>
          </w:p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результати</w:t>
            </w:r>
          </w:p>
        </w:tc>
      </w:tr>
      <w:tr w:rsidR="00A83169" w:rsidRPr="00477B75" w:rsidTr="0054796B">
        <w:trPr>
          <w:trHeight w:val="796"/>
        </w:trPr>
        <w:tc>
          <w:tcPr>
            <w:tcW w:w="5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9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8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169" w:rsidRPr="00477B75" w:rsidRDefault="00A83169" w:rsidP="0054796B">
            <w:pPr>
              <w:ind w:firstLine="4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169" w:rsidRPr="00477B75" w:rsidRDefault="00A83169" w:rsidP="0054796B">
            <w:pPr>
              <w:ind w:firstLine="42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2025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3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4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5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6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7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10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11</w:t>
            </w: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1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A83169" w:rsidRDefault="00A83169" w:rsidP="0054796B">
            <w:pPr>
              <w:pStyle w:val="a5"/>
              <w:spacing w:after="0"/>
              <w:jc w:val="both"/>
              <w:rPr>
                <w:color w:val="000000" w:themeColor="text1"/>
                <w:lang w:val="uk-UA"/>
              </w:rPr>
            </w:pPr>
            <w:r w:rsidRPr="00A83169">
              <w:rPr>
                <w:color w:val="000000" w:themeColor="text1"/>
                <w:lang w:val="uk-UA"/>
              </w:rPr>
              <w:t xml:space="preserve">Створення умов для розвитку та діяльності  пришкільних таборів з денним перебуванням, таборів праці й відпочинку,  таборів оздоровленя та відпочинку при інших установах, громадських та волонтерських </w:t>
            </w:r>
            <w:r w:rsidRPr="00A83169">
              <w:rPr>
                <w:color w:val="000000" w:themeColor="text1"/>
                <w:lang w:val="uk-UA"/>
              </w:rPr>
              <w:lastRenderedPageBreak/>
              <w:t xml:space="preserve">організаціях; організація короткострокового (від одного до п’яти днів) відпочинку дітей у   відпочинкових та спортивно-оздоровчих комплексах (басейни, аквапарки, гірськолижні комплекси та інші).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>1.1.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Організація діяльності таборів (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мовних, пришкільних, навчальних, профільних таборів, таборів праці та відпочинку, таборів з денним перебуванням та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інших форм організованого відпочинку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дітей; забезпечення їх харчування; проведення у таборах відповідних оздоровчих, екскурсійних, пізнавальних, розвиваючих, розважальних, виховних та інших заходів для дітей; оплата транспортних послуг, послуг екскурсоводів та інших послуг пов’язаних в оздоровленням та відпочинком дітей.  </w:t>
            </w:r>
          </w:p>
          <w:p w:rsidR="00A83169" w:rsidRPr="00477B75" w:rsidRDefault="00A83169" w:rsidP="0054796B">
            <w:pPr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 xml:space="preserve">2023-2025 роки </w:t>
            </w: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>Відділ освіти, культури, молоді та спорту Рахівської міської ради, заклади загальної середньої та позашкільної освіти, заклади культури 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lastRenderedPageBreak/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lastRenderedPageBreak/>
              <w:t>1090,0</w:t>
            </w: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lastRenderedPageBreak/>
              <w:t>70,0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lastRenderedPageBreak/>
              <w:t>450,0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lastRenderedPageBreak/>
              <w:t>570,0</w:t>
            </w: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</w:p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Збільшення кількості дітей, охоплених організованими формами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оздо-ровлення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від-починку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насам-перед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дітей, які потребують особливої соціальної уваги та підтримки</w:t>
            </w: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1.2. Організація короткострокового відпочинку дітей у  відпочинкових та спортивно-оздоровчих комплексах (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басейни, аквапарки, гірськолижні комплекси та інші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) під час канікул та вихідних днів; оплата за надані послуги, послуги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 xml:space="preserve">з перевезення дітей до відпочинкових, спортивно-оздоровчих комплексів.  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Відділ освіти, культури, молоді та спорту Рахівської міської ради, заклади загальної середньої та позашкільної освіти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160,0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80,0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1.3. Підготовка та створення відповідної матеріально-технічної, побутової бази (ремонт приміщень, закупка обладнання, спорядження, миючих засобів, засобів гігієни, канцелярських виробів)  для оздоровлення дітей у закладах освіти для пришкільних та інших таборів відпочинку і оздоровлення дітей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2023-2025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Відділ освіти, культури, молоді та спорту Рахівської міської ради, заклади загальної середньої та позашкільної освіти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160,0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80,0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Організація оздоровлення дітей у спеціалізованих закладах оздоровлення та відпочинку дітей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2.1. Закупівля путівок у  заклади оздоровлення та відпочинку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дітей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ситіт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дітей позбавлених батьківського піклування, дітей з особливими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освітніми потребами, хронічно хворих дітей, дітей військовослужбовців, дітей з малозабезпечених та соціально незахищених категорій населення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 xml:space="preserve">2023-2025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Відділ освіти, культури, молоді та спорту Рахівської міської ради;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служба у справах дітей Рахівської міської ради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 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280,0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130,0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Оздоровлення хворих дітей та дітей із соціально незахищених категорій</w:t>
            </w: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 xml:space="preserve">2.2.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Забезпечення організованого перевезення груп дітей (транспортні послуги, забезпечення супроводу (витрати на відрядження супроводжуючих працівників) до закладів оздоровлення і відпочинку та у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зворотньому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напрямі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2023-2025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Відділ освіти, культури, молоді та спорту Рахівської міської ради,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служба у справах дітей Рахівської міської ради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заклади загальної середньої та позашкільної освіти 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120,0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60,0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2.3.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 xml:space="preserve">Оплата витрат для відшкодування вартості проїзду та супроводу (оплата вартості проїзду, проживання, харчування, добові) дітей-сиріт, дітей, позбавлених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lastRenderedPageBreak/>
              <w:t xml:space="preserve">батьківського піклування, дітей інших соціально незахищених категорій населення до закладів оздоровлення та відпочинку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 xml:space="preserve">2023-2025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Відділ освіти, культури, молоді та спорту Рахівської міської ради,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служба у справах дітей Рахівської міської ради</w:t>
            </w:r>
            <w:r w:rsidRPr="00477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заклади загальної середньої та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>позашкільної освіти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lastRenderedPageBreak/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110,0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50,0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Організація туристично-краєзнавчих форм відпочинку дітей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3.1.  Організація та проведення одно-дводенних мандрівок (транспортні послуги, харчування для дітей-сиріт та інших соціально незахищених категорій) дітей до пам’яток природи, об’єктів природно-заповідного фонду, історичних пам’яток краю під час літніх, осінніх та весняних канікул, вихідних (субота-неділя) днів 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2022-2025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Відділ освіти, культури, молоді та спорту Рахівської міської ради, заклади загальної середньої та позашкільної освіти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>інші кошти не заборонені 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165,0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90,0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Забезпечення активного відпочинку шкільної молоді з поєднанням пізнання природи, історії та культури краю і України</w:t>
            </w: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3.2. Організація та проведення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історико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</w:t>
            </w:r>
            <w:proofErr w:type="spellStart"/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-краєзнавчих</w:t>
            </w:r>
            <w:proofErr w:type="spellEnd"/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екскурсій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>(транспортні послуги, оплата за відвідування музеїв, екскурсоводів) для дітей та молоді, спрямованих на активний відпочинок та популяризацію місць національно-визвольних змагань, героїчного минулого  і теперішнього українського народу, місць поховання полеглих Героїв (борців за волю України), пам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/>
              </w:rPr>
              <w:t>’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яток культури всеукраїнського та місцевого значення 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 xml:space="preserve">2023 -2025 роки  </w:t>
            </w: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Відділ освіти, культури, молоді та спорту Рахівської міської ради,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lastRenderedPageBreak/>
              <w:t>заклади загальної середньої та позашкільної освіти, заклади культури  Рахівської міської ради</w:t>
            </w:r>
          </w:p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lastRenderedPageBreak/>
              <w:t xml:space="preserve">Бюджет </w:t>
            </w:r>
            <w:r w:rsidRPr="00477B75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Рахівської міської ради,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t xml:space="preserve">інші кошти не заборонені </w:t>
            </w:r>
            <w:r w:rsidRPr="00477B75">
              <w:rPr>
                <w:rFonts w:ascii="Times New Roman" w:hAnsi="Times New Roman" w:cs="Times New Roman"/>
                <w:bCs/>
                <w:color w:val="000000" w:themeColor="text1"/>
                <w:lang w:val="uk-UA" w:eastAsia="en-US"/>
              </w:rPr>
              <w:lastRenderedPageBreak/>
              <w:t>законом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lastRenderedPageBreak/>
              <w:t>165,0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90,0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A83169" w:rsidRPr="00477B75" w:rsidTr="0054796B">
        <w:tc>
          <w:tcPr>
            <w:tcW w:w="5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2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uk-UA"/>
              </w:rPr>
              <w:t>Всього  :</w:t>
            </w:r>
          </w:p>
        </w:tc>
        <w:tc>
          <w:tcPr>
            <w:tcW w:w="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ind w:firstLine="35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1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169" w:rsidRPr="00477B75" w:rsidRDefault="00A83169" w:rsidP="0054796B">
            <w:pPr>
              <w:ind w:firstLine="36"/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</w:pPr>
            <w:r w:rsidRPr="00477B75">
              <w:rPr>
                <w:rFonts w:ascii="Times New Roman" w:eastAsia="Calibri" w:hAnsi="Times New Roman" w:cs="Times New Roman"/>
                <w:color w:val="000000" w:themeColor="text1"/>
                <w:lang w:val="uk-UA" w:eastAsia="en-US"/>
              </w:rPr>
              <w:t>2250,0</w:t>
            </w:r>
          </w:p>
        </w:tc>
        <w:tc>
          <w:tcPr>
            <w:tcW w:w="9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83169" w:rsidRPr="00477B75" w:rsidRDefault="00A83169" w:rsidP="0054796B">
            <w:pPr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</w:pPr>
            <w:r w:rsidRPr="00477B75">
              <w:rPr>
                <w:rFonts w:ascii="Times New Roman" w:eastAsia="Calibri" w:hAnsi="Times New Roman" w:cs="Times New Roman"/>
                <w:bCs/>
                <w:color w:val="000000" w:themeColor="text1"/>
                <w:lang w:val="uk-UA"/>
              </w:rPr>
              <w:t>1150,0</w:t>
            </w:r>
          </w:p>
        </w:tc>
        <w:tc>
          <w:tcPr>
            <w:tcW w:w="2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169" w:rsidRPr="00477B75" w:rsidRDefault="00A83169" w:rsidP="0054796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83169" w:rsidRPr="00477B75" w:rsidRDefault="00A83169" w:rsidP="00A83169">
      <w:pPr>
        <w:shd w:val="clear" w:color="auto" w:fill="FFFFFF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В.п</w:t>
      </w:r>
      <w:proofErr w:type="spellEnd"/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. міського голови,</w:t>
      </w:r>
    </w:p>
    <w:p w:rsidR="00A83169" w:rsidRPr="00477B75" w:rsidRDefault="00A83169" w:rsidP="00A83169">
      <w:pPr>
        <w:shd w:val="clear" w:color="auto" w:fill="FFFFFF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t>секретар ради та виконкому                                                                                                                          Євген МОЛНАР</w:t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A83169" w:rsidRPr="00477B75" w:rsidSect="00D62E7A">
          <w:pgSz w:w="16838" w:h="11906" w:orient="landscape"/>
          <w:pgMar w:top="851" w:right="1134" w:bottom="851" w:left="992" w:header="708" w:footer="708" w:gutter="0"/>
          <w:cols w:space="720"/>
        </w:sect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A83169" w:rsidRPr="00477B75" w:rsidRDefault="00A83169" w:rsidP="00A8316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7B7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3F2363" w:rsidRDefault="003F2363"/>
    <w:sectPr w:rsidR="003F23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>
    <w:useFELayout/>
  </w:compat>
  <w:rsids>
    <w:rsidRoot w:val="00A83169"/>
    <w:rsid w:val="003F2363"/>
    <w:rsid w:val="00A83169"/>
    <w:rsid w:val="00D6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316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31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A83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8316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83169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5042</Words>
  <Characters>2875</Characters>
  <Application>Microsoft Office Word</Application>
  <DocSecurity>0</DocSecurity>
  <Lines>23</Lines>
  <Paragraphs>15</Paragraphs>
  <ScaleCrop>false</ScaleCrop>
  <Company/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2023-10-25T12:36:00Z</dcterms:created>
  <dcterms:modified xsi:type="dcterms:W3CDTF">2023-10-25T12:37:00Z</dcterms:modified>
</cp:coreProperties>
</file>