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5C77B0" w:rsidRDefault="005C77B0" w:rsidP="005C77B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5C77B0" w:rsidRDefault="005C77B0" w:rsidP="005C77B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5C77B0" w:rsidRDefault="005C77B0" w:rsidP="005C77B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7B0" w:rsidRDefault="005C77B0" w:rsidP="005C77B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5C77B0" w:rsidRDefault="005C77B0" w:rsidP="005C77B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5C77B0" w:rsidRDefault="005C77B0" w:rsidP="005C77B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5C77B0" w:rsidRDefault="005C77B0" w:rsidP="005C77B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5C77B0" w:rsidRDefault="005C77B0" w:rsidP="005C77B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5C77B0" w:rsidRDefault="005C77B0" w:rsidP="005C77B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__ сесія восьмого скликання</w:t>
      </w:r>
    </w:p>
    <w:p w:rsidR="005C77B0" w:rsidRDefault="005C77B0" w:rsidP="005C77B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5C77B0" w:rsidRDefault="005C77B0" w:rsidP="005C77B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5C77B0" w:rsidRDefault="005C77B0" w:rsidP="005C77B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5C77B0" w:rsidRDefault="005C77B0" w:rsidP="005C77B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___  2023 року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№___</w:t>
      </w:r>
    </w:p>
    <w:p w:rsidR="005C77B0" w:rsidRDefault="005C77B0" w:rsidP="005C77B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5C77B0" w:rsidRDefault="005C77B0" w:rsidP="005C77B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в рішення міської ради від 18.03.2021 р.  ,</w:t>
      </w: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№114 «Про створення міської комісії з питань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техногенно-</w:t>
      </w:r>
      <w:proofErr w:type="spellEnd"/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екологічної безпеки та надзвичайних ситуацій Рахівської </w:t>
      </w: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 територіальної громади та затвердження Положення» </w:t>
      </w: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(із внесеними змінами від 02.02 2023 р.)</w:t>
      </w: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5C77B0" w:rsidRDefault="005C77B0" w:rsidP="005C77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Закону України «Про місцеве самоврядування в Україні», постанов Кабінету Міністрів України від 26 січня 2015 р. №18 «Про державну комісію з питань техногенно-екологічної безпеки та надзвичайних ситуацій», від 17 червня 2015 року №409 «Про затвердження типового положення про регіональну та місцеву комісію з питань техногенно-екологічної безпеки та надзвичайних ситуацій», Рахівська міська рада </w:t>
      </w:r>
    </w:p>
    <w:p w:rsidR="005C77B0" w:rsidRDefault="005C77B0" w:rsidP="005C77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C77B0" w:rsidRDefault="005C77B0" w:rsidP="005C77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5C77B0" w:rsidRDefault="005C77B0" w:rsidP="005C77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C77B0" w:rsidRDefault="005C77B0" w:rsidP="005C77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Внести зміни в Додаток №1 до рішення міської від 18.03.2021 р. №114 «Про створення міської комісії з питань техногенно-екологічної безпеки та надзвичайних ситуацій Рахівської міської територіальної громади та затвердження Положення» з внесеними змінами від 02 лютого 2023р., а саме: затвердити новий склад комісії з питань техногенно-екологічної безпеки та надзвичайних ситуацій Рахівської міської територіальної громади, згідно додатку 1.</w:t>
      </w: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секретар ради та виконкому                                                        Є. МОЛНАР     </w:t>
      </w: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5C77B0" w:rsidTr="005C77B0">
        <w:trPr>
          <w:trHeight w:val="1292"/>
          <w:jc w:val="right"/>
        </w:trPr>
        <w:tc>
          <w:tcPr>
            <w:tcW w:w="3267" w:type="dxa"/>
            <w:hideMark/>
          </w:tcPr>
          <w:p w:rsidR="005C77B0" w:rsidRDefault="005C7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           Додаток                                                                          до рішення міської ради  </w:t>
            </w:r>
          </w:p>
          <w:p w:rsidR="005C77B0" w:rsidRDefault="005C7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-ї сесії 8-го скликання                                                                                              від   2023 р.  №</w:t>
            </w:r>
          </w:p>
        </w:tc>
      </w:tr>
    </w:tbl>
    <w:p w:rsidR="005C77B0" w:rsidRDefault="005C77B0" w:rsidP="005C77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Склад </w:t>
      </w:r>
    </w:p>
    <w:p w:rsidR="005C77B0" w:rsidRDefault="005C77B0" w:rsidP="005C77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міської комісії з питань техногенно-екологічної безпеки та надзвичайних ситуацій Рахівської міської ради</w:t>
      </w:r>
    </w:p>
    <w:p w:rsidR="005C77B0" w:rsidRDefault="005C77B0" w:rsidP="005C77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9826" w:type="dxa"/>
        <w:tblLook w:val="04A0" w:firstRow="1" w:lastRow="0" w:firstColumn="1" w:lastColumn="0" w:noHBand="0" w:noVBand="1"/>
      </w:tblPr>
      <w:tblGrid>
        <w:gridCol w:w="541"/>
        <w:gridCol w:w="6371"/>
        <w:gridCol w:w="2914"/>
      </w:tblGrid>
      <w:tr w:rsidR="005C77B0" w:rsidRPr="00F451CC" w:rsidTr="00F451CC">
        <w:tc>
          <w:tcPr>
            <w:tcW w:w="541" w:type="dxa"/>
            <w:hideMark/>
          </w:tcPr>
          <w:p w:rsidR="005C77B0" w:rsidRPr="00F451CC" w:rsidRDefault="005C7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bookmarkStart w:id="0" w:name="_GoBack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1.</w:t>
            </w:r>
          </w:p>
        </w:tc>
        <w:tc>
          <w:tcPr>
            <w:tcW w:w="6371" w:type="dxa"/>
            <w:hideMark/>
          </w:tcPr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Молнар</w:t>
            </w:r>
            <w:proofErr w:type="spellEnd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 Євген Євгенович, </w:t>
            </w:r>
          </w:p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в.п</w:t>
            </w:r>
            <w:proofErr w:type="spellEnd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 міського голови, секретар ради та виконкому</w:t>
            </w:r>
          </w:p>
        </w:tc>
        <w:tc>
          <w:tcPr>
            <w:tcW w:w="2914" w:type="dxa"/>
            <w:hideMark/>
          </w:tcPr>
          <w:p w:rsidR="005C77B0" w:rsidRPr="00F451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000000" w:themeColor="text1"/>
                <w:sz w:val="25"/>
                <w:szCs w:val="25"/>
              </w:rPr>
            </w:pPr>
            <w:r w:rsidRPr="00F451CC">
              <w:rPr>
                <w:color w:val="000000" w:themeColor="text1"/>
                <w:sz w:val="25"/>
                <w:szCs w:val="25"/>
              </w:rPr>
              <w:t>голова міської комісії</w:t>
            </w:r>
          </w:p>
        </w:tc>
      </w:tr>
      <w:tr w:rsidR="005C77B0" w:rsidRPr="00F451CC" w:rsidTr="00F451CC">
        <w:tc>
          <w:tcPr>
            <w:tcW w:w="541" w:type="dxa"/>
            <w:hideMark/>
          </w:tcPr>
          <w:p w:rsidR="005C77B0" w:rsidRPr="00F451CC" w:rsidRDefault="005C7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2.</w:t>
            </w:r>
          </w:p>
        </w:tc>
        <w:tc>
          <w:tcPr>
            <w:tcW w:w="6371" w:type="dxa"/>
            <w:hideMark/>
          </w:tcPr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Молдавчук</w:t>
            </w:r>
            <w:proofErr w:type="spellEnd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 Іван Миколайович,</w:t>
            </w:r>
          </w:p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перший заступник міського голови </w:t>
            </w:r>
          </w:p>
        </w:tc>
        <w:tc>
          <w:tcPr>
            <w:tcW w:w="2914" w:type="dxa"/>
            <w:hideMark/>
          </w:tcPr>
          <w:p w:rsidR="005C77B0" w:rsidRPr="00F451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F451CC">
              <w:rPr>
                <w:color w:val="000000" w:themeColor="text1"/>
                <w:sz w:val="25"/>
                <w:szCs w:val="25"/>
              </w:rPr>
              <w:t>заступник голови міської комісії</w:t>
            </w:r>
          </w:p>
        </w:tc>
      </w:tr>
      <w:tr w:rsidR="005C77B0" w:rsidRPr="00F451CC" w:rsidTr="00F451CC">
        <w:tc>
          <w:tcPr>
            <w:tcW w:w="541" w:type="dxa"/>
            <w:hideMark/>
          </w:tcPr>
          <w:p w:rsidR="005C77B0" w:rsidRPr="00F451CC" w:rsidRDefault="005C7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3.</w:t>
            </w:r>
          </w:p>
        </w:tc>
        <w:tc>
          <w:tcPr>
            <w:tcW w:w="6371" w:type="dxa"/>
            <w:hideMark/>
          </w:tcPr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Томашук</w:t>
            </w:r>
            <w:proofErr w:type="spellEnd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 Віта Миколаївна,</w:t>
            </w:r>
          </w:p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головний спеціаліст з охорони праці, питань цивільного захисту та надзвичайних ситуацій</w:t>
            </w:r>
          </w:p>
        </w:tc>
        <w:tc>
          <w:tcPr>
            <w:tcW w:w="2914" w:type="dxa"/>
            <w:hideMark/>
          </w:tcPr>
          <w:p w:rsidR="005C77B0" w:rsidRPr="00F451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F451CC">
              <w:rPr>
                <w:color w:val="000000" w:themeColor="text1"/>
                <w:sz w:val="25"/>
                <w:szCs w:val="25"/>
              </w:rPr>
              <w:t>відповідальний секретар міської комісії</w:t>
            </w:r>
          </w:p>
        </w:tc>
      </w:tr>
      <w:tr w:rsidR="005C77B0" w:rsidRPr="00F451CC" w:rsidTr="00F451CC">
        <w:tc>
          <w:tcPr>
            <w:tcW w:w="541" w:type="dxa"/>
            <w:hideMark/>
          </w:tcPr>
          <w:p w:rsidR="005C77B0" w:rsidRPr="00F451CC" w:rsidRDefault="005C7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4.</w:t>
            </w:r>
          </w:p>
        </w:tc>
        <w:tc>
          <w:tcPr>
            <w:tcW w:w="6371" w:type="dxa"/>
            <w:hideMark/>
          </w:tcPr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Ластовичак</w:t>
            </w:r>
            <w:proofErr w:type="spellEnd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 Олена Миколаївна,</w:t>
            </w:r>
          </w:p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начальник фінансового відділу Рахівської міської ради </w:t>
            </w:r>
          </w:p>
        </w:tc>
        <w:tc>
          <w:tcPr>
            <w:tcW w:w="2914" w:type="dxa"/>
            <w:hideMark/>
          </w:tcPr>
          <w:p w:rsidR="005C77B0" w:rsidRPr="00F451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000000" w:themeColor="text1"/>
                <w:sz w:val="25"/>
                <w:szCs w:val="25"/>
              </w:rPr>
            </w:pPr>
            <w:r w:rsidRPr="00F451CC">
              <w:rPr>
                <w:color w:val="000000" w:themeColor="text1"/>
                <w:sz w:val="25"/>
                <w:szCs w:val="25"/>
              </w:rPr>
              <w:t xml:space="preserve">член комісії </w:t>
            </w:r>
          </w:p>
        </w:tc>
      </w:tr>
      <w:tr w:rsidR="005C77B0" w:rsidRPr="00F451CC" w:rsidTr="00F451CC">
        <w:tc>
          <w:tcPr>
            <w:tcW w:w="541" w:type="dxa"/>
            <w:hideMark/>
          </w:tcPr>
          <w:p w:rsidR="005C77B0" w:rsidRPr="00F451CC" w:rsidRDefault="005C7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5.</w:t>
            </w:r>
          </w:p>
        </w:tc>
        <w:tc>
          <w:tcPr>
            <w:tcW w:w="6371" w:type="dxa"/>
            <w:hideMark/>
          </w:tcPr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Селехман</w:t>
            </w:r>
            <w:proofErr w:type="spellEnd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 Віктор Андрійович,</w:t>
            </w:r>
          </w:p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в.о</w:t>
            </w:r>
            <w:proofErr w:type="spellEnd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 директора МКП «</w:t>
            </w: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Рахівкомунсервіс</w:t>
            </w:r>
            <w:proofErr w:type="spellEnd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»</w:t>
            </w:r>
          </w:p>
        </w:tc>
        <w:tc>
          <w:tcPr>
            <w:tcW w:w="2914" w:type="dxa"/>
            <w:hideMark/>
          </w:tcPr>
          <w:p w:rsidR="005C77B0" w:rsidRPr="00F451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F451CC">
              <w:rPr>
                <w:color w:val="000000" w:themeColor="text1"/>
                <w:sz w:val="25"/>
                <w:szCs w:val="25"/>
              </w:rPr>
              <w:t xml:space="preserve">член комісії </w:t>
            </w:r>
          </w:p>
        </w:tc>
      </w:tr>
      <w:tr w:rsidR="00807858" w:rsidRPr="00F451CC" w:rsidTr="00F451CC">
        <w:tc>
          <w:tcPr>
            <w:tcW w:w="541" w:type="dxa"/>
          </w:tcPr>
          <w:p w:rsidR="00807858" w:rsidRPr="00F451CC" w:rsidRDefault="0080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6.</w:t>
            </w:r>
          </w:p>
        </w:tc>
        <w:tc>
          <w:tcPr>
            <w:tcW w:w="6371" w:type="dxa"/>
          </w:tcPr>
          <w:p w:rsidR="00807858" w:rsidRPr="00F451CC" w:rsidRDefault="00807858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Сливка Василь Михайлович,</w:t>
            </w:r>
          </w:p>
          <w:p w:rsidR="00807858" w:rsidRPr="00F451CC" w:rsidRDefault="00B85B3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начальник</w:t>
            </w:r>
            <w:r w:rsidR="00807858"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 </w:t>
            </w:r>
            <w:r w:rsidR="0021168B" w:rsidRPr="00F451CC">
              <w:rPr>
                <w:rFonts w:ascii="Times New Roman" w:hAnsi="Times New Roman" w:cs="Times New Roman"/>
                <w:color w:val="000000" w:themeColor="text1"/>
                <w:kern w:val="2"/>
                <w:sz w:val="25"/>
                <w:szCs w:val="25"/>
                <w:lang w:val="uk-UA"/>
                <w14:ligatures w14:val="standardContextual"/>
              </w:rPr>
              <w:t>в</w:t>
            </w:r>
            <w:r w:rsidRPr="00F451CC">
              <w:rPr>
                <w:rFonts w:ascii="Times New Roman" w:hAnsi="Times New Roman" w:cs="Times New Roman"/>
                <w:color w:val="000000" w:themeColor="text1"/>
                <w:kern w:val="2"/>
                <w:sz w:val="25"/>
                <w:szCs w:val="25"/>
                <w:lang w:val="uk-UA"/>
                <w14:ligatures w14:val="standardContextual"/>
              </w:rPr>
              <w:t>ідділу  житлово-комунального господарства та господарського забезпечення</w:t>
            </w:r>
          </w:p>
        </w:tc>
        <w:tc>
          <w:tcPr>
            <w:tcW w:w="2914" w:type="dxa"/>
          </w:tcPr>
          <w:p w:rsidR="00807858" w:rsidRPr="00F451CC" w:rsidRDefault="00807858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F451CC">
              <w:rPr>
                <w:color w:val="000000" w:themeColor="text1"/>
                <w:sz w:val="25"/>
                <w:szCs w:val="25"/>
              </w:rPr>
              <w:t>член комісії</w:t>
            </w:r>
          </w:p>
        </w:tc>
      </w:tr>
      <w:tr w:rsidR="005C77B0" w:rsidRPr="00F451CC" w:rsidTr="00F451CC">
        <w:tc>
          <w:tcPr>
            <w:tcW w:w="541" w:type="dxa"/>
            <w:hideMark/>
          </w:tcPr>
          <w:p w:rsidR="005C77B0" w:rsidRPr="00F451CC" w:rsidRDefault="0080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7</w:t>
            </w:r>
            <w:r w:rsidR="005C77B0"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</w:t>
            </w:r>
          </w:p>
        </w:tc>
        <w:tc>
          <w:tcPr>
            <w:tcW w:w="6371" w:type="dxa"/>
            <w:hideMark/>
          </w:tcPr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Веклюк</w:t>
            </w:r>
            <w:proofErr w:type="spellEnd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 Василь Васильович,</w:t>
            </w:r>
          </w:p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начальник КП «</w:t>
            </w: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Рахівтепло</w:t>
            </w:r>
            <w:proofErr w:type="spellEnd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»</w:t>
            </w:r>
          </w:p>
        </w:tc>
        <w:tc>
          <w:tcPr>
            <w:tcW w:w="2914" w:type="dxa"/>
            <w:hideMark/>
          </w:tcPr>
          <w:p w:rsidR="005C77B0" w:rsidRPr="00F451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F451CC">
              <w:rPr>
                <w:color w:val="000000" w:themeColor="text1"/>
                <w:sz w:val="25"/>
                <w:szCs w:val="25"/>
              </w:rPr>
              <w:t xml:space="preserve">член комісії </w:t>
            </w:r>
          </w:p>
        </w:tc>
      </w:tr>
      <w:tr w:rsidR="005C77B0" w:rsidRPr="00F451CC" w:rsidTr="00F451CC">
        <w:tc>
          <w:tcPr>
            <w:tcW w:w="541" w:type="dxa"/>
            <w:hideMark/>
          </w:tcPr>
          <w:p w:rsidR="005C77B0" w:rsidRPr="00F451CC" w:rsidRDefault="0080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8</w:t>
            </w:r>
            <w:r w:rsidR="005C77B0"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</w:t>
            </w:r>
          </w:p>
        </w:tc>
        <w:tc>
          <w:tcPr>
            <w:tcW w:w="6371" w:type="dxa"/>
            <w:hideMark/>
          </w:tcPr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Лазарович Василь Васильович,</w:t>
            </w:r>
          </w:p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головний інженер Рахівського РЕМ</w:t>
            </w:r>
          </w:p>
        </w:tc>
        <w:tc>
          <w:tcPr>
            <w:tcW w:w="2914" w:type="dxa"/>
            <w:hideMark/>
          </w:tcPr>
          <w:p w:rsidR="005C77B0" w:rsidRPr="00F451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F451CC">
              <w:rPr>
                <w:color w:val="000000" w:themeColor="text1"/>
                <w:sz w:val="25"/>
                <w:szCs w:val="25"/>
              </w:rPr>
              <w:t>член комісії (за згодою)</w:t>
            </w:r>
          </w:p>
        </w:tc>
      </w:tr>
      <w:tr w:rsidR="005C77B0" w:rsidRPr="00F451CC" w:rsidTr="00F451CC">
        <w:tc>
          <w:tcPr>
            <w:tcW w:w="541" w:type="dxa"/>
            <w:hideMark/>
          </w:tcPr>
          <w:p w:rsidR="005C77B0" w:rsidRPr="00F451CC" w:rsidRDefault="0080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9</w:t>
            </w:r>
            <w:r w:rsidR="005C77B0"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</w:t>
            </w:r>
          </w:p>
        </w:tc>
        <w:tc>
          <w:tcPr>
            <w:tcW w:w="6371" w:type="dxa"/>
            <w:hideMark/>
          </w:tcPr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Симулик</w:t>
            </w:r>
            <w:proofErr w:type="spellEnd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 Володимир Корнелійович,</w:t>
            </w:r>
          </w:p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директор КНП «Рахівська районна лікарня»</w:t>
            </w:r>
          </w:p>
        </w:tc>
        <w:tc>
          <w:tcPr>
            <w:tcW w:w="2914" w:type="dxa"/>
            <w:hideMark/>
          </w:tcPr>
          <w:p w:rsidR="005C77B0" w:rsidRPr="00F451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F451CC">
              <w:rPr>
                <w:color w:val="000000" w:themeColor="text1"/>
                <w:sz w:val="25"/>
                <w:szCs w:val="25"/>
              </w:rPr>
              <w:t xml:space="preserve">член комісії </w:t>
            </w:r>
          </w:p>
        </w:tc>
      </w:tr>
      <w:tr w:rsidR="005C77B0" w:rsidRPr="00F451CC" w:rsidTr="00F451CC">
        <w:tc>
          <w:tcPr>
            <w:tcW w:w="541" w:type="dxa"/>
            <w:hideMark/>
          </w:tcPr>
          <w:p w:rsidR="005C77B0" w:rsidRPr="00F451CC" w:rsidRDefault="0080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10</w:t>
            </w:r>
            <w:r w:rsidR="005C77B0"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</w:t>
            </w:r>
          </w:p>
        </w:tc>
        <w:tc>
          <w:tcPr>
            <w:tcW w:w="6371" w:type="dxa"/>
            <w:hideMark/>
          </w:tcPr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Молдавчук</w:t>
            </w:r>
            <w:proofErr w:type="spellEnd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 Богдана Миколаївна,</w:t>
            </w:r>
          </w:p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директор КНП «Рахівський ЦПМСД»</w:t>
            </w:r>
          </w:p>
        </w:tc>
        <w:tc>
          <w:tcPr>
            <w:tcW w:w="2914" w:type="dxa"/>
            <w:hideMark/>
          </w:tcPr>
          <w:p w:rsidR="005C77B0" w:rsidRPr="00F451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F451CC">
              <w:rPr>
                <w:color w:val="000000" w:themeColor="text1"/>
                <w:sz w:val="25"/>
                <w:szCs w:val="25"/>
              </w:rPr>
              <w:t xml:space="preserve">член комісії </w:t>
            </w:r>
          </w:p>
        </w:tc>
      </w:tr>
      <w:tr w:rsidR="005C77B0" w:rsidRPr="00F451CC" w:rsidTr="00F451CC">
        <w:tc>
          <w:tcPr>
            <w:tcW w:w="541" w:type="dxa"/>
            <w:hideMark/>
          </w:tcPr>
          <w:p w:rsidR="005C77B0" w:rsidRPr="00F451CC" w:rsidRDefault="0080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11</w:t>
            </w:r>
            <w:r w:rsidR="005C77B0"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</w:t>
            </w:r>
          </w:p>
        </w:tc>
        <w:tc>
          <w:tcPr>
            <w:tcW w:w="6371" w:type="dxa"/>
            <w:hideMark/>
          </w:tcPr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Маскалюк</w:t>
            </w:r>
            <w:proofErr w:type="spellEnd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 Павло Михайлович,</w:t>
            </w:r>
          </w:p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т.в.о</w:t>
            </w:r>
            <w:proofErr w:type="spellEnd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 начальника Рахівського РУ ГУ ДСНС України  у Закарпатській області</w:t>
            </w:r>
          </w:p>
        </w:tc>
        <w:tc>
          <w:tcPr>
            <w:tcW w:w="2914" w:type="dxa"/>
            <w:hideMark/>
          </w:tcPr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 член комісії (за згодою)</w:t>
            </w:r>
          </w:p>
        </w:tc>
      </w:tr>
      <w:tr w:rsidR="005C77B0" w:rsidRPr="00F451CC" w:rsidTr="00F451CC">
        <w:tc>
          <w:tcPr>
            <w:tcW w:w="541" w:type="dxa"/>
            <w:hideMark/>
          </w:tcPr>
          <w:p w:rsidR="005C77B0" w:rsidRPr="00F451CC" w:rsidRDefault="0080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12</w:t>
            </w:r>
            <w:r w:rsidR="005C77B0"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</w:t>
            </w:r>
          </w:p>
        </w:tc>
        <w:tc>
          <w:tcPr>
            <w:tcW w:w="6371" w:type="dxa"/>
            <w:hideMark/>
          </w:tcPr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Бобельська</w:t>
            </w:r>
            <w:proofErr w:type="spellEnd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 Руслана Володимирівна,</w:t>
            </w:r>
          </w:p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керівник Рахівської філії ДУ «Закарпатський обласний центр контролю профілактики хвороб МОЗ України»</w:t>
            </w:r>
          </w:p>
        </w:tc>
        <w:tc>
          <w:tcPr>
            <w:tcW w:w="2914" w:type="dxa"/>
            <w:hideMark/>
          </w:tcPr>
          <w:p w:rsidR="005C77B0" w:rsidRPr="00F451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F451CC">
              <w:rPr>
                <w:color w:val="000000" w:themeColor="text1"/>
                <w:sz w:val="25"/>
                <w:szCs w:val="25"/>
              </w:rPr>
              <w:t>член комісії (за згодою)</w:t>
            </w:r>
          </w:p>
        </w:tc>
      </w:tr>
      <w:tr w:rsidR="001B4351" w:rsidRPr="00F451CC" w:rsidTr="00F451CC">
        <w:tc>
          <w:tcPr>
            <w:tcW w:w="541" w:type="dxa"/>
          </w:tcPr>
          <w:p w:rsidR="001B4351" w:rsidRPr="00F451CC" w:rsidRDefault="001B4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13</w:t>
            </w:r>
          </w:p>
        </w:tc>
        <w:tc>
          <w:tcPr>
            <w:tcW w:w="6371" w:type="dxa"/>
          </w:tcPr>
          <w:p w:rsidR="001B4351" w:rsidRPr="00F451CC" w:rsidRDefault="001B4351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Боднарчук</w:t>
            </w:r>
            <w:proofErr w:type="spellEnd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 Дмитро Олександрович,</w:t>
            </w:r>
          </w:p>
          <w:p w:rsidR="001B4351" w:rsidRPr="00F451CC" w:rsidRDefault="001B4351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Головний спеціаліст відділу державного екологічного нагляду (контролю) земельних ресурсів управління екологічного нагляду (контролю) природних ресурсів – державний інспектор з охорони навколишнього природного середовища Закарпатської області</w:t>
            </w:r>
          </w:p>
        </w:tc>
        <w:tc>
          <w:tcPr>
            <w:tcW w:w="2914" w:type="dxa"/>
          </w:tcPr>
          <w:p w:rsidR="001B4351" w:rsidRPr="00F451CC" w:rsidRDefault="00F451CC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F451CC">
              <w:rPr>
                <w:color w:val="000000" w:themeColor="text1"/>
                <w:sz w:val="25"/>
                <w:szCs w:val="25"/>
              </w:rPr>
              <w:t>член комісії (за згодою)</w:t>
            </w:r>
          </w:p>
        </w:tc>
      </w:tr>
      <w:tr w:rsidR="005C77B0" w:rsidRPr="00F451CC" w:rsidTr="00F451CC">
        <w:tc>
          <w:tcPr>
            <w:tcW w:w="541" w:type="dxa"/>
            <w:hideMark/>
          </w:tcPr>
          <w:p w:rsidR="005C77B0" w:rsidRPr="00F451CC" w:rsidRDefault="001B4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14</w:t>
            </w:r>
            <w:r w:rsidR="005C77B0"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</w:t>
            </w:r>
          </w:p>
        </w:tc>
        <w:tc>
          <w:tcPr>
            <w:tcW w:w="6371" w:type="dxa"/>
            <w:hideMark/>
          </w:tcPr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Панасюк</w:t>
            </w:r>
            <w:proofErr w:type="spellEnd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 Андрій Миколайович,</w:t>
            </w:r>
          </w:p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староста села Ділове</w:t>
            </w:r>
          </w:p>
        </w:tc>
        <w:tc>
          <w:tcPr>
            <w:tcW w:w="2914" w:type="dxa"/>
            <w:hideMark/>
          </w:tcPr>
          <w:p w:rsidR="005C77B0" w:rsidRPr="00F451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F451CC">
              <w:rPr>
                <w:color w:val="000000" w:themeColor="text1"/>
                <w:sz w:val="25"/>
                <w:szCs w:val="25"/>
              </w:rPr>
              <w:t xml:space="preserve">член комісії </w:t>
            </w:r>
          </w:p>
        </w:tc>
      </w:tr>
      <w:tr w:rsidR="005C77B0" w:rsidRPr="00F451CC" w:rsidTr="00F451CC">
        <w:tc>
          <w:tcPr>
            <w:tcW w:w="541" w:type="dxa"/>
            <w:hideMark/>
          </w:tcPr>
          <w:p w:rsidR="005C77B0" w:rsidRPr="00F451CC" w:rsidRDefault="001B4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15</w:t>
            </w:r>
            <w:r w:rsidR="005C77B0"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</w:t>
            </w:r>
          </w:p>
        </w:tc>
        <w:tc>
          <w:tcPr>
            <w:tcW w:w="6371" w:type="dxa"/>
            <w:hideMark/>
          </w:tcPr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Юркуц</w:t>
            </w:r>
            <w:proofErr w:type="spellEnd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 Любов Ярославівна,</w:t>
            </w:r>
          </w:p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староста села </w:t>
            </w: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Костилівка</w:t>
            </w:r>
            <w:proofErr w:type="spellEnd"/>
          </w:p>
        </w:tc>
        <w:tc>
          <w:tcPr>
            <w:tcW w:w="2914" w:type="dxa"/>
            <w:hideMark/>
          </w:tcPr>
          <w:p w:rsidR="005C77B0" w:rsidRPr="00F451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F451CC">
              <w:rPr>
                <w:color w:val="000000" w:themeColor="text1"/>
                <w:sz w:val="25"/>
                <w:szCs w:val="25"/>
              </w:rPr>
              <w:t xml:space="preserve">член комісії </w:t>
            </w:r>
          </w:p>
        </w:tc>
      </w:tr>
      <w:tr w:rsidR="005C77B0" w:rsidRPr="00F451CC" w:rsidTr="00F451CC">
        <w:tc>
          <w:tcPr>
            <w:tcW w:w="541" w:type="dxa"/>
            <w:hideMark/>
          </w:tcPr>
          <w:p w:rsidR="005C77B0" w:rsidRPr="00F451CC" w:rsidRDefault="005C77B0" w:rsidP="0080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1</w:t>
            </w:r>
            <w:r w:rsidR="001B4351"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6</w:t>
            </w: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.</w:t>
            </w:r>
          </w:p>
        </w:tc>
        <w:tc>
          <w:tcPr>
            <w:tcW w:w="6371" w:type="dxa"/>
            <w:hideMark/>
          </w:tcPr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proofErr w:type="spellStart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Сагайда</w:t>
            </w:r>
            <w:proofErr w:type="spellEnd"/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 xml:space="preserve"> Микола Васильович,</w:t>
            </w:r>
          </w:p>
          <w:p w:rsidR="005C77B0" w:rsidRPr="00F451CC" w:rsidRDefault="005C77B0">
            <w:pP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</w:pPr>
            <w:r w:rsidRPr="00F451C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 w:eastAsia="en-US"/>
              </w:rPr>
              <w:t>староста села Білин</w:t>
            </w:r>
          </w:p>
        </w:tc>
        <w:tc>
          <w:tcPr>
            <w:tcW w:w="2914" w:type="dxa"/>
            <w:hideMark/>
          </w:tcPr>
          <w:p w:rsidR="005C77B0" w:rsidRPr="00F451CC" w:rsidRDefault="005C77B0" w:rsidP="000B7072">
            <w:pPr>
              <w:pStyle w:val="a3"/>
              <w:numPr>
                <w:ilvl w:val="0"/>
                <w:numId w:val="1"/>
              </w:numPr>
              <w:ind w:left="0"/>
              <w:rPr>
                <w:color w:val="000000" w:themeColor="text1"/>
                <w:sz w:val="25"/>
                <w:szCs w:val="25"/>
              </w:rPr>
            </w:pPr>
            <w:r w:rsidRPr="00F451CC">
              <w:rPr>
                <w:color w:val="000000" w:themeColor="text1"/>
                <w:sz w:val="25"/>
                <w:szCs w:val="25"/>
              </w:rPr>
              <w:t xml:space="preserve">член комісії </w:t>
            </w:r>
          </w:p>
        </w:tc>
      </w:tr>
      <w:bookmarkEnd w:id="0"/>
    </w:tbl>
    <w:p w:rsidR="005C77B0" w:rsidRDefault="005C77B0" w:rsidP="005C77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5C77B0" w:rsidRDefault="005C77B0" w:rsidP="005C77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секретар ради та виконкому                                                        Є. МОЛНАР     </w:t>
      </w:r>
    </w:p>
    <w:p w:rsidR="00D155DA" w:rsidRDefault="00D155DA"/>
    <w:sectPr w:rsidR="00D155DA" w:rsidSect="00A0657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A6818"/>
    <w:multiLevelType w:val="hybridMultilevel"/>
    <w:tmpl w:val="F8BAA6A8"/>
    <w:lvl w:ilvl="0" w:tplc="6FE07A6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91"/>
    <w:rsid w:val="00150591"/>
    <w:rsid w:val="001B4351"/>
    <w:rsid w:val="0021168B"/>
    <w:rsid w:val="003C34F5"/>
    <w:rsid w:val="005C77B0"/>
    <w:rsid w:val="00807858"/>
    <w:rsid w:val="00897635"/>
    <w:rsid w:val="00A06575"/>
    <w:rsid w:val="00B85B30"/>
    <w:rsid w:val="00D155DA"/>
    <w:rsid w:val="00F4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7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table" w:styleId="a4">
    <w:name w:val="Table Grid"/>
    <w:basedOn w:val="a1"/>
    <w:uiPriority w:val="59"/>
    <w:rsid w:val="005C7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7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table" w:styleId="a4">
    <w:name w:val="Table Grid"/>
    <w:basedOn w:val="a1"/>
    <w:uiPriority w:val="59"/>
    <w:rsid w:val="005C7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2023-09-15T06:16:00Z</cp:lastPrinted>
  <dcterms:created xsi:type="dcterms:W3CDTF">2023-09-13T13:28:00Z</dcterms:created>
  <dcterms:modified xsi:type="dcterms:W3CDTF">2023-09-15T08:46:00Z</dcterms:modified>
</cp:coreProperties>
</file>