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4B8" w:rsidRPr="00047DAA" w:rsidRDefault="00D054B8" w:rsidP="00047DAA">
      <w:pPr>
        <w:spacing w:after="0" w:line="240" w:lineRule="auto"/>
        <w:jc w:val="right"/>
        <w:rPr>
          <w:rFonts w:ascii="Times New Roman" w:hAnsi="Times New Roman" w:cs="Times New Roman"/>
          <w:bCs/>
          <w:color w:val="000000" w:themeColor="text1"/>
          <w:sz w:val="28"/>
          <w:szCs w:val="28"/>
          <w:lang w:val="uk-UA"/>
        </w:rPr>
      </w:pPr>
      <w:bookmarkStart w:id="0" w:name="_GoBack"/>
      <w:bookmarkEnd w:id="0"/>
    </w:p>
    <w:p w:rsidR="000F1F64" w:rsidRPr="00047DAA" w:rsidRDefault="000F1F64" w:rsidP="00047DAA">
      <w:pPr>
        <w:spacing w:after="0" w:line="240" w:lineRule="auto"/>
        <w:jc w:val="right"/>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ПРОЄКТ</w:t>
      </w:r>
    </w:p>
    <w:p w:rsidR="00D054B8" w:rsidRPr="00047DAA" w:rsidRDefault="00D054B8" w:rsidP="00047DAA">
      <w:pPr>
        <w:spacing w:after="0" w:line="240" w:lineRule="auto"/>
        <w:jc w:val="right"/>
        <w:rPr>
          <w:rFonts w:ascii="Times New Roman" w:eastAsia="Calibri" w:hAnsi="Times New Roman" w:cs="Times New Roman"/>
          <w:color w:val="000000" w:themeColor="text1"/>
          <w:sz w:val="28"/>
          <w:szCs w:val="28"/>
          <w:lang w:val="uk-UA"/>
        </w:rPr>
      </w:pPr>
    </w:p>
    <w:p w:rsidR="00D054B8" w:rsidRPr="00047DAA" w:rsidRDefault="00D054B8" w:rsidP="00047DAA">
      <w:pPr>
        <w:spacing w:after="0" w:line="240" w:lineRule="auto"/>
        <w:jc w:val="right"/>
        <w:rPr>
          <w:rFonts w:ascii="Times New Roman" w:eastAsia="Calibri" w:hAnsi="Times New Roman" w:cs="Times New Roman"/>
          <w:color w:val="000000" w:themeColor="text1"/>
          <w:sz w:val="28"/>
          <w:szCs w:val="28"/>
          <w:lang w:val="uk-UA"/>
        </w:rPr>
      </w:pPr>
    </w:p>
    <w:p w:rsidR="00D054B8" w:rsidRPr="00047DAA" w:rsidRDefault="00D054B8" w:rsidP="00047DAA">
      <w:pPr>
        <w:spacing w:after="0" w:line="240" w:lineRule="auto"/>
        <w:jc w:val="right"/>
        <w:rPr>
          <w:rFonts w:ascii="Times New Roman" w:eastAsia="Calibri" w:hAnsi="Times New Roman" w:cs="Times New Roman"/>
          <w:color w:val="000000" w:themeColor="text1"/>
          <w:sz w:val="28"/>
          <w:szCs w:val="28"/>
          <w:lang w:val="uk-UA"/>
        </w:rPr>
      </w:pPr>
      <w:r w:rsidRPr="00047DAA">
        <w:rPr>
          <w:rFonts w:ascii="Times New Roman" w:eastAsiaTheme="minorHAnsi" w:hAnsi="Times New Roman" w:cs="Times New Roman"/>
          <w:noProof/>
          <w:color w:val="000000" w:themeColor="text1"/>
        </w:rPr>
        <w:drawing>
          <wp:anchor distT="0" distB="0" distL="114300" distR="114300" simplePos="0" relativeHeight="251721728" behindDoc="1" locked="0" layoutInCell="1" allowOverlap="1" wp14:anchorId="7D079402" wp14:editId="26C6057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054B8" w:rsidRPr="00047DAA" w:rsidRDefault="00D054B8" w:rsidP="00047DAA">
      <w:pPr>
        <w:spacing w:after="0" w:line="240" w:lineRule="auto"/>
        <w:jc w:val="right"/>
        <w:rPr>
          <w:rFonts w:ascii="Times New Roman" w:eastAsia="Calibri" w:hAnsi="Times New Roman" w:cs="Times New Roman"/>
          <w:color w:val="000000" w:themeColor="text1"/>
          <w:sz w:val="28"/>
          <w:szCs w:val="28"/>
          <w:lang w:val="uk-UA"/>
        </w:rPr>
      </w:pPr>
    </w:p>
    <w:p w:rsidR="00D054B8" w:rsidRPr="00047DAA" w:rsidRDefault="00D054B8"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D054B8" w:rsidRPr="00047DAA" w:rsidRDefault="00D054B8"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D054B8" w:rsidRPr="00047DAA" w:rsidRDefault="00D054B8"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D054B8" w:rsidRPr="00047DAA" w:rsidRDefault="00D054B8"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D054B8" w:rsidRPr="00047DAA" w:rsidRDefault="00D054B8"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__ сесія восьмого скликання</w:t>
      </w:r>
    </w:p>
    <w:p w:rsidR="00D054B8" w:rsidRPr="00047DAA" w:rsidRDefault="00D054B8" w:rsidP="00047DAA">
      <w:pPr>
        <w:spacing w:after="0" w:line="240" w:lineRule="auto"/>
        <w:rPr>
          <w:rFonts w:ascii="Times New Roman" w:eastAsia="Calibri" w:hAnsi="Times New Roman" w:cs="Times New Roman"/>
          <w:color w:val="000000" w:themeColor="text1"/>
          <w:sz w:val="28"/>
          <w:szCs w:val="28"/>
          <w:lang w:val="uk-UA" w:eastAsia="en-US"/>
        </w:rPr>
      </w:pPr>
    </w:p>
    <w:p w:rsidR="00D054B8" w:rsidRPr="00047DAA" w:rsidRDefault="00D054B8"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D054B8" w:rsidRPr="00047DAA" w:rsidRDefault="00D054B8" w:rsidP="00047DAA">
      <w:pPr>
        <w:spacing w:after="0" w:line="240" w:lineRule="auto"/>
        <w:rPr>
          <w:rFonts w:ascii="Times New Roman" w:eastAsia="Calibri" w:hAnsi="Times New Roman" w:cs="Times New Roman"/>
          <w:color w:val="000000" w:themeColor="text1"/>
          <w:sz w:val="28"/>
          <w:szCs w:val="28"/>
          <w:lang w:val="uk-UA"/>
        </w:rPr>
      </w:pPr>
    </w:p>
    <w:p w:rsidR="00D054B8" w:rsidRPr="00047DAA" w:rsidRDefault="00D054B8"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від ___  2023 року  </w:t>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t>№___</w:t>
      </w:r>
    </w:p>
    <w:p w:rsidR="00D054B8" w:rsidRPr="00047DAA" w:rsidRDefault="00D054B8"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м. Рахів</w:t>
      </w:r>
    </w:p>
    <w:p w:rsidR="00D054B8" w:rsidRPr="00047DAA" w:rsidRDefault="00D054B8" w:rsidP="00047DAA">
      <w:pPr>
        <w:spacing w:after="0" w:line="240" w:lineRule="auto"/>
        <w:rPr>
          <w:rFonts w:ascii="Times New Roman" w:eastAsia="Calibri" w:hAnsi="Times New Roman" w:cs="Times New Roman"/>
          <w:color w:val="000000" w:themeColor="text1"/>
          <w:sz w:val="28"/>
          <w:szCs w:val="28"/>
          <w:lang w:val="uk-UA"/>
        </w:rPr>
      </w:pPr>
    </w:p>
    <w:p w:rsidR="00F14A00" w:rsidRPr="00047DAA" w:rsidRDefault="00F14A00" w:rsidP="00047DAA">
      <w:pPr>
        <w:spacing w:after="0" w:line="240" w:lineRule="auto"/>
        <w:rPr>
          <w:rFonts w:ascii="Times New Roman" w:eastAsia="Times New Roman" w:hAnsi="Times New Roman" w:cs="Times New Roman"/>
          <w:bCs/>
          <w:color w:val="000000" w:themeColor="text1"/>
          <w:sz w:val="28"/>
          <w:szCs w:val="28"/>
          <w:lang w:val="uk-UA" w:eastAsia="uk-UA"/>
        </w:rPr>
      </w:pPr>
      <w:r w:rsidRPr="00047DAA">
        <w:rPr>
          <w:rFonts w:ascii="Times New Roman" w:hAnsi="Times New Roman" w:cs="Times New Roman"/>
          <w:bCs/>
          <w:color w:val="000000" w:themeColor="text1"/>
          <w:sz w:val="28"/>
          <w:szCs w:val="28"/>
          <w:lang w:val="uk-UA"/>
        </w:rPr>
        <w:t xml:space="preserve">Про внесення змін в рішення виконавчого комітету </w:t>
      </w:r>
    </w:p>
    <w:p w:rsidR="00F14A00" w:rsidRPr="00047DAA" w:rsidRDefault="00F14A00" w:rsidP="00047DAA">
      <w:pPr>
        <w:spacing w:after="0" w:line="240" w:lineRule="auto"/>
        <w:rPr>
          <w:rFonts w:ascii="Times New Roman" w:eastAsiaTheme="minorHAnsi" w:hAnsi="Times New Roman" w:cs="Times New Roman"/>
          <w:bCs/>
          <w:color w:val="000000" w:themeColor="text1"/>
          <w:sz w:val="28"/>
          <w:szCs w:val="28"/>
          <w:lang w:val="uk-UA" w:eastAsia="en-US"/>
        </w:rPr>
      </w:pPr>
      <w:r w:rsidRPr="00047DAA">
        <w:rPr>
          <w:rFonts w:ascii="Times New Roman" w:hAnsi="Times New Roman" w:cs="Times New Roman"/>
          <w:bCs/>
          <w:color w:val="000000" w:themeColor="text1"/>
          <w:sz w:val="28"/>
          <w:szCs w:val="28"/>
          <w:lang w:val="uk-UA"/>
        </w:rPr>
        <w:t xml:space="preserve">від 13.07.2022 р. №64 «Про Програму підвищення </w:t>
      </w:r>
    </w:p>
    <w:p w:rsidR="00F14A00" w:rsidRPr="00047DAA" w:rsidRDefault="00F14A00"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спроможності та поліпшення умов несення служби у </w:t>
      </w:r>
    </w:p>
    <w:p w:rsidR="00F14A00" w:rsidRPr="00047DAA" w:rsidRDefault="00F14A00"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відділах та відділеннях інспекторів прикордонної </w:t>
      </w:r>
    </w:p>
    <w:p w:rsidR="00F14A00" w:rsidRPr="00047DAA" w:rsidRDefault="00F14A00"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служби на українсько-румунському державному кордоні </w:t>
      </w:r>
    </w:p>
    <w:p w:rsidR="00F14A00" w:rsidRPr="00047DAA" w:rsidRDefault="00F14A00"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(на ділянці відповідальності </w:t>
      </w:r>
      <w:r w:rsidRPr="00047DAA">
        <w:rPr>
          <w:rFonts w:ascii="Times New Roman" w:hAnsi="Times New Roman" w:cs="Times New Roman"/>
          <w:color w:val="000000" w:themeColor="text1"/>
          <w:sz w:val="28"/>
          <w:szCs w:val="28"/>
          <w:lang w:val="uk-UA"/>
        </w:rPr>
        <w:t>27 прикордонного загону)</w:t>
      </w:r>
    </w:p>
    <w:p w:rsidR="00F14A00" w:rsidRPr="00047DAA" w:rsidRDefault="00F14A00"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color w:val="000000" w:themeColor="text1"/>
          <w:sz w:val="28"/>
          <w:szCs w:val="28"/>
          <w:lang w:val="uk-UA"/>
        </w:rPr>
        <w:t>на 2022-2024 роки», із змінами 09.06.2023 р., 31.08.2023р.</w:t>
      </w:r>
    </w:p>
    <w:p w:rsidR="00F14A00" w:rsidRPr="00047DAA" w:rsidRDefault="00F14A00" w:rsidP="00047DAA">
      <w:pPr>
        <w:spacing w:after="0" w:line="240" w:lineRule="auto"/>
        <w:jc w:val="both"/>
        <w:rPr>
          <w:rFonts w:ascii="Times New Roman" w:hAnsi="Times New Roman" w:cs="Times New Roman"/>
          <w:color w:val="000000" w:themeColor="text1"/>
          <w:sz w:val="28"/>
          <w:szCs w:val="28"/>
          <w:lang w:val="uk-UA"/>
        </w:rPr>
      </w:pPr>
    </w:p>
    <w:p w:rsidR="00F14A00" w:rsidRPr="00047DAA" w:rsidRDefault="00F14A00"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eastAsia="NSimSun" w:hAnsi="Times New Roman" w:cs="Times New Roman"/>
          <w:bCs/>
          <w:color w:val="000000" w:themeColor="text1"/>
          <w:kern w:val="2"/>
          <w:sz w:val="28"/>
          <w:szCs w:val="28"/>
          <w:lang w:val="uk-UA"/>
        </w:rPr>
        <w:t>Керуючись</w:t>
      </w:r>
      <w:r w:rsidRPr="00047DAA">
        <w:rPr>
          <w:rFonts w:ascii="Times New Roman" w:hAnsi="Times New Roman" w:cs="Times New Roman"/>
          <w:color w:val="000000" w:themeColor="text1"/>
          <w:sz w:val="28"/>
          <w:szCs w:val="28"/>
          <w:shd w:val="clear" w:color="auto" w:fill="FFFFFF"/>
          <w:lang w:val="uk-UA"/>
        </w:rPr>
        <w:t xml:space="preserve"> </w:t>
      </w:r>
      <w:r w:rsidRPr="00047DAA">
        <w:rPr>
          <w:rFonts w:ascii="Times New Roman" w:hAnsi="Times New Roman" w:cs="Times New Roman"/>
          <w:color w:val="000000" w:themeColor="text1"/>
          <w:sz w:val="28"/>
          <w:szCs w:val="28"/>
          <w:lang w:val="uk-UA"/>
        </w:rPr>
        <w:t>ст.26 Закону України «Про місцеве самоврядування в Україні», Рахівська міська рада</w:t>
      </w:r>
    </w:p>
    <w:p w:rsidR="00F14A00" w:rsidRPr="00047DAA" w:rsidRDefault="00F14A00" w:rsidP="00047DAA">
      <w:pPr>
        <w:spacing w:after="0" w:line="240" w:lineRule="auto"/>
        <w:jc w:val="both"/>
        <w:rPr>
          <w:rFonts w:ascii="Times New Roman" w:hAnsi="Times New Roman" w:cs="Times New Roman"/>
          <w:color w:val="000000" w:themeColor="text1"/>
          <w:sz w:val="28"/>
          <w:szCs w:val="28"/>
          <w:lang w:val="uk-UA"/>
        </w:rPr>
      </w:pPr>
    </w:p>
    <w:p w:rsidR="00F14A00" w:rsidRPr="00047DAA" w:rsidRDefault="00F14A00" w:rsidP="00047DAA">
      <w:pPr>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 И Р І Ш И Л А:</w:t>
      </w:r>
    </w:p>
    <w:p w:rsidR="00F14A00" w:rsidRPr="00047DAA" w:rsidRDefault="00F14A00" w:rsidP="00047DAA">
      <w:pPr>
        <w:spacing w:after="0" w:line="240" w:lineRule="auto"/>
        <w:rPr>
          <w:rFonts w:ascii="Times New Roman" w:hAnsi="Times New Roman" w:cs="Times New Roman"/>
          <w:color w:val="000000" w:themeColor="text1"/>
          <w:sz w:val="28"/>
          <w:szCs w:val="28"/>
          <w:lang w:val="uk-UA" w:eastAsia="uk-UA"/>
        </w:rPr>
      </w:pPr>
    </w:p>
    <w:p w:rsidR="00F14A00" w:rsidRPr="00047DAA" w:rsidRDefault="00F14A00" w:rsidP="00047DAA">
      <w:pPr>
        <w:spacing w:after="0" w:line="240" w:lineRule="auto"/>
        <w:ind w:firstLine="708"/>
        <w:jc w:val="both"/>
        <w:rPr>
          <w:rFonts w:ascii="Times New Roman" w:eastAsia="Courier New" w:hAnsi="Times New Roman" w:cs="Times New Roman"/>
          <w:color w:val="000000" w:themeColor="text1"/>
          <w:sz w:val="28"/>
          <w:szCs w:val="28"/>
          <w:lang w:val="uk-UA" w:eastAsia="en-US"/>
        </w:rPr>
      </w:pPr>
      <w:r w:rsidRPr="00047DAA">
        <w:rPr>
          <w:rFonts w:ascii="Times New Roman" w:eastAsia="Courier New" w:hAnsi="Times New Roman" w:cs="Times New Roman"/>
          <w:color w:val="000000" w:themeColor="text1"/>
          <w:sz w:val="28"/>
          <w:szCs w:val="28"/>
          <w:lang w:val="uk-UA"/>
        </w:rPr>
        <w:t>1.</w:t>
      </w:r>
      <w:r w:rsidRPr="00047DAA">
        <w:rPr>
          <w:rFonts w:ascii="Times New Roman" w:hAnsi="Times New Roman" w:cs="Times New Roman"/>
          <w:bCs/>
          <w:color w:val="000000" w:themeColor="text1"/>
          <w:sz w:val="28"/>
          <w:szCs w:val="28"/>
          <w:lang w:val="uk-UA"/>
        </w:rPr>
        <w:t xml:space="preserve"> Внести зміни в рішення виконавчого комітету від 13.07.2022 р. №64 «Про Програму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w:t>
      </w:r>
      <w:r w:rsidRPr="00047DAA">
        <w:rPr>
          <w:rFonts w:ascii="Times New Roman" w:hAnsi="Times New Roman" w:cs="Times New Roman"/>
          <w:color w:val="000000" w:themeColor="text1"/>
          <w:sz w:val="28"/>
          <w:szCs w:val="28"/>
          <w:lang w:val="uk-UA"/>
        </w:rPr>
        <w:t>27 прикордонного загону), на 2022-2024 роки» та викласти Програму у новій редакції, згідно додатку.</w:t>
      </w:r>
    </w:p>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rPr>
      </w:pPr>
    </w:p>
    <w:p w:rsidR="00F14A00" w:rsidRPr="00047DAA" w:rsidRDefault="00F14A00" w:rsidP="00047DAA">
      <w:pPr>
        <w:spacing w:after="0" w:line="240" w:lineRule="auto"/>
        <w:rPr>
          <w:rFonts w:ascii="Times New Roman" w:eastAsiaTheme="minorHAnsi" w:hAnsi="Times New Roman" w:cs="Times New Roman"/>
          <w:color w:val="000000" w:themeColor="text1"/>
          <w:sz w:val="28"/>
          <w:szCs w:val="28"/>
          <w:lang w:val="uk-UA"/>
        </w:rPr>
      </w:pPr>
    </w:p>
    <w:p w:rsidR="00F14A00" w:rsidRPr="00047DAA" w:rsidRDefault="00F14A00" w:rsidP="00047DAA">
      <w:pPr>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F14A00" w:rsidRPr="00047DAA" w:rsidRDefault="00F14A00"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F14A00" w:rsidRPr="00047DAA" w:rsidRDefault="00F14A00" w:rsidP="00047DAA">
      <w:pPr>
        <w:shd w:val="clear" w:color="auto" w:fill="FFFFFF"/>
        <w:spacing w:after="0" w:line="240" w:lineRule="auto"/>
        <w:jc w:val="both"/>
        <w:rPr>
          <w:rFonts w:ascii="Times New Roman" w:hAnsi="Times New Roman" w:cs="Times New Roman"/>
          <w:bCs/>
          <w:color w:val="000000" w:themeColor="text1"/>
          <w:sz w:val="28"/>
          <w:szCs w:val="28"/>
          <w:lang w:val="uk-UA"/>
        </w:rPr>
      </w:pPr>
    </w:p>
    <w:p w:rsidR="00D054B8" w:rsidRPr="00047DAA" w:rsidRDefault="00D054B8" w:rsidP="00047DAA">
      <w:pPr>
        <w:spacing w:after="0" w:line="240" w:lineRule="auto"/>
        <w:rPr>
          <w:rFonts w:ascii="Times New Roman" w:hAnsi="Times New Roman" w:cs="Times New Roman"/>
          <w:bCs/>
          <w:color w:val="000000" w:themeColor="text1"/>
          <w:sz w:val="28"/>
          <w:szCs w:val="28"/>
          <w:lang w:val="uk-UA" w:eastAsia="zh-CN"/>
        </w:rPr>
      </w:pPr>
      <w:r w:rsidRPr="00047DAA">
        <w:rPr>
          <w:rFonts w:ascii="Times New Roman" w:hAnsi="Times New Roman" w:cs="Times New Roman"/>
          <w:bCs/>
          <w:color w:val="000000" w:themeColor="text1"/>
          <w:sz w:val="28"/>
          <w:szCs w:val="28"/>
          <w:lang w:val="uk-UA" w:eastAsia="zh-CN"/>
        </w:rPr>
        <w:br w:type="page"/>
      </w:r>
    </w:p>
    <w:p w:rsidR="00F14A00" w:rsidRPr="00047DAA" w:rsidRDefault="00F14A00" w:rsidP="00047DAA">
      <w:pPr>
        <w:suppressAutoHyphens/>
        <w:spacing w:after="0" w:line="240" w:lineRule="auto"/>
        <w:rPr>
          <w:rFonts w:ascii="Times New Roman" w:hAnsi="Times New Roman" w:cs="Times New Roman"/>
          <w:bCs/>
          <w:color w:val="000000" w:themeColor="text1"/>
          <w:sz w:val="28"/>
          <w:szCs w:val="28"/>
          <w:lang w:val="uk-UA" w:eastAsia="zh-CN"/>
        </w:rPr>
      </w:pPr>
    </w:p>
    <w:p w:rsidR="00F14A00" w:rsidRPr="00047DAA" w:rsidRDefault="00F14A00" w:rsidP="00047DAA">
      <w:pPr>
        <w:spacing w:after="0" w:line="240" w:lineRule="auto"/>
        <w:rPr>
          <w:rFonts w:ascii="Times New Roman" w:hAnsi="Times New Roman" w:cs="Times New Roman"/>
          <w:color w:val="000000" w:themeColor="text1"/>
          <w:sz w:val="28"/>
          <w:szCs w:val="28"/>
          <w:lang w:val="uk-UA" w:eastAsia="uk-UA"/>
        </w:rPr>
      </w:pPr>
    </w:p>
    <w:tbl>
      <w:tblPr>
        <w:tblW w:w="0" w:type="auto"/>
        <w:jc w:val="right"/>
        <w:tblLook w:val="01E0" w:firstRow="1" w:lastRow="1" w:firstColumn="1" w:lastColumn="1" w:noHBand="0" w:noVBand="0"/>
      </w:tblPr>
      <w:tblGrid>
        <w:gridCol w:w="3267"/>
      </w:tblGrid>
      <w:tr w:rsidR="00F14A00" w:rsidRPr="00047DAA" w:rsidTr="00F14A00">
        <w:trPr>
          <w:trHeight w:val="1292"/>
          <w:jc w:val="right"/>
        </w:trPr>
        <w:tc>
          <w:tcPr>
            <w:tcW w:w="3267" w:type="dxa"/>
            <w:hideMark/>
          </w:tcPr>
          <w:p w:rsidR="00F14A00" w:rsidRPr="00047DAA" w:rsidRDefault="00F14A00" w:rsidP="00047DAA">
            <w:pPr>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8"/>
                <w:szCs w:val="28"/>
                <w:lang w:val="uk-UA"/>
              </w:rPr>
              <w:br w:type="page"/>
            </w:r>
            <w:r w:rsidRPr="00047DAA">
              <w:rPr>
                <w:rFonts w:ascii="Times New Roman" w:hAnsi="Times New Roman" w:cs="Times New Roman"/>
                <w:color w:val="000000" w:themeColor="text1"/>
                <w:sz w:val="28"/>
                <w:szCs w:val="28"/>
                <w:lang w:val="uk-UA"/>
              </w:rPr>
              <w:br w:type="page"/>
            </w:r>
            <w:r w:rsidRPr="00047DAA">
              <w:rPr>
                <w:rFonts w:ascii="Times New Roman" w:hAnsi="Times New Roman" w:cs="Times New Roman"/>
                <w:color w:val="000000" w:themeColor="text1"/>
                <w:sz w:val="28"/>
                <w:szCs w:val="28"/>
                <w:lang w:val="uk-UA"/>
              </w:rPr>
              <w:br w:type="page"/>
            </w:r>
            <w:r w:rsidRPr="00047DAA">
              <w:rPr>
                <w:rFonts w:ascii="Times New Roman" w:hAnsi="Times New Roman" w:cs="Times New Roman"/>
                <w:b/>
                <w:color w:val="000000" w:themeColor="text1"/>
                <w:sz w:val="28"/>
                <w:szCs w:val="28"/>
                <w:lang w:val="uk-UA"/>
              </w:rPr>
              <w:br w:type="page"/>
            </w:r>
            <w:r w:rsidRPr="00047DAA">
              <w:rPr>
                <w:rFonts w:ascii="Times New Roman" w:hAnsi="Times New Roman" w:cs="Times New Roman"/>
                <w:color w:val="000000" w:themeColor="text1"/>
                <w:lang w:val="uk-UA"/>
              </w:rPr>
              <w:t xml:space="preserve">           Додаток                                                                          до рішення міської ради  </w:t>
            </w:r>
          </w:p>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lang w:val="uk-UA"/>
              </w:rPr>
              <w:t xml:space="preserve">-ї сесії 8-го скликання                                                                         </w:t>
            </w:r>
            <w:r w:rsidR="00D65F93" w:rsidRPr="00047DAA">
              <w:rPr>
                <w:rFonts w:ascii="Times New Roman" w:hAnsi="Times New Roman" w:cs="Times New Roman"/>
                <w:color w:val="000000" w:themeColor="text1"/>
                <w:lang w:val="uk-UA"/>
              </w:rPr>
              <w:t xml:space="preserve">                     від  </w:t>
            </w:r>
            <w:r w:rsidRPr="00047DAA">
              <w:rPr>
                <w:rFonts w:ascii="Times New Roman" w:hAnsi="Times New Roman" w:cs="Times New Roman"/>
                <w:color w:val="000000" w:themeColor="text1"/>
                <w:lang w:val="uk-UA"/>
              </w:rPr>
              <w:t xml:space="preserve"> 2023 </w:t>
            </w:r>
            <w:r w:rsidR="00D65F93" w:rsidRPr="00047DAA">
              <w:rPr>
                <w:rFonts w:ascii="Times New Roman" w:hAnsi="Times New Roman" w:cs="Times New Roman"/>
                <w:color w:val="000000" w:themeColor="text1"/>
                <w:lang w:val="uk-UA"/>
              </w:rPr>
              <w:t>р.  №</w:t>
            </w:r>
          </w:p>
        </w:tc>
      </w:tr>
    </w:tbl>
    <w:p w:rsidR="00F14A00" w:rsidRPr="00047DAA" w:rsidRDefault="00F14A00" w:rsidP="00047DAA">
      <w:pPr>
        <w:spacing w:after="0" w:line="240" w:lineRule="auto"/>
        <w:rPr>
          <w:rFonts w:ascii="Times New Roman" w:hAnsi="Times New Roman" w:cs="Times New Roman"/>
          <w:color w:val="000000" w:themeColor="text1"/>
          <w:sz w:val="25"/>
          <w:szCs w:val="25"/>
          <w:lang w:val="uk-UA" w:eastAsia="en-US"/>
        </w:rPr>
      </w:pPr>
    </w:p>
    <w:p w:rsidR="00F14A00" w:rsidRPr="00047DAA" w:rsidRDefault="00F14A00" w:rsidP="00047DAA">
      <w:pPr>
        <w:suppressAutoHyphens/>
        <w:spacing w:after="0" w:line="240" w:lineRule="auto"/>
        <w:ind w:firstLine="576"/>
        <w:jc w:val="center"/>
        <w:rPr>
          <w:rFonts w:ascii="Times New Roman" w:eastAsia="Times New Roman" w:hAnsi="Times New Roman" w:cs="Times New Roman"/>
          <w:bCs/>
          <w:color w:val="000000" w:themeColor="text1"/>
          <w:sz w:val="28"/>
          <w:szCs w:val="28"/>
          <w:lang w:val="uk-UA" w:eastAsia="zh-CN"/>
        </w:rPr>
      </w:pPr>
    </w:p>
    <w:p w:rsidR="00F14A00" w:rsidRPr="00047DAA" w:rsidRDefault="00F14A00" w:rsidP="00047DAA">
      <w:pPr>
        <w:spacing w:after="0" w:line="240" w:lineRule="auto"/>
        <w:jc w:val="center"/>
        <w:rPr>
          <w:rFonts w:ascii="Times New Roman" w:eastAsiaTheme="minorHAnsi" w:hAnsi="Times New Roman" w:cs="Times New Roman"/>
          <w:bCs/>
          <w:color w:val="000000" w:themeColor="text1"/>
          <w:sz w:val="28"/>
          <w:szCs w:val="28"/>
          <w:lang w:val="uk-UA" w:eastAsia="uk-UA"/>
        </w:rPr>
      </w:pPr>
    </w:p>
    <w:p w:rsidR="00F14A00" w:rsidRPr="00047DAA" w:rsidRDefault="00F14A00" w:rsidP="00047DAA">
      <w:pPr>
        <w:spacing w:after="0" w:line="240" w:lineRule="auto"/>
        <w:jc w:val="center"/>
        <w:rPr>
          <w:rFonts w:ascii="Times New Roman" w:hAnsi="Times New Roman" w:cs="Times New Roman"/>
          <w:b/>
          <w:bCs/>
          <w:color w:val="000000" w:themeColor="text1"/>
          <w:sz w:val="28"/>
          <w:szCs w:val="28"/>
          <w:lang w:val="uk-UA" w:eastAsia="en-US"/>
        </w:rPr>
      </w:pPr>
      <w:r w:rsidRPr="00047DAA">
        <w:rPr>
          <w:rFonts w:ascii="Times New Roman" w:hAnsi="Times New Roman" w:cs="Times New Roman"/>
          <w:b/>
          <w:bCs/>
          <w:color w:val="000000" w:themeColor="text1"/>
          <w:sz w:val="28"/>
          <w:szCs w:val="28"/>
          <w:lang w:val="uk-UA"/>
        </w:rPr>
        <w:t>ПРОГРАМА</w:t>
      </w:r>
    </w:p>
    <w:p w:rsidR="00F14A00" w:rsidRPr="00047DAA" w:rsidRDefault="00F14A00" w:rsidP="00047DAA">
      <w:pPr>
        <w:spacing w:after="0" w:line="240" w:lineRule="auto"/>
        <w:jc w:val="center"/>
        <w:rPr>
          <w:rFonts w:ascii="Times New Roman" w:hAnsi="Times New Roman" w:cs="Times New Roman"/>
          <w:bCs/>
          <w:color w:val="000000" w:themeColor="text1"/>
          <w:sz w:val="28"/>
          <w:szCs w:val="28"/>
          <w:lang w:val="uk-UA"/>
        </w:rPr>
      </w:pPr>
      <w:r w:rsidRPr="00047DAA">
        <w:rPr>
          <w:rFonts w:ascii="Times New Roman" w:hAnsi="Times New Roman" w:cs="Times New Roman"/>
          <w:color w:val="000000" w:themeColor="text1"/>
          <w:sz w:val="28"/>
          <w:szCs w:val="28"/>
          <w:lang w:val="uk-UA"/>
        </w:rPr>
        <w:t>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w:t>
      </w:r>
    </w:p>
    <w:p w:rsidR="00F14A00" w:rsidRPr="00047DAA" w:rsidRDefault="00F14A00" w:rsidP="00047DAA">
      <w:pPr>
        <w:spacing w:after="0" w:line="240" w:lineRule="auto"/>
        <w:jc w:val="center"/>
        <w:rPr>
          <w:rFonts w:ascii="Times New Roman" w:hAnsi="Times New Roman" w:cs="Times New Roman"/>
          <w:b/>
          <w:bCs/>
          <w:color w:val="000000" w:themeColor="text1"/>
          <w:sz w:val="28"/>
          <w:szCs w:val="28"/>
          <w:lang w:val="uk-UA"/>
        </w:rPr>
      </w:pPr>
    </w:p>
    <w:p w:rsidR="00F14A00" w:rsidRPr="00047DAA" w:rsidRDefault="00F14A00" w:rsidP="00047DAA">
      <w:pPr>
        <w:spacing w:after="0" w:line="240" w:lineRule="auto"/>
        <w:jc w:val="center"/>
        <w:rPr>
          <w:rFonts w:ascii="Times New Roman" w:hAnsi="Times New Roman" w:cs="Times New Roman"/>
          <w:b/>
          <w:bCs/>
          <w:color w:val="000000" w:themeColor="text1"/>
          <w:sz w:val="28"/>
          <w:szCs w:val="28"/>
          <w:lang w:val="uk-UA"/>
        </w:rPr>
      </w:pPr>
      <w:r w:rsidRPr="00047DAA">
        <w:rPr>
          <w:rFonts w:ascii="Times New Roman" w:hAnsi="Times New Roman" w:cs="Times New Roman"/>
          <w:b/>
          <w:bCs/>
          <w:color w:val="000000" w:themeColor="text1"/>
          <w:sz w:val="28"/>
          <w:szCs w:val="28"/>
          <w:lang w:val="uk-UA"/>
        </w:rPr>
        <w:t>1. Загальні положення</w:t>
      </w:r>
    </w:p>
    <w:p w:rsidR="00F14A00" w:rsidRPr="00047DAA" w:rsidRDefault="00F14A00" w:rsidP="00047DAA">
      <w:pPr>
        <w:spacing w:after="0" w:line="240" w:lineRule="auto"/>
        <w:jc w:val="center"/>
        <w:rPr>
          <w:rFonts w:ascii="Times New Roman" w:hAnsi="Times New Roman" w:cs="Times New Roman"/>
          <w:b/>
          <w:bCs/>
          <w:color w:val="000000" w:themeColor="text1"/>
          <w:sz w:val="28"/>
          <w:szCs w:val="28"/>
          <w:lang w:val="uk-UA"/>
        </w:rPr>
      </w:pPr>
    </w:p>
    <w:p w:rsidR="00F14A00" w:rsidRPr="00047DAA" w:rsidRDefault="00F14A00" w:rsidP="00047DAA">
      <w:pPr>
        <w:widowControl w:val="0"/>
        <w:spacing w:after="0" w:line="240" w:lineRule="auto"/>
        <w:ind w:firstLine="851"/>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У зв’язку з ускладненим внутрішньополітичним становищем, з метою ефективної протидії незаконній міграції та незаконному обігу цигарок, інших товарів через Державний кордон України, підвищення спроможності підрозділів охорони кордону (відділів та відділень прикордонної служби) для виконання завдань з охорони державного кордону, а також поновленням призову на строкову військову службу до лав Державної прикордонної служби України виникла нагальна потреба в підготовці належних умов та поліпшенні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розташованих на території Закарпатської області.</w:t>
      </w:r>
    </w:p>
    <w:p w:rsidR="00F14A00" w:rsidRPr="00047DAA" w:rsidRDefault="00F14A00" w:rsidP="00047DAA">
      <w:pPr>
        <w:spacing w:after="0" w:line="240" w:lineRule="auto"/>
        <w:ind w:firstLine="851"/>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bCs/>
          <w:color w:val="000000" w:themeColor="text1"/>
          <w:sz w:val="28"/>
          <w:szCs w:val="28"/>
          <w:lang w:val="uk-UA"/>
        </w:rPr>
        <w:t>Програму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 (далі – Програма) розроблено відповідно до Конституції України, законів України «Про державний кордон України», «Про Державну прикордонну службу України».</w:t>
      </w:r>
    </w:p>
    <w:p w:rsidR="00F14A00" w:rsidRPr="00047DAA" w:rsidRDefault="00F14A00" w:rsidP="00047DAA">
      <w:pPr>
        <w:keepNext/>
        <w:widowControl w:val="0"/>
        <w:spacing w:after="0" w:line="240" w:lineRule="auto"/>
        <w:jc w:val="center"/>
        <w:rPr>
          <w:rFonts w:ascii="Times New Roman" w:eastAsiaTheme="minorHAnsi" w:hAnsi="Times New Roman" w:cs="Times New Roman"/>
          <w:b/>
          <w:bCs/>
          <w:color w:val="000000" w:themeColor="text1"/>
          <w:sz w:val="28"/>
          <w:szCs w:val="28"/>
          <w:lang w:val="uk-UA"/>
        </w:rPr>
      </w:pPr>
    </w:p>
    <w:p w:rsidR="00F14A00" w:rsidRPr="00047DAA" w:rsidRDefault="00F14A00" w:rsidP="00047DAA">
      <w:pPr>
        <w:keepNext/>
        <w:widowControl w:val="0"/>
        <w:spacing w:after="0" w:line="240" w:lineRule="auto"/>
        <w:jc w:val="center"/>
        <w:rPr>
          <w:rFonts w:ascii="Times New Roman" w:hAnsi="Times New Roman" w:cs="Times New Roman"/>
          <w:b/>
          <w:bCs/>
          <w:color w:val="000000" w:themeColor="text1"/>
          <w:sz w:val="28"/>
          <w:szCs w:val="28"/>
          <w:lang w:val="uk-UA"/>
        </w:rPr>
      </w:pPr>
      <w:r w:rsidRPr="00047DAA">
        <w:rPr>
          <w:rFonts w:ascii="Times New Roman" w:hAnsi="Times New Roman" w:cs="Times New Roman"/>
          <w:b/>
          <w:bCs/>
          <w:color w:val="000000" w:themeColor="text1"/>
          <w:sz w:val="28"/>
          <w:szCs w:val="28"/>
          <w:lang w:val="uk-UA"/>
        </w:rPr>
        <w:t>2. Мета Програми</w:t>
      </w:r>
    </w:p>
    <w:p w:rsidR="00F14A00" w:rsidRPr="00047DAA" w:rsidRDefault="00F14A00" w:rsidP="00047DAA">
      <w:pPr>
        <w:widowControl w:val="0"/>
        <w:spacing w:after="0" w:line="240" w:lineRule="auto"/>
        <w:ind w:firstLine="851"/>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Основною метою Програми є розвиток та поліпшення існуючої інфраструктури відділів та відділень інспекторів прикордонної служби, постачання сучасного обладнання, поліпшення взаємодії прикордонних відомств суміжних держав, підвищення спроможності підрозділів Державної прикордонної служби України у пропуску через державний кордон осіб, транспортних засобів та вантажів у пунктах пропуску, ефективній протидії незаконній міграції та незаконному обігу тютюнових виробів, інших товарів через Державний кордон України.</w:t>
      </w:r>
    </w:p>
    <w:p w:rsidR="00F14A00" w:rsidRPr="00047DAA" w:rsidRDefault="00F14A00" w:rsidP="00047DAA">
      <w:pPr>
        <w:spacing w:after="0" w:line="240" w:lineRule="auto"/>
        <w:rPr>
          <w:rFonts w:ascii="Times New Roman" w:eastAsia="Times New Roman" w:hAnsi="Times New Roman" w:cs="Times New Roman"/>
          <w:b/>
          <w:bCs/>
          <w:color w:val="000000" w:themeColor="text1"/>
          <w:sz w:val="28"/>
          <w:szCs w:val="28"/>
          <w:lang w:val="uk-UA" w:eastAsia="uk-UA"/>
        </w:rPr>
      </w:pPr>
      <w:r w:rsidRPr="00047DAA">
        <w:rPr>
          <w:rFonts w:ascii="Times New Roman" w:hAnsi="Times New Roman" w:cs="Times New Roman"/>
          <w:b/>
          <w:bCs/>
          <w:color w:val="000000" w:themeColor="text1"/>
          <w:sz w:val="28"/>
          <w:szCs w:val="28"/>
          <w:lang w:val="uk-UA"/>
        </w:rPr>
        <w:br w:type="page"/>
      </w:r>
    </w:p>
    <w:p w:rsidR="00F14A00" w:rsidRPr="00047DAA" w:rsidRDefault="00F14A00" w:rsidP="00047DAA">
      <w:pPr>
        <w:tabs>
          <w:tab w:val="left" w:pos="5400"/>
        </w:tabs>
        <w:spacing w:after="0" w:line="240" w:lineRule="auto"/>
        <w:rPr>
          <w:rFonts w:ascii="Times New Roman" w:eastAsiaTheme="minorHAnsi" w:hAnsi="Times New Roman" w:cs="Times New Roman"/>
          <w:b/>
          <w:bCs/>
          <w:color w:val="000000" w:themeColor="text1"/>
          <w:sz w:val="28"/>
          <w:szCs w:val="28"/>
          <w:lang w:val="uk-UA" w:eastAsia="en-US"/>
        </w:rPr>
      </w:pPr>
    </w:p>
    <w:p w:rsidR="00F14A00" w:rsidRPr="00047DAA" w:rsidRDefault="00F14A00" w:rsidP="00047DAA">
      <w:pPr>
        <w:tabs>
          <w:tab w:val="left" w:pos="5400"/>
        </w:tabs>
        <w:spacing w:after="0" w:line="240" w:lineRule="auto"/>
        <w:ind w:firstLine="709"/>
        <w:jc w:val="center"/>
        <w:rPr>
          <w:rFonts w:ascii="Times New Roman" w:hAnsi="Times New Roman" w:cs="Times New Roman"/>
          <w:b/>
          <w:color w:val="000000" w:themeColor="text1"/>
          <w:sz w:val="28"/>
          <w:szCs w:val="28"/>
          <w:lang w:val="uk-UA"/>
        </w:rPr>
      </w:pPr>
      <w:r w:rsidRPr="00047DAA">
        <w:rPr>
          <w:rFonts w:ascii="Times New Roman" w:hAnsi="Times New Roman" w:cs="Times New Roman"/>
          <w:b/>
          <w:bCs/>
          <w:color w:val="000000" w:themeColor="text1"/>
          <w:sz w:val="28"/>
          <w:szCs w:val="28"/>
          <w:lang w:val="uk-UA"/>
        </w:rPr>
        <w:t>3.</w:t>
      </w:r>
      <w:r w:rsidRPr="00047DAA">
        <w:rPr>
          <w:rFonts w:ascii="Times New Roman" w:hAnsi="Times New Roman" w:cs="Times New Roman"/>
          <w:color w:val="000000" w:themeColor="text1"/>
          <w:sz w:val="28"/>
          <w:szCs w:val="28"/>
          <w:lang w:val="uk-UA"/>
        </w:rPr>
        <w:t xml:space="preserve"> </w:t>
      </w:r>
      <w:r w:rsidRPr="00047DAA">
        <w:rPr>
          <w:rFonts w:ascii="Times New Roman" w:hAnsi="Times New Roman" w:cs="Times New Roman"/>
          <w:b/>
          <w:color w:val="000000" w:themeColor="text1"/>
          <w:sz w:val="28"/>
          <w:szCs w:val="28"/>
          <w:lang w:val="uk-UA"/>
        </w:rPr>
        <w:t xml:space="preserve">Обґрунтування шляхів і засобів розв’язання проблем, обсягів </w:t>
      </w:r>
      <w:r w:rsidRPr="00047DAA">
        <w:rPr>
          <w:rFonts w:ascii="Times New Roman" w:hAnsi="Times New Roman" w:cs="Times New Roman"/>
          <w:b/>
          <w:color w:val="000000" w:themeColor="text1"/>
          <w:sz w:val="28"/>
          <w:szCs w:val="28"/>
          <w:lang w:val="uk-UA"/>
        </w:rPr>
        <w:br/>
        <w:t>та джерел фінансування, строки та етапи виконання Програми</w:t>
      </w:r>
    </w:p>
    <w:p w:rsidR="00F14A00" w:rsidRPr="00047DAA" w:rsidRDefault="00F14A00" w:rsidP="00047DAA">
      <w:pPr>
        <w:widowControl w:val="0"/>
        <w:spacing w:after="0" w:line="240" w:lineRule="auto"/>
        <w:ind w:firstLine="851"/>
        <w:jc w:val="both"/>
        <w:rPr>
          <w:rFonts w:ascii="Times New Roman" w:hAnsi="Times New Roman" w:cs="Times New Roman"/>
          <w:color w:val="000000" w:themeColor="text1"/>
          <w:sz w:val="28"/>
          <w:szCs w:val="28"/>
          <w:lang w:val="uk-UA"/>
        </w:rPr>
      </w:pPr>
    </w:p>
    <w:p w:rsidR="00F14A00" w:rsidRPr="00047DAA" w:rsidRDefault="00F14A00" w:rsidP="00047DAA">
      <w:pPr>
        <w:widowControl w:val="0"/>
        <w:spacing w:after="0" w:line="240" w:lineRule="auto"/>
        <w:ind w:firstLine="851"/>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Відділи та відділення інспекторів прикордонної служби, які потребують переоснащення, розташовані у Закарпатській області у зоні відповідальності 27 прикордонного загону Державної прикордонної служби України.</w:t>
      </w:r>
    </w:p>
    <w:p w:rsidR="00F14A00" w:rsidRPr="00047DAA" w:rsidRDefault="00F14A00" w:rsidP="00047DAA">
      <w:pPr>
        <w:widowControl w:val="0"/>
        <w:spacing w:after="0" w:line="240" w:lineRule="auto"/>
        <w:ind w:firstLine="851"/>
        <w:jc w:val="both"/>
        <w:rPr>
          <w:rFonts w:ascii="Times New Roman" w:eastAsiaTheme="minorHAnsi"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Для забезпечення надійної охорони державного кордону, підтримання транспортних засобів та спеціальної техніки в постійній бойовій готовності, швидкого реагування на зміни та в зв’язку з надходженням новітніх зразків автомобільної техніки потребує забезпечення ремонтними матеріалами та запчастинами для ремонту техніки.</w:t>
      </w:r>
    </w:p>
    <w:p w:rsidR="00F14A00" w:rsidRPr="00047DAA" w:rsidRDefault="00F14A00" w:rsidP="00047DAA">
      <w:pPr>
        <w:widowControl w:val="0"/>
        <w:spacing w:after="0" w:line="240" w:lineRule="auto"/>
        <w:ind w:firstLine="851"/>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Необхідно закупити технічні засоби охорони кордону для більш якісного виконання завдань з охорони Державного кордону України.</w:t>
      </w:r>
    </w:p>
    <w:p w:rsidR="00F14A00" w:rsidRPr="00047DAA" w:rsidRDefault="00F14A00" w:rsidP="00047DAA">
      <w:pPr>
        <w:keepNext/>
        <w:widowControl w:val="0"/>
        <w:spacing w:after="0" w:line="240" w:lineRule="auto"/>
        <w:ind w:firstLine="851"/>
        <w:jc w:val="both"/>
        <w:rPr>
          <w:rFonts w:ascii="Times New Roman" w:hAnsi="Times New Roman" w:cs="Times New Roman"/>
          <w:bCs/>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Програма передбачає проведення протягом 2022-2024 років заходів, спрямованих на поліпшення умов несення служби у відділах та відділеннях інспекторів прикордонної служби, </w:t>
      </w:r>
      <w:r w:rsidRPr="00047DAA">
        <w:rPr>
          <w:rFonts w:ascii="Times New Roman" w:hAnsi="Times New Roman" w:cs="Times New Roman"/>
          <w:bCs/>
          <w:color w:val="000000" w:themeColor="text1"/>
          <w:sz w:val="28"/>
          <w:szCs w:val="28"/>
          <w:lang w:val="uk-UA"/>
        </w:rPr>
        <w:t>закупівлю спеціальних технічних засобів охорони кордону.</w:t>
      </w:r>
    </w:p>
    <w:p w:rsidR="00F14A00" w:rsidRPr="00047DAA" w:rsidRDefault="00F14A00" w:rsidP="00047DAA">
      <w:pPr>
        <w:keepNext/>
        <w:widowControl w:val="0"/>
        <w:spacing w:after="0" w:line="240" w:lineRule="auto"/>
        <w:ind w:firstLine="851"/>
        <w:jc w:val="both"/>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Фінансування заходів Програми здійснюватиметься за рахунок коштів міського бюджету для виконання Програми на відповідний період.</w:t>
      </w:r>
    </w:p>
    <w:p w:rsidR="00F14A00" w:rsidRPr="00047DAA" w:rsidRDefault="00F14A00" w:rsidP="00047DAA">
      <w:pPr>
        <w:keepNext/>
        <w:widowControl w:val="0"/>
        <w:spacing w:after="0" w:line="240" w:lineRule="auto"/>
        <w:ind w:firstLine="851"/>
        <w:jc w:val="both"/>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Паспорт Програми, ресурсне забезпечення наведено у додатках 1, 2 до Програми.</w:t>
      </w:r>
    </w:p>
    <w:p w:rsidR="00F14A00" w:rsidRPr="00047DAA" w:rsidRDefault="00F14A00" w:rsidP="00047DAA">
      <w:pPr>
        <w:keepNext/>
        <w:widowControl w:val="0"/>
        <w:spacing w:after="0" w:line="240" w:lineRule="auto"/>
        <w:jc w:val="center"/>
        <w:rPr>
          <w:rFonts w:ascii="Times New Roman" w:hAnsi="Times New Roman" w:cs="Times New Roman"/>
          <w:b/>
          <w:bCs/>
          <w:color w:val="000000" w:themeColor="text1"/>
          <w:sz w:val="28"/>
          <w:szCs w:val="28"/>
          <w:lang w:val="uk-UA"/>
        </w:rPr>
      </w:pPr>
    </w:p>
    <w:p w:rsidR="00F14A00" w:rsidRPr="00047DAA" w:rsidRDefault="00F14A00" w:rsidP="00047DAA">
      <w:pPr>
        <w:spacing w:after="0" w:line="240" w:lineRule="auto"/>
        <w:jc w:val="center"/>
        <w:rPr>
          <w:rFonts w:ascii="Times New Roman" w:hAnsi="Times New Roman" w:cs="Times New Roman"/>
          <w:b/>
          <w:color w:val="000000" w:themeColor="text1"/>
          <w:sz w:val="28"/>
          <w:szCs w:val="28"/>
          <w:lang w:val="uk-UA" w:eastAsia="uk-UA"/>
        </w:rPr>
      </w:pPr>
      <w:r w:rsidRPr="00047DAA">
        <w:rPr>
          <w:rFonts w:ascii="Times New Roman" w:hAnsi="Times New Roman" w:cs="Times New Roman"/>
          <w:b/>
          <w:bCs/>
          <w:color w:val="000000" w:themeColor="text1"/>
          <w:sz w:val="28"/>
          <w:szCs w:val="28"/>
          <w:lang w:val="uk-UA"/>
        </w:rPr>
        <w:t>4.</w:t>
      </w:r>
      <w:r w:rsidRPr="00047DAA">
        <w:rPr>
          <w:rFonts w:ascii="Times New Roman" w:hAnsi="Times New Roman" w:cs="Times New Roman"/>
          <w:color w:val="000000" w:themeColor="text1"/>
          <w:sz w:val="28"/>
          <w:szCs w:val="28"/>
          <w:lang w:val="uk-UA"/>
        </w:rPr>
        <w:t xml:space="preserve"> </w:t>
      </w:r>
      <w:r w:rsidRPr="00047DAA">
        <w:rPr>
          <w:rFonts w:ascii="Times New Roman" w:hAnsi="Times New Roman" w:cs="Times New Roman"/>
          <w:b/>
          <w:color w:val="000000" w:themeColor="text1"/>
          <w:sz w:val="28"/>
          <w:szCs w:val="28"/>
          <w:lang w:val="uk-UA"/>
        </w:rPr>
        <w:t>Перелік завдань і заходів Програми та результативні показники</w:t>
      </w:r>
    </w:p>
    <w:p w:rsidR="00F14A00" w:rsidRPr="00047DAA" w:rsidRDefault="00F14A00" w:rsidP="00047DAA">
      <w:pPr>
        <w:spacing w:after="0" w:line="240" w:lineRule="auto"/>
        <w:jc w:val="center"/>
        <w:rPr>
          <w:rFonts w:ascii="Times New Roman" w:hAnsi="Times New Roman" w:cs="Times New Roman"/>
          <w:color w:val="000000" w:themeColor="text1"/>
          <w:sz w:val="28"/>
          <w:szCs w:val="28"/>
          <w:lang w:val="uk-UA" w:eastAsia="en-US"/>
        </w:rPr>
      </w:pPr>
    </w:p>
    <w:p w:rsidR="00F14A00" w:rsidRPr="00047DAA" w:rsidRDefault="00F14A00" w:rsidP="00047DAA">
      <w:pPr>
        <w:keepNext/>
        <w:widowControl w:val="0"/>
        <w:spacing w:after="0" w:line="240" w:lineRule="auto"/>
        <w:ind w:firstLine="851"/>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Основними завданнями та заходами Програми є:</w:t>
      </w:r>
    </w:p>
    <w:p w:rsidR="00F14A00" w:rsidRPr="00047DAA" w:rsidRDefault="00F14A00" w:rsidP="00047DAA">
      <w:pPr>
        <w:widowControl w:val="0"/>
        <w:spacing w:after="0" w:line="240" w:lineRule="auto"/>
        <w:ind w:firstLine="851"/>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розвиток та поліпшення умов несення служби у відділах та відділеннях інспекторів прикордонної служби та пунктах пропуску через державний кордон;</w:t>
      </w:r>
    </w:p>
    <w:p w:rsidR="00F14A00" w:rsidRPr="00047DAA" w:rsidRDefault="00F14A00" w:rsidP="00047DAA">
      <w:pPr>
        <w:widowControl w:val="0"/>
        <w:spacing w:after="0" w:line="240" w:lineRule="auto"/>
        <w:ind w:firstLine="851"/>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постачання сучасного обладнання;</w:t>
      </w:r>
    </w:p>
    <w:p w:rsidR="00F14A00" w:rsidRPr="00047DAA" w:rsidRDefault="00F14A00" w:rsidP="00047DAA">
      <w:pPr>
        <w:widowControl w:val="0"/>
        <w:spacing w:after="0" w:line="240" w:lineRule="auto"/>
        <w:ind w:firstLine="851"/>
        <w:jc w:val="both"/>
        <w:rPr>
          <w:rFonts w:ascii="Times New Roman" w:eastAsiaTheme="minorHAnsi"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поліпшення взаємодії прикордонних відомств суміжних держав з метою підвищення спроможності підрозділів Державної прикордонної служби України у пропуску через державний кордон осіб, транспортних засобів та вантажів у пунктах пропуску, ефективній протидії незаконній міграції та незаконному обігу цигарок, інших товарів через Державний кордон України.</w:t>
      </w:r>
    </w:p>
    <w:p w:rsidR="00F14A00" w:rsidRPr="00047DAA" w:rsidRDefault="00F14A00" w:rsidP="00047DAA">
      <w:pPr>
        <w:keepNext/>
        <w:widowControl w:val="0"/>
        <w:spacing w:after="0" w:line="240" w:lineRule="auto"/>
        <w:ind w:firstLine="851"/>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Очікуваними результатами виконання заходів Програми є:</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eastAsia="uk-UA" w:bidi="uk-UA"/>
        </w:rPr>
      </w:pPr>
      <w:r w:rsidRPr="00047DAA">
        <w:rPr>
          <w:rFonts w:ascii="Times New Roman" w:hAnsi="Times New Roman" w:cs="Times New Roman"/>
          <w:color w:val="000000" w:themeColor="text1"/>
          <w:sz w:val="28"/>
          <w:szCs w:val="28"/>
          <w:lang w:val="uk-UA" w:bidi="uk-UA"/>
        </w:rPr>
        <w:t>підвищення можливостей прикордонних відділів та відділень інспекторів прикордонної служби у забезпеченні прикордонної безпеки у регіоні;</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eastAsia="en-US" w:bidi="uk-UA"/>
        </w:rPr>
      </w:pPr>
      <w:r w:rsidRPr="00047DAA">
        <w:rPr>
          <w:rFonts w:ascii="Times New Roman" w:hAnsi="Times New Roman" w:cs="Times New Roman"/>
          <w:color w:val="000000" w:themeColor="text1"/>
          <w:sz w:val="28"/>
          <w:szCs w:val="28"/>
          <w:lang w:val="uk-UA" w:bidi="uk-UA"/>
        </w:rPr>
        <w:t>створення кращої мотивації для персоналу Державної прикордонної служби України, щоб служити у прикордонних підрозділах на українсько-румунському державному кордоні (на ділянці 27 прикордонного загону);</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047DAA">
        <w:rPr>
          <w:rFonts w:ascii="Times New Roman" w:hAnsi="Times New Roman" w:cs="Times New Roman"/>
          <w:color w:val="000000" w:themeColor="text1"/>
          <w:sz w:val="28"/>
          <w:szCs w:val="28"/>
          <w:lang w:val="uk-UA" w:bidi="uk-UA"/>
        </w:rPr>
        <w:t>встановлення європейських стандартів у методології захисту кордону, належній підтримці та матеріально-технічному забезпеченні;</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047DAA">
        <w:rPr>
          <w:rFonts w:ascii="Times New Roman" w:hAnsi="Times New Roman" w:cs="Times New Roman"/>
          <w:color w:val="000000" w:themeColor="text1"/>
          <w:sz w:val="28"/>
          <w:szCs w:val="28"/>
          <w:lang w:val="uk-UA" w:bidi="uk-UA"/>
        </w:rPr>
        <w:lastRenderedPageBreak/>
        <w:t>підвищення прикордонної привабливості, доступності та прозорості для різноманітних юридичних контрактів та співробітництва;</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047DAA">
        <w:rPr>
          <w:rFonts w:ascii="Times New Roman" w:hAnsi="Times New Roman" w:cs="Times New Roman"/>
          <w:color w:val="000000" w:themeColor="text1"/>
          <w:sz w:val="28"/>
          <w:szCs w:val="28"/>
          <w:lang w:val="uk-UA"/>
        </w:rPr>
        <w:t xml:space="preserve">забезпечення більш комфортних умов для персоналу, який відповідальний за захист кордону, та для людей, що подорожують через </w:t>
      </w:r>
      <w:r w:rsidRPr="00047DAA">
        <w:rPr>
          <w:rFonts w:ascii="Times New Roman" w:hAnsi="Times New Roman" w:cs="Times New Roman"/>
          <w:color w:val="000000" w:themeColor="text1"/>
          <w:sz w:val="28"/>
          <w:szCs w:val="28"/>
          <w:lang w:val="uk-UA" w:bidi="uk-UA"/>
        </w:rPr>
        <w:t>кордон;</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047DAA">
        <w:rPr>
          <w:rFonts w:ascii="Times New Roman" w:hAnsi="Times New Roman" w:cs="Times New Roman"/>
          <w:color w:val="000000" w:themeColor="text1"/>
          <w:sz w:val="28"/>
          <w:szCs w:val="28"/>
          <w:lang w:val="uk-UA" w:bidi="uk-UA"/>
        </w:rPr>
        <w:t>досягнення ефективності та прозорості контрольних процедур, запобігання незаконній міграції, торгівлі та протидії організованій злочинності на кордоні.</w:t>
      </w: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p>
    <w:p w:rsidR="00F14A00" w:rsidRPr="00047DAA" w:rsidRDefault="00F14A00" w:rsidP="00047DAA">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047DAA">
        <w:rPr>
          <w:rFonts w:ascii="Times New Roman" w:hAnsi="Times New Roman" w:cs="Times New Roman"/>
          <w:b/>
          <w:color w:val="000000" w:themeColor="text1"/>
          <w:sz w:val="28"/>
          <w:szCs w:val="28"/>
          <w:lang w:val="uk-UA"/>
        </w:rPr>
        <w:t>5. Напрями діяльності та заходи Програми</w:t>
      </w:r>
    </w:p>
    <w:p w:rsidR="00F14A00" w:rsidRPr="00047DAA" w:rsidRDefault="00F14A00" w:rsidP="00047DAA">
      <w:pPr>
        <w:widowControl w:val="0"/>
        <w:spacing w:after="0" w:line="240" w:lineRule="auto"/>
        <w:ind w:firstLine="851"/>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Напрями діяльності та заходи Програми наведено у додатку 3 до Програми.</w:t>
      </w:r>
    </w:p>
    <w:p w:rsidR="00F14A00" w:rsidRPr="00047DAA" w:rsidRDefault="00F14A00" w:rsidP="00047DAA">
      <w:pPr>
        <w:tabs>
          <w:tab w:val="left" w:pos="851"/>
        </w:tabs>
        <w:spacing w:after="0" w:line="240" w:lineRule="auto"/>
        <w:jc w:val="center"/>
        <w:rPr>
          <w:rFonts w:ascii="Times New Roman" w:eastAsia="Times New Roman" w:hAnsi="Times New Roman" w:cs="Times New Roman"/>
          <w:color w:val="000000" w:themeColor="text1"/>
          <w:sz w:val="28"/>
          <w:szCs w:val="28"/>
          <w:lang w:val="uk-UA" w:eastAsia="uk-UA" w:bidi="uk-UA"/>
        </w:rPr>
      </w:pPr>
    </w:p>
    <w:p w:rsidR="00F14A00" w:rsidRPr="00047DAA" w:rsidRDefault="00F14A00" w:rsidP="00047DAA">
      <w:pPr>
        <w:keepNext/>
        <w:widowControl w:val="0"/>
        <w:spacing w:after="0" w:line="240" w:lineRule="auto"/>
        <w:jc w:val="center"/>
        <w:rPr>
          <w:rFonts w:ascii="Times New Roman" w:eastAsiaTheme="minorHAnsi" w:hAnsi="Times New Roman" w:cs="Times New Roman"/>
          <w:b/>
          <w:bCs/>
          <w:color w:val="000000" w:themeColor="text1"/>
          <w:sz w:val="28"/>
          <w:szCs w:val="28"/>
          <w:lang w:val="uk-UA"/>
        </w:rPr>
      </w:pPr>
      <w:r w:rsidRPr="00047DAA">
        <w:rPr>
          <w:rFonts w:ascii="Times New Roman" w:hAnsi="Times New Roman" w:cs="Times New Roman"/>
          <w:b/>
          <w:bCs/>
          <w:color w:val="000000" w:themeColor="text1"/>
          <w:sz w:val="28"/>
          <w:szCs w:val="28"/>
          <w:lang w:val="uk-UA"/>
        </w:rPr>
        <w:t>6. Координація та контроль за ходом виконанням Програми</w:t>
      </w:r>
    </w:p>
    <w:p w:rsidR="00F14A00" w:rsidRPr="00047DAA" w:rsidRDefault="00F14A00" w:rsidP="00047DAA">
      <w:pPr>
        <w:spacing w:after="0" w:line="240" w:lineRule="auto"/>
        <w:ind w:firstLine="709"/>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Організацію та координацію виконання Програми здійснює Рахівська міська рада.</w:t>
      </w:r>
    </w:p>
    <w:p w:rsidR="00F14A00" w:rsidRPr="00047DAA" w:rsidRDefault="00F14A00" w:rsidP="00047DAA">
      <w:pPr>
        <w:spacing w:after="0" w:line="240" w:lineRule="auto"/>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br w:type="page"/>
      </w:r>
    </w:p>
    <w:p w:rsidR="00F14A00" w:rsidRPr="00047DAA" w:rsidRDefault="00F14A00" w:rsidP="00047DAA">
      <w:pPr>
        <w:spacing w:after="0" w:line="240" w:lineRule="auto"/>
        <w:rPr>
          <w:rFonts w:ascii="Times New Roman" w:hAnsi="Times New Roman" w:cs="Times New Roman"/>
          <w:b/>
          <w:color w:val="000000" w:themeColor="text1"/>
          <w:sz w:val="28"/>
          <w:szCs w:val="28"/>
          <w:lang w:val="uk-UA"/>
        </w:rPr>
      </w:pPr>
    </w:p>
    <w:p w:rsidR="00F14A00" w:rsidRPr="00047DAA" w:rsidRDefault="00F14A00" w:rsidP="00047DAA">
      <w:pPr>
        <w:spacing w:after="0" w:line="240" w:lineRule="auto"/>
        <w:ind w:firstLine="7938"/>
        <w:rPr>
          <w:rFonts w:ascii="Times New Roman" w:hAnsi="Times New Roman" w:cs="Times New Roman"/>
          <w:b/>
          <w:color w:val="000000" w:themeColor="text1"/>
          <w:sz w:val="24"/>
          <w:szCs w:val="24"/>
          <w:lang w:val="uk-UA"/>
        </w:rPr>
      </w:pPr>
      <w:r w:rsidRPr="00047DAA">
        <w:rPr>
          <w:rFonts w:ascii="Times New Roman" w:hAnsi="Times New Roman" w:cs="Times New Roman"/>
          <w:b/>
          <w:color w:val="000000" w:themeColor="text1"/>
          <w:lang w:val="uk-UA"/>
        </w:rPr>
        <w:t>Додаток 1</w:t>
      </w:r>
    </w:p>
    <w:p w:rsidR="00F14A00" w:rsidRPr="00047DAA" w:rsidRDefault="00F14A00" w:rsidP="00047DAA">
      <w:pPr>
        <w:spacing w:after="0" w:line="240" w:lineRule="auto"/>
        <w:ind w:firstLine="7938"/>
        <w:rPr>
          <w:rFonts w:ascii="Times New Roman" w:hAnsi="Times New Roman" w:cs="Times New Roman"/>
          <w:b/>
          <w:color w:val="000000" w:themeColor="text1"/>
          <w:lang w:val="uk-UA"/>
        </w:rPr>
      </w:pPr>
      <w:r w:rsidRPr="00047DAA">
        <w:rPr>
          <w:rFonts w:ascii="Times New Roman" w:hAnsi="Times New Roman" w:cs="Times New Roman"/>
          <w:b/>
          <w:color w:val="000000" w:themeColor="text1"/>
          <w:lang w:val="uk-UA"/>
        </w:rPr>
        <w:t>до Програми</w:t>
      </w:r>
    </w:p>
    <w:p w:rsidR="00F14A00" w:rsidRPr="00047DAA" w:rsidRDefault="00F14A00" w:rsidP="00047DAA">
      <w:pPr>
        <w:spacing w:after="0" w:line="240" w:lineRule="auto"/>
        <w:rPr>
          <w:rFonts w:ascii="Times New Roman" w:hAnsi="Times New Roman" w:cs="Times New Roman"/>
          <w:color w:val="000000" w:themeColor="text1"/>
          <w:lang w:val="uk-UA"/>
        </w:rPr>
      </w:pPr>
    </w:p>
    <w:p w:rsidR="00F14A00" w:rsidRPr="00047DAA" w:rsidRDefault="00F14A00" w:rsidP="00047DAA">
      <w:pPr>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ПАСПОРТ</w:t>
      </w:r>
    </w:p>
    <w:p w:rsidR="00F14A00" w:rsidRPr="00047DAA" w:rsidRDefault="00F14A00" w:rsidP="00047DAA">
      <w:pPr>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Програми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w:t>
      </w:r>
    </w:p>
    <w:p w:rsidR="00F14A00" w:rsidRPr="00047DAA" w:rsidRDefault="00F14A00" w:rsidP="00047DAA">
      <w:pPr>
        <w:spacing w:after="0" w:line="240" w:lineRule="auto"/>
        <w:jc w:val="center"/>
        <w:rPr>
          <w:rFonts w:ascii="Times New Roman" w:hAnsi="Times New Roman" w:cs="Times New Roman"/>
          <w:color w:val="000000" w:themeColor="text1"/>
          <w:sz w:val="28"/>
          <w:szCs w:val="28"/>
          <w:lang w:val="uk-UA"/>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3610"/>
        <w:gridCol w:w="5547"/>
      </w:tblGrid>
      <w:tr w:rsidR="00DA6496" w:rsidRPr="00047DAA" w:rsidTr="00F14A00">
        <w:trPr>
          <w:trHeight w:val="566"/>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Ініціатор розроблення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27 прикордонний загін</w:t>
            </w:r>
          </w:p>
        </w:tc>
      </w:tr>
      <w:tr w:rsidR="00DA6496" w:rsidRPr="00047DAA" w:rsidTr="00F14A00">
        <w:trPr>
          <w:trHeight w:val="1002"/>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Підстава для розроблення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Закони України «Про місцеве самоврядування в Україні», «Про державний кордон України», «Про Державну прикордонну службу України»  </w:t>
            </w:r>
          </w:p>
        </w:tc>
      </w:tr>
      <w:tr w:rsidR="00DA6496" w:rsidRPr="00047DAA" w:rsidTr="00F14A00">
        <w:trPr>
          <w:trHeight w:val="486"/>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3.</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Розробник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27 прикордонний загін</w:t>
            </w:r>
          </w:p>
        </w:tc>
      </w:tr>
      <w:tr w:rsidR="00DA6496" w:rsidRPr="00047DAA" w:rsidTr="00F14A00">
        <w:trPr>
          <w:trHeight w:val="564"/>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4.</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proofErr w:type="spellStart"/>
            <w:r w:rsidRPr="00047DAA">
              <w:rPr>
                <w:rFonts w:ascii="Times New Roman" w:hAnsi="Times New Roman" w:cs="Times New Roman"/>
                <w:color w:val="000000" w:themeColor="text1"/>
                <w:sz w:val="28"/>
                <w:szCs w:val="28"/>
                <w:lang w:val="uk-UA"/>
              </w:rPr>
              <w:t>Співрозробники</w:t>
            </w:r>
            <w:proofErr w:type="spellEnd"/>
            <w:r w:rsidRPr="00047DAA">
              <w:rPr>
                <w:rFonts w:ascii="Times New Roman" w:hAnsi="Times New Roman" w:cs="Times New Roman"/>
                <w:color w:val="000000" w:themeColor="text1"/>
                <w:sz w:val="28"/>
                <w:szCs w:val="28"/>
                <w:lang w:val="uk-UA"/>
              </w:rPr>
              <w:t xml:space="preserve">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Виконавчий апарат Рахівської міської ради</w:t>
            </w:r>
          </w:p>
        </w:tc>
      </w:tr>
      <w:tr w:rsidR="00DA6496" w:rsidRPr="00047DAA" w:rsidTr="00F14A00">
        <w:trPr>
          <w:trHeight w:val="551"/>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5.</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Відповідальні виконавці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27 прикордонний загін, виконавчий комітет міської ради</w:t>
            </w:r>
          </w:p>
        </w:tc>
      </w:tr>
      <w:tr w:rsidR="00DA6496" w:rsidRPr="00047DAA" w:rsidTr="00F14A00">
        <w:trPr>
          <w:trHeight w:val="564"/>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6.</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Термін реалізації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2022-2024 роки</w:t>
            </w:r>
          </w:p>
        </w:tc>
      </w:tr>
      <w:tr w:rsidR="00DA6496" w:rsidRPr="00047DAA" w:rsidTr="00F14A00">
        <w:trPr>
          <w:trHeight w:val="1092"/>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7.</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Перелік місцевих бюджетів, які беруть участь у виконанні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Місцевий бюджет, інші джерела фінансування, не заборонені чинним законодавством</w:t>
            </w:r>
          </w:p>
        </w:tc>
      </w:tr>
      <w:tr w:rsidR="00DA6496" w:rsidRPr="00047DAA" w:rsidTr="00F14A00">
        <w:trPr>
          <w:trHeight w:val="351"/>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8.</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 всього,</w:t>
            </w:r>
          </w:p>
          <w:p w:rsidR="00F14A00" w:rsidRPr="00047DAA" w:rsidRDefault="00F14A00" w:rsidP="00047DAA">
            <w:pPr>
              <w:spacing w:after="0" w:line="240" w:lineRule="auto"/>
              <w:jc w:val="both"/>
              <w:rPr>
                <w:rFonts w:ascii="Times New Roman" w:eastAsiaTheme="minorHAnsi"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В тому числі:</w:t>
            </w:r>
          </w:p>
          <w:p w:rsidR="00F14A00" w:rsidRPr="00047DAA" w:rsidRDefault="00F14A00" w:rsidP="00047DAA">
            <w:pPr>
              <w:spacing w:after="0" w:line="240" w:lineRule="auto"/>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2022 рік</w:t>
            </w:r>
          </w:p>
          <w:p w:rsidR="00F14A00" w:rsidRPr="00047DAA" w:rsidRDefault="00F14A00" w:rsidP="00047DAA">
            <w:pPr>
              <w:spacing w:after="0" w:line="240" w:lineRule="auto"/>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2023 рік</w:t>
            </w:r>
          </w:p>
          <w:p w:rsidR="00F14A00" w:rsidRPr="00047DAA" w:rsidRDefault="00F14A00" w:rsidP="00047DAA">
            <w:pPr>
              <w:spacing w:after="0" w:line="240" w:lineRule="auto"/>
              <w:jc w:val="both"/>
              <w:rPr>
                <w:rFonts w:ascii="Times New Roman" w:eastAsia="Times New Roman" w:hAnsi="Times New Roman" w:cs="Times New Roman"/>
                <w:color w:val="000000" w:themeColor="text1"/>
                <w:spacing w:val="-6"/>
                <w:sz w:val="28"/>
                <w:szCs w:val="28"/>
                <w:lang w:val="uk-UA" w:eastAsia="uk-UA"/>
              </w:rPr>
            </w:pPr>
            <w:r w:rsidRPr="00047DAA">
              <w:rPr>
                <w:rFonts w:ascii="Times New Roman" w:hAnsi="Times New Roman" w:cs="Times New Roman"/>
                <w:color w:val="000000" w:themeColor="text1"/>
                <w:sz w:val="28"/>
                <w:szCs w:val="28"/>
                <w:lang w:val="uk-UA"/>
              </w:rPr>
              <w:t>2024 рік</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1000,0 тис. гривень</w:t>
            </w:r>
          </w:p>
          <w:p w:rsidR="00F14A00" w:rsidRPr="00047DAA" w:rsidRDefault="00F14A00" w:rsidP="00047DAA">
            <w:pPr>
              <w:spacing w:after="0" w:line="240" w:lineRule="auto"/>
              <w:rPr>
                <w:rFonts w:ascii="Times New Roman" w:eastAsiaTheme="minorHAnsi" w:hAnsi="Times New Roman" w:cs="Times New Roman"/>
                <w:color w:val="000000" w:themeColor="text1"/>
                <w:sz w:val="28"/>
                <w:szCs w:val="28"/>
                <w:lang w:val="uk-UA" w:eastAsia="en-US"/>
              </w:rPr>
            </w:pPr>
          </w:p>
          <w:p w:rsidR="00F14A00" w:rsidRPr="00047DAA" w:rsidRDefault="00F14A00" w:rsidP="00047DAA">
            <w:pPr>
              <w:spacing w:after="0" w:line="240" w:lineRule="auto"/>
              <w:rPr>
                <w:rFonts w:ascii="Times New Roman" w:hAnsi="Times New Roman" w:cs="Times New Roman"/>
                <w:color w:val="000000" w:themeColor="text1"/>
                <w:sz w:val="28"/>
                <w:szCs w:val="28"/>
                <w:lang w:val="uk-UA"/>
              </w:rPr>
            </w:pPr>
          </w:p>
          <w:p w:rsidR="00F14A00" w:rsidRPr="00047DAA" w:rsidRDefault="00F14A00" w:rsidP="00047DAA">
            <w:pPr>
              <w:spacing w:after="0" w:line="240" w:lineRule="auto"/>
              <w:rPr>
                <w:rFonts w:ascii="Times New Roman" w:hAnsi="Times New Roman" w:cs="Times New Roman"/>
                <w:color w:val="000000" w:themeColor="text1"/>
                <w:sz w:val="28"/>
                <w:szCs w:val="28"/>
                <w:lang w:val="uk-UA"/>
              </w:rPr>
            </w:pPr>
          </w:p>
          <w:p w:rsidR="00F14A00" w:rsidRPr="00047DAA" w:rsidRDefault="00F14A00"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100,0 тис. гривень</w:t>
            </w:r>
          </w:p>
          <w:p w:rsidR="00F14A00" w:rsidRPr="00047DAA" w:rsidRDefault="00F14A00"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800,0 тис. гривень</w:t>
            </w:r>
          </w:p>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100,0 тис. гривень</w:t>
            </w:r>
          </w:p>
        </w:tc>
      </w:tr>
    </w:tbl>
    <w:p w:rsidR="00F14A00" w:rsidRPr="00047DAA" w:rsidRDefault="00F14A00" w:rsidP="00047DAA">
      <w:pPr>
        <w:keepNext/>
        <w:spacing w:after="0" w:line="240" w:lineRule="auto"/>
        <w:ind w:hanging="1545"/>
        <w:outlineLvl w:val="2"/>
        <w:rPr>
          <w:rFonts w:ascii="Times New Roman" w:eastAsia="Times New Roman" w:hAnsi="Times New Roman" w:cs="Times New Roman"/>
          <w:bCs/>
          <w:color w:val="000000" w:themeColor="text1"/>
          <w:sz w:val="28"/>
          <w:szCs w:val="28"/>
          <w:lang w:val="uk-UA"/>
        </w:rPr>
      </w:pPr>
      <w:bookmarkStart w:id="1" w:name="_Toc252462746"/>
      <w:bookmarkStart w:id="2" w:name="_Toc252465640"/>
      <w:bookmarkStart w:id="3" w:name="_Toc252795590"/>
      <w:bookmarkStart w:id="4" w:name="_Toc253665045"/>
    </w:p>
    <w:p w:rsidR="00F14A00" w:rsidRPr="00047DAA" w:rsidRDefault="00F14A00" w:rsidP="00047DAA">
      <w:pPr>
        <w:spacing w:after="0" w:line="240" w:lineRule="auto"/>
        <w:rPr>
          <w:rFonts w:ascii="Times New Roman" w:eastAsiaTheme="minorHAnsi"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br w:type="page"/>
      </w:r>
    </w:p>
    <w:p w:rsidR="00F14A00" w:rsidRPr="00047DAA" w:rsidRDefault="00F14A00" w:rsidP="00047DAA">
      <w:pPr>
        <w:spacing w:after="0" w:line="240" w:lineRule="auto"/>
        <w:rPr>
          <w:rFonts w:ascii="Times New Roman" w:hAnsi="Times New Roman" w:cs="Times New Roman"/>
          <w:color w:val="000000" w:themeColor="text1"/>
          <w:sz w:val="28"/>
          <w:szCs w:val="28"/>
          <w:lang w:val="uk-UA" w:eastAsia="en-US"/>
        </w:rPr>
      </w:pPr>
    </w:p>
    <w:p w:rsidR="00F14A00" w:rsidRPr="00047DAA" w:rsidRDefault="00F14A00" w:rsidP="00047DAA">
      <w:pPr>
        <w:spacing w:after="0" w:line="240" w:lineRule="auto"/>
        <w:rPr>
          <w:rFonts w:ascii="Times New Roman" w:hAnsi="Times New Roman" w:cs="Times New Roman"/>
          <w:b/>
          <w:color w:val="000000" w:themeColor="text1"/>
          <w:sz w:val="28"/>
          <w:szCs w:val="28"/>
          <w:lang w:val="uk-UA"/>
        </w:rPr>
      </w:pPr>
    </w:p>
    <w:tbl>
      <w:tblPr>
        <w:tblW w:w="9889" w:type="dxa"/>
        <w:tblLook w:val="00A0" w:firstRow="1" w:lastRow="0" w:firstColumn="1" w:lastColumn="0" w:noHBand="0" w:noVBand="0"/>
      </w:tblPr>
      <w:tblGrid>
        <w:gridCol w:w="7905"/>
        <w:gridCol w:w="1984"/>
      </w:tblGrid>
      <w:tr w:rsidR="00F14A00" w:rsidRPr="00047DAA" w:rsidTr="00F14A00">
        <w:tc>
          <w:tcPr>
            <w:tcW w:w="7905" w:type="dxa"/>
          </w:tcPr>
          <w:p w:rsidR="00F14A00" w:rsidRPr="00047DAA" w:rsidRDefault="00F14A00" w:rsidP="00047DAA">
            <w:pPr>
              <w:tabs>
                <w:tab w:val="left" w:pos="7590"/>
              </w:tabs>
              <w:spacing w:after="0" w:line="240" w:lineRule="auto"/>
              <w:jc w:val="both"/>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color w:val="000000" w:themeColor="text1"/>
                <w:lang w:val="uk-UA"/>
              </w:rPr>
              <w:br w:type="page"/>
            </w:r>
          </w:p>
        </w:tc>
        <w:tc>
          <w:tcPr>
            <w:tcW w:w="1984" w:type="dxa"/>
            <w:hideMark/>
          </w:tcPr>
          <w:p w:rsidR="00F14A00" w:rsidRPr="00047DAA" w:rsidRDefault="00F14A00" w:rsidP="00047DAA">
            <w:pPr>
              <w:spacing w:after="0" w:line="240" w:lineRule="auto"/>
              <w:jc w:val="both"/>
              <w:rPr>
                <w:rFonts w:ascii="Times New Roman" w:eastAsia="Times New Roman" w:hAnsi="Times New Roman" w:cs="Times New Roman"/>
                <w:b/>
                <w:color w:val="000000" w:themeColor="text1"/>
                <w:sz w:val="24"/>
                <w:szCs w:val="24"/>
                <w:lang w:val="uk-UA" w:eastAsia="uk-UA"/>
              </w:rPr>
            </w:pPr>
            <w:r w:rsidRPr="00047DAA">
              <w:rPr>
                <w:rFonts w:ascii="Times New Roman" w:hAnsi="Times New Roman" w:cs="Times New Roman"/>
                <w:b/>
                <w:color w:val="000000" w:themeColor="text1"/>
                <w:lang w:val="uk-UA"/>
              </w:rPr>
              <w:t>Додаток 2</w:t>
            </w:r>
          </w:p>
          <w:p w:rsidR="00F14A00" w:rsidRPr="00047DAA" w:rsidRDefault="00F14A00" w:rsidP="00047DAA">
            <w:pPr>
              <w:tabs>
                <w:tab w:val="left" w:pos="7590"/>
              </w:tabs>
              <w:spacing w:after="0" w:line="240" w:lineRule="auto"/>
              <w:jc w:val="both"/>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color w:val="000000" w:themeColor="text1"/>
                <w:lang w:val="uk-UA"/>
              </w:rPr>
              <w:t>до Програми</w:t>
            </w:r>
          </w:p>
        </w:tc>
      </w:tr>
    </w:tbl>
    <w:p w:rsidR="00F14A00" w:rsidRPr="00047DAA" w:rsidRDefault="00F14A00" w:rsidP="00047DAA">
      <w:pPr>
        <w:spacing w:after="0" w:line="240" w:lineRule="auto"/>
        <w:rPr>
          <w:rFonts w:ascii="Times New Roman" w:eastAsia="Times New Roman" w:hAnsi="Times New Roman" w:cs="Times New Roman"/>
          <w:color w:val="000000" w:themeColor="text1"/>
          <w:sz w:val="24"/>
          <w:szCs w:val="24"/>
          <w:lang w:val="uk-UA" w:eastAsia="uk-UA"/>
        </w:rPr>
      </w:pPr>
    </w:p>
    <w:p w:rsidR="00F14A00" w:rsidRPr="00047DAA" w:rsidRDefault="00F14A00" w:rsidP="00047DAA">
      <w:pPr>
        <w:spacing w:after="0" w:line="240" w:lineRule="auto"/>
        <w:jc w:val="center"/>
        <w:rPr>
          <w:rFonts w:ascii="Times New Roman" w:eastAsiaTheme="minorHAnsi" w:hAnsi="Times New Roman" w:cs="Times New Roman"/>
          <w:b/>
          <w:color w:val="000000" w:themeColor="text1"/>
          <w:lang w:val="uk-UA" w:eastAsia="en-US"/>
        </w:rPr>
      </w:pPr>
    </w:p>
    <w:p w:rsidR="00F14A00" w:rsidRPr="00047DAA" w:rsidRDefault="00F14A00"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РЕСУРСНЕ ЗАБЕЗПЕЧЕННЯ</w:t>
      </w:r>
    </w:p>
    <w:p w:rsidR="00F14A00" w:rsidRPr="00047DAA" w:rsidRDefault="00F14A00" w:rsidP="00047DAA">
      <w:pPr>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Програми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w:t>
      </w:r>
    </w:p>
    <w:p w:rsidR="00F14A00" w:rsidRPr="00047DAA" w:rsidRDefault="00F14A00" w:rsidP="00047DAA">
      <w:pPr>
        <w:tabs>
          <w:tab w:val="left" w:pos="7560"/>
        </w:tabs>
        <w:spacing w:after="0" w:line="240" w:lineRule="auto"/>
        <w:jc w:val="center"/>
        <w:rPr>
          <w:rFonts w:ascii="Times New Roman" w:hAnsi="Times New Roman" w:cs="Times New Roman"/>
          <w:color w:val="000000" w:themeColor="text1"/>
          <w:sz w:val="28"/>
          <w:szCs w:val="28"/>
          <w:lang w:val="uk-UA"/>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266"/>
        <w:gridCol w:w="1231"/>
        <w:gridCol w:w="1228"/>
        <w:gridCol w:w="2155"/>
      </w:tblGrid>
      <w:tr w:rsidR="00DA6496" w:rsidRPr="00047DAA" w:rsidTr="00F14A00">
        <w:trPr>
          <w:tblHeader/>
          <w:jc w:val="center"/>
        </w:trPr>
        <w:tc>
          <w:tcPr>
            <w:tcW w:w="3830" w:type="dxa"/>
            <w:vMerge w:val="restart"/>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Обсяг коштів, </w:t>
            </w:r>
          </w:p>
          <w:p w:rsidR="00F14A00" w:rsidRPr="00047DAA" w:rsidRDefault="00F14A00" w:rsidP="00047DAA">
            <w:pPr>
              <w:tabs>
                <w:tab w:val="left" w:pos="2700"/>
              </w:tabs>
              <w:spacing w:after="0" w:line="240" w:lineRule="auto"/>
              <w:jc w:val="center"/>
              <w:rPr>
                <w:rFonts w:ascii="Times New Roman" w:eastAsiaTheme="minorHAnsi"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 xml:space="preserve">які пропонується залучити для виконання </w:t>
            </w:r>
          </w:p>
          <w:p w:rsidR="00F14A00" w:rsidRPr="00047DAA" w:rsidRDefault="00F14A00" w:rsidP="00047DAA">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Програми </w:t>
            </w:r>
          </w:p>
        </w:tc>
        <w:tc>
          <w:tcPr>
            <w:tcW w:w="3725" w:type="dxa"/>
            <w:gridSpan w:val="3"/>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Строки реалізації </w:t>
            </w:r>
          </w:p>
        </w:tc>
        <w:tc>
          <w:tcPr>
            <w:tcW w:w="2156" w:type="dxa"/>
            <w:vMerge w:val="restart"/>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Всього витрат для виконання Програми, </w:t>
            </w:r>
          </w:p>
          <w:p w:rsidR="00F14A00" w:rsidRPr="00047DAA" w:rsidRDefault="00F14A00" w:rsidP="00047DAA">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тис. гривень</w:t>
            </w:r>
          </w:p>
        </w:tc>
      </w:tr>
      <w:tr w:rsidR="00DA6496" w:rsidRPr="00047DAA" w:rsidTr="00F14A00">
        <w:trPr>
          <w:tblHeader/>
          <w:jc w:val="center"/>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p>
        </w:tc>
        <w:tc>
          <w:tcPr>
            <w:tcW w:w="1266"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2022 рік</w:t>
            </w:r>
          </w:p>
        </w:tc>
        <w:tc>
          <w:tcPr>
            <w:tcW w:w="1231"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2023 рік</w:t>
            </w:r>
          </w:p>
        </w:tc>
        <w:tc>
          <w:tcPr>
            <w:tcW w:w="1228"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2024 рік</w:t>
            </w: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p>
        </w:tc>
      </w:tr>
      <w:tr w:rsidR="00DA6496" w:rsidRPr="00047DAA" w:rsidTr="00F14A00">
        <w:trPr>
          <w:jc w:val="center"/>
        </w:trPr>
        <w:tc>
          <w:tcPr>
            <w:tcW w:w="3830"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tabs>
                <w:tab w:val="left" w:pos="2700"/>
              </w:tabs>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Обсяг ресурсів, всього (тис. грн..), у тому числі:</w:t>
            </w:r>
          </w:p>
        </w:tc>
        <w:tc>
          <w:tcPr>
            <w:tcW w:w="1266"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100,0</w:t>
            </w:r>
          </w:p>
        </w:tc>
        <w:tc>
          <w:tcPr>
            <w:tcW w:w="1231" w:type="dxa"/>
            <w:tcBorders>
              <w:top w:val="single" w:sz="4" w:space="0" w:color="auto"/>
              <w:left w:val="single" w:sz="4" w:space="0" w:color="auto"/>
              <w:bottom w:val="single" w:sz="4" w:space="0" w:color="auto"/>
              <w:right w:val="single" w:sz="4" w:space="0" w:color="auto"/>
            </w:tcBorders>
            <w:hideMark/>
          </w:tcPr>
          <w:p w:rsidR="00F14A00" w:rsidRPr="00047DAA" w:rsidRDefault="006E4272"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8</w:t>
            </w:r>
            <w:r w:rsidR="00F14A00" w:rsidRPr="00047DAA">
              <w:rPr>
                <w:rFonts w:ascii="Times New Roman" w:hAnsi="Times New Roman" w:cs="Times New Roman"/>
                <w:color w:val="000000" w:themeColor="text1"/>
                <w:sz w:val="28"/>
                <w:szCs w:val="28"/>
                <w:lang w:val="uk-UA"/>
              </w:rPr>
              <w:t>00,0</w:t>
            </w:r>
          </w:p>
        </w:tc>
        <w:tc>
          <w:tcPr>
            <w:tcW w:w="1228"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100,0</w:t>
            </w:r>
          </w:p>
        </w:tc>
        <w:tc>
          <w:tcPr>
            <w:tcW w:w="2156" w:type="dxa"/>
            <w:tcBorders>
              <w:top w:val="single" w:sz="4" w:space="0" w:color="auto"/>
              <w:left w:val="single" w:sz="4" w:space="0" w:color="auto"/>
              <w:bottom w:val="single" w:sz="4" w:space="0" w:color="auto"/>
              <w:right w:val="single" w:sz="4" w:space="0" w:color="auto"/>
            </w:tcBorders>
            <w:hideMark/>
          </w:tcPr>
          <w:p w:rsidR="00F14A00" w:rsidRPr="00047DAA" w:rsidRDefault="006E4272"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w:t>
            </w:r>
            <w:r w:rsidR="00F14A00" w:rsidRPr="00047DAA">
              <w:rPr>
                <w:rFonts w:ascii="Times New Roman" w:hAnsi="Times New Roman" w:cs="Times New Roman"/>
                <w:color w:val="000000" w:themeColor="text1"/>
                <w:sz w:val="28"/>
                <w:szCs w:val="28"/>
                <w:lang w:val="uk-UA"/>
              </w:rPr>
              <w:t>00,0</w:t>
            </w:r>
          </w:p>
        </w:tc>
      </w:tr>
      <w:tr w:rsidR="00F14A00" w:rsidRPr="00047DAA" w:rsidTr="00F14A00">
        <w:trPr>
          <w:jc w:val="center"/>
        </w:trPr>
        <w:tc>
          <w:tcPr>
            <w:tcW w:w="3830"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tabs>
                <w:tab w:val="left" w:pos="2700"/>
              </w:tabs>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місцевий бюджет</w:t>
            </w:r>
          </w:p>
        </w:tc>
        <w:tc>
          <w:tcPr>
            <w:tcW w:w="1266"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100,0</w:t>
            </w:r>
          </w:p>
        </w:tc>
        <w:tc>
          <w:tcPr>
            <w:tcW w:w="1231" w:type="dxa"/>
            <w:tcBorders>
              <w:top w:val="single" w:sz="4" w:space="0" w:color="auto"/>
              <w:left w:val="single" w:sz="4" w:space="0" w:color="auto"/>
              <w:bottom w:val="single" w:sz="4" w:space="0" w:color="auto"/>
              <w:right w:val="single" w:sz="4" w:space="0" w:color="auto"/>
            </w:tcBorders>
            <w:hideMark/>
          </w:tcPr>
          <w:p w:rsidR="00F14A00" w:rsidRPr="00047DAA" w:rsidRDefault="006E4272"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8</w:t>
            </w:r>
            <w:r w:rsidR="00F14A00" w:rsidRPr="00047DAA">
              <w:rPr>
                <w:rFonts w:ascii="Times New Roman" w:hAnsi="Times New Roman" w:cs="Times New Roman"/>
                <w:color w:val="000000" w:themeColor="text1"/>
                <w:sz w:val="28"/>
                <w:szCs w:val="28"/>
                <w:lang w:val="uk-UA"/>
              </w:rPr>
              <w:t>00,0</w:t>
            </w:r>
          </w:p>
        </w:tc>
        <w:tc>
          <w:tcPr>
            <w:tcW w:w="1228"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100,0</w:t>
            </w:r>
          </w:p>
        </w:tc>
        <w:tc>
          <w:tcPr>
            <w:tcW w:w="2156" w:type="dxa"/>
            <w:tcBorders>
              <w:top w:val="single" w:sz="4" w:space="0" w:color="auto"/>
              <w:left w:val="single" w:sz="4" w:space="0" w:color="auto"/>
              <w:bottom w:val="single" w:sz="4" w:space="0" w:color="auto"/>
              <w:right w:val="single" w:sz="4" w:space="0" w:color="auto"/>
            </w:tcBorders>
            <w:hideMark/>
          </w:tcPr>
          <w:p w:rsidR="00F14A00" w:rsidRPr="00047DAA" w:rsidRDefault="006E4272" w:rsidP="00047DAA">
            <w:pPr>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10</w:t>
            </w:r>
            <w:r w:rsidR="00F14A00" w:rsidRPr="00047DAA">
              <w:rPr>
                <w:rFonts w:ascii="Times New Roman" w:hAnsi="Times New Roman" w:cs="Times New Roman"/>
                <w:color w:val="000000" w:themeColor="text1"/>
                <w:sz w:val="28"/>
                <w:szCs w:val="28"/>
                <w:lang w:val="uk-UA"/>
              </w:rPr>
              <w:t>00,0</w:t>
            </w:r>
          </w:p>
        </w:tc>
      </w:tr>
    </w:tbl>
    <w:p w:rsidR="00F14A00" w:rsidRPr="00047DAA" w:rsidRDefault="00F14A00" w:rsidP="00047DAA">
      <w:pPr>
        <w:spacing w:after="0" w:line="240" w:lineRule="auto"/>
        <w:rPr>
          <w:rFonts w:ascii="Times New Roman" w:eastAsia="Times New Roman" w:hAnsi="Times New Roman" w:cs="Times New Roman"/>
          <w:color w:val="000000" w:themeColor="text1"/>
          <w:sz w:val="28"/>
          <w:szCs w:val="28"/>
          <w:lang w:val="uk-UA" w:eastAsia="uk-UA"/>
        </w:rPr>
      </w:pPr>
    </w:p>
    <w:p w:rsidR="00F14A00" w:rsidRPr="00047DAA" w:rsidRDefault="00F14A00" w:rsidP="00047DAA">
      <w:pPr>
        <w:keepNext/>
        <w:spacing w:after="0" w:line="240" w:lineRule="auto"/>
        <w:ind w:firstLine="13608"/>
        <w:outlineLvl w:val="2"/>
        <w:rPr>
          <w:rFonts w:ascii="Times New Roman" w:eastAsiaTheme="minorHAnsi"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Д</w:t>
      </w:r>
    </w:p>
    <w:p w:rsidR="00F14A00" w:rsidRPr="00047DAA" w:rsidRDefault="00F14A00" w:rsidP="00047DAA">
      <w:pPr>
        <w:spacing w:after="0" w:line="240" w:lineRule="auto"/>
        <w:rPr>
          <w:rFonts w:ascii="Times New Roman" w:hAnsi="Times New Roman" w:cs="Times New Roman"/>
          <w:bCs/>
          <w:color w:val="000000" w:themeColor="text1"/>
          <w:sz w:val="28"/>
          <w:szCs w:val="28"/>
          <w:lang w:val="uk-UA"/>
        </w:rPr>
        <w:sectPr w:rsidR="00F14A00" w:rsidRPr="00047DAA">
          <w:pgSz w:w="11906" w:h="16838"/>
          <w:pgMar w:top="568" w:right="850" w:bottom="851" w:left="1701" w:header="708" w:footer="708" w:gutter="0"/>
          <w:cols w:space="720"/>
        </w:sectPr>
      </w:pPr>
    </w:p>
    <w:p w:rsidR="00F14A00" w:rsidRPr="00047DAA" w:rsidRDefault="00F14A00" w:rsidP="00047DAA">
      <w:pPr>
        <w:keepNext/>
        <w:spacing w:after="0" w:line="240" w:lineRule="auto"/>
        <w:ind w:firstLine="13183"/>
        <w:jc w:val="right"/>
        <w:outlineLvl w:val="2"/>
        <w:rPr>
          <w:rFonts w:ascii="Times New Roman" w:hAnsi="Times New Roman" w:cs="Times New Roman"/>
          <w:b/>
          <w:bCs/>
          <w:color w:val="000000" w:themeColor="text1"/>
          <w:sz w:val="28"/>
          <w:szCs w:val="28"/>
          <w:lang w:val="uk-UA"/>
        </w:rPr>
      </w:pPr>
      <w:r w:rsidRPr="00047DAA">
        <w:rPr>
          <w:rFonts w:ascii="Times New Roman" w:hAnsi="Times New Roman" w:cs="Times New Roman"/>
          <w:b/>
          <w:bCs/>
          <w:color w:val="000000" w:themeColor="text1"/>
          <w:sz w:val="28"/>
          <w:szCs w:val="28"/>
          <w:lang w:val="uk-UA"/>
        </w:rPr>
        <w:lastRenderedPageBreak/>
        <w:t>Додаток 3</w:t>
      </w:r>
    </w:p>
    <w:p w:rsidR="00F14A00" w:rsidRPr="00047DAA" w:rsidRDefault="00F14A00" w:rsidP="00047DAA">
      <w:pPr>
        <w:spacing w:after="0" w:line="240" w:lineRule="auto"/>
        <w:jc w:val="right"/>
        <w:rPr>
          <w:rFonts w:ascii="Times New Roman" w:hAnsi="Times New Roman" w:cs="Times New Roman"/>
          <w:b/>
          <w:color w:val="000000" w:themeColor="text1"/>
          <w:sz w:val="28"/>
          <w:szCs w:val="28"/>
          <w:lang w:val="uk-UA" w:eastAsia="uk-UA"/>
        </w:rPr>
      </w:pPr>
      <w:r w:rsidRPr="00047DAA">
        <w:rPr>
          <w:rFonts w:ascii="Times New Roman" w:hAnsi="Times New Roman" w:cs="Times New Roman"/>
          <w:b/>
          <w:color w:val="000000" w:themeColor="text1"/>
          <w:szCs w:val="28"/>
          <w:lang w:val="uk-UA"/>
        </w:rPr>
        <w:t>до Програми</w:t>
      </w:r>
    </w:p>
    <w:p w:rsidR="00F14A00" w:rsidRPr="00047DAA" w:rsidRDefault="00F14A00" w:rsidP="00047DAA">
      <w:pPr>
        <w:keepNext/>
        <w:spacing w:after="0" w:line="240" w:lineRule="auto"/>
        <w:jc w:val="center"/>
        <w:outlineLvl w:val="2"/>
        <w:rPr>
          <w:rFonts w:ascii="Times New Roman" w:eastAsia="Courier New" w:hAnsi="Times New Roman" w:cs="Times New Roman"/>
          <w:color w:val="000000" w:themeColor="text1"/>
          <w:sz w:val="28"/>
          <w:szCs w:val="28"/>
          <w:lang w:val="uk-UA"/>
        </w:rPr>
      </w:pPr>
    </w:p>
    <w:p w:rsidR="00F14A00" w:rsidRPr="00047DAA" w:rsidRDefault="00F14A00" w:rsidP="00047DAA">
      <w:pPr>
        <w:keepNext/>
        <w:spacing w:after="0" w:line="240" w:lineRule="auto"/>
        <w:jc w:val="center"/>
        <w:outlineLvl w:val="2"/>
        <w:rPr>
          <w:rFonts w:ascii="Times New Roman" w:eastAsia="Courier New" w:hAnsi="Times New Roman" w:cs="Times New Roman"/>
          <w:color w:val="000000" w:themeColor="text1"/>
          <w:sz w:val="28"/>
          <w:szCs w:val="24"/>
          <w:lang w:val="uk-UA"/>
        </w:rPr>
      </w:pPr>
      <w:r w:rsidRPr="00047DAA">
        <w:rPr>
          <w:rFonts w:ascii="Times New Roman" w:eastAsia="Courier New" w:hAnsi="Times New Roman" w:cs="Times New Roman"/>
          <w:color w:val="000000" w:themeColor="text1"/>
          <w:sz w:val="28"/>
          <w:szCs w:val="28"/>
          <w:lang w:val="uk-UA"/>
        </w:rPr>
        <w:t>НАПРЯМИ ДІЯЛЬНОСТІ ТА ЗАХОДИ ПРОГРАМИ</w:t>
      </w:r>
    </w:p>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8"/>
          <w:lang w:val="uk-UA" w:eastAsia="uk-UA"/>
        </w:rPr>
      </w:pPr>
      <w:r w:rsidRPr="00047DAA">
        <w:rPr>
          <w:rFonts w:ascii="Times New Roman" w:hAnsi="Times New Roman" w:cs="Times New Roman"/>
          <w:color w:val="000000" w:themeColor="text1"/>
          <w:szCs w:val="28"/>
          <w:lang w:val="uk-UA"/>
        </w:rPr>
        <w:t xml:space="preserve">підвищення спроможності та поліпшення умов несення служби у відділах та відділеннях інспекторів прикордонної служби на </w:t>
      </w:r>
    </w:p>
    <w:p w:rsidR="00F14A00" w:rsidRPr="00047DAA" w:rsidRDefault="00F14A00" w:rsidP="00047DAA">
      <w:pPr>
        <w:spacing w:after="0" w:line="240" w:lineRule="auto"/>
        <w:jc w:val="center"/>
        <w:rPr>
          <w:rFonts w:ascii="Times New Roman" w:eastAsiaTheme="minorHAnsi" w:hAnsi="Times New Roman" w:cs="Times New Roman"/>
          <w:color w:val="000000" w:themeColor="text1"/>
          <w:szCs w:val="24"/>
          <w:lang w:val="uk-UA" w:eastAsia="en-US"/>
        </w:rPr>
      </w:pPr>
      <w:r w:rsidRPr="00047DAA">
        <w:rPr>
          <w:rFonts w:ascii="Times New Roman" w:hAnsi="Times New Roman" w:cs="Times New Roman"/>
          <w:color w:val="000000" w:themeColor="text1"/>
          <w:szCs w:val="28"/>
          <w:lang w:val="uk-UA"/>
        </w:rPr>
        <w:t xml:space="preserve">українсько-румунському державному кордоні (на ділянці відповідальності 27 прикордонного загону), </w:t>
      </w:r>
    </w:p>
    <w:p w:rsidR="00F14A00" w:rsidRPr="00047DAA" w:rsidRDefault="00F14A00" w:rsidP="00047DAA">
      <w:pPr>
        <w:spacing w:after="0" w:line="240" w:lineRule="auto"/>
        <w:jc w:val="center"/>
        <w:rPr>
          <w:rFonts w:ascii="Times New Roman" w:hAnsi="Times New Roman" w:cs="Times New Roman"/>
          <w:color w:val="000000" w:themeColor="text1"/>
          <w:szCs w:val="28"/>
          <w:lang w:val="uk-UA"/>
        </w:rPr>
      </w:pPr>
      <w:r w:rsidRPr="00047DAA">
        <w:rPr>
          <w:rFonts w:ascii="Times New Roman" w:hAnsi="Times New Roman" w:cs="Times New Roman"/>
          <w:color w:val="000000" w:themeColor="text1"/>
          <w:szCs w:val="28"/>
          <w:lang w:val="uk-UA"/>
        </w:rPr>
        <w:t>на 2022-2024 роки</w:t>
      </w:r>
    </w:p>
    <w:p w:rsidR="00F14A00" w:rsidRPr="00047DAA" w:rsidRDefault="00F14A00" w:rsidP="00047DAA">
      <w:pPr>
        <w:spacing w:after="0" w:line="240" w:lineRule="auto"/>
        <w:rPr>
          <w:rFonts w:ascii="Times New Roman" w:eastAsia="Courier New" w:hAnsi="Times New Roman" w:cs="Times New Roman"/>
          <w:color w:val="000000" w:themeColor="text1"/>
          <w:sz w:val="6"/>
          <w:szCs w:val="16"/>
          <w:lang w:val="uk-UA"/>
        </w:rPr>
      </w:pPr>
    </w:p>
    <w:tbl>
      <w:tblPr>
        <w:tblW w:w="15480" w:type="dxa"/>
        <w:tblLayout w:type="fixed"/>
        <w:tblCellMar>
          <w:left w:w="30" w:type="dxa"/>
          <w:right w:w="30" w:type="dxa"/>
        </w:tblCellMar>
        <w:tblLook w:val="04A0" w:firstRow="1" w:lastRow="0" w:firstColumn="1" w:lastColumn="0" w:noHBand="0" w:noVBand="1"/>
      </w:tblPr>
      <w:tblGrid>
        <w:gridCol w:w="2581"/>
        <w:gridCol w:w="2694"/>
        <w:gridCol w:w="851"/>
        <w:gridCol w:w="1700"/>
        <w:gridCol w:w="1276"/>
        <w:gridCol w:w="992"/>
        <w:gridCol w:w="992"/>
        <w:gridCol w:w="992"/>
        <w:gridCol w:w="3402"/>
      </w:tblGrid>
      <w:tr w:rsidR="00DA6496" w:rsidRPr="00047DAA" w:rsidTr="00F14A00">
        <w:trPr>
          <w:trHeight w:val="202"/>
        </w:trPr>
        <w:tc>
          <w:tcPr>
            <w:tcW w:w="2582" w:type="dxa"/>
            <w:vMerge w:val="restart"/>
            <w:tcBorders>
              <w:top w:val="single" w:sz="4" w:space="0" w:color="auto"/>
              <w:left w:val="single" w:sz="4" w:space="0" w:color="auto"/>
              <w:bottom w:val="single" w:sz="4" w:space="0" w:color="auto"/>
              <w:right w:val="single" w:sz="4" w:space="0" w:color="auto"/>
            </w:tcBorders>
            <w:hideMark/>
          </w:tcPr>
          <w:bookmarkEnd w:id="1"/>
          <w:bookmarkEnd w:id="2"/>
          <w:bookmarkEnd w:id="3"/>
          <w:bookmarkEnd w:id="4"/>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Назва напряму діяльності (пріоритетні завдання)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Перелік заходів Програми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8"/>
                <w:lang w:val="uk-UA" w:eastAsia="uk-UA"/>
              </w:rPr>
            </w:pPr>
            <w:r w:rsidRPr="00047DAA">
              <w:rPr>
                <w:rFonts w:ascii="Times New Roman" w:hAnsi="Times New Roman" w:cs="Times New Roman"/>
                <w:bCs/>
                <w:color w:val="000000" w:themeColor="text1"/>
                <w:szCs w:val="28"/>
                <w:lang w:val="uk-UA"/>
              </w:rPr>
              <w:t xml:space="preserve">Строк </w:t>
            </w:r>
            <w:proofErr w:type="spellStart"/>
            <w:r w:rsidRPr="00047DAA">
              <w:rPr>
                <w:rFonts w:ascii="Times New Roman" w:hAnsi="Times New Roman" w:cs="Times New Roman"/>
                <w:bCs/>
                <w:color w:val="000000" w:themeColor="text1"/>
                <w:szCs w:val="28"/>
                <w:lang w:val="uk-UA"/>
              </w:rPr>
              <w:t>вико-нання</w:t>
            </w:r>
            <w:proofErr w:type="spellEnd"/>
            <w:r w:rsidRPr="00047DAA">
              <w:rPr>
                <w:rFonts w:ascii="Times New Roman" w:hAnsi="Times New Roman" w:cs="Times New Roman"/>
                <w:bCs/>
                <w:color w:val="000000" w:themeColor="text1"/>
                <w:szCs w:val="28"/>
                <w:lang w:val="uk-UA"/>
              </w:rPr>
              <w:t xml:space="preserve"> заходів</w:t>
            </w:r>
          </w:p>
        </w:tc>
        <w:tc>
          <w:tcPr>
            <w:tcW w:w="1700" w:type="dxa"/>
            <w:vMerge w:val="restart"/>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Виконавці</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 xml:space="preserve">Джерела </w:t>
            </w:r>
            <w:proofErr w:type="spellStart"/>
            <w:r w:rsidRPr="00047DAA">
              <w:rPr>
                <w:rFonts w:ascii="Times New Roman" w:hAnsi="Times New Roman" w:cs="Times New Roman"/>
                <w:bCs/>
                <w:color w:val="000000" w:themeColor="text1"/>
                <w:lang w:val="uk-UA"/>
              </w:rPr>
              <w:t>фінан-сування</w:t>
            </w:r>
            <w:proofErr w:type="spellEnd"/>
          </w:p>
        </w:tc>
        <w:tc>
          <w:tcPr>
            <w:tcW w:w="2976" w:type="dxa"/>
            <w:gridSpan w:val="3"/>
            <w:tcBorders>
              <w:top w:val="single" w:sz="4" w:space="0" w:color="auto"/>
              <w:left w:val="single" w:sz="4" w:space="0" w:color="auto"/>
              <w:bottom w:val="nil"/>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 xml:space="preserve">Орієнтовні обсяги фінансування (вартість), </w:t>
            </w:r>
          </w:p>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тис. гривень</w:t>
            </w:r>
          </w:p>
        </w:tc>
        <w:tc>
          <w:tcPr>
            <w:tcW w:w="3402" w:type="dxa"/>
            <w:vMerge w:val="restart"/>
            <w:tcBorders>
              <w:top w:val="single" w:sz="4" w:space="0" w:color="auto"/>
              <w:left w:val="nil"/>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Очікувані результати</w:t>
            </w:r>
          </w:p>
        </w:tc>
      </w:tr>
      <w:tr w:rsidR="00F14A00" w:rsidRPr="00047DAA" w:rsidTr="00F14A00">
        <w:trPr>
          <w:trHeight w:val="111"/>
        </w:trPr>
        <w:tc>
          <w:tcPr>
            <w:tcW w:w="2582"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Cs/>
                <w:color w:val="000000" w:themeColor="text1"/>
                <w:sz w:val="24"/>
                <w:szCs w:val="24"/>
                <w:lang w:val="uk-UA" w:eastAsia="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Cs/>
                <w:color w:val="000000" w:themeColor="text1"/>
                <w:sz w:val="24"/>
                <w:szCs w:val="24"/>
                <w:lang w:val="uk-UA"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Cs/>
                <w:color w:val="000000" w:themeColor="text1"/>
                <w:sz w:val="24"/>
                <w:szCs w:val="28"/>
                <w:lang w:val="uk-UA" w:eastAsia="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Cs/>
                <w:color w:val="000000" w:themeColor="text1"/>
                <w:sz w:val="24"/>
                <w:szCs w:val="24"/>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Cs/>
                <w:color w:val="000000" w:themeColor="text1"/>
                <w:sz w:val="24"/>
                <w:szCs w:val="24"/>
                <w:lang w:val="uk-UA" w:eastAsia="uk-UA"/>
              </w:rPr>
            </w:pP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2022 рік</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2023 рік</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bCs/>
                <w:color w:val="000000" w:themeColor="text1"/>
                <w:sz w:val="24"/>
                <w:szCs w:val="24"/>
                <w:lang w:val="uk-UA" w:eastAsia="uk-UA"/>
              </w:rPr>
            </w:pPr>
            <w:r w:rsidRPr="00047DAA">
              <w:rPr>
                <w:rFonts w:ascii="Times New Roman" w:hAnsi="Times New Roman" w:cs="Times New Roman"/>
                <w:bCs/>
                <w:color w:val="000000" w:themeColor="text1"/>
                <w:lang w:val="uk-UA"/>
              </w:rPr>
              <w:t>2024 рік</w:t>
            </w:r>
          </w:p>
        </w:tc>
        <w:tc>
          <w:tcPr>
            <w:tcW w:w="3402" w:type="dxa"/>
            <w:vMerge/>
            <w:tcBorders>
              <w:top w:val="single" w:sz="4" w:space="0" w:color="auto"/>
              <w:left w:val="nil"/>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Cs/>
                <w:color w:val="000000" w:themeColor="text1"/>
                <w:sz w:val="24"/>
                <w:szCs w:val="24"/>
                <w:lang w:val="uk-UA" w:eastAsia="uk-UA"/>
              </w:rPr>
            </w:pPr>
          </w:p>
        </w:tc>
      </w:tr>
    </w:tbl>
    <w:p w:rsidR="00F14A00" w:rsidRPr="00047DAA" w:rsidRDefault="00F14A00" w:rsidP="00047DAA">
      <w:pPr>
        <w:spacing w:after="0" w:line="240" w:lineRule="auto"/>
        <w:rPr>
          <w:rFonts w:ascii="Times New Roman" w:eastAsia="Times New Roman" w:hAnsi="Times New Roman" w:cs="Times New Roman"/>
          <w:color w:val="000000" w:themeColor="text1"/>
          <w:sz w:val="2"/>
          <w:szCs w:val="2"/>
          <w:lang w:val="uk-UA" w:eastAsia="uk-UA"/>
        </w:rPr>
      </w:pPr>
    </w:p>
    <w:tbl>
      <w:tblPr>
        <w:tblW w:w="15480" w:type="dxa"/>
        <w:tblLayout w:type="fixed"/>
        <w:tblCellMar>
          <w:left w:w="30" w:type="dxa"/>
          <w:right w:w="30" w:type="dxa"/>
        </w:tblCellMar>
        <w:tblLook w:val="04A0" w:firstRow="1" w:lastRow="0" w:firstColumn="1" w:lastColumn="0" w:noHBand="0" w:noVBand="1"/>
      </w:tblPr>
      <w:tblGrid>
        <w:gridCol w:w="2581"/>
        <w:gridCol w:w="2694"/>
        <w:gridCol w:w="851"/>
        <w:gridCol w:w="1700"/>
        <w:gridCol w:w="1276"/>
        <w:gridCol w:w="992"/>
        <w:gridCol w:w="992"/>
        <w:gridCol w:w="992"/>
        <w:gridCol w:w="3402"/>
      </w:tblGrid>
      <w:tr w:rsidR="00DA6496" w:rsidRPr="00047DAA" w:rsidTr="00F14A00">
        <w:trPr>
          <w:trHeight w:val="74"/>
          <w:tblHeader/>
        </w:trPr>
        <w:tc>
          <w:tcPr>
            <w:tcW w:w="258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w:t>
            </w:r>
          </w:p>
        </w:tc>
        <w:tc>
          <w:tcPr>
            <w:tcW w:w="2694"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w:t>
            </w:r>
          </w:p>
        </w:tc>
        <w:tc>
          <w:tcPr>
            <w:tcW w:w="851"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w:t>
            </w:r>
          </w:p>
        </w:tc>
        <w:tc>
          <w:tcPr>
            <w:tcW w:w="1700"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6</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8</w:t>
            </w:r>
          </w:p>
        </w:tc>
        <w:tc>
          <w:tcPr>
            <w:tcW w:w="3402" w:type="dxa"/>
            <w:tcBorders>
              <w:top w:val="single" w:sz="4" w:space="0" w:color="auto"/>
              <w:left w:val="nil"/>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9</w:t>
            </w:r>
          </w:p>
        </w:tc>
      </w:tr>
      <w:tr w:rsidR="00DA6496" w:rsidRPr="00047DAA" w:rsidTr="00F14A00">
        <w:trPr>
          <w:trHeight w:val="4762"/>
        </w:trPr>
        <w:tc>
          <w:tcPr>
            <w:tcW w:w="258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Розвиток інфраструктури, поліпшення умов несення служби та проживання персоналу  відділів та відділень інспекторів  прикордонної служби, закупівля спеціальних технічних засобів охорони кордону.</w:t>
            </w:r>
          </w:p>
        </w:tc>
        <w:tc>
          <w:tcPr>
            <w:tcW w:w="2694"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widowControl w:val="0"/>
              <w:spacing w:after="0" w:line="240" w:lineRule="auto"/>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t xml:space="preserve">Придбання матеріалів та матеріально-технічних засобів для здійснення поточного ремонту будівель та споруд відділів та відділень інспекторів прикордонної служби, закупівля технічних засобів охорони кордону для більш якісного та ефективного виконання завдань з охорони державного кордону (прилади нічного бачення, </w:t>
            </w:r>
            <w:proofErr w:type="spellStart"/>
            <w:r w:rsidRPr="00047DAA">
              <w:rPr>
                <w:rFonts w:ascii="Times New Roman" w:hAnsi="Times New Roman" w:cs="Times New Roman"/>
                <w:color w:val="000000" w:themeColor="text1"/>
                <w:lang w:val="uk-UA"/>
              </w:rPr>
              <w:t>тепловізори</w:t>
            </w:r>
            <w:proofErr w:type="spellEnd"/>
            <w:r w:rsidRPr="00047DAA">
              <w:rPr>
                <w:rFonts w:ascii="Times New Roman" w:hAnsi="Times New Roman" w:cs="Times New Roman"/>
                <w:color w:val="000000" w:themeColor="text1"/>
                <w:lang w:val="uk-UA"/>
              </w:rPr>
              <w:t xml:space="preserve">, ліхтарі акумуляторні, новітні технічні засоби та техніка для підрізання, дробіння кущів та крон дерев, кущорізи, бензопили, портативні дизельні та бензинові агрегати, засоби сигналізації та зв'язку, </w:t>
            </w:r>
            <w:r w:rsidRPr="00047DAA">
              <w:rPr>
                <w:rFonts w:ascii="Times New Roman" w:hAnsi="Times New Roman" w:cs="Times New Roman"/>
                <w:color w:val="000000" w:themeColor="text1"/>
                <w:lang w:val="uk-UA"/>
              </w:rPr>
              <w:lastRenderedPageBreak/>
              <w:t xml:space="preserve">матеріали для влаштування інженерних загороджень);Закупівля комп’ютерів, принтерів, ноутбуків, холодильників, пральних машин, кавоварок, мікрохвильових печей, газових плит, офісних меблів тощо  </w:t>
            </w:r>
          </w:p>
        </w:tc>
        <w:tc>
          <w:tcPr>
            <w:tcW w:w="851"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2022-2024 роки</w:t>
            </w:r>
          </w:p>
        </w:tc>
        <w:tc>
          <w:tcPr>
            <w:tcW w:w="1700"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 xml:space="preserve">27 прикордонний загін, виконавчий комітет міської ради </w:t>
            </w:r>
          </w:p>
        </w:tc>
        <w:tc>
          <w:tcPr>
            <w:tcW w:w="1276"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t>100,0</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5679DB" w:rsidP="00047DAA">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t>8</w:t>
            </w:r>
            <w:r w:rsidR="00F14A00" w:rsidRPr="00047DAA">
              <w:rPr>
                <w:rFonts w:ascii="Times New Roman" w:hAnsi="Times New Roman" w:cs="Times New Roman"/>
                <w:color w:val="000000" w:themeColor="text1"/>
                <w:lang w:val="uk-UA"/>
              </w:rPr>
              <w:t>00,0</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t>100,0</w:t>
            </w:r>
          </w:p>
        </w:tc>
        <w:tc>
          <w:tcPr>
            <w:tcW w:w="3402" w:type="dxa"/>
            <w:vMerge w:val="restart"/>
            <w:tcBorders>
              <w:top w:val="single" w:sz="4" w:space="0" w:color="auto"/>
              <w:left w:val="nil"/>
              <w:bottom w:val="single" w:sz="4" w:space="0" w:color="auto"/>
              <w:right w:val="single" w:sz="4" w:space="0" w:color="auto"/>
            </w:tcBorders>
            <w:hideMark/>
          </w:tcPr>
          <w:p w:rsidR="00F14A00" w:rsidRPr="00047DAA" w:rsidRDefault="00F14A00" w:rsidP="00047DAA">
            <w:pPr>
              <w:tabs>
                <w:tab w:val="left" w:pos="330"/>
              </w:tabs>
              <w:spacing w:after="0" w:line="240" w:lineRule="auto"/>
              <w:jc w:val="both"/>
              <w:rPr>
                <w:rFonts w:ascii="Times New Roman" w:eastAsia="Times New Roman" w:hAnsi="Times New Roman" w:cs="Times New Roman"/>
                <w:b/>
                <w:bCs/>
                <w:color w:val="000000" w:themeColor="text1"/>
                <w:sz w:val="24"/>
                <w:szCs w:val="24"/>
                <w:lang w:val="uk-UA"/>
              </w:rPr>
            </w:pPr>
            <w:r w:rsidRPr="00047DAA">
              <w:rPr>
                <w:rFonts w:ascii="Times New Roman" w:hAnsi="Times New Roman" w:cs="Times New Roman"/>
                <w:color w:val="000000" w:themeColor="text1"/>
                <w:lang w:val="uk-UA" w:bidi="uk-UA"/>
              </w:rPr>
              <w:t xml:space="preserve">Підвищення можливостей прикордонних відділів та відділення інспекторів прикордонної служби у забезпеченні прикордонної безпеки в області; створення кращої мотивації для персоналу Державної прикордонної служби України, щоб служити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встановлення європейських стандартів у методології захисту кордону, належній підтримці та матеріально-технічному забезпеченні; підвищення прикордонної привабливості, доступності та прозорості для різноманітних юридичних </w:t>
            </w:r>
            <w:r w:rsidRPr="00047DAA">
              <w:rPr>
                <w:rFonts w:ascii="Times New Roman" w:hAnsi="Times New Roman" w:cs="Times New Roman"/>
                <w:color w:val="000000" w:themeColor="text1"/>
                <w:lang w:val="uk-UA" w:bidi="uk-UA"/>
              </w:rPr>
              <w:lastRenderedPageBreak/>
              <w:t>контрактів та співробітництва; забезпечення більш комфортних умов для персоналу, який відповідальний за захист кордону, та для людей, що подорожують через кордон; досягнення ефективності та прозорості контрольних процедур, запобігання незаконній міграції, торгівлі та протидії організованій злочинності на кордоні; переоснащення відділів та відділень інспекторів  прикордонної служби.</w:t>
            </w:r>
          </w:p>
        </w:tc>
      </w:tr>
      <w:tr w:rsidR="00DA6496" w:rsidRPr="00047DAA" w:rsidTr="00F14A00">
        <w:trPr>
          <w:trHeight w:val="74"/>
        </w:trPr>
        <w:tc>
          <w:tcPr>
            <w:tcW w:w="9103" w:type="dxa"/>
            <w:gridSpan w:val="5"/>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bCs/>
                <w:color w:val="000000" w:themeColor="text1"/>
                <w:lang w:val="uk-UA"/>
              </w:rPr>
              <w:lastRenderedPageBreak/>
              <w:t>ВСЬОГО:</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widowControl w:val="0"/>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en-US"/>
              </w:rPr>
            </w:pPr>
            <w:r w:rsidRPr="00047DAA">
              <w:rPr>
                <w:rFonts w:ascii="Times New Roman" w:hAnsi="Times New Roman" w:cs="Times New Roman"/>
                <w:b/>
                <w:bCs/>
                <w:color w:val="000000" w:themeColor="text1"/>
                <w:lang w:val="uk-UA"/>
              </w:rPr>
              <w:t>100,0</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5679DB" w:rsidP="00047DAA">
            <w:pPr>
              <w:widowControl w:val="0"/>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en-US"/>
              </w:rPr>
            </w:pPr>
            <w:r w:rsidRPr="00047DAA">
              <w:rPr>
                <w:rFonts w:ascii="Times New Roman" w:hAnsi="Times New Roman" w:cs="Times New Roman"/>
                <w:b/>
                <w:bCs/>
                <w:color w:val="000000" w:themeColor="text1"/>
                <w:lang w:val="uk-UA"/>
              </w:rPr>
              <w:t>8</w:t>
            </w:r>
            <w:r w:rsidR="00F14A00" w:rsidRPr="00047DAA">
              <w:rPr>
                <w:rFonts w:ascii="Times New Roman" w:hAnsi="Times New Roman" w:cs="Times New Roman"/>
                <w:b/>
                <w:bCs/>
                <w:color w:val="000000" w:themeColor="text1"/>
                <w:lang w:val="uk-UA"/>
              </w:rPr>
              <w:t>00,0</w:t>
            </w:r>
          </w:p>
        </w:tc>
        <w:tc>
          <w:tcPr>
            <w:tcW w:w="992" w:type="dxa"/>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widowControl w:val="0"/>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en-US"/>
              </w:rPr>
            </w:pPr>
            <w:r w:rsidRPr="00047DAA">
              <w:rPr>
                <w:rFonts w:ascii="Times New Roman" w:hAnsi="Times New Roman" w:cs="Times New Roman"/>
                <w:b/>
                <w:bCs/>
                <w:color w:val="000000" w:themeColor="text1"/>
                <w:lang w:val="uk-UA"/>
              </w:rPr>
              <w:t>100,0</w:t>
            </w:r>
          </w:p>
        </w:tc>
        <w:tc>
          <w:tcPr>
            <w:tcW w:w="3402" w:type="dxa"/>
            <w:vMerge/>
            <w:tcBorders>
              <w:top w:val="single" w:sz="4" w:space="0" w:color="auto"/>
              <w:left w:val="nil"/>
              <w:bottom w:val="single" w:sz="4" w:space="0" w:color="auto"/>
              <w:right w:val="single" w:sz="4" w:space="0" w:color="auto"/>
            </w:tcBorders>
            <w:vAlign w:val="center"/>
            <w:hideMark/>
          </w:tcPr>
          <w:p w:rsidR="00F14A00" w:rsidRPr="00047DAA" w:rsidRDefault="00F14A00" w:rsidP="00047DAA">
            <w:pPr>
              <w:spacing w:after="0" w:line="240" w:lineRule="auto"/>
              <w:rPr>
                <w:rFonts w:ascii="Times New Roman" w:eastAsia="Times New Roman" w:hAnsi="Times New Roman" w:cs="Times New Roman"/>
                <w:b/>
                <w:bCs/>
                <w:color w:val="000000" w:themeColor="text1"/>
                <w:sz w:val="24"/>
                <w:szCs w:val="24"/>
                <w:lang w:val="uk-UA"/>
              </w:rPr>
            </w:pPr>
          </w:p>
        </w:tc>
      </w:tr>
      <w:tr w:rsidR="00F14A00" w:rsidRPr="00047DAA" w:rsidTr="00F14A00">
        <w:trPr>
          <w:trHeight w:val="90"/>
        </w:trPr>
        <w:tc>
          <w:tcPr>
            <w:tcW w:w="9103" w:type="dxa"/>
            <w:gridSpan w:val="5"/>
            <w:tcBorders>
              <w:top w:val="single" w:sz="4" w:space="0" w:color="auto"/>
              <w:left w:val="single" w:sz="4" w:space="0" w:color="auto"/>
              <w:bottom w:val="single" w:sz="4" w:space="0" w:color="auto"/>
              <w:right w:val="single" w:sz="4" w:space="0" w:color="auto"/>
            </w:tcBorders>
            <w:hideMark/>
          </w:tcPr>
          <w:p w:rsidR="00F14A00" w:rsidRPr="00047DAA" w:rsidRDefault="00F14A00" w:rsidP="00047DAA">
            <w:pPr>
              <w:spacing w:after="0" w:line="240" w:lineRule="auto"/>
              <w:jc w:val="both"/>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b/>
                <w:color w:val="000000" w:themeColor="text1"/>
                <w:lang w:val="uk-UA"/>
              </w:rPr>
              <w:t>ВСЬОГО РАЗОМ:</w:t>
            </w:r>
          </w:p>
        </w:tc>
        <w:tc>
          <w:tcPr>
            <w:tcW w:w="2976" w:type="dxa"/>
            <w:gridSpan w:val="3"/>
            <w:tcBorders>
              <w:top w:val="single" w:sz="4" w:space="0" w:color="auto"/>
              <w:left w:val="single" w:sz="4" w:space="0" w:color="auto"/>
              <w:bottom w:val="single" w:sz="4" w:space="0" w:color="auto"/>
              <w:right w:val="single" w:sz="4" w:space="0" w:color="auto"/>
            </w:tcBorders>
            <w:hideMark/>
          </w:tcPr>
          <w:p w:rsidR="00F14A00" w:rsidRPr="00047DAA" w:rsidRDefault="005679DB" w:rsidP="00047DAA">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b/>
                <w:color w:val="000000" w:themeColor="text1"/>
                <w:lang w:val="uk-UA"/>
              </w:rPr>
              <w:t>10</w:t>
            </w:r>
            <w:r w:rsidR="00F14A00" w:rsidRPr="00047DAA">
              <w:rPr>
                <w:rFonts w:ascii="Times New Roman" w:hAnsi="Times New Roman" w:cs="Times New Roman"/>
                <w:b/>
                <w:color w:val="000000" w:themeColor="text1"/>
                <w:lang w:val="uk-UA"/>
              </w:rPr>
              <w:t>00,0</w:t>
            </w:r>
          </w:p>
        </w:tc>
        <w:tc>
          <w:tcPr>
            <w:tcW w:w="3402" w:type="dxa"/>
            <w:tcBorders>
              <w:top w:val="single" w:sz="4" w:space="0" w:color="auto"/>
              <w:left w:val="nil"/>
              <w:bottom w:val="single" w:sz="4" w:space="0" w:color="auto"/>
              <w:right w:val="single" w:sz="4" w:space="0" w:color="auto"/>
            </w:tcBorders>
          </w:tcPr>
          <w:p w:rsidR="00F14A00" w:rsidRPr="00047DAA" w:rsidRDefault="00F14A00" w:rsidP="00047DAA">
            <w:pPr>
              <w:spacing w:after="0" w:line="240" w:lineRule="auto"/>
              <w:rPr>
                <w:rFonts w:ascii="Times New Roman" w:eastAsia="Times New Roman" w:hAnsi="Times New Roman" w:cs="Times New Roman"/>
                <w:color w:val="000000" w:themeColor="text1"/>
                <w:sz w:val="24"/>
                <w:szCs w:val="24"/>
                <w:lang w:val="uk-UA" w:eastAsia="uk-UA" w:bidi="uk-UA"/>
              </w:rPr>
            </w:pPr>
          </w:p>
        </w:tc>
      </w:tr>
    </w:tbl>
    <w:p w:rsidR="00F14A00" w:rsidRPr="00047DAA" w:rsidRDefault="00F14A00" w:rsidP="00047DAA">
      <w:pPr>
        <w:spacing w:after="0" w:line="240" w:lineRule="auto"/>
        <w:rPr>
          <w:rFonts w:ascii="Times New Roman" w:eastAsia="Times New Roman" w:hAnsi="Times New Roman" w:cs="Times New Roman"/>
          <w:color w:val="000000" w:themeColor="text1"/>
          <w:sz w:val="24"/>
          <w:szCs w:val="24"/>
          <w:lang w:val="uk-UA" w:eastAsia="uk-UA"/>
        </w:rPr>
      </w:pPr>
    </w:p>
    <w:p w:rsidR="00F14A00" w:rsidRPr="00047DAA" w:rsidRDefault="00F14A00" w:rsidP="00047DAA">
      <w:pPr>
        <w:spacing w:after="0" w:line="240" w:lineRule="auto"/>
        <w:jc w:val="center"/>
        <w:rPr>
          <w:rFonts w:ascii="Times New Roman" w:eastAsiaTheme="minorHAnsi" w:hAnsi="Times New Roman" w:cs="Times New Roman"/>
          <w:b/>
          <w:color w:val="000000" w:themeColor="text1"/>
          <w:lang w:val="uk-UA" w:eastAsia="en-US"/>
        </w:rPr>
      </w:pPr>
    </w:p>
    <w:p w:rsidR="00F14A00" w:rsidRPr="00047DAA" w:rsidRDefault="00F14A00" w:rsidP="00047DAA">
      <w:pPr>
        <w:spacing w:after="0" w:line="240" w:lineRule="auto"/>
        <w:rPr>
          <w:rFonts w:ascii="Times New Roman" w:hAnsi="Times New Roman" w:cs="Times New Roman"/>
          <w:color w:val="000000" w:themeColor="text1"/>
          <w:lang w:val="uk-UA"/>
        </w:rPr>
      </w:pPr>
    </w:p>
    <w:p w:rsidR="00F14A00" w:rsidRPr="00047DAA" w:rsidRDefault="00F14A00" w:rsidP="00047DAA">
      <w:pPr>
        <w:spacing w:after="0" w:line="240" w:lineRule="auto"/>
        <w:ind w:firstLine="708"/>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F14A00" w:rsidRPr="00047DAA" w:rsidRDefault="00F14A00" w:rsidP="00047DAA">
      <w:pPr>
        <w:spacing w:after="0" w:line="240" w:lineRule="auto"/>
        <w:ind w:firstLine="708"/>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секретар ради та виконкому                                                   </w:t>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t>Євген МОЛНАР</w:t>
      </w:r>
    </w:p>
    <w:p w:rsidR="00F14A00" w:rsidRPr="00047DAA" w:rsidRDefault="00F14A00" w:rsidP="00047DAA">
      <w:pPr>
        <w:spacing w:after="0" w:line="240" w:lineRule="auto"/>
        <w:rPr>
          <w:rFonts w:ascii="Times New Roman" w:hAnsi="Times New Roman" w:cs="Times New Roman"/>
          <w:b/>
          <w:color w:val="000000" w:themeColor="text1"/>
          <w:sz w:val="28"/>
          <w:lang w:val="uk-UA"/>
        </w:rPr>
      </w:pPr>
      <w:r w:rsidRPr="00047DAA">
        <w:rPr>
          <w:rFonts w:ascii="Times New Roman" w:hAnsi="Times New Roman" w:cs="Times New Roman"/>
          <w:b/>
          <w:color w:val="000000" w:themeColor="text1"/>
          <w:sz w:val="28"/>
          <w:lang w:val="uk-UA"/>
        </w:rPr>
        <w:t xml:space="preserve"> </w:t>
      </w:r>
      <w:r w:rsidRPr="00047DAA">
        <w:rPr>
          <w:rFonts w:ascii="Times New Roman" w:hAnsi="Times New Roman" w:cs="Times New Roman"/>
          <w:b/>
          <w:color w:val="000000" w:themeColor="text1"/>
          <w:sz w:val="28"/>
          <w:lang w:val="uk-UA"/>
        </w:rPr>
        <w:br w:type="page"/>
      </w:r>
    </w:p>
    <w:p w:rsidR="00F14A00" w:rsidRPr="00047DAA" w:rsidRDefault="00F14A00" w:rsidP="00047DAA">
      <w:pPr>
        <w:spacing w:after="0" w:line="240" w:lineRule="auto"/>
        <w:rPr>
          <w:rFonts w:ascii="Times New Roman" w:hAnsi="Times New Roman" w:cs="Times New Roman"/>
          <w:b/>
          <w:color w:val="000000" w:themeColor="text1"/>
          <w:sz w:val="28"/>
          <w:lang w:val="uk-UA"/>
        </w:rPr>
        <w:sectPr w:rsidR="00F14A00" w:rsidRPr="00047DAA">
          <w:pgSz w:w="16838" w:h="11906" w:orient="landscape"/>
          <w:pgMar w:top="1701" w:right="1134" w:bottom="851" w:left="1134" w:header="709" w:footer="709" w:gutter="0"/>
          <w:cols w:space="720"/>
        </w:sectPr>
      </w:pPr>
    </w:p>
    <w:p w:rsidR="00FA2706" w:rsidRPr="00047DAA" w:rsidRDefault="00FA2706" w:rsidP="00047DAA">
      <w:pPr>
        <w:spacing w:after="0" w:line="240" w:lineRule="auto"/>
        <w:jc w:val="right"/>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lastRenderedPageBreak/>
        <w:t>ПРОЕКТ</w:t>
      </w:r>
    </w:p>
    <w:p w:rsidR="00FA2706" w:rsidRPr="00047DAA" w:rsidRDefault="00FA2706" w:rsidP="00047DAA">
      <w:pPr>
        <w:spacing w:after="0" w:line="240" w:lineRule="auto"/>
        <w:jc w:val="right"/>
        <w:rPr>
          <w:rFonts w:ascii="Times New Roman" w:eastAsia="Calibri" w:hAnsi="Times New Roman" w:cs="Times New Roman"/>
          <w:color w:val="000000" w:themeColor="text1"/>
          <w:sz w:val="28"/>
          <w:szCs w:val="28"/>
          <w:lang w:val="uk-UA" w:eastAsia="en-US"/>
        </w:rPr>
      </w:pPr>
    </w:p>
    <w:p w:rsidR="00FA2706" w:rsidRPr="00047DAA" w:rsidRDefault="00FA2706" w:rsidP="00047DAA">
      <w:pPr>
        <w:spacing w:after="0" w:line="240" w:lineRule="auto"/>
        <w:rPr>
          <w:rFonts w:ascii="Times New Roman" w:eastAsia="Calibri" w:hAnsi="Times New Roman" w:cs="Times New Roman"/>
          <w:color w:val="000000" w:themeColor="text1"/>
          <w:sz w:val="28"/>
          <w:szCs w:val="28"/>
          <w:lang w:val="uk-UA" w:eastAsia="ar-SA"/>
        </w:rPr>
      </w:pPr>
      <w:r w:rsidRPr="00047DAA">
        <w:rPr>
          <w:rFonts w:ascii="Times New Roman" w:hAnsi="Times New Roman" w:cs="Times New Roman"/>
          <w:noProof/>
          <w:color w:val="000000" w:themeColor="text1"/>
        </w:rPr>
        <w:drawing>
          <wp:anchor distT="0" distB="0" distL="114300" distR="114300" simplePos="0" relativeHeight="251684864" behindDoc="1" locked="0" layoutInCell="1" allowOverlap="1" wp14:anchorId="15CC8013" wp14:editId="615A043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A2706" w:rsidRPr="00047DAA" w:rsidRDefault="00FA2706" w:rsidP="00047DAA">
      <w:pPr>
        <w:spacing w:after="0" w:line="240" w:lineRule="auto"/>
        <w:jc w:val="right"/>
        <w:rPr>
          <w:rFonts w:ascii="Times New Roman" w:eastAsia="Calibri" w:hAnsi="Times New Roman" w:cs="Times New Roman"/>
          <w:color w:val="000000" w:themeColor="text1"/>
          <w:sz w:val="28"/>
          <w:szCs w:val="28"/>
          <w:lang w:val="uk-UA"/>
        </w:rPr>
      </w:pPr>
    </w:p>
    <w:p w:rsidR="00FA2706" w:rsidRPr="00047DAA" w:rsidRDefault="00FA2706"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FA2706" w:rsidRPr="00047DAA" w:rsidRDefault="00FA2706"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FA2706" w:rsidRPr="00047DAA" w:rsidRDefault="00FA2706"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FA2706" w:rsidRPr="00047DAA" w:rsidRDefault="00FA2706"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FA2706" w:rsidRPr="00047DAA" w:rsidRDefault="00FA2706"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____ сесія восьмого скликання</w:t>
      </w:r>
    </w:p>
    <w:p w:rsidR="00FA2706" w:rsidRPr="00047DAA" w:rsidRDefault="00FA2706" w:rsidP="00047DAA">
      <w:pPr>
        <w:spacing w:after="0" w:line="240" w:lineRule="auto"/>
        <w:rPr>
          <w:rFonts w:ascii="Times New Roman" w:eastAsia="Calibri" w:hAnsi="Times New Roman" w:cs="Times New Roman"/>
          <w:color w:val="000000" w:themeColor="text1"/>
          <w:sz w:val="28"/>
          <w:szCs w:val="28"/>
          <w:lang w:val="uk-UA"/>
        </w:rPr>
      </w:pPr>
    </w:p>
    <w:p w:rsidR="00FA2706" w:rsidRPr="00047DAA" w:rsidRDefault="00FA2706"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FA2706" w:rsidRPr="00047DAA" w:rsidRDefault="00FA2706" w:rsidP="00047DAA">
      <w:pPr>
        <w:spacing w:after="0" w:line="240" w:lineRule="auto"/>
        <w:rPr>
          <w:rFonts w:ascii="Times New Roman" w:eastAsia="Calibri" w:hAnsi="Times New Roman" w:cs="Times New Roman"/>
          <w:color w:val="000000" w:themeColor="text1"/>
          <w:sz w:val="28"/>
          <w:szCs w:val="28"/>
          <w:lang w:val="uk-UA"/>
        </w:rPr>
      </w:pPr>
    </w:p>
    <w:p w:rsidR="00FA2706" w:rsidRPr="00047DAA" w:rsidRDefault="00FA2706"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___________ 2023  року  </w:t>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t>№____</w:t>
      </w:r>
    </w:p>
    <w:p w:rsidR="00FA2706" w:rsidRPr="00047DAA" w:rsidRDefault="00FA2706"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м. Рахів</w:t>
      </w:r>
    </w:p>
    <w:p w:rsidR="00FA2706" w:rsidRPr="00047DAA" w:rsidRDefault="00FA2706" w:rsidP="00047DAA">
      <w:pPr>
        <w:shd w:val="clear" w:color="auto" w:fill="FFFFFF"/>
        <w:spacing w:after="0" w:line="240" w:lineRule="auto"/>
        <w:rPr>
          <w:rFonts w:ascii="Times New Roman" w:eastAsia="Calibri" w:hAnsi="Times New Roman" w:cs="Times New Roman"/>
          <w:color w:val="000000" w:themeColor="text1"/>
          <w:sz w:val="28"/>
          <w:szCs w:val="28"/>
          <w:lang w:val="uk-UA"/>
        </w:rPr>
      </w:pPr>
    </w:p>
    <w:p w:rsidR="002F3BED" w:rsidRPr="00047DAA" w:rsidRDefault="002F3BED" w:rsidP="00047DAA">
      <w:pPr>
        <w:shd w:val="clear" w:color="auto" w:fill="FFFFFF"/>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Про внесення змін в рішення </w:t>
      </w:r>
      <w:r w:rsidRPr="00047DAA">
        <w:rPr>
          <w:rFonts w:ascii="Times New Roman" w:hAnsi="Times New Roman" w:cs="Times New Roman"/>
          <w:bCs/>
          <w:color w:val="000000" w:themeColor="text1"/>
          <w:sz w:val="28"/>
          <w:szCs w:val="28"/>
          <w:lang w:val="uk-UA"/>
        </w:rPr>
        <w:t>виконавчого комітету</w:t>
      </w:r>
      <w:r w:rsidRPr="00047DAA">
        <w:rPr>
          <w:rFonts w:ascii="Times New Roman" w:eastAsia="Calibri" w:hAnsi="Times New Roman" w:cs="Times New Roman"/>
          <w:color w:val="000000" w:themeColor="text1"/>
          <w:sz w:val="28"/>
          <w:szCs w:val="28"/>
          <w:lang w:val="uk-UA"/>
        </w:rPr>
        <w:t xml:space="preserve"> </w:t>
      </w:r>
    </w:p>
    <w:p w:rsidR="002F3BED" w:rsidRPr="00047DAA" w:rsidRDefault="002F3BED" w:rsidP="00047DAA">
      <w:pPr>
        <w:shd w:val="clear" w:color="auto" w:fill="FFFFFF"/>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№66 від 13.07.2022 р. «Про затвердження Програми  </w:t>
      </w:r>
    </w:p>
    <w:p w:rsidR="002F3BED" w:rsidRPr="00047DAA" w:rsidRDefault="002F3BED"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фінансової підтримки Рахівської районної ради </w:t>
      </w:r>
    </w:p>
    <w:p w:rsidR="002F3BED" w:rsidRPr="00047DAA" w:rsidRDefault="002F3BED"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на 2022-2024 роки» (із змінами 21.09.2022 р.</w:t>
      </w:r>
      <w:r w:rsidR="00FA2706" w:rsidRPr="00047DAA">
        <w:rPr>
          <w:rFonts w:ascii="Times New Roman" w:eastAsia="Calibri" w:hAnsi="Times New Roman" w:cs="Times New Roman"/>
          <w:color w:val="000000" w:themeColor="text1"/>
          <w:sz w:val="28"/>
          <w:szCs w:val="28"/>
          <w:lang w:val="uk-UA"/>
        </w:rPr>
        <w:t>, 31.08.2023р.</w:t>
      </w:r>
      <w:r w:rsidRPr="00047DAA">
        <w:rPr>
          <w:rFonts w:ascii="Times New Roman" w:eastAsia="Calibri" w:hAnsi="Times New Roman" w:cs="Times New Roman"/>
          <w:color w:val="000000" w:themeColor="text1"/>
          <w:sz w:val="28"/>
          <w:szCs w:val="28"/>
          <w:lang w:val="uk-UA"/>
        </w:rPr>
        <w:t>)</w:t>
      </w:r>
    </w:p>
    <w:p w:rsidR="002F3BED" w:rsidRPr="00047DAA" w:rsidRDefault="002F3BED" w:rsidP="00047DAA">
      <w:pPr>
        <w:spacing w:after="0" w:line="240" w:lineRule="auto"/>
        <w:rPr>
          <w:rFonts w:ascii="Times New Roman" w:eastAsia="Calibri" w:hAnsi="Times New Roman" w:cs="Times New Roman"/>
          <w:color w:val="000000" w:themeColor="text1"/>
          <w:sz w:val="28"/>
          <w:szCs w:val="28"/>
          <w:lang w:val="uk-UA"/>
        </w:rPr>
      </w:pPr>
    </w:p>
    <w:p w:rsidR="002F3BED" w:rsidRPr="00047DAA" w:rsidRDefault="002F3BED" w:rsidP="00047DAA">
      <w:pPr>
        <w:spacing w:after="0" w:line="240" w:lineRule="auto"/>
        <w:ind w:firstLine="708"/>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Відповідно до Закону України «Про місцеве самоврядування в Україні», Рахівська міська рада</w:t>
      </w:r>
    </w:p>
    <w:p w:rsidR="002F3BED" w:rsidRPr="00047DAA" w:rsidRDefault="002F3BED" w:rsidP="00047DAA">
      <w:pPr>
        <w:tabs>
          <w:tab w:val="left" w:pos="4068"/>
        </w:tabs>
        <w:spacing w:after="0" w:line="240" w:lineRule="auto"/>
        <w:jc w:val="both"/>
        <w:rPr>
          <w:rFonts w:ascii="Times New Roman" w:eastAsiaTheme="minorHAnsi" w:hAnsi="Times New Roman" w:cs="Times New Roman"/>
          <w:color w:val="000000" w:themeColor="text1"/>
          <w:sz w:val="28"/>
          <w:szCs w:val="28"/>
          <w:lang w:val="uk-UA"/>
        </w:rPr>
      </w:pPr>
    </w:p>
    <w:p w:rsidR="00D054B8" w:rsidRPr="00047DAA" w:rsidRDefault="00D054B8" w:rsidP="00047DAA">
      <w:pPr>
        <w:tabs>
          <w:tab w:val="left" w:pos="4068"/>
        </w:tabs>
        <w:spacing w:after="0" w:line="240" w:lineRule="auto"/>
        <w:jc w:val="both"/>
        <w:rPr>
          <w:rFonts w:ascii="Times New Roman" w:eastAsiaTheme="minorHAnsi" w:hAnsi="Times New Roman" w:cs="Times New Roman"/>
          <w:color w:val="000000" w:themeColor="text1"/>
          <w:sz w:val="28"/>
          <w:szCs w:val="28"/>
          <w:lang w:val="uk-UA"/>
        </w:rPr>
      </w:pPr>
    </w:p>
    <w:p w:rsidR="002F3BED" w:rsidRPr="00047DAA" w:rsidRDefault="002F3BED" w:rsidP="00047DAA">
      <w:pPr>
        <w:spacing w:after="0" w:line="240" w:lineRule="auto"/>
        <w:jc w:val="center"/>
        <w:rPr>
          <w:rFonts w:ascii="Times New Roman" w:hAnsi="Times New Roman" w:cs="Times New Roman"/>
          <w:color w:val="000000" w:themeColor="text1"/>
          <w:sz w:val="28"/>
          <w:szCs w:val="26"/>
          <w:lang w:val="uk-UA"/>
        </w:rPr>
      </w:pPr>
      <w:r w:rsidRPr="00047DAA">
        <w:rPr>
          <w:rFonts w:ascii="Times New Roman" w:hAnsi="Times New Roman" w:cs="Times New Roman"/>
          <w:color w:val="000000" w:themeColor="text1"/>
          <w:sz w:val="28"/>
          <w:szCs w:val="26"/>
          <w:lang w:val="uk-UA"/>
        </w:rPr>
        <w:t>В И Р І Ш И Л А:</w:t>
      </w:r>
    </w:p>
    <w:p w:rsidR="002F3BED" w:rsidRPr="00047DAA" w:rsidRDefault="002F3BED" w:rsidP="00047DAA">
      <w:pPr>
        <w:spacing w:after="0" w:line="240" w:lineRule="auto"/>
        <w:rPr>
          <w:rFonts w:ascii="Times New Roman" w:hAnsi="Times New Roman" w:cs="Times New Roman"/>
          <w:color w:val="000000" w:themeColor="text1"/>
          <w:sz w:val="28"/>
          <w:szCs w:val="26"/>
          <w:lang w:val="uk-UA" w:eastAsia="uk-UA"/>
        </w:rPr>
      </w:pPr>
    </w:p>
    <w:p w:rsidR="002F3BED" w:rsidRPr="00047DAA" w:rsidRDefault="002F3BED" w:rsidP="00047DAA">
      <w:pPr>
        <w:spacing w:after="0" w:line="240" w:lineRule="auto"/>
        <w:ind w:firstLine="708"/>
        <w:jc w:val="both"/>
        <w:rPr>
          <w:rFonts w:ascii="Times New Roman" w:eastAsia="Calibri" w:hAnsi="Times New Roman" w:cs="Times New Roman"/>
          <w:bCs/>
          <w:color w:val="000000" w:themeColor="text1"/>
          <w:sz w:val="28"/>
          <w:szCs w:val="28"/>
          <w:lang w:val="uk-UA" w:eastAsia="en-US"/>
        </w:rPr>
      </w:pPr>
      <w:r w:rsidRPr="00047DAA">
        <w:rPr>
          <w:rFonts w:ascii="Times New Roman" w:hAnsi="Times New Roman" w:cs="Times New Roman"/>
          <w:color w:val="000000" w:themeColor="text1"/>
          <w:sz w:val="28"/>
          <w:szCs w:val="28"/>
          <w:lang w:val="uk-UA"/>
        </w:rPr>
        <w:t xml:space="preserve">1.Внести зміни в рішення </w:t>
      </w:r>
      <w:r w:rsidRPr="00047DAA">
        <w:rPr>
          <w:rFonts w:ascii="Times New Roman" w:hAnsi="Times New Roman" w:cs="Times New Roman"/>
          <w:bCs/>
          <w:color w:val="000000" w:themeColor="text1"/>
          <w:sz w:val="28"/>
          <w:szCs w:val="28"/>
          <w:lang w:val="uk-UA"/>
        </w:rPr>
        <w:t>виконавчого комітету</w:t>
      </w:r>
      <w:r w:rsidRPr="00047DAA">
        <w:rPr>
          <w:rFonts w:ascii="Times New Roman" w:hAnsi="Times New Roman" w:cs="Times New Roman"/>
          <w:color w:val="000000" w:themeColor="text1"/>
          <w:sz w:val="28"/>
          <w:szCs w:val="28"/>
          <w:lang w:val="uk-UA"/>
        </w:rPr>
        <w:t xml:space="preserve"> №66 від 13.07.2022 р. «Про затвердження Програми фінансової підтримки Рахівської районної ради на 2022-2024 роки», а саме: «</w:t>
      </w:r>
      <w:r w:rsidRPr="00047DAA">
        <w:rPr>
          <w:rFonts w:ascii="Times New Roman" w:eastAsiaTheme="majorEastAsia" w:hAnsi="Times New Roman" w:cs="Times New Roman"/>
          <w:color w:val="000000" w:themeColor="text1"/>
          <w:sz w:val="28"/>
          <w:szCs w:val="28"/>
          <w:lang w:val="uk-UA"/>
        </w:rPr>
        <w:t xml:space="preserve">Паспорт Програми </w:t>
      </w:r>
      <w:r w:rsidRPr="00047DAA">
        <w:rPr>
          <w:rFonts w:ascii="Times New Roman" w:eastAsiaTheme="majorEastAsia" w:hAnsi="Times New Roman" w:cs="Times New Roman"/>
          <w:iCs/>
          <w:color w:val="000000" w:themeColor="text1"/>
          <w:sz w:val="28"/>
          <w:szCs w:val="28"/>
          <w:lang w:val="uk-UA"/>
        </w:rPr>
        <w:t xml:space="preserve">фінансової підтримки </w:t>
      </w:r>
      <w:r w:rsidRPr="00047DAA">
        <w:rPr>
          <w:rFonts w:ascii="Times New Roman" w:hAnsi="Times New Roman" w:cs="Times New Roman"/>
          <w:bCs/>
          <w:iCs/>
          <w:color w:val="000000" w:themeColor="text1"/>
          <w:sz w:val="28"/>
          <w:szCs w:val="28"/>
          <w:lang w:val="uk-UA"/>
        </w:rPr>
        <w:t xml:space="preserve">Рахівської районної ради на </w:t>
      </w:r>
      <w:r w:rsidRPr="00047DAA">
        <w:rPr>
          <w:rFonts w:ascii="Times New Roman" w:eastAsia="Calibri" w:hAnsi="Times New Roman" w:cs="Times New Roman"/>
          <w:bCs/>
          <w:color w:val="000000" w:themeColor="text1"/>
          <w:sz w:val="28"/>
          <w:szCs w:val="28"/>
          <w:lang w:val="uk-UA"/>
        </w:rPr>
        <w:t>2022-2024 роки</w:t>
      </w:r>
      <w:r w:rsidRPr="00047DAA">
        <w:rPr>
          <w:rFonts w:ascii="Times New Roman" w:hAnsi="Times New Roman" w:cs="Times New Roman"/>
          <w:color w:val="000000" w:themeColor="text1"/>
          <w:sz w:val="28"/>
          <w:szCs w:val="28"/>
          <w:lang w:val="uk-UA"/>
        </w:rPr>
        <w:t>» та «</w:t>
      </w:r>
      <w:r w:rsidRPr="00047DAA">
        <w:rPr>
          <w:rFonts w:ascii="Times New Roman" w:hAnsi="Times New Roman" w:cs="Times New Roman"/>
          <w:bCs/>
          <w:color w:val="000000" w:themeColor="text1"/>
          <w:sz w:val="28"/>
          <w:szCs w:val="28"/>
          <w:lang w:val="uk-UA"/>
        </w:rPr>
        <w:t xml:space="preserve">Заходи Програми </w:t>
      </w:r>
      <w:r w:rsidRPr="00047DAA">
        <w:rPr>
          <w:rFonts w:ascii="Times New Roman" w:hAnsi="Times New Roman" w:cs="Times New Roman"/>
          <w:bCs/>
          <w:iCs/>
          <w:color w:val="000000" w:themeColor="text1"/>
          <w:sz w:val="28"/>
          <w:szCs w:val="28"/>
          <w:lang w:val="uk-UA"/>
        </w:rPr>
        <w:t>фінансової підтримки Рахівської районної ради на 2022-2024 роки» викласти у новій редакції згідно додаткам 1, 2.</w:t>
      </w:r>
    </w:p>
    <w:p w:rsidR="002F3BED" w:rsidRPr="00047DAA" w:rsidRDefault="002F3BED" w:rsidP="00047DAA">
      <w:pPr>
        <w:spacing w:after="0" w:line="240" w:lineRule="auto"/>
        <w:jc w:val="both"/>
        <w:rPr>
          <w:rFonts w:ascii="Times New Roman" w:eastAsia="Times New Roman" w:hAnsi="Times New Roman" w:cs="Times New Roman"/>
          <w:color w:val="000000" w:themeColor="text1"/>
          <w:sz w:val="27"/>
          <w:szCs w:val="27"/>
          <w:lang w:val="uk-UA" w:eastAsia="uk-UA"/>
        </w:rPr>
      </w:pPr>
    </w:p>
    <w:p w:rsidR="002F3BED" w:rsidRPr="00047DAA" w:rsidRDefault="002F3BED" w:rsidP="00047DAA">
      <w:pPr>
        <w:keepNext/>
        <w:spacing w:after="0" w:line="240" w:lineRule="auto"/>
        <w:ind w:hanging="284"/>
        <w:outlineLvl w:val="2"/>
        <w:rPr>
          <w:rFonts w:ascii="Times New Roman" w:eastAsiaTheme="minorHAnsi" w:hAnsi="Times New Roman" w:cs="Times New Roman"/>
          <w:b/>
          <w:bCs/>
          <w:color w:val="000000" w:themeColor="text1"/>
          <w:sz w:val="28"/>
          <w:szCs w:val="28"/>
          <w:lang w:val="uk-UA"/>
        </w:rPr>
      </w:pPr>
    </w:p>
    <w:p w:rsidR="002F3BED" w:rsidRPr="00047DAA" w:rsidRDefault="002F3BED" w:rsidP="00047DAA">
      <w:pPr>
        <w:spacing w:after="0" w:line="240" w:lineRule="auto"/>
        <w:rPr>
          <w:rFonts w:ascii="Times New Roman" w:hAnsi="Times New Roman" w:cs="Times New Roman"/>
          <w:b/>
          <w:color w:val="000000" w:themeColor="text1"/>
          <w:sz w:val="28"/>
          <w:szCs w:val="28"/>
          <w:lang w:val="uk-UA" w:eastAsia="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2F3BED" w:rsidRPr="00047DAA" w:rsidRDefault="002F3BED" w:rsidP="00047DAA">
      <w:pPr>
        <w:spacing w:after="0" w:line="240" w:lineRule="auto"/>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2F3BED" w:rsidRPr="00047DAA" w:rsidRDefault="002F3BED" w:rsidP="00047DAA">
      <w:pPr>
        <w:tabs>
          <w:tab w:val="left" w:pos="540"/>
        </w:tabs>
        <w:spacing w:after="0" w:line="240" w:lineRule="auto"/>
        <w:rPr>
          <w:rFonts w:ascii="Times New Roman" w:hAnsi="Times New Roman" w:cs="Times New Roman"/>
          <w:bCs/>
          <w:color w:val="000000" w:themeColor="text1"/>
          <w:sz w:val="28"/>
          <w:szCs w:val="28"/>
          <w:lang w:val="uk-UA"/>
        </w:rPr>
      </w:pPr>
    </w:p>
    <w:p w:rsidR="002F3BED" w:rsidRPr="00047DAA" w:rsidRDefault="002F3BED" w:rsidP="00047DAA">
      <w:pPr>
        <w:tabs>
          <w:tab w:val="left" w:pos="540"/>
        </w:tabs>
        <w:spacing w:after="0" w:line="240" w:lineRule="auto"/>
        <w:rPr>
          <w:rFonts w:ascii="Times New Roman" w:hAnsi="Times New Roman" w:cs="Times New Roman"/>
          <w:bCs/>
          <w:color w:val="000000" w:themeColor="text1"/>
          <w:sz w:val="28"/>
          <w:szCs w:val="28"/>
          <w:lang w:val="uk-UA"/>
        </w:rPr>
      </w:pPr>
    </w:p>
    <w:p w:rsidR="002F3BED" w:rsidRPr="00047DAA" w:rsidRDefault="002F3BED" w:rsidP="00047DAA">
      <w:pPr>
        <w:keepNext/>
        <w:spacing w:after="0" w:line="240" w:lineRule="auto"/>
        <w:ind w:hanging="284"/>
        <w:outlineLvl w:val="2"/>
        <w:rPr>
          <w:rFonts w:ascii="Times New Roman" w:hAnsi="Times New Roman" w:cs="Times New Roman"/>
          <w:bCs/>
          <w:color w:val="000000" w:themeColor="text1"/>
          <w:sz w:val="24"/>
          <w:szCs w:val="28"/>
          <w:lang w:val="uk-UA"/>
        </w:rPr>
      </w:pPr>
    </w:p>
    <w:p w:rsidR="002F3BED" w:rsidRPr="00047DAA" w:rsidRDefault="002F3BED" w:rsidP="00047DAA">
      <w:pPr>
        <w:spacing w:after="0" w:line="240" w:lineRule="auto"/>
        <w:rPr>
          <w:rFonts w:ascii="Times New Roman" w:hAnsi="Times New Roman" w:cs="Times New Roman"/>
          <w:color w:val="000000" w:themeColor="text1"/>
          <w:szCs w:val="24"/>
          <w:lang w:val="uk-UA"/>
        </w:rPr>
      </w:pPr>
    </w:p>
    <w:p w:rsidR="002F3BED" w:rsidRPr="00047DAA" w:rsidRDefault="002F3BED"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br w:type="page"/>
      </w:r>
    </w:p>
    <w:p w:rsidR="002F3BED" w:rsidRPr="00047DAA" w:rsidRDefault="002F3BED" w:rsidP="00047DAA">
      <w:pPr>
        <w:spacing w:after="0" w:line="240" w:lineRule="auto"/>
        <w:rPr>
          <w:rFonts w:ascii="Times New Roman" w:hAnsi="Times New Roman" w:cs="Times New Roman"/>
          <w:color w:val="000000" w:themeColor="text1"/>
          <w:lang w:val="uk-UA" w:eastAsia="en-US"/>
        </w:rPr>
      </w:pPr>
    </w:p>
    <w:tbl>
      <w:tblPr>
        <w:tblW w:w="0" w:type="auto"/>
        <w:jc w:val="right"/>
        <w:tblLook w:val="01E0" w:firstRow="1" w:lastRow="1" w:firstColumn="1" w:lastColumn="1" w:noHBand="0" w:noVBand="0"/>
      </w:tblPr>
      <w:tblGrid>
        <w:gridCol w:w="3267"/>
      </w:tblGrid>
      <w:tr w:rsidR="002F3BED" w:rsidRPr="00047DAA" w:rsidTr="002F3BED">
        <w:trPr>
          <w:trHeight w:val="1292"/>
          <w:jc w:val="right"/>
        </w:trPr>
        <w:tc>
          <w:tcPr>
            <w:tcW w:w="3267" w:type="dxa"/>
            <w:hideMark/>
          </w:tcPr>
          <w:p w:rsidR="002F3BED" w:rsidRPr="00047DAA" w:rsidRDefault="002F3BED" w:rsidP="00047DAA">
            <w:pPr>
              <w:spacing w:after="0" w:line="240" w:lineRule="auto"/>
              <w:rPr>
                <w:rFonts w:ascii="Times New Roman" w:eastAsia="Times New Roman" w:hAnsi="Times New Roman" w:cs="Times New Roman"/>
                <w:color w:val="000000" w:themeColor="text1"/>
                <w:lang w:val="uk-UA"/>
              </w:rPr>
            </w:pP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rPr>
              <w:br w:type="page"/>
            </w:r>
            <w:r w:rsidRPr="00047DAA">
              <w:rPr>
                <w:rFonts w:ascii="Times New Roman" w:hAnsi="Times New Roman" w:cs="Times New Roman"/>
                <w:b/>
                <w:color w:val="000000" w:themeColor="text1"/>
                <w:lang w:val="uk-UA"/>
              </w:rPr>
              <w:br w:type="page"/>
            </w:r>
            <w:r w:rsidRPr="00047DAA">
              <w:rPr>
                <w:rFonts w:ascii="Times New Roman" w:hAnsi="Times New Roman" w:cs="Times New Roman"/>
                <w:color w:val="000000" w:themeColor="text1"/>
                <w:lang w:val="uk-UA"/>
              </w:rPr>
              <w:t xml:space="preserve">           Додаток №1                                                                           до рішення міської ради  </w:t>
            </w:r>
          </w:p>
          <w:p w:rsidR="002F3BED" w:rsidRPr="00047DAA" w:rsidRDefault="002F3BED" w:rsidP="00047DAA">
            <w:pPr>
              <w:spacing w:after="0" w:line="240" w:lineRule="auto"/>
              <w:rPr>
                <w:rFonts w:ascii="Times New Roman" w:eastAsia="Times New Roman" w:hAnsi="Times New Roman" w:cs="Times New Roman"/>
                <w:color w:val="000000" w:themeColor="text1"/>
                <w:lang w:val="uk-UA" w:eastAsia="en-US"/>
              </w:rPr>
            </w:pPr>
            <w:proofErr w:type="spellStart"/>
            <w:r w:rsidRPr="00047DAA">
              <w:rPr>
                <w:rFonts w:ascii="Times New Roman" w:hAnsi="Times New Roman" w:cs="Times New Roman"/>
                <w:color w:val="000000" w:themeColor="text1"/>
                <w:lang w:val="uk-UA"/>
              </w:rPr>
              <w:t>-ої</w:t>
            </w:r>
            <w:proofErr w:type="spellEnd"/>
            <w:r w:rsidRPr="00047DAA">
              <w:rPr>
                <w:rFonts w:ascii="Times New Roman" w:hAnsi="Times New Roman" w:cs="Times New Roman"/>
                <w:color w:val="000000" w:themeColor="text1"/>
                <w:lang w:val="uk-UA"/>
              </w:rPr>
              <w:t xml:space="preserve"> сесії 8-го скликання                                                                                          </w:t>
            </w:r>
            <w:r w:rsidR="00B14F18" w:rsidRPr="00047DAA">
              <w:rPr>
                <w:rFonts w:ascii="Times New Roman" w:hAnsi="Times New Roman" w:cs="Times New Roman"/>
                <w:color w:val="000000" w:themeColor="text1"/>
                <w:lang w:val="uk-UA"/>
              </w:rPr>
              <w:t xml:space="preserve">       від  .2023 р. №</w:t>
            </w:r>
          </w:p>
        </w:tc>
      </w:tr>
    </w:tbl>
    <w:p w:rsidR="002F3BED" w:rsidRPr="00047DAA" w:rsidRDefault="002F3BED" w:rsidP="00047DAA">
      <w:pPr>
        <w:spacing w:after="0" w:line="240" w:lineRule="auto"/>
        <w:rPr>
          <w:rFonts w:ascii="Times New Roman" w:hAnsi="Times New Roman" w:cs="Times New Roman"/>
          <w:b/>
          <w:color w:val="000000" w:themeColor="text1"/>
          <w:sz w:val="32"/>
          <w:szCs w:val="32"/>
          <w:lang w:val="uk-UA" w:eastAsia="en-US"/>
        </w:rPr>
      </w:pPr>
    </w:p>
    <w:p w:rsidR="002F3BED" w:rsidRPr="00047DAA" w:rsidRDefault="002F3BED" w:rsidP="00047DAA">
      <w:pPr>
        <w:keepNext/>
        <w:keepLines/>
        <w:spacing w:after="0" w:line="240" w:lineRule="auto"/>
        <w:jc w:val="center"/>
        <w:outlineLvl w:val="1"/>
        <w:rPr>
          <w:rFonts w:ascii="Times New Roman" w:eastAsiaTheme="majorEastAsia" w:hAnsi="Times New Roman" w:cs="Times New Roman"/>
          <w:color w:val="000000" w:themeColor="text1"/>
          <w:sz w:val="28"/>
          <w:szCs w:val="28"/>
          <w:lang w:val="uk-UA"/>
        </w:rPr>
      </w:pPr>
    </w:p>
    <w:p w:rsidR="002F3BED" w:rsidRPr="00047DAA" w:rsidRDefault="002F3BED" w:rsidP="00047DAA">
      <w:pPr>
        <w:keepNext/>
        <w:keepLines/>
        <w:spacing w:after="0" w:line="240" w:lineRule="auto"/>
        <w:jc w:val="center"/>
        <w:outlineLvl w:val="1"/>
        <w:rPr>
          <w:rFonts w:ascii="Times New Roman" w:eastAsiaTheme="majorEastAsia" w:hAnsi="Times New Roman" w:cs="Times New Roman"/>
          <w:iCs/>
          <w:color w:val="000000" w:themeColor="text1"/>
          <w:sz w:val="28"/>
          <w:szCs w:val="28"/>
          <w:lang w:val="uk-UA" w:eastAsia="uk-UA"/>
        </w:rPr>
      </w:pPr>
      <w:r w:rsidRPr="00047DAA">
        <w:rPr>
          <w:rFonts w:ascii="Times New Roman" w:eastAsiaTheme="majorEastAsia" w:hAnsi="Times New Roman" w:cs="Times New Roman"/>
          <w:color w:val="000000" w:themeColor="text1"/>
          <w:sz w:val="28"/>
          <w:szCs w:val="28"/>
          <w:lang w:val="uk-UA"/>
        </w:rPr>
        <w:t xml:space="preserve">І. Паспорт Програми </w:t>
      </w:r>
      <w:r w:rsidRPr="00047DAA">
        <w:rPr>
          <w:rFonts w:ascii="Times New Roman" w:eastAsiaTheme="majorEastAsia" w:hAnsi="Times New Roman" w:cs="Times New Roman"/>
          <w:iCs/>
          <w:color w:val="000000" w:themeColor="text1"/>
          <w:sz w:val="28"/>
          <w:szCs w:val="28"/>
          <w:lang w:val="uk-UA"/>
        </w:rPr>
        <w:t>фінансової підтримки</w:t>
      </w:r>
    </w:p>
    <w:p w:rsidR="002F3BED" w:rsidRPr="00047DAA" w:rsidRDefault="002F3BED" w:rsidP="00047DAA">
      <w:pPr>
        <w:spacing w:after="0" w:line="240" w:lineRule="auto"/>
        <w:jc w:val="center"/>
        <w:rPr>
          <w:rFonts w:ascii="Times New Roman" w:eastAsia="Calibri" w:hAnsi="Times New Roman" w:cs="Times New Roman"/>
          <w:b/>
          <w:bCs/>
          <w:color w:val="000000" w:themeColor="text1"/>
          <w:sz w:val="28"/>
          <w:szCs w:val="28"/>
          <w:lang w:val="uk-UA" w:eastAsia="en-US"/>
        </w:rPr>
      </w:pPr>
      <w:r w:rsidRPr="00047DAA">
        <w:rPr>
          <w:rFonts w:ascii="Times New Roman" w:hAnsi="Times New Roman" w:cs="Times New Roman"/>
          <w:b/>
          <w:bCs/>
          <w:iCs/>
          <w:color w:val="000000" w:themeColor="text1"/>
          <w:sz w:val="28"/>
          <w:szCs w:val="28"/>
          <w:lang w:val="uk-UA"/>
        </w:rPr>
        <w:t xml:space="preserve">Рахівської районної ради на </w:t>
      </w:r>
      <w:r w:rsidRPr="00047DAA">
        <w:rPr>
          <w:rFonts w:ascii="Times New Roman" w:eastAsia="Calibri" w:hAnsi="Times New Roman" w:cs="Times New Roman"/>
          <w:b/>
          <w:bCs/>
          <w:color w:val="000000" w:themeColor="text1"/>
          <w:sz w:val="28"/>
          <w:szCs w:val="28"/>
          <w:lang w:val="uk-UA"/>
        </w:rPr>
        <w:t>2022-2024 роки</w:t>
      </w:r>
    </w:p>
    <w:p w:rsidR="002F3BED" w:rsidRPr="00047DAA" w:rsidRDefault="002F3BED" w:rsidP="00047DAA">
      <w:pPr>
        <w:spacing w:after="0" w:line="240" w:lineRule="auto"/>
        <w:rPr>
          <w:rFonts w:ascii="Times New Roman" w:eastAsia="Times New Roman" w:hAnsi="Times New Roman" w:cs="Times New Roman"/>
          <w:b/>
          <w:bCs/>
          <w:color w:val="000000" w:themeColor="text1"/>
          <w:sz w:val="28"/>
          <w:szCs w:val="28"/>
          <w:lang w:val="uk-UA"/>
        </w:rPr>
      </w:pP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759"/>
        <w:gridCol w:w="5527"/>
      </w:tblGrid>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1</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Ініціатор розроблення Програми:</w:t>
            </w:r>
          </w:p>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Рахівська районна рада</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2</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Дата, номер і назва розпорядчого документа органу виконавчої влади про розроблення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numPr>
                <w:ilvl w:val="0"/>
                <w:numId w:val="11"/>
              </w:numPr>
              <w:tabs>
                <w:tab w:val="left" w:pos="318"/>
              </w:tabs>
              <w:spacing w:after="0" w:line="240" w:lineRule="auto"/>
              <w:ind w:left="0"/>
              <w:contextualSpacing/>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Бюджетний кодекс України № 2456-VI від 08.07.2010 року із змінами;</w:t>
            </w:r>
          </w:p>
          <w:p w:rsidR="002F3BED" w:rsidRPr="00047DAA" w:rsidRDefault="002F3BED" w:rsidP="00047DAA">
            <w:pPr>
              <w:numPr>
                <w:ilvl w:val="0"/>
                <w:numId w:val="11"/>
              </w:numPr>
              <w:tabs>
                <w:tab w:val="left" w:pos="318"/>
              </w:tabs>
              <w:spacing w:after="0" w:line="240" w:lineRule="auto"/>
              <w:ind w:left="0"/>
              <w:contextualSpacing/>
              <w:jc w:val="both"/>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Постанова Кабінету Міністрів України №268 від 09.06.2006 року із змінами.</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3</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Розробник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Рахівська районна рада.</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4</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proofErr w:type="spellStart"/>
            <w:r w:rsidRPr="00047DAA">
              <w:rPr>
                <w:rFonts w:ascii="Times New Roman" w:hAnsi="Times New Roman" w:cs="Times New Roman"/>
                <w:color w:val="000000" w:themeColor="text1"/>
                <w:lang w:val="uk-UA"/>
              </w:rPr>
              <w:t>Співрозробники</w:t>
            </w:r>
            <w:proofErr w:type="spellEnd"/>
            <w:r w:rsidRPr="00047DAA">
              <w:rPr>
                <w:rFonts w:ascii="Times New Roman" w:hAnsi="Times New Roman" w:cs="Times New Roman"/>
                <w:color w:val="000000" w:themeColor="text1"/>
                <w:lang w:val="uk-UA"/>
              </w:rPr>
              <w:t xml:space="preserve">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jc w:val="both"/>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Рахівська міська рада.</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5</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Відповідальний виконавець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Рахівська районна рада.</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6</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Учасники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 xml:space="preserve"> Рахівська міська рада, Рахівська районна рада</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7</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Терміни реалізації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2022 - 2024 роки</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7.1</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 xml:space="preserve">Етапи виконання Програми </w:t>
            </w:r>
            <w:r w:rsidRPr="00047DAA">
              <w:rPr>
                <w:rFonts w:ascii="Times New Roman" w:hAnsi="Times New Roman" w:cs="Times New Roman"/>
                <w:i/>
                <w:iCs/>
                <w:color w:val="000000" w:themeColor="text1"/>
                <w:lang w:val="uk-UA"/>
              </w:rPr>
              <w:t>(для довгострокових програм)</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2022 - 2024 роки</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8</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Перелік бюджетів, які приймають участь у виконанні Програми</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Міський бюджет</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9</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Загальний обсяг фінансових ресурсів, необхідних для реалізації Програми, всього, грн.</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FA2706" w:rsidP="00047DAA">
            <w:pPr>
              <w:spacing w:after="0" w:line="240" w:lineRule="auto"/>
              <w:rPr>
                <w:rFonts w:ascii="Times New Roman" w:eastAsia="Times New Roman" w:hAnsi="Times New Roman" w:cs="Times New Roman"/>
                <w:b/>
                <w:bCs/>
                <w:color w:val="000000" w:themeColor="text1"/>
                <w:sz w:val="24"/>
                <w:szCs w:val="24"/>
                <w:lang w:val="uk-UA"/>
              </w:rPr>
            </w:pPr>
            <w:r w:rsidRPr="00047DAA">
              <w:rPr>
                <w:rFonts w:ascii="Times New Roman" w:hAnsi="Times New Roman" w:cs="Times New Roman"/>
                <w:b/>
                <w:color w:val="000000" w:themeColor="text1"/>
                <w:lang w:val="uk-UA"/>
              </w:rPr>
              <w:t>105</w:t>
            </w:r>
            <w:r w:rsidR="002F3BED" w:rsidRPr="00047DAA">
              <w:rPr>
                <w:rFonts w:ascii="Times New Roman" w:hAnsi="Times New Roman" w:cs="Times New Roman"/>
                <w:b/>
                <w:color w:val="000000" w:themeColor="text1"/>
                <w:lang w:val="uk-UA"/>
              </w:rPr>
              <w:t>0000,0</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9.1</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в тому числі бюджетних коштів:</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FA2706" w:rsidP="00047DAA">
            <w:pPr>
              <w:spacing w:after="0" w:line="240" w:lineRule="auto"/>
              <w:rPr>
                <w:rFonts w:ascii="Times New Roman" w:eastAsia="Times New Roman" w:hAnsi="Times New Roman" w:cs="Times New Roman"/>
                <w:b/>
                <w:bCs/>
                <w:color w:val="000000" w:themeColor="text1"/>
                <w:sz w:val="24"/>
                <w:szCs w:val="24"/>
                <w:lang w:val="uk-UA"/>
              </w:rPr>
            </w:pPr>
            <w:r w:rsidRPr="00047DAA">
              <w:rPr>
                <w:rFonts w:ascii="Times New Roman" w:hAnsi="Times New Roman" w:cs="Times New Roman"/>
                <w:b/>
                <w:color w:val="000000" w:themeColor="text1"/>
                <w:lang w:val="uk-UA"/>
              </w:rPr>
              <w:t>105</w:t>
            </w:r>
            <w:r w:rsidR="002F3BED" w:rsidRPr="00047DAA">
              <w:rPr>
                <w:rFonts w:ascii="Times New Roman" w:hAnsi="Times New Roman" w:cs="Times New Roman"/>
                <w:b/>
                <w:color w:val="000000" w:themeColor="text1"/>
                <w:lang w:val="uk-UA"/>
              </w:rPr>
              <w:t>0000,0</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numPr>
                <w:ilvl w:val="0"/>
                <w:numId w:val="12"/>
              </w:numPr>
              <w:spacing w:after="0" w:line="240" w:lineRule="auto"/>
              <w:ind w:left="0"/>
              <w:contextualSpacing/>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з них  міського бюджету</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FA2706" w:rsidP="00047DAA">
            <w:pPr>
              <w:spacing w:after="0" w:line="240" w:lineRule="auto"/>
              <w:rPr>
                <w:rFonts w:ascii="Times New Roman" w:eastAsia="Times New Roman" w:hAnsi="Times New Roman" w:cs="Times New Roman"/>
                <w:b/>
                <w:bCs/>
                <w:color w:val="000000" w:themeColor="text1"/>
                <w:sz w:val="24"/>
                <w:szCs w:val="24"/>
                <w:lang w:val="uk-UA"/>
              </w:rPr>
            </w:pPr>
            <w:r w:rsidRPr="00047DAA">
              <w:rPr>
                <w:rFonts w:ascii="Times New Roman" w:hAnsi="Times New Roman" w:cs="Times New Roman"/>
                <w:b/>
                <w:color w:val="000000" w:themeColor="text1"/>
                <w:lang w:val="uk-UA"/>
              </w:rPr>
              <w:t>105</w:t>
            </w:r>
            <w:r w:rsidR="002F3BED" w:rsidRPr="00047DAA">
              <w:rPr>
                <w:rFonts w:ascii="Times New Roman" w:hAnsi="Times New Roman" w:cs="Times New Roman"/>
                <w:b/>
                <w:color w:val="000000" w:themeColor="text1"/>
                <w:lang w:val="uk-UA"/>
              </w:rPr>
              <w:t>0000,0</w:t>
            </w: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numPr>
                <w:ilvl w:val="0"/>
                <w:numId w:val="12"/>
              </w:numPr>
              <w:spacing w:after="0" w:line="240" w:lineRule="auto"/>
              <w:ind w:left="0"/>
              <w:contextualSpacing/>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з інших бюджетів</w:t>
            </w:r>
          </w:p>
        </w:tc>
        <w:tc>
          <w:tcPr>
            <w:tcW w:w="5527" w:type="dxa"/>
            <w:tcBorders>
              <w:top w:val="single" w:sz="4" w:space="0" w:color="auto"/>
              <w:left w:val="single" w:sz="4" w:space="0" w:color="auto"/>
              <w:bottom w:val="single" w:sz="4" w:space="0" w:color="auto"/>
              <w:right w:val="single" w:sz="4" w:space="0" w:color="auto"/>
            </w:tcBorders>
          </w:tcPr>
          <w:p w:rsidR="002F3BED" w:rsidRPr="00047DAA" w:rsidRDefault="002F3BED" w:rsidP="00047DAA">
            <w:pPr>
              <w:spacing w:after="0" w:line="240" w:lineRule="auto"/>
              <w:rPr>
                <w:rFonts w:ascii="Times New Roman" w:eastAsia="Times New Roman" w:hAnsi="Times New Roman" w:cs="Times New Roman"/>
                <w:b/>
                <w:bCs/>
                <w:color w:val="000000" w:themeColor="text1"/>
                <w:sz w:val="24"/>
                <w:szCs w:val="24"/>
                <w:lang w:val="uk-UA"/>
              </w:rPr>
            </w:pPr>
          </w:p>
        </w:tc>
      </w:tr>
      <w:tr w:rsidR="00DA6496" w:rsidRPr="00047DAA" w:rsidTr="002F3BED">
        <w:tc>
          <w:tcPr>
            <w:tcW w:w="566"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9.2</w:t>
            </w:r>
          </w:p>
        </w:tc>
        <w:tc>
          <w:tcPr>
            <w:tcW w:w="3759"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в тому числі з інших джерел фінансування</w:t>
            </w:r>
          </w:p>
        </w:tc>
        <w:tc>
          <w:tcPr>
            <w:tcW w:w="552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w:t>
            </w:r>
          </w:p>
        </w:tc>
      </w:tr>
    </w:tbl>
    <w:p w:rsidR="002F3BED" w:rsidRPr="00047DAA" w:rsidRDefault="002F3BED" w:rsidP="00047DAA">
      <w:pPr>
        <w:tabs>
          <w:tab w:val="left" w:pos="1395"/>
        </w:tabs>
        <w:spacing w:after="0" w:line="240" w:lineRule="auto"/>
        <w:jc w:val="both"/>
        <w:rPr>
          <w:rFonts w:ascii="Times New Roman" w:eastAsia="Times New Roman" w:hAnsi="Times New Roman" w:cs="Times New Roman"/>
          <w:color w:val="000000" w:themeColor="text1"/>
          <w:lang w:val="uk-UA"/>
        </w:rPr>
      </w:pPr>
    </w:p>
    <w:p w:rsidR="002F3BED" w:rsidRPr="00047DAA" w:rsidRDefault="002F3BED" w:rsidP="00047DAA">
      <w:pPr>
        <w:tabs>
          <w:tab w:val="left" w:pos="1395"/>
        </w:tabs>
        <w:spacing w:after="0" w:line="240" w:lineRule="auto"/>
        <w:jc w:val="both"/>
        <w:rPr>
          <w:rFonts w:ascii="Times New Roman" w:eastAsiaTheme="minorHAnsi" w:hAnsi="Times New Roman" w:cs="Times New Roman"/>
          <w:color w:val="000000" w:themeColor="text1"/>
          <w:sz w:val="24"/>
          <w:szCs w:val="24"/>
          <w:lang w:val="uk-UA"/>
        </w:rPr>
      </w:pPr>
    </w:p>
    <w:p w:rsidR="002F3BED" w:rsidRPr="00047DAA" w:rsidRDefault="002F3BED" w:rsidP="00047DAA">
      <w:pPr>
        <w:spacing w:after="0" w:line="240" w:lineRule="auto"/>
        <w:rPr>
          <w:rFonts w:ascii="Times New Roman" w:hAnsi="Times New Roman" w:cs="Times New Roman"/>
          <w:b/>
          <w:color w:val="000000" w:themeColor="text1"/>
          <w:sz w:val="28"/>
          <w:szCs w:val="28"/>
          <w:lang w:val="uk-UA" w:eastAsia="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2F3BED" w:rsidRPr="00047DAA" w:rsidRDefault="002F3BED" w:rsidP="00047DAA">
      <w:pPr>
        <w:spacing w:after="0" w:line="240" w:lineRule="auto"/>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2F3BED" w:rsidRPr="00047DAA" w:rsidRDefault="002F3BED" w:rsidP="00047DAA">
      <w:pPr>
        <w:spacing w:after="0" w:line="240" w:lineRule="auto"/>
        <w:rPr>
          <w:rFonts w:ascii="Times New Roman" w:hAnsi="Times New Roman" w:cs="Times New Roman"/>
          <w:bCs/>
          <w:color w:val="000000" w:themeColor="text1"/>
          <w:lang w:val="uk-UA"/>
        </w:rPr>
      </w:pPr>
      <w:r w:rsidRPr="00047DAA">
        <w:rPr>
          <w:rFonts w:ascii="Times New Roman" w:hAnsi="Times New Roman" w:cs="Times New Roman"/>
          <w:bCs/>
          <w:color w:val="000000" w:themeColor="text1"/>
          <w:lang w:val="uk-UA"/>
        </w:rPr>
        <w:br w:type="page"/>
      </w:r>
    </w:p>
    <w:p w:rsidR="002F3BED" w:rsidRPr="00047DAA" w:rsidRDefault="002F3BED" w:rsidP="00047DAA">
      <w:pPr>
        <w:tabs>
          <w:tab w:val="left" w:pos="8580"/>
        </w:tabs>
        <w:spacing w:after="0" w:line="240" w:lineRule="auto"/>
        <w:jc w:val="center"/>
        <w:rPr>
          <w:rFonts w:ascii="Times New Roman" w:hAnsi="Times New Roman" w:cs="Times New Roman"/>
          <w:b/>
          <w:bCs/>
          <w:color w:val="000000" w:themeColor="text1"/>
          <w:sz w:val="28"/>
          <w:szCs w:val="28"/>
          <w:lang w:val="uk-UA"/>
        </w:rPr>
      </w:pPr>
    </w:p>
    <w:p w:rsidR="002F3BED" w:rsidRPr="00047DAA" w:rsidRDefault="002F3BED" w:rsidP="00047DAA">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2F3BED" w:rsidRPr="00047DAA" w:rsidTr="002F3BED">
        <w:trPr>
          <w:trHeight w:val="1292"/>
          <w:jc w:val="right"/>
        </w:trPr>
        <w:tc>
          <w:tcPr>
            <w:tcW w:w="3267" w:type="dxa"/>
            <w:hideMark/>
          </w:tcPr>
          <w:p w:rsidR="002F3BED" w:rsidRPr="00047DAA" w:rsidRDefault="002F3BED" w:rsidP="00047DAA">
            <w:pPr>
              <w:spacing w:after="0" w:line="240" w:lineRule="auto"/>
              <w:rPr>
                <w:rFonts w:ascii="Times New Roman" w:eastAsia="Times New Roman" w:hAnsi="Times New Roman" w:cs="Times New Roman"/>
                <w:color w:val="000000" w:themeColor="text1"/>
                <w:lang w:val="uk-UA"/>
              </w:rPr>
            </w:pP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rPr>
              <w:br w:type="page"/>
            </w:r>
            <w:r w:rsidRPr="00047DAA">
              <w:rPr>
                <w:rFonts w:ascii="Times New Roman" w:hAnsi="Times New Roman" w:cs="Times New Roman"/>
                <w:b/>
                <w:color w:val="000000" w:themeColor="text1"/>
                <w:lang w:val="uk-UA"/>
              </w:rPr>
              <w:br w:type="page"/>
            </w:r>
            <w:r w:rsidRPr="00047DAA">
              <w:rPr>
                <w:rFonts w:ascii="Times New Roman" w:hAnsi="Times New Roman" w:cs="Times New Roman"/>
                <w:color w:val="000000" w:themeColor="text1"/>
                <w:lang w:val="uk-UA"/>
              </w:rPr>
              <w:t xml:space="preserve">           Додаток №2                                                                             до рішення міської ради  </w:t>
            </w:r>
          </w:p>
          <w:p w:rsidR="002F3BED" w:rsidRPr="00047DAA" w:rsidRDefault="002F3BED" w:rsidP="00047DAA">
            <w:pPr>
              <w:spacing w:after="0" w:line="240" w:lineRule="auto"/>
              <w:rPr>
                <w:rFonts w:ascii="Times New Roman" w:eastAsia="Times New Roman" w:hAnsi="Times New Roman" w:cs="Times New Roman"/>
                <w:color w:val="000000" w:themeColor="text1"/>
                <w:lang w:val="uk-UA" w:eastAsia="en-US"/>
              </w:rPr>
            </w:pPr>
            <w:r w:rsidRPr="00047DAA">
              <w:rPr>
                <w:rFonts w:ascii="Times New Roman" w:hAnsi="Times New Roman" w:cs="Times New Roman"/>
                <w:color w:val="000000" w:themeColor="text1"/>
                <w:lang w:val="uk-UA"/>
              </w:rPr>
              <w:t xml:space="preserve">37-ої сесії 8-го скликання                                                                                                 від  </w:t>
            </w:r>
            <w:r w:rsidR="00B14F18" w:rsidRPr="00047DAA">
              <w:rPr>
                <w:rFonts w:ascii="Times New Roman" w:hAnsi="Times New Roman" w:cs="Times New Roman"/>
                <w:color w:val="000000" w:themeColor="text1"/>
                <w:lang w:val="uk-UA"/>
              </w:rPr>
              <w:t>.2023 р. №</w:t>
            </w:r>
          </w:p>
        </w:tc>
      </w:tr>
    </w:tbl>
    <w:p w:rsidR="002F3BED" w:rsidRPr="00047DAA" w:rsidRDefault="002F3BED" w:rsidP="00047DAA">
      <w:pPr>
        <w:spacing w:after="0" w:line="240" w:lineRule="auto"/>
        <w:rPr>
          <w:rFonts w:ascii="Times New Roman" w:hAnsi="Times New Roman" w:cs="Times New Roman"/>
          <w:b/>
          <w:color w:val="000000" w:themeColor="text1"/>
          <w:sz w:val="32"/>
          <w:szCs w:val="32"/>
          <w:lang w:val="uk-UA" w:eastAsia="en-US"/>
        </w:rPr>
      </w:pPr>
    </w:p>
    <w:p w:rsidR="002F3BED" w:rsidRPr="00047DAA" w:rsidRDefault="002F3BED" w:rsidP="00047DAA">
      <w:pPr>
        <w:tabs>
          <w:tab w:val="left" w:pos="8580"/>
        </w:tabs>
        <w:spacing w:after="0" w:line="240" w:lineRule="auto"/>
        <w:jc w:val="center"/>
        <w:rPr>
          <w:rFonts w:ascii="Times New Roman" w:hAnsi="Times New Roman" w:cs="Times New Roman"/>
          <w:b/>
          <w:bCs/>
          <w:color w:val="000000" w:themeColor="text1"/>
          <w:sz w:val="28"/>
          <w:szCs w:val="28"/>
          <w:lang w:val="uk-UA"/>
        </w:rPr>
      </w:pPr>
    </w:p>
    <w:p w:rsidR="002F3BED" w:rsidRPr="00047DAA" w:rsidRDefault="002F3BED" w:rsidP="00047DAA">
      <w:pPr>
        <w:tabs>
          <w:tab w:val="left" w:pos="8580"/>
        </w:tabs>
        <w:spacing w:after="0" w:line="240" w:lineRule="auto"/>
        <w:jc w:val="center"/>
        <w:rPr>
          <w:rFonts w:ascii="Times New Roman" w:hAnsi="Times New Roman" w:cs="Times New Roman"/>
          <w:b/>
          <w:bCs/>
          <w:iCs/>
          <w:color w:val="000000" w:themeColor="text1"/>
          <w:sz w:val="28"/>
          <w:szCs w:val="28"/>
          <w:lang w:val="uk-UA"/>
        </w:rPr>
      </w:pPr>
      <w:r w:rsidRPr="00047DAA">
        <w:rPr>
          <w:rFonts w:ascii="Times New Roman" w:hAnsi="Times New Roman" w:cs="Times New Roman"/>
          <w:b/>
          <w:bCs/>
          <w:color w:val="000000" w:themeColor="text1"/>
          <w:sz w:val="28"/>
          <w:szCs w:val="28"/>
          <w:lang w:val="uk-UA"/>
        </w:rPr>
        <w:t xml:space="preserve">Заходи Програми </w:t>
      </w:r>
      <w:r w:rsidRPr="00047DAA">
        <w:rPr>
          <w:rFonts w:ascii="Times New Roman" w:hAnsi="Times New Roman" w:cs="Times New Roman"/>
          <w:b/>
          <w:bCs/>
          <w:iCs/>
          <w:color w:val="000000" w:themeColor="text1"/>
          <w:sz w:val="28"/>
          <w:szCs w:val="28"/>
          <w:lang w:val="uk-UA"/>
        </w:rPr>
        <w:t>фінансової підтримки Рахівської районної ради</w:t>
      </w:r>
    </w:p>
    <w:p w:rsidR="002F3BED" w:rsidRPr="00047DAA" w:rsidRDefault="002F3BED" w:rsidP="00047DAA">
      <w:pPr>
        <w:tabs>
          <w:tab w:val="left" w:pos="8580"/>
        </w:tabs>
        <w:spacing w:after="0" w:line="240" w:lineRule="auto"/>
        <w:jc w:val="center"/>
        <w:rPr>
          <w:rFonts w:ascii="Times New Roman" w:hAnsi="Times New Roman" w:cs="Times New Roman"/>
          <w:b/>
          <w:bCs/>
          <w:iCs/>
          <w:color w:val="000000" w:themeColor="text1"/>
          <w:sz w:val="28"/>
          <w:szCs w:val="28"/>
          <w:lang w:val="uk-UA"/>
        </w:rPr>
      </w:pPr>
      <w:r w:rsidRPr="00047DAA">
        <w:rPr>
          <w:rFonts w:ascii="Times New Roman" w:hAnsi="Times New Roman" w:cs="Times New Roman"/>
          <w:b/>
          <w:bCs/>
          <w:iCs/>
          <w:color w:val="000000" w:themeColor="text1"/>
          <w:sz w:val="28"/>
          <w:szCs w:val="28"/>
          <w:lang w:val="uk-UA"/>
        </w:rPr>
        <w:t>на 2022-2024 роки</w:t>
      </w:r>
    </w:p>
    <w:p w:rsidR="002F3BED" w:rsidRPr="00047DAA" w:rsidRDefault="002F3BED" w:rsidP="00047DAA">
      <w:pPr>
        <w:tabs>
          <w:tab w:val="left" w:pos="8580"/>
        </w:tabs>
        <w:spacing w:after="0" w:line="240" w:lineRule="auto"/>
        <w:jc w:val="center"/>
        <w:rPr>
          <w:rFonts w:ascii="Times New Roman" w:hAnsi="Times New Roman" w:cs="Times New Roman"/>
          <w:b/>
          <w:bCs/>
          <w:color w:val="000000" w:themeColor="text1"/>
          <w:sz w:val="28"/>
          <w:szCs w:val="28"/>
          <w:lang w:val="uk-UA"/>
        </w:rPr>
      </w:pP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347"/>
        <w:gridCol w:w="1275"/>
        <w:gridCol w:w="2552"/>
        <w:gridCol w:w="3118"/>
      </w:tblGrid>
      <w:tr w:rsidR="00DA6496" w:rsidRPr="00047DAA" w:rsidTr="002F3BED">
        <w:tc>
          <w:tcPr>
            <w:tcW w:w="561"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1395"/>
              </w:tabs>
              <w:spacing w:after="0" w:line="240" w:lineRule="auto"/>
              <w:jc w:val="center"/>
              <w:rPr>
                <w:rFonts w:ascii="Times New Roman" w:eastAsia="Times New Roman" w:hAnsi="Times New Roman" w:cs="Times New Roman"/>
                <w:b/>
                <w:bCs/>
                <w:color w:val="000000" w:themeColor="text1"/>
                <w:sz w:val="24"/>
                <w:szCs w:val="24"/>
                <w:lang w:val="uk-UA"/>
              </w:rPr>
            </w:pPr>
            <w:r w:rsidRPr="00047DAA">
              <w:rPr>
                <w:rFonts w:ascii="Times New Roman" w:hAnsi="Times New Roman" w:cs="Times New Roman"/>
                <w:b/>
                <w:bCs/>
                <w:color w:val="000000" w:themeColor="text1"/>
                <w:lang w:val="uk-UA"/>
              </w:rPr>
              <w:t>№ п/</w:t>
            </w:r>
            <w:proofErr w:type="spellStart"/>
            <w:r w:rsidRPr="00047DAA">
              <w:rPr>
                <w:rFonts w:ascii="Times New Roman" w:hAnsi="Times New Roman" w:cs="Times New Roman"/>
                <w:b/>
                <w:bCs/>
                <w:color w:val="000000" w:themeColor="text1"/>
                <w:lang w:val="uk-UA"/>
              </w:rPr>
              <w:t>п</w:t>
            </w:r>
            <w:proofErr w:type="spellEnd"/>
          </w:p>
        </w:tc>
        <w:tc>
          <w:tcPr>
            <w:tcW w:w="234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bCs/>
                <w:color w:val="000000" w:themeColor="text1"/>
                <w:lang w:val="uk-UA"/>
              </w:rPr>
              <w:t xml:space="preserve">Перелік заходів </w:t>
            </w:r>
          </w:p>
        </w:tc>
        <w:tc>
          <w:tcPr>
            <w:tcW w:w="1275"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bCs/>
                <w:color w:val="000000" w:themeColor="text1"/>
                <w:lang w:val="uk-UA"/>
              </w:rPr>
              <w:t xml:space="preserve">Орієнтовний обсяг фінансування, </w:t>
            </w:r>
            <w:r w:rsidR="00D310EB" w:rsidRPr="00047DAA">
              <w:rPr>
                <w:rFonts w:ascii="Times New Roman" w:hAnsi="Times New Roman" w:cs="Times New Roman"/>
                <w:b/>
                <w:bCs/>
                <w:color w:val="000000" w:themeColor="text1"/>
                <w:lang w:val="uk-UA"/>
              </w:rPr>
              <w:pgNum/>
            </w:r>
            <w:proofErr w:type="spellStart"/>
            <w:r w:rsidR="00D310EB" w:rsidRPr="00047DAA">
              <w:rPr>
                <w:rFonts w:ascii="Times New Roman" w:hAnsi="Times New Roman" w:cs="Times New Roman"/>
                <w:b/>
                <w:bCs/>
                <w:color w:val="000000" w:themeColor="text1"/>
                <w:lang w:val="uk-UA"/>
              </w:rPr>
              <w:t>ул</w:t>
            </w:r>
            <w:proofErr w:type="spellEnd"/>
            <w:r w:rsidR="00D310EB" w:rsidRPr="00047DAA">
              <w:rPr>
                <w:rFonts w:ascii="Times New Roman" w:hAnsi="Times New Roman" w:cs="Times New Roman"/>
                <w:b/>
                <w:bCs/>
                <w:color w:val="000000" w:themeColor="text1"/>
                <w:lang w:val="uk-UA"/>
              </w:rPr>
              <w:t>.</w:t>
            </w:r>
            <w:r w:rsidRPr="00047DAA">
              <w:rPr>
                <w:rFonts w:ascii="Times New Roman" w:hAnsi="Times New Roman" w:cs="Times New Roman"/>
                <w:b/>
                <w:bCs/>
                <w:color w:val="000000" w:themeColor="text1"/>
                <w:lang w:val="uk-UA"/>
              </w:rPr>
              <w:t>.</w:t>
            </w:r>
          </w:p>
        </w:tc>
        <w:tc>
          <w:tcPr>
            <w:tcW w:w="2552"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ind w:firstLine="479"/>
              <w:jc w:val="center"/>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bCs/>
                <w:color w:val="000000" w:themeColor="text1"/>
                <w:lang w:val="uk-UA"/>
              </w:rPr>
              <w:t>Виконавець заходу</w:t>
            </w:r>
          </w:p>
        </w:tc>
        <w:tc>
          <w:tcPr>
            <w:tcW w:w="3118"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bCs/>
                <w:color w:val="000000" w:themeColor="text1"/>
                <w:sz w:val="24"/>
                <w:szCs w:val="24"/>
                <w:lang w:val="uk-UA" w:eastAsia="uk-UA"/>
              </w:rPr>
            </w:pPr>
            <w:r w:rsidRPr="00047DAA">
              <w:rPr>
                <w:rFonts w:ascii="Times New Roman" w:hAnsi="Times New Roman" w:cs="Times New Roman"/>
                <w:b/>
                <w:bCs/>
                <w:color w:val="000000" w:themeColor="text1"/>
                <w:lang w:val="uk-UA"/>
              </w:rPr>
              <w:t>Очікуваний результат</w:t>
            </w:r>
          </w:p>
        </w:tc>
      </w:tr>
      <w:tr w:rsidR="00DA6496" w:rsidRPr="00047DAA" w:rsidTr="002F3BED">
        <w:trPr>
          <w:trHeight w:val="555"/>
        </w:trPr>
        <w:tc>
          <w:tcPr>
            <w:tcW w:w="9853" w:type="dxa"/>
            <w:gridSpan w:val="5"/>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1. Рахівська районна рада</w:t>
            </w:r>
          </w:p>
        </w:tc>
      </w:tr>
      <w:tr w:rsidR="00DA6496" w:rsidRPr="00047DAA" w:rsidTr="002F3BED">
        <w:tc>
          <w:tcPr>
            <w:tcW w:w="561"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1.1</w:t>
            </w:r>
          </w:p>
        </w:tc>
        <w:tc>
          <w:tcPr>
            <w:tcW w:w="234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Надання фінансової підтримки для утримання апарату Рахівської районної ради (заробітна плата з нарахуваннями, оплата відряджень)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120000</w:t>
            </w:r>
          </w:p>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6"/>
                <w:szCs w:val="26"/>
                <w:lang w:val="uk-UA"/>
              </w:rPr>
              <w:t>забезпечення належного виконання поставлених завдань до вимог прийнятих нормативно-правовими актами</w:t>
            </w:r>
          </w:p>
        </w:tc>
      </w:tr>
      <w:tr w:rsidR="00DA6496" w:rsidRPr="00047DAA" w:rsidTr="002F3BED">
        <w:tc>
          <w:tcPr>
            <w:tcW w:w="561"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1.2</w:t>
            </w:r>
          </w:p>
        </w:tc>
        <w:tc>
          <w:tcPr>
            <w:tcW w:w="234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 xml:space="preserve">Проведення капітальних ремонтних робіт системи теплопостачання </w:t>
            </w:r>
            <w:proofErr w:type="spellStart"/>
            <w:r w:rsidRPr="00047DAA">
              <w:rPr>
                <w:rFonts w:ascii="Times New Roman" w:hAnsi="Times New Roman" w:cs="Times New Roman"/>
                <w:color w:val="000000" w:themeColor="text1"/>
                <w:lang w:val="uk-UA"/>
              </w:rPr>
              <w:t>адмінбудівлі</w:t>
            </w:r>
            <w:proofErr w:type="spellEnd"/>
            <w:r w:rsidRPr="00047DAA">
              <w:rPr>
                <w:rFonts w:ascii="Times New Roman" w:hAnsi="Times New Roman" w:cs="Times New Roman"/>
                <w:color w:val="000000" w:themeColor="text1"/>
                <w:lang w:val="uk-UA"/>
              </w:rPr>
              <w:t xml:space="preserve"> (</w:t>
            </w:r>
            <w:proofErr w:type="spellStart"/>
            <w:r w:rsidRPr="00047DAA">
              <w:rPr>
                <w:rFonts w:ascii="Times New Roman" w:hAnsi="Times New Roman" w:cs="Times New Roman"/>
                <w:color w:val="000000" w:themeColor="text1"/>
                <w:lang w:val="uk-UA"/>
              </w:rPr>
              <w:t>м.Рахів</w:t>
            </w:r>
            <w:proofErr w:type="spellEnd"/>
            <w:r w:rsidRPr="00047DAA">
              <w:rPr>
                <w:rFonts w:ascii="Times New Roman" w:hAnsi="Times New Roman" w:cs="Times New Roman"/>
                <w:color w:val="000000" w:themeColor="text1"/>
                <w:lang w:val="uk-UA"/>
              </w:rPr>
              <w:t xml:space="preserve">, </w:t>
            </w:r>
            <w:r w:rsidR="00D310EB" w:rsidRPr="00047DAA">
              <w:rPr>
                <w:rFonts w:ascii="Times New Roman" w:hAnsi="Times New Roman" w:cs="Times New Roman"/>
                <w:color w:val="000000" w:themeColor="text1"/>
                <w:lang w:val="uk-UA"/>
              </w:rPr>
              <w:pgNum/>
            </w:r>
            <w:proofErr w:type="spellStart"/>
            <w:r w:rsidR="00D310EB" w:rsidRPr="00047DAA">
              <w:rPr>
                <w:rFonts w:ascii="Times New Roman" w:hAnsi="Times New Roman" w:cs="Times New Roman"/>
                <w:color w:val="000000" w:themeColor="text1"/>
                <w:lang w:val="uk-UA"/>
              </w:rPr>
              <w:t>ул</w:t>
            </w:r>
            <w:proofErr w:type="spellEnd"/>
            <w:r w:rsidR="00D310EB" w:rsidRPr="00047DAA">
              <w:rPr>
                <w:rFonts w:ascii="Times New Roman" w:hAnsi="Times New Roman" w:cs="Times New Roman"/>
                <w:color w:val="000000" w:themeColor="text1"/>
                <w:lang w:val="uk-UA"/>
              </w:rPr>
              <w:t>.</w:t>
            </w:r>
            <w:r w:rsidRPr="00047DAA">
              <w:rPr>
                <w:rFonts w:ascii="Times New Roman" w:hAnsi="Times New Roman" w:cs="Times New Roman"/>
                <w:color w:val="000000" w:themeColor="text1"/>
                <w:lang w:val="uk-UA"/>
              </w:rPr>
              <w:t xml:space="preserve">. Миру, 1) </w:t>
            </w:r>
          </w:p>
        </w:tc>
        <w:tc>
          <w:tcPr>
            <w:tcW w:w="1275" w:type="dxa"/>
            <w:tcBorders>
              <w:top w:val="single" w:sz="4" w:space="0" w:color="auto"/>
              <w:left w:val="single" w:sz="4" w:space="0" w:color="auto"/>
              <w:bottom w:val="single" w:sz="4" w:space="0" w:color="auto"/>
              <w:right w:val="single" w:sz="4" w:space="0" w:color="auto"/>
            </w:tcBorders>
            <w:vAlign w:val="center"/>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300000</w:t>
            </w:r>
          </w:p>
          <w:p w:rsidR="002F3BED" w:rsidRPr="00047DAA" w:rsidRDefault="002F3BED" w:rsidP="00047DAA">
            <w:pPr>
              <w:tabs>
                <w:tab w:val="left" w:pos="8580"/>
              </w:tabs>
              <w:spacing w:after="0" w:line="240" w:lineRule="auto"/>
              <w:jc w:val="center"/>
              <w:rPr>
                <w:rFonts w:ascii="Times New Roman" w:eastAsiaTheme="minorHAnsi" w:hAnsi="Times New Roman" w:cs="Times New Roman"/>
                <w:color w:val="000000" w:themeColor="text1"/>
                <w:lang w:val="uk-UA" w:eastAsia="en-US"/>
              </w:rPr>
            </w:pPr>
            <w:r w:rsidRPr="00047DAA">
              <w:rPr>
                <w:rFonts w:ascii="Times New Roman" w:hAnsi="Times New Roman" w:cs="Times New Roman"/>
                <w:color w:val="000000" w:themeColor="text1"/>
                <w:lang w:val="uk-UA"/>
              </w:rPr>
              <w:t>(на 2022 рік)</w:t>
            </w:r>
          </w:p>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6"/>
                <w:szCs w:val="26"/>
                <w:lang w:val="uk-UA" w:eastAsia="uk-UA"/>
              </w:rPr>
            </w:pPr>
            <w:r w:rsidRPr="00047DAA">
              <w:rPr>
                <w:rFonts w:ascii="Times New Roman" w:hAnsi="Times New Roman" w:cs="Times New Roman"/>
                <w:color w:val="000000" w:themeColor="text1"/>
                <w:lang w:val="uk-UA"/>
              </w:rPr>
              <w:t xml:space="preserve">Належне функціонування системи теплопостачання </w:t>
            </w:r>
            <w:proofErr w:type="spellStart"/>
            <w:r w:rsidRPr="00047DAA">
              <w:rPr>
                <w:rFonts w:ascii="Times New Roman" w:hAnsi="Times New Roman" w:cs="Times New Roman"/>
                <w:color w:val="000000" w:themeColor="text1"/>
                <w:lang w:val="uk-UA"/>
              </w:rPr>
              <w:t>адмінбудівлі</w:t>
            </w:r>
            <w:proofErr w:type="spellEnd"/>
            <w:r w:rsidRPr="00047DAA">
              <w:rPr>
                <w:rFonts w:ascii="Times New Roman" w:hAnsi="Times New Roman" w:cs="Times New Roman"/>
                <w:color w:val="000000" w:themeColor="text1"/>
                <w:lang w:val="uk-UA"/>
              </w:rPr>
              <w:t xml:space="preserve"> (м. Рахів, </w:t>
            </w:r>
            <w:r w:rsidR="00D310EB" w:rsidRPr="00047DAA">
              <w:rPr>
                <w:rFonts w:ascii="Times New Roman" w:hAnsi="Times New Roman" w:cs="Times New Roman"/>
                <w:color w:val="000000" w:themeColor="text1"/>
                <w:lang w:val="uk-UA"/>
              </w:rPr>
              <w:pgNum/>
            </w:r>
            <w:proofErr w:type="spellStart"/>
            <w:r w:rsidR="00D310EB" w:rsidRPr="00047DAA">
              <w:rPr>
                <w:rFonts w:ascii="Times New Roman" w:hAnsi="Times New Roman" w:cs="Times New Roman"/>
                <w:color w:val="000000" w:themeColor="text1"/>
                <w:lang w:val="uk-UA"/>
              </w:rPr>
              <w:t>ул.</w:t>
            </w:r>
            <w:r w:rsidRPr="00047DAA">
              <w:rPr>
                <w:rFonts w:ascii="Times New Roman" w:hAnsi="Times New Roman" w:cs="Times New Roman"/>
                <w:color w:val="000000" w:themeColor="text1"/>
                <w:lang w:val="uk-UA"/>
              </w:rPr>
              <w:t>.Миру</w:t>
            </w:r>
            <w:proofErr w:type="spellEnd"/>
            <w:r w:rsidRPr="00047DAA">
              <w:rPr>
                <w:rFonts w:ascii="Times New Roman" w:hAnsi="Times New Roman" w:cs="Times New Roman"/>
                <w:color w:val="000000" w:themeColor="text1"/>
                <w:lang w:val="uk-UA"/>
              </w:rPr>
              <w:t>, 1)</w:t>
            </w:r>
          </w:p>
        </w:tc>
      </w:tr>
      <w:tr w:rsidR="00DA6496" w:rsidRPr="00047DAA" w:rsidTr="002F3BED">
        <w:tc>
          <w:tcPr>
            <w:tcW w:w="561"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1.3</w:t>
            </w:r>
          </w:p>
        </w:tc>
        <w:tc>
          <w:tcPr>
            <w:tcW w:w="234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 xml:space="preserve">Утримання технічного персоналу </w:t>
            </w:r>
            <w:proofErr w:type="spellStart"/>
            <w:r w:rsidRPr="00047DAA">
              <w:rPr>
                <w:rFonts w:ascii="Times New Roman" w:hAnsi="Times New Roman" w:cs="Times New Roman"/>
                <w:color w:val="000000" w:themeColor="text1"/>
                <w:lang w:val="uk-UA"/>
              </w:rPr>
              <w:t>адмінбудівлі</w:t>
            </w:r>
            <w:proofErr w:type="spellEnd"/>
            <w:r w:rsidRPr="00047DAA">
              <w:rPr>
                <w:rFonts w:ascii="Times New Roman" w:hAnsi="Times New Roman" w:cs="Times New Roman"/>
                <w:color w:val="000000" w:themeColor="text1"/>
                <w:lang w:val="uk-UA"/>
              </w:rPr>
              <w:t xml:space="preserve"> (м. Рахів, </w:t>
            </w:r>
            <w:r w:rsidR="00D310EB" w:rsidRPr="00047DAA">
              <w:rPr>
                <w:rFonts w:ascii="Times New Roman" w:hAnsi="Times New Roman" w:cs="Times New Roman"/>
                <w:color w:val="000000" w:themeColor="text1"/>
                <w:lang w:val="uk-UA"/>
              </w:rPr>
              <w:pgNum/>
            </w:r>
            <w:proofErr w:type="spellStart"/>
            <w:r w:rsidR="00D310EB" w:rsidRPr="00047DAA">
              <w:rPr>
                <w:rFonts w:ascii="Times New Roman" w:hAnsi="Times New Roman" w:cs="Times New Roman"/>
                <w:color w:val="000000" w:themeColor="text1"/>
                <w:lang w:val="uk-UA"/>
              </w:rPr>
              <w:t>ул</w:t>
            </w:r>
            <w:proofErr w:type="spellEnd"/>
            <w:r w:rsidR="00D310EB" w:rsidRPr="00047DAA">
              <w:rPr>
                <w:rFonts w:ascii="Times New Roman" w:hAnsi="Times New Roman" w:cs="Times New Roman"/>
                <w:color w:val="000000" w:themeColor="text1"/>
                <w:lang w:val="uk-UA"/>
              </w:rPr>
              <w:t>.</w:t>
            </w:r>
            <w:r w:rsidRPr="00047DAA">
              <w:rPr>
                <w:rFonts w:ascii="Times New Roman" w:hAnsi="Times New Roman" w:cs="Times New Roman"/>
                <w:color w:val="000000" w:themeColor="text1"/>
                <w:lang w:val="uk-UA"/>
              </w:rPr>
              <w:t>.. Миру, 1)</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380000</w:t>
            </w:r>
          </w:p>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6"/>
                <w:szCs w:val="26"/>
                <w:lang w:val="uk-UA" w:eastAsia="uk-UA"/>
              </w:rPr>
            </w:pPr>
            <w:r w:rsidRPr="00047DAA">
              <w:rPr>
                <w:rFonts w:ascii="Times New Roman" w:hAnsi="Times New Roman" w:cs="Times New Roman"/>
                <w:color w:val="000000" w:themeColor="text1"/>
                <w:lang w:val="uk-UA"/>
              </w:rPr>
              <w:t xml:space="preserve">Утримання в належному стані </w:t>
            </w:r>
            <w:proofErr w:type="spellStart"/>
            <w:r w:rsidRPr="00047DAA">
              <w:rPr>
                <w:rFonts w:ascii="Times New Roman" w:hAnsi="Times New Roman" w:cs="Times New Roman"/>
                <w:color w:val="000000" w:themeColor="text1"/>
                <w:lang w:val="uk-UA"/>
              </w:rPr>
              <w:t>адмінбудівлі</w:t>
            </w:r>
            <w:proofErr w:type="spellEnd"/>
            <w:r w:rsidRPr="00047DAA">
              <w:rPr>
                <w:rFonts w:ascii="Times New Roman" w:hAnsi="Times New Roman" w:cs="Times New Roman"/>
                <w:color w:val="000000" w:themeColor="text1"/>
                <w:lang w:val="uk-UA"/>
              </w:rPr>
              <w:t xml:space="preserve"> (м. Рахів, </w:t>
            </w:r>
            <w:r w:rsidR="00D310EB" w:rsidRPr="00047DAA">
              <w:rPr>
                <w:rFonts w:ascii="Times New Roman" w:hAnsi="Times New Roman" w:cs="Times New Roman"/>
                <w:color w:val="000000" w:themeColor="text1"/>
                <w:lang w:val="uk-UA"/>
              </w:rPr>
              <w:pgNum/>
            </w:r>
            <w:proofErr w:type="spellStart"/>
            <w:r w:rsidR="00D310EB" w:rsidRPr="00047DAA">
              <w:rPr>
                <w:rFonts w:ascii="Times New Roman" w:hAnsi="Times New Roman" w:cs="Times New Roman"/>
                <w:color w:val="000000" w:themeColor="text1"/>
                <w:lang w:val="uk-UA"/>
              </w:rPr>
              <w:t>ул</w:t>
            </w:r>
            <w:proofErr w:type="spellEnd"/>
            <w:r w:rsidR="00D310EB" w:rsidRPr="00047DAA">
              <w:rPr>
                <w:rFonts w:ascii="Times New Roman" w:hAnsi="Times New Roman" w:cs="Times New Roman"/>
                <w:color w:val="000000" w:themeColor="text1"/>
                <w:lang w:val="uk-UA"/>
              </w:rPr>
              <w:t>.</w:t>
            </w:r>
            <w:r w:rsidRPr="00047DAA">
              <w:rPr>
                <w:rFonts w:ascii="Times New Roman" w:hAnsi="Times New Roman" w:cs="Times New Roman"/>
                <w:color w:val="000000" w:themeColor="text1"/>
                <w:lang w:val="uk-UA"/>
              </w:rPr>
              <w:t>. Миру, 1)</w:t>
            </w:r>
          </w:p>
        </w:tc>
      </w:tr>
      <w:tr w:rsidR="00DA6496" w:rsidRPr="00047DAA" w:rsidTr="002F3BED">
        <w:tc>
          <w:tcPr>
            <w:tcW w:w="561"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1.4</w:t>
            </w:r>
          </w:p>
        </w:tc>
        <w:tc>
          <w:tcPr>
            <w:tcW w:w="2347"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 xml:space="preserve">Проведення капітального ремонту приміщення протирадіаційного укриття Рахівської районної ради по </w:t>
            </w:r>
            <w:r w:rsidR="00D310EB" w:rsidRPr="00047DAA">
              <w:rPr>
                <w:rFonts w:ascii="Times New Roman" w:hAnsi="Times New Roman" w:cs="Times New Roman"/>
                <w:color w:val="000000" w:themeColor="text1"/>
                <w:lang w:val="uk-UA"/>
              </w:rPr>
              <w:pgNum/>
            </w:r>
            <w:proofErr w:type="spellStart"/>
            <w:r w:rsidR="00D310EB" w:rsidRPr="00047DAA">
              <w:rPr>
                <w:rFonts w:ascii="Times New Roman" w:hAnsi="Times New Roman" w:cs="Times New Roman"/>
                <w:color w:val="000000" w:themeColor="text1"/>
                <w:lang w:val="uk-UA"/>
              </w:rPr>
              <w:t>ул</w:t>
            </w:r>
            <w:proofErr w:type="spellEnd"/>
            <w:r w:rsidR="00D310EB" w:rsidRPr="00047DAA">
              <w:rPr>
                <w:rFonts w:ascii="Times New Roman" w:hAnsi="Times New Roman" w:cs="Times New Roman"/>
                <w:color w:val="000000" w:themeColor="text1"/>
                <w:lang w:val="uk-UA"/>
              </w:rPr>
              <w:t>.</w:t>
            </w:r>
            <w:r w:rsidRPr="00047DAA">
              <w:rPr>
                <w:rFonts w:ascii="Times New Roman" w:hAnsi="Times New Roman" w:cs="Times New Roman"/>
                <w:color w:val="000000" w:themeColor="text1"/>
                <w:lang w:val="uk-UA"/>
              </w:rPr>
              <w:t>. Миру,1 в місті Рахів, Закарпатській області.</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150000</w:t>
            </w:r>
          </w:p>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(на 2023 рік)</w:t>
            </w:r>
          </w:p>
        </w:tc>
        <w:tc>
          <w:tcPr>
            <w:tcW w:w="2552"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2F3BED" w:rsidRPr="00047DAA" w:rsidRDefault="002F3BED" w:rsidP="00047DAA">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Для утримання та експлуатації захисних споруд цивільного захисту</w:t>
            </w:r>
          </w:p>
        </w:tc>
      </w:tr>
      <w:tr w:rsidR="00DA6496" w:rsidRPr="00047DAA" w:rsidTr="002F3BED">
        <w:tc>
          <w:tcPr>
            <w:tcW w:w="561" w:type="dxa"/>
            <w:tcBorders>
              <w:top w:val="single" w:sz="4" w:space="0" w:color="auto"/>
              <w:left w:val="single" w:sz="4" w:space="0" w:color="auto"/>
              <w:bottom w:val="single" w:sz="4" w:space="0" w:color="auto"/>
              <w:right w:val="single" w:sz="4" w:space="0" w:color="auto"/>
            </w:tcBorders>
          </w:tcPr>
          <w:p w:rsidR="00D310EB" w:rsidRPr="00047DAA" w:rsidRDefault="00D310EB" w:rsidP="00047DAA">
            <w:pPr>
              <w:tabs>
                <w:tab w:val="left" w:pos="8580"/>
              </w:tabs>
              <w:spacing w:after="0" w:line="240" w:lineRule="auto"/>
              <w:jc w:val="center"/>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1.5</w:t>
            </w:r>
          </w:p>
        </w:tc>
        <w:tc>
          <w:tcPr>
            <w:tcW w:w="2347" w:type="dxa"/>
            <w:tcBorders>
              <w:top w:val="single" w:sz="4" w:space="0" w:color="auto"/>
              <w:left w:val="single" w:sz="4" w:space="0" w:color="auto"/>
              <w:bottom w:val="single" w:sz="4" w:space="0" w:color="auto"/>
              <w:right w:val="single" w:sz="4" w:space="0" w:color="auto"/>
            </w:tcBorders>
          </w:tcPr>
          <w:p w:rsidR="00D310EB" w:rsidRPr="00047DAA" w:rsidRDefault="00D310EB" w:rsidP="00047DAA">
            <w:pPr>
              <w:tabs>
                <w:tab w:val="left" w:pos="8580"/>
              </w:tabs>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 xml:space="preserve">Проведення капітального ремонту крівлі </w:t>
            </w:r>
            <w:proofErr w:type="spellStart"/>
            <w:r w:rsidRPr="00047DAA">
              <w:rPr>
                <w:rFonts w:ascii="Times New Roman" w:hAnsi="Times New Roman" w:cs="Times New Roman"/>
                <w:color w:val="000000" w:themeColor="text1"/>
                <w:lang w:val="uk-UA"/>
              </w:rPr>
              <w:t>адмінбудівлі</w:t>
            </w:r>
            <w:proofErr w:type="spellEnd"/>
            <w:r w:rsidRPr="00047DAA">
              <w:rPr>
                <w:rFonts w:ascii="Times New Roman" w:hAnsi="Times New Roman" w:cs="Times New Roman"/>
                <w:color w:val="000000" w:themeColor="text1"/>
                <w:lang w:val="uk-UA"/>
              </w:rPr>
              <w:t xml:space="preserve"> в </w:t>
            </w:r>
            <w:proofErr w:type="spellStart"/>
            <w:r w:rsidRPr="00047DAA">
              <w:rPr>
                <w:rFonts w:ascii="Times New Roman" w:hAnsi="Times New Roman" w:cs="Times New Roman"/>
                <w:color w:val="000000" w:themeColor="text1"/>
                <w:lang w:val="uk-UA"/>
              </w:rPr>
              <w:t>м.Рахів</w:t>
            </w:r>
            <w:proofErr w:type="spellEnd"/>
            <w:r w:rsidRPr="00047DAA">
              <w:rPr>
                <w:rFonts w:ascii="Times New Roman" w:hAnsi="Times New Roman" w:cs="Times New Roman"/>
                <w:color w:val="000000" w:themeColor="text1"/>
                <w:lang w:val="uk-UA"/>
              </w:rPr>
              <w:t xml:space="preserve">,  </w:t>
            </w:r>
            <w:proofErr w:type="spellStart"/>
            <w:r w:rsidRPr="00047DAA">
              <w:rPr>
                <w:rFonts w:ascii="Times New Roman" w:hAnsi="Times New Roman" w:cs="Times New Roman"/>
                <w:color w:val="000000" w:themeColor="text1"/>
                <w:lang w:val="uk-UA"/>
              </w:rPr>
              <w:t>вул.Миру</w:t>
            </w:r>
            <w:proofErr w:type="spellEnd"/>
            <w:r w:rsidRPr="00047DAA">
              <w:rPr>
                <w:rFonts w:ascii="Times New Roman" w:hAnsi="Times New Roman" w:cs="Times New Roman"/>
                <w:color w:val="000000" w:themeColor="text1"/>
                <w:lang w:val="uk-UA"/>
              </w:rPr>
              <w:t>,30</w:t>
            </w:r>
          </w:p>
        </w:tc>
        <w:tc>
          <w:tcPr>
            <w:tcW w:w="1275" w:type="dxa"/>
            <w:tcBorders>
              <w:top w:val="single" w:sz="4" w:space="0" w:color="auto"/>
              <w:left w:val="single" w:sz="4" w:space="0" w:color="auto"/>
              <w:bottom w:val="single" w:sz="4" w:space="0" w:color="auto"/>
              <w:right w:val="single" w:sz="4" w:space="0" w:color="auto"/>
            </w:tcBorders>
            <w:vAlign w:val="center"/>
          </w:tcPr>
          <w:p w:rsidR="00D310EB" w:rsidRPr="00047DAA" w:rsidRDefault="00D310EB" w:rsidP="00047DAA">
            <w:pPr>
              <w:tabs>
                <w:tab w:val="left" w:pos="8580"/>
              </w:tabs>
              <w:spacing w:after="0" w:line="240" w:lineRule="auto"/>
              <w:jc w:val="center"/>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100000</w:t>
            </w:r>
          </w:p>
          <w:p w:rsidR="00D310EB" w:rsidRPr="00047DAA" w:rsidRDefault="00D310EB" w:rsidP="00047DAA">
            <w:pPr>
              <w:tabs>
                <w:tab w:val="left" w:pos="8580"/>
              </w:tabs>
              <w:spacing w:after="0" w:line="240" w:lineRule="auto"/>
              <w:jc w:val="center"/>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(на 2023 рік)</w:t>
            </w:r>
          </w:p>
        </w:tc>
        <w:tc>
          <w:tcPr>
            <w:tcW w:w="2552" w:type="dxa"/>
            <w:tcBorders>
              <w:top w:val="single" w:sz="4" w:space="0" w:color="auto"/>
              <w:left w:val="single" w:sz="4" w:space="0" w:color="auto"/>
              <w:bottom w:val="single" w:sz="4" w:space="0" w:color="auto"/>
              <w:right w:val="single" w:sz="4" w:space="0" w:color="auto"/>
            </w:tcBorders>
          </w:tcPr>
          <w:p w:rsidR="00D310EB" w:rsidRPr="00047DAA" w:rsidRDefault="00D310EB" w:rsidP="00047DAA">
            <w:pPr>
              <w:tabs>
                <w:tab w:val="left" w:pos="8580"/>
              </w:tabs>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tcPr>
          <w:p w:rsidR="00D310EB" w:rsidRPr="00047DAA" w:rsidRDefault="00D310EB" w:rsidP="00047DAA">
            <w:pPr>
              <w:tabs>
                <w:tab w:val="left" w:pos="8580"/>
              </w:tabs>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 xml:space="preserve">Утримання в належному стані </w:t>
            </w:r>
            <w:proofErr w:type="spellStart"/>
            <w:r w:rsidRPr="00047DAA">
              <w:rPr>
                <w:rFonts w:ascii="Times New Roman" w:hAnsi="Times New Roman" w:cs="Times New Roman"/>
                <w:color w:val="000000" w:themeColor="text1"/>
                <w:lang w:val="uk-UA"/>
              </w:rPr>
              <w:t>адмінбудівлі</w:t>
            </w:r>
            <w:proofErr w:type="spellEnd"/>
            <w:r w:rsidRPr="00047DAA">
              <w:rPr>
                <w:rFonts w:ascii="Times New Roman" w:hAnsi="Times New Roman" w:cs="Times New Roman"/>
                <w:color w:val="000000" w:themeColor="text1"/>
                <w:lang w:val="uk-UA"/>
              </w:rPr>
              <w:t xml:space="preserve"> (м. Рахів, </w:t>
            </w:r>
            <w:proofErr w:type="spellStart"/>
            <w:r w:rsidRPr="00047DAA">
              <w:rPr>
                <w:rFonts w:ascii="Times New Roman" w:hAnsi="Times New Roman" w:cs="Times New Roman"/>
                <w:color w:val="000000" w:themeColor="text1"/>
                <w:lang w:val="uk-UA"/>
              </w:rPr>
              <w:t>вул.Миру</w:t>
            </w:r>
            <w:proofErr w:type="spellEnd"/>
            <w:r w:rsidRPr="00047DAA">
              <w:rPr>
                <w:rFonts w:ascii="Times New Roman" w:hAnsi="Times New Roman" w:cs="Times New Roman"/>
                <w:color w:val="000000" w:themeColor="text1"/>
                <w:lang w:val="uk-UA"/>
              </w:rPr>
              <w:t>, 30)</w:t>
            </w:r>
          </w:p>
        </w:tc>
      </w:tr>
      <w:tr w:rsidR="00DA6496" w:rsidRPr="00047DAA" w:rsidTr="002F3BED">
        <w:trPr>
          <w:trHeight w:val="463"/>
        </w:trPr>
        <w:tc>
          <w:tcPr>
            <w:tcW w:w="561" w:type="dxa"/>
            <w:tcBorders>
              <w:top w:val="single" w:sz="4" w:space="0" w:color="auto"/>
              <w:left w:val="single" w:sz="4" w:space="0" w:color="auto"/>
              <w:bottom w:val="single" w:sz="4" w:space="0" w:color="auto"/>
              <w:right w:val="single" w:sz="4" w:space="0" w:color="auto"/>
            </w:tcBorders>
          </w:tcPr>
          <w:p w:rsidR="002F3BED" w:rsidRPr="00047DAA" w:rsidRDefault="002F3BED" w:rsidP="00047DAA">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347"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047DAA">
              <w:rPr>
                <w:rFonts w:ascii="Times New Roman" w:hAnsi="Times New Roman" w:cs="Times New Roman"/>
                <w:b/>
                <w:color w:val="000000" w:themeColor="text1"/>
                <w:lang w:val="uk-UA"/>
              </w:rPr>
              <w:t>Разом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A36C01" w:rsidP="00047DAA">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047DAA">
              <w:rPr>
                <w:rFonts w:ascii="Times New Roman" w:hAnsi="Times New Roman" w:cs="Times New Roman"/>
                <w:b/>
                <w:color w:val="000000" w:themeColor="text1"/>
                <w:lang w:val="uk-UA"/>
              </w:rPr>
              <w:t>105</w:t>
            </w:r>
            <w:r w:rsidR="002F3BED" w:rsidRPr="00047DAA">
              <w:rPr>
                <w:rFonts w:ascii="Times New Roman" w:hAnsi="Times New Roman" w:cs="Times New Roman"/>
                <w:b/>
                <w:color w:val="000000" w:themeColor="text1"/>
                <w:lang w:val="uk-UA"/>
              </w:rPr>
              <w:t>0000,0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047DAA">
              <w:rPr>
                <w:rFonts w:ascii="Times New Roman" w:hAnsi="Times New Roman" w:cs="Times New Roman"/>
                <w:b/>
                <w:color w:val="000000" w:themeColor="text1"/>
                <w:lang w:val="uk-UA"/>
              </w:rPr>
              <w:t>Х</w:t>
            </w:r>
          </w:p>
        </w:tc>
        <w:tc>
          <w:tcPr>
            <w:tcW w:w="3118" w:type="dxa"/>
            <w:tcBorders>
              <w:top w:val="single" w:sz="4" w:space="0" w:color="auto"/>
              <w:left w:val="single" w:sz="4" w:space="0" w:color="auto"/>
              <w:bottom w:val="single" w:sz="4" w:space="0" w:color="auto"/>
              <w:right w:val="single" w:sz="4" w:space="0" w:color="auto"/>
            </w:tcBorders>
            <w:vAlign w:val="center"/>
            <w:hideMark/>
          </w:tcPr>
          <w:p w:rsidR="002F3BED" w:rsidRPr="00047DAA" w:rsidRDefault="002F3BED" w:rsidP="00047DAA">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047DAA">
              <w:rPr>
                <w:rFonts w:ascii="Times New Roman" w:hAnsi="Times New Roman" w:cs="Times New Roman"/>
                <w:b/>
                <w:color w:val="000000" w:themeColor="text1"/>
                <w:lang w:val="uk-UA"/>
              </w:rPr>
              <w:t>Х</w:t>
            </w:r>
          </w:p>
        </w:tc>
      </w:tr>
    </w:tbl>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eastAsia="uk-UA"/>
        </w:rPr>
      </w:pPr>
    </w:p>
    <w:p w:rsidR="002F3BED" w:rsidRPr="00047DAA" w:rsidRDefault="002F3BED" w:rsidP="00047DAA">
      <w:pPr>
        <w:spacing w:after="0" w:line="240" w:lineRule="auto"/>
        <w:rPr>
          <w:rFonts w:ascii="Times New Roman" w:eastAsia="Times New Roman" w:hAnsi="Times New Roman" w:cs="Times New Roman"/>
          <w:color w:val="000000" w:themeColor="text1"/>
          <w:sz w:val="24"/>
          <w:szCs w:val="24"/>
          <w:lang w:val="uk-UA" w:eastAsia="uk-UA"/>
        </w:rPr>
      </w:pPr>
    </w:p>
    <w:p w:rsidR="002F3BED" w:rsidRPr="00047DAA" w:rsidRDefault="002F3BED" w:rsidP="00047DAA">
      <w:pPr>
        <w:spacing w:after="0" w:line="240" w:lineRule="auto"/>
        <w:rPr>
          <w:rFonts w:ascii="Times New Roman" w:eastAsiaTheme="minorHAnsi" w:hAnsi="Times New Roman" w:cs="Times New Roman"/>
          <w:b/>
          <w:color w:val="000000" w:themeColor="text1"/>
          <w:sz w:val="28"/>
          <w:szCs w:val="28"/>
          <w:lang w:val="uk-UA" w:eastAsia="en-US"/>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2F3BED" w:rsidRPr="00047DAA" w:rsidRDefault="002F3BED"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2F3BED" w:rsidRPr="00047DAA" w:rsidRDefault="002F3BED" w:rsidP="00047DAA">
      <w:pPr>
        <w:spacing w:after="0" w:line="240" w:lineRule="auto"/>
        <w:rPr>
          <w:rFonts w:ascii="Times New Roman" w:hAnsi="Times New Roman" w:cs="Times New Roman"/>
          <w:color w:val="000000" w:themeColor="text1"/>
          <w:sz w:val="28"/>
          <w:szCs w:val="28"/>
          <w:lang w:val="uk-UA"/>
        </w:rPr>
      </w:pPr>
    </w:p>
    <w:p w:rsidR="002F3695" w:rsidRPr="00047DAA" w:rsidRDefault="001A593C" w:rsidP="00047DAA">
      <w:pPr>
        <w:spacing w:after="0" w:line="240" w:lineRule="auto"/>
        <w:jc w:val="right"/>
        <w:rPr>
          <w:rFonts w:ascii="Times New Roman" w:hAnsi="Times New Roman" w:cs="Times New Roman"/>
          <w:color w:val="000000" w:themeColor="text1"/>
          <w:sz w:val="28"/>
          <w:szCs w:val="28"/>
          <w:lang w:val="uk-UA"/>
        </w:rPr>
      </w:pPr>
      <w:r w:rsidRPr="00047DAA">
        <w:rPr>
          <w:rFonts w:ascii="Times New Roman" w:hAnsi="Times New Roman" w:cs="Times New Roman"/>
          <w:b/>
          <w:bCs/>
          <w:color w:val="000000" w:themeColor="text1"/>
          <w:sz w:val="28"/>
          <w:szCs w:val="28"/>
          <w:lang w:val="uk-UA"/>
        </w:rPr>
        <w:br w:type="page"/>
      </w:r>
      <w:r w:rsidR="002F3695" w:rsidRPr="00047DAA">
        <w:rPr>
          <w:rFonts w:ascii="Times New Roman" w:hAnsi="Times New Roman" w:cs="Times New Roman"/>
          <w:color w:val="000000" w:themeColor="text1"/>
          <w:sz w:val="28"/>
          <w:szCs w:val="28"/>
          <w:lang w:val="uk-UA"/>
        </w:rPr>
        <w:lastRenderedPageBreak/>
        <w:t>ПРОЄКТ</w:t>
      </w:r>
    </w:p>
    <w:p w:rsidR="002F3695" w:rsidRPr="00047DAA" w:rsidRDefault="002F3695" w:rsidP="00047DAA">
      <w:pPr>
        <w:spacing w:after="0" w:line="240" w:lineRule="auto"/>
        <w:jc w:val="right"/>
        <w:rPr>
          <w:rFonts w:ascii="Times New Roman" w:hAnsi="Times New Roman" w:cs="Times New Roman"/>
          <w:color w:val="000000" w:themeColor="text1"/>
          <w:sz w:val="28"/>
          <w:szCs w:val="28"/>
          <w:lang w:val="uk-UA"/>
        </w:rPr>
      </w:pPr>
    </w:p>
    <w:p w:rsidR="002F3695" w:rsidRPr="00047DAA" w:rsidRDefault="002F3695" w:rsidP="00047DAA">
      <w:pPr>
        <w:spacing w:after="0" w:line="240" w:lineRule="auto"/>
        <w:jc w:val="right"/>
        <w:rPr>
          <w:rFonts w:ascii="Times New Roman" w:hAnsi="Times New Roman" w:cs="Times New Roman"/>
          <w:color w:val="000000" w:themeColor="text1"/>
          <w:sz w:val="28"/>
          <w:szCs w:val="28"/>
          <w:lang w:val="uk-UA"/>
        </w:rPr>
      </w:pPr>
    </w:p>
    <w:p w:rsidR="002F3695" w:rsidRPr="00047DAA" w:rsidRDefault="002F3695" w:rsidP="00047DAA">
      <w:pPr>
        <w:spacing w:after="0" w:line="240" w:lineRule="auto"/>
        <w:jc w:val="right"/>
        <w:rPr>
          <w:rFonts w:ascii="Times New Roman" w:eastAsia="Calibri" w:hAnsi="Times New Roman" w:cs="Times New Roman"/>
          <w:color w:val="000000" w:themeColor="text1"/>
          <w:sz w:val="28"/>
          <w:szCs w:val="28"/>
          <w:lang w:val="uk-UA"/>
        </w:rPr>
      </w:pPr>
      <w:r w:rsidRPr="00047DAA">
        <w:rPr>
          <w:rFonts w:ascii="Times New Roman" w:hAnsi="Times New Roman" w:cs="Times New Roman"/>
          <w:noProof/>
          <w:color w:val="000000" w:themeColor="text1"/>
        </w:rPr>
        <w:drawing>
          <wp:anchor distT="0" distB="0" distL="114300" distR="114300" simplePos="0" relativeHeight="251671552" behindDoc="1" locked="0" layoutInCell="1" allowOverlap="1" wp14:anchorId="55606501" wp14:editId="6E0FCBF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F3695" w:rsidRPr="00047DAA" w:rsidRDefault="002F3695" w:rsidP="00047DAA">
      <w:pPr>
        <w:spacing w:after="0" w:line="240" w:lineRule="auto"/>
        <w:jc w:val="right"/>
        <w:rPr>
          <w:rFonts w:ascii="Times New Roman" w:eastAsia="Calibri" w:hAnsi="Times New Roman" w:cs="Times New Roman"/>
          <w:color w:val="000000" w:themeColor="text1"/>
          <w:sz w:val="28"/>
          <w:szCs w:val="28"/>
          <w:lang w:val="uk-UA"/>
        </w:rPr>
      </w:pPr>
    </w:p>
    <w:p w:rsidR="002F3695" w:rsidRPr="00047DAA" w:rsidRDefault="002F3695"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2F3695" w:rsidRPr="00047DAA" w:rsidRDefault="002F3695"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2F3695" w:rsidRPr="00047DAA" w:rsidRDefault="002F3695"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2F3695" w:rsidRPr="00047DAA" w:rsidRDefault="002F3695"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2F3695" w:rsidRPr="00047DAA" w:rsidRDefault="002F3695"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____ сесія восьмого скликання</w:t>
      </w:r>
    </w:p>
    <w:p w:rsidR="002F3695" w:rsidRPr="00047DAA" w:rsidRDefault="002F3695" w:rsidP="00047DAA">
      <w:pPr>
        <w:spacing w:after="0" w:line="240" w:lineRule="auto"/>
        <w:rPr>
          <w:rFonts w:ascii="Times New Roman" w:eastAsia="Calibri" w:hAnsi="Times New Roman" w:cs="Times New Roman"/>
          <w:color w:val="000000" w:themeColor="text1"/>
          <w:sz w:val="28"/>
          <w:szCs w:val="28"/>
          <w:lang w:val="uk-UA" w:eastAsia="en-US"/>
        </w:rPr>
      </w:pPr>
    </w:p>
    <w:p w:rsidR="002F3695" w:rsidRPr="00047DAA" w:rsidRDefault="002F3695"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2F3695" w:rsidRPr="00047DAA" w:rsidRDefault="002F3695" w:rsidP="00047DAA">
      <w:pPr>
        <w:spacing w:after="0" w:line="240" w:lineRule="auto"/>
        <w:rPr>
          <w:rFonts w:ascii="Times New Roman" w:eastAsia="Calibri" w:hAnsi="Times New Roman" w:cs="Times New Roman"/>
          <w:color w:val="000000" w:themeColor="text1"/>
          <w:sz w:val="28"/>
          <w:szCs w:val="28"/>
          <w:lang w:val="uk-UA"/>
        </w:rPr>
      </w:pPr>
    </w:p>
    <w:p w:rsidR="002F3695" w:rsidRPr="00047DAA" w:rsidRDefault="002F3695"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від ________  року  </w:t>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t>№___</w:t>
      </w:r>
    </w:p>
    <w:p w:rsidR="002F3695" w:rsidRPr="00047DAA" w:rsidRDefault="002F3695"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м. Рахів</w:t>
      </w:r>
    </w:p>
    <w:p w:rsidR="002F3695" w:rsidRPr="00047DAA" w:rsidRDefault="002F3695" w:rsidP="00047DAA">
      <w:pPr>
        <w:spacing w:after="0" w:line="240" w:lineRule="auto"/>
        <w:rPr>
          <w:rFonts w:ascii="Times New Roman" w:eastAsia="Calibri" w:hAnsi="Times New Roman" w:cs="Times New Roman"/>
          <w:color w:val="000000" w:themeColor="text1"/>
          <w:sz w:val="28"/>
          <w:szCs w:val="28"/>
          <w:lang w:val="uk-UA"/>
        </w:rPr>
      </w:pPr>
    </w:p>
    <w:p w:rsidR="002F3695" w:rsidRPr="00047DAA" w:rsidRDefault="002F3695" w:rsidP="00047DAA">
      <w:pPr>
        <w:spacing w:after="0" w:line="240" w:lineRule="auto"/>
        <w:rPr>
          <w:rFonts w:ascii="Times New Roman" w:eastAsiaTheme="minorHAnsi" w:hAnsi="Times New Roman" w:cs="Times New Roman"/>
          <w:bCs/>
          <w:color w:val="000000" w:themeColor="text1"/>
          <w:sz w:val="28"/>
          <w:szCs w:val="28"/>
          <w:lang w:val="uk-UA" w:eastAsia="uk-UA"/>
        </w:rPr>
      </w:pPr>
      <w:r w:rsidRPr="00047DAA">
        <w:rPr>
          <w:rFonts w:ascii="Times New Roman" w:hAnsi="Times New Roman" w:cs="Times New Roman"/>
          <w:bCs/>
          <w:color w:val="000000" w:themeColor="text1"/>
          <w:sz w:val="28"/>
          <w:szCs w:val="28"/>
          <w:lang w:val="uk-UA"/>
        </w:rPr>
        <w:t xml:space="preserve">Про внесення змін до рішення міської ради №436 </w:t>
      </w:r>
    </w:p>
    <w:p w:rsidR="002F3695" w:rsidRPr="00047DAA" w:rsidRDefault="002F3695" w:rsidP="00047DAA">
      <w:pPr>
        <w:spacing w:after="0" w:line="240" w:lineRule="auto"/>
        <w:rPr>
          <w:rFonts w:ascii="Times New Roman" w:eastAsia="Times New Roman" w:hAnsi="Times New Roman" w:cs="Times New Roman"/>
          <w:color w:val="000000" w:themeColor="text1"/>
          <w:sz w:val="28"/>
          <w:szCs w:val="28"/>
          <w:lang w:val="uk-UA" w:eastAsia="en-US"/>
        </w:rPr>
      </w:pPr>
      <w:r w:rsidRPr="00047DAA">
        <w:rPr>
          <w:rFonts w:ascii="Times New Roman" w:hAnsi="Times New Roman" w:cs="Times New Roman"/>
          <w:bCs/>
          <w:color w:val="000000" w:themeColor="text1"/>
          <w:sz w:val="28"/>
          <w:szCs w:val="28"/>
          <w:lang w:val="uk-UA"/>
        </w:rPr>
        <w:t xml:space="preserve">від 22.12.2022 р. «Про затвердження </w:t>
      </w:r>
      <w:r w:rsidRPr="00047DAA">
        <w:rPr>
          <w:rFonts w:ascii="Times New Roman" w:hAnsi="Times New Roman" w:cs="Times New Roman"/>
          <w:color w:val="000000" w:themeColor="text1"/>
          <w:sz w:val="28"/>
          <w:szCs w:val="28"/>
          <w:lang w:val="uk-UA"/>
        </w:rPr>
        <w:t xml:space="preserve">Програми </w:t>
      </w:r>
    </w:p>
    <w:p w:rsidR="002F3695" w:rsidRPr="00047DAA" w:rsidRDefault="002F3695" w:rsidP="00047DAA">
      <w:pPr>
        <w:spacing w:after="0" w:line="240" w:lineRule="auto"/>
        <w:rPr>
          <w:rFonts w:ascii="Times New Roman" w:eastAsiaTheme="minorHAnsi"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благоустрою населених пунктів</w:t>
      </w:r>
      <w:r w:rsidRPr="00047DAA">
        <w:rPr>
          <w:rFonts w:ascii="Times New Roman" w:hAnsi="Times New Roman" w:cs="Times New Roman"/>
          <w:bCs/>
          <w:color w:val="000000" w:themeColor="text1"/>
          <w:sz w:val="28"/>
          <w:szCs w:val="28"/>
          <w:lang w:val="uk-UA"/>
        </w:rPr>
        <w:t xml:space="preserve"> </w:t>
      </w:r>
      <w:r w:rsidRPr="00047DAA">
        <w:rPr>
          <w:rFonts w:ascii="Times New Roman" w:hAnsi="Times New Roman" w:cs="Times New Roman"/>
          <w:color w:val="000000" w:themeColor="text1"/>
          <w:sz w:val="28"/>
          <w:szCs w:val="28"/>
          <w:lang w:val="uk-UA"/>
        </w:rPr>
        <w:t xml:space="preserve">Рахівської </w:t>
      </w:r>
    </w:p>
    <w:p w:rsidR="002F3695" w:rsidRPr="00047DAA" w:rsidRDefault="002F3695"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територіальної громади на 2023- 2024 роки» </w:t>
      </w:r>
    </w:p>
    <w:p w:rsidR="002F3695" w:rsidRPr="00047DAA" w:rsidRDefault="002F3695"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з внесеними змінами від 02.02.2023 р., 12.04.2023,</w:t>
      </w:r>
    </w:p>
    <w:p w:rsidR="002F3695" w:rsidRPr="00047DAA" w:rsidRDefault="002F3695"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31.08.2023</w:t>
      </w:r>
    </w:p>
    <w:p w:rsidR="002F3695" w:rsidRPr="00047DAA" w:rsidRDefault="002F3695" w:rsidP="00047DAA">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p>
    <w:p w:rsidR="002F3695" w:rsidRPr="00047DAA" w:rsidRDefault="002F3695" w:rsidP="00047DAA">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047DAA">
        <w:rPr>
          <w:rFonts w:ascii="Times New Roman" w:hAnsi="Times New Roman" w:cs="Times New Roman"/>
          <w:color w:val="000000" w:themeColor="text1"/>
          <w:sz w:val="28"/>
          <w:szCs w:val="28"/>
          <w:lang w:val="uk-UA"/>
        </w:rPr>
        <w:tab/>
        <w:t xml:space="preserve">Відповідно до ст. 26 Закону України «Про місцеве самоврядування в Україні», </w:t>
      </w:r>
      <w:r w:rsidRPr="00047DAA">
        <w:rPr>
          <w:rFonts w:ascii="Times New Roman" w:hAnsi="Times New Roman" w:cs="Times New Roman"/>
          <w:color w:val="000000" w:themeColor="text1"/>
          <w:sz w:val="28"/>
          <w:szCs w:val="28"/>
          <w:lang w:val="uk-UA" w:eastAsia="ar-SA"/>
        </w:rPr>
        <w:t>Рахівська міська рада</w:t>
      </w:r>
    </w:p>
    <w:p w:rsidR="002F3695" w:rsidRPr="00047DAA" w:rsidRDefault="002F3695" w:rsidP="00047DAA">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p>
    <w:p w:rsidR="002F3695" w:rsidRPr="00047DAA" w:rsidRDefault="002F3695" w:rsidP="00047DAA">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047DAA">
        <w:rPr>
          <w:rFonts w:ascii="Times New Roman" w:hAnsi="Times New Roman" w:cs="Times New Roman"/>
          <w:color w:val="000000" w:themeColor="text1"/>
          <w:sz w:val="28"/>
          <w:szCs w:val="28"/>
          <w:lang w:val="uk-UA" w:eastAsia="ar-SA"/>
        </w:rPr>
        <w:t>В И Р І Ш И Л А:</w:t>
      </w:r>
    </w:p>
    <w:p w:rsidR="002F3695" w:rsidRPr="00047DAA" w:rsidRDefault="002F3695" w:rsidP="00047DAA">
      <w:pPr>
        <w:tabs>
          <w:tab w:val="left" w:pos="567"/>
        </w:tabs>
        <w:suppressAutoHyphens/>
        <w:spacing w:after="0" w:line="240" w:lineRule="auto"/>
        <w:rPr>
          <w:rFonts w:ascii="Times New Roman" w:hAnsi="Times New Roman" w:cs="Times New Roman"/>
          <w:color w:val="000000" w:themeColor="text1"/>
          <w:sz w:val="28"/>
          <w:szCs w:val="28"/>
          <w:lang w:val="uk-UA" w:eastAsia="ar-SA"/>
        </w:rPr>
      </w:pPr>
    </w:p>
    <w:p w:rsidR="002F3695" w:rsidRPr="00047DAA" w:rsidRDefault="002F3695" w:rsidP="00047DAA">
      <w:pPr>
        <w:spacing w:after="0" w:line="240" w:lineRule="auto"/>
        <w:ind w:firstLine="708"/>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1.</w:t>
      </w:r>
      <w:r w:rsidRPr="00047DAA">
        <w:rPr>
          <w:rFonts w:ascii="Times New Roman" w:hAnsi="Times New Roman" w:cs="Times New Roman"/>
          <w:bCs/>
          <w:color w:val="000000" w:themeColor="text1"/>
          <w:sz w:val="28"/>
          <w:szCs w:val="28"/>
          <w:lang w:val="uk-UA"/>
        </w:rPr>
        <w:t xml:space="preserve"> Внести зміни до рішення міської ради №436 від 22.12.2022 р. «Про затвердження </w:t>
      </w:r>
      <w:r w:rsidRPr="00047DAA">
        <w:rPr>
          <w:rFonts w:ascii="Times New Roman" w:hAnsi="Times New Roman" w:cs="Times New Roman"/>
          <w:color w:val="000000" w:themeColor="text1"/>
          <w:sz w:val="28"/>
          <w:szCs w:val="28"/>
          <w:lang w:val="uk-UA"/>
        </w:rPr>
        <w:t>Програми благоустрою населених пунктів</w:t>
      </w:r>
      <w:r w:rsidRPr="00047DAA">
        <w:rPr>
          <w:rFonts w:ascii="Times New Roman" w:hAnsi="Times New Roman" w:cs="Times New Roman"/>
          <w:bCs/>
          <w:color w:val="000000" w:themeColor="text1"/>
          <w:sz w:val="28"/>
          <w:szCs w:val="28"/>
          <w:lang w:val="uk-UA"/>
        </w:rPr>
        <w:t xml:space="preserve"> </w:t>
      </w:r>
      <w:r w:rsidRPr="00047DAA">
        <w:rPr>
          <w:rFonts w:ascii="Times New Roman" w:hAnsi="Times New Roman" w:cs="Times New Roman"/>
          <w:color w:val="000000" w:themeColor="text1"/>
          <w:sz w:val="28"/>
          <w:szCs w:val="28"/>
          <w:lang w:val="uk-UA"/>
        </w:rPr>
        <w:t xml:space="preserve">Рахівської територіальної громади на 2023-2024 роки», а саме: </w:t>
      </w:r>
    </w:p>
    <w:p w:rsidR="002F3695" w:rsidRPr="00047DAA" w:rsidRDefault="002F3695"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 додаток 1 до програми  «План заходів з виконання програми з благоустрою населених пунктів Рахівської територіальної громади на 2023 - 2024 роки» викласти у новій редакції, згідно додатку.</w:t>
      </w:r>
    </w:p>
    <w:p w:rsidR="002F3695" w:rsidRPr="00047DAA" w:rsidRDefault="002F3695" w:rsidP="00047DAA">
      <w:pPr>
        <w:spacing w:after="0" w:line="240" w:lineRule="auto"/>
        <w:rPr>
          <w:rFonts w:ascii="Times New Roman" w:hAnsi="Times New Roman" w:cs="Times New Roman"/>
          <w:color w:val="000000" w:themeColor="text1"/>
          <w:sz w:val="28"/>
          <w:szCs w:val="28"/>
          <w:lang w:val="uk-UA" w:eastAsia="uk-UA"/>
        </w:rPr>
      </w:pPr>
    </w:p>
    <w:p w:rsidR="002F3695" w:rsidRPr="00047DAA" w:rsidRDefault="002F3695" w:rsidP="00047DAA">
      <w:pPr>
        <w:spacing w:after="0" w:line="240" w:lineRule="auto"/>
        <w:rPr>
          <w:rFonts w:ascii="Times New Roman" w:hAnsi="Times New Roman" w:cs="Times New Roman"/>
          <w:color w:val="000000" w:themeColor="text1"/>
          <w:sz w:val="28"/>
          <w:szCs w:val="28"/>
          <w:lang w:val="uk-UA" w:eastAsia="en-US"/>
        </w:rPr>
      </w:pPr>
    </w:p>
    <w:p w:rsidR="002F3695" w:rsidRPr="00047DAA" w:rsidRDefault="002F3695" w:rsidP="00047DAA">
      <w:pPr>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2F3695" w:rsidRPr="00047DAA" w:rsidRDefault="002F3695"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2F3695" w:rsidRPr="00047DAA" w:rsidRDefault="002F3695" w:rsidP="00047DAA">
      <w:pPr>
        <w:spacing w:after="0" w:line="240" w:lineRule="auto"/>
        <w:rPr>
          <w:rFonts w:ascii="Times New Roman" w:eastAsia="Calibri" w:hAnsi="Times New Roman" w:cs="Times New Roman"/>
          <w:color w:val="000000" w:themeColor="text1"/>
          <w:sz w:val="28"/>
          <w:szCs w:val="28"/>
          <w:lang w:val="uk-UA"/>
        </w:rPr>
      </w:pPr>
    </w:p>
    <w:p w:rsidR="002F3695" w:rsidRPr="00047DAA" w:rsidRDefault="002F3695" w:rsidP="00047DAA">
      <w:pPr>
        <w:spacing w:after="0" w:line="240" w:lineRule="auto"/>
        <w:rPr>
          <w:rFonts w:ascii="Times New Roman" w:eastAsia="Times New Roman" w:hAnsi="Times New Roman" w:cs="Times New Roman"/>
          <w:b/>
          <w:color w:val="000000" w:themeColor="text1"/>
          <w:sz w:val="28"/>
          <w:szCs w:val="28"/>
          <w:lang w:val="uk-UA" w:eastAsia="uk-UA"/>
        </w:rPr>
      </w:pPr>
    </w:p>
    <w:p w:rsidR="002F3695" w:rsidRPr="00047DAA" w:rsidRDefault="002F3695" w:rsidP="00047DAA">
      <w:pPr>
        <w:spacing w:after="0" w:line="240" w:lineRule="auto"/>
        <w:jc w:val="both"/>
        <w:rPr>
          <w:rFonts w:ascii="Times New Roman" w:eastAsiaTheme="minorHAnsi" w:hAnsi="Times New Roman" w:cs="Times New Roman"/>
          <w:color w:val="000000" w:themeColor="text1"/>
          <w:sz w:val="28"/>
          <w:szCs w:val="28"/>
          <w:lang w:val="uk-UA" w:eastAsia="en-US"/>
        </w:rPr>
      </w:pPr>
    </w:p>
    <w:p w:rsidR="002F3695" w:rsidRPr="00047DAA" w:rsidRDefault="002F3695"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  </w:t>
      </w:r>
    </w:p>
    <w:p w:rsidR="002F3695" w:rsidRPr="00047DAA" w:rsidRDefault="002F3695" w:rsidP="00047DAA">
      <w:pPr>
        <w:spacing w:after="0" w:line="240" w:lineRule="auto"/>
        <w:rPr>
          <w:rFonts w:ascii="Times New Roman" w:hAnsi="Times New Roman" w:cs="Times New Roman"/>
          <w:b/>
          <w:color w:val="000000" w:themeColor="text1"/>
          <w:sz w:val="28"/>
          <w:szCs w:val="28"/>
          <w:lang w:val="uk-UA"/>
        </w:rPr>
        <w:sectPr w:rsidR="002F3695" w:rsidRPr="00047DAA">
          <w:pgSz w:w="11906" w:h="16838"/>
          <w:pgMar w:top="851" w:right="851" w:bottom="709" w:left="1701" w:header="709" w:footer="709" w:gutter="0"/>
          <w:cols w:space="720"/>
        </w:sectPr>
      </w:pPr>
    </w:p>
    <w:p w:rsidR="002F3695" w:rsidRPr="00047DAA" w:rsidRDefault="002F3695" w:rsidP="00047DAA">
      <w:pPr>
        <w:spacing w:after="0" w:line="240" w:lineRule="auto"/>
        <w:jc w:val="right"/>
        <w:rPr>
          <w:rFonts w:ascii="Times New Roman" w:hAnsi="Times New Roman" w:cs="Times New Roman"/>
          <w:b/>
          <w:color w:val="000000" w:themeColor="text1"/>
          <w:lang w:val="uk-UA"/>
        </w:rPr>
      </w:pPr>
      <w:r w:rsidRPr="00047DAA">
        <w:rPr>
          <w:rFonts w:ascii="Times New Roman" w:hAnsi="Times New Roman" w:cs="Times New Roman"/>
          <w:b/>
          <w:color w:val="000000" w:themeColor="text1"/>
          <w:sz w:val="28"/>
          <w:szCs w:val="28"/>
          <w:lang w:val="uk-UA"/>
        </w:rPr>
        <w:lastRenderedPageBreak/>
        <w:t xml:space="preserve"> </w:t>
      </w:r>
      <w:r w:rsidRPr="00047DAA">
        <w:rPr>
          <w:rFonts w:ascii="Times New Roman" w:hAnsi="Times New Roman" w:cs="Times New Roman"/>
          <w:b/>
          <w:color w:val="000000" w:themeColor="text1"/>
          <w:lang w:val="uk-UA"/>
        </w:rPr>
        <w:t>Додаток 1</w:t>
      </w:r>
    </w:p>
    <w:p w:rsidR="002F3695" w:rsidRPr="00047DAA" w:rsidRDefault="002F3695" w:rsidP="00047DAA">
      <w:pPr>
        <w:spacing w:after="0" w:line="240" w:lineRule="auto"/>
        <w:jc w:val="right"/>
        <w:rPr>
          <w:rFonts w:ascii="Times New Roman" w:hAnsi="Times New Roman" w:cs="Times New Roman"/>
          <w:b/>
          <w:color w:val="000000" w:themeColor="text1"/>
          <w:lang w:val="uk-UA"/>
        </w:rPr>
      </w:pPr>
      <w:r w:rsidRPr="00047DAA">
        <w:rPr>
          <w:rFonts w:ascii="Times New Roman" w:hAnsi="Times New Roman" w:cs="Times New Roman"/>
          <w:b/>
          <w:color w:val="000000" w:themeColor="text1"/>
          <w:lang w:val="uk-UA"/>
        </w:rPr>
        <w:t>до програми</w:t>
      </w:r>
    </w:p>
    <w:p w:rsidR="001A593C" w:rsidRPr="00047DAA" w:rsidRDefault="001A593C" w:rsidP="00047DAA">
      <w:pPr>
        <w:spacing w:after="0" w:line="240" w:lineRule="auto"/>
        <w:jc w:val="center"/>
        <w:rPr>
          <w:rFonts w:ascii="Times New Roman" w:hAnsi="Times New Roman" w:cs="Times New Roman"/>
          <w:b/>
          <w:color w:val="000000" w:themeColor="text1"/>
          <w:sz w:val="28"/>
          <w:szCs w:val="28"/>
          <w:lang w:val="uk-UA"/>
        </w:rPr>
      </w:pPr>
    </w:p>
    <w:p w:rsidR="001A593C" w:rsidRPr="00047DAA" w:rsidRDefault="001A593C" w:rsidP="00047DAA">
      <w:pPr>
        <w:spacing w:after="0" w:line="240" w:lineRule="auto"/>
        <w:jc w:val="center"/>
        <w:rPr>
          <w:rFonts w:ascii="Times New Roman" w:hAnsi="Times New Roman" w:cs="Times New Roman"/>
          <w:b/>
          <w:color w:val="000000" w:themeColor="text1"/>
          <w:sz w:val="28"/>
          <w:szCs w:val="28"/>
          <w:lang w:val="uk-UA"/>
        </w:rPr>
      </w:pPr>
    </w:p>
    <w:p w:rsidR="002F3695" w:rsidRPr="00047DAA" w:rsidRDefault="002F3695"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План заходів</w:t>
      </w:r>
    </w:p>
    <w:p w:rsidR="002F3695" w:rsidRPr="00047DAA" w:rsidRDefault="002F3695" w:rsidP="00047DAA">
      <w:pPr>
        <w:spacing w:after="0" w:line="240" w:lineRule="auto"/>
        <w:jc w:val="center"/>
        <w:rPr>
          <w:rFonts w:ascii="Times New Roman" w:eastAsiaTheme="minorHAnsi"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 xml:space="preserve"> з виконання програми з благоустрою населених пунктів Рахівської територіальної громади</w:t>
      </w:r>
    </w:p>
    <w:p w:rsidR="002F3695" w:rsidRPr="00047DAA" w:rsidRDefault="002F3695" w:rsidP="00047DAA">
      <w:pPr>
        <w:spacing w:after="0" w:line="240" w:lineRule="auto"/>
        <w:jc w:val="center"/>
        <w:rPr>
          <w:rFonts w:ascii="Times New Roman" w:eastAsia="Times New Roman" w:hAnsi="Times New Roman" w:cs="Times New Roman"/>
          <w:b/>
          <w:color w:val="000000" w:themeColor="text1"/>
          <w:sz w:val="28"/>
          <w:szCs w:val="28"/>
          <w:lang w:val="uk-UA" w:eastAsia="uk-UA"/>
        </w:rPr>
      </w:pPr>
      <w:r w:rsidRPr="00047DAA">
        <w:rPr>
          <w:rFonts w:ascii="Times New Roman" w:hAnsi="Times New Roman" w:cs="Times New Roman"/>
          <w:b/>
          <w:color w:val="000000" w:themeColor="text1"/>
          <w:sz w:val="28"/>
          <w:szCs w:val="28"/>
          <w:lang w:val="uk-UA"/>
        </w:rPr>
        <w:t xml:space="preserve"> на 2023- 2024 роки</w:t>
      </w:r>
    </w:p>
    <w:tbl>
      <w:tblPr>
        <w:tblW w:w="15876" w:type="dxa"/>
        <w:tblInd w:w="-176" w:type="dxa"/>
        <w:tblLayout w:type="fixed"/>
        <w:tblLook w:val="04A0" w:firstRow="1" w:lastRow="0" w:firstColumn="1" w:lastColumn="0" w:noHBand="0" w:noVBand="1"/>
      </w:tblPr>
      <w:tblGrid>
        <w:gridCol w:w="2551"/>
        <w:gridCol w:w="993"/>
        <w:gridCol w:w="992"/>
        <w:gridCol w:w="850"/>
        <w:gridCol w:w="851"/>
        <w:gridCol w:w="2551"/>
        <w:gridCol w:w="1560"/>
        <w:gridCol w:w="1701"/>
        <w:gridCol w:w="1559"/>
        <w:gridCol w:w="1134"/>
        <w:gridCol w:w="1134"/>
      </w:tblGrid>
      <w:tr w:rsidR="00DA6496" w:rsidRPr="00047DAA" w:rsidTr="0087502D">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Найменування завдання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Найменування показника</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Значення показника</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Найменування заходу</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Головний розпорядник бюджетних коштів</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Джерела фінансування (місцевий бюджет, інші джерела)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 xml:space="preserve">Прогнозний обсяг фінансових ресурсів для виконання завдань, </w:t>
            </w:r>
            <w:proofErr w:type="spellStart"/>
            <w:r w:rsidRPr="00047DAA">
              <w:rPr>
                <w:rFonts w:ascii="Times New Roman" w:hAnsi="Times New Roman" w:cs="Times New Roman"/>
                <w:color w:val="000000" w:themeColor="text1"/>
                <w:lang w:val="uk-UA"/>
              </w:rPr>
              <w:t>тис.грн</w:t>
            </w:r>
            <w:proofErr w:type="spellEnd"/>
            <w:r w:rsidRPr="00047DAA">
              <w:rPr>
                <w:rFonts w:ascii="Times New Roman" w:hAnsi="Times New Roman" w:cs="Times New Roman"/>
                <w:color w:val="000000" w:themeColor="text1"/>
                <w:lang w:val="uk-UA"/>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У томі числі за роками</w:t>
            </w:r>
          </w:p>
        </w:tc>
      </w:tr>
      <w:tr w:rsidR="00DA6496" w:rsidRPr="00047DAA" w:rsidTr="0087502D">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Усього</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За роками</w:t>
            </w: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r>
      <w:tr w:rsidR="00DA6496" w:rsidRPr="00047DAA" w:rsidTr="0087502D">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2024</w:t>
            </w: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695" w:rsidRPr="00047DAA" w:rsidRDefault="002F3695" w:rsidP="00047DAA">
            <w:pPr>
              <w:spacing w:after="0" w:line="240" w:lineRule="auto"/>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2024</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14</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Придбання техніки та комплектуючих МКП «</w:t>
            </w:r>
            <w:proofErr w:type="spellStart"/>
            <w:r w:rsidRPr="00047DAA">
              <w:rPr>
                <w:rFonts w:ascii="Times New Roman" w:hAnsi="Times New Roman" w:cs="Times New Roman"/>
                <w:color w:val="000000" w:themeColor="text1"/>
                <w:lang w:val="uk-UA"/>
              </w:rPr>
              <w:t>Рахівкомунсервіс</w:t>
            </w:r>
            <w:proofErr w:type="spellEnd"/>
            <w:r w:rsidRPr="00047DAA">
              <w:rPr>
                <w:rFonts w:ascii="Times New Roman" w:hAnsi="Times New Roman" w:cs="Times New Roman"/>
                <w:color w:val="000000" w:themeColor="text1"/>
                <w:lang w:val="uk-UA"/>
              </w:rPr>
              <w:t xml:space="preserve">» Рахівської міської ради*, сплата податків та зборів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047DAA">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Придбання техніки МКП «</w:t>
            </w:r>
            <w:proofErr w:type="spellStart"/>
            <w:r w:rsidRPr="00047DAA">
              <w:rPr>
                <w:rFonts w:ascii="Times New Roman" w:hAnsi="Times New Roman" w:cs="Times New Roman"/>
                <w:color w:val="000000" w:themeColor="text1"/>
                <w:lang w:val="uk-UA"/>
              </w:rPr>
              <w:t>Рахівкомунсервіс</w:t>
            </w:r>
            <w:proofErr w:type="spellEnd"/>
            <w:r w:rsidRPr="00047DAA">
              <w:rPr>
                <w:rFonts w:ascii="Times New Roman" w:hAnsi="Times New Roman" w:cs="Times New Roman"/>
                <w:color w:val="000000" w:themeColor="text1"/>
                <w:lang w:val="uk-UA"/>
              </w:rPr>
              <w:t>» Рахівської міської ради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28700,0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15600,0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13100,0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Придбання контейнерів д/сміття (1000-1100л.)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047DAA">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Придбання контейнерів д/сміття (1000-1100л.)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Придбання контейнерів д/сміття 120л.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047DAA">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Придбання контейнерів д/сміття 120л.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750,0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Урни д/сміття стаціонарні 35-40л.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047DAA">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Урни д/сміття стаціонарні 35-40л.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75,0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Санітарна обрубка дерев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047DAA">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Санітарна обрубка дерев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375,0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375,0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Прочистка дощової каналізації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1600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Прочистка дощової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Оплата за послуги по обслуговуванню мереж вуличного освітлення. Оплата електроенергії.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км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80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80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Оплата освітлення.</w:t>
            </w:r>
          </w:p>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Оплата за послуги по обслуговуванню мереж вуличного освітлення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5000,0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2500,0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u w:val="single"/>
                <w:lang w:val="uk-UA" w:eastAsia="uk-UA"/>
              </w:rPr>
            </w:pPr>
            <w:r w:rsidRPr="00047DAA">
              <w:rPr>
                <w:rFonts w:ascii="Times New Roman" w:hAnsi="Times New Roman" w:cs="Times New Roman"/>
                <w:color w:val="000000" w:themeColor="text1"/>
                <w:u w:val="single"/>
                <w:lang w:val="uk-UA"/>
              </w:rPr>
              <w:t>2500,0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Забезпечення поточного ремонту об’єктів транспортної інфраструктури (ремонт окремих елементів зливової каналізації)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Забезпечення поточного ремонту об’єктів транспортної інфраструктури (ремонт окремих елементів зливової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Забезпечення благоустрою кладовищ (вивіз сміття з кладовища)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w:t>
            </w:r>
            <w:proofErr w:type="spellStart"/>
            <w:r w:rsidRPr="00047DAA">
              <w:rPr>
                <w:rFonts w:ascii="Times New Roman" w:hAnsi="Times New Roman" w:cs="Times New Roman"/>
                <w:color w:val="000000" w:themeColor="text1"/>
                <w:lang w:val="uk-UA"/>
              </w:rPr>
              <w:t>м.куб</w:t>
            </w:r>
            <w:proofErr w:type="spellEnd"/>
            <w:r w:rsidRPr="00047DAA">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600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Забезпечення благоустрою кладовищ (вивіз сміття з кладовища)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360,0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чол.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t>Придбання новорічної ілюмінації та декорацій (монтаж/демонтаж конструкції)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t>Придбання новорічної ілюмінації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25,0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047DAA">
              <w:rPr>
                <w:rFonts w:ascii="Times New Roman" w:hAnsi="Times New Roman" w:cs="Times New Roman"/>
                <w:color w:val="000000" w:themeColor="text1"/>
                <w:shd w:val="clear" w:color="auto" w:fill="FFFFFF"/>
                <w:lang w:val="uk-UA"/>
              </w:rPr>
              <w:t>біотуалетів</w:t>
            </w:r>
            <w:proofErr w:type="spellEnd"/>
            <w:r w:rsidRPr="00047DAA">
              <w:rPr>
                <w:rFonts w:ascii="Times New Roman" w:hAnsi="Times New Roman" w:cs="Times New Roman"/>
                <w:color w:val="000000" w:themeColor="text1"/>
                <w:shd w:val="clear" w:color="auto" w:fill="FFFFFF"/>
                <w:lang w:val="uk-UA"/>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чол.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047DAA">
              <w:rPr>
                <w:rFonts w:ascii="Times New Roman" w:hAnsi="Times New Roman" w:cs="Times New Roman"/>
                <w:color w:val="000000" w:themeColor="text1"/>
                <w:shd w:val="clear" w:color="auto" w:fill="FFFFFF"/>
                <w:lang w:val="uk-UA"/>
              </w:rPr>
              <w:t>біотуалетів</w:t>
            </w:r>
            <w:proofErr w:type="spellEnd"/>
            <w:r w:rsidRPr="00047DAA">
              <w:rPr>
                <w:rFonts w:ascii="Times New Roman" w:hAnsi="Times New Roman" w:cs="Times New Roman"/>
                <w:color w:val="000000" w:themeColor="text1"/>
                <w:shd w:val="clear" w:color="auto" w:fill="FFFFFF"/>
                <w:lang w:val="uk-UA"/>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250,0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Оплата послуг з обслуговування відеокамер спостереження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Послуги з обслуговування відеокамер спостереження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36,0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 xml:space="preserve">Виконання робіт із реконструкції, капітального, поточного ремонту об’єктів </w:t>
            </w:r>
            <w:r w:rsidRPr="00047DAA">
              <w:rPr>
                <w:rFonts w:ascii="Times New Roman" w:hAnsi="Times New Roman" w:cs="Times New Roman"/>
                <w:color w:val="000000" w:themeColor="text1"/>
                <w:shd w:val="clear" w:color="auto" w:fill="FFFFFF"/>
                <w:lang w:val="uk-UA"/>
              </w:rPr>
              <w:lastRenderedPageBreak/>
              <w:t>благоустрою(в тому числі розроблення проектно-кошторисної документації її експертизи та інших супутніх робіт і послуг)</w:t>
            </w:r>
            <w:r w:rsidR="0055263E" w:rsidRPr="00047DAA">
              <w:rPr>
                <w:rFonts w:ascii="Times New Roman" w:hAnsi="Times New Roman" w:cs="Times New Roman"/>
                <w:color w:val="000000" w:themeColor="text1"/>
                <w:shd w:val="clear" w:color="auto" w:fill="FFFFFF"/>
                <w:lang w:val="uk-UA"/>
              </w:rPr>
              <w:t>, виконання відновлювальних робіт «Геодезичного знаку на місці розташування географічного центру Європи</w:t>
            </w:r>
            <w:r w:rsidR="00EF1219" w:rsidRPr="00047DAA">
              <w:rPr>
                <w:rFonts w:ascii="Times New Roman" w:hAnsi="Times New Roman" w:cs="Times New Roman"/>
                <w:color w:val="000000" w:themeColor="text1"/>
                <w:shd w:val="clear" w:color="auto" w:fill="FFFFFF"/>
                <w:lang w:val="uk-UA"/>
              </w:rPr>
              <w:t>» за адресою: Рахівський район, село Ділове. Винагорода відповідно до умов цивільно-правового договору.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val="uk-UA"/>
              </w:rPr>
            </w:pPr>
            <w:r w:rsidRPr="00047DAA">
              <w:rPr>
                <w:rFonts w:ascii="Times New Roman" w:hAnsi="Times New Roman" w:cs="Times New Roman"/>
                <w:color w:val="000000" w:themeColor="text1"/>
                <w:shd w:val="clear" w:color="auto" w:fill="FFFFFF"/>
                <w:lang w:val="uk-UA"/>
              </w:rPr>
              <w:t>Роботи із реконструкції, капітального, поточного ремонту об’єктів благоустрою</w:t>
            </w:r>
            <w:r w:rsidR="00EF1219" w:rsidRPr="00047DAA">
              <w:rPr>
                <w:rFonts w:ascii="Times New Roman" w:hAnsi="Times New Roman" w:cs="Times New Roman"/>
                <w:color w:val="000000" w:themeColor="text1"/>
                <w:shd w:val="clear" w:color="auto" w:fill="FFFFFF"/>
                <w:lang w:val="uk-UA"/>
              </w:rPr>
              <w:t>.</w:t>
            </w:r>
          </w:p>
          <w:p w:rsidR="00EF1219" w:rsidRPr="00047DAA" w:rsidRDefault="00EF1219"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lastRenderedPageBreak/>
              <w:t>Виконання відновлювальних робіт «Геодезичного знаку на місці розташування географічного центру Європи» за адресою: Рахівський район, село Ділове. Винагорода відповідно до умов цивільно-правового договору.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u w:val="single"/>
                <w:shd w:val="clear" w:color="auto" w:fill="FFFFFF"/>
                <w:lang w:val="uk-UA" w:eastAsia="en-US"/>
              </w:rPr>
            </w:pPr>
            <w:r w:rsidRPr="00047DAA">
              <w:rPr>
                <w:rFonts w:ascii="Times New Roman" w:hAnsi="Times New Roman" w:cs="Times New Roman"/>
                <w:color w:val="000000" w:themeColor="text1"/>
                <w:shd w:val="clear" w:color="auto" w:fill="FFFFFF"/>
                <w:lang w:val="uk-UA"/>
              </w:rPr>
              <w:lastRenderedPageBreak/>
              <w:t>Поточний, капітальний ремонт   вулиць, доріг, тротуарів,мостів, підвісних мостів, мостових переходів підпірних стінок. Виготовлення проектно-кошторисної документації, придбання будівельних матеріалів, пиломатеріалів, лісо продукції та інше</w:t>
            </w:r>
            <w:r w:rsidRPr="00047DAA">
              <w:rPr>
                <w:rFonts w:ascii="Times New Roman" w:hAnsi="Times New Roman" w:cs="Times New Roman"/>
                <w:color w:val="000000" w:themeColor="text1"/>
                <w:u w:val="single"/>
                <w:shd w:val="clear" w:color="auto" w:fill="FFFFFF"/>
                <w:lang w:val="uk-UA"/>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 xml:space="preserve">Створення </w:t>
            </w:r>
            <w:proofErr w:type="spellStart"/>
            <w:r w:rsidRPr="00047DAA">
              <w:rPr>
                <w:rFonts w:ascii="Times New Roman" w:hAnsi="Times New Roman" w:cs="Times New Roman"/>
                <w:color w:val="000000" w:themeColor="text1"/>
                <w:shd w:val="clear" w:color="auto" w:fill="FFFFFF"/>
                <w:lang w:val="uk-UA"/>
              </w:rPr>
              <w:t>муралів</w:t>
            </w:r>
            <w:proofErr w:type="spellEnd"/>
            <w:r w:rsidRPr="00047DAA">
              <w:rPr>
                <w:rFonts w:ascii="Times New Roman" w:hAnsi="Times New Roman" w:cs="Times New Roman"/>
                <w:color w:val="000000" w:themeColor="text1"/>
                <w:shd w:val="clear" w:color="auto" w:fill="FFFFFF"/>
                <w:lang w:val="uk-UA"/>
              </w:rPr>
              <w:t xml:space="preserve"> на об’єктах благоустрою Рахівської територіальної громади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Покращення естетичного оформлення об’єктів благоустрою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 xml:space="preserve">Будівництво, реконструкція, </w:t>
            </w:r>
            <w:r w:rsidRPr="00047DAA">
              <w:rPr>
                <w:rFonts w:ascii="Times New Roman" w:hAnsi="Times New Roman" w:cs="Times New Roman"/>
                <w:color w:val="000000" w:themeColor="text1"/>
                <w:shd w:val="clear" w:color="auto" w:fill="FFFFFF"/>
                <w:lang w:val="uk-UA"/>
              </w:rPr>
              <w:lastRenderedPageBreak/>
              <w:t xml:space="preserve">капітальний, поточний ремонти, встановлення пам’ятників, обелісків, пам’ятних знаків, військових меморіалів та кладовищ, меморіальних дощок та знаків, барельєфів тощо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uk-UA"/>
              </w:rPr>
            </w:pPr>
            <w:r w:rsidRPr="00047DAA">
              <w:rPr>
                <w:rFonts w:ascii="Times New Roman" w:hAnsi="Times New Roman" w:cs="Times New Roman"/>
                <w:color w:val="000000" w:themeColor="text1"/>
                <w:shd w:val="clear" w:color="auto" w:fill="FFFFFF"/>
                <w:lang w:val="uk-UA"/>
              </w:rPr>
              <w:t>Увіковічення пам’яті загиблих воїнів</w:t>
            </w:r>
          </w:p>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r>
      <w:tr w:rsidR="00DA6496" w:rsidRPr="00047DAA" w:rsidTr="0087502D">
        <w:trPr>
          <w:trHeight w:val="2218"/>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lastRenderedPageBreak/>
              <w:t xml:space="preserve">Придбання </w:t>
            </w:r>
            <w:proofErr w:type="spellStart"/>
            <w:r w:rsidRPr="00047DAA">
              <w:rPr>
                <w:rFonts w:ascii="Times New Roman" w:hAnsi="Times New Roman" w:cs="Times New Roman"/>
                <w:color w:val="000000" w:themeColor="text1"/>
                <w:shd w:val="clear" w:color="auto" w:fill="FFFFFF"/>
                <w:lang w:val="uk-UA"/>
              </w:rPr>
              <w:t>підсипочних</w:t>
            </w:r>
            <w:proofErr w:type="spellEnd"/>
            <w:r w:rsidRPr="00047DAA">
              <w:rPr>
                <w:rFonts w:ascii="Times New Roman" w:hAnsi="Times New Roman" w:cs="Times New Roman"/>
                <w:color w:val="000000" w:themeColor="text1"/>
                <w:shd w:val="clear" w:color="auto" w:fill="FFFFFF"/>
                <w:lang w:val="uk-UA"/>
              </w:rPr>
              <w:t xml:space="preserve"> матеріалів (сіль, пісок, щебінь) для забезпечення експлуатації та безпеки дорожнього руху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тон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300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Забезпечення експлуатації та безпеки дорожнього руху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800,0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400,0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u w:val="single"/>
                <w:shd w:val="clear" w:color="auto" w:fill="FFFFFF"/>
                <w:lang w:val="uk-UA" w:eastAsia="en-US"/>
              </w:rPr>
            </w:pPr>
            <w:r w:rsidRPr="00047DAA">
              <w:rPr>
                <w:rFonts w:ascii="Times New Roman" w:hAnsi="Times New Roman" w:cs="Times New Roman"/>
                <w:color w:val="000000" w:themeColor="text1"/>
                <w:u w:val="single"/>
                <w:shd w:val="clear" w:color="auto" w:fill="FFFFFF"/>
                <w:lang w:val="uk-UA"/>
              </w:rPr>
              <w:t xml:space="preserve">Придбання зелених насаджень, квітів, добрив.  Придбання лавок, ремонт лавок для відпочинку. Придбання </w:t>
            </w:r>
            <w:proofErr w:type="spellStart"/>
            <w:r w:rsidRPr="00047DAA">
              <w:rPr>
                <w:rFonts w:ascii="Times New Roman" w:hAnsi="Times New Roman" w:cs="Times New Roman"/>
                <w:color w:val="000000" w:themeColor="text1"/>
                <w:u w:val="single"/>
                <w:shd w:val="clear" w:color="auto" w:fill="FFFFFF"/>
                <w:lang w:val="uk-UA"/>
              </w:rPr>
              <w:t>щебіню</w:t>
            </w:r>
            <w:proofErr w:type="spellEnd"/>
            <w:r w:rsidRPr="00047DAA">
              <w:rPr>
                <w:rFonts w:ascii="Times New Roman" w:hAnsi="Times New Roman" w:cs="Times New Roman"/>
                <w:color w:val="000000" w:themeColor="text1"/>
                <w:u w:val="single"/>
                <w:shd w:val="clear" w:color="auto" w:fill="FFFFFF"/>
                <w:lang w:val="uk-UA"/>
              </w:rPr>
              <w:t>, піску, гравійно-піщаної суміші.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Благоустрій території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w:t>
            </w:r>
          </w:p>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500,0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u w:val="single"/>
                <w:shd w:val="clear" w:color="auto" w:fill="FFFFFF"/>
                <w:lang w:val="uk-UA" w:eastAsia="en-US"/>
              </w:rPr>
            </w:pPr>
            <w:r w:rsidRPr="00047DAA">
              <w:rPr>
                <w:rFonts w:ascii="Times New Roman" w:hAnsi="Times New Roman" w:cs="Times New Roman"/>
                <w:color w:val="000000" w:themeColor="text1"/>
                <w:u w:val="single"/>
                <w:shd w:val="clear" w:color="auto" w:fill="FFFFFF"/>
                <w:lang w:val="uk-UA"/>
              </w:rPr>
              <w:t>Проведення капітального, поточного ремонту дитячих, спортивних майданчиків, придбання деталей та комплектуючих для заміни. Встановлення (придбання) дитячих та спортивних майданчиків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Утримання в належному стані дитячих та спортивних майданчиків. Встановлення нових дитячих та спортивних майданчиків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lang w:val="uk-UA"/>
              </w:rPr>
              <w:t xml:space="preserve">Забезпечення поточного </w:t>
            </w:r>
            <w:r w:rsidRPr="00047DAA">
              <w:rPr>
                <w:rFonts w:ascii="Times New Roman" w:hAnsi="Times New Roman" w:cs="Times New Roman"/>
                <w:color w:val="000000" w:themeColor="text1"/>
                <w:lang w:val="uk-UA"/>
              </w:rPr>
              <w:lastRenderedPageBreak/>
              <w:t>ремонту службових приміщень та глядацьких трибун комплексу будівель та споруд стадіону ,,Карпати”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r w:rsidRPr="00047DAA">
              <w:rPr>
                <w:rFonts w:ascii="Times New Roman" w:hAnsi="Times New Roman" w:cs="Times New Roman"/>
                <w:color w:val="000000" w:themeColor="text1"/>
                <w:shd w:val="clear" w:color="auto" w:fill="FFFFFF"/>
                <w:lang w:val="uk-UA"/>
              </w:rPr>
              <w:t xml:space="preserve">Забезпечення </w:t>
            </w:r>
            <w:r w:rsidRPr="00047DAA">
              <w:rPr>
                <w:rFonts w:ascii="Times New Roman" w:hAnsi="Times New Roman" w:cs="Times New Roman"/>
                <w:color w:val="000000" w:themeColor="text1"/>
                <w:shd w:val="clear" w:color="auto" w:fill="FFFFFF"/>
                <w:lang w:val="uk-UA"/>
              </w:rPr>
              <w:lastRenderedPageBreak/>
              <w:t xml:space="preserve">функціонування та належного стану  </w:t>
            </w:r>
            <w:r w:rsidRPr="00047DAA">
              <w:rPr>
                <w:rFonts w:ascii="Times New Roman" w:hAnsi="Times New Roman" w:cs="Times New Roman"/>
                <w:color w:val="000000" w:themeColor="text1"/>
                <w:lang w:val="uk-UA"/>
              </w:rPr>
              <w:t>службових приміщень та глядацьких трибун комплексу будівель та споруд стадіону ,,Карпати”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Місцевий</w:t>
            </w:r>
          </w:p>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lastRenderedPageBreak/>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1500,0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lastRenderedPageBreak/>
              <w:t>Оплата послуг з відведення стічних (дощових) вод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w:t>
            </w:r>
            <w:proofErr w:type="spellStart"/>
            <w:r w:rsidRPr="00047DAA">
              <w:rPr>
                <w:rFonts w:ascii="Times New Roman" w:hAnsi="Times New Roman" w:cs="Times New Roman"/>
                <w:color w:val="000000" w:themeColor="text1"/>
                <w:lang w:val="uk-UA"/>
              </w:rPr>
              <w:t>м.куб</w:t>
            </w:r>
            <w:proofErr w:type="spellEnd"/>
            <w:r w:rsidRPr="00047DAA">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14000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7000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lang w:val="uk-UA"/>
              </w:rPr>
              <w:t>100,0</w:t>
            </w:r>
          </w:p>
        </w:tc>
      </w:tr>
      <w:tr w:rsidR="00DA6496" w:rsidRPr="00047DAA" w:rsidTr="0087502D">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hd w:val="clear" w:color="auto" w:fill="FFFFFF"/>
                <w:lang w:val="uk-UA"/>
              </w:rPr>
              <w:t>Разом: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fldChar w:fldCharType="begin"/>
            </w:r>
            <w:r w:rsidRPr="00047DAA">
              <w:rPr>
                <w:rFonts w:ascii="Times New Roman" w:hAnsi="Times New Roman" w:cs="Times New Roman"/>
                <w:color w:val="000000" w:themeColor="text1"/>
                <w:lang w:val="uk-UA"/>
              </w:rPr>
              <w:instrText xml:space="preserve"> =SUM(ABOVE) </w:instrText>
            </w:r>
            <w:r w:rsidRPr="00047DAA">
              <w:rPr>
                <w:rFonts w:ascii="Times New Roman" w:hAnsi="Times New Roman" w:cs="Times New Roman"/>
                <w:color w:val="000000" w:themeColor="text1"/>
                <w:lang w:val="uk-UA"/>
              </w:rPr>
              <w:fldChar w:fldCharType="separate"/>
            </w:r>
            <w:r w:rsidRPr="00047DAA">
              <w:rPr>
                <w:rFonts w:ascii="Times New Roman" w:hAnsi="Times New Roman" w:cs="Times New Roman"/>
                <w:noProof/>
                <w:color w:val="000000" w:themeColor="text1"/>
                <w:lang w:val="uk-UA"/>
              </w:rPr>
              <w:t>111342</w:t>
            </w:r>
            <w:r w:rsidRPr="00047DAA">
              <w:rPr>
                <w:rFonts w:ascii="Times New Roman" w:hAnsi="Times New Roman" w:cs="Times New Roman"/>
                <w:color w:val="000000" w:themeColor="text1"/>
                <w:lang w:val="uk-UA"/>
              </w:rPr>
              <w:fldChar w:fldCharType="end"/>
            </w:r>
            <w:r w:rsidRPr="00047DAA">
              <w:rPr>
                <w:rFonts w:ascii="Times New Roman" w:hAnsi="Times New Roman" w:cs="Times New Roman"/>
                <w:color w:val="000000" w:themeColor="text1"/>
                <w:lang w:val="uk-U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fldChar w:fldCharType="begin"/>
            </w:r>
            <w:r w:rsidRPr="00047DAA">
              <w:rPr>
                <w:rFonts w:ascii="Times New Roman" w:hAnsi="Times New Roman" w:cs="Times New Roman"/>
                <w:color w:val="000000" w:themeColor="text1"/>
                <w:lang w:val="uk-UA"/>
              </w:rPr>
              <w:instrText xml:space="preserve"> =SUM(ABOVE) </w:instrText>
            </w:r>
            <w:r w:rsidRPr="00047DAA">
              <w:rPr>
                <w:rFonts w:ascii="Times New Roman" w:hAnsi="Times New Roman" w:cs="Times New Roman"/>
                <w:color w:val="000000" w:themeColor="text1"/>
                <w:lang w:val="uk-UA"/>
              </w:rPr>
              <w:fldChar w:fldCharType="separate"/>
            </w:r>
            <w:r w:rsidRPr="00047DAA">
              <w:rPr>
                <w:rFonts w:ascii="Times New Roman" w:hAnsi="Times New Roman" w:cs="Times New Roman"/>
                <w:noProof/>
                <w:color w:val="000000" w:themeColor="text1"/>
                <w:lang w:val="uk-UA"/>
              </w:rPr>
              <w:t>67071</w:t>
            </w:r>
            <w:r w:rsidRPr="00047DAA">
              <w:rPr>
                <w:rFonts w:ascii="Times New Roman" w:hAnsi="Times New Roman" w:cs="Times New Roman"/>
                <w:color w:val="000000" w:themeColor="text1"/>
                <w:lang w:val="uk-UA"/>
              </w:rPr>
              <w:fldChar w:fldCharType="end"/>
            </w:r>
            <w:r w:rsidRPr="00047DAA">
              <w:rPr>
                <w:rFonts w:ascii="Times New Roman" w:hAnsi="Times New Roman" w:cs="Times New Roman"/>
                <w:color w:val="000000" w:themeColor="text1"/>
                <w:lang w:val="uk-U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95" w:rsidRPr="00047DAA" w:rsidRDefault="002F3695" w:rsidP="000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lang w:val="uk-UA"/>
              </w:rPr>
              <w:fldChar w:fldCharType="begin"/>
            </w:r>
            <w:r w:rsidRPr="00047DAA">
              <w:rPr>
                <w:rFonts w:ascii="Times New Roman" w:hAnsi="Times New Roman" w:cs="Times New Roman"/>
                <w:color w:val="000000" w:themeColor="text1"/>
                <w:lang w:val="uk-UA"/>
              </w:rPr>
              <w:instrText xml:space="preserve"> =SUM(ABOVE) </w:instrText>
            </w:r>
            <w:r w:rsidRPr="00047DAA">
              <w:rPr>
                <w:rFonts w:ascii="Times New Roman" w:hAnsi="Times New Roman" w:cs="Times New Roman"/>
                <w:color w:val="000000" w:themeColor="text1"/>
                <w:lang w:val="uk-UA"/>
              </w:rPr>
              <w:fldChar w:fldCharType="separate"/>
            </w:r>
            <w:r w:rsidRPr="00047DAA">
              <w:rPr>
                <w:rFonts w:ascii="Times New Roman" w:hAnsi="Times New Roman" w:cs="Times New Roman"/>
                <w:noProof/>
                <w:color w:val="000000" w:themeColor="text1"/>
                <w:lang w:val="uk-UA"/>
              </w:rPr>
              <w:t>44271</w:t>
            </w:r>
            <w:r w:rsidRPr="00047DAA">
              <w:rPr>
                <w:rFonts w:ascii="Times New Roman" w:hAnsi="Times New Roman" w:cs="Times New Roman"/>
                <w:color w:val="000000" w:themeColor="text1"/>
                <w:lang w:val="uk-UA"/>
              </w:rPr>
              <w:fldChar w:fldCharType="end"/>
            </w:r>
            <w:r w:rsidRPr="00047DAA">
              <w:rPr>
                <w:rFonts w:ascii="Times New Roman" w:hAnsi="Times New Roman" w:cs="Times New Roman"/>
                <w:color w:val="000000" w:themeColor="text1"/>
                <w:lang w:val="uk-UA"/>
              </w:rPr>
              <w:t>,0</w:t>
            </w:r>
          </w:p>
        </w:tc>
      </w:tr>
    </w:tbl>
    <w:p w:rsidR="002F3695" w:rsidRPr="00047DAA" w:rsidRDefault="002F3695" w:rsidP="00047DAA">
      <w:pPr>
        <w:spacing w:after="0" w:line="240" w:lineRule="auto"/>
        <w:rPr>
          <w:rFonts w:ascii="Times New Roman" w:eastAsia="Times New Roman" w:hAnsi="Times New Roman" w:cs="Times New Roman"/>
          <w:color w:val="000000" w:themeColor="text1"/>
          <w:sz w:val="28"/>
          <w:szCs w:val="28"/>
          <w:lang w:val="uk-UA" w:eastAsia="en-US"/>
        </w:rPr>
      </w:pPr>
    </w:p>
    <w:p w:rsidR="002F3695" w:rsidRPr="00047DAA" w:rsidRDefault="002F3695" w:rsidP="00047DAA">
      <w:pPr>
        <w:spacing w:after="0" w:line="240" w:lineRule="auto"/>
        <w:rPr>
          <w:rFonts w:ascii="Times New Roman" w:eastAsiaTheme="minorHAnsi" w:hAnsi="Times New Roman" w:cs="Times New Roman"/>
          <w:color w:val="000000" w:themeColor="text1"/>
          <w:sz w:val="28"/>
          <w:szCs w:val="28"/>
          <w:lang w:val="uk-UA" w:eastAsia="uk-UA"/>
        </w:rPr>
      </w:pPr>
    </w:p>
    <w:p w:rsidR="002F3695" w:rsidRPr="00047DAA" w:rsidRDefault="002F3695" w:rsidP="00047DAA">
      <w:pPr>
        <w:spacing w:after="0" w:line="240" w:lineRule="auto"/>
        <w:ind w:firstLine="708"/>
        <w:rPr>
          <w:rFonts w:ascii="Times New Roman" w:hAnsi="Times New Roman" w:cs="Times New Roman"/>
          <w:b/>
          <w:color w:val="000000" w:themeColor="text1"/>
          <w:sz w:val="28"/>
          <w:szCs w:val="28"/>
          <w:lang w:val="uk-UA" w:eastAsia="en-US"/>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2F3695" w:rsidRPr="00047DAA" w:rsidRDefault="002F3695" w:rsidP="00047DAA">
      <w:pPr>
        <w:spacing w:after="0" w:line="240" w:lineRule="auto"/>
        <w:ind w:firstLine="708"/>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секретар ради та виконкому                                                  </w:t>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t xml:space="preserve"> Євген МОЛНАР</w:t>
      </w:r>
    </w:p>
    <w:p w:rsidR="002F3695" w:rsidRPr="00047DAA" w:rsidRDefault="002F3695"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br w:type="page"/>
      </w:r>
    </w:p>
    <w:p w:rsidR="002F3695" w:rsidRPr="00047DAA" w:rsidRDefault="002F3695" w:rsidP="00047DAA">
      <w:pPr>
        <w:spacing w:after="0" w:line="240" w:lineRule="auto"/>
        <w:rPr>
          <w:rFonts w:ascii="Times New Roman" w:hAnsi="Times New Roman" w:cs="Times New Roman"/>
          <w:color w:val="000000" w:themeColor="text1"/>
          <w:sz w:val="28"/>
          <w:szCs w:val="28"/>
          <w:lang w:val="uk-UA"/>
        </w:rPr>
        <w:sectPr w:rsidR="002F3695" w:rsidRPr="00047DAA" w:rsidSect="001A593C">
          <w:pgSz w:w="16838" w:h="11906" w:orient="landscape"/>
          <w:pgMar w:top="1418" w:right="851" w:bottom="1135" w:left="709" w:header="709" w:footer="709" w:gutter="0"/>
          <w:cols w:space="720"/>
        </w:sectPr>
      </w:pPr>
    </w:p>
    <w:p w:rsidR="002F3695" w:rsidRPr="00047DAA" w:rsidRDefault="002F3695" w:rsidP="00047DAA">
      <w:pPr>
        <w:spacing w:after="0" w:line="240" w:lineRule="auto"/>
        <w:rPr>
          <w:rFonts w:ascii="Times New Roman" w:hAnsi="Times New Roman" w:cs="Times New Roman"/>
          <w:color w:val="000000" w:themeColor="text1"/>
          <w:sz w:val="24"/>
          <w:szCs w:val="24"/>
          <w:lang w:val="uk-UA"/>
        </w:rPr>
      </w:pPr>
    </w:p>
    <w:p w:rsidR="0087502D" w:rsidRPr="00047DAA" w:rsidRDefault="0087502D" w:rsidP="00047DAA">
      <w:pPr>
        <w:spacing w:after="0" w:line="240" w:lineRule="auto"/>
        <w:jc w:val="right"/>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ПРОЄКТ</w:t>
      </w:r>
    </w:p>
    <w:p w:rsidR="0087502D" w:rsidRPr="00047DAA" w:rsidRDefault="0087502D" w:rsidP="00047DAA">
      <w:pPr>
        <w:spacing w:after="0" w:line="240" w:lineRule="auto"/>
        <w:jc w:val="right"/>
        <w:rPr>
          <w:rFonts w:ascii="Times New Roman" w:hAnsi="Times New Roman" w:cs="Times New Roman"/>
          <w:color w:val="000000" w:themeColor="text1"/>
          <w:sz w:val="27"/>
          <w:szCs w:val="27"/>
          <w:lang w:val="uk-UA"/>
        </w:rPr>
      </w:pPr>
      <w:r w:rsidRPr="00047DAA">
        <w:rPr>
          <w:rFonts w:ascii="Times New Roman" w:hAnsi="Times New Roman" w:cs="Times New Roman"/>
          <w:noProof/>
          <w:color w:val="000000" w:themeColor="text1"/>
        </w:rPr>
        <w:drawing>
          <wp:anchor distT="0" distB="0" distL="114300" distR="114300" simplePos="0" relativeHeight="251673600" behindDoc="1" locked="0" layoutInCell="1" allowOverlap="1" wp14:anchorId="6F101B64" wp14:editId="57F7BDBE">
            <wp:simplePos x="0" y="0"/>
            <wp:positionH relativeFrom="column">
              <wp:posOffset>2454910</wp:posOffset>
            </wp:positionH>
            <wp:positionV relativeFrom="paragraph">
              <wp:posOffset>107315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7502D" w:rsidRPr="00047DAA" w:rsidRDefault="0087502D" w:rsidP="00047DAA">
      <w:pPr>
        <w:spacing w:after="0" w:line="240" w:lineRule="auto"/>
        <w:jc w:val="both"/>
        <w:rPr>
          <w:rFonts w:ascii="Times New Roman" w:hAnsi="Times New Roman" w:cs="Times New Roman"/>
          <w:color w:val="000000" w:themeColor="text1"/>
          <w:sz w:val="27"/>
          <w:szCs w:val="27"/>
          <w:lang w:val="uk-UA"/>
        </w:rPr>
      </w:pPr>
    </w:p>
    <w:p w:rsidR="0087502D" w:rsidRPr="00047DAA" w:rsidRDefault="0087502D" w:rsidP="00047DAA">
      <w:pPr>
        <w:spacing w:after="0" w:line="240" w:lineRule="auto"/>
        <w:jc w:val="center"/>
        <w:rPr>
          <w:rFonts w:ascii="Times New Roman" w:hAnsi="Times New Roman" w:cs="Times New Roman"/>
          <w:color w:val="000000" w:themeColor="text1"/>
          <w:sz w:val="27"/>
          <w:szCs w:val="27"/>
          <w:lang w:val="uk-UA"/>
        </w:rPr>
      </w:pPr>
    </w:p>
    <w:p w:rsidR="0087502D" w:rsidRPr="00047DAA" w:rsidRDefault="0087502D" w:rsidP="00047DAA">
      <w:pPr>
        <w:spacing w:after="0" w:line="240" w:lineRule="auto"/>
        <w:jc w:val="center"/>
        <w:rPr>
          <w:rFonts w:ascii="Times New Roman" w:hAnsi="Times New Roman" w:cs="Times New Roman"/>
          <w:b/>
          <w:color w:val="000000" w:themeColor="text1"/>
          <w:sz w:val="27"/>
          <w:szCs w:val="27"/>
          <w:lang w:val="uk-UA"/>
        </w:rPr>
      </w:pPr>
    </w:p>
    <w:p w:rsidR="0087502D" w:rsidRPr="00047DAA" w:rsidRDefault="0087502D" w:rsidP="00047DAA">
      <w:pPr>
        <w:spacing w:after="0" w:line="240" w:lineRule="auto"/>
        <w:jc w:val="center"/>
        <w:rPr>
          <w:rFonts w:ascii="Times New Roman" w:hAnsi="Times New Roman" w:cs="Times New Roman"/>
          <w:b/>
          <w:color w:val="000000" w:themeColor="text1"/>
          <w:sz w:val="27"/>
          <w:szCs w:val="27"/>
          <w:lang w:val="uk-UA"/>
        </w:rPr>
      </w:pPr>
      <w:r w:rsidRPr="00047DAA">
        <w:rPr>
          <w:rFonts w:ascii="Times New Roman" w:hAnsi="Times New Roman" w:cs="Times New Roman"/>
          <w:b/>
          <w:color w:val="000000" w:themeColor="text1"/>
          <w:sz w:val="27"/>
          <w:szCs w:val="27"/>
          <w:lang w:val="uk-UA"/>
        </w:rPr>
        <w:t xml:space="preserve">У К Р А Ї Н А </w:t>
      </w:r>
    </w:p>
    <w:p w:rsidR="0087502D" w:rsidRPr="00047DAA" w:rsidRDefault="0087502D"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 xml:space="preserve">Р А Х І В С Ь К А  М І С Ь К А  Р А Д А </w:t>
      </w:r>
    </w:p>
    <w:p w:rsidR="0087502D" w:rsidRPr="00047DAA" w:rsidRDefault="0087502D"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 xml:space="preserve">Р А Х І В С Ь К О Г О  Р А Й О Н У  </w:t>
      </w:r>
    </w:p>
    <w:p w:rsidR="0087502D" w:rsidRPr="00047DAA" w:rsidRDefault="0087502D"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З А К А Р П А Т С Ь К О Ї  О Б Л А С Т І</w:t>
      </w:r>
    </w:p>
    <w:p w:rsidR="0087502D" w:rsidRPr="00047DAA" w:rsidRDefault="0087502D" w:rsidP="00047DAA">
      <w:pPr>
        <w:spacing w:after="0" w:line="240" w:lineRule="auto"/>
        <w:jc w:val="center"/>
        <w:rPr>
          <w:rFonts w:ascii="Times New Roman" w:eastAsia="Calibri" w:hAnsi="Times New Roman" w:cs="Times New Roman"/>
          <w:b/>
          <w:color w:val="000000" w:themeColor="text1"/>
          <w:sz w:val="27"/>
          <w:szCs w:val="27"/>
          <w:lang w:val="uk-UA" w:eastAsia="en-US"/>
        </w:rPr>
      </w:pPr>
      <w:r w:rsidRPr="00047DAA">
        <w:rPr>
          <w:rFonts w:ascii="Times New Roman" w:eastAsia="Calibri" w:hAnsi="Times New Roman" w:cs="Times New Roman"/>
          <w:b/>
          <w:color w:val="000000" w:themeColor="text1"/>
          <w:sz w:val="27"/>
          <w:szCs w:val="27"/>
          <w:lang w:val="uk-UA" w:eastAsia="en-US"/>
        </w:rPr>
        <w:t>____ сесія VIII скликання</w:t>
      </w:r>
    </w:p>
    <w:p w:rsidR="0087502D" w:rsidRPr="00047DAA" w:rsidRDefault="0087502D" w:rsidP="00047DAA">
      <w:pPr>
        <w:spacing w:after="0" w:line="240" w:lineRule="auto"/>
        <w:jc w:val="center"/>
        <w:rPr>
          <w:rFonts w:ascii="Times New Roman" w:hAnsi="Times New Roman" w:cs="Times New Roman"/>
          <w:color w:val="000000" w:themeColor="text1"/>
          <w:sz w:val="27"/>
          <w:szCs w:val="27"/>
          <w:lang w:val="uk-UA"/>
        </w:rPr>
      </w:pPr>
    </w:p>
    <w:p w:rsidR="0087502D" w:rsidRPr="00047DAA" w:rsidRDefault="0087502D" w:rsidP="00047DAA">
      <w:pPr>
        <w:spacing w:after="0" w:line="240" w:lineRule="auto"/>
        <w:jc w:val="center"/>
        <w:rPr>
          <w:rFonts w:ascii="Times New Roman" w:hAnsi="Times New Roman" w:cs="Times New Roman"/>
          <w:b/>
          <w:color w:val="000000" w:themeColor="text1"/>
          <w:sz w:val="26"/>
          <w:szCs w:val="26"/>
          <w:lang w:val="uk-UA"/>
        </w:rPr>
      </w:pPr>
      <w:r w:rsidRPr="00047DAA">
        <w:rPr>
          <w:rFonts w:ascii="Times New Roman" w:hAnsi="Times New Roman" w:cs="Times New Roman"/>
          <w:b/>
          <w:color w:val="000000" w:themeColor="text1"/>
          <w:sz w:val="26"/>
          <w:szCs w:val="26"/>
          <w:lang w:val="uk-UA"/>
        </w:rPr>
        <w:t xml:space="preserve">Р І Ш Е Н </w:t>
      </w:r>
      <w:proofErr w:type="spellStart"/>
      <w:r w:rsidRPr="00047DAA">
        <w:rPr>
          <w:rFonts w:ascii="Times New Roman" w:hAnsi="Times New Roman" w:cs="Times New Roman"/>
          <w:b/>
          <w:color w:val="000000" w:themeColor="text1"/>
          <w:sz w:val="26"/>
          <w:szCs w:val="26"/>
          <w:lang w:val="uk-UA"/>
        </w:rPr>
        <w:t>Н</w:t>
      </w:r>
      <w:proofErr w:type="spellEnd"/>
      <w:r w:rsidRPr="00047DAA">
        <w:rPr>
          <w:rFonts w:ascii="Times New Roman" w:hAnsi="Times New Roman" w:cs="Times New Roman"/>
          <w:b/>
          <w:color w:val="000000" w:themeColor="text1"/>
          <w:sz w:val="26"/>
          <w:szCs w:val="26"/>
          <w:lang w:val="uk-UA"/>
        </w:rPr>
        <w:t xml:space="preserve"> Я</w:t>
      </w:r>
    </w:p>
    <w:p w:rsidR="0087502D" w:rsidRPr="00047DAA" w:rsidRDefault="0087502D" w:rsidP="00047DAA">
      <w:pPr>
        <w:spacing w:after="0" w:line="240" w:lineRule="auto"/>
        <w:rPr>
          <w:rFonts w:ascii="Times New Roman" w:hAnsi="Times New Roman" w:cs="Times New Roman"/>
          <w:color w:val="000000" w:themeColor="text1"/>
          <w:sz w:val="26"/>
          <w:szCs w:val="26"/>
          <w:lang w:val="uk-UA"/>
        </w:rPr>
      </w:pPr>
    </w:p>
    <w:p w:rsidR="0087502D" w:rsidRPr="00047DAA" w:rsidRDefault="0087502D" w:rsidP="00047DAA">
      <w:pPr>
        <w:spacing w:after="0" w:line="240" w:lineRule="auto"/>
        <w:rPr>
          <w:rFonts w:ascii="Times New Roman" w:hAnsi="Times New Roman" w:cs="Times New Roman"/>
          <w:color w:val="000000" w:themeColor="text1"/>
          <w:sz w:val="26"/>
          <w:szCs w:val="26"/>
          <w:lang w:val="uk-UA"/>
        </w:rPr>
      </w:pPr>
      <w:r w:rsidRPr="00047DAA">
        <w:rPr>
          <w:rFonts w:ascii="Times New Roman" w:hAnsi="Times New Roman" w:cs="Times New Roman"/>
          <w:color w:val="000000" w:themeColor="text1"/>
          <w:sz w:val="26"/>
          <w:szCs w:val="26"/>
          <w:lang w:val="uk-UA"/>
        </w:rPr>
        <w:t xml:space="preserve">від  ____ 2023  року  </w:t>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r>
      <w:r w:rsidRPr="00047DAA">
        <w:rPr>
          <w:rFonts w:ascii="Times New Roman" w:hAnsi="Times New Roman" w:cs="Times New Roman"/>
          <w:color w:val="000000" w:themeColor="text1"/>
          <w:sz w:val="26"/>
          <w:szCs w:val="26"/>
          <w:lang w:val="uk-UA"/>
        </w:rPr>
        <w:tab/>
        <w:t>№__</w:t>
      </w:r>
    </w:p>
    <w:p w:rsidR="0087502D" w:rsidRPr="00047DAA" w:rsidRDefault="0087502D" w:rsidP="00047DAA">
      <w:pPr>
        <w:spacing w:after="0" w:line="240" w:lineRule="auto"/>
        <w:rPr>
          <w:rFonts w:ascii="Times New Roman" w:hAnsi="Times New Roman" w:cs="Times New Roman"/>
          <w:color w:val="000000" w:themeColor="text1"/>
          <w:sz w:val="26"/>
          <w:szCs w:val="26"/>
          <w:lang w:val="uk-UA"/>
        </w:rPr>
      </w:pPr>
      <w:r w:rsidRPr="00047DAA">
        <w:rPr>
          <w:rFonts w:ascii="Times New Roman" w:hAnsi="Times New Roman" w:cs="Times New Roman"/>
          <w:color w:val="000000" w:themeColor="text1"/>
          <w:sz w:val="26"/>
          <w:szCs w:val="26"/>
          <w:lang w:val="uk-UA"/>
        </w:rPr>
        <w:t>м. Рахів</w:t>
      </w:r>
    </w:p>
    <w:p w:rsidR="0087502D" w:rsidRPr="00047DAA" w:rsidRDefault="0087502D" w:rsidP="00047DAA">
      <w:pPr>
        <w:spacing w:after="0" w:line="240" w:lineRule="auto"/>
        <w:rPr>
          <w:rFonts w:ascii="Times New Roman" w:hAnsi="Times New Roman" w:cs="Times New Roman"/>
          <w:color w:val="000000" w:themeColor="text1"/>
          <w:sz w:val="26"/>
          <w:szCs w:val="26"/>
          <w:lang w:val="uk-UA"/>
        </w:rPr>
      </w:pPr>
    </w:p>
    <w:p w:rsidR="0087502D" w:rsidRPr="00047DAA" w:rsidRDefault="00C37672" w:rsidP="00047DAA">
      <w:pP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047DAA">
        <w:rPr>
          <w:rFonts w:ascii="Times New Roman" w:eastAsia="Times New Roman" w:hAnsi="Times New Roman" w:cs="Times New Roman"/>
          <w:color w:val="000000" w:themeColor="text1"/>
          <w:sz w:val="28"/>
          <w:szCs w:val="28"/>
          <w:lang w:val="uk-UA" w:eastAsia="uk-UA"/>
        </w:rPr>
        <w:t>Внести змін</w:t>
      </w:r>
      <w:r w:rsidR="00216569" w:rsidRPr="00047DAA">
        <w:rPr>
          <w:rFonts w:ascii="Times New Roman" w:eastAsia="Times New Roman" w:hAnsi="Times New Roman" w:cs="Times New Roman"/>
          <w:color w:val="000000" w:themeColor="text1"/>
          <w:sz w:val="28"/>
          <w:szCs w:val="28"/>
          <w:lang w:val="uk-UA" w:eastAsia="uk-UA"/>
        </w:rPr>
        <w:t>и</w:t>
      </w:r>
      <w:r w:rsidRPr="00047DAA">
        <w:rPr>
          <w:rFonts w:ascii="Times New Roman" w:eastAsia="Times New Roman" w:hAnsi="Times New Roman" w:cs="Times New Roman"/>
          <w:color w:val="000000" w:themeColor="text1"/>
          <w:sz w:val="28"/>
          <w:szCs w:val="28"/>
          <w:lang w:val="uk-UA" w:eastAsia="uk-UA"/>
        </w:rPr>
        <w:t xml:space="preserve"> </w:t>
      </w:r>
      <w:r w:rsidR="00941F17" w:rsidRPr="00047DAA">
        <w:rPr>
          <w:rFonts w:ascii="Times New Roman" w:eastAsia="Times New Roman" w:hAnsi="Times New Roman" w:cs="Times New Roman"/>
          <w:color w:val="000000" w:themeColor="text1"/>
          <w:sz w:val="28"/>
          <w:szCs w:val="28"/>
          <w:lang w:val="uk-UA" w:eastAsia="uk-UA"/>
        </w:rPr>
        <w:t>до</w:t>
      </w:r>
      <w:r w:rsidRPr="00047DAA">
        <w:rPr>
          <w:rFonts w:ascii="Times New Roman" w:eastAsia="Times New Roman" w:hAnsi="Times New Roman" w:cs="Times New Roman"/>
          <w:color w:val="000000" w:themeColor="text1"/>
          <w:sz w:val="28"/>
          <w:szCs w:val="28"/>
          <w:lang w:val="uk-UA" w:eastAsia="uk-UA"/>
        </w:rPr>
        <w:t xml:space="preserve"> рішення міської ради</w:t>
      </w:r>
    </w:p>
    <w:p w:rsidR="00EF00F1" w:rsidRPr="00047DAA" w:rsidRDefault="00C37672"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№43</w:t>
      </w:r>
      <w:r w:rsidR="006B0465" w:rsidRPr="00047DAA">
        <w:rPr>
          <w:rFonts w:ascii="Times New Roman" w:hAnsi="Times New Roman" w:cs="Times New Roman"/>
          <w:color w:val="000000" w:themeColor="text1"/>
          <w:sz w:val="28"/>
          <w:szCs w:val="28"/>
          <w:lang w:val="uk-UA"/>
        </w:rPr>
        <w:t xml:space="preserve"> </w:t>
      </w:r>
      <w:r w:rsidRPr="00047DAA">
        <w:rPr>
          <w:rFonts w:ascii="Times New Roman" w:hAnsi="Times New Roman" w:cs="Times New Roman"/>
          <w:color w:val="000000" w:themeColor="text1"/>
          <w:sz w:val="28"/>
          <w:szCs w:val="28"/>
          <w:lang w:val="uk-UA"/>
        </w:rPr>
        <w:t xml:space="preserve">від 25 грудня  2020  року  </w:t>
      </w:r>
      <w:r w:rsidR="00EF00F1" w:rsidRPr="00047DAA">
        <w:rPr>
          <w:rFonts w:ascii="Times New Roman" w:hAnsi="Times New Roman" w:cs="Times New Roman"/>
          <w:color w:val="000000" w:themeColor="text1"/>
          <w:sz w:val="28"/>
          <w:szCs w:val="28"/>
          <w:lang w:val="uk-UA"/>
        </w:rPr>
        <w:t>«</w:t>
      </w:r>
      <w:r w:rsidR="0087502D" w:rsidRPr="00047DAA">
        <w:rPr>
          <w:rFonts w:ascii="Times New Roman" w:eastAsia="Times New Roman" w:hAnsi="Times New Roman" w:cs="Times New Roman"/>
          <w:color w:val="000000" w:themeColor="text1"/>
          <w:sz w:val="28"/>
          <w:szCs w:val="28"/>
          <w:lang w:val="uk-UA" w:eastAsia="uk-UA"/>
        </w:rPr>
        <w:t xml:space="preserve">Про </w:t>
      </w:r>
    </w:p>
    <w:p w:rsidR="0087502D" w:rsidRPr="00047DAA" w:rsidRDefault="0087502D"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eastAsia="Times New Roman" w:hAnsi="Times New Roman" w:cs="Times New Roman"/>
          <w:color w:val="000000" w:themeColor="text1"/>
          <w:sz w:val="28"/>
          <w:szCs w:val="28"/>
          <w:lang w:val="uk-UA" w:eastAsia="uk-UA"/>
        </w:rPr>
        <w:t>Рахівську міську цільову програму</w:t>
      </w:r>
    </w:p>
    <w:p w:rsidR="0087502D" w:rsidRPr="00047DAA" w:rsidRDefault="0087502D" w:rsidP="00047DAA">
      <w:pP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047DAA">
        <w:rPr>
          <w:rFonts w:ascii="Times New Roman" w:eastAsia="Times New Roman" w:hAnsi="Times New Roman" w:cs="Times New Roman"/>
          <w:color w:val="000000" w:themeColor="text1"/>
          <w:sz w:val="28"/>
          <w:szCs w:val="28"/>
          <w:lang w:val="uk-UA" w:eastAsia="uk-UA"/>
        </w:rPr>
        <w:t>«Власний дім» на 2021-2025 роки</w:t>
      </w:r>
      <w:r w:rsidR="00C37672" w:rsidRPr="00047DAA">
        <w:rPr>
          <w:rFonts w:ascii="Times New Roman" w:eastAsia="Times New Roman" w:hAnsi="Times New Roman" w:cs="Times New Roman"/>
          <w:color w:val="000000" w:themeColor="text1"/>
          <w:sz w:val="28"/>
          <w:szCs w:val="28"/>
          <w:lang w:val="uk-UA" w:eastAsia="uk-UA"/>
        </w:rPr>
        <w:t>»</w:t>
      </w:r>
    </w:p>
    <w:p w:rsidR="0087502D" w:rsidRPr="00047DAA" w:rsidRDefault="0087502D" w:rsidP="00047DAA">
      <w:pPr>
        <w:spacing w:after="0" w:line="240" w:lineRule="auto"/>
        <w:rPr>
          <w:rFonts w:ascii="Times New Roman" w:eastAsia="MS Mincho" w:hAnsi="Times New Roman" w:cs="Times New Roman"/>
          <w:color w:val="000000" w:themeColor="text1"/>
          <w:sz w:val="28"/>
          <w:szCs w:val="28"/>
          <w:lang w:val="uk-UA" w:eastAsia="uk-UA"/>
        </w:rPr>
      </w:pPr>
    </w:p>
    <w:p w:rsidR="0087502D" w:rsidRPr="00047DAA" w:rsidRDefault="0087502D" w:rsidP="00047DAA">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 xml:space="preserve">У відповідності до ст.26 Закону України «Про місцеве самоврядування в Україні» відповідно до Указу Президента України від 27 березня 1998 № 222/98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заходи щодо підтримки індивідуального житлового будівництва на селі", постанов Кабінету Міністрів України від 3 серпня 1998 року № 1211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затвердження Положення про порядок формування і використання коштів фондів підтримки індивідуального житлового будівництва на селі", від 5 жовтня 1998 року № 1597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затвердження Правил надання довгострокових кредитів індивідуальним забудовникам житла на селі",  а також рішення Закарпатської обласної ради №1835 від 01.10.2020 р. «Про обласну цільову програму </w:t>
      </w:r>
      <w:proofErr w:type="spellStart"/>
      <w:r w:rsidRPr="00047DAA">
        <w:rPr>
          <w:rFonts w:ascii="Times New Roman" w:hAnsi="Times New Roman" w:cs="Times New Roman"/>
          <w:color w:val="000000" w:themeColor="text1"/>
          <w:sz w:val="28"/>
          <w:szCs w:val="28"/>
          <w:lang w:val="uk-UA"/>
        </w:rPr>
        <w:t>„Власний</w:t>
      </w:r>
      <w:proofErr w:type="spellEnd"/>
      <w:r w:rsidRPr="00047DAA">
        <w:rPr>
          <w:rFonts w:ascii="Times New Roman" w:hAnsi="Times New Roman" w:cs="Times New Roman"/>
          <w:color w:val="000000" w:themeColor="text1"/>
          <w:sz w:val="28"/>
          <w:szCs w:val="28"/>
          <w:lang w:val="uk-UA"/>
        </w:rPr>
        <w:t xml:space="preserve"> дім" на 2021−2025 роки», </w:t>
      </w:r>
      <w:r w:rsidRPr="00047DAA">
        <w:rPr>
          <w:rFonts w:ascii="Times New Roman" w:eastAsia="MS Mincho" w:hAnsi="Times New Roman" w:cs="Times New Roman"/>
          <w:color w:val="000000" w:themeColor="text1"/>
          <w:sz w:val="28"/>
          <w:szCs w:val="28"/>
          <w:lang w:val="uk-UA" w:eastAsia="uk-UA"/>
        </w:rPr>
        <w:t xml:space="preserve"> </w:t>
      </w:r>
      <w:r w:rsidRPr="00047DAA">
        <w:rPr>
          <w:rFonts w:ascii="Times New Roman" w:hAnsi="Times New Roman" w:cs="Times New Roman"/>
          <w:color w:val="000000" w:themeColor="text1"/>
          <w:sz w:val="28"/>
          <w:szCs w:val="28"/>
          <w:lang w:val="uk-UA"/>
        </w:rPr>
        <w:t>Рахівська міська рада</w:t>
      </w:r>
    </w:p>
    <w:p w:rsidR="0087502D" w:rsidRPr="00047DAA" w:rsidRDefault="0087502D" w:rsidP="00047DAA">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ab/>
      </w:r>
    </w:p>
    <w:p w:rsidR="0087502D" w:rsidRPr="00047DAA" w:rsidRDefault="0087502D" w:rsidP="00047DAA">
      <w:pPr>
        <w:spacing w:after="0" w:line="240" w:lineRule="auto"/>
        <w:jc w:val="center"/>
        <w:rPr>
          <w:rFonts w:ascii="Times New Roman" w:hAnsi="Times New Roman" w:cs="Times New Roman"/>
          <w:color w:val="000000" w:themeColor="text1"/>
          <w:sz w:val="28"/>
          <w:szCs w:val="26"/>
          <w:lang w:val="uk-UA" w:eastAsia="en-US"/>
        </w:rPr>
      </w:pPr>
      <w:r w:rsidRPr="00047DAA">
        <w:rPr>
          <w:rFonts w:ascii="Times New Roman" w:hAnsi="Times New Roman" w:cs="Times New Roman"/>
          <w:color w:val="000000" w:themeColor="text1"/>
          <w:sz w:val="28"/>
          <w:szCs w:val="26"/>
          <w:lang w:val="uk-UA"/>
        </w:rPr>
        <w:t>В И Р І Ш И Л А:</w:t>
      </w:r>
    </w:p>
    <w:p w:rsidR="0087502D" w:rsidRPr="00047DAA" w:rsidRDefault="0087502D" w:rsidP="00047DAA">
      <w:pPr>
        <w:spacing w:after="0" w:line="240" w:lineRule="auto"/>
        <w:rPr>
          <w:rFonts w:ascii="Times New Roman" w:hAnsi="Times New Roman" w:cs="Times New Roman"/>
          <w:color w:val="000000" w:themeColor="text1"/>
          <w:sz w:val="28"/>
          <w:szCs w:val="26"/>
          <w:lang w:val="uk-UA"/>
        </w:rPr>
      </w:pPr>
    </w:p>
    <w:p w:rsidR="00941F17" w:rsidRPr="00047DAA" w:rsidRDefault="0087502D" w:rsidP="00047DAA">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047DAA">
        <w:rPr>
          <w:rFonts w:ascii="Times New Roman" w:eastAsia="Calibri" w:hAnsi="Times New Roman" w:cs="Times New Roman"/>
          <w:color w:val="000000" w:themeColor="text1"/>
          <w:sz w:val="28"/>
          <w:szCs w:val="28"/>
          <w:lang w:val="uk-UA"/>
        </w:rPr>
        <w:t xml:space="preserve">1. </w:t>
      </w:r>
      <w:r w:rsidR="00941F17" w:rsidRPr="00047DAA">
        <w:rPr>
          <w:rFonts w:ascii="Times New Roman" w:eastAsia="Calibri" w:hAnsi="Times New Roman" w:cs="Times New Roman"/>
          <w:color w:val="000000" w:themeColor="text1"/>
          <w:sz w:val="28"/>
          <w:szCs w:val="28"/>
          <w:lang w:val="uk-UA"/>
        </w:rPr>
        <w:t xml:space="preserve">Внести зміни до рішення міської ради </w:t>
      </w:r>
      <w:r w:rsidR="00941F17" w:rsidRPr="00047DAA">
        <w:rPr>
          <w:rFonts w:ascii="Times New Roman" w:hAnsi="Times New Roman" w:cs="Times New Roman"/>
          <w:color w:val="000000" w:themeColor="text1"/>
          <w:sz w:val="28"/>
          <w:szCs w:val="28"/>
          <w:lang w:val="uk-UA"/>
        </w:rPr>
        <w:t>№43 від 25 грудня  2020  року  «</w:t>
      </w:r>
      <w:r w:rsidR="00941F17" w:rsidRPr="00047DAA">
        <w:rPr>
          <w:rFonts w:ascii="Times New Roman" w:eastAsia="Times New Roman" w:hAnsi="Times New Roman" w:cs="Times New Roman"/>
          <w:color w:val="000000" w:themeColor="text1"/>
          <w:sz w:val="28"/>
          <w:szCs w:val="28"/>
          <w:lang w:val="uk-UA" w:eastAsia="uk-UA"/>
        </w:rPr>
        <w:t>Про Рахівську міську цільову програму</w:t>
      </w:r>
      <w:r w:rsidR="00DB2CEB" w:rsidRPr="00047DAA">
        <w:rPr>
          <w:rFonts w:ascii="Times New Roman" w:eastAsia="Times New Roman" w:hAnsi="Times New Roman" w:cs="Times New Roman"/>
          <w:color w:val="000000" w:themeColor="text1"/>
          <w:sz w:val="28"/>
          <w:szCs w:val="28"/>
          <w:lang w:val="uk-UA" w:eastAsia="uk-UA"/>
        </w:rPr>
        <w:t xml:space="preserve"> </w:t>
      </w:r>
      <w:r w:rsidR="00941F17" w:rsidRPr="00047DAA">
        <w:rPr>
          <w:rFonts w:ascii="Times New Roman" w:eastAsia="Times New Roman" w:hAnsi="Times New Roman" w:cs="Times New Roman"/>
          <w:color w:val="000000" w:themeColor="text1"/>
          <w:sz w:val="28"/>
          <w:szCs w:val="28"/>
          <w:lang w:val="uk-UA" w:eastAsia="uk-UA"/>
        </w:rPr>
        <w:t>«Власний дім» на 2021-2025 роки»</w:t>
      </w:r>
      <w:r w:rsidR="00DB2CEB" w:rsidRPr="00047DAA">
        <w:rPr>
          <w:rFonts w:ascii="Times New Roman" w:eastAsia="Times New Roman" w:hAnsi="Times New Roman" w:cs="Times New Roman"/>
          <w:color w:val="000000" w:themeColor="text1"/>
          <w:sz w:val="28"/>
          <w:szCs w:val="28"/>
          <w:lang w:val="uk-UA" w:eastAsia="uk-UA"/>
        </w:rPr>
        <w:t>, а саме: додаток №2 до програми «Власний дім» на 2021-2025 роки викласти в новій редакції, згідно додатку.</w:t>
      </w:r>
    </w:p>
    <w:p w:rsidR="00941F17" w:rsidRPr="00047DAA" w:rsidRDefault="00941F17" w:rsidP="00047DAA">
      <w:pPr>
        <w:pStyle w:val="12"/>
        <w:shd w:val="clear" w:color="auto" w:fill="auto"/>
        <w:spacing w:line="240" w:lineRule="auto"/>
        <w:ind w:firstLine="668"/>
        <w:rPr>
          <w:rFonts w:eastAsia="Calibri"/>
          <w:color w:val="000000" w:themeColor="text1"/>
          <w:sz w:val="28"/>
          <w:szCs w:val="28"/>
          <w:lang w:eastAsia="ru-RU"/>
        </w:rPr>
      </w:pPr>
    </w:p>
    <w:p w:rsidR="0087502D" w:rsidRPr="00047DAA" w:rsidRDefault="0087502D" w:rsidP="00047DAA">
      <w:pPr>
        <w:spacing w:after="0" w:line="240" w:lineRule="auto"/>
        <w:rPr>
          <w:rFonts w:ascii="Times New Roman" w:eastAsia="MS Mincho" w:hAnsi="Times New Roman" w:cs="Times New Roman"/>
          <w:color w:val="000000" w:themeColor="text1"/>
          <w:sz w:val="28"/>
          <w:szCs w:val="28"/>
          <w:lang w:val="uk-UA" w:eastAsia="uk-UA"/>
        </w:rPr>
      </w:pPr>
    </w:p>
    <w:p w:rsidR="00DB2CEB" w:rsidRPr="00047DAA" w:rsidRDefault="00DB2CEB" w:rsidP="00047DAA">
      <w:pPr>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DB2CEB" w:rsidRPr="00047DAA" w:rsidRDefault="00DB2CEB"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C37672" w:rsidRPr="00047DAA" w:rsidRDefault="00C37672" w:rsidP="00047DAA">
      <w:pPr>
        <w:spacing w:after="0" w:line="240" w:lineRule="auto"/>
        <w:rPr>
          <w:rFonts w:ascii="Times New Roman" w:eastAsia="Times New Roman" w:hAnsi="Times New Roman" w:cs="Times New Roman"/>
          <w:color w:val="000000" w:themeColor="text1"/>
          <w:sz w:val="32"/>
          <w:szCs w:val="26"/>
          <w:lang w:val="uk-UA"/>
        </w:rPr>
      </w:pPr>
    </w:p>
    <w:p w:rsidR="00C37672" w:rsidRPr="00047DAA" w:rsidRDefault="00C37672" w:rsidP="00047DAA">
      <w:pPr>
        <w:spacing w:after="0" w:line="240" w:lineRule="auto"/>
        <w:rPr>
          <w:rFonts w:ascii="Times New Roman" w:eastAsia="Times New Roman" w:hAnsi="Times New Roman" w:cs="Times New Roman"/>
          <w:color w:val="000000" w:themeColor="text1"/>
          <w:sz w:val="32"/>
          <w:szCs w:val="26"/>
          <w:lang w:val="uk-UA"/>
        </w:rPr>
        <w:sectPr w:rsidR="00C37672" w:rsidRPr="00047DAA">
          <w:pgSz w:w="11906" w:h="16838"/>
          <w:pgMar w:top="1134" w:right="506" w:bottom="1134" w:left="1701" w:header="708" w:footer="708" w:gutter="0"/>
          <w:cols w:space="720"/>
        </w:sectPr>
      </w:pPr>
    </w:p>
    <w:p w:rsidR="00C37672" w:rsidRPr="00047DAA" w:rsidRDefault="00C37672" w:rsidP="00047DAA">
      <w:pPr>
        <w:spacing w:after="0" w:line="240" w:lineRule="auto"/>
        <w:rPr>
          <w:rFonts w:ascii="Times New Roman" w:hAnsi="Times New Roman" w:cs="Times New Roman"/>
          <w:color w:val="000000" w:themeColor="text1"/>
          <w:sz w:val="26"/>
          <w:lang w:val="uk-UA"/>
        </w:rPr>
      </w:pPr>
    </w:p>
    <w:p w:rsidR="00C37672" w:rsidRPr="00047DAA" w:rsidRDefault="00C37672" w:rsidP="00047DAA">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2763"/>
      </w:tblGrid>
      <w:tr w:rsidR="00DA6496" w:rsidRPr="00047DAA" w:rsidTr="00C37672">
        <w:trPr>
          <w:trHeight w:val="846"/>
          <w:jc w:val="right"/>
        </w:trPr>
        <w:tc>
          <w:tcPr>
            <w:tcW w:w="2763" w:type="dxa"/>
            <w:hideMark/>
          </w:tcPr>
          <w:p w:rsidR="00C37672" w:rsidRPr="00047DAA" w:rsidRDefault="00C37672" w:rsidP="00047DAA">
            <w:pPr>
              <w:spacing w:after="0" w:line="240" w:lineRule="auto"/>
              <w:jc w:val="center"/>
              <w:rPr>
                <w:rFonts w:ascii="Times New Roman" w:hAnsi="Times New Roman" w:cs="Times New Roman"/>
                <w:b/>
                <w:color w:val="000000" w:themeColor="text1"/>
                <w:sz w:val="24"/>
                <w:szCs w:val="24"/>
                <w:lang w:val="uk-UA"/>
              </w:rPr>
            </w:pP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rPr>
              <w:br w:type="page"/>
            </w:r>
            <w:r w:rsidRPr="00047DAA">
              <w:rPr>
                <w:rFonts w:ascii="Times New Roman" w:hAnsi="Times New Roman" w:cs="Times New Roman"/>
                <w:b/>
                <w:color w:val="000000" w:themeColor="text1"/>
                <w:lang w:val="uk-UA"/>
              </w:rPr>
              <w:br w:type="page"/>
            </w:r>
            <w:r w:rsidRPr="00047DAA">
              <w:rPr>
                <w:rFonts w:ascii="Times New Roman" w:hAnsi="Times New Roman" w:cs="Times New Roman"/>
                <w:b/>
                <w:color w:val="000000" w:themeColor="text1"/>
                <w:sz w:val="24"/>
                <w:szCs w:val="24"/>
                <w:lang w:val="uk-UA"/>
              </w:rPr>
              <w:t xml:space="preserve">Додаток №2  </w:t>
            </w:r>
          </w:p>
          <w:p w:rsidR="00C37672" w:rsidRPr="00047DAA" w:rsidRDefault="00C37672" w:rsidP="00047DAA">
            <w:pPr>
              <w:spacing w:after="0" w:line="240" w:lineRule="auto"/>
              <w:jc w:val="center"/>
              <w:rPr>
                <w:rFonts w:ascii="Times New Roman" w:eastAsia="Times New Roman" w:hAnsi="Times New Roman" w:cs="Times New Roman"/>
                <w:color w:val="000000" w:themeColor="text1"/>
                <w:lang w:val="uk-UA" w:eastAsia="en-US"/>
              </w:rPr>
            </w:pPr>
            <w:r w:rsidRPr="00047DAA">
              <w:rPr>
                <w:rFonts w:ascii="Times New Roman" w:hAnsi="Times New Roman" w:cs="Times New Roman"/>
                <w:b/>
                <w:color w:val="000000" w:themeColor="text1"/>
                <w:sz w:val="24"/>
                <w:szCs w:val="24"/>
                <w:lang w:val="uk-UA"/>
              </w:rPr>
              <w:t xml:space="preserve">  до програми</w:t>
            </w:r>
          </w:p>
        </w:tc>
      </w:tr>
    </w:tbl>
    <w:p w:rsidR="00C37672" w:rsidRPr="00047DAA" w:rsidRDefault="00C37672" w:rsidP="00047DAA">
      <w:pPr>
        <w:spacing w:after="0" w:line="240" w:lineRule="auto"/>
        <w:rPr>
          <w:rFonts w:ascii="Times New Roman" w:hAnsi="Times New Roman" w:cs="Times New Roman"/>
          <w:b/>
          <w:color w:val="000000" w:themeColor="text1"/>
          <w:sz w:val="32"/>
          <w:szCs w:val="32"/>
          <w:lang w:val="uk-UA" w:eastAsia="en-US"/>
        </w:rPr>
      </w:pPr>
    </w:p>
    <w:p w:rsidR="00C37672" w:rsidRPr="00047DAA" w:rsidRDefault="00C37672" w:rsidP="00047DAA">
      <w:pPr>
        <w:pStyle w:val="ae"/>
        <w:spacing w:after="0" w:line="240" w:lineRule="auto"/>
        <w:rPr>
          <w:color w:val="000000" w:themeColor="text1"/>
          <w:sz w:val="24"/>
        </w:rPr>
      </w:pPr>
      <w:r w:rsidRPr="00047DAA">
        <w:rPr>
          <w:color w:val="000000" w:themeColor="text1"/>
        </w:rPr>
        <w:t xml:space="preserve">                                                                                                                                                                                      </w:t>
      </w:r>
      <w:r w:rsidRPr="00047DAA">
        <w:rPr>
          <w:color w:val="000000" w:themeColor="text1"/>
          <w:sz w:val="24"/>
        </w:rPr>
        <w:t xml:space="preserve">(тис. </w:t>
      </w:r>
      <w:proofErr w:type="spellStart"/>
      <w:r w:rsidRPr="00047DAA">
        <w:rPr>
          <w:color w:val="000000" w:themeColor="text1"/>
          <w:sz w:val="24"/>
        </w:rPr>
        <w:t>грн</w:t>
      </w:r>
      <w:proofErr w:type="spellEnd"/>
      <w:r w:rsidRPr="00047DAA">
        <w:rPr>
          <w:color w:val="000000" w:themeColor="text1"/>
          <w:sz w:val="24"/>
        </w:rPr>
        <w:t>)</w:t>
      </w:r>
      <w:r w:rsidRPr="00047DAA">
        <w:rPr>
          <w:color w:val="000000" w:themeColor="text1"/>
        </w:rPr>
        <w:t xml:space="preserve">                                                                                                                                              </w:t>
      </w:r>
    </w:p>
    <w:tbl>
      <w:tblPr>
        <w:tblW w:w="146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252"/>
        <w:gridCol w:w="1467"/>
        <w:gridCol w:w="1559"/>
        <w:gridCol w:w="1701"/>
        <w:gridCol w:w="1560"/>
        <w:gridCol w:w="1701"/>
      </w:tblGrid>
      <w:tr w:rsidR="00DA6496" w:rsidRPr="00047DAA" w:rsidTr="00C37672">
        <w:trPr>
          <w:cantSplit/>
        </w:trPr>
        <w:tc>
          <w:tcPr>
            <w:tcW w:w="5388" w:type="dxa"/>
            <w:vMerge w:val="restart"/>
            <w:tcBorders>
              <w:top w:val="doub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 xml:space="preserve">                          КОШТИ</w:t>
            </w:r>
          </w:p>
        </w:tc>
        <w:tc>
          <w:tcPr>
            <w:tcW w:w="7539" w:type="dxa"/>
            <w:gridSpan w:val="5"/>
            <w:tcBorders>
              <w:top w:val="double" w:sz="4" w:space="0" w:color="auto"/>
              <w:left w:val="double" w:sz="4" w:space="0" w:color="auto"/>
              <w:bottom w:val="single" w:sz="4" w:space="0" w:color="auto"/>
              <w:right w:val="double" w:sz="4" w:space="0" w:color="auto"/>
            </w:tcBorders>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 xml:space="preserve">За роками </w:t>
            </w:r>
          </w:p>
        </w:tc>
        <w:tc>
          <w:tcPr>
            <w:tcW w:w="1701" w:type="dxa"/>
            <w:vMerge w:val="restart"/>
            <w:tcBorders>
              <w:top w:val="doub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aps/>
                <w:color w:val="000000" w:themeColor="text1"/>
                <w:sz w:val="28"/>
                <w:szCs w:val="28"/>
                <w:lang w:val="uk-UA"/>
              </w:rPr>
              <w:t>Усього</w:t>
            </w:r>
            <w:r w:rsidRPr="00047DAA">
              <w:rPr>
                <w:rFonts w:ascii="Times New Roman" w:hAnsi="Times New Roman" w:cs="Times New Roman"/>
                <w:b/>
                <w:color w:val="000000" w:themeColor="text1"/>
                <w:sz w:val="28"/>
                <w:szCs w:val="28"/>
                <w:lang w:val="uk-UA"/>
              </w:rPr>
              <w:t>:</w:t>
            </w:r>
          </w:p>
        </w:tc>
      </w:tr>
      <w:tr w:rsidR="00DA6496" w:rsidRPr="00047DAA" w:rsidTr="00C37672">
        <w:trPr>
          <w:cantSplit/>
          <w:trHeight w:val="3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C37672" w:rsidRPr="00047DAA" w:rsidRDefault="00C37672" w:rsidP="00047DAA">
            <w:pPr>
              <w:spacing w:after="0" w:line="240" w:lineRule="auto"/>
              <w:rPr>
                <w:rFonts w:ascii="Times New Roman" w:hAnsi="Times New Roman" w:cs="Times New Roman"/>
                <w:b/>
                <w:color w:val="000000" w:themeColor="text1"/>
                <w:sz w:val="28"/>
                <w:szCs w:val="28"/>
                <w:lang w:val="uk-UA" w:eastAsia="en-US"/>
              </w:rPr>
            </w:pPr>
          </w:p>
        </w:tc>
        <w:tc>
          <w:tcPr>
            <w:tcW w:w="1252" w:type="dxa"/>
            <w:tcBorders>
              <w:top w:val="single" w:sz="4" w:space="0" w:color="auto"/>
              <w:left w:val="single" w:sz="4" w:space="0" w:color="auto"/>
              <w:bottom w:val="double" w:sz="4" w:space="0" w:color="auto"/>
              <w:right w:val="single" w:sz="4" w:space="0" w:color="auto"/>
            </w:tcBorders>
            <w:vAlign w:val="center"/>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2021</w:t>
            </w:r>
          </w:p>
        </w:tc>
        <w:tc>
          <w:tcPr>
            <w:tcW w:w="1467" w:type="dxa"/>
            <w:tcBorders>
              <w:top w:val="single" w:sz="4" w:space="0" w:color="auto"/>
              <w:left w:val="single" w:sz="4" w:space="0" w:color="auto"/>
              <w:bottom w:val="double" w:sz="4" w:space="0" w:color="auto"/>
              <w:right w:val="single" w:sz="4" w:space="0" w:color="auto"/>
            </w:tcBorders>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2022</w:t>
            </w:r>
          </w:p>
        </w:tc>
        <w:tc>
          <w:tcPr>
            <w:tcW w:w="1559" w:type="dxa"/>
            <w:tcBorders>
              <w:top w:val="single" w:sz="4" w:space="0" w:color="auto"/>
              <w:left w:val="single" w:sz="4" w:space="0" w:color="auto"/>
              <w:bottom w:val="double" w:sz="4" w:space="0" w:color="auto"/>
              <w:right w:val="single" w:sz="4" w:space="0" w:color="auto"/>
            </w:tcBorders>
            <w:vAlign w:val="center"/>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2023</w:t>
            </w:r>
          </w:p>
        </w:tc>
        <w:tc>
          <w:tcPr>
            <w:tcW w:w="1701" w:type="dxa"/>
            <w:tcBorders>
              <w:top w:val="single" w:sz="4" w:space="0" w:color="auto"/>
              <w:left w:val="single" w:sz="4" w:space="0" w:color="auto"/>
              <w:bottom w:val="double" w:sz="4" w:space="0" w:color="auto"/>
              <w:right w:val="single" w:sz="4" w:space="0" w:color="auto"/>
            </w:tcBorders>
            <w:vAlign w:val="center"/>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2024</w:t>
            </w:r>
          </w:p>
        </w:tc>
        <w:tc>
          <w:tcPr>
            <w:tcW w:w="1560" w:type="dxa"/>
            <w:tcBorders>
              <w:top w:val="single" w:sz="4" w:space="0" w:color="auto"/>
              <w:left w:val="single" w:sz="4" w:space="0" w:color="auto"/>
              <w:bottom w:val="double" w:sz="4" w:space="0" w:color="auto"/>
              <w:right w:val="double" w:sz="4" w:space="0" w:color="auto"/>
            </w:tcBorders>
            <w:vAlign w:val="center"/>
            <w:hideMark/>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2025</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C37672" w:rsidRPr="00047DAA" w:rsidRDefault="00C37672" w:rsidP="00047DAA">
            <w:pPr>
              <w:spacing w:after="0" w:line="240" w:lineRule="auto"/>
              <w:rPr>
                <w:rFonts w:ascii="Times New Roman" w:hAnsi="Times New Roman" w:cs="Times New Roman"/>
                <w:b/>
                <w:color w:val="000000" w:themeColor="text1"/>
                <w:sz w:val="28"/>
                <w:szCs w:val="28"/>
                <w:lang w:val="uk-UA" w:eastAsia="en-US"/>
              </w:rPr>
            </w:pPr>
          </w:p>
        </w:tc>
      </w:tr>
      <w:tr w:rsidR="00DA6496" w:rsidRPr="00047DAA" w:rsidTr="00C37672">
        <w:trPr>
          <w:cantSplit/>
        </w:trPr>
        <w:tc>
          <w:tcPr>
            <w:tcW w:w="5388" w:type="dxa"/>
            <w:tcBorders>
              <w:top w:val="double" w:sz="4" w:space="0" w:color="auto"/>
              <w:left w:val="double" w:sz="4" w:space="0" w:color="auto"/>
              <w:bottom w:val="single" w:sz="4" w:space="0" w:color="auto"/>
              <w:right w:val="double" w:sz="4" w:space="0" w:color="auto"/>
            </w:tcBorders>
            <w:hideMark/>
          </w:tcPr>
          <w:p w:rsidR="00C37672" w:rsidRPr="00047DAA" w:rsidRDefault="00C37672" w:rsidP="00047DAA">
            <w:pPr>
              <w:pStyle w:val="5"/>
              <w:spacing w:before="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Кошти міського бюджету:</w:t>
            </w:r>
          </w:p>
        </w:tc>
        <w:tc>
          <w:tcPr>
            <w:tcW w:w="1252"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467"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559"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701"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560" w:type="dxa"/>
            <w:tcBorders>
              <w:top w:val="double" w:sz="4" w:space="0" w:color="auto"/>
              <w:left w:val="single" w:sz="4" w:space="0" w:color="auto"/>
              <w:bottom w:val="single" w:sz="4" w:space="0" w:color="auto"/>
              <w:right w:val="doub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701" w:type="dxa"/>
            <w:tcBorders>
              <w:top w:val="double" w:sz="4" w:space="0" w:color="auto"/>
              <w:left w:val="double" w:sz="4" w:space="0" w:color="auto"/>
              <w:bottom w:val="single" w:sz="4" w:space="0" w:color="auto"/>
              <w:right w:val="doub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p>
        </w:tc>
      </w:tr>
      <w:tr w:rsidR="00DA6496" w:rsidRPr="00047DAA" w:rsidTr="00C37672">
        <w:trPr>
          <w:cantSplit/>
        </w:trPr>
        <w:tc>
          <w:tcPr>
            <w:tcW w:w="5388" w:type="dxa"/>
            <w:tcBorders>
              <w:top w:val="single" w:sz="4" w:space="0" w:color="auto"/>
              <w:left w:val="double" w:sz="4" w:space="0" w:color="auto"/>
              <w:bottom w:val="sing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63</w:t>
            </w:r>
          </w:p>
        </w:tc>
        <w:tc>
          <w:tcPr>
            <w:tcW w:w="1467"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75</w:t>
            </w:r>
          </w:p>
        </w:tc>
        <w:tc>
          <w:tcPr>
            <w:tcW w:w="1559" w:type="dxa"/>
            <w:tcBorders>
              <w:top w:val="single" w:sz="4" w:space="0" w:color="auto"/>
              <w:left w:val="nil"/>
              <w:bottom w:val="single" w:sz="4" w:space="0" w:color="auto"/>
              <w:right w:val="single" w:sz="4" w:space="0" w:color="auto"/>
            </w:tcBorders>
            <w:hideMark/>
          </w:tcPr>
          <w:p w:rsidR="00C37672" w:rsidRPr="00047DAA" w:rsidRDefault="00DB2CEB"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175</w:t>
            </w:r>
          </w:p>
        </w:tc>
        <w:tc>
          <w:tcPr>
            <w:tcW w:w="1701"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100</w:t>
            </w:r>
          </w:p>
        </w:tc>
        <w:tc>
          <w:tcPr>
            <w:tcW w:w="1560"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113</w:t>
            </w:r>
          </w:p>
        </w:tc>
        <w:tc>
          <w:tcPr>
            <w:tcW w:w="1701"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438</w:t>
            </w:r>
          </w:p>
        </w:tc>
      </w:tr>
      <w:tr w:rsidR="00DA6496" w:rsidRPr="00047DAA" w:rsidTr="00C37672">
        <w:trPr>
          <w:cantSplit/>
        </w:trPr>
        <w:tc>
          <w:tcPr>
            <w:tcW w:w="5388" w:type="dxa"/>
            <w:tcBorders>
              <w:top w:val="sing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187</w:t>
            </w:r>
          </w:p>
        </w:tc>
        <w:tc>
          <w:tcPr>
            <w:tcW w:w="1467"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225</w:t>
            </w:r>
          </w:p>
        </w:tc>
        <w:tc>
          <w:tcPr>
            <w:tcW w:w="1559" w:type="dxa"/>
            <w:tcBorders>
              <w:top w:val="nil"/>
              <w:left w:val="nil"/>
              <w:bottom w:val="single" w:sz="4" w:space="0" w:color="auto"/>
              <w:right w:val="single" w:sz="4" w:space="0" w:color="auto"/>
            </w:tcBorders>
            <w:hideMark/>
          </w:tcPr>
          <w:p w:rsidR="00C37672" w:rsidRPr="00047DAA" w:rsidRDefault="00DB2CEB"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175</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300</w:t>
            </w:r>
          </w:p>
        </w:tc>
        <w:tc>
          <w:tcPr>
            <w:tcW w:w="1560"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337</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1312</w:t>
            </w:r>
          </w:p>
        </w:tc>
      </w:tr>
      <w:tr w:rsidR="00DA6496" w:rsidRPr="00047DAA" w:rsidTr="00C37672">
        <w:trPr>
          <w:cantSplit/>
        </w:trPr>
        <w:tc>
          <w:tcPr>
            <w:tcW w:w="5388" w:type="dxa"/>
            <w:tcBorders>
              <w:top w:val="sing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 xml:space="preserve">   У</w:t>
            </w:r>
            <w:r w:rsidRPr="00047DAA">
              <w:rPr>
                <w:rFonts w:ascii="Times New Roman" w:hAnsi="Times New Roman" w:cs="Times New Roman"/>
                <w:b/>
                <w:caps/>
                <w:color w:val="000000" w:themeColor="text1"/>
                <w:sz w:val="28"/>
                <w:szCs w:val="28"/>
                <w:lang w:val="uk-UA"/>
              </w:rPr>
              <w:t>сього</w:t>
            </w:r>
            <w:r w:rsidRPr="00047DAA">
              <w:rPr>
                <w:rFonts w:ascii="Times New Roman" w:hAnsi="Times New Roman" w:cs="Times New Roman"/>
                <w:b/>
                <w:color w:val="000000" w:themeColor="text1"/>
                <w:sz w:val="28"/>
                <w:szCs w:val="28"/>
                <w:lang w:val="uk-UA"/>
              </w:rPr>
              <w:t>:</w:t>
            </w:r>
          </w:p>
        </w:tc>
        <w:tc>
          <w:tcPr>
            <w:tcW w:w="1252" w:type="dxa"/>
            <w:tcBorders>
              <w:top w:val="nil"/>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250</w:t>
            </w:r>
          </w:p>
        </w:tc>
        <w:tc>
          <w:tcPr>
            <w:tcW w:w="1467"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300</w:t>
            </w:r>
          </w:p>
        </w:tc>
        <w:tc>
          <w:tcPr>
            <w:tcW w:w="1559"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350</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400</w:t>
            </w:r>
          </w:p>
        </w:tc>
        <w:tc>
          <w:tcPr>
            <w:tcW w:w="1560"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450</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1750</w:t>
            </w:r>
          </w:p>
        </w:tc>
      </w:tr>
      <w:tr w:rsidR="00DA6496" w:rsidRPr="00047DAA" w:rsidTr="00C37672">
        <w:trPr>
          <w:cantSplit/>
        </w:trPr>
        <w:tc>
          <w:tcPr>
            <w:tcW w:w="5388" w:type="dxa"/>
            <w:tcBorders>
              <w:top w:val="double" w:sz="4" w:space="0" w:color="auto"/>
              <w:left w:val="double" w:sz="4" w:space="0" w:color="auto"/>
              <w:bottom w:val="single" w:sz="4" w:space="0" w:color="auto"/>
              <w:right w:val="double" w:sz="4" w:space="0" w:color="auto"/>
            </w:tcBorders>
            <w:hideMark/>
          </w:tcPr>
          <w:p w:rsidR="00C37672" w:rsidRPr="00047DAA" w:rsidRDefault="00C37672" w:rsidP="00047DAA">
            <w:pPr>
              <w:pStyle w:val="5"/>
              <w:spacing w:before="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Кошти прокредитовані Фондом інвестування із обласного бюджету:</w:t>
            </w:r>
          </w:p>
        </w:tc>
        <w:tc>
          <w:tcPr>
            <w:tcW w:w="1252"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467"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559"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701" w:type="dxa"/>
            <w:tcBorders>
              <w:top w:val="double" w:sz="4" w:space="0" w:color="auto"/>
              <w:left w:val="single" w:sz="4" w:space="0" w:color="auto"/>
              <w:bottom w:val="single" w:sz="4" w:space="0" w:color="auto"/>
              <w:right w:val="sing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560" w:type="dxa"/>
            <w:tcBorders>
              <w:top w:val="double" w:sz="4" w:space="0" w:color="auto"/>
              <w:left w:val="single" w:sz="4" w:space="0" w:color="auto"/>
              <w:bottom w:val="single" w:sz="4" w:space="0" w:color="auto"/>
              <w:right w:val="doub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color w:val="000000" w:themeColor="text1"/>
                <w:sz w:val="28"/>
                <w:szCs w:val="28"/>
                <w:lang w:val="uk-UA" w:eastAsia="en-US"/>
              </w:rPr>
            </w:pPr>
          </w:p>
        </w:tc>
        <w:tc>
          <w:tcPr>
            <w:tcW w:w="1701" w:type="dxa"/>
            <w:tcBorders>
              <w:top w:val="double" w:sz="4" w:space="0" w:color="auto"/>
              <w:left w:val="double" w:sz="4" w:space="0" w:color="auto"/>
              <w:bottom w:val="single" w:sz="4" w:space="0" w:color="auto"/>
              <w:right w:val="double" w:sz="4" w:space="0" w:color="auto"/>
            </w:tcBorders>
          </w:tcPr>
          <w:p w:rsidR="00C37672" w:rsidRPr="00047DAA" w:rsidRDefault="00C37672" w:rsidP="00047DAA">
            <w:pPr>
              <w:tabs>
                <w:tab w:val="left" w:pos="5520"/>
              </w:tabs>
              <w:spacing w:after="0" w:line="240" w:lineRule="auto"/>
              <w:jc w:val="center"/>
              <w:rPr>
                <w:rFonts w:ascii="Times New Roman" w:hAnsi="Times New Roman" w:cs="Times New Roman"/>
                <w:b/>
                <w:color w:val="000000" w:themeColor="text1"/>
                <w:sz w:val="28"/>
                <w:szCs w:val="28"/>
                <w:lang w:val="uk-UA" w:eastAsia="en-US"/>
              </w:rPr>
            </w:pPr>
          </w:p>
        </w:tc>
      </w:tr>
      <w:tr w:rsidR="00DA6496" w:rsidRPr="00047DAA" w:rsidTr="00C37672">
        <w:trPr>
          <w:cantSplit/>
        </w:trPr>
        <w:tc>
          <w:tcPr>
            <w:tcW w:w="5388" w:type="dxa"/>
            <w:tcBorders>
              <w:top w:val="single" w:sz="4" w:space="0" w:color="auto"/>
              <w:left w:val="double" w:sz="4" w:space="0" w:color="auto"/>
              <w:bottom w:val="sing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563</w:t>
            </w:r>
          </w:p>
        </w:tc>
        <w:tc>
          <w:tcPr>
            <w:tcW w:w="1467"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675</w:t>
            </w:r>
          </w:p>
        </w:tc>
        <w:tc>
          <w:tcPr>
            <w:tcW w:w="1559"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787</w:t>
            </w:r>
          </w:p>
        </w:tc>
        <w:tc>
          <w:tcPr>
            <w:tcW w:w="1701"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900</w:t>
            </w:r>
          </w:p>
        </w:tc>
        <w:tc>
          <w:tcPr>
            <w:tcW w:w="1560"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1013</w:t>
            </w:r>
          </w:p>
        </w:tc>
        <w:tc>
          <w:tcPr>
            <w:tcW w:w="1701"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3938</w:t>
            </w:r>
          </w:p>
        </w:tc>
      </w:tr>
      <w:tr w:rsidR="00DA6496" w:rsidRPr="00047DAA" w:rsidTr="00C37672">
        <w:trPr>
          <w:cantSplit/>
        </w:trPr>
        <w:tc>
          <w:tcPr>
            <w:tcW w:w="5388" w:type="dxa"/>
            <w:tcBorders>
              <w:top w:val="sing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187</w:t>
            </w:r>
          </w:p>
        </w:tc>
        <w:tc>
          <w:tcPr>
            <w:tcW w:w="1467"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225</w:t>
            </w:r>
          </w:p>
        </w:tc>
        <w:tc>
          <w:tcPr>
            <w:tcW w:w="1559"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263</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300</w:t>
            </w:r>
          </w:p>
        </w:tc>
        <w:tc>
          <w:tcPr>
            <w:tcW w:w="1560"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337</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1312</w:t>
            </w:r>
          </w:p>
        </w:tc>
      </w:tr>
      <w:tr w:rsidR="00DA6496" w:rsidRPr="00047DAA" w:rsidTr="00C37672">
        <w:trPr>
          <w:cantSplit/>
        </w:trPr>
        <w:tc>
          <w:tcPr>
            <w:tcW w:w="5388" w:type="dxa"/>
            <w:tcBorders>
              <w:top w:val="doub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 xml:space="preserve">   У</w:t>
            </w:r>
            <w:r w:rsidRPr="00047DAA">
              <w:rPr>
                <w:rFonts w:ascii="Times New Roman" w:hAnsi="Times New Roman" w:cs="Times New Roman"/>
                <w:b/>
                <w:caps/>
                <w:color w:val="000000" w:themeColor="text1"/>
                <w:sz w:val="28"/>
                <w:szCs w:val="28"/>
                <w:lang w:val="uk-UA"/>
              </w:rPr>
              <w:t>сього</w:t>
            </w:r>
            <w:r w:rsidRPr="00047DAA">
              <w:rPr>
                <w:rFonts w:ascii="Times New Roman" w:hAnsi="Times New Roman" w:cs="Times New Roman"/>
                <w:b/>
                <w:color w:val="000000" w:themeColor="text1"/>
                <w:sz w:val="28"/>
                <w:szCs w:val="28"/>
                <w:lang w:val="uk-UA"/>
              </w:rPr>
              <w:t>:</w:t>
            </w:r>
          </w:p>
        </w:tc>
        <w:tc>
          <w:tcPr>
            <w:tcW w:w="1252" w:type="dxa"/>
            <w:tcBorders>
              <w:top w:val="nil"/>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750</w:t>
            </w:r>
          </w:p>
        </w:tc>
        <w:tc>
          <w:tcPr>
            <w:tcW w:w="1467"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900</w:t>
            </w:r>
          </w:p>
        </w:tc>
        <w:tc>
          <w:tcPr>
            <w:tcW w:w="1559"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1050</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1200</w:t>
            </w:r>
          </w:p>
        </w:tc>
        <w:tc>
          <w:tcPr>
            <w:tcW w:w="1560"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1350</w:t>
            </w:r>
          </w:p>
        </w:tc>
        <w:tc>
          <w:tcPr>
            <w:tcW w:w="1701" w:type="dxa"/>
            <w:tcBorders>
              <w:top w:val="nil"/>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5250</w:t>
            </w:r>
          </w:p>
        </w:tc>
      </w:tr>
      <w:tr w:rsidR="00DA6496" w:rsidRPr="00047DAA" w:rsidTr="00C37672">
        <w:trPr>
          <w:cantSplit/>
        </w:trPr>
        <w:tc>
          <w:tcPr>
            <w:tcW w:w="5388" w:type="dxa"/>
            <w:tcBorders>
              <w:top w:val="double" w:sz="4" w:space="0" w:color="auto"/>
              <w:left w:val="double" w:sz="4" w:space="0" w:color="auto"/>
              <w:bottom w:val="single" w:sz="4" w:space="0" w:color="auto"/>
              <w:right w:val="double" w:sz="4" w:space="0" w:color="auto"/>
            </w:tcBorders>
            <w:hideMark/>
          </w:tcPr>
          <w:p w:rsidR="00C37672" w:rsidRPr="00047DAA" w:rsidRDefault="00C37672" w:rsidP="00047DAA">
            <w:pPr>
              <w:pStyle w:val="6"/>
              <w:spacing w:before="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Всього на програму</w:t>
            </w:r>
          </w:p>
        </w:tc>
        <w:tc>
          <w:tcPr>
            <w:tcW w:w="1252" w:type="dxa"/>
            <w:tcBorders>
              <w:top w:val="double" w:sz="4" w:space="0" w:color="auto"/>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1000</w:t>
            </w:r>
          </w:p>
        </w:tc>
        <w:tc>
          <w:tcPr>
            <w:tcW w:w="1467" w:type="dxa"/>
            <w:tcBorders>
              <w:top w:val="doub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1200</w:t>
            </w:r>
          </w:p>
        </w:tc>
        <w:tc>
          <w:tcPr>
            <w:tcW w:w="1559" w:type="dxa"/>
            <w:tcBorders>
              <w:top w:val="doub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1400</w:t>
            </w:r>
          </w:p>
        </w:tc>
        <w:tc>
          <w:tcPr>
            <w:tcW w:w="1701" w:type="dxa"/>
            <w:tcBorders>
              <w:top w:val="doub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1600</w:t>
            </w:r>
          </w:p>
        </w:tc>
        <w:tc>
          <w:tcPr>
            <w:tcW w:w="1560" w:type="dxa"/>
            <w:tcBorders>
              <w:top w:val="double" w:sz="4" w:space="0" w:color="auto"/>
              <w:left w:val="nil"/>
              <w:bottom w:val="single" w:sz="4" w:space="0" w:color="auto"/>
              <w:right w:val="doub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1800</w:t>
            </w:r>
          </w:p>
        </w:tc>
        <w:tc>
          <w:tcPr>
            <w:tcW w:w="1701" w:type="dxa"/>
            <w:tcBorders>
              <w:top w:val="double" w:sz="4" w:space="0" w:color="auto"/>
              <w:left w:val="double" w:sz="4" w:space="0" w:color="auto"/>
              <w:bottom w:val="single" w:sz="4" w:space="0" w:color="auto"/>
              <w:right w:val="double" w:sz="4" w:space="0" w:color="auto"/>
            </w:tcBorders>
            <w:hideMark/>
          </w:tcPr>
          <w:p w:rsidR="00C37672" w:rsidRPr="00047DAA" w:rsidRDefault="00C37672"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rPr>
              <w:t>7000</w:t>
            </w:r>
          </w:p>
        </w:tc>
      </w:tr>
      <w:tr w:rsidR="00DA6496" w:rsidRPr="00047DAA" w:rsidTr="00C37672">
        <w:trPr>
          <w:cantSplit/>
        </w:trPr>
        <w:tc>
          <w:tcPr>
            <w:tcW w:w="5388" w:type="dxa"/>
            <w:tcBorders>
              <w:top w:val="single" w:sz="4" w:space="0" w:color="auto"/>
              <w:left w:val="double" w:sz="4" w:space="0" w:color="auto"/>
              <w:bottom w:val="sing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626</w:t>
            </w:r>
          </w:p>
        </w:tc>
        <w:tc>
          <w:tcPr>
            <w:tcW w:w="1467"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750</w:t>
            </w:r>
          </w:p>
        </w:tc>
        <w:tc>
          <w:tcPr>
            <w:tcW w:w="1559"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874</w:t>
            </w:r>
          </w:p>
        </w:tc>
        <w:tc>
          <w:tcPr>
            <w:tcW w:w="1701" w:type="dxa"/>
            <w:tcBorders>
              <w:top w:val="single" w:sz="4" w:space="0" w:color="auto"/>
              <w:left w:val="nil"/>
              <w:bottom w:val="sing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1000</w:t>
            </w:r>
          </w:p>
        </w:tc>
        <w:tc>
          <w:tcPr>
            <w:tcW w:w="1560" w:type="dxa"/>
            <w:tcBorders>
              <w:top w:val="single" w:sz="4" w:space="0" w:color="auto"/>
              <w:left w:val="nil"/>
              <w:bottom w:val="single" w:sz="4" w:space="0" w:color="auto"/>
              <w:right w:val="doub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1126</w:t>
            </w:r>
          </w:p>
        </w:tc>
        <w:tc>
          <w:tcPr>
            <w:tcW w:w="1701" w:type="dxa"/>
            <w:tcBorders>
              <w:top w:val="single" w:sz="4" w:space="0" w:color="auto"/>
              <w:left w:val="double" w:sz="4" w:space="0" w:color="auto"/>
              <w:bottom w:val="single" w:sz="4" w:space="0" w:color="auto"/>
              <w:right w:val="doub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4376</w:t>
            </w:r>
          </w:p>
        </w:tc>
      </w:tr>
      <w:tr w:rsidR="00DA6496" w:rsidRPr="00047DAA" w:rsidTr="00C37672">
        <w:trPr>
          <w:cantSplit/>
          <w:trHeight w:val="376"/>
        </w:trPr>
        <w:tc>
          <w:tcPr>
            <w:tcW w:w="5388" w:type="dxa"/>
            <w:tcBorders>
              <w:top w:val="single" w:sz="4" w:space="0" w:color="auto"/>
              <w:left w:val="double" w:sz="4" w:space="0" w:color="auto"/>
              <w:bottom w:val="double" w:sz="4" w:space="0" w:color="auto"/>
              <w:right w:val="double" w:sz="4" w:space="0" w:color="auto"/>
            </w:tcBorders>
            <w:hideMark/>
          </w:tcPr>
          <w:p w:rsidR="00C37672" w:rsidRPr="00047DAA" w:rsidRDefault="00C37672" w:rsidP="00047DAA">
            <w:pPr>
              <w:tabs>
                <w:tab w:val="left" w:pos="5520"/>
              </w:tabs>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doub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374</w:t>
            </w:r>
          </w:p>
        </w:tc>
        <w:tc>
          <w:tcPr>
            <w:tcW w:w="1467" w:type="dxa"/>
            <w:tcBorders>
              <w:top w:val="nil"/>
              <w:left w:val="nil"/>
              <w:bottom w:val="doub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450</w:t>
            </w:r>
          </w:p>
        </w:tc>
        <w:tc>
          <w:tcPr>
            <w:tcW w:w="1559" w:type="dxa"/>
            <w:tcBorders>
              <w:top w:val="nil"/>
              <w:left w:val="nil"/>
              <w:bottom w:val="doub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526</w:t>
            </w:r>
          </w:p>
        </w:tc>
        <w:tc>
          <w:tcPr>
            <w:tcW w:w="1701" w:type="dxa"/>
            <w:tcBorders>
              <w:top w:val="nil"/>
              <w:left w:val="nil"/>
              <w:bottom w:val="double" w:sz="4" w:space="0" w:color="auto"/>
              <w:right w:val="sing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600</w:t>
            </w:r>
          </w:p>
        </w:tc>
        <w:tc>
          <w:tcPr>
            <w:tcW w:w="1560" w:type="dxa"/>
            <w:tcBorders>
              <w:top w:val="nil"/>
              <w:left w:val="nil"/>
              <w:bottom w:val="double" w:sz="4" w:space="0" w:color="auto"/>
              <w:right w:val="doub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674</w:t>
            </w:r>
          </w:p>
        </w:tc>
        <w:tc>
          <w:tcPr>
            <w:tcW w:w="1701" w:type="dxa"/>
            <w:tcBorders>
              <w:top w:val="nil"/>
              <w:left w:val="double" w:sz="4" w:space="0" w:color="auto"/>
              <w:bottom w:val="double" w:sz="4" w:space="0" w:color="auto"/>
              <w:right w:val="double" w:sz="4" w:space="0" w:color="auto"/>
            </w:tcBorders>
            <w:hideMark/>
          </w:tcPr>
          <w:p w:rsidR="00C37672" w:rsidRPr="00047DAA" w:rsidRDefault="00C37672"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rPr>
              <w:t>2624</w:t>
            </w:r>
          </w:p>
        </w:tc>
      </w:tr>
    </w:tbl>
    <w:p w:rsidR="00C37672" w:rsidRPr="00047DAA" w:rsidRDefault="00C37672" w:rsidP="00047DAA">
      <w:pPr>
        <w:tabs>
          <w:tab w:val="left" w:pos="5520"/>
        </w:tabs>
        <w:spacing w:after="0" w:line="240" w:lineRule="auto"/>
        <w:rPr>
          <w:rFonts w:ascii="Times New Roman" w:hAnsi="Times New Roman" w:cs="Times New Roman"/>
          <w:color w:val="000000" w:themeColor="text1"/>
          <w:lang w:val="uk-UA" w:eastAsia="en-US"/>
        </w:rPr>
      </w:pPr>
    </w:p>
    <w:p w:rsidR="00C37672" w:rsidRPr="00047DAA" w:rsidRDefault="00C37672" w:rsidP="00047DAA">
      <w:pPr>
        <w:tabs>
          <w:tab w:val="left" w:pos="5520"/>
        </w:tabs>
        <w:spacing w:after="0" w:line="240" w:lineRule="auto"/>
        <w:rPr>
          <w:rFonts w:ascii="Times New Roman" w:hAnsi="Times New Roman" w:cs="Times New Roman"/>
          <w:color w:val="000000" w:themeColor="text1"/>
          <w:lang w:val="uk-UA"/>
        </w:rPr>
      </w:pPr>
    </w:p>
    <w:p w:rsidR="00C37672" w:rsidRPr="00047DAA" w:rsidRDefault="00C37672" w:rsidP="00047DAA">
      <w:pPr>
        <w:tabs>
          <w:tab w:val="left" w:pos="5520"/>
        </w:tabs>
        <w:spacing w:after="0" w:line="240" w:lineRule="auto"/>
        <w:rPr>
          <w:rFonts w:ascii="Times New Roman" w:hAnsi="Times New Roman" w:cs="Times New Roman"/>
          <w:color w:val="000000" w:themeColor="text1"/>
          <w:lang w:val="uk-UA"/>
        </w:rPr>
      </w:pPr>
    </w:p>
    <w:p w:rsidR="00DB2CEB" w:rsidRPr="00047DAA" w:rsidRDefault="00C37672"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color w:val="000000" w:themeColor="text1"/>
          <w:szCs w:val="28"/>
          <w:lang w:val="uk-UA"/>
        </w:rPr>
        <w:tab/>
      </w:r>
      <w:r w:rsidRPr="00047DAA">
        <w:rPr>
          <w:rFonts w:ascii="Times New Roman" w:hAnsi="Times New Roman" w:cs="Times New Roman"/>
          <w:color w:val="000000" w:themeColor="text1"/>
          <w:szCs w:val="28"/>
          <w:lang w:val="uk-UA"/>
        </w:rPr>
        <w:tab/>
      </w:r>
      <w:r w:rsidRPr="00047DAA">
        <w:rPr>
          <w:rFonts w:ascii="Times New Roman" w:hAnsi="Times New Roman" w:cs="Times New Roman"/>
          <w:color w:val="000000" w:themeColor="text1"/>
          <w:szCs w:val="28"/>
          <w:lang w:val="uk-UA"/>
        </w:rPr>
        <w:tab/>
      </w:r>
      <w:proofErr w:type="spellStart"/>
      <w:r w:rsidR="00DB2CEB" w:rsidRPr="00047DAA">
        <w:rPr>
          <w:rFonts w:ascii="Times New Roman" w:hAnsi="Times New Roman" w:cs="Times New Roman"/>
          <w:b/>
          <w:color w:val="000000" w:themeColor="text1"/>
          <w:sz w:val="28"/>
          <w:szCs w:val="28"/>
          <w:lang w:val="uk-UA"/>
        </w:rPr>
        <w:t>В.п</w:t>
      </w:r>
      <w:proofErr w:type="spellEnd"/>
      <w:r w:rsidR="00DB2CEB" w:rsidRPr="00047DAA">
        <w:rPr>
          <w:rFonts w:ascii="Times New Roman" w:hAnsi="Times New Roman" w:cs="Times New Roman"/>
          <w:b/>
          <w:color w:val="000000" w:themeColor="text1"/>
          <w:sz w:val="28"/>
          <w:szCs w:val="28"/>
          <w:lang w:val="uk-UA"/>
        </w:rPr>
        <w:t>. міського голови,</w:t>
      </w:r>
    </w:p>
    <w:p w:rsidR="00DB2CEB" w:rsidRPr="00047DAA" w:rsidRDefault="00DB2CEB" w:rsidP="00C03939">
      <w:pPr>
        <w:spacing w:after="0" w:line="240" w:lineRule="auto"/>
        <w:ind w:left="1416" w:firstLine="708"/>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секретар ради та виконкому                                                   </w:t>
      </w:r>
      <w:r w:rsidR="00736A79" w:rsidRPr="00047DAA">
        <w:rPr>
          <w:rFonts w:ascii="Times New Roman" w:hAnsi="Times New Roman" w:cs="Times New Roman"/>
          <w:b/>
          <w:color w:val="000000" w:themeColor="text1"/>
          <w:sz w:val="28"/>
          <w:szCs w:val="28"/>
          <w:lang w:val="uk-UA"/>
        </w:rPr>
        <w:tab/>
      </w:r>
      <w:r w:rsidR="00736A79"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Євген МОЛНАР</w:t>
      </w:r>
    </w:p>
    <w:p w:rsidR="00C37672" w:rsidRPr="00047DAA" w:rsidRDefault="00C37672" w:rsidP="00047DAA">
      <w:pPr>
        <w:spacing w:after="0" w:line="240" w:lineRule="auto"/>
        <w:rPr>
          <w:rFonts w:ascii="Times New Roman" w:hAnsi="Times New Roman" w:cs="Times New Roman"/>
          <w:color w:val="000000" w:themeColor="text1"/>
          <w:lang w:val="uk-UA"/>
        </w:rPr>
        <w:sectPr w:rsidR="00C37672" w:rsidRPr="00047DAA">
          <w:pgSz w:w="16838" w:h="11906" w:orient="landscape"/>
          <w:pgMar w:top="1418" w:right="295" w:bottom="289" w:left="301" w:header="708" w:footer="708" w:gutter="0"/>
          <w:cols w:space="720"/>
        </w:sectPr>
      </w:pPr>
    </w:p>
    <w:p w:rsidR="000019A4" w:rsidRPr="00047DAA" w:rsidRDefault="000019A4" w:rsidP="00047DAA">
      <w:pPr>
        <w:spacing w:after="0" w:line="240" w:lineRule="auto"/>
        <w:jc w:val="right"/>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jc w:val="both"/>
        <w:rPr>
          <w:rFonts w:ascii="Times New Roman" w:hAnsi="Times New Roman" w:cs="Times New Roman"/>
          <w:color w:val="000000" w:themeColor="text1"/>
          <w:sz w:val="28"/>
          <w:szCs w:val="28"/>
          <w:lang w:val="uk-UA"/>
        </w:rPr>
      </w:pPr>
    </w:p>
    <w:p w:rsidR="00B36700" w:rsidRPr="00047DAA" w:rsidRDefault="00B36700" w:rsidP="00047DAA">
      <w:pPr>
        <w:spacing w:after="0" w:line="240" w:lineRule="auto"/>
        <w:jc w:val="right"/>
        <w:rPr>
          <w:rFonts w:ascii="Times New Roman" w:eastAsia="Calibri" w:hAnsi="Times New Roman" w:cs="Times New Roman"/>
          <w:color w:val="000000" w:themeColor="text1"/>
          <w:sz w:val="28"/>
          <w:szCs w:val="28"/>
          <w:lang w:val="uk-UA"/>
        </w:rPr>
      </w:pPr>
      <w:r w:rsidRPr="00047DAA">
        <w:rPr>
          <w:rFonts w:ascii="Times New Roman" w:hAnsi="Times New Roman" w:cs="Times New Roman"/>
          <w:color w:val="000000" w:themeColor="text1"/>
          <w:sz w:val="28"/>
          <w:lang w:val="uk-UA"/>
        </w:rPr>
        <w:t xml:space="preserve">   </w:t>
      </w:r>
      <w:r w:rsidRPr="00047DAA">
        <w:rPr>
          <w:rFonts w:ascii="Times New Roman" w:eastAsia="Calibri" w:hAnsi="Times New Roman" w:cs="Times New Roman"/>
          <w:color w:val="000000" w:themeColor="text1"/>
          <w:sz w:val="28"/>
          <w:szCs w:val="28"/>
          <w:lang w:val="uk-UA"/>
        </w:rPr>
        <w:t>ПРОЄКТ</w:t>
      </w:r>
    </w:p>
    <w:p w:rsidR="00B36700" w:rsidRPr="00047DAA" w:rsidRDefault="00B36700" w:rsidP="00047DAA">
      <w:pPr>
        <w:spacing w:after="0" w:line="240" w:lineRule="auto"/>
        <w:jc w:val="right"/>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jc w:val="right"/>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jc w:val="right"/>
        <w:rPr>
          <w:rFonts w:ascii="Times New Roman" w:eastAsia="Calibri" w:hAnsi="Times New Roman" w:cs="Times New Roman"/>
          <w:color w:val="000000" w:themeColor="text1"/>
          <w:sz w:val="28"/>
          <w:szCs w:val="28"/>
          <w:lang w:val="uk-UA"/>
        </w:rPr>
      </w:pPr>
      <w:r w:rsidRPr="00047DAA">
        <w:rPr>
          <w:rFonts w:ascii="Times New Roman" w:hAnsi="Times New Roman" w:cs="Times New Roman"/>
          <w:noProof/>
          <w:color w:val="000000" w:themeColor="text1"/>
        </w:rPr>
        <w:drawing>
          <wp:anchor distT="0" distB="0" distL="114300" distR="114300" simplePos="0" relativeHeight="251692032" behindDoc="1" locked="0" layoutInCell="1" allowOverlap="1" wp14:anchorId="563709F3" wp14:editId="188586A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36700" w:rsidRPr="00047DAA" w:rsidRDefault="00B36700" w:rsidP="00047DAA">
      <w:pPr>
        <w:spacing w:after="0" w:line="240" w:lineRule="auto"/>
        <w:jc w:val="right"/>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B36700" w:rsidRPr="00047DAA" w:rsidRDefault="00B36700"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B36700" w:rsidRPr="00047DAA" w:rsidRDefault="00B36700"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B36700" w:rsidRPr="00047DAA" w:rsidRDefault="00B36700"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B36700" w:rsidRPr="00047DAA" w:rsidRDefault="00B36700"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 xml:space="preserve"> сесія VIII скликання</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від  __ вересня 2023 року  </w:t>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t>№__</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м. Рахів</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p>
    <w:p w:rsidR="00B36700" w:rsidRPr="00047DAA" w:rsidRDefault="00B36700" w:rsidP="00047DAA">
      <w:pPr>
        <w:spacing w:after="0" w:line="240" w:lineRule="auto"/>
        <w:rPr>
          <w:rFonts w:ascii="Times New Roman" w:eastAsia="Calibri" w:hAnsi="Times New Roman" w:cs="Times New Roman"/>
          <w:bCs/>
          <w:color w:val="000000" w:themeColor="text1"/>
          <w:sz w:val="28"/>
          <w:szCs w:val="28"/>
          <w:lang w:val="uk-UA" w:eastAsia="uk-UA"/>
        </w:rPr>
      </w:pPr>
      <w:r w:rsidRPr="00047DAA">
        <w:rPr>
          <w:rFonts w:ascii="Times New Roman" w:eastAsia="Calibri" w:hAnsi="Times New Roman" w:cs="Times New Roman"/>
          <w:bCs/>
          <w:color w:val="000000" w:themeColor="text1"/>
          <w:sz w:val="28"/>
          <w:szCs w:val="28"/>
          <w:lang w:val="uk-UA"/>
        </w:rPr>
        <w:t xml:space="preserve">Про внесення змін до рішення міської ради №180 </w:t>
      </w:r>
    </w:p>
    <w:p w:rsidR="00B36700" w:rsidRPr="00047DAA" w:rsidRDefault="00B36700" w:rsidP="00047DAA">
      <w:pPr>
        <w:spacing w:after="0" w:line="240" w:lineRule="auto"/>
        <w:rPr>
          <w:rFonts w:ascii="Times New Roman" w:eastAsia="Times New Roman" w:hAnsi="Times New Roman" w:cs="Times New Roman"/>
          <w:color w:val="000000" w:themeColor="text1"/>
          <w:sz w:val="28"/>
          <w:szCs w:val="28"/>
          <w:lang w:val="uk-UA" w:eastAsia="zh-CN"/>
        </w:rPr>
      </w:pPr>
      <w:r w:rsidRPr="00047DAA">
        <w:rPr>
          <w:rFonts w:ascii="Times New Roman" w:eastAsia="Calibri" w:hAnsi="Times New Roman" w:cs="Times New Roman"/>
          <w:bCs/>
          <w:color w:val="000000" w:themeColor="text1"/>
          <w:sz w:val="28"/>
          <w:szCs w:val="28"/>
          <w:lang w:val="uk-UA"/>
        </w:rPr>
        <w:t xml:space="preserve">від 20.05.2021 р. «Про затвердження </w:t>
      </w:r>
      <w:r w:rsidRPr="00047DAA">
        <w:rPr>
          <w:rFonts w:ascii="Times New Roman" w:eastAsia="Calibri" w:hAnsi="Times New Roman" w:cs="Times New Roman"/>
          <w:color w:val="000000" w:themeColor="text1"/>
          <w:sz w:val="28"/>
          <w:szCs w:val="28"/>
          <w:lang w:val="uk-UA"/>
        </w:rPr>
        <w:t xml:space="preserve">Програми </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розвитку культури і мистецтва Рахівської міської </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територіальної громади на 2021-2025 роки»</w:t>
      </w:r>
    </w:p>
    <w:p w:rsidR="00B36700" w:rsidRPr="00047DAA" w:rsidRDefault="00B36700" w:rsidP="00047DAA">
      <w:pPr>
        <w:shd w:val="clear" w:color="auto" w:fill="FFFFFF"/>
        <w:spacing w:after="0" w:line="240" w:lineRule="auto"/>
        <w:jc w:val="both"/>
        <w:textAlignment w:val="baseline"/>
        <w:rPr>
          <w:rFonts w:ascii="Times New Roman" w:eastAsia="Calibri" w:hAnsi="Times New Roman" w:cs="Times New Roman"/>
          <w:bCs/>
          <w:color w:val="000000" w:themeColor="text1"/>
          <w:sz w:val="28"/>
          <w:szCs w:val="28"/>
          <w:lang w:val="uk-UA"/>
        </w:rPr>
      </w:pPr>
    </w:p>
    <w:p w:rsidR="00B36700" w:rsidRPr="00047DAA" w:rsidRDefault="00B36700" w:rsidP="00047DAA">
      <w:pPr>
        <w:tabs>
          <w:tab w:val="left" w:pos="567"/>
        </w:tabs>
        <w:suppressAutoHyphens/>
        <w:spacing w:after="0" w:line="240" w:lineRule="auto"/>
        <w:jc w:val="both"/>
        <w:rPr>
          <w:rFonts w:ascii="Times New Roman" w:eastAsia="Calibri" w:hAnsi="Times New Roman" w:cs="Times New Roman"/>
          <w:color w:val="000000" w:themeColor="text1"/>
          <w:sz w:val="28"/>
          <w:szCs w:val="28"/>
          <w:lang w:val="uk-UA" w:eastAsia="ar-SA"/>
        </w:rPr>
      </w:pPr>
      <w:r w:rsidRPr="00047DAA">
        <w:rPr>
          <w:rFonts w:ascii="Times New Roman" w:eastAsia="Calibri" w:hAnsi="Times New Roman" w:cs="Times New Roman"/>
          <w:color w:val="000000" w:themeColor="text1"/>
          <w:sz w:val="28"/>
          <w:szCs w:val="28"/>
          <w:lang w:val="uk-UA"/>
        </w:rPr>
        <w:tab/>
        <w:t xml:space="preserve">Відповідно до ст. 26 Закону України «Про місцеве самоврядування в Україні», </w:t>
      </w:r>
      <w:r w:rsidRPr="00047DAA">
        <w:rPr>
          <w:rFonts w:ascii="Times New Roman" w:eastAsia="Calibri" w:hAnsi="Times New Roman" w:cs="Times New Roman"/>
          <w:color w:val="000000" w:themeColor="text1"/>
          <w:sz w:val="28"/>
          <w:szCs w:val="28"/>
          <w:lang w:val="uk-UA" w:eastAsia="ar-SA"/>
        </w:rPr>
        <w:t>Рахівська міська рада</w:t>
      </w:r>
    </w:p>
    <w:p w:rsidR="00B36700" w:rsidRPr="00047DAA" w:rsidRDefault="00B36700" w:rsidP="00047DAA">
      <w:pPr>
        <w:tabs>
          <w:tab w:val="left" w:pos="567"/>
        </w:tabs>
        <w:suppressAutoHyphens/>
        <w:spacing w:after="0" w:line="240" w:lineRule="auto"/>
        <w:jc w:val="both"/>
        <w:rPr>
          <w:rFonts w:ascii="Times New Roman" w:eastAsia="Calibri" w:hAnsi="Times New Roman" w:cs="Times New Roman"/>
          <w:color w:val="000000" w:themeColor="text1"/>
          <w:sz w:val="28"/>
          <w:szCs w:val="28"/>
          <w:lang w:val="uk-UA" w:eastAsia="ar-SA"/>
        </w:rPr>
      </w:pPr>
    </w:p>
    <w:p w:rsidR="00B36700" w:rsidRPr="00047DAA" w:rsidRDefault="00B36700" w:rsidP="00047DAA">
      <w:pPr>
        <w:tabs>
          <w:tab w:val="left" w:pos="567"/>
        </w:tabs>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047DAA">
        <w:rPr>
          <w:rFonts w:ascii="Times New Roman" w:eastAsia="Calibri" w:hAnsi="Times New Roman" w:cs="Times New Roman"/>
          <w:color w:val="000000" w:themeColor="text1"/>
          <w:sz w:val="28"/>
          <w:szCs w:val="28"/>
          <w:lang w:val="uk-UA" w:eastAsia="ar-SA"/>
        </w:rPr>
        <w:t>В И Р І Ш И Л А:</w:t>
      </w:r>
    </w:p>
    <w:p w:rsidR="00B36700" w:rsidRPr="00047DAA" w:rsidRDefault="00B36700" w:rsidP="00047DAA">
      <w:pPr>
        <w:tabs>
          <w:tab w:val="left" w:pos="567"/>
        </w:tabs>
        <w:suppressAutoHyphens/>
        <w:spacing w:after="0" w:line="240" w:lineRule="auto"/>
        <w:rPr>
          <w:rFonts w:ascii="Times New Roman" w:eastAsia="Calibri" w:hAnsi="Times New Roman" w:cs="Times New Roman"/>
          <w:color w:val="000000" w:themeColor="text1"/>
          <w:sz w:val="28"/>
          <w:szCs w:val="28"/>
          <w:lang w:val="uk-UA" w:eastAsia="ar-SA"/>
        </w:rPr>
      </w:pPr>
    </w:p>
    <w:p w:rsidR="00B36700" w:rsidRPr="00047DAA" w:rsidRDefault="00B36700" w:rsidP="00047DAA">
      <w:pPr>
        <w:spacing w:after="0" w:line="240" w:lineRule="auto"/>
        <w:jc w:val="both"/>
        <w:rPr>
          <w:rFonts w:ascii="Times New Roman" w:eastAsia="Times New Roman" w:hAnsi="Times New Roman" w:cs="Times New Roman"/>
          <w:color w:val="000000" w:themeColor="text1"/>
          <w:sz w:val="28"/>
          <w:szCs w:val="28"/>
          <w:lang w:val="uk-UA" w:eastAsia="zh-CN"/>
        </w:rPr>
      </w:pPr>
      <w:r w:rsidRPr="00047DAA">
        <w:rPr>
          <w:rFonts w:ascii="Times New Roman" w:eastAsia="Calibri" w:hAnsi="Times New Roman" w:cs="Times New Roman"/>
          <w:color w:val="000000" w:themeColor="text1"/>
          <w:sz w:val="28"/>
          <w:szCs w:val="28"/>
          <w:lang w:val="uk-UA"/>
        </w:rPr>
        <w:t xml:space="preserve">       1.</w:t>
      </w:r>
      <w:r w:rsidRPr="00047DAA">
        <w:rPr>
          <w:rFonts w:ascii="Times New Roman" w:eastAsia="Calibri" w:hAnsi="Times New Roman" w:cs="Times New Roman"/>
          <w:bCs/>
          <w:color w:val="000000" w:themeColor="text1"/>
          <w:sz w:val="28"/>
          <w:szCs w:val="28"/>
          <w:lang w:val="uk-UA"/>
        </w:rPr>
        <w:t xml:space="preserve">Внести зміни до рішення міської ради №180 від 20.05.2021 р. «Про затвердження </w:t>
      </w:r>
      <w:r w:rsidRPr="00047DAA">
        <w:rPr>
          <w:rFonts w:ascii="Times New Roman" w:eastAsia="Calibri" w:hAnsi="Times New Roman" w:cs="Times New Roman"/>
          <w:color w:val="000000" w:themeColor="text1"/>
          <w:sz w:val="28"/>
          <w:szCs w:val="28"/>
          <w:lang w:val="uk-UA"/>
        </w:rPr>
        <w:t xml:space="preserve">Програми розвитку культури і мистецтва Рахівської міської територіальної громади на 2021-2025 роки», а саме: </w:t>
      </w:r>
    </w:p>
    <w:p w:rsidR="00B36700" w:rsidRPr="00047DAA" w:rsidRDefault="00B36700" w:rsidP="00047DAA">
      <w:pPr>
        <w:spacing w:after="0" w:line="240" w:lineRule="auto"/>
        <w:jc w:val="both"/>
        <w:rPr>
          <w:rFonts w:ascii="Times New Roman" w:hAnsi="Times New Roman" w:cs="Times New Roman"/>
          <w:b/>
          <w:color w:val="000000" w:themeColor="text1"/>
          <w:sz w:val="28"/>
          <w:szCs w:val="20"/>
          <w:lang w:val="uk-UA"/>
        </w:rPr>
      </w:pPr>
      <w:r w:rsidRPr="00047DAA">
        <w:rPr>
          <w:rFonts w:ascii="Times New Roman" w:eastAsia="Calibri" w:hAnsi="Times New Roman" w:cs="Times New Roman"/>
          <w:color w:val="000000" w:themeColor="text1"/>
          <w:sz w:val="28"/>
          <w:szCs w:val="28"/>
          <w:lang w:val="uk-UA"/>
        </w:rPr>
        <w:t xml:space="preserve">      - додаток  до програми «</w:t>
      </w:r>
      <w:r w:rsidRPr="00047DAA">
        <w:rPr>
          <w:rFonts w:ascii="Times New Roman" w:hAnsi="Times New Roman" w:cs="Times New Roman"/>
          <w:color w:val="000000" w:themeColor="text1"/>
          <w:sz w:val="28"/>
          <w:szCs w:val="28"/>
          <w:lang w:val="uk-UA"/>
        </w:rPr>
        <w:t xml:space="preserve">Фінансове забезпечення та заходи щодо реалізації Програми розвитку культури і мистецтва </w:t>
      </w:r>
      <w:r w:rsidRPr="00047DAA">
        <w:rPr>
          <w:rFonts w:ascii="Times New Roman" w:hAnsi="Times New Roman" w:cs="Times New Roman"/>
          <w:color w:val="000000" w:themeColor="text1"/>
          <w:sz w:val="28"/>
          <w:lang w:val="uk-UA"/>
        </w:rPr>
        <w:t>Рахівської міської територіальної громади на 2021 – 2025 роки»</w:t>
      </w:r>
      <w:r w:rsidRPr="00047DAA">
        <w:rPr>
          <w:rFonts w:ascii="Times New Roman" w:hAnsi="Times New Roman" w:cs="Times New Roman"/>
          <w:b/>
          <w:color w:val="000000" w:themeColor="text1"/>
          <w:sz w:val="28"/>
          <w:lang w:val="uk-UA"/>
        </w:rPr>
        <w:t xml:space="preserve"> </w:t>
      </w:r>
      <w:r w:rsidRPr="00047DAA">
        <w:rPr>
          <w:rFonts w:ascii="Times New Roman" w:eastAsia="Calibri" w:hAnsi="Times New Roman" w:cs="Times New Roman"/>
          <w:color w:val="000000" w:themeColor="text1"/>
          <w:sz w:val="28"/>
          <w:szCs w:val="28"/>
          <w:lang w:val="uk-UA"/>
        </w:rPr>
        <w:t>викласти у новій редакції, згідно додатку.</w:t>
      </w: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eastAsia="uk-UA"/>
        </w:rPr>
      </w:pPr>
    </w:p>
    <w:p w:rsidR="00B36700" w:rsidRPr="00047DAA" w:rsidRDefault="00B36700" w:rsidP="00047DAA">
      <w:pPr>
        <w:spacing w:after="0" w:line="240" w:lineRule="auto"/>
        <w:rPr>
          <w:rFonts w:ascii="Times New Roman" w:eastAsia="Calibri" w:hAnsi="Times New Roman" w:cs="Times New Roman"/>
          <w:color w:val="000000" w:themeColor="text1"/>
          <w:sz w:val="28"/>
          <w:szCs w:val="28"/>
          <w:lang w:val="uk-UA" w:eastAsia="zh-CN"/>
        </w:rPr>
      </w:pPr>
    </w:p>
    <w:p w:rsidR="00B36700" w:rsidRPr="00047DAA" w:rsidRDefault="00B36700" w:rsidP="00047DAA">
      <w:pPr>
        <w:spacing w:after="0" w:line="240" w:lineRule="auto"/>
        <w:jc w:val="right"/>
        <w:rPr>
          <w:rFonts w:ascii="Times New Roman" w:eastAsia="Times New Roman" w:hAnsi="Times New Roman" w:cs="Times New Roman"/>
          <w:b/>
          <w:color w:val="000000" w:themeColor="text1"/>
          <w:sz w:val="28"/>
          <w:szCs w:val="20"/>
          <w:lang w:val="uk-UA"/>
        </w:rPr>
      </w:pPr>
    </w:p>
    <w:p w:rsidR="00B36700" w:rsidRPr="00047DAA" w:rsidRDefault="00B36700" w:rsidP="00047DAA">
      <w:pPr>
        <w:spacing w:after="0" w:line="240" w:lineRule="auto"/>
        <w:rPr>
          <w:rFonts w:ascii="Times New Roman" w:eastAsia="Calibri" w:hAnsi="Times New Roman" w:cs="Times New Roman"/>
          <w:b/>
          <w:color w:val="000000" w:themeColor="text1"/>
          <w:sz w:val="28"/>
          <w:szCs w:val="28"/>
          <w:lang w:val="uk-UA"/>
        </w:rPr>
      </w:pPr>
      <w:proofErr w:type="spellStart"/>
      <w:r w:rsidRPr="00047DAA">
        <w:rPr>
          <w:rFonts w:ascii="Times New Roman" w:eastAsia="Calibri" w:hAnsi="Times New Roman" w:cs="Times New Roman"/>
          <w:b/>
          <w:color w:val="000000" w:themeColor="text1"/>
          <w:sz w:val="28"/>
          <w:szCs w:val="28"/>
          <w:lang w:val="uk-UA"/>
        </w:rPr>
        <w:t>В.п</w:t>
      </w:r>
      <w:proofErr w:type="spellEnd"/>
      <w:r w:rsidRPr="00047DAA">
        <w:rPr>
          <w:rFonts w:ascii="Times New Roman" w:eastAsia="Calibri" w:hAnsi="Times New Roman" w:cs="Times New Roman"/>
          <w:b/>
          <w:color w:val="000000" w:themeColor="text1"/>
          <w:sz w:val="28"/>
          <w:szCs w:val="28"/>
          <w:lang w:val="uk-UA"/>
        </w:rPr>
        <w:t>. міського голови,</w:t>
      </w:r>
    </w:p>
    <w:p w:rsidR="00B36700" w:rsidRPr="00047DAA" w:rsidRDefault="00B36700" w:rsidP="00047DAA">
      <w:pPr>
        <w:spacing w:after="0" w:line="240" w:lineRule="auto"/>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секретар ради та виконкому                                                Євген МОЛНАР</w:t>
      </w:r>
    </w:p>
    <w:p w:rsidR="00B36700" w:rsidRPr="00047DAA" w:rsidRDefault="00B36700" w:rsidP="00047DAA">
      <w:pPr>
        <w:shd w:val="clear" w:color="auto" w:fill="FFFFFF"/>
        <w:spacing w:after="0" w:line="240" w:lineRule="auto"/>
        <w:jc w:val="both"/>
        <w:rPr>
          <w:rFonts w:ascii="Times New Roman" w:eastAsia="Calibri" w:hAnsi="Times New Roman" w:cs="Times New Roman"/>
          <w:bCs/>
          <w:color w:val="000000" w:themeColor="text1"/>
          <w:sz w:val="28"/>
          <w:szCs w:val="28"/>
          <w:lang w:val="uk-UA"/>
        </w:rPr>
      </w:pPr>
    </w:p>
    <w:p w:rsidR="00B36700" w:rsidRPr="00047DAA" w:rsidRDefault="00B36700" w:rsidP="00047DAA">
      <w:pPr>
        <w:spacing w:after="0" w:line="240" w:lineRule="auto"/>
        <w:jc w:val="right"/>
        <w:rPr>
          <w:rFonts w:ascii="Times New Roman" w:eastAsia="Times New Roman" w:hAnsi="Times New Roman" w:cs="Times New Roman"/>
          <w:b/>
          <w:color w:val="000000" w:themeColor="text1"/>
          <w:sz w:val="28"/>
          <w:szCs w:val="20"/>
          <w:lang w:val="uk-UA"/>
        </w:rPr>
      </w:pPr>
    </w:p>
    <w:p w:rsidR="00B36700" w:rsidRPr="00047DAA" w:rsidRDefault="00B36700" w:rsidP="00047DAA">
      <w:pPr>
        <w:spacing w:after="0" w:line="240" w:lineRule="auto"/>
        <w:rPr>
          <w:rFonts w:ascii="Times New Roman" w:hAnsi="Times New Roman" w:cs="Times New Roman"/>
          <w:color w:val="000000" w:themeColor="text1"/>
          <w:sz w:val="28"/>
          <w:lang w:val="uk-UA"/>
        </w:rPr>
        <w:sectPr w:rsidR="00B36700" w:rsidRPr="00047DAA">
          <w:pgSz w:w="11906" w:h="16838"/>
          <w:pgMar w:top="709" w:right="566" w:bottom="851" w:left="1843" w:header="709" w:footer="709" w:gutter="0"/>
          <w:cols w:space="720"/>
        </w:sect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sz w:val="24"/>
          <w:szCs w:val="24"/>
          <w:lang w:val="uk-UA"/>
        </w:rPr>
        <w:lastRenderedPageBreak/>
        <w:t xml:space="preserve">                                                                                                                                                                                           </w:t>
      </w:r>
    </w:p>
    <w:p w:rsidR="00B36700" w:rsidRPr="00047DAA" w:rsidRDefault="00B36700" w:rsidP="00047DAA">
      <w:pPr>
        <w:spacing w:after="0" w:line="240" w:lineRule="auto"/>
        <w:ind w:firstLine="708"/>
        <w:jc w:val="right"/>
        <w:rPr>
          <w:rFonts w:ascii="Times New Roman" w:hAnsi="Times New Roman" w:cs="Times New Roman"/>
          <w:b/>
          <w:color w:val="000000" w:themeColor="text1"/>
          <w:sz w:val="24"/>
          <w:szCs w:val="24"/>
          <w:lang w:val="uk-UA"/>
        </w:rPr>
      </w:pPr>
      <w:r w:rsidRPr="00047DAA">
        <w:rPr>
          <w:rFonts w:ascii="Times New Roman" w:hAnsi="Times New Roman" w:cs="Times New Roman"/>
          <w:b/>
          <w:color w:val="000000" w:themeColor="text1"/>
          <w:sz w:val="24"/>
          <w:szCs w:val="24"/>
          <w:lang w:val="uk-UA"/>
        </w:rPr>
        <w:t xml:space="preserve">           </w:t>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t xml:space="preserve">Додаток </w:t>
      </w:r>
    </w:p>
    <w:p w:rsidR="00B36700" w:rsidRPr="00047DAA" w:rsidRDefault="00B36700" w:rsidP="00047DAA">
      <w:pPr>
        <w:spacing w:after="0" w:line="240" w:lineRule="auto"/>
        <w:ind w:firstLine="708"/>
        <w:jc w:val="right"/>
        <w:rPr>
          <w:rFonts w:ascii="Times New Roman" w:hAnsi="Times New Roman" w:cs="Times New Roman"/>
          <w:b/>
          <w:color w:val="000000" w:themeColor="text1"/>
          <w:sz w:val="24"/>
          <w:szCs w:val="24"/>
          <w:lang w:val="uk-UA"/>
        </w:rPr>
      </w:pPr>
      <w:r w:rsidRPr="00047DAA">
        <w:rPr>
          <w:rFonts w:ascii="Times New Roman" w:hAnsi="Times New Roman" w:cs="Times New Roman"/>
          <w:b/>
          <w:color w:val="000000" w:themeColor="text1"/>
          <w:sz w:val="24"/>
          <w:szCs w:val="24"/>
          <w:lang w:val="uk-UA"/>
        </w:rPr>
        <w:t>до Програми</w:t>
      </w:r>
    </w:p>
    <w:p w:rsidR="00B36700" w:rsidRPr="00047DAA" w:rsidRDefault="00B36700" w:rsidP="00047DAA">
      <w:pPr>
        <w:spacing w:after="0" w:line="240" w:lineRule="auto"/>
        <w:rPr>
          <w:rFonts w:ascii="Times New Roman" w:hAnsi="Times New Roman" w:cs="Times New Roman"/>
          <w:b/>
          <w:color w:val="000000" w:themeColor="text1"/>
          <w:sz w:val="24"/>
          <w:szCs w:val="24"/>
          <w:lang w:val="uk-UA"/>
        </w:rPr>
      </w:pP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r>
      <w:r w:rsidRPr="00047DAA">
        <w:rPr>
          <w:rFonts w:ascii="Times New Roman" w:hAnsi="Times New Roman" w:cs="Times New Roman"/>
          <w:b/>
          <w:color w:val="000000" w:themeColor="text1"/>
          <w:sz w:val="24"/>
          <w:szCs w:val="24"/>
          <w:lang w:val="uk-UA"/>
        </w:rPr>
        <w:tab/>
        <w:t xml:space="preserve"> </w:t>
      </w:r>
    </w:p>
    <w:p w:rsidR="00B36700" w:rsidRPr="00047DAA" w:rsidRDefault="00B36700" w:rsidP="00047DAA">
      <w:pPr>
        <w:spacing w:after="0" w:line="240" w:lineRule="auto"/>
        <w:rPr>
          <w:rFonts w:ascii="Times New Roman" w:hAnsi="Times New Roman" w:cs="Times New Roman"/>
          <w:color w:val="000000" w:themeColor="text1"/>
          <w:sz w:val="24"/>
          <w:szCs w:val="24"/>
          <w:lang w:val="uk-UA"/>
        </w:rPr>
      </w:pPr>
    </w:p>
    <w:p w:rsidR="00B36700" w:rsidRPr="00047DAA" w:rsidRDefault="00B36700"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Фінансове забезпечення </w:t>
      </w:r>
    </w:p>
    <w:p w:rsidR="00B36700" w:rsidRPr="00047DAA" w:rsidRDefault="00B36700" w:rsidP="00047DAA">
      <w:pPr>
        <w:spacing w:after="0" w:line="240" w:lineRule="auto"/>
        <w:jc w:val="center"/>
        <w:rPr>
          <w:rFonts w:ascii="Times New Roman" w:hAnsi="Times New Roman" w:cs="Times New Roman"/>
          <w:b/>
          <w:color w:val="000000" w:themeColor="text1"/>
          <w:sz w:val="28"/>
          <w:szCs w:val="20"/>
          <w:lang w:val="uk-UA"/>
        </w:rPr>
      </w:pPr>
      <w:r w:rsidRPr="00047DAA">
        <w:rPr>
          <w:rFonts w:ascii="Times New Roman" w:hAnsi="Times New Roman" w:cs="Times New Roman"/>
          <w:b/>
          <w:color w:val="000000" w:themeColor="text1"/>
          <w:sz w:val="28"/>
          <w:szCs w:val="28"/>
          <w:lang w:val="uk-UA"/>
        </w:rPr>
        <w:t xml:space="preserve">та заходи щодо реалізації Програми розвитку культури і мистецтва </w:t>
      </w:r>
      <w:r w:rsidRPr="00047DAA">
        <w:rPr>
          <w:rFonts w:ascii="Times New Roman" w:hAnsi="Times New Roman" w:cs="Times New Roman"/>
          <w:b/>
          <w:color w:val="000000" w:themeColor="text1"/>
          <w:sz w:val="28"/>
          <w:lang w:val="uk-UA"/>
        </w:rPr>
        <w:t xml:space="preserve">Рахівської міської територіальної громади </w:t>
      </w:r>
    </w:p>
    <w:p w:rsidR="00B36700" w:rsidRPr="00047DAA" w:rsidRDefault="00B36700" w:rsidP="00047DAA">
      <w:pPr>
        <w:spacing w:after="0" w:line="240" w:lineRule="auto"/>
        <w:jc w:val="center"/>
        <w:rPr>
          <w:rFonts w:ascii="Times New Roman" w:hAnsi="Times New Roman" w:cs="Times New Roman"/>
          <w:b/>
          <w:color w:val="000000" w:themeColor="text1"/>
          <w:sz w:val="28"/>
          <w:lang w:val="uk-UA"/>
        </w:rPr>
      </w:pPr>
      <w:r w:rsidRPr="00047DAA">
        <w:rPr>
          <w:rFonts w:ascii="Times New Roman" w:hAnsi="Times New Roman" w:cs="Times New Roman"/>
          <w:b/>
          <w:color w:val="000000" w:themeColor="text1"/>
          <w:sz w:val="28"/>
          <w:lang w:val="uk-UA"/>
        </w:rPr>
        <w:t>на 2021 – 2025 роки</w:t>
      </w:r>
    </w:p>
    <w:p w:rsidR="00B36700" w:rsidRPr="00047DAA" w:rsidRDefault="00B36700" w:rsidP="00047DAA">
      <w:pPr>
        <w:spacing w:after="0" w:line="240" w:lineRule="auto"/>
        <w:rPr>
          <w:rFonts w:ascii="Times New Roman" w:hAnsi="Times New Roman" w:cs="Times New Roman"/>
          <w:color w:val="000000" w:themeColor="text1"/>
          <w:sz w:val="24"/>
          <w:szCs w:val="24"/>
          <w:lang w:val="uk-UA"/>
        </w:rPr>
      </w:pPr>
    </w:p>
    <w:tbl>
      <w:tblPr>
        <w:tblW w:w="16140" w:type="dxa"/>
        <w:tblInd w:w="-292" w:type="dxa"/>
        <w:tblLayout w:type="fixed"/>
        <w:tblLook w:val="01E0" w:firstRow="1" w:lastRow="1" w:firstColumn="1" w:lastColumn="1" w:noHBand="0" w:noVBand="0"/>
      </w:tblPr>
      <w:tblGrid>
        <w:gridCol w:w="543"/>
        <w:gridCol w:w="2412"/>
        <w:gridCol w:w="993"/>
        <w:gridCol w:w="1559"/>
        <w:gridCol w:w="997"/>
        <w:gridCol w:w="800"/>
        <w:gridCol w:w="897"/>
        <w:gridCol w:w="803"/>
        <w:gridCol w:w="898"/>
        <w:gridCol w:w="850"/>
        <w:gridCol w:w="992"/>
        <w:gridCol w:w="851"/>
        <w:gridCol w:w="992"/>
        <w:gridCol w:w="847"/>
        <w:gridCol w:w="1706"/>
      </w:tblGrid>
      <w:tr w:rsidR="00DA6496" w:rsidRPr="00047DAA" w:rsidTr="00B36700">
        <w:trPr>
          <w:trHeight w:val="540"/>
        </w:trPr>
        <w:tc>
          <w:tcPr>
            <w:tcW w:w="543" w:type="dxa"/>
            <w:vMerge w:val="restart"/>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 xml:space="preserve">№ </w:t>
            </w:r>
            <w:proofErr w:type="spellStart"/>
            <w:r w:rsidRPr="00047DAA">
              <w:rPr>
                <w:rFonts w:ascii="Times New Roman" w:hAnsi="Times New Roman" w:cs="Times New Roman"/>
                <w:b/>
                <w:color w:val="000000" w:themeColor="text1"/>
                <w:sz w:val="24"/>
                <w:szCs w:val="24"/>
                <w:lang w:val="uk-UA" w:eastAsia="en-US"/>
              </w:rPr>
              <w:t>п\п</w:t>
            </w:r>
            <w:proofErr w:type="spellEnd"/>
          </w:p>
        </w:tc>
        <w:tc>
          <w:tcPr>
            <w:tcW w:w="2412" w:type="dxa"/>
            <w:vMerge w:val="restart"/>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Проблемні питання галузі культури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Термін виконання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Відповідальний виконавець</w:t>
            </w:r>
          </w:p>
        </w:tc>
        <w:tc>
          <w:tcPr>
            <w:tcW w:w="8927" w:type="dxa"/>
            <w:gridSpan w:val="10"/>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Обсяги фінансування (міський бюджет)</w:t>
            </w:r>
          </w:p>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тис. грн.</w:t>
            </w:r>
          </w:p>
        </w:tc>
        <w:tc>
          <w:tcPr>
            <w:tcW w:w="1706" w:type="dxa"/>
            <w:vMerge w:val="restart"/>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Очікуваний результат</w:t>
            </w:r>
          </w:p>
        </w:tc>
      </w:tr>
      <w:tr w:rsidR="00DA6496" w:rsidRPr="00047DAA" w:rsidTr="00B36700">
        <w:trPr>
          <w:trHeight w:val="165"/>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1797" w:type="dxa"/>
            <w:gridSpan w:val="2"/>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2021</w:t>
            </w:r>
          </w:p>
        </w:tc>
        <w:tc>
          <w:tcPr>
            <w:tcW w:w="1700" w:type="dxa"/>
            <w:gridSpan w:val="2"/>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2022</w:t>
            </w:r>
          </w:p>
        </w:tc>
        <w:tc>
          <w:tcPr>
            <w:tcW w:w="1748" w:type="dxa"/>
            <w:gridSpan w:val="2"/>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2023</w:t>
            </w:r>
          </w:p>
        </w:tc>
        <w:tc>
          <w:tcPr>
            <w:tcW w:w="1843" w:type="dxa"/>
            <w:gridSpan w:val="2"/>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2024</w:t>
            </w:r>
          </w:p>
        </w:tc>
        <w:tc>
          <w:tcPr>
            <w:tcW w:w="1839" w:type="dxa"/>
            <w:gridSpan w:val="2"/>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2025</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r>
      <w:tr w:rsidR="00DA6496" w:rsidRPr="00047DAA" w:rsidTr="00B36700">
        <w:trPr>
          <w:trHeight w:val="315"/>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міський бюджет</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інші джерела</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міський бюджет</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інші джерела</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міський бюджет</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інші джерела</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міський бюджет</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інші джерела</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міський бюджет</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інші джерела</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p>
        </w:tc>
      </w:tr>
      <w:tr w:rsidR="00DA6496" w:rsidRPr="00047DAA" w:rsidTr="00B36700">
        <w:tc>
          <w:tcPr>
            <w:tcW w:w="54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w:t>
            </w:r>
          </w:p>
        </w:tc>
        <w:tc>
          <w:tcPr>
            <w:tcW w:w="241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4</w:t>
            </w: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5</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6</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7</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8</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11</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13</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14</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15</w:t>
            </w:r>
          </w:p>
        </w:tc>
      </w:tr>
      <w:tr w:rsidR="00DA6496" w:rsidRPr="00047DAA" w:rsidTr="00B36700">
        <w:trPr>
          <w:trHeight w:val="70"/>
        </w:trPr>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w:t>
            </w:r>
          </w:p>
        </w:tc>
        <w:tc>
          <w:tcPr>
            <w:tcW w:w="241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Збереження і розвиток національно – культурної самобутності, народних традицій та звичаїв. Розвиток культури  етнічних меншин громади, транскордонного співробітництва і європейської інтеграції в галузі культури.</w:t>
            </w: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roofErr w:type="spellStart"/>
            <w:r w:rsidRPr="00047DAA">
              <w:rPr>
                <w:rFonts w:ascii="Times New Roman" w:hAnsi="Times New Roman" w:cs="Times New Roman"/>
                <w:color w:val="000000" w:themeColor="text1"/>
                <w:sz w:val="24"/>
                <w:szCs w:val="24"/>
                <w:lang w:val="uk-UA" w:eastAsia="en-US"/>
              </w:rPr>
              <w:t>Співфінансування</w:t>
            </w:r>
            <w:proofErr w:type="spellEnd"/>
            <w:r w:rsidRPr="00047DAA">
              <w:rPr>
                <w:rFonts w:ascii="Times New Roman" w:hAnsi="Times New Roman" w:cs="Times New Roman"/>
                <w:color w:val="000000" w:themeColor="text1"/>
                <w:sz w:val="24"/>
                <w:szCs w:val="24"/>
                <w:lang w:val="uk-UA" w:eastAsia="en-US"/>
              </w:rPr>
              <w:t xml:space="preserve"> дольової участі у міжнародних грантових проектах.</w:t>
            </w: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p>
        </w:tc>
        <w:tc>
          <w:tcPr>
            <w:tcW w:w="99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2021– 2025 роки</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молоді та спорту Рахівської міської ради </w:t>
            </w: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110,0</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25,0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120,0</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130,0</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Забезпечення відродження та сприяння розвитку української національної та місцевої гуцульської культури. Збереження прав національних меншин та етносів громади, розширення культурних зв’язків із зарубіжними країнами.</w:t>
            </w:r>
          </w:p>
        </w:tc>
      </w:tr>
      <w:tr w:rsidR="00DA6496" w:rsidRPr="00047DAA" w:rsidTr="00B36700">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w:t>
            </w:r>
          </w:p>
        </w:tc>
        <w:tc>
          <w:tcPr>
            <w:tcW w:w="241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Організація та </w:t>
            </w:r>
            <w:r w:rsidRPr="00047DAA">
              <w:rPr>
                <w:rFonts w:ascii="Times New Roman" w:hAnsi="Times New Roman" w:cs="Times New Roman"/>
                <w:color w:val="000000" w:themeColor="text1"/>
                <w:sz w:val="24"/>
                <w:szCs w:val="24"/>
                <w:lang w:val="uk-UA" w:eastAsia="en-US"/>
              </w:rPr>
              <w:lastRenderedPageBreak/>
              <w:t xml:space="preserve">проведення урочистостей, урочистих заходів, мітингів, фестивалів, конкурсів, концертів, професійних свят, пленерів, ювілеїв, вечорів пам’яті, нарад, конференцій, семінарів(оплата добових, проживання, харчування учасниках та художнім колективам). </w:t>
            </w: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Оплата за концерт колективам та виконавцям.</w:t>
            </w: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Увіковічення історичних подій та культурних діячів (виготовлення меморіальних та пам’ятних  знаків , тощо.) на території громади; здійснення видавничої діяльності, тощо.</w:t>
            </w: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p>
        </w:tc>
        <w:tc>
          <w:tcPr>
            <w:tcW w:w="99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 xml:space="preserve">2021– </w:t>
            </w:r>
            <w:r w:rsidRPr="00047DAA">
              <w:rPr>
                <w:rFonts w:ascii="Times New Roman" w:hAnsi="Times New Roman" w:cs="Times New Roman"/>
                <w:color w:val="000000" w:themeColor="text1"/>
                <w:sz w:val="24"/>
                <w:szCs w:val="24"/>
                <w:lang w:val="uk-UA" w:eastAsia="en-US"/>
              </w:rPr>
              <w:lastRenderedPageBreak/>
              <w:t>2025 роки</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lastRenderedPageBreak/>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250,0</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250,0</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25,0</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300,0</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350,0</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400,0</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40,0</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Задоволення </w:t>
            </w:r>
            <w:r w:rsidRPr="00047DAA">
              <w:rPr>
                <w:rFonts w:ascii="Times New Roman" w:hAnsi="Times New Roman" w:cs="Times New Roman"/>
                <w:color w:val="000000" w:themeColor="text1"/>
                <w:sz w:val="24"/>
                <w:szCs w:val="24"/>
                <w:lang w:val="uk-UA" w:eastAsia="en-US"/>
              </w:rPr>
              <w:lastRenderedPageBreak/>
              <w:t xml:space="preserve">духовних потреб населення, забезпечення конституційного права на доступ громадян до духовних надбань культури та мистецтва </w:t>
            </w:r>
          </w:p>
        </w:tc>
      </w:tr>
      <w:tr w:rsidR="00DA6496" w:rsidRPr="00047DAA" w:rsidTr="00B36700">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3.</w:t>
            </w:r>
          </w:p>
        </w:tc>
        <w:tc>
          <w:tcPr>
            <w:tcW w:w="241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Надання допомоги творчим спілкам, самодіяльним художнім колективам, забезпечення їх новими костюмами та музичними інструментами. </w:t>
            </w:r>
            <w:r w:rsidRPr="00047DAA">
              <w:rPr>
                <w:rFonts w:ascii="Times New Roman" w:hAnsi="Times New Roman" w:cs="Times New Roman"/>
                <w:color w:val="000000" w:themeColor="text1"/>
                <w:sz w:val="24"/>
                <w:szCs w:val="24"/>
                <w:lang w:val="uk-UA" w:eastAsia="en-US"/>
              </w:rPr>
              <w:lastRenderedPageBreak/>
              <w:t>Забезпечення їх участі у всеукраїнських мистецьких акціях та за кордоном(оплата за відрядження, харчування, проживання) , виготовлення для них  закордонних паспортів та відкриття віз.</w:t>
            </w:r>
          </w:p>
        </w:tc>
        <w:tc>
          <w:tcPr>
            <w:tcW w:w="99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2021– 2025 роки</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300,0</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350,0</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350,0</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400,0</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Поліпшення творчого співробітництва, впливу відділу освіти.  культури ,молоді та спорту на </w:t>
            </w:r>
            <w:r w:rsidRPr="00047DAA">
              <w:rPr>
                <w:rFonts w:ascii="Times New Roman" w:hAnsi="Times New Roman" w:cs="Times New Roman"/>
                <w:color w:val="000000" w:themeColor="text1"/>
                <w:sz w:val="24"/>
                <w:szCs w:val="24"/>
                <w:lang w:val="uk-UA" w:eastAsia="en-US"/>
              </w:rPr>
              <w:lastRenderedPageBreak/>
              <w:t>діяльність творчих спілок, художніх самодіяльних колективів.</w:t>
            </w:r>
          </w:p>
        </w:tc>
      </w:tr>
      <w:tr w:rsidR="00DA6496" w:rsidRPr="00047DAA" w:rsidTr="00B36700">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4.</w:t>
            </w:r>
          </w:p>
        </w:tc>
        <w:tc>
          <w:tcPr>
            <w:tcW w:w="241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Розвиток бібліотечної справи: поповнення, збереження фондів, інформатизація бібліотек, створення електронних ресурсів</w:t>
            </w:r>
          </w:p>
        </w:tc>
        <w:tc>
          <w:tcPr>
            <w:tcW w:w="99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2021– 2025 роки</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0"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150,0</w:t>
            </w:r>
          </w:p>
        </w:tc>
        <w:tc>
          <w:tcPr>
            <w:tcW w:w="80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8"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50"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99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250,0</w:t>
            </w:r>
          </w:p>
        </w:tc>
        <w:tc>
          <w:tcPr>
            <w:tcW w:w="851"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99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300,0</w:t>
            </w:r>
          </w:p>
        </w:tc>
        <w:tc>
          <w:tcPr>
            <w:tcW w:w="84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1706"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Забезпечення доступу населення до інформації</w:t>
            </w:r>
          </w:p>
        </w:tc>
      </w:tr>
      <w:tr w:rsidR="00DA6496" w:rsidRPr="00047DAA" w:rsidTr="00B36700">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5.</w:t>
            </w:r>
          </w:p>
        </w:tc>
        <w:tc>
          <w:tcPr>
            <w:tcW w:w="241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both"/>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Забезпечення підтримки </w:t>
            </w:r>
          </w:p>
          <w:p w:rsidR="00B36700" w:rsidRPr="00047DAA" w:rsidRDefault="00B36700" w:rsidP="00047DAA">
            <w:pPr>
              <w:spacing w:after="0" w:line="240" w:lineRule="auto"/>
              <w:jc w:val="both"/>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високопрофесійного мистецтва. Участь учнів та колективів Рахівської ДМШ у міських, районних, обласних, всеукраїнських та міжнародних конкурсах та фестивалях(оплата за відрядження, харчування та  проживання).</w:t>
            </w:r>
          </w:p>
          <w:p w:rsidR="00B36700" w:rsidRPr="00047DAA" w:rsidRDefault="00B36700" w:rsidP="00047DAA">
            <w:pPr>
              <w:spacing w:after="0" w:line="240" w:lineRule="auto"/>
              <w:jc w:val="both"/>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 Оздоровлення творчої молоді та дітей</w:t>
            </w:r>
          </w:p>
        </w:tc>
        <w:tc>
          <w:tcPr>
            <w:tcW w:w="99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2021–   2025</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роки</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15,0</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150,0</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30,0</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Поліпшення естетичного виховання, підготовка кадрів та забезпечення передачі народних традицій наступним поколінням, оздоровлення дітей.</w:t>
            </w:r>
          </w:p>
        </w:tc>
      </w:tr>
      <w:tr w:rsidR="00DA6496" w:rsidRPr="00047DAA" w:rsidTr="00B36700">
        <w:trPr>
          <w:trHeight w:val="5808"/>
        </w:trPr>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6.</w:t>
            </w:r>
          </w:p>
        </w:tc>
        <w:tc>
          <w:tcPr>
            <w:tcW w:w="241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Поліпшення матеріально – технічної бази установ культури та мистецтва міського підпорядкування, придбання сучасної техніки, обладнання, устаткування, меблів, автотранспортних засобів, музичних інструментів, сценічних костюмів, проведення капітальних ремонтів, реконструкції, реставрації об’єктів культури громади.</w:t>
            </w:r>
          </w:p>
        </w:tc>
        <w:tc>
          <w:tcPr>
            <w:tcW w:w="99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2021– 2025 роки</w:t>
            </w:r>
          </w:p>
        </w:tc>
        <w:tc>
          <w:tcPr>
            <w:tcW w:w="1559"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250,0</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300,0</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350,0</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40,0</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 xml:space="preserve">Збільшення надходжень від платних послуг, поліпшення організації діяльності установ культури і мистецтва міського підпорядкування. Здійснення капітальних ремонтів, реконструкції, реставрації об’єктів культури громади.     </w:t>
            </w:r>
          </w:p>
        </w:tc>
      </w:tr>
      <w:tr w:rsidR="00DA6496" w:rsidRPr="00047DAA" w:rsidTr="00B36700">
        <w:trPr>
          <w:trHeight w:val="3263"/>
        </w:trPr>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7.</w:t>
            </w:r>
          </w:p>
        </w:tc>
        <w:tc>
          <w:tcPr>
            <w:tcW w:w="241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Інформатизація установ культури і мистецтва, придбання оргтехніки, програмного забезпечення, тощо</w:t>
            </w:r>
          </w:p>
        </w:tc>
        <w:tc>
          <w:tcPr>
            <w:tcW w:w="99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2021- 2025</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роки</w:t>
            </w:r>
          </w:p>
        </w:tc>
        <w:tc>
          <w:tcPr>
            <w:tcW w:w="1559"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0"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5,0</w:t>
            </w:r>
          </w:p>
        </w:tc>
        <w:tc>
          <w:tcPr>
            <w:tcW w:w="89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0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5,0</w:t>
            </w:r>
          </w:p>
        </w:tc>
        <w:tc>
          <w:tcPr>
            <w:tcW w:w="898"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100,0</w:t>
            </w:r>
          </w:p>
        </w:tc>
        <w:tc>
          <w:tcPr>
            <w:tcW w:w="850"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5,0</w:t>
            </w:r>
          </w:p>
        </w:tc>
        <w:tc>
          <w:tcPr>
            <w:tcW w:w="99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150,0</w:t>
            </w:r>
          </w:p>
        </w:tc>
        <w:tc>
          <w:tcPr>
            <w:tcW w:w="851"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5,0</w:t>
            </w:r>
          </w:p>
        </w:tc>
        <w:tc>
          <w:tcPr>
            <w:tcW w:w="99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150,0</w:t>
            </w:r>
          </w:p>
        </w:tc>
        <w:tc>
          <w:tcPr>
            <w:tcW w:w="84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5,0</w:t>
            </w:r>
          </w:p>
        </w:tc>
        <w:tc>
          <w:tcPr>
            <w:tcW w:w="1706"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Доступ до духовних надбань світової культури, включення установ культури та мистецтва до всеукраїнської інформаційної мережі, пропаганда культури і мистецтва</w:t>
            </w:r>
          </w:p>
        </w:tc>
      </w:tr>
      <w:tr w:rsidR="00DA6496" w:rsidRPr="00047DAA" w:rsidTr="00B36700">
        <w:trPr>
          <w:trHeight w:val="6092"/>
        </w:trPr>
        <w:tc>
          <w:tcPr>
            <w:tcW w:w="543" w:type="dxa"/>
            <w:tcBorders>
              <w:top w:val="single" w:sz="4" w:space="0" w:color="auto"/>
              <w:left w:val="single" w:sz="4" w:space="0" w:color="auto"/>
              <w:bottom w:val="single" w:sz="4" w:space="0" w:color="auto"/>
              <w:right w:val="single" w:sz="4" w:space="0" w:color="auto"/>
            </w:tcBorders>
            <w:vAlign w:val="center"/>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lastRenderedPageBreak/>
              <w:t>8.</w:t>
            </w:r>
          </w:p>
        </w:tc>
        <w:tc>
          <w:tcPr>
            <w:tcW w:w="241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Охорона, розвиток та збереження нематеріальної традиційної культури району. Організація вивчення фольклорно – етнографічних особливостей району, фіксація на нових носіях. Видавництво спеціальної літератури, випуск інформаційних рекламних, концертних СD та відеодисків провідних мистецьких колективів громади, виготовлення відео фільмів</w:t>
            </w:r>
          </w:p>
        </w:tc>
        <w:tc>
          <w:tcPr>
            <w:tcW w:w="99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2021- 2025</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роки</w:t>
            </w:r>
          </w:p>
        </w:tc>
        <w:tc>
          <w:tcPr>
            <w:tcW w:w="1559" w:type="dxa"/>
            <w:tcBorders>
              <w:top w:val="nil"/>
              <w:left w:val="single" w:sz="4" w:space="0" w:color="auto"/>
              <w:bottom w:val="nil"/>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Відділ</w:t>
            </w:r>
          </w:p>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освіти, культури,</w:t>
            </w: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молоді та спорту Рахівської міської ради</w:t>
            </w:r>
          </w:p>
        </w:tc>
        <w:tc>
          <w:tcPr>
            <w:tcW w:w="99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00"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0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898"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50"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99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51"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99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200,0</w:t>
            </w:r>
          </w:p>
        </w:tc>
        <w:tc>
          <w:tcPr>
            <w:tcW w:w="847"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10,0</w:t>
            </w:r>
          </w:p>
        </w:tc>
        <w:tc>
          <w:tcPr>
            <w:tcW w:w="1706"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r w:rsidRPr="00047DAA">
              <w:rPr>
                <w:rFonts w:ascii="Times New Roman" w:hAnsi="Times New Roman" w:cs="Times New Roman"/>
                <w:color w:val="000000" w:themeColor="text1"/>
                <w:sz w:val="24"/>
                <w:szCs w:val="24"/>
                <w:lang w:val="uk-UA" w:eastAsia="en-US"/>
              </w:rPr>
              <w:t>Реалізація політики в галузі збереження культурно – мистецьких надбань, створення умов для розвитку культур національних меншин, відродження і розвиток народної творчості.</w:t>
            </w: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eastAsia="en-US"/>
              </w:rPr>
            </w:pPr>
          </w:p>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p>
        </w:tc>
      </w:tr>
      <w:tr w:rsidR="00DA6496" w:rsidRPr="00047DAA" w:rsidTr="00B36700">
        <w:tc>
          <w:tcPr>
            <w:tcW w:w="54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b/>
                <w:color w:val="000000" w:themeColor="text1"/>
                <w:sz w:val="24"/>
                <w:szCs w:val="24"/>
                <w:lang w:val="uk-UA" w:eastAsia="zh-CN"/>
              </w:rPr>
            </w:pPr>
            <w:r w:rsidRPr="00047DAA">
              <w:rPr>
                <w:rFonts w:ascii="Times New Roman" w:hAnsi="Times New Roman" w:cs="Times New Roman"/>
                <w:b/>
                <w:color w:val="000000" w:themeColor="text1"/>
                <w:sz w:val="24"/>
                <w:szCs w:val="24"/>
                <w:lang w:val="uk-UA" w:eastAsia="en-US"/>
              </w:rPr>
              <w:t>Всього:</w:t>
            </w:r>
          </w:p>
        </w:tc>
        <w:tc>
          <w:tcPr>
            <w:tcW w:w="2412"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p>
        </w:tc>
        <w:tc>
          <w:tcPr>
            <w:tcW w:w="993"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p>
        </w:tc>
        <w:tc>
          <w:tcPr>
            <w:tcW w:w="1559"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p>
        </w:tc>
        <w:tc>
          <w:tcPr>
            <w:tcW w:w="9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1250,0</w:t>
            </w:r>
          </w:p>
        </w:tc>
        <w:tc>
          <w:tcPr>
            <w:tcW w:w="80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95,0</w:t>
            </w:r>
          </w:p>
        </w:tc>
        <w:tc>
          <w:tcPr>
            <w:tcW w:w="89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1450,0</w:t>
            </w:r>
          </w:p>
        </w:tc>
        <w:tc>
          <w:tcPr>
            <w:tcW w:w="803"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115,0</w:t>
            </w:r>
          </w:p>
        </w:tc>
        <w:tc>
          <w:tcPr>
            <w:tcW w:w="898"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1710,0</w:t>
            </w:r>
          </w:p>
        </w:tc>
        <w:tc>
          <w:tcPr>
            <w:tcW w:w="850"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135,0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1970,0</w:t>
            </w:r>
          </w:p>
        </w:tc>
        <w:tc>
          <w:tcPr>
            <w:tcW w:w="851"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140,0</w:t>
            </w:r>
          </w:p>
        </w:tc>
        <w:tc>
          <w:tcPr>
            <w:tcW w:w="992"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2180,0</w:t>
            </w:r>
          </w:p>
        </w:tc>
        <w:tc>
          <w:tcPr>
            <w:tcW w:w="847" w:type="dxa"/>
            <w:tcBorders>
              <w:top w:val="single" w:sz="4" w:space="0" w:color="auto"/>
              <w:left w:val="single" w:sz="4" w:space="0" w:color="auto"/>
              <w:bottom w:val="single" w:sz="4" w:space="0" w:color="auto"/>
              <w:right w:val="single" w:sz="4" w:space="0" w:color="auto"/>
            </w:tcBorders>
            <w:hideMark/>
          </w:tcPr>
          <w:p w:rsidR="00B36700" w:rsidRPr="00047DAA" w:rsidRDefault="00B36700" w:rsidP="00047DAA">
            <w:pPr>
              <w:spacing w:after="0" w:line="240" w:lineRule="auto"/>
              <w:jc w:val="center"/>
              <w:rPr>
                <w:rFonts w:ascii="Times New Roman" w:eastAsia="Times New Roman" w:hAnsi="Times New Roman" w:cs="Times New Roman"/>
                <w:color w:val="000000" w:themeColor="text1"/>
                <w:sz w:val="24"/>
                <w:szCs w:val="24"/>
                <w:lang w:val="uk-UA" w:eastAsia="zh-CN"/>
              </w:rPr>
            </w:pPr>
            <w:r w:rsidRPr="00047DAA">
              <w:rPr>
                <w:rFonts w:ascii="Times New Roman" w:hAnsi="Times New Roman" w:cs="Times New Roman"/>
                <w:color w:val="000000" w:themeColor="text1"/>
                <w:sz w:val="24"/>
                <w:szCs w:val="24"/>
                <w:lang w:val="uk-UA" w:eastAsia="en-US"/>
              </w:rPr>
              <w:t>160,0</w:t>
            </w:r>
          </w:p>
        </w:tc>
        <w:tc>
          <w:tcPr>
            <w:tcW w:w="1706" w:type="dxa"/>
            <w:tcBorders>
              <w:top w:val="single" w:sz="4" w:space="0" w:color="auto"/>
              <w:left w:val="single" w:sz="4" w:space="0" w:color="auto"/>
              <w:bottom w:val="single" w:sz="4" w:space="0" w:color="auto"/>
              <w:right w:val="single" w:sz="4" w:space="0" w:color="auto"/>
            </w:tcBorders>
          </w:tcPr>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p>
        </w:tc>
      </w:tr>
    </w:tbl>
    <w:p w:rsidR="00B36700" w:rsidRPr="00047DAA" w:rsidRDefault="00B36700" w:rsidP="00047DAA">
      <w:pPr>
        <w:spacing w:after="0" w:line="240" w:lineRule="auto"/>
        <w:rPr>
          <w:rFonts w:ascii="Times New Roman" w:eastAsia="Times New Roman" w:hAnsi="Times New Roman" w:cs="Times New Roman"/>
          <w:color w:val="000000" w:themeColor="text1"/>
          <w:sz w:val="24"/>
          <w:szCs w:val="24"/>
          <w:lang w:val="uk-UA" w:eastAsia="zh-CN"/>
        </w:rPr>
      </w:pPr>
    </w:p>
    <w:p w:rsidR="00B36700" w:rsidRPr="00047DAA" w:rsidRDefault="00B36700" w:rsidP="00047DAA">
      <w:pPr>
        <w:spacing w:after="0" w:line="240" w:lineRule="auto"/>
        <w:rPr>
          <w:rFonts w:ascii="Times New Roman" w:hAnsi="Times New Roman" w:cs="Times New Roman"/>
          <w:color w:val="000000" w:themeColor="text1"/>
          <w:sz w:val="24"/>
          <w:szCs w:val="24"/>
          <w:lang w:val="uk-UA"/>
        </w:rPr>
      </w:pPr>
    </w:p>
    <w:p w:rsidR="00B36700" w:rsidRPr="00047DAA" w:rsidRDefault="00B36700" w:rsidP="00047DAA">
      <w:pPr>
        <w:spacing w:after="0" w:line="240" w:lineRule="auto"/>
        <w:rPr>
          <w:rFonts w:ascii="Times New Roman" w:hAnsi="Times New Roman" w:cs="Times New Roman"/>
          <w:color w:val="000000" w:themeColor="text1"/>
          <w:sz w:val="28"/>
          <w:szCs w:val="20"/>
          <w:lang w:val="uk-UA"/>
        </w:rPr>
      </w:pPr>
    </w:p>
    <w:p w:rsidR="00B36700" w:rsidRPr="00047DAA" w:rsidRDefault="00B36700" w:rsidP="00047DAA">
      <w:pPr>
        <w:spacing w:after="0" w:line="240" w:lineRule="auto"/>
        <w:rPr>
          <w:rFonts w:ascii="Times New Roman" w:hAnsi="Times New Roman" w:cs="Times New Roman"/>
          <w:color w:val="000000" w:themeColor="text1"/>
          <w:sz w:val="20"/>
          <w:lang w:val="uk-UA"/>
        </w:rPr>
      </w:pPr>
    </w:p>
    <w:p w:rsidR="00B36700" w:rsidRPr="00047DAA" w:rsidRDefault="00B36700" w:rsidP="00047DAA">
      <w:pPr>
        <w:spacing w:after="0" w:line="240" w:lineRule="auto"/>
        <w:rPr>
          <w:rFonts w:ascii="Times New Roman" w:hAnsi="Times New Roman" w:cs="Times New Roman"/>
          <w:color w:val="000000" w:themeColor="text1"/>
          <w:lang w:val="uk-UA"/>
        </w:rPr>
      </w:pPr>
    </w:p>
    <w:p w:rsidR="00B36700" w:rsidRPr="00047DAA" w:rsidRDefault="00B36700"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br w:type="page"/>
      </w:r>
    </w:p>
    <w:p w:rsidR="00B36700" w:rsidRPr="00047DAA" w:rsidRDefault="00B36700" w:rsidP="00047DAA">
      <w:pPr>
        <w:spacing w:after="0" w:line="240" w:lineRule="auto"/>
        <w:rPr>
          <w:rFonts w:ascii="Times New Roman" w:hAnsi="Times New Roman" w:cs="Times New Roman"/>
          <w:color w:val="000000" w:themeColor="text1"/>
          <w:lang w:val="uk-UA"/>
        </w:rPr>
        <w:sectPr w:rsidR="00B36700" w:rsidRPr="00047DAA">
          <w:pgSz w:w="16838" w:h="11906" w:orient="landscape"/>
          <w:pgMar w:top="540" w:right="851" w:bottom="539" w:left="851" w:header="709" w:footer="709" w:gutter="0"/>
          <w:cols w:space="720"/>
        </w:sectPr>
      </w:pPr>
    </w:p>
    <w:p w:rsidR="004C19CA" w:rsidRPr="00047DAA" w:rsidRDefault="004C19CA" w:rsidP="00047DAA">
      <w:pPr>
        <w:spacing w:after="0" w:line="240" w:lineRule="auto"/>
        <w:jc w:val="right"/>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lastRenderedPageBreak/>
        <w:t>ПРОЄКТ</w:t>
      </w:r>
    </w:p>
    <w:p w:rsidR="00311619" w:rsidRPr="00047DAA" w:rsidRDefault="00311619" w:rsidP="00047DAA">
      <w:pPr>
        <w:spacing w:after="0" w:line="240" w:lineRule="auto"/>
        <w:rPr>
          <w:rFonts w:ascii="Times New Roman" w:eastAsia="Calibri" w:hAnsi="Times New Roman" w:cs="Times New Roman"/>
          <w:color w:val="000000" w:themeColor="text1"/>
          <w:sz w:val="28"/>
          <w:szCs w:val="28"/>
          <w:lang w:val="uk-UA"/>
        </w:rPr>
      </w:pPr>
    </w:p>
    <w:p w:rsidR="00311619" w:rsidRPr="00047DAA" w:rsidRDefault="00311619"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Theme="minorHAnsi" w:hAnsi="Times New Roman" w:cs="Times New Roman"/>
          <w:noProof/>
          <w:color w:val="000000" w:themeColor="text1"/>
        </w:rPr>
        <w:drawing>
          <wp:anchor distT="0" distB="0" distL="114300" distR="114300" simplePos="0" relativeHeight="251729920" behindDoc="1" locked="0" layoutInCell="1" allowOverlap="1" wp14:anchorId="558B39D6" wp14:editId="5936B50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11619" w:rsidRPr="00047DAA" w:rsidRDefault="00311619" w:rsidP="00047DAA">
      <w:pPr>
        <w:spacing w:after="0" w:line="240" w:lineRule="auto"/>
        <w:jc w:val="right"/>
        <w:rPr>
          <w:rFonts w:ascii="Times New Roman" w:eastAsia="Calibri" w:hAnsi="Times New Roman" w:cs="Times New Roman"/>
          <w:color w:val="000000" w:themeColor="text1"/>
          <w:sz w:val="28"/>
          <w:szCs w:val="28"/>
          <w:lang w:val="uk-UA"/>
        </w:rPr>
      </w:pPr>
    </w:p>
    <w:p w:rsidR="00311619" w:rsidRPr="00047DAA" w:rsidRDefault="00311619"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311619" w:rsidRPr="00047DAA" w:rsidRDefault="00311619"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311619" w:rsidRPr="00047DAA" w:rsidRDefault="00311619"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311619" w:rsidRPr="00047DAA" w:rsidRDefault="00311619"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311619" w:rsidRPr="00047DAA" w:rsidRDefault="00311619"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 xml:space="preserve">   сесія восьмого скликання</w:t>
      </w:r>
    </w:p>
    <w:p w:rsidR="00311619" w:rsidRPr="00047DAA" w:rsidRDefault="00311619" w:rsidP="00047DAA">
      <w:pPr>
        <w:spacing w:after="0" w:line="240" w:lineRule="auto"/>
        <w:rPr>
          <w:rFonts w:ascii="Times New Roman" w:eastAsia="Calibri" w:hAnsi="Times New Roman" w:cs="Times New Roman"/>
          <w:color w:val="000000" w:themeColor="text1"/>
          <w:sz w:val="28"/>
          <w:szCs w:val="28"/>
          <w:lang w:val="uk-UA"/>
        </w:rPr>
      </w:pPr>
    </w:p>
    <w:p w:rsidR="00311619" w:rsidRPr="00047DAA" w:rsidRDefault="00311619"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311619" w:rsidRPr="00047DAA" w:rsidRDefault="00311619" w:rsidP="00047DAA">
      <w:pPr>
        <w:spacing w:after="0" w:line="240" w:lineRule="auto"/>
        <w:rPr>
          <w:rFonts w:ascii="Times New Roman" w:eastAsia="Calibri" w:hAnsi="Times New Roman" w:cs="Times New Roman"/>
          <w:color w:val="000000" w:themeColor="text1"/>
          <w:sz w:val="28"/>
          <w:szCs w:val="28"/>
          <w:lang w:val="uk-UA"/>
        </w:rPr>
      </w:pPr>
    </w:p>
    <w:p w:rsidR="00311619" w:rsidRPr="00047DAA" w:rsidRDefault="00311619" w:rsidP="00047DAA">
      <w:pPr>
        <w:suppressAutoHyphens/>
        <w:spacing w:after="0" w:line="240" w:lineRule="auto"/>
        <w:rPr>
          <w:rFonts w:ascii="Times New Roman" w:eastAsia="Times New Roman" w:hAnsi="Times New Roman" w:cs="Times New Roman"/>
          <w:color w:val="000000" w:themeColor="text1"/>
          <w:sz w:val="28"/>
          <w:szCs w:val="28"/>
          <w:lang w:val="uk-UA" w:eastAsia="ar-SA"/>
        </w:rPr>
      </w:pPr>
      <w:r w:rsidRPr="00047DAA">
        <w:rPr>
          <w:rFonts w:ascii="Times New Roman" w:eastAsia="Times New Roman" w:hAnsi="Times New Roman" w:cs="Times New Roman"/>
          <w:color w:val="000000" w:themeColor="text1"/>
          <w:sz w:val="28"/>
          <w:szCs w:val="28"/>
          <w:lang w:val="uk-UA" w:eastAsia="ar-SA"/>
        </w:rPr>
        <w:t xml:space="preserve">від    вересень   2023  року  </w:t>
      </w:r>
      <w:r w:rsidRPr="00047DAA">
        <w:rPr>
          <w:rFonts w:ascii="Times New Roman" w:eastAsia="Times New Roman" w:hAnsi="Times New Roman" w:cs="Times New Roman"/>
          <w:color w:val="000000" w:themeColor="text1"/>
          <w:sz w:val="28"/>
          <w:szCs w:val="28"/>
          <w:lang w:val="uk-UA" w:eastAsia="ar-SA"/>
        </w:rPr>
        <w:tab/>
      </w:r>
      <w:r w:rsidRPr="00047DAA">
        <w:rPr>
          <w:rFonts w:ascii="Times New Roman" w:eastAsia="Times New Roman" w:hAnsi="Times New Roman" w:cs="Times New Roman"/>
          <w:color w:val="000000" w:themeColor="text1"/>
          <w:sz w:val="28"/>
          <w:szCs w:val="28"/>
          <w:lang w:val="uk-UA" w:eastAsia="ar-SA"/>
        </w:rPr>
        <w:tab/>
      </w:r>
      <w:r w:rsidRPr="00047DAA">
        <w:rPr>
          <w:rFonts w:ascii="Times New Roman" w:eastAsia="Times New Roman" w:hAnsi="Times New Roman" w:cs="Times New Roman"/>
          <w:color w:val="000000" w:themeColor="text1"/>
          <w:sz w:val="28"/>
          <w:szCs w:val="28"/>
          <w:lang w:val="uk-UA" w:eastAsia="ar-SA"/>
        </w:rPr>
        <w:tab/>
      </w:r>
      <w:r w:rsidRPr="00047DAA">
        <w:rPr>
          <w:rFonts w:ascii="Times New Roman" w:eastAsia="Times New Roman" w:hAnsi="Times New Roman" w:cs="Times New Roman"/>
          <w:color w:val="000000" w:themeColor="text1"/>
          <w:sz w:val="28"/>
          <w:szCs w:val="28"/>
          <w:lang w:val="uk-UA" w:eastAsia="ar-SA"/>
        </w:rPr>
        <w:tab/>
      </w:r>
      <w:r w:rsidRPr="00047DAA">
        <w:rPr>
          <w:rFonts w:ascii="Times New Roman" w:eastAsia="Times New Roman" w:hAnsi="Times New Roman" w:cs="Times New Roman"/>
          <w:color w:val="000000" w:themeColor="text1"/>
          <w:sz w:val="28"/>
          <w:szCs w:val="28"/>
          <w:lang w:val="uk-UA" w:eastAsia="ar-SA"/>
        </w:rPr>
        <w:tab/>
      </w:r>
      <w:r w:rsidRPr="00047DAA">
        <w:rPr>
          <w:rFonts w:ascii="Times New Roman" w:eastAsia="Times New Roman" w:hAnsi="Times New Roman" w:cs="Times New Roman"/>
          <w:color w:val="000000" w:themeColor="text1"/>
          <w:sz w:val="28"/>
          <w:szCs w:val="28"/>
          <w:lang w:val="uk-UA" w:eastAsia="ar-SA"/>
        </w:rPr>
        <w:tab/>
      </w:r>
      <w:r w:rsidRPr="00047DAA">
        <w:rPr>
          <w:rFonts w:ascii="Times New Roman" w:eastAsia="Times New Roman" w:hAnsi="Times New Roman" w:cs="Times New Roman"/>
          <w:color w:val="000000" w:themeColor="text1"/>
          <w:sz w:val="28"/>
          <w:szCs w:val="28"/>
          <w:lang w:val="uk-UA" w:eastAsia="ar-SA"/>
        </w:rPr>
        <w:tab/>
        <w:t xml:space="preserve">№  </w:t>
      </w:r>
    </w:p>
    <w:p w:rsidR="00311619" w:rsidRPr="00047DAA" w:rsidRDefault="00311619" w:rsidP="00047DAA">
      <w:pPr>
        <w:spacing w:after="0" w:line="240" w:lineRule="auto"/>
        <w:rPr>
          <w:rFonts w:ascii="Times New Roman" w:eastAsia="Calibri" w:hAnsi="Times New Roman" w:cs="Times New Roman"/>
          <w:color w:val="000000" w:themeColor="text1"/>
          <w:sz w:val="28"/>
          <w:szCs w:val="28"/>
          <w:lang w:val="uk-UA" w:eastAsia="en-US"/>
        </w:rPr>
      </w:pPr>
      <w:r w:rsidRPr="00047DAA">
        <w:rPr>
          <w:rFonts w:ascii="Times New Roman" w:eastAsia="Calibri" w:hAnsi="Times New Roman" w:cs="Times New Roman"/>
          <w:color w:val="000000" w:themeColor="text1"/>
          <w:sz w:val="28"/>
          <w:szCs w:val="28"/>
          <w:lang w:val="uk-UA"/>
        </w:rPr>
        <w:t>м. Рахів</w:t>
      </w:r>
    </w:p>
    <w:p w:rsidR="004C19CA" w:rsidRPr="00047DAA" w:rsidRDefault="004C19CA" w:rsidP="00047DAA">
      <w:pPr>
        <w:spacing w:after="0" w:line="240" w:lineRule="auto"/>
        <w:rPr>
          <w:rFonts w:ascii="Times New Roman" w:eastAsia="Calibri" w:hAnsi="Times New Roman" w:cs="Times New Roman"/>
          <w:color w:val="000000" w:themeColor="text1"/>
          <w:sz w:val="28"/>
          <w:szCs w:val="28"/>
          <w:lang w:val="uk-UA"/>
        </w:rPr>
      </w:pPr>
    </w:p>
    <w:p w:rsidR="004C19CA" w:rsidRPr="00047DAA" w:rsidRDefault="004C19CA" w:rsidP="00047DAA">
      <w:pPr>
        <w:spacing w:after="0" w:line="240" w:lineRule="auto"/>
        <w:rPr>
          <w:rFonts w:ascii="Times New Roman" w:eastAsiaTheme="minorHAnsi" w:hAnsi="Times New Roman" w:cs="Times New Roman"/>
          <w:bCs/>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Про </w:t>
      </w:r>
      <w:r w:rsidRPr="00047DAA">
        <w:rPr>
          <w:rFonts w:ascii="Times New Roman" w:hAnsi="Times New Roman" w:cs="Times New Roman"/>
          <w:bCs/>
          <w:color w:val="000000" w:themeColor="text1"/>
          <w:sz w:val="28"/>
          <w:szCs w:val="28"/>
          <w:lang w:val="uk-UA"/>
        </w:rPr>
        <w:t xml:space="preserve">внесення змін до рішення міської ради №109 </w:t>
      </w:r>
    </w:p>
    <w:p w:rsidR="004C19CA" w:rsidRPr="00047DAA" w:rsidRDefault="004C19CA"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від 03.03.2021 р.  «Про затвердження Програми </w:t>
      </w:r>
    </w:p>
    <w:p w:rsidR="004C19CA" w:rsidRPr="00047DAA" w:rsidRDefault="004C19CA"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фінансової підтримки Комунального некомерційного </w:t>
      </w:r>
    </w:p>
    <w:p w:rsidR="004C19CA" w:rsidRPr="00047DAA" w:rsidRDefault="004C19CA" w:rsidP="00047DAA">
      <w:pPr>
        <w:spacing w:after="0" w:line="240" w:lineRule="auto"/>
        <w:rPr>
          <w:rFonts w:ascii="Times New Roman" w:hAnsi="Times New Roman" w:cs="Times New Roman"/>
          <w:bCs/>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підприємства «Рахівська районна лікарня» Рахівської </w:t>
      </w:r>
    </w:p>
    <w:p w:rsidR="004C19CA" w:rsidRPr="00047DAA" w:rsidRDefault="004C19CA"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hAnsi="Times New Roman" w:cs="Times New Roman"/>
          <w:bCs/>
          <w:color w:val="000000" w:themeColor="text1"/>
          <w:sz w:val="28"/>
          <w:szCs w:val="28"/>
          <w:lang w:val="uk-UA"/>
        </w:rPr>
        <w:t>міської ради Закарпатської області на 2021-2023 роки</w:t>
      </w:r>
    </w:p>
    <w:p w:rsidR="004C19CA" w:rsidRPr="00047DAA" w:rsidRDefault="004C19CA" w:rsidP="00C03939">
      <w:pPr>
        <w:suppressAutoHyphens/>
        <w:spacing w:after="0" w:line="240" w:lineRule="auto"/>
        <w:jc w:val="both"/>
        <w:rPr>
          <w:rFonts w:ascii="Times New Roman" w:hAnsi="Times New Roman" w:cs="Times New Roman"/>
          <w:color w:val="000000" w:themeColor="text1"/>
          <w:sz w:val="28"/>
          <w:szCs w:val="28"/>
          <w:lang w:val="uk-UA"/>
        </w:rPr>
      </w:pPr>
    </w:p>
    <w:p w:rsidR="00311619" w:rsidRPr="00047DAA" w:rsidRDefault="00311619" w:rsidP="00047DAA">
      <w:pPr>
        <w:suppressAutoHyphens/>
        <w:spacing w:after="0" w:line="240" w:lineRule="auto"/>
        <w:ind w:firstLine="708"/>
        <w:jc w:val="both"/>
        <w:rPr>
          <w:rFonts w:ascii="Times New Roman" w:eastAsia="Times New Roman" w:hAnsi="Times New Roman" w:cs="Times New Roman"/>
          <w:i/>
          <w:color w:val="000000" w:themeColor="text1"/>
          <w:sz w:val="28"/>
          <w:szCs w:val="28"/>
          <w:lang w:val="uk-UA" w:eastAsia="ar-SA"/>
        </w:rPr>
      </w:pPr>
      <w:r w:rsidRPr="00047DAA">
        <w:rPr>
          <w:rFonts w:ascii="Times New Roman" w:hAnsi="Times New Roman" w:cs="Times New Roman"/>
          <w:color w:val="000000" w:themeColor="text1"/>
          <w:sz w:val="28"/>
          <w:szCs w:val="28"/>
          <w:lang w:val="uk-UA"/>
        </w:rPr>
        <w:t xml:space="preserve">Відповідно до ст. 26 Закону України «Про місцеве самоврядування в Україні», Рахівська міська рада </w:t>
      </w:r>
    </w:p>
    <w:p w:rsidR="00311619" w:rsidRPr="00047DAA" w:rsidRDefault="00311619" w:rsidP="00047DAA">
      <w:pPr>
        <w:suppressAutoHyphens/>
        <w:spacing w:after="0" w:line="240" w:lineRule="auto"/>
        <w:jc w:val="both"/>
        <w:rPr>
          <w:rFonts w:ascii="Times New Roman" w:eastAsia="Times New Roman" w:hAnsi="Times New Roman" w:cs="Times New Roman"/>
          <w:i/>
          <w:color w:val="000000" w:themeColor="text1"/>
          <w:sz w:val="28"/>
          <w:szCs w:val="28"/>
          <w:lang w:val="uk-UA" w:eastAsia="ar-SA"/>
        </w:rPr>
      </w:pPr>
    </w:p>
    <w:p w:rsidR="00311619" w:rsidRPr="00047DAA" w:rsidRDefault="00311619" w:rsidP="00047DAA">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047DAA">
        <w:rPr>
          <w:rFonts w:ascii="Times New Roman" w:eastAsia="Times New Roman" w:hAnsi="Times New Roman" w:cs="Times New Roman"/>
          <w:color w:val="000000" w:themeColor="text1"/>
          <w:sz w:val="28"/>
          <w:szCs w:val="28"/>
          <w:lang w:val="uk-UA" w:eastAsia="ar-SA"/>
        </w:rPr>
        <w:t>В И Р І Ш И Л А:</w:t>
      </w:r>
    </w:p>
    <w:p w:rsidR="00311619" w:rsidRPr="00047DAA" w:rsidRDefault="00311619" w:rsidP="00047DAA">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311619" w:rsidRPr="00047DAA" w:rsidRDefault="00311619" w:rsidP="00047DAA">
      <w:pPr>
        <w:suppressAutoHyphens/>
        <w:spacing w:after="0" w:line="240" w:lineRule="auto"/>
        <w:ind w:firstLine="360"/>
        <w:jc w:val="both"/>
        <w:rPr>
          <w:rFonts w:ascii="Times New Roman" w:eastAsia="Times New Roman" w:hAnsi="Times New Roman" w:cs="Times New Roman"/>
          <w:color w:val="000000" w:themeColor="text1"/>
          <w:sz w:val="28"/>
          <w:szCs w:val="28"/>
          <w:lang w:val="uk-UA" w:eastAsia="ar-SA"/>
        </w:rPr>
      </w:pPr>
      <w:r w:rsidRPr="00047DAA">
        <w:rPr>
          <w:rFonts w:ascii="Times New Roman" w:eastAsia="Times New Roman" w:hAnsi="Times New Roman" w:cs="Times New Roman"/>
          <w:color w:val="000000" w:themeColor="text1"/>
          <w:sz w:val="28"/>
          <w:szCs w:val="28"/>
          <w:lang w:val="uk-UA" w:eastAsia="ar-SA"/>
        </w:rPr>
        <w:t xml:space="preserve"> 1. Внести зміни до рішення Рахівської міської ради №</w:t>
      </w:r>
      <w:r w:rsidRPr="00047DAA">
        <w:rPr>
          <w:rFonts w:ascii="Times New Roman" w:hAnsi="Times New Roman" w:cs="Times New Roman"/>
          <w:color w:val="000000" w:themeColor="text1"/>
          <w:sz w:val="28"/>
          <w:szCs w:val="28"/>
          <w:lang w:val="uk-UA"/>
        </w:rPr>
        <w:t>109 від 03.03.2021 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2021-2023 роки»</w:t>
      </w:r>
      <w:r w:rsidRPr="00047DAA">
        <w:rPr>
          <w:rFonts w:ascii="Times New Roman" w:eastAsia="Times New Roman" w:hAnsi="Times New Roman" w:cs="Times New Roman"/>
          <w:color w:val="000000" w:themeColor="text1"/>
          <w:sz w:val="28"/>
          <w:szCs w:val="28"/>
          <w:lang w:val="uk-UA" w:eastAsia="ar-SA"/>
        </w:rPr>
        <w:t xml:space="preserve">, а саме до додатку 2 Програми  «План заходів </w:t>
      </w:r>
      <w:r w:rsidRPr="00047DAA">
        <w:rPr>
          <w:rFonts w:ascii="Times New Roman" w:hAnsi="Times New Roman" w:cs="Times New Roman"/>
          <w:color w:val="000000" w:themeColor="text1"/>
          <w:sz w:val="28"/>
          <w:szCs w:val="28"/>
          <w:lang w:val="uk-UA"/>
        </w:rPr>
        <w:t>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2021-2023 роки»</w:t>
      </w:r>
      <w:r w:rsidRPr="00047DAA">
        <w:rPr>
          <w:rFonts w:ascii="Times New Roman" w:eastAsia="Times New Roman" w:hAnsi="Times New Roman" w:cs="Times New Roman"/>
          <w:color w:val="000000" w:themeColor="text1"/>
          <w:sz w:val="28"/>
          <w:szCs w:val="28"/>
          <w:lang w:val="uk-UA" w:eastAsia="ar-SA"/>
        </w:rPr>
        <w:t>:</w:t>
      </w:r>
    </w:p>
    <w:p w:rsidR="00311619" w:rsidRPr="00047DAA" w:rsidRDefault="00311619" w:rsidP="00047DAA">
      <w:pPr>
        <w:suppressAutoHyphens/>
        <w:spacing w:after="0" w:line="240" w:lineRule="auto"/>
        <w:ind w:firstLine="360"/>
        <w:jc w:val="both"/>
        <w:rPr>
          <w:rFonts w:ascii="Times New Roman" w:eastAsia="Times New Roman" w:hAnsi="Times New Roman" w:cs="Times New Roman"/>
          <w:color w:val="000000" w:themeColor="text1"/>
          <w:sz w:val="28"/>
          <w:szCs w:val="28"/>
          <w:lang w:val="uk-UA" w:eastAsia="ar-SA"/>
        </w:rPr>
      </w:pPr>
      <w:r w:rsidRPr="00047DAA">
        <w:rPr>
          <w:rFonts w:ascii="Times New Roman" w:eastAsia="Times New Roman" w:hAnsi="Times New Roman" w:cs="Times New Roman"/>
          <w:color w:val="000000" w:themeColor="text1"/>
          <w:sz w:val="28"/>
          <w:szCs w:val="28"/>
          <w:lang w:val="uk-UA" w:eastAsia="ar-SA"/>
        </w:rPr>
        <w:t xml:space="preserve">1.1.  пункт 3 </w:t>
      </w:r>
      <w:r w:rsidRPr="00047DAA">
        <w:rPr>
          <w:rFonts w:ascii="Times New Roman" w:hAnsi="Times New Roman" w:cs="Times New Roman"/>
          <w:color w:val="000000" w:themeColor="text1"/>
          <w:sz w:val="28"/>
          <w:szCs w:val="28"/>
          <w:lang w:val="uk-UA"/>
        </w:rPr>
        <w:t xml:space="preserve">викласти у новій редакції, </w:t>
      </w:r>
      <w:r w:rsidRPr="00047DAA">
        <w:rPr>
          <w:rFonts w:ascii="Times New Roman" w:eastAsia="Times New Roman" w:hAnsi="Times New Roman" w:cs="Times New Roman"/>
          <w:color w:val="000000" w:themeColor="text1"/>
          <w:sz w:val="28"/>
          <w:szCs w:val="28"/>
          <w:lang w:val="uk-UA" w:eastAsia="ar-SA"/>
        </w:rPr>
        <w:t xml:space="preserve"> згідно додатку 1.</w:t>
      </w:r>
    </w:p>
    <w:p w:rsidR="00311619" w:rsidRPr="00047DAA" w:rsidRDefault="00311619" w:rsidP="00047DAA">
      <w:pPr>
        <w:suppressAutoHyphens/>
        <w:spacing w:after="0" w:line="240" w:lineRule="auto"/>
        <w:rPr>
          <w:rFonts w:ascii="Times New Roman" w:eastAsia="MS Mincho" w:hAnsi="Times New Roman" w:cs="Times New Roman"/>
          <w:color w:val="000000" w:themeColor="text1"/>
          <w:sz w:val="28"/>
          <w:szCs w:val="28"/>
          <w:lang w:val="uk-UA" w:eastAsia="ar-SA"/>
        </w:rPr>
      </w:pPr>
      <w:r w:rsidRPr="00047DAA">
        <w:rPr>
          <w:rFonts w:ascii="Times New Roman" w:eastAsia="MS Mincho" w:hAnsi="Times New Roman" w:cs="Times New Roman"/>
          <w:color w:val="000000" w:themeColor="text1"/>
          <w:sz w:val="28"/>
          <w:szCs w:val="28"/>
          <w:lang w:val="uk-UA" w:eastAsia="ar-SA"/>
        </w:rPr>
        <w:t xml:space="preserve">     1.2.  доповнити пунктом 13, згідно додатку 1</w:t>
      </w:r>
      <w:r w:rsidR="003573C7" w:rsidRPr="00047DAA">
        <w:rPr>
          <w:rFonts w:ascii="Times New Roman" w:eastAsia="MS Mincho" w:hAnsi="Times New Roman" w:cs="Times New Roman"/>
          <w:color w:val="000000" w:themeColor="text1"/>
          <w:sz w:val="28"/>
          <w:szCs w:val="28"/>
          <w:lang w:val="uk-UA" w:eastAsia="ar-SA"/>
        </w:rPr>
        <w:t>.</w:t>
      </w:r>
      <w:r w:rsidRPr="00047DAA">
        <w:rPr>
          <w:rFonts w:ascii="Times New Roman" w:eastAsia="MS Mincho" w:hAnsi="Times New Roman" w:cs="Times New Roman"/>
          <w:color w:val="000000" w:themeColor="text1"/>
          <w:sz w:val="28"/>
          <w:szCs w:val="28"/>
          <w:lang w:val="uk-UA" w:eastAsia="ar-SA"/>
        </w:rPr>
        <w:t xml:space="preserve">  </w:t>
      </w:r>
      <w:r w:rsidRPr="00047DAA">
        <w:rPr>
          <w:rFonts w:ascii="Times New Roman" w:eastAsia="MS Mincho" w:hAnsi="Times New Roman" w:cs="Times New Roman"/>
          <w:color w:val="000000" w:themeColor="text1"/>
          <w:sz w:val="28"/>
          <w:szCs w:val="28"/>
          <w:lang w:val="uk-UA" w:eastAsia="ar-SA"/>
        </w:rPr>
        <w:tab/>
      </w:r>
    </w:p>
    <w:p w:rsidR="00311619" w:rsidRPr="00047DAA" w:rsidRDefault="00311619" w:rsidP="00047DAA">
      <w:pPr>
        <w:suppressAutoHyphens/>
        <w:spacing w:after="0" w:line="240" w:lineRule="auto"/>
        <w:rPr>
          <w:rFonts w:ascii="Times New Roman" w:eastAsia="MS Mincho" w:hAnsi="Times New Roman" w:cs="Times New Roman"/>
          <w:color w:val="000000" w:themeColor="text1"/>
          <w:sz w:val="28"/>
          <w:szCs w:val="28"/>
          <w:lang w:val="uk-UA" w:eastAsia="ar-SA"/>
        </w:rPr>
      </w:pPr>
    </w:p>
    <w:p w:rsidR="00311619" w:rsidRPr="00047DAA" w:rsidRDefault="00311619" w:rsidP="00047DAA">
      <w:pPr>
        <w:spacing w:after="0" w:line="240" w:lineRule="auto"/>
        <w:jc w:val="both"/>
        <w:rPr>
          <w:rFonts w:ascii="Times New Roman" w:eastAsiaTheme="minorHAnsi" w:hAnsi="Times New Roman" w:cs="Times New Roman"/>
          <w:bCs/>
          <w:color w:val="000000" w:themeColor="text1"/>
          <w:sz w:val="28"/>
          <w:szCs w:val="28"/>
          <w:lang w:val="uk-UA" w:eastAsia="en-US"/>
        </w:rPr>
      </w:pPr>
      <w:proofErr w:type="spellStart"/>
      <w:r w:rsidRPr="00047DAA">
        <w:rPr>
          <w:rFonts w:ascii="Times New Roman" w:eastAsia="Calibri" w:hAnsi="Times New Roman" w:cs="Times New Roman"/>
          <w:bCs/>
          <w:color w:val="000000" w:themeColor="text1"/>
          <w:sz w:val="28"/>
          <w:szCs w:val="28"/>
          <w:lang w:val="uk-UA"/>
        </w:rPr>
        <w:t>В.п</w:t>
      </w:r>
      <w:proofErr w:type="spellEnd"/>
      <w:r w:rsidRPr="00047DAA">
        <w:rPr>
          <w:rFonts w:ascii="Times New Roman" w:eastAsia="Calibri" w:hAnsi="Times New Roman" w:cs="Times New Roman"/>
          <w:bCs/>
          <w:color w:val="000000" w:themeColor="text1"/>
          <w:sz w:val="28"/>
          <w:szCs w:val="28"/>
          <w:lang w:val="uk-UA"/>
        </w:rPr>
        <w:t>. міського голови,</w:t>
      </w:r>
    </w:p>
    <w:p w:rsidR="00311619" w:rsidRPr="00047DAA" w:rsidRDefault="00311619" w:rsidP="00047DAA">
      <w:pPr>
        <w:spacing w:after="0" w:line="240" w:lineRule="auto"/>
        <w:jc w:val="both"/>
        <w:rPr>
          <w:rFonts w:ascii="Times New Roman" w:eastAsia="Calibri" w:hAnsi="Times New Roman" w:cs="Times New Roman"/>
          <w:bCs/>
          <w:color w:val="000000" w:themeColor="text1"/>
          <w:sz w:val="28"/>
          <w:szCs w:val="28"/>
          <w:lang w:val="uk-UA"/>
        </w:rPr>
      </w:pPr>
      <w:r w:rsidRPr="00047DAA">
        <w:rPr>
          <w:rFonts w:ascii="Times New Roman" w:eastAsia="Calibri" w:hAnsi="Times New Roman" w:cs="Times New Roman"/>
          <w:bCs/>
          <w:color w:val="000000" w:themeColor="text1"/>
          <w:sz w:val="28"/>
          <w:szCs w:val="28"/>
          <w:lang w:val="uk-UA"/>
        </w:rPr>
        <w:t xml:space="preserve">секретар ради та виконкому                     </w:t>
      </w:r>
      <w:r w:rsidRPr="00047DAA">
        <w:rPr>
          <w:rFonts w:ascii="Times New Roman" w:eastAsia="Calibri" w:hAnsi="Times New Roman" w:cs="Times New Roman"/>
          <w:bCs/>
          <w:color w:val="000000" w:themeColor="text1"/>
          <w:sz w:val="28"/>
          <w:szCs w:val="28"/>
          <w:lang w:val="uk-UA"/>
        </w:rPr>
        <w:tab/>
      </w:r>
      <w:r w:rsidRPr="00047DAA">
        <w:rPr>
          <w:rFonts w:ascii="Times New Roman" w:eastAsia="Calibri" w:hAnsi="Times New Roman" w:cs="Times New Roman"/>
          <w:bCs/>
          <w:color w:val="000000" w:themeColor="text1"/>
          <w:sz w:val="28"/>
          <w:szCs w:val="28"/>
          <w:lang w:val="uk-UA"/>
        </w:rPr>
        <w:tab/>
        <w:t xml:space="preserve">                        Євген МОЛНАР</w:t>
      </w:r>
    </w:p>
    <w:p w:rsidR="00311619" w:rsidRPr="00047DAA" w:rsidRDefault="00311619" w:rsidP="00047DAA">
      <w:pPr>
        <w:spacing w:after="0" w:line="240" w:lineRule="auto"/>
        <w:rPr>
          <w:rFonts w:ascii="Times New Roman" w:hAnsi="Times New Roman" w:cs="Times New Roman"/>
          <w:color w:val="000000" w:themeColor="text1"/>
          <w:sz w:val="28"/>
          <w:szCs w:val="28"/>
          <w:lang w:val="uk-UA"/>
        </w:rPr>
        <w:sectPr w:rsidR="00311619" w:rsidRPr="00047DAA" w:rsidSect="003573C7">
          <w:pgSz w:w="11906" w:h="16838"/>
          <w:pgMar w:top="1134" w:right="707" w:bottom="1134" w:left="1701" w:header="708" w:footer="708" w:gutter="0"/>
          <w:cols w:space="720"/>
        </w:sectPr>
      </w:pPr>
    </w:p>
    <w:p w:rsidR="009418DF" w:rsidRPr="00047DAA" w:rsidRDefault="009418DF" w:rsidP="00047DAA">
      <w:pPr>
        <w:spacing w:after="0" w:line="240" w:lineRule="auto"/>
        <w:jc w:val="right"/>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lastRenderedPageBreak/>
        <w:t>додаток</w:t>
      </w:r>
    </w:p>
    <w:p w:rsidR="009418DF" w:rsidRPr="00047DAA" w:rsidRDefault="009418DF" w:rsidP="00047DAA">
      <w:pPr>
        <w:spacing w:after="0" w:line="240" w:lineRule="auto"/>
        <w:jc w:val="right"/>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 рішення міської ради</w:t>
      </w:r>
    </w:p>
    <w:p w:rsidR="00311619" w:rsidRPr="00047DAA" w:rsidRDefault="00311619" w:rsidP="00047DAA">
      <w:pPr>
        <w:spacing w:after="0" w:line="240" w:lineRule="auto"/>
        <w:jc w:val="center"/>
        <w:rPr>
          <w:rFonts w:ascii="Times New Roman" w:eastAsiaTheme="minorHAnsi"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План заходів</w:t>
      </w:r>
    </w:p>
    <w:p w:rsidR="00311619" w:rsidRPr="00047DAA" w:rsidRDefault="00311619" w:rsidP="00047DAA">
      <w:pPr>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Програми фінансової підтримки Комунального некомерційного підприємства «Рахівська районна лікарня» Рахівської міської ради Закарпатської області</w:t>
      </w:r>
    </w:p>
    <w:tbl>
      <w:tblPr>
        <w:tblStyle w:val="ad"/>
        <w:tblW w:w="15423" w:type="dxa"/>
        <w:tblInd w:w="-147" w:type="dxa"/>
        <w:tblLayout w:type="fixed"/>
        <w:tblLook w:val="04A0" w:firstRow="1" w:lastRow="0" w:firstColumn="1" w:lastColumn="0" w:noHBand="0" w:noVBand="1"/>
      </w:tblPr>
      <w:tblGrid>
        <w:gridCol w:w="427"/>
        <w:gridCol w:w="3797"/>
        <w:gridCol w:w="1134"/>
        <w:gridCol w:w="1134"/>
        <w:gridCol w:w="851"/>
        <w:gridCol w:w="850"/>
        <w:gridCol w:w="883"/>
        <w:gridCol w:w="992"/>
        <w:gridCol w:w="995"/>
        <w:gridCol w:w="4360"/>
      </w:tblGrid>
      <w:tr w:rsidR="00DA6496" w:rsidRPr="00047DAA" w:rsidTr="0014683F">
        <w:tc>
          <w:tcPr>
            <w:tcW w:w="427" w:type="dxa"/>
            <w:vMerge w:val="restart"/>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jc w:val="cente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 з/п</w:t>
            </w:r>
          </w:p>
        </w:tc>
        <w:tc>
          <w:tcPr>
            <w:tcW w:w="3797" w:type="dxa"/>
            <w:vMerge w:val="restart"/>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jc w:val="center"/>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Перелік заходів програми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jc w:val="cente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Строк виконання заходу, роки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jc w:val="cente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Джерело фінансування</w:t>
            </w:r>
          </w:p>
        </w:tc>
        <w:tc>
          <w:tcPr>
            <w:tcW w:w="4571" w:type="dxa"/>
            <w:gridSpan w:val="5"/>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jc w:val="cente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 xml:space="preserve">Орієнтовані обсяги фінансування (вартість), тис. гривень, у тому числі </w:t>
            </w:r>
          </w:p>
        </w:tc>
        <w:tc>
          <w:tcPr>
            <w:tcW w:w="4360" w:type="dxa"/>
            <w:vMerge w:val="restart"/>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jc w:val="center"/>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Очікуваний результат </w:t>
            </w:r>
          </w:p>
        </w:tc>
      </w:tr>
      <w:tr w:rsidR="00DA6496" w:rsidRPr="00047DAA" w:rsidTr="0014683F">
        <w:tc>
          <w:tcPr>
            <w:tcW w:w="427"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lang w:val="uk-UA" w:eastAsia="uk-UA"/>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sz w:val="28"/>
                <w:szCs w:val="28"/>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lang w:val="uk-UA" w:eastAsia="uk-UA"/>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І етап</w:t>
            </w:r>
          </w:p>
        </w:tc>
        <w:tc>
          <w:tcPr>
            <w:tcW w:w="883"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ІІ етап</w:t>
            </w:r>
          </w:p>
        </w:tc>
        <w:tc>
          <w:tcPr>
            <w:tcW w:w="992"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ІІІ етап</w:t>
            </w:r>
          </w:p>
        </w:tc>
        <w:tc>
          <w:tcPr>
            <w:tcW w:w="995"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 xml:space="preserve">Всього </w:t>
            </w:r>
          </w:p>
        </w:tc>
        <w:tc>
          <w:tcPr>
            <w:tcW w:w="4360"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sz w:val="28"/>
                <w:szCs w:val="28"/>
                <w:lang w:val="uk-UA" w:eastAsia="uk-UA"/>
              </w:rPr>
            </w:pPr>
          </w:p>
        </w:tc>
      </w:tr>
      <w:tr w:rsidR="00DA6496" w:rsidRPr="00047DAA" w:rsidTr="0014683F">
        <w:tc>
          <w:tcPr>
            <w:tcW w:w="427"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lang w:val="uk-UA" w:eastAsia="uk-UA"/>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sz w:val="28"/>
                <w:szCs w:val="28"/>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lang w:val="uk-UA" w:eastAsia="uk-UA"/>
              </w:rPr>
            </w:pPr>
          </w:p>
        </w:tc>
        <w:tc>
          <w:tcPr>
            <w:tcW w:w="851"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І кв. 2021</w:t>
            </w:r>
          </w:p>
        </w:tc>
        <w:tc>
          <w:tcPr>
            <w:tcW w:w="850"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ІІ-ІV кв. 2021</w:t>
            </w:r>
          </w:p>
        </w:tc>
        <w:tc>
          <w:tcPr>
            <w:tcW w:w="883"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2022</w:t>
            </w:r>
          </w:p>
        </w:tc>
        <w:tc>
          <w:tcPr>
            <w:tcW w:w="992"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2023</w:t>
            </w:r>
          </w:p>
        </w:tc>
        <w:tc>
          <w:tcPr>
            <w:tcW w:w="995" w:type="dxa"/>
            <w:tcBorders>
              <w:top w:val="single" w:sz="4" w:space="0" w:color="auto"/>
              <w:left w:val="single" w:sz="4" w:space="0" w:color="auto"/>
              <w:bottom w:val="single" w:sz="4" w:space="0" w:color="auto"/>
              <w:right w:val="single" w:sz="4" w:space="0" w:color="auto"/>
            </w:tcBorders>
          </w:tcPr>
          <w:p w:rsidR="00311619" w:rsidRPr="00047DAA" w:rsidRDefault="00311619" w:rsidP="00047DAA">
            <w:pPr>
              <w:rPr>
                <w:rFonts w:ascii="Times New Roman" w:hAnsi="Times New Roman" w:cs="Times New Roman"/>
                <w:color w:val="000000" w:themeColor="text1"/>
                <w:sz w:val="20"/>
                <w:szCs w:val="20"/>
                <w:lang w:val="uk-UA" w:eastAsia="uk-UA"/>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rsidR="00311619" w:rsidRPr="00047DAA" w:rsidRDefault="00311619" w:rsidP="00047DAA">
            <w:pPr>
              <w:rPr>
                <w:rFonts w:ascii="Times New Roman" w:eastAsia="Times New Roman" w:hAnsi="Times New Roman" w:cs="Times New Roman"/>
                <w:color w:val="000000" w:themeColor="text1"/>
                <w:sz w:val="28"/>
                <w:szCs w:val="28"/>
                <w:lang w:val="uk-UA" w:eastAsia="uk-UA"/>
              </w:rPr>
            </w:pPr>
          </w:p>
        </w:tc>
      </w:tr>
      <w:tr w:rsidR="00DA6496" w:rsidRPr="00047DAA" w:rsidTr="0014683F">
        <w:tc>
          <w:tcPr>
            <w:tcW w:w="427"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 xml:space="preserve">3 </w:t>
            </w:r>
          </w:p>
        </w:tc>
        <w:tc>
          <w:tcPr>
            <w:tcW w:w="3797"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4"/>
                <w:szCs w:val="24"/>
                <w:lang w:val="uk-UA"/>
              </w:rPr>
              <w:t>Оплата послуг (крім комунальних).</w:t>
            </w:r>
          </w:p>
          <w:p w:rsidR="00311619" w:rsidRPr="00047DAA" w:rsidRDefault="00311619" w:rsidP="00047DAA">
            <w:pPr>
              <w:rPr>
                <w:rFonts w:ascii="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Оплата </w:t>
            </w:r>
            <w:r w:rsidRPr="00047DAA">
              <w:rPr>
                <w:rFonts w:ascii="Times New Roman" w:hAnsi="Times New Roman" w:cs="Times New Roman"/>
                <w:color w:val="000000" w:themeColor="text1"/>
                <w:sz w:val="20"/>
                <w:szCs w:val="20"/>
                <w:shd w:val="clear" w:color="auto" w:fill="FDFEFD"/>
                <w:lang w:val="uk-UA"/>
              </w:rPr>
              <w:t>п</w:t>
            </w:r>
            <w:r w:rsidRPr="00047DAA">
              <w:rPr>
                <w:rFonts w:ascii="Times New Roman" w:hAnsi="Times New Roman" w:cs="Times New Roman"/>
                <w:color w:val="000000" w:themeColor="text1"/>
                <w:sz w:val="24"/>
                <w:szCs w:val="24"/>
                <w:shd w:val="clear" w:color="auto" w:fill="FDFEFD"/>
                <w:lang w:val="uk-UA"/>
              </w:rPr>
              <w:t>ослуг з ремонту і технічного обслуговування медичного та хірургічного обладнання</w:t>
            </w:r>
            <w:r w:rsidRPr="00047DAA">
              <w:rPr>
                <w:rFonts w:ascii="Times New Roman" w:hAnsi="Times New Roman" w:cs="Times New Roman"/>
                <w:color w:val="000000" w:themeColor="text1"/>
                <w:sz w:val="20"/>
                <w:szCs w:val="20"/>
                <w:shd w:val="clear" w:color="auto" w:fill="FDFEFD"/>
                <w:lang w:val="uk-UA"/>
              </w:rPr>
              <w:t>.</w:t>
            </w:r>
          </w:p>
          <w:p w:rsidR="00311619" w:rsidRPr="00047DAA" w:rsidRDefault="00311619" w:rsidP="00047DAA">
            <w:pPr>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sz w:val="24"/>
                <w:szCs w:val="24"/>
                <w:lang w:val="uk-UA"/>
              </w:rPr>
              <w:t xml:space="preserve">Оплата послуг технічного обслуговування та ремонту транспортних засобів. </w:t>
            </w:r>
          </w:p>
          <w:p w:rsidR="00311619" w:rsidRPr="00047DAA" w:rsidRDefault="00311619" w:rsidP="00047DAA">
            <w:pPr>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sz w:val="24"/>
                <w:szCs w:val="24"/>
                <w:lang w:val="uk-UA"/>
              </w:rPr>
              <w:t>Закупівля коліс, акумуляторів, вузлів та агрегатів, мастил для транспортних засобів.</w:t>
            </w:r>
          </w:p>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 xml:space="preserve">Закупівля товарів для  системи опалення  </w:t>
            </w:r>
          </w:p>
        </w:tc>
        <w:tc>
          <w:tcPr>
            <w:tcW w:w="1134"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2021-2023</w:t>
            </w:r>
          </w:p>
        </w:tc>
        <w:tc>
          <w:tcPr>
            <w:tcW w:w="1134"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250,0</w:t>
            </w:r>
          </w:p>
        </w:tc>
        <w:tc>
          <w:tcPr>
            <w:tcW w:w="850"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750,0</w:t>
            </w:r>
          </w:p>
        </w:tc>
        <w:tc>
          <w:tcPr>
            <w:tcW w:w="883"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1000,0</w:t>
            </w:r>
          </w:p>
        </w:tc>
        <w:tc>
          <w:tcPr>
            <w:tcW w:w="992"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1000,0</w:t>
            </w:r>
          </w:p>
        </w:tc>
        <w:tc>
          <w:tcPr>
            <w:tcW w:w="995"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3 000,0</w:t>
            </w:r>
          </w:p>
        </w:tc>
        <w:tc>
          <w:tcPr>
            <w:tcW w:w="4360"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sz w:val="24"/>
                <w:szCs w:val="24"/>
                <w:lang w:val="uk-UA"/>
              </w:rPr>
              <w:t>Покращення умов праці медичних працівників, шляхом проведення поточних ремонтів приміщень закладу,</w:t>
            </w:r>
            <w:r w:rsidRPr="00047DAA">
              <w:rPr>
                <w:rFonts w:ascii="Times New Roman" w:hAnsi="Times New Roman" w:cs="Times New Roman"/>
                <w:color w:val="000000" w:themeColor="text1"/>
                <w:sz w:val="20"/>
                <w:szCs w:val="20"/>
                <w:lang w:val="uk-UA"/>
              </w:rPr>
              <w:t xml:space="preserve"> медичної апаратури (в тому числі діагностики), </w:t>
            </w:r>
            <w:r w:rsidRPr="00047DAA">
              <w:rPr>
                <w:rFonts w:ascii="Times New Roman" w:hAnsi="Times New Roman" w:cs="Times New Roman"/>
                <w:color w:val="000000" w:themeColor="text1"/>
                <w:sz w:val="24"/>
                <w:szCs w:val="24"/>
                <w:lang w:val="uk-UA"/>
              </w:rPr>
              <w:t xml:space="preserve"> створення сучасної системи інформаційного забезпечення; проведення лабораторних обстежень працівників шкіл та дитячих садочків. </w:t>
            </w:r>
          </w:p>
          <w:p w:rsidR="00311619" w:rsidRPr="00047DAA" w:rsidRDefault="00311619" w:rsidP="00047DAA">
            <w:pPr>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sz w:val="24"/>
                <w:szCs w:val="24"/>
                <w:lang w:val="uk-UA"/>
              </w:rPr>
              <w:t>Покращення стану транспортних засобів.</w:t>
            </w:r>
          </w:p>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 xml:space="preserve">   </w:t>
            </w:r>
          </w:p>
        </w:tc>
      </w:tr>
      <w:tr w:rsidR="00DA6496" w:rsidRPr="00047DAA" w:rsidTr="0014683F">
        <w:tc>
          <w:tcPr>
            <w:tcW w:w="427"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0"/>
                <w:szCs w:val="20"/>
                <w:lang w:val="uk-UA" w:eastAsia="uk-UA"/>
              </w:rPr>
            </w:pPr>
            <w:r w:rsidRPr="00047DAA">
              <w:rPr>
                <w:rFonts w:ascii="Times New Roman" w:hAnsi="Times New Roman" w:cs="Times New Roman"/>
                <w:color w:val="000000" w:themeColor="text1"/>
                <w:sz w:val="20"/>
                <w:szCs w:val="20"/>
                <w:lang w:val="uk-UA"/>
              </w:rPr>
              <w:t>13</w:t>
            </w:r>
          </w:p>
        </w:tc>
        <w:tc>
          <w:tcPr>
            <w:tcW w:w="3797"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 xml:space="preserve">Реконструкція підвального приміщення будівлі стаціонару В Комунального некомерційного підприємства «Рахівська районна лікарня» Рахівської міської ради Закарпатської області </w:t>
            </w:r>
          </w:p>
        </w:tc>
        <w:tc>
          <w:tcPr>
            <w:tcW w:w="1134"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2023</w:t>
            </w:r>
          </w:p>
        </w:tc>
        <w:tc>
          <w:tcPr>
            <w:tcW w:w="1134"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lang w:val="uk-UA" w:eastAsia="uk-UA"/>
              </w:rPr>
            </w:pPr>
            <w:r w:rsidRPr="00047DAA">
              <w:rPr>
                <w:rFonts w:ascii="Times New Roman" w:hAnsi="Times New Roman" w:cs="Times New Roman"/>
                <w:color w:val="000000" w:themeColor="text1"/>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0</w:t>
            </w:r>
          </w:p>
        </w:tc>
        <w:tc>
          <w:tcPr>
            <w:tcW w:w="883"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0</w:t>
            </w:r>
          </w:p>
        </w:tc>
        <w:tc>
          <w:tcPr>
            <w:tcW w:w="992"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2 000,0</w:t>
            </w:r>
          </w:p>
        </w:tc>
        <w:tc>
          <w:tcPr>
            <w:tcW w:w="995"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2 000,0</w:t>
            </w:r>
          </w:p>
        </w:tc>
        <w:tc>
          <w:tcPr>
            <w:tcW w:w="4360" w:type="dxa"/>
            <w:tcBorders>
              <w:top w:val="single" w:sz="4" w:space="0" w:color="auto"/>
              <w:left w:val="single" w:sz="4" w:space="0" w:color="auto"/>
              <w:bottom w:val="single" w:sz="4" w:space="0" w:color="auto"/>
              <w:right w:val="single" w:sz="4" w:space="0" w:color="auto"/>
            </w:tcBorders>
            <w:hideMark/>
          </w:tcPr>
          <w:p w:rsidR="00311619" w:rsidRPr="00047DAA" w:rsidRDefault="00311619" w:rsidP="00047DAA">
            <w:pPr>
              <w:rPr>
                <w:rFonts w:ascii="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4"/>
                <w:szCs w:val="24"/>
                <w:lang w:val="uk-UA"/>
              </w:rPr>
              <w:t xml:space="preserve">Облаштування та здійснення капітального ремонту чи реконструкції найпростішого укриття в </w:t>
            </w:r>
            <w:r w:rsidRPr="00047DAA">
              <w:rPr>
                <w:rFonts w:ascii="Times New Roman" w:hAnsi="Times New Roman" w:cs="Times New Roman"/>
                <w:color w:val="000000" w:themeColor="text1"/>
                <w:sz w:val="24"/>
                <w:szCs w:val="24"/>
                <w:shd w:val="clear" w:color="auto" w:fill="FFFFFF"/>
                <w:lang w:val="uk-UA"/>
              </w:rPr>
              <w:t xml:space="preserve"> захисну споруду цивільного захисту</w:t>
            </w:r>
            <w:r w:rsidRPr="00047DAA">
              <w:rPr>
                <w:rFonts w:ascii="Times New Roman" w:hAnsi="Times New Roman" w:cs="Times New Roman"/>
                <w:color w:val="000000" w:themeColor="text1"/>
                <w:sz w:val="24"/>
                <w:szCs w:val="24"/>
                <w:lang w:val="uk-UA"/>
              </w:rPr>
              <w:t xml:space="preserve"> </w:t>
            </w:r>
          </w:p>
        </w:tc>
      </w:tr>
    </w:tbl>
    <w:p w:rsidR="00311619" w:rsidRPr="00047DAA" w:rsidRDefault="0014683F" w:rsidP="00047DAA">
      <w:pPr>
        <w:spacing w:after="0" w:line="240" w:lineRule="auto"/>
        <w:rPr>
          <w:rFonts w:ascii="Times New Roman" w:hAnsi="Times New Roman" w:cs="Times New Roman"/>
          <w:color w:val="000000" w:themeColor="text1"/>
          <w:sz w:val="28"/>
          <w:szCs w:val="28"/>
          <w:lang w:val="uk-UA"/>
        </w:rPr>
      </w:pPr>
      <w:proofErr w:type="spellStart"/>
      <w:r w:rsidRPr="00047DAA">
        <w:rPr>
          <w:rFonts w:ascii="Times New Roman" w:hAnsi="Times New Roman" w:cs="Times New Roman"/>
          <w:color w:val="000000" w:themeColor="text1"/>
          <w:sz w:val="28"/>
          <w:szCs w:val="28"/>
          <w:lang w:val="uk-UA"/>
        </w:rPr>
        <w:t>В.п</w:t>
      </w:r>
      <w:proofErr w:type="spellEnd"/>
      <w:r w:rsidRPr="00047DAA">
        <w:rPr>
          <w:rFonts w:ascii="Times New Roman" w:hAnsi="Times New Roman" w:cs="Times New Roman"/>
          <w:color w:val="000000" w:themeColor="text1"/>
          <w:sz w:val="28"/>
          <w:szCs w:val="28"/>
          <w:lang w:val="uk-UA"/>
        </w:rPr>
        <w:t>. міського голови,</w:t>
      </w:r>
    </w:p>
    <w:p w:rsidR="0014683F" w:rsidRPr="00047DAA" w:rsidRDefault="0014683F" w:rsidP="00047DAA">
      <w:pPr>
        <w:spacing w:after="0" w:line="240" w:lineRule="auto"/>
        <w:rPr>
          <w:rFonts w:ascii="Times New Roman" w:hAnsi="Times New Roman" w:cs="Times New Roman"/>
          <w:color w:val="000000" w:themeColor="text1"/>
          <w:sz w:val="28"/>
          <w:szCs w:val="28"/>
          <w:lang w:val="uk-UA"/>
        </w:rPr>
        <w:sectPr w:rsidR="0014683F" w:rsidRPr="00047DAA" w:rsidSect="0014683F">
          <w:pgSz w:w="16838" w:h="11906" w:orient="landscape"/>
          <w:pgMar w:top="1418" w:right="1134" w:bottom="567" w:left="1134" w:header="709" w:footer="709" w:gutter="0"/>
          <w:cols w:space="720"/>
        </w:sectPr>
      </w:pPr>
      <w:r w:rsidRPr="00047DAA">
        <w:rPr>
          <w:rFonts w:ascii="Times New Roman" w:hAnsi="Times New Roman" w:cs="Times New Roman"/>
          <w:color w:val="000000" w:themeColor="text1"/>
          <w:sz w:val="28"/>
          <w:szCs w:val="28"/>
          <w:lang w:val="uk-UA"/>
        </w:rPr>
        <w:t>Секретар ради та виконкому</w:t>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t xml:space="preserve"> Євген  МОЛНАР</w:t>
      </w:r>
    </w:p>
    <w:p w:rsidR="00311619" w:rsidRPr="00047DAA" w:rsidRDefault="00311619" w:rsidP="00047DAA">
      <w:pPr>
        <w:spacing w:after="0" w:line="240" w:lineRule="auto"/>
        <w:rPr>
          <w:rFonts w:ascii="Times New Roman" w:hAnsi="Times New Roman" w:cs="Times New Roman"/>
          <w:color w:val="000000" w:themeColor="text1"/>
          <w:lang w:val="uk-UA" w:eastAsia="en-US"/>
        </w:rPr>
      </w:pPr>
    </w:p>
    <w:p w:rsidR="00311619" w:rsidRPr="00047DAA" w:rsidRDefault="00311619" w:rsidP="00047DAA">
      <w:pPr>
        <w:spacing w:after="0" w:line="240" w:lineRule="auto"/>
        <w:jc w:val="both"/>
        <w:rPr>
          <w:rFonts w:ascii="Times New Roman" w:eastAsia="Calibri" w:hAnsi="Times New Roman" w:cs="Times New Roman"/>
          <w:bCs/>
          <w:color w:val="000000" w:themeColor="text1"/>
          <w:sz w:val="28"/>
          <w:szCs w:val="28"/>
          <w:lang w:val="uk-UA"/>
        </w:rPr>
      </w:pPr>
    </w:p>
    <w:p w:rsidR="00311619" w:rsidRPr="00047DAA" w:rsidRDefault="00311619" w:rsidP="00047DAA">
      <w:pPr>
        <w:spacing w:after="0" w:line="240" w:lineRule="auto"/>
        <w:jc w:val="both"/>
        <w:rPr>
          <w:rFonts w:ascii="Times New Roman" w:eastAsiaTheme="minorHAnsi" w:hAnsi="Times New Roman" w:cs="Times New Roman"/>
          <w:color w:val="000000" w:themeColor="text1"/>
          <w:lang w:val="uk-UA"/>
        </w:rPr>
      </w:pPr>
    </w:p>
    <w:p w:rsidR="00B36700" w:rsidRPr="00047DAA" w:rsidRDefault="00B36700" w:rsidP="00047DAA">
      <w:pPr>
        <w:spacing w:after="0" w:line="240" w:lineRule="auto"/>
        <w:rPr>
          <w:rFonts w:ascii="Times New Roman" w:hAnsi="Times New Roman" w:cs="Times New Roman"/>
          <w:color w:val="000000" w:themeColor="text1"/>
          <w:lang w:val="uk-UA"/>
        </w:rPr>
      </w:pPr>
    </w:p>
    <w:p w:rsidR="00114FEE" w:rsidRPr="00047DAA" w:rsidRDefault="00114FEE" w:rsidP="00047DAA">
      <w:pPr>
        <w:spacing w:after="0" w:line="240" w:lineRule="auto"/>
        <w:jc w:val="right"/>
        <w:rPr>
          <w:rFonts w:ascii="Times New Roman" w:eastAsia="Calibri" w:hAnsi="Times New Roman" w:cs="Times New Roman"/>
          <w:color w:val="000000" w:themeColor="text1"/>
          <w:sz w:val="28"/>
          <w:szCs w:val="28"/>
          <w:lang w:val="uk-UA"/>
        </w:rPr>
      </w:pPr>
    </w:p>
    <w:p w:rsidR="00114FEE" w:rsidRPr="00047DAA" w:rsidRDefault="00114FEE" w:rsidP="00047DAA">
      <w:pPr>
        <w:spacing w:after="0" w:line="240" w:lineRule="auto"/>
        <w:jc w:val="right"/>
        <w:rPr>
          <w:rFonts w:ascii="Times New Roman" w:eastAsia="Calibri" w:hAnsi="Times New Roman" w:cs="Times New Roman"/>
          <w:color w:val="000000" w:themeColor="text1"/>
          <w:sz w:val="28"/>
          <w:szCs w:val="28"/>
          <w:lang w:val="uk-UA"/>
        </w:rPr>
      </w:pPr>
      <w:r w:rsidRPr="00047DAA">
        <w:rPr>
          <w:rFonts w:ascii="Times New Roman" w:hAnsi="Times New Roman" w:cs="Times New Roman"/>
          <w:noProof/>
          <w:color w:val="000000" w:themeColor="text1"/>
        </w:rPr>
        <w:drawing>
          <wp:anchor distT="0" distB="0" distL="114300" distR="114300" simplePos="0" relativeHeight="251727872" behindDoc="1" locked="0" layoutInCell="1" allowOverlap="1" wp14:anchorId="22CC027F" wp14:editId="07888F0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14FEE" w:rsidRPr="00047DAA" w:rsidRDefault="00114FEE" w:rsidP="00047DAA">
      <w:pPr>
        <w:spacing w:after="0" w:line="240" w:lineRule="auto"/>
        <w:jc w:val="right"/>
        <w:rPr>
          <w:rFonts w:ascii="Times New Roman" w:eastAsia="Calibri" w:hAnsi="Times New Roman" w:cs="Times New Roman"/>
          <w:color w:val="000000" w:themeColor="text1"/>
          <w:sz w:val="28"/>
          <w:szCs w:val="28"/>
          <w:lang w:val="uk-UA"/>
        </w:rPr>
      </w:pPr>
    </w:p>
    <w:p w:rsidR="00114FEE" w:rsidRPr="00047DAA" w:rsidRDefault="00114FEE"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114FEE" w:rsidRPr="00047DAA" w:rsidRDefault="00114FEE"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114FEE" w:rsidRPr="00047DAA" w:rsidRDefault="00114FEE"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114FEE" w:rsidRPr="00047DAA" w:rsidRDefault="00114FEE"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114FEE" w:rsidRPr="00047DAA" w:rsidRDefault="00114FEE"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__ сесія восьмого скликання</w:t>
      </w:r>
    </w:p>
    <w:p w:rsidR="00114FEE" w:rsidRPr="00047DAA" w:rsidRDefault="00114FEE" w:rsidP="00047DAA">
      <w:pPr>
        <w:spacing w:after="0" w:line="240" w:lineRule="auto"/>
        <w:rPr>
          <w:rFonts w:ascii="Times New Roman" w:eastAsia="Calibri" w:hAnsi="Times New Roman" w:cs="Times New Roman"/>
          <w:color w:val="000000" w:themeColor="text1"/>
          <w:sz w:val="28"/>
          <w:szCs w:val="28"/>
          <w:lang w:val="uk-UA" w:eastAsia="en-US"/>
        </w:rPr>
      </w:pPr>
    </w:p>
    <w:p w:rsidR="00114FEE" w:rsidRPr="00047DAA" w:rsidRDefault="00114FEE"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114FEE" w:rsidRPr="00047DAA" w:rsidRDefault="00114FEE" w:rsidP="00047DAA">
      <w:pPr>
        <w:spacing w:after="0" w:line="240" w:lineRule="auto"/>
        <w:rPr>
          <w:rFonts w:ascii="Times New Roman" w:eastAsia="Calibri" w:hAnsi="Times New Roman" w:cs="Times New Roman"/>
          <w:color w:val="000000" w:themeColor="text1"/>
          <w:sz w:val="28"/>
          <w:szCs w:val="28"/>
          <w:lang w:val="uk-UA"/>
        </w:rPr>
      </w:pPr>
    </w:p>
    <w:p w:rsidR="00114FEE" w:rsidRPr="00047DAA" w:rsidRDefault="00114FEE"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від ___  2023 року  </w:t>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r>
      <w:r w:rsidRPr="00047DAA">
        <w:rPr>
          <w:rFonts w:ascii="Times New Roman" w:eastAsia="Calibri" w:hAnsi="Times New Roman" w:cs="Times New Roman"/>
          <w:color w:val="000000" w:themeColor="text1"/>
          <w:sz w:val="28"/>
          <w:szCs w:val="28"/>
          <w:lang w:val="uk-UA"/>
        </w:rPr>
        <w:tab/>
        <w:t>№___</w:t>
      </w:r>
    </w:p>
    <w:p w:rsidR="00114FEE" w:rsidRPr="00047DAA" w:rsidRDefault="00114FEE"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м. Рахів</w:t>
      </w:r>
    </w:p>
    <w:p w:rsidR="00114FEE" w:rsidRPr="00047DAA" w:rsidRDefault="00114FEE" w:rsidP="00047DAA">
      <w:pPr>
        <w:spacing w:after="0" w:line="240" w:lineRule="auto"/>
        <w:rPr>
          <w:rFonts w:ascii="Times New Roman" w:eastAsia="Calibri" w:hAnsi="Times New Roman" w:cs="Times New Roman"/>
          <w:color w:val="000000" w:themeColor="text1"/>
          <w:sz w:val="28"/>
          <w:szCs w:val="28"/>
          <w:lang w:val="uk-UA"/>
        </w:rPr>
      </w:pPr>
    </w:p>
    <w:p w:rsidR="00114FEE" w:rsidRPr="00047DAA" w:rsidRDefault="00114FEE"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Про Програму оздоровлення і відпочинку дітей </w:t>
      </w:r>
    </w:p>
    <w:p w:rsidR="00114FEE" w:rsidRPr="00047DAA" w:rsidRDefault="00114FEE"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та учнівської молоді Рахівської міської ради на </w:t>
      </w:r>
    </w:p>
    <w:p w:rsidR="00114FEE" w:rsidRPr="00047DAA" w:rsidRDefault="00114FEE"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2023-2025 роки</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Відповідно до пункту 22 статті 26, частини 1 статті 59 Закону України  «Про місцеве самоврядування в Україні», Закону України «Про оздоровлення та відпочинок дітей», пункту 3 частини першої статті 91 Бюджетного кодексу України, з метою організації та змістовного оздоровлення дітей, попередження їх безпритульності під час літніх канікул та інших періодів, патріотичного виховання дітей та молоді, розвитку творчих здібностей, формування здорового способу життя, Рахівська міська рада </w:t>
      </w: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p>
    <w:p w:rsidR="00114FEE" w:rsidRPr="00047DAA" w:rsidRDefault="00114FEE" w:rsidP="00047DAA">
      <w:pPr>
        <w:pStyle w:val="af0"/>
        <w:ind w:firstLine="720"/>
        <w:jc w:val="both"/>
        <w:rPr>
          <w:color w:val="000000" w:themeColor="text1"/>
          <w:lang w:val="uk-UA"/>
        </w:rPr>
      </w:pPr>
    </w:p>
    <w:p w:rsidR="00114FEE" w:rsidRPr="00047DAA" w:rsidRDefault="00114FEE" w:rsidP="00047DAA">
      <w:pPr>
        <w:pStyle w:val="af0"/>
        <w:rPr>
          <w:b/>
          <w:color w:val="000000" w:themeColor="text1"/>
          <w:lang w:val="uk-UA"/>
        </w:rPr>
      </w:pPr>
      <w:r w:rsidRPr="00047DAA">
        <w:rPr>
          <w:b/>
          <w:color w:val="000000" w:themeColor="text1"/>
          <w:lang w:val="uk-UA"/>
        </w:rPr>
        <w:t>ВИРІШИЛА:</w:t>
      </w:r>
    </w:p>
    <w:p w:rsidR="00114FEE" w:rsidRPr="00047DAA" w:rsidRDefault="00114FEE" w:rsidP="00047DAA">
      <w:pPr>
        <w:pStyle w:val="af0"/>
        <w:rPr>
          <w:color w:val="000000" w:themeColor="text1"/>
          <w:lang w:val="uk-UA"/>
        </w:rPr>
      </w:pPr>
    </w:p>
    <w:p w:rsidR="00114FEE" w:rsidRPr="00047DAA" w:rsidRDefault="00114FEE" w:rsidP="00047DAA">
      <w:pPr>
        <w:pStyle w:val="af0"/>
        <w:numPr>
          <w:ilvl w:val="0"/>
          <w:numId w:val="14"/>
        </w:numPr>
        <w:tabs>
          <w:tab w:val="left" w:pos="0"/>
        </w:tabs>
        <w:ind w:left="0" w:firstLine="705"/>
        <w:jc w:val="both"/>
        <w:rPr>
          <w:color w:val="000000" w:themeColor="text1"/>
          <w:lang w:val="uk-UA"/>
        </w:rPr>
      </w:pPr>
      <w:r w:rsidRPr="00047DAA">
        <w:rPr>
          <w:color w:val="000000" w:themeColor="text1"/>
          <w:lang w:val="uk-UA"/>
        </w:rPr>
        <w:t>Затвердити Програму оздоровлення і відпочинку дітей та учнівської молоді Рахівської міської ради на 2023-2025 роки (додається).</w:t>
      </w:r>
    </w:p>
    <w:p w:rsidR="00114FEE" w:rsidRPr="00047DAA" w:rsidRDefault="00114FEE" w:rsidP="00047DAA">
      <w:pPr>
        <w:pStyle w:val="af0"/>
        <w:numPr>
          <w:ilvl w:val="0"/>
          <w:numId w:val="14"/>
        </w:numPr>
        <w:tabs>
          <w:tab w:val="left" w:pos="0"/>
        </w:tabs>
        <w:ind w:left="0" w:firstLine="709"/>
        <w:jc w:val="both"/>
        <w:rPr>
          <w:color w:val="000000" w:themeColor="text1"/>
          <w:lang w:val="uk-UA"/>
        </w:rPr>
      </w:pPr>
      <w:r w:rsidRPr="00047DAA">
        <w:rPr>
          <w:rFonts w:eastAsia="SimSun"/>
          <w:color w:val="000000" w:themeColor="text1"/>
          <w:lang w:val="uk-UA"/>
        </w:rPr>
        <w:t>Фінансування зазначеної Програми проводити в межах коштів, передбачених в щорічних бюджетах міської ради на 2023, 2024 та 2025 роки.</w:t>
      </w:r>
    </w:p>
    <w:p w:rsidR="00114FEE" w:rsidRPr="00047DAA" w:rsidRDefault="00114FEE" w:rsidP="00047DAA">
      <w:pPr>
        <w:pStyle w:val="af0"/>
        <w:ind w:firstLine="720"/>
        <w:jc w:val="both"/>
        <w:rPr>
          <w:color w:val="000000" w:themeColor="text1"/>
          <w:lang w:val="uk-UA"/>
        </w:rPr>
      </w:pPr>
      <w:r w:rsidRPr="00047DAA">
        <w:rPr>
          <w:color w:val="000000" w:themeColor="text1"/>
          <w:lang w:val="uk-UA"/>
        </w:rPr>
        <w:t xml:space="preserve">3.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114FEE" w:rsidRPr="00047DAA" w:rsidRDefault="00114FEE" w:rsidP="00047DAA">
      <w:pPr>
        <w:pStyle w:val="af0"/>
        <w:jc w:val="both"/>
        <w:rPr>
          <w:color w:val="000000" w:themeColor="text1"/>
          <w:lang w:val="uk-UA"/>
        </w:rPr>
      </w:pPr>
    </w:p>
    <w:p w:rsidR="00114FEE" w:rsidRPr="00047DAA" w:rsidRDefault="00114FEE" w:rsidP="00047DAA">
      <w:pPr>
        <w:pStyle w:val="af0"/>
        <w:jc w:val="both"/>
        <w:rPr>
          <w:color w:val="000000" w:themeColor="text1"/>
          <w:lang w:val="uk-UA"/>
        </w:rPr>
      </w:pPr>
    </w:p>
    <w:p w:rsidR="00114FEE" w:rsidRPr="00047DAA" w:rsidRDefault="00114FEE" w:rsidP="00047DAA">
      <w:pPr>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114FEE" w:rsidRPr="00047DAA" w:rsidRDefault="00114FEE"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114FEE" w:rsidRPr="00047DAA" w:rsidRDefault="00114FEE" w:rsidP="00047DAA">
      <w:pPr>
        <w:spacing w:after="0" w:line="240" w:lineRule="auto"/>
        <w:rPr>
          <w:rFonts w:ascii="Times New Roman" w:hAnsi="Times New Roman" w:cs="Times New Roman"/>
          <w:color w:val="000000" w:themeColor="text1"/>
          <w:szCs w:val="28"/>
          <w:lang w:val="uk-UA"/>
        </w:rPr>
      </w:pPr>
      <w:r w:rsidRPr="00047DAA">
        <w:rPr>
          <w:rFonts w:ascii="Times New Roman" w:hAnsi="Times New Roman" w:cs="Times New Roman"/>
          <w:color w:val="000000" w:themeColor="text1"/>
          <w:szCs w:val="28"/>
          <w:lang w:val="uk-UA"/>
        </w:rPr>
        <w:br w:type="page"/>
      </w:r>
    </w:p>
    <w:p w:rsidR="00114FEE" w:rsidRPr="00047DAA" w:rsidRDefault="00114FEE" w:rsidP="00047DAA">
      <w:pPr>
        <w:spacing w:after="0" w:line="240" w:lineRule="auto"/>
        <w:rPr>
          <w:rFonts w:ascii="Times New Roman" w:eastAsia="Times New Roman" w:hAnsi="Times New Roman" w:cs="Times New Roman"/>
          <w:color w:val="000000" w:themeColor="text1"/>
          <w:sz w:val="20"/>
          <w:szCs w:val="20"/>
          <w:lang w:val="uk-UA"/>
        </w:rPr>
      </w:pPr>
    </w:p>
    <w:p w:rsidR="00114FEE" w:rsidRPr="00047DAA" w:rsidRDefault="00114FEE" w:rsidP="00047DAA">
      <w:pPr>
        <w:pStyle w:val="af0"/>
        <w:jc w:val="right"/>
        <w:rPr>
          <w:color w:val="000000" w:themeColor="text1"/>
          <w:sz w:val="20"/>
          <w:szCs w:val="20"/>
          <w:lang w:val="uk-UA"/>
        </w:rPr>
      </w:pPr>
      <w:r w:rsidRPr="00047DAA">
        <w:rPr>
          <w:color w:val="000000" w:themeColor="text1"/>
          <w:sz w:val="20"/>
          <w:szCs w:val="20"/>
          <w:lang w:val="uk-UA"/>
        </w:rPr>
        <w:t>Додаток</w:t>
      </w:r>
    </w:p>
    <w:p w:rsidR="00114FEE" w:rsidRPr="00047DAA" w:rsidRDefault="00114FEE" w:rsidP="00047DAA">
      <w:pPr>
        <w:pStyle w:val="af0"/>
        <w:jc w:val="right"/>
        <w:rPr>
          <w:color w:val="000000" w:themeColor="text1"/>
          <w:sz w:val="20"/>
          <w:szCs w:val="20"/>
          <w:lang w:val="uk-UA"/>
        </w:rPr>
      </w:pPr>
      <w:r w:rsidRPr="00047DAA">
        <w:rPr>
          <w:color w:val="000000" w:themeColor="text1"/>
          <w:sz w:val="20"/>
          <w:szCs w:val="20"/>
          <w:lang w:val="uk-UA"/>
        </w:rPr>
        <w:t>до рішення міської ради</w:t>
      </w:r>
    </w:p>
    <w:p w:rsidR="00114FEE" w:rsidRPr="00047DAA" w:rsidRDefault="00114FEE" w:rsidP="00047DAA">
      <w:pPr>
        <w:pStyle w:val="af0"/>
        <w:jc w:val="right"/>
        <w:rPr>
          <w:color w:val="000000" w:themeColor="text1"/>
          <w:sz w:val="20"/>
          <w:szCs w:val="20"/>
          <w:lang w:val="uk-UA"/>
        </w:rPr>
      </w:pPr>
      <w:r w:rsidRPr="00047DAA">
        <w:rPr>
          <w:color w:val="000000" w:themeColor="text1"/>
          <w:sz w:val="20"/>
          <w:szCs w:val="20"/>
          <w:lang w:val="uk-UA"/>
        </w:rPr>
        <w:t>?</w:t>
      </w:r>
      <w:proofErr w:type="spellStart"/>
      <w:r w:rsidRPr="00047DAA">
        <w:rPr>
          <w:color w:val="000000" w:themeColor="text1"/>
          <w:sz w:val="20"/>
          <w:szCs w:val="20"/>
          <w:lang w:val="uk-UA"/>
        </w:rPr>
        <w:t>-ої</w:t>
      </w:r>
      <w:proofErr w:type="spellEnd"/>
      <w:r w:rsidRPr="00047DAA">
        <w:rPr>
          <w:color w:val="000000" w:themeColor="text1"/>
          <w:sz w:val="20"/>
          <w:szCs w:val="20"/>
          <w:lang w:val="uk-UA"/>
        </w:rPr>
        <w:t xml:space="preserve"> сесії 8-го скликання</w:t>
      </w:r>
    </w:p>
    <w:p w:rsidR="00114FEE" w:rsidRPr="00047DAA" w:rsidRDefault="00114FEE" w:rsidP="00047DAA">
      <w:pPr>
        <w:spacing w:after="0" w:line="240" w:lineRule="auto"/>
        <w:jc w:val="right"/>
        <w:rPr>
          <w:rFonts w:ascii="Times New Roman" w:hAnsi="Times New Roman" w:cs="Times New Roman"/>
          <w:b/>
          <w:bCs/>
          <w:color w:val="000000" w:themeColor="text1"/>
          <w:sz w:val="20"/>
          <w:szCs w:val="20"/>
          <w:lang w:val="uk-UA"/>
        </w:rPr>
      </w:pPr>
      <w:r w:rsidRPr="00047DAA">
        <w:rPr>
          <w:rFonts w:ascii="Times New Roman" w:hAnsi="Times New Roman" w:cs="Times New Roman"/>
          <w:color w:val="000000" w:themeColor="text1"/>
          <w:sz w:val="20"/>
          <w:szCs w:val="20"/>
          <w:lang w:val="uk-UA"/>
        </w:rPr>
        <w:t>від  ?.?.202? р. № ?</w:t>
      </w:r>
    </w:p>
    <w:p w:rsidR="00114FEE" w:rsidRPr="00047DAA" w:rsidRDefault="00114FEE" w:rsidP="00047DAA">
      <w:pPr>
        <w:spacing w:after="0" w:line="240" w:lineRule="auto"/>
        <w:jc w:val="center"/>
        <w:rPr>
          <w:rFonts w:ascii="Times New Roman" w:hAnsi="Times New Roman" w:cs="Times New Roman"/>
          <w:b/>
          <w:bCs/>
          <w:color w:val="000000" w:themeColor="text1"/>
          <w:sz w:val="28"/>
          <w:szCs w:val="28"/>
          <w:lang w:val="uk-UA"/>
        </w:rPr>
      </w:pPr>
      <w:r w:rsidRPr="00047DAA">
        <w:rPr>
          <w:rFonts w:ascii="Times New Roman" w:hAnsi="Times New Roman" w:cs="Times New Roman"/>
          <w:b/>
          <w:bCs/>
          <w:color w:val="000000" w:themeColor="text1"/>
          <w:sz w:val="28"/>
          <w:szCs w:val="28"/>
          <w:lang w:val="uk-UA"/>
        </w:rPr>
        <w:t xml:space="preserve"> ПРОГРАМА</w:t>
      </w:r>
      <w:r w:rsidRPr="00047DAA">
        <w:rPr>
          <w:rFonts w:ascii="Times New Roman" w:hAnsi="Times New Roman" w:cs="Times New Roman"/>
          <w:b/>
          <w:bCs/>
          <w:color w:val="000000" w:themeColor="text1"/>
          <w:sz w:val="28"/>
          <w:szCs w:val="28"/>
          <w:lang w:val="uk-UA"/>
        </w:rPr>
        <w:br/>
        <w:t xml:space="preserve">оздоровлення і відпочинку дітей та учнівської </w:t>
      </w:r>
      <w:r w:rsidRPr="00047DAA">
        <w:rPr>
          <w:rFonts w:ascii="Times New Roman" w:hAnsi="Times New Roman" w:cs="Times New Roman"/>
          <w:b/>
          <w:bCs/>
          <w:color w:val="000000" w:themeColor="text1"/>
          <w:sz w:val="28"/>
          <w:szCs w:val="28"/>
          <w:lang w:val="uk-UA"/>
        </w:rPr>
        <w:br/>
        <w:t xml:space="preserve"> молоді Рахівської міської ради на 2023-2025 роки</w:t>
      </w:r>
    </w:p>
    <w:p w:rsidR="00114FEE" w:rsidRPr="00047DAA" w:rsidRDefault="00114FEE" w:rsidP="00047DAA">
      <w:pPr>
        <w:spacing w:after="0" w:line="240" w:lineRule="auto"/>
        <w:jc w:val="center"/>
        <w:rPr>
          <w:rFonts w:ascii="Times New Roman" w:hAnsi="Times New Roman" w:cs="Times New Roman"/>
          <w:b/>
          <w:bCs/>
          <w:color w:val="000000" w:themeColor="text1"/>
          <w:sz w:val="28"/>
          <w:szCs w:val="28"/>
          <w:lang w:val="uk-UA"/>
        </w:rPr>
      </w:pPr>
    </w:p>
    <w:p w:rsidR="00114FEE" w:rsidRPr="00047DAA" w:rsidRDefault="00114FEE" w:rsidP="00047DAA">
      <w:pPr>
        <w:pStyle w:val="a6"/>
        <w:numPr>
          <w:ilvl w:val="0"/>
          <w:numId w:val="15"/>
        </w:numPr>
        <w:spacing w:after="0"/>
        <w:ind w:left="0"/>
        <w:jc w:val="center"/>
        <w:rPr>
          <w:b/>
          <w:bCs/>
          <w:color w:val="000000" w:themeColor="text1"/>
          <w:szCs w:val="28"/>
          <w:lang w:val="uk-UA"/>
        </w:rPr>
      </w:pPr>
      <w:r w:rsidRPr="00047DAA">
        <w:rPr>
          <w:b/>
          <w:bCs/>
          <w:color w:val="000000" w:themeColor="text1"/>
          <w:szCs w:val="28"/>
          <w:lang w:val="uk-UA"/>
        </w:rPr>
        <w:t>ПАСПОРТ</w:t>
      </w:r>
    </w:p>
    <w:p w:rsidR="00114FEE" w:rsidRPr="00047DAA" w:rsidRDefault="00114FEE" w:rsidP="00047DAA">
      <w:pPr>
        <w:spacing w:after="0" w:line="240" w:lineRule="auto"/>
        <w:jc w:val="both"/>
        <w:rPr>
          <w:rFonts w:ascii="Times New Roman" w:hAnsi="Times New Roman" w:cs="Times New Roman"/>
          <w:b/>
          <w:color w:val="000000" w:themeColor="text1"/>
          <w:sz w:val="28"/>
          <w:szCs w:val="28"/>
          <w:lang w:val="uk-UA"/>
        </w:rPr>
      </w:pPr>
      <w:r w:rsidRPr="00047DAA">
        <w:rPr>
          <w:rFonts w:ascii="Times New Roman" w:hAnsi="Times New Roman" w:cs="Times New Roman"/>
          <w:b/>
          <w:bCs/>
          <w:color w:val="000000" w:themeColor="text1"/>
          <w:sz w:val="28"/>
          <w:szCs w:val="28"/>
          <w:lang w:val="uk-UA"/>
        </w:rPr>
        <w:t xml:space="preserve"> Програми оздоровлення і відпочинку дітей та учнівської молоді Рахівської міської ради на 2023-2025 роки</w:t>
      </w:r>
    </w:p>
    <w:p w:rsidR="00114FEE" w:rsidRPr="00047DAA" w:rsidRDefault="00114FEE" w:rsidP="00047DAA">
      <w:pPr>
        <w:pStyle w:val="a6"/>
        <w:spacing w:after="0"/>
        <w:rPr>
          <w:color w:val="000000" w:themeColor="text1"/>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04"/>
        <w:gridCol w:w="5666"/>
      </w:tblGrid>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1.</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Ініціатор розроблення Програми </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Відділ освіти, культури, молоді та спорту   </w:t>
            </w:r>
            <w:r w:rsidRPr="00047DAA">
              <w:rPr>
                <w:rFonts w:ascii="Times New Roman" w:hAnsi="Times New Roman" w:cs="Times New Roman"/>
                <w:bCs/>
                <w:color w:val="000000" w:themeColor="text1"/>
                <w:sz w:val="28"/>
                <w:szCs w:val="28"/>
                <w:lang w:val="uk-UA" w:eastAsia="en-US"/>
              </w:rPr>
              <w:t>Рахівської міської ради</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Підстава для розроблення Програми</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Закон України від 4 вересня 2008 року                 № 375-VI «Про оздоровлення та відпочинок дітей», розпорядження Кабінету Міністрів України від 26 травня 2021 року № 524-р «Про схвалення Концепції Державної соціальної програми оздоровлення та відпочинку дітей на період до 2025 року»</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3.</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Розробник Програми</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Відділ освіти, культури, молоді та спорту Рахівської міської ради  </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4.</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Відповідальний виконавець Програми </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Відділ освіти, культури, молоді та спорту Рахівської міської ради, служба у справах дітей Рахівської міської ради  </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5.</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Учасники Програми</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Виконавчий комітет Рахівської міської ради, відділ освіти, культури, молоді та спорту Рахівської міської ради, </w:t>
            </w:r>
            <w:proofErr w:type="spellStart"/>
            <w:r w:rsidRPr="00047DAA">
              <w:rPr>
                <w:rFonts w:ascii="Times New Roman" w:hAnsi="Times New Roman" w:cs="Times New Roman"/>
                <w:color w:val="000000" w:themeColor="text1"/>
                <w:sz w:val="28"/>
                <w:szCs w:val="28"/>
                <w:lang w:val="uk-UA" w:eastAsia="en-US"/>
              </w:rPr>
              <w:t>старостинські</w:t>
            </w:r>
            <w:proofErr w:type="spellEnd"/>
            <w:r w:rsidRPr="00047DAA">
              <w:rPr>
                <w:rFonts w:ascii="Times New Roman" w:hAnsi="Times New Roman" w:cs="Times New Roman"/>
                <w:color w:val="000000" w:themeColor="text1"/>
                <w:sz w:val="28"/>
                <w:szCs w:val="28"/>
                <w:lang w:val="uk-UA" w:eastAsia="en-US"/>
              </w:rPr>
              <w:t xml:space="preserve"> округи, заклади загальної середньої та позашкільної освіти, служба у справах дітей Рахівської міської ради  .</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6.</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Термін реалізації Програми</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2023 – 2025 роки</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7.</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Перелік місцевих бюджетів, які беруть участь у виконанні Програми</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 xml:space="preserve">Міський (місцевий) бюджет Рахівської міської ради (Рахівської територіальної громади) </w:t>
            </w:r>
          </w:p>
        </w:tc>
      </w:tr>
      <w:tr w:rsidR="00DA6496" w:rsidRPr="00047DAA" w:rsidTr="00114FEE">
        <w:tc>
          <w:tcPr>
            <w:tcW w:w="0" w:type="auto"/>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8.</w:t>
            </w:r>
          </w:p>
        </w:tc>
        <w:tc>
          <w:tcPr>
            <w:tcW w:w="3804"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Загальний обсяг фінансових ресурсів, необхідних для реалізації Програми</w:t>
            </w:r>
          </w:p>
        </w:tc>
        <w:tc>
          <w:tcPr>
            <w:tcW w:w="5666" w:type="dxa"/>
            <w:tcBorders>
              <w:top w:val="single" w:sz="4" w:space="0" w:color="auto"/>
              <w:left w:val="single" w:sz="4" w:space="0" w:color="auto"/>
              <w:bottom w:val="single" w:sz="4" w:space="0" w:color="auto"/>
              <w:right w:val="single" w:sz="4" w:space="0" w:color="auto"/>
            </w:tcBorders>
            <w:hideMark/>
          </w:tcPr>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2250,0 тисяч гривень</w:t>
            </w:r>
          </w:p>
        </w:tc>
      </w:tr>
    </w:tbl>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jc w:val="both"/>
        <w:rPr>
          <w:rFonts w:ascii="Times New Roman" w:hAnsi="Times New Roman" w:cs="Times New Roman"/>
          <w:b/>
          <w:bCs/>
          <w:color w:val="000000" w:themeColor="text1"/>
          <w:sz w:val="28"/>
          <w:szCs w:val="28"/>
          <w:lang w:val="uk-UA"/>
        </w:rPr>
      </w:pPr>
      <w:r w:rsidRPr="00047DAA">
        <w:rPr>
          <w:rFonts w:ascii="Times New Roman" w:hAnsi="Times New Roman" w:cs="Times New Roman"/>
          <w:color w:val="000000" w:themeColor="text1"/>
          <w:sz w:val="28"/>
          <w:szCs w:val="28"/>
          <w:lang w:val="uk-UA"/>
        </w:rPr>
        <w:t> </w:t>
      </w:r>
    </w:p>
    <w:p w:rsidR="00114FEE" w:rsidRPr="00047DAA" w:rsidRDefault="00114FEE" w:rsidP="00047DAA">
      <w:pPr>
        <w:pStyle w:val="a3"/>
        <w:numPr>
          <w:ilvl w:val="0"/>
          <w:numId w:val="15"/>
        </w:numPr>
        <w:ind w:left="0"/>
        <w:jc w:val="center"/>
        <w:rPr>
          <w:b/>
          <w:bCs/>
          <w:color w:val="000000" w:themeColor="text1"/>
          <w:sz w:val="28"/>
          <w:szCs w:val="28"/>
        </w:rPr>
      </w:pPr>
      <w:r w:rsidRPr="00047DAA">
        <w:rPr>
          <w:b/>
          <w:bCs/>
          <w:color w:val="000000" w:themeColor="text1"/>
          <w:sz w:val="28"/>
          <w:szCs w:val="28"/>
        </w:rPr>
        <w:t>Загальні положення</w:t>
      </w:r>
      <w:r w:rsidRPr="00047DAA">
        <w:rPr>
          <w:color w:val="000000" w:themeColor="text1"/>
          <w:shd w:val="clear" w:color="auto" w:fill="F9F9F0"/>
        </w:rPr>
        <w:t xml:space="preserve"> </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Програма оздоровлення і відпочинку дітей та учнівської молоді Рахівської міської ради на 2023-2025 роки (далі Програма) розроблена відповідно до Бюджетного кодексу України, Законів України: «Про оздоровлення та відпочинок дітей», </w:t>
      </w:r>
      <w:r w:rsidRPr="00047DAA">
        <w:rPr>
          <w:rFonts w:ascii="Times New Roman" w:hAnsi="Times New Roman" w:cs="Times New Roman"/>
          <w:color w:val="000000" w:themeColor="text1"/>
          <w:sz w:val="28"/>
          <w:szCs w:val="28"/>
          <w:lang w:val="uk-UA"/>
        </w:rPr>
        <w:t xml:space="preserve">«Про охорону дитинства», </w:t>
      </w:r>
      <w:r w:rsidRPr="00047DAA">
        <w:rPr>
          <w:rFonts w:ascii="Times New Roman" w:hAnsi="Times New Roman" w:cs="Times New Roman"/>
          <w:bCs/>
          <w:color w:val="000000" w:themeColor="text1"/>
          <w:sz w:val="28"/>
          <w:szCs w:val="28"/>
          <w:lang w:val="uk-UA"/>
        </w:rPr>
        <w:t xml:space="preserve">«Про місцеве самоврядування в Україні» інших законів, нормативних актів України, що </w:t>
      </w:r>
      <w:r w:rsidRPr="00047DAA">
        <w:rPr>
          <w:rFonts w:ascii="Times New Roman" w:hAnsi="Times New Roman" w:cs="Times New Roman"/>
          <w:bCs/>
          <w:color w:val="000000" w:themeColor="text1"/>
          <w:sz w:val="28"/>
          <w:szCs w:val="28"/>
          <w:lang w:val="uk-UA"/>
        </w:rPr>
        <w:lastRenderedPageBreak/>
        <w:t>регулюють відносини   у сфері відпочинку та відновлення здоров’я дітей та учнівської молоді.</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Турбота про здоров’я дітей є одним із основних показників ставлення держави до проблем підростаючого покоління. Але разом із тим, саме стан справ в цій сфері викликає занепокоєння. Ще у мирний час намітилася тенденція до погіршення стану здоров’я дітей та учнівської молоді, зумовлена негативними факторами соціально-економічного, екологічного та психоемоційного характеру. А повномасштабне вторгнення російської федерації в Україну та окупація частини українських територій, фізичне та психологічне насилля окупаційних військ тільки </w:t>
      </w:r>
      <w:proofErr w:type="spellStart"/>
      <w:r w:rsidRPr="00047DAA">
        <w:rPr>
          <w:rFonts w:ascii="Times New Roman" w:hAnsi="Times New Roman" w:cs="Times New Roman"/>
          <w:color w:val="000000" w:themeColor="text1"/>
          <w:sz w:val="28"/>
          <w:szCs w:val="28"/>
          <w:lang w:val="uk-UA"/>
        </w:rPr>
        <w:t>кратно</w:t>
      </w:r>
      <w:proofErr w:type="spellEnd"/>
      <w:r w:rsidRPr="00047DAA">
        <w:rPr>
          <w:rFonts w:ascii="Times New Roman" w:hAnsi="Times New Roman" w:cs="Times New Roman"/>
          <w:color w:val="000000" w:themeColor="text1"/>
          <w:sz w:val="28"/>
          <w:szCs w:val="28"/>
          <w:lang w:val="uk-UA"/>
        </w:rPr>
        <w:t xml:space="preserve"> посилила негаразди із здоров’ям дітей.  Впливи постійно діючих факторів ризику породжують у них стресові та депресивні психологічні стани, які відбиваються на здоров’ї молодого покоління. Втрата близьких і рідних на війні, втрата житла та іншого майна, вимушений переїзд із рідних місць завдав важких психологічних травмувань багатьом дітям України. Фізичне та психологічне перевантаження, призводять до порушення механізму саморегуляції фізіологічних функцій і сприяють розвитку у дітей та учнівської  молоді хронічних захворювань. </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Війна тільки посилила високий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Та найбільш болючою проблемою є зростання кількості дітей-сиріт і дітей, позбавлених батьківського піклування. Російська агресія принесла смерть багатьом їхнім батькам, які загинули захищаючи країну, або внаслідок російських ракетних обстрілів міст і сіл України.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З огляду на вищезазначене, з метою поліпшення стану здоров’я дітей військовослужбовців, переселенців, багатодітних та неповних сімей, соціально незахищених категорій дітей,  а також творчої та успішної  учнівської молоді, яка має здобутки у навчанні, творчій, мистецькій, спортивній діяльності; забезпечення сприятливих умов для якісного відпочинку та організованого оздоровлення дітей та учнівської молоді, створення належних умов для освітньої, культурно-виховної, фізкультурно-оздоровчої та спортивної роботи, організації якісного медичного обслуговування і харчування дітей під час літніх канікул, а також і в інші періоди, формуванню здорового способу життя, реалізації їх творчих здібностей, розроблено Програму оздоровлення і відпочинку дітей та учнівської молоді на 2023-2025 роки.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p>
    <w:p w:rsidR="00114FEE" w:rsidRPr="00047DAA" w:rsidRDefault="00114FEE" w:rsidP="00047DAA">
      <w:pPr>
        <w:pStyle w:val="a3"/>
        <w:numPr>
          <w:ilvl w:val="0"/>
          <w:numId w:val="15"/>
        </w:numPr>
        <w:ind w:left="0"/>
        <w:jc w:val="center"/>
        <w:rPr>
          <w:b/>
          <w:bCs/>
          <w:color w:val="000000" w:themeColor="text1"/>
          <w:sz w:val="28"/>
          <w:szCs w:val="28"/>
        </w:rPr>
      </w:pPr>
      <w:r w:rsidRPr="00047DAA">
        <w:rPr>
          <w:b/>
          <w:bCs/>
          <w:color w:val="000000" w:themeColor="text1"/>
          <w:sz w:val="28"/>
          <w:szCs w:val="28"/>
        </w:rPr>
        <w:t>Мета Програми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Метою Програми є створення сприятливих умов та реалізація права на якісне оздоровлення і відпочинок дітей, оновлення їх життєвих сил, зайнятість у канікулярний період, запобігання бездоглядності та безпритульності, продовження виховного процесу, патріотичного виховання дітей та молоді, розвитку творчих здібностей, формування здорового способу життя.  </w:t>
      </w:r>
      <w:r w:rsidRPr="00047DAA">
        <w:rPr>
          <w:rFonts w:ascii="Times New Roman" w:hAnsi="Times New Roman" w:cs="Times New Roman"/>
          <w:color w:val="000000" w:themeColor="text1"/>
          <w:sz w:val="28"/>
          <w:szCs w:val="28"/>
          <w:shd w:val="clear" w:color="auto" w:fill="F9F9F0"/>
          <w:lang w:val="uk-UA"/>
        </w:rPr>
        <w:t xml:space="preserve">  </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w:t>
      </w:r>
      <w:r w:rsidRPr="00047DAA">
        <w:rPr>
          <w:rFonts w:ascii="Times New Roman" w:hAnsi="Times New Roman" w:cs="Times New Roman"/>
          <w:color w:val="000000" w:themeColor="text1"/>
          <w:sz w:val="28"/>
          <w:szCs w:val="28"/>
          <w:lang w:val="uk-UA"/>
        </w:rPr>
        <w:tab/>
        <w:t xml:space="preserve">  </w:t>
      </w:r>
    </w:p>
    <w:p w:rsidR="00114FEE" w:rsidRPr="00047DAA" w:rsidRDefault="00114FEE" w:rsidP="00047DAA">
      <w:pPr>
        <w:pStyle w:val="a3"/>
        <w:numPr>
          <w:ilvl w:val="0"/>
          <w:numId w:val="15"/>
        </w:numPr>
        <w:ind w:left="0"/>
        <w:jc w:val="center"/>
        <w:rPr>
          <w:color w:val="000000" w:themeColor="text1"/>
          <w:sz w:val="28"/>
          <w:szCs w:val="28"/>
        </w:rPr>
      </w:pPr>
      <w:r w:rsidRPr="00047DAA">
        <w:rPr>
          <w:b/>
          <w:bCs/>
          <w:color w:val="000000" w:themeColor="text1"/>
          <w:sz w:val="28"/>
          <w:szCs w:val="28"/>
        </w:rPr>
        <w:t>Завдання Програми: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забезпечення щорічного охоплення організованими формами оздоровлення та відпочинку  дітей шкільного віку;</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lastRenderedPageBreak/>
        <w:t xml:space="preserve">організація роботи  мовних, пришкільних, навчальних, профільних таборів, </w:t>
      </w:r>
      <w:proofErr w:type="spellStart"/>
      <w:r w:rsidRPr="00047DAA">
        <w:rPr>
          <w:rFonts w:ascii="Times New Roman" w:hAnsi="Times New Roman" w:cs="Times New Roman"/>
          <w:color w:val="000000" w:themeColor="text1"/>
          <w:sz w:val="28"/>
          <w:szCs w:val="28"/>
          <w:lang w:val="uk-UA"/>
        </w:rPr>
        <w:t>таборів</w:t>
      </w:r>
      <w:proofErr w:type="spellEnd"/>
      <w:r w:rsidRPr="00047DAA">
        <w:rPr>
          <w:rFonts w:ascii="Times New Roman" w:hAnsi="Times New Roman" w:cs="Times New Roman"/>
          <w:color w:val="000000" w:themeColor="text1"/>
          <w:sz w:val="28"/>
          <w:szCs w:val="28"/>
          <w:lang w:val="uk-UA"/>
        </w:rPr>
        <w:t xml:space="preserve"> праці та відпочинку, таборів з денним перебуванням на базі ЗЗСО.</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  охоплення учнівської молоді оздоровчими послугами, пропагування здорового способу життя шляхом реалізації  виховних програм, організації спортивних змагань, екскурсій, творчих і мистецьких заходів; </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покращення якості оздоровчих послуг;</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удосконалення системи організації оздоровчої роботи з дітьми та учнівською  молоддю, спрямованої на профілактику захворюваності та поліпшення здоров’я серед дітей, підлітків та молоді територіальної громади;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створення сприятливих умов для реалізації соціально-педагогічних, </w:t>
      </w:r>
      <w:proofErr w:type="spellStart"/>
      <w:r w:rsidRPr="00047DAA">
        <w:rPr>
          <w:rFonts w:ascii="Times New Roman" w:hAnsi="Times New Roman" w:cs="Times New Roman"/>
          <w:color w:val="000000" w:themeColor="text1"/>
          <w:sz w:val="28"/>
          <w:szCs w:val="28"/>
          <w:lang w:val="uk-UA"/>
        </w:rPr>
        <w:t>медико-оздоровчих</w:t>
      </w:r>
      <w:proofErr w:type="spellEnd"/>
      <w:r w:rsidRPr="00047DAA">
        <w:rPr>
          <w:rFonts w:ascii="Times New Roman" w:hAnsi="Times New Roman" w:cs="Times New Roman"/>
          <w:color w:val="000000" w:themeColor="text1"/>
          <w:sz w:val="28"/>
          <w:szCs w:val="28"/>
          <w:lang w:val="uk-UA"/>
        </w:rPr>
        <w:t xml:space="preserve"> інноваційних проектів оздоровлення та змістовного дозвілля дітей та учнівської молоді;</w:t>
      </w: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створення оптимальних умов для безпечного та ефективного перебування дітей у пришкільних денних оздоровчих таборах, </w:t>
      </w:r>
      <w:proofErr w:type="spellStart"/>
      <w:r w:rsidRPr="00047DAA">
        <w:rPr>
          <w:rFonts w:ascii="Times New Roman" w:hAnsi="Times New Roman" w:cs="Times New Roman"/>
          <w:color w:val="000000" w:themeColor="text1"/>
          <w:sz w:val="28"/>
          <w:szCs w:val="28"/>
          <w:lang w:val="uk-UA"/>
        </w:rPr>
        <w:t>таборах</w:t>
      </w:r>
      <w:proofErr w:type="spellEnd"/>
      <w:r w:rsidRPr="00047DAA">
        <w:rPr>
          <w:rFonts w:ascii="Times New Roman" w:hAnsi="Times New Roman" w:cs="Times New Roman"/>
          <w:color w:val="000000" w:themeColor="text1"/>
          <w:sz w:val="28"/>
          <w:szCs w:val="28"/>
          <w:lang w:val="uk-UA"/>
        </w:rPr>
        <w:t xml:space="preserve"> з денним перебуванням (забезпечення дітей харчуванням, перевезення до місць відпочинку та екскурсій, організації масових заходів);</w:t>
      </w: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 закупівля та </w:t>
      </w:r>
      <w:proofErr w:type="spellStart"/>
      <w:r w:rsidRPr="00047DAA">
        <w:rPr>
          <w:rFonts w:ascii="Times New Roman" w:hAnsi="Times New Roman" w:cs="Times New Roman"/>
          <w:color w:val="000000" w:themeColor="text1"/>
          <w:sz w:val="28"/>
          <w:szCs w:val="28"/>
          <w:lang w:val="uk-UA"/>
        </w:rPr>
        <w:t>співфінансування</w:t>
      </w:r>
      <w:proofErr w:type="spellEnd"/>
      <w:r w:rsidRPr="00047DAA">
        <w:rPr>
          <w:rFonts w:ascii="Times New Roman" w:hAnsi="Times New Roman" w:cs="Times New Roman"/>
          <w:color w:val="000000" w:themeColor="text1"/>
          <w:sz w:val="28"/>
          <w:szCs w:val="28"/>
          <w:lang w:val="uk-UA"/>
        </w:rPr>
        <w:t xml:space="preserve"> закупівлі путівок для оздоровлення та відпочинку дітей пільгових категорій з хронічними захворюваннями, дітей потерпілих у наслідок російської військової агресії, дітей військовослужбовців;</w:t>
      </w: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перевезення дітей та супроводжуючих до закладів оздоровлення та відпочинку розташованих за межами Рахівського району. </w:t>
      </w: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виплата відшкодування вартості проїзду та супроводу дітей  закладів оздоровлення та відпочинку розташованих за межами Рахівського району. </w:t>
      </w:r>
    </w:p>
    <w:p w:rsidR="00114FEE" w:rsidRPr="00047DAA" w:rsidRDefault="00114FEE" w:rsidP="00047DAA">
      <w:pPr>
        <w:spacing w:after="0" w:line="240" w:lineRule="auto"/>
        <w:ind w:firstLine="709"/>
        <w:jc w:val="both"/>
        <w:rPr>
          <w:rFonts w:ascii="Times New Roman" w:hAnsi="Times New Roman" w:cs="Times New Roman"/>
          <w:color w:val="000000" w:themeColor="text1"/>
          <w:sz w:val="28"/>
          <w:szCs w:val="28"/>
          <w:lang w:val="uk-UA"/>
        </w:rPr>
      </w:pPr>
    </w:p>
    <w:p w:rsidR="00114FEE" w:rsidRPr="00047DAA" w:rsidRDefault="00114FEE" w:rsidP="00047DAA">
      <w:pPr>
        <w:pStyle w:val="a3"/>
        <w:numPr>
          <w:ilvl w:val="0"/>
          <w:numId w:val="15"/>
        </w:numPr>
        <w:ind w:left="0"/>
        <w:jc w:val="center"/>
        <w:rPr>
          <w:color w:val="000000" w:themeColor="text1"/>
          <w:sz w:val="28"/>
          <w:szCs w:val="28"/>
        </w:rPr>
      </w:pPr>
      <w:r w:rsidRPr="00047DAA">
        <w:rPr>
          <w:b/>
          <w:bCs/>
          <w:color w:val="000000" w:themeColor="text1"/>
          <w:sz w:val="28"/>
          <w:szCs w:val="28"/>
        </w:rPr>
        <w:t>Фінансово-економічне обґрунтування</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Фінансування заходів Програми здійснюватиметься за рахунок </w:t>
      </w:r>
      <w:r w:rsidRPr="00047DAA">
        <w:rPr>
          <w:rFonts w:ascii="Times New Roman" w:hAnsi="Times New Roman" w:cs="Times New Roman"/>
          <w:color w:val="000000" w:themeColor="text1"/>
          <w:sz w:val="28"/>
          <w:szCs w:val="28"/>
          <w:lang w:val="uk-UA" w:eastAsia="uk-UA"/>
        </w:rPr>
        <w:t>бюджетів вищих рівнів,</w:t>
      </w:r>
      <w:r w:rsidRPr="00047DAA">
        <w:rPr>
          <w:rFonts w:ascii="Times New Roman" w:hAnsi="Times New Roman" w:cs="Times New Roman"/>
          <w:color w:val="000000" w:themeColor="text1"/>
          <w:sz w:val="28"/>
          <w:szCs w:val="28"/>
          <w:lang w:val="uk-UA"/>
        </w:rPr>
        <w:t xml:space="preserve"> коштів бюджету Рахівської міської ради, коштів підприємств та організацій, громадських та волонтерських організацій, добровільних внесків юридичних та фізичних осіб, інших джерел, не заборонених законодавством.</w:t>
      </w:r>
    </w:p>
    <w:p w:rsidR="00114FEE" w:rsidRPr="00047DAA" w:rsidRDefault="00114FEE" w:rsidP="00047DAA">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eastAsia="uk-UA"/>
        </w:rPr>
        <w:t xml:space="preserve">Загальний обсяг фінансування Програми за рахунок коштів міського (місцевого) бюджету встановлюється Рахівською міською радою.  </w:t>
      </w:r>
      <w:r w:rsidRPr="00047DAA">
        <w:rPr>
          <w:rFonts w:ascii="Times New Roman" w:eastAsia="Times New Roman" w:hAnsi="Times New Roman" w:cs="Times New Roman"/>
          <w:color w:val="000000" w:themeColor="text1"/>
          <w:sz w:val="28"/>
          <w:szCs w:val="28"/>
          <w:lang w:val="uk-UA"/>
        </w:rPr>
        <w:t>Обсяги фінансування Програми можуть щорічно уточнюватися.</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eastAsia="uk-UA"/>
        </w:rPr>
      </w:pPr>
    </w:p>
    <w:p w:rsidR="00114FEE" w:rsidRPr="00047DAA" w:rsidRDefault="00114FEE" w:rsidP="00047DAA">
      <w:pPr>
        <w:spacing w:after="0" w:line="240" w:lineRule="auto"/>
        <w:ind w:firstLine="708"/>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Ресурсне забезпечення Програми  тис. грн.</w:t>
      </w:r>
    </w:p>
    <w:tbl>
      <w:tblPr>
        <w:tblW w:w="0" w:type="auto"/>
        <w:tblLook w:val="04A0" w:firstRow="1" w:lastRow="0" w:firstColumn="1" w:lastColumn="0" w:noHBand="0" w:noVBand="1"/>
      </w:tblPr>
      <w:tblGrid>
        <w:gridCol w:w="1768"/>
        <w:gridCol w:w="1609"/>
        <w:gridCol w:w="1601"/>
        <w:gridCol w:w="7"/>
        <w:gridCol w:w="1306"/>
        <w:gridCol w:w="7"/>
        <w:gridCol w:w="1608"/>
      </w:tblGrid>
      <w:tr w:rsidR="00DA6496" w:rsidRPr="00047DAA" w:rsidTr="00114FEE">
        <w:trPr>
          <w:trHeight w:val="704"/>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color w:val="000000" w:themeColor="text1"/>
                <w:lang w:val="uk-UA" w:eastAsia="en-US"/>
              </w:rPr>
              <w:t>Обсяг коштів, які пропонується залучити на виконання Програми</w:t>
            </w:r>
          </w:p>
        </w:tc>
        <w:tc>
          <w:tcPr>
            <w:tcW w:w="4530" w:type="dxa"/>
            <w:gridSpan w:val="5"/>
            <w:tcBorders>
              <w:top w:val="single" w:sz="4" w:space="0" w:color="000000" w:themeColor="text1"/>
              <w:left w:val="single" w:sz="4" w:space="0" w:color="000000" w:themeColor="text1"/>
              <w:bottom w:val="single" w:sz="4" w:space="0" w:color="auto"/>
              <w:right w:val="single" w:sz="4" w:space="0" w:color="auto"/>
            </w:tcBorders>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Етапи виконання Програми</w:t>
            </w:r>
          </w:p>
          <w:p w:rsidR="00114FEE" w:rsidRPr="00047DAA" w:rsidRDefault="00114FEE" w:rsidP="00047DAA">
            <w:pPr>
              <w:spacing w:after="0" w:line="240" w:lineRule="auto"/>
              <w:jc w:val="center"/>
              <w:rPr>
                <w:rFonts w:ascii="Times New Roman" w:hAnsi="Times New Roman" w:cs="Times New Roman"/>
                <w:color w:val="000000" w:themeColor="text1"/>
                <w:lang w:val="uk-UA" w:eastAsia="en-US"/>
              </w:rPr>
            </w:pPr>
          </w:p>
        </w:tc>
        <w:tc>
          <w:tcPr>
            <w:tcW w:w="1608" w:type="dxa"/>
            <w:tcBorders>
              <w:top w:val="single" w:sz="4" w:space="0" w:color="000000" w:themeColor="text1"/>
              <w:left w:val="single" w:sz="4" w:space="0" w:color="auto"/>
              <w:bottom w:val="single" w:sz="4" w:space="0" w:color="auto"/>
              <w:right w:val="single" w:sz="4" w:space="0" w:color="000000" w:themeColor="text1"/>
            </w:tcBorders>
          </w:tcPr>
          <w:p w:rsidR="00114FEE" w:rsidRPr="00047DAA" w:rsidRDefault="00114FEE" w:rsidP="00047DAA">
            <w:pPr>
              <w:spacing w:after="0" w:line="240" w:lineRule="auto"/>
              <w:jc w:val="center"/>
              <w:rPr>
                <w:rFonts w:ascii="Times New Roman" w:hAnsi="Times New Roman" w:cs="Times New Roman"/>
                <w:color w:val="000000" w:themeColor="text1"/>
                <w:lang w:val="uk-UA" w:eastAsia="en-US"/>
              </w:rPr>
            </w:pPr>
          </w:p>
          <w:p w:rsidR="00114FEE" w:rsidRPr="00047DAA" w:rsidRDefault="00114FEE" w:rsidP="00047DAA">
            <w:pPr>
              <w:spacing w:after="0" w:line="240" w:lineRule="auto"/>
              <w:jc w:val="center"/>
              <w:rPr>
                <w:rFonts w:ascii="Times New Roman" w:hAnsi="Times New Roman" w:cs="Times New Roman"/>
                <w:color w:val="000000" w:themeColor="text1"/>
                <w:lang w:val="uk-UA" w:eastAsia="en-US"/>
              </w:rPr>
            </w:pPr>
            <w:r w:rsidRPr="00047DAA">
              <w:rPr>
                <w:rFonts w:ascii="Times New Roman" w:hAnsi="Times New Roman" w:cs="Times New Roman"/>
                <w:color w:val="000000" w:themeColor="text1"/>
                <w:lang w:val="uk-UA" w:eastAsia="en-US"/>
              </w:rPr>
              <w:t>Усього витрат на виконання Програми</w:t>
            </w:r>
          </w:p>
        </w:tc>
      </w:tr>
      <w:tr w:rsidR="00DA6496" w:rsidRPr="00047DAA" w:rsidTr="00114FEE">
        <w:trPr>
          <w:trHeight w:val="6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4FEE" w:rsidRPr="00047DAA" w:rsidRDefault="00114FEE" w:rsidP="00047DAA">
            <w:pPr>
              <w:spacing w:after="0" w:line="240" w:lineRule="auto"/>
              <w:rPr>
                <w:rFonts w:ascii="Times New Roman" w:hAnsi="Times New Roman" w:cs="Times New Roman"/>
                <w:b/>
                <w:color w:val="000000" w:themeColor="text1"/>
                <w:sz w:val="28"/>
                <w:szCs w:val="28"/>
                <w:lang w:val="uk-UA" w:eastAsia="en-US"/>
              </w:rPr>
            </w:pPr>
          </w:p>
        </w:tc>
        <w:tc>
          <w:tcPr>
            <w:tcW w:w="1609" w:type="dxa"/>
            <w:tcBorders>
              <w:top w:val="single" w:sz="4" w:space="0" w:color="auto"/>
              <w:left w:val="single" w:sz="4" w:space="0" w:color="000000" w:themeColor="text1"/>
              <w:bottom w:val="single" w:sz="4" w:space="0" w:color="000000" w:themeColor="text1"/>
              <w:right w:val="single" w:sz="4" w:space="0" w:color="auto"/>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2023 рік</w:t>
            </w:r>
          </w:p>
        </w:tc>
        <w:tc>
          <w:tcPr>
            <w:tcW w:w="1601" w:type="dxa"/>
            <w:tcBorders>
              <w:top w:val="single" w:sz="4" w:space="0" w:color="auto"/>
              <w:left w:val="single" w:sz="4" w:space="0" w:color="auto"/>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2024 рік</w:t>
            </w:r>
          </w:p>
        </w:tc>
        <w:tc>
          <w:tcPr>
            <w:tcW w:w="1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2025 рік</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b/>
                <w:color w:val="000000" w:themeColor="text1"/>
                <w:sz w:val="28"/>
                <w:szCs w:val="28"/>
                <w:lang w:val="uk-UA" w:eastAsia="en-US"/>
              </w:rPr>
              <w:t>-</w:t>
            </w:r>
          </w:p>
        </w:tc>
      </w:tr>
      <w:tr w:rsidR="00DA6496" w:rsidRPr="00047DAA" w:rsidTr="00114FEE">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color w:val="000000" w:themeColor="text1"/>
                <w:lang w:val="uk-UA" w:eastAsia="en-US"/>
              </w:rPr>
              <w:t>Обсяг ресурсів, усього, у тому числі:</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300,0</w:t>
            </w:r>
          </w:p>
        </w:tc>
        <w:tc>
          <w:tcPr>
            <w:tcW w:w="16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800,0</w:t>
            </w:r>
          </w:p>
        </w:tc>
        <w:tc>
          <w:tcPr>
            <w:tcW w:w="1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1150,0</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2250,0</w:t>
            </w:r>
          </w:p>
        </w:tc>
      </w:tr>
      <w:tr w:rsidR="00DA6496" w:rsidRPr="00047DAA" w:rsidTr="00114FEE">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color w:val="000000" w:themeColor="text1"/>
                <w:lang w:val="uk-UA" w:eastAsia="en-US"/>
              </w:rPr>
              <w:t>Кошти місцевого бюджету</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250,0</w:t>
            </w:r>
          </w:p>
        </w:tc>
        <w:tc>
          <w:tcPr>
            <w:tcW w:w="16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700,0</w:t>
            </w:r>
          </w:p>
        </w:tc>
        <w:tc>
          <w:tcPr>
            <w:tcW w:w="1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1000,0</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1950,0</w:t>
            </w:r>
          </w:p>
        </w:tc>
      </w:tr>
      <w:tr w:rsidR="0062088B" w:rsidRPr="00047DAA" w:rsidTr="00114FEE">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b/>
                <w:color w:val="000000" w:themeColor="text1"/>
                <w:sz w:val="28"/>
                <w:szCs w:val="28"/>
                <w:lang w:val="uk-UA" w:eastAsia="en-US"/>
              </w:rPr>
            </w:pPr>
            <w:r w:rsidRPr="00047DAA">
              <w:rPr>
                <w:rFonts w:ascii="Times New Roman" w:hAnsi="Times New Roman" w:cs="Times New Roman"/>
                <w:color w:val="000000" w:themeColor="text1"/>
                <w:lang w:val="uk-UA" w:eastAsia="en-US"/>
              </w:rPr>
              <w:t>Кошти інших джерел</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50,0</w:t>
            </w:r>
          </w:p>
        </w:tc>
        <w:tc>
          <w:tcPr>
            <w:tcW w:w="16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100,0</w:t>
            </w:r>
          </w:p>
        </w:tc>
        <w:tc>
          <w:tcPr>
            <w:tcW w:w="1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150,0</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4FEE" w:rsidRPr="00047DAA" w:rsidRDefault="00114FEE" w:rsidP="00047DAA">
            <w:pPr>
              <w:spacing w:after="0" w:line="240" w:lineRule="auto"/>
              <w:jc w:val="center"/>
              <w:rPr>
                <w:rFonts w:ascii="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sz w:val="28"/>
                <w:szCs w:val="28"/>
                <w:lang w:val="uk-UA" w:eastAsia="en-US"/>
              </w:rPr>
              <w:t>300,0</w:t>
            </w:r>
          </w:p>
        </w:tc>
      </w:tr>
    </w:tbl>
    <w:p w:rsidR="00114FEE" w:rsidRPr="00047DAA" w:rsidRDefault="00114FEE" w:rsidP="00047DAA">
      <w:pPr>
        <w:spacing w:after="0" w:line="240" w:lineRule="auto"/>
        <w:ind w:firstLine="708"/>
        <w:jc w:val="center"/>
        <w:rPr>
          <w:rFonts w:ascii="Times New Roman" w:hAnsi="Times New Roman" w:cs="Times New Roman"/>
          <w:b/>
          <w:color w:val="000000" w:themeColor="text1"/>
          <w:sz w:val="28"/>
          <w:szCs w:val="28"/>
          <w:lang w:val="uk-UA"/>
        </w:rPr>
      </w:pP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lastRenderedPageBreak/>
        <w:t xml:space="preserve"> </w:t>
      </w:r>
      <w:r w:rsidRPr="00047DAA">
        <w:rPr>
          <w:rFonts w:ascii="Times New Roman" w:hAnsi="Times New Roman" w:cs="Times New Roman"/>
          <w:b/>
          <w:color w:val="000000" w:themeColor="text1"/>
          <w:sz w:val="28"/>
          <w:szCs w:val="28"/>
          <w:lang w:val="uk-UA"/>
        </w:rPr>
        <w:t xml:space="preserve"> </w:t>
      </w:r>
      <w:r w:rsidRPr="00047DAA">
        <w:rPr>
          <w:rFonts w:ascii="Times New Roman" w:hAnsi="Times New Roman" w:cs="Times New Roman"/>
          <w:color w:val="000000" w:themeColor="text1"/>
          <w:sz w:val="28"/>
          <w:szCs w:val="28"/>
          <w:lang w:val="uk-UA"/>
        </w:rPr>
        <w:t xml:space="preserve">  </w:t>
      </w:r>
    </w:p>
    <w:p w:rsidR="00114FEE" w:rsidRPr="00047DAA" w:rsidRDefault="00114FEE" w:rsidP="00047DAA">
      <w:pPr>
        <w:pStyle w:val="a3"/>
        <w:numPr>
          <w:ilvl w:val="0"/>
          <w:numId w:val="15"/>
        </w:numPr>
        <w:ind w:left="0"/>
        <w:jc w:val="center"/>
        <w:rPr>
          <w:color w:val="000000" w:themeColor="text1"/>
          <w:sz w:val="28"/>
          <w:szCs w:val="28"/>
        </w:rPr>
      </w:pPr>
      <w:r w:rsidRPr="00047DAA">
        <w:rPr>
          <w:b/>
          <w:bCs/>
          <w:color w:val="000000" w:themeColor="text1"/>
          <w:sz w:val="28"/>
          <w:szCs w:val="28"/>
        </w:rPr>
        <w:t>Прогнозовані результати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Реалізація цієї Програми надасть змогу:</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Оздоровити дітей, оновити їх життєві сили, сприяти їх творчому розвитку; </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створити комплексну систему оздоровлення і відпочинку дітей та учнівської молоді різних категорій;</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удосконалити форми лікувально-оздоровчої і виховної роботи з дітьми та учнівською молоддю;</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поліпшити матеріально-технічне забезпечення і фінансування оздоровчої роботи з дітьми та учнівською молоддю;</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узагальнити  досвід  діяльності з оздоровлення та відпочинку дітей територіальної громади.</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p>
    <w:p w:rsidR="00114FEE" w:rsidRPr="00047DAA" w:rsidRDefault="00114FEE" w:rsidP="00047DAA">
      <w:pPr>
        <w:pStyle w:val="a3"/>
        <w:numPr>
          <w:ilvl w:val="0"/>
          <w:numId w:val="15"/>
        </w:numPr>
        <w:ind w:left="0"/>
        <w:jc w:val="center"/>
        <w:rPr>
          <w:color w:val="000000" w:themeColor="text1"/>
          <w:sz w:val="28"/>
          <w:szCs w:val="28"/>
        </w:rPr>
      </w:pPr>
      <w:r w:rsidRPr="00047DAA">
        <w:rPr>
          <w:b/>
          <w:bCs/>
          <w:color w:val="000000" w:themeColor="text1"/>
          <w:sz w:val="28"/>
          <w:szCs w:val="28"/>
        </w:rPr>
        <w:t>Оцінка ефективності  реалізації Програми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Здійснюється за якісними та кількісними критеріями, охоплення відпочинком дітей різних груп населення:</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дітей-сиріт та дітей, позбавлених батьківського піклування ;</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з неповних сімей;</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з інвалідністю;</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          дітей батьків, які постраждали внаслідок аварії на ЧАЕС;</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батьки яких загинули під час виконання службових обов’язків із захисту України, її територіальної цілісності починаючи з 2014 року у збройних силах України, добровольчих батальйонах, інших військових формуваннях, а також дітей батьків, які загинули внаслідок ракетних та інших обстрілів російської федерації, від нещасних випадків на виробництві;</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батьки яких знаходяться у російському полоні</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військовослужбовців Збройних сил України, добровольчих батальйонів інших військових формуваннях;</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ветеранів та інвалідів захисту територіальної цілісності України у 2014-2022 років (до повномасштабного вторгнення) під час проведення антитерористичної операції (АТО) та операції об’єднаних сил (ООС) від гібридного (неофіційного) ведення війни російською федерацією силами найманців та  російських військових формувань;</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внутрішньо переміщених осіб;</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з багатодітних та малозабезпечених сімей;</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талановитих та обдарованих дітей, лідерів (лідерок) учнівського самоврядування;</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які постраждали внаслідок стихійного лиха, техногенних аварій, катастроф;</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що опинились у складних життєвих обставинах;</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бездоглядних та безпритульних дітей;</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дітей, які потребують особливих умов оздоровлення та відпочинку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p>
    <w:p w:rsidR="00114FEE" w:rsidRPr="00047DAA" w:rsidRDefault="00114FEE" w:rsidP="00047DAA">
      <w:pPr>
        <w:pStyle w:val="a3"/>
        <w:numPr>
          <w:ilvl w:val="0"/>
          <w:numId w:val="15"/>
        </w:numPr>
        <w:ind w:left="0"/>
        <w:jc w:val="center"/>
        <w:rPr>
          <w:b/>
          <w:color w:val="000000" w:themeColor="text1"/>
          <w:sz w:val="28"/>
          <w:szCs w:val="28"/>
        </w:rPr>
      </w:pPr>
      <w:r w:rsidRPr="00047DAA">
        <w:rPr>
          <w:b/>
          <w:color w:val="000000" w:themeColor="text1"/>
          <w:sz w:val="28"/>
          <w:szCs w:val="28"/>
        </w:rPr>
        <w:t>Координація та контроль за ходом виконання Програми</w:t>
      </w:r>
    </w:p>
    <w:p w:rsidR="00114FEE" w:rsidRPr="00047DAA" w:rsidRDefault="00114FEE"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Координація та контроль за виконанням Програми, покладається на відділ освіти, культури, молоді та спорту Рахівської міської ради.  </w:t>
      </w: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jc w:val="both"/>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114FEE" w:rsidRPr="00047DAA" w:rsidRDefault="00114FEE"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секретар ради та виконкому                                                   Євген МОЛНАР</w:t>
      </w:r>
    </w:p>
    <w:p w:rsidR="00114FEE" w:rsidRPr="00047DAA" w:rsidRDefault="00114FEE" w:rsidP="00047DAA">
      <w:pPr>
        <w:spacing w:after="0" w:line="240" w:lineRule="auto"/>
        <w:rPr>
          <w:rFonts w:ascii="Times New Roman" w:hAnsi="Times New Roman" w:cs="Times New Roman"/>
          <w:color w:val="000000" w:themeColor="text1"/>
          <w:sz w:val="28"/>
          <w:szCs w:val="28"/>
          <w:lang w:val="uk-UA"/>
        </w:rPr>
      </w:pPr>
    </w:p>
    <w:p w:rsidR="00114FEE" w:rsidRPr="00047DAA" w:rsidRDefault="00114FEE" w:rsidP="00047DAA">
      <w:pPr>
        <w:spacing w:after="0" w:line="240" w:lineRule="auto"/>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br w:type="page"/>
      </w:r>
    </w:p>
    <w:p w:rsidR="00810538" w:rsidRPr="00047DAA" w:rsidRDefault="00810538" w:rsidP="00047DAA">
      <w:pPr>
        <w:spacing w:after="0" w:line="240" w:lineRule="auto"/>
        <w:rPr>
          <w:rFonts w:ascii="Times New Roman" w:hAnsi="Times New Roman" w:cs="Times New Roman"/>
          <w:color w:val="000000" w:themeColor="text1"/>
          <w:sz w:val="27"/>
          <w:szCs w:val="27"/>
          <w:lang w:val="uk-UA"/>
        </w:rPr>
      </w:pPr>
    </w:p>
    <w:p w:rsidR="00590169" w:rsidRPr="00047DAA" w:rsidRDefault="00590169" w:rsidP="00047DAA">
      <w:pPr>
        <w:spacing w:after="0" w:line="240" w:lineRule="auto"/>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right"/>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ПРОЄКТ</w:t>
      </w:r>
    </w:p>
    <w:p w:rsidR="00857662" w:rsidRPr="00047DAA" w:rsidRDefault="00857662" w:rsidP="00047DAA">
      <w:pPr>
        <w:spacing w:after="0" w:line="240" w:lineRule="auto"/>
        <w:jc w:val="right"/>
        <w:rPr>
          <w:rFonts w:ascii="Times New Roman" w:hAnsi="Times New Roman" w:cs="Times New Roman"/>
          <w:color w:val="000000" w:themeColor="text1"/>
          <w:sz w:val="27"/>
          <w:szCs w:val="27"/>
          <w:lang w:val="uk-UA"/>
        </w:rPr>
      </w:pPr>
      <w:r w:rsidRPr="00047DAA">
        <w:rPr>
          <w:rFonts w:ascii="Times New Roman" w:hAnsi="Times New Roman" w:cs="Times New Roman"/>
          <w:noProof/>
          <w:color w:val="000000" w:themeColor="text1"/>
        </w:rPr>
        <w:drawing>
          <wp:anchor distT="0" distB="0" distL="114300" distR="114300" simplePos="0" relativeHeight="251705344" behindDoc="1" locked="0" layoutInCell="1" allowOverlap="1" wp14:anchorId="1CE34DDE" wp14:editId="572F0714">
            <wp:simplePos x="0" y="0"/>
            <wp:positionH relativeFrom="column">
              <wp:posOffset>2454910</wp:posOffset>
            </wp:positionH>
            <wp:positionV relativeFrom="paragraph">
              <wp:posOffset>107315</wp:posOffset>
            </wp:positionV>
            <wp:extent cx="1038225" cy="665480"/>
            <wp:effectExtent l="0" t="0" r="9525" b="1270"/>
            <wp:wrapTight wrapText="left">
              <wp:wrapPolygon edited="0">
                <wp:start x="0" y="0"/>
                <wp:lineTo x="0" y="21023"/>
                <wp:lineTo x="21402" y="21023"/>
                <wp:lineTo x="21402"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57662" w:rsidRPr="00047DAA" w:rsidRDefault="00857662" w:rsidP="00047DAA">
      <w:pPr>
        <w:spacing w:after="0" w:line="240" w:lineRule="auto"/>
        <w:jc w:val="both"/>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7"/>
          <w:szCs w:val="27"/>
          <w:lang w:val="uk-UA"/>
        </w:rPr>
      </w:pPr>
      <w:r w:rsidRPr="00047DAA">
        <w:rPr>
          <w:rFonts w:ascii="Times New Roman" w:hAnsi="Times New Roman" w:cs="Times New Roman"/>
          <w:b/>
          <w:color w:val="000000" w:themeColor="text1"/>
          <w:sz w:val="27"/>
          <w:szCs w:val="27"/>
          <w:lang w:val="uk-UA"/>
        </w:rPr>
        <w:t xml:space="preserve">У К Р А Ї Н А </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 xml:space="preserve">Р А Х І В С Ь К А  М І С Ь К А  Р А Д А </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 xml:space="preserve">Р А Х І В С Ь К О Г О  Р А Й О Н У  </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З А К А Р П А Т С Ь К О Ї  О Б Л А С Т І</w:t>
      </w:r>
    </w:p>
    <w:p w:rsidR="00857662" w:rsidRPr="00047DAA" w:rsidRDefault="00857662" w:rsidP="00047DAA">
      <w:pPr>
        <w:spacing w:after="0" w:line="240" w:lineRule="auto"/>
        <w:jc w:val="center"/>
        <w:rPr>
          <w:rFonts w:ascii="Times New Roman" w:eastAsia="Calibri" w:hAnsi="Times New Roman" w:cs="Times New Roman"/>
          <w:b/>
          <w:color w:val="000000" w:themeColor="text1"/>
          <w:sz w:val="27"/>
          <w:szCs w:val="27"/>
          <w:lang w:val="uk-UA" w:eastAsia="en-US"/>
        </w:rPr>
      </w:pPr>
      <w:r w:rsidRPr="00047DAA">
        <w:rPr>
          <w:rFonts w:ascii="Times New Roman" w:eastAsia="Calibri" w:hAnsi="Times New Roman" w:cs="Times New Roman"/>
          <w:b/>
          <w:color w:val="000000" w:themeColor="text1"/>
          <w:sz w:val="27"/>
          <w:szCs w:val="27"/>
          <w:lang w:val="uk-UA" w:eastAsia="en-US"/>
        </w:rPr>
        <w:t>____ сесія VIII скликання</w:t>
      </w: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7"/>
          <w:szCs w:val="27"/>
          <w:lang w:val="uk-UA"/>
        </w:rPr>
      </w:pPr>
    </w:p>
    <w:p w:rsidR="00857662" w:rsidRPr="00047DAA" w:rsidRDefault="00857662" w:rsidP="00047DAA">
      <w:pPr>
        <w:spacing w:after="0" w:line="240" w:lineRule="auto"/>
        <w:jc w:val="center"/>
        <w:rPr>
          <w:rFonts w:ascii="Times New Roman" w:eastAsia="SimSun" w:hAnsi="Times New Roman" w:cs="Times New Roman"/>
          <w:b/>
          <w:color w:val="000000" w:themeColor="text1"/>
          <w:sz w:val="26"/>
          <w:szCs w:val="26"/>
          <w:lang w:val="uk-UA" w:eastAsia="zh-CN"/>
        </w:rPr>
      </w:pPr>
      <w:r w:rsidRPr="00047DAA">
        <w:rPr>
          <w:rFonts w:ascii="Times New Roman" w:hAnsi="Times New Roman" w:cs="Times New Roman"/>
          <w:b/>
          <w:color w:val="000000" w:themeColor="text1"/>
          <w:sz w:val="26"/>
          <w:szCs w:val="26"/>
          <w:lang w:val="uk-UA"/>
        </w:rPr>
        <w:t xml:space="preserve">Р І Ш Е Н </w:t>
      </w:r>
      <w:proofErr w:type="spellStart"/>
      <w:r w:rsidRPr="00047DAA">
        <w:rPr>
          <w:rFonts w:ascii="Times New Roman" w:hAnsi="Times New Roman" w:cs="Times New Roman"/>
          <w:b/>
          <w:color w:val="000000" w:themeColor="text1"/>
          <w:sz w:val="26"/>
          <w:szCs w:val="26"/>
          <w:lang w:val="uk-UA"/>
        </w:rPr>
        <w:t>Н</w:t>
      </w:r>
      <w:proofErr w:type="spellEnd"/>
      <w:r w:rsidRPr="00047DAA">
        <w:rPr>
          <w:rFonts w:ascii="Times New Roman" w:hAnsi="Times New Roman" w:cs="Times New Roman"/>
          <w:b/>
          <w:color w:val="000000" w:themeColor="text1"/>
          <w:sz w:val="26"/>
          <w:szCs w:val="26"/>
          <w:lang w:val="uk-UA"/>
        </w:rPr>
        <w:t xml:space="preserve"> Я</w:t>
      </w:r>
    </w:p>
    <w:p w:rsidR="00857662" w:rsidRPr="00047DAA" w:rsidRDefault="00857662" w:rsidP="00047DAA">
      <w:pPr>
        <w:spacing w:after="0" w:line="240" w:lineRule="auto"/>
        <w:rPr>
          <w:rFonts w:ascii="Times New Roman" w:hAnsi="Times New Roman" w:cs="Times New Roman"/>
          <w:color w:val="000000" w:themeColor="text1"/>
          <w:sz w:val="26"/>
          <w:szCs w:val="26"/>
          <w:lang w:val="uk-UA"/>
        </w:rPr>
      </w:pPr>
    </w:p>
    <w:p w:rsidR="00857662" w:rsidRPr="00047DAA" w:rsidRDefault="00857662"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від  ____ 2023  року  </w:t>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t>№__</w:t>
      </w:r>
    </w:p>
    <w:p w:rsidR="00857662" w:rsidRPr="00047DAA" w:rsidRDefault="00857662"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м. Рахів</w:t>
      </w:r>
    </w:p>
    <w:p w:rsidR="00857662" w:rsidRPr="00047DAA" w:rsidRDefault="00857662" w:rsidP="00047DAA">
      <w:pPr>
        <w:tabs>
          <w:tab w:val="left" w:pos="4962"/>
        </w:tabs>
        <w:spacing w:after="0" w:line="240" w:lineRule="auto"/>
        <w:jc w:val="both"/>
        <w:rPr>
          <w:rFonts w:ascii="Times New Roman" w:hAnsi="Times New Roman" w:cs="Times New Roman"/>
          <w:b/>
          <w:bCs/>
          <w:color w:val="000000" w:themeColor="text1"/>
          <w:sz w:val="28"/>
          <w:szCs w:val="24"/>
          <w:lang w:val="uk-UA"/>
        </w:rPr>
      </w:pPr>
    </w:p>
    <w:p w:rsidR="00857662" w:rsidRPr="00047DAA" w:rsidRDefault="00857662" w:rsidP="00047DAA">
      <w:pPr>
        <w:pStyle w:val="14"/>
        <w:rPr>
          <w:color w:val="000000" w:themeColor="text1"/>
          <w:sz w:val="28"/>
          <w:szCs w:val="28"/>
        </w:rPr>
      </w:pPr>
      <w:r w:rsidRPr="00047DAA">
        <w:rPr>
          <w:color w:val="000000" w:themeColor="text1"/>
          <w:sz w:val="28"/>
          <w:szCs w:val="28"/>
        </w:rPr>
        <w:t>Про затвердження Програми</w:t>
      </w:r>
    </w:p>
    <w:p w:rsidR="00857662" w:rsidRPr="00047DAA" w:rsidRDefault="00857662" w:rsidP="00047DAA">
      <w:pPr>
        <w:pStyle w:val="14"/>
        <w:rPr>
          <w:color w:val="000000" w:themeColor="text1"/>
          <w:sz w:val="28"/>
          <w:szCs w:val="28"/>
        </w:rPr>
      </w:pPr>
      <w:r w:rsidRPr="00047DAA">
        <w:rPr>
          <w:color w:val="000000" w:themeColor="text1"/>
          <w:sz w:val="28"/>
          <w:szCs w:val="28"/>
        </w:rPr>
        <w:t xml:space="preserve">соціальної підтримки ветеранів війни, </w:t>
      </w:r>
    </w:p>
    <w:p w:rsidR="00857662" w:rsidRPr="00047DAA" w:rsidRDefault="00857662" w:rsidP="00047DAA">
      <w:pPr>
        <w:pStyle w:val="14"/>
        <w:rPr>
          <w:color w:val="000000" w:themeColor="text1"/>
          <w:sz w:val="28"/>
          <w:szCs w:val="28"/>
        </w:rPr>
      </w:pPr>
      <w:r w:rsidRPr="00047DAA">
        <w:rPr>
          <w:color w:val="000000" w:themeColor="text1"/>
          <w:sz w:val="28"/>
          <w:szCs w:val="28"/>
        </w:rPr>
        <w:t xml:space="preserve">військовослужбовців та членів </w:t>
      </w:r>
    </w:p>
    <w:p w:rsidR="00857662" w:rsidRPr="00047DAA" w:rsidRDefault="00857662" w:rsidP="00047DAA">
      <w:pPr>
        <w:pStyle w:val="14"/>
        <w:rPr>
          <w:color w:val="000000" w:themeColor="text1"/>
          <w:sz w:val="28"/>
          <w:szCs w:val="28"/>
        </w:rPr>
      </w:pPr>
      <w:r w:rsidRPr="00047DAA">
        <w:rPr>
          <w:color w:val="000000" w:themeColor="text1"/>
          <w:sz w:val="28"/>
          <w:szCs w:val="28"/>
        </w:rPr>
        <w:t>їх сімей на 2023-2024 роки</w:t>
      </w:r>
    </w:p>
    <w:p w:rsidR="00857662" w:rsidRPr="00047DAA" w:rsidRDefault="00857662" w:rsidP="00047DAA">
      <w:pPr>
        <w:tabs>
          <w:tab w:val="left" w:pos="4617"/>
        </w:tabs>
        <w:spacing w:after="0" w:line="240" w:lineRule="auto"/>
        <w:jc w:val="both"/>
        <w:rPr>
          <w:rFonts w:ascii="Times New Roman" w:hAnsi="Times New Roman" w:cs="Times New Roman"/>
          <w:b/>
          <w:bCs/>
          <w:color w:val="000000" w:themeColor="text1"/>
          <w:sz w:val="28"/>
          <w:szCs w:val="28"/>
          <w:lang w:val="uk-UA"/>
        </w:rPr>
      </w:pPr>
    </w:p>
    <w:p w:rsidR="00857662" w:rsidRPr="00047DAA" w:rsidRDefault="00857662"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lang w:val="uk-UA"/>
        </w:rPr>
        <w:t xml:space="preserve"> Відповідно до ст.26 Закону України «Про місцеве самоврядування в Україні», Закону України «Про правовий режим воєнного стану», указу Президента України від 24 лютого 2022 року № 6</w:t>
      </w:r>
      <w:r w:rsidRPr="00047DAA">
        <w:rPr>
          <w:rFonts w:ascii="Times New Roman" w:hAnsi="Times New Roman" w:cs="Times New Roman"/>
          <w:color w:val="000000" w:themeColor="text1"/>
          <w:sz w:val="28"/>
          <w:szCs w:val="28"/>
          <w:lang w:val="uk-UA"/>
        </w:rPr>
        <w:t>4/2022 «Про введення воєнного стану в Україні» (зі змінами), розпорядження Закарпатської обласної військової адміністрації від 11.05.2023 року № 450» Про регіональну програму соціальної підтримки військовослужбовців та членів їх сімей на 2023-2024 роки», з метою соціальної підтримки громадян у зв’язку із введенням воєнного стану в Україні, сільська рада</w:t>
      </w:r>
    </w:p>
    <w:p w:rsidR="00857662" w:rsidRPr="00047DAA" w:rsidRDefault="00857662" w:rsidP="00047DAA">
      <w:pPr>
        <w:spacing w:after="0" w:line="240" w:lineRule="auto"/>
        <w:ind w:firstLine="708"/>
        <w:jc w:val="both"/>
        <w:rPr>
          <w:rFonts w:ascii="Times New Roman" w:hAnsi="Times New Roman" w:cs="Times New Roman"/>
          <w:color w:val="000000" w:themeColor="text1"/>
          <w:sz w:val="28"/>
          <w:szCs w:val="28"/>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В И Р І Ш И Л А:</w:t>
      </w:r>
    </w:p>
    <w:p w:rsidR="00857662" w:rsidRPr="00047DAA" w:rsidRDefault="00857662" w:rsidP="00047DAA">
      <w:pPr>
        <w:spacing w:after="0" w:line="240" w:lineRule="auto"/>
        <w:ind w:firstLine="708"/>
        <w:jc w:val="both"/>
        <w:rPr>
          <w:rFonts w:ascii="Times New Roman" w:hAnsi="Times New Roman" w:cs="Times New Roman"/>
          <w:color w:val="000000" w:themeColor="text1"/>
          <w:sz w:val="28"/>
          <w:szCs w:val="24"/>
          <w:lang w:val="uk-UA"/>
        </w:rPr>
      </w:pPr>
    </w:p>
    <w:p w:rsidR="00857662" w:rsidRPr="00047DAA" w:rsidRDefault="00857662" w:rsidP="00047DAA">
      <w:pPr>
        <w:pStyle w:val="14"/>
        <w:jc w:val="both"/>
        <w:rPr>
          <w:color w:val="000000" w:themeColor="text1"/>
          <w:sz w:val="28"/>
          <w:szCs w:val="28"/>
        </w:rPr>
      </w:pPr>
      <w:r w:rsidRPr="00047DAA">
        <w:rPr>
          <w:color w:val="000000" w:themeColor="text1"/>
          <w:sz w:val="28"/>
          <w:szCs w:val="28"/>
        </w:rPr>
        <w:tab/>
        <w:t>1. Затвердити  програму соціальної підтримки ветеранів війни, військовослужбовців та членів їх сімей на 2023-2024 роки ( додається).</w:t>
      </w: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r w:rsidRPr="00047DAA">
        <w:rPr>
          <w:color w:val="000000" w:themeColor="text1"/>
          <w:sz w:val="28"/>
          <w:szCs w:val="28"/>
        </w:rPr>
        <w:tab/>
        <w:t xml:space="preserve">2. Контроль за виконанням цього рішення покласти на  постійну комісію з бюджету, тарифів і цін. </w:t>
      </w: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rPr>
      </w:pPr>
    </w:p>
    <w:p w:rsidR="00857662" w:rsidRPr="00047DAA" w:rsidRDefault="00857662" w:rsidP="00047DAA">
      <w:pPr>
        <w:tabs>
          <w:tab w:val="left" w:pos="8340"/>
          <w:tab w:val="left" w:pos="8535"/>
        </w:tabs>
        <w:spacing w:after="0" w:line="240" w:lineRule="auto"/>
        <w:jc w:val="both"/>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857662" w:rsidRPr="00047DAA" w:rsidRDefault="00857662" w:rsidP="00047DAA">
      <w:pPr>
        <w:pStyle w:val="14"/>
        <w:jc w:val="both"/>
        <w:rPr>
          <w:color w:val="000000" w:themeColor="text1"/>
        </w:rPr>
      </w:pPr>
      <w:r w:rsidRPr="00047DAA">
        <w:rPr>
          <w:b/>
          <w:color w:val="000000" w:themeColor="text1"/>
          <w:sz w:val="28"/>
          <w:szCs w:val="28"/>
        </w:rPr>
        <w:t>секретар ради та виконкому                                                      Євген МОЛНАР</w:t>
      </w: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p>
    <w:p w:rsidR="00857662" w:rsidRPr="00047DAA" w:rsidRDefault="00857662" w:rsidP="00047DAA">
      <w:pPr>
        <w:pStyle w:val="14"/>
        <w:jc w:val="both"/>
        <w:rPr>
          <w:color w:val="000000" w:themeColor="text1"/>
          <w:sz w:val="28"/>
          <w:szCs w:val="28"/>
        </w:rPr>
      </w:pPr>
    </w:p>
    <w:p w:rsidR="00857662" w:rsidRPr="00047DAA" w:rsidRDefault="00857662" w:rsidP="00047DAA">
      <w:pPr>
        <w:widowControl w:val="0"/>
        <w:spacing w:after="0" w:line="240" w:lineRule="auto"/>
        <w:jc w:val="center"/>
        <w:rPr>
          <w:rFonts w:ascii="Times New Roman" w:hAnsi="Times New Roman" w:cs="Times New Roman"/>
          <w:color w:val="000000" w:themeColor="text1"/>
          <w:sz w:val="28"/>
          <w:szCs w:val="28"/>
          <w:lang w:val="uk-UA"/>
        </w:rPr>
      </w:pPr>
    </w:p>
    <w:p w:rsidR="00857662" w:rsidRPr="00047DAA" w:rsidRDefault="00857662" w:rsidP="00047DAA">
      <w:pPr>
        <w:widowControl w:val="0"/>
        <w:spacing w:after="0" w:line="240" w:lineRule="auto"/>
        <w:jc w:val="right"/>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додаток</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ПРОГРАМА </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соціальної підтримки ветеранів війни, </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військовослужбовців та членів їх сімей на 2023 – 2024 роки</w:t>
      </w:r>
    </w:p>
    <w:p w:rsidR="00857662" w:rsidRPr="00047DAA" w:rsidRDefault="00857662" w:rsidP="00047DAA">
      <w:pPr>
        <w:spacing w:after="0" w:line="240" w:lineRule="auto"/>
        <w:ind w:firstLine="709"/>
        <w:rPr>
          <w:rFonts w:ascii="Times New Roman" w:hAnsi="Times New Roman" w:cs="Times New Roman"/>
          <w:color w:val="000000" w:themeColor="text1"/>
          <w:sz w:val="28"/>
          <w:szCs w:val="28"/>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І. Загальні положення</w:t>
      </w:r>
    </w:p>
    <w:p w:rsidR="00857662" w:rsidRPr="00047DAA" w:rsidRDefault="00857662" w:rsidP="00047DAA">
      <w:pPr>
        <w:spacing w:after="0" w:line="240" w:lineRule="auto"/>
        <w:ind w:firstLine="567"/>
        <w:jc w:val="both"/>
        <w:rPr>
          <w:rFonts w:ascii="Times New Roman" w:hAnsi="Times New Roman" w:cs="Times New Roman"/>
          <w:b/>
          <w:color w:val="000000" w:themeColor="text1"/>
          <w:sz w:val="28"/>
          <w:szCs w:val="28"/>
          <w:lang w:val="uk-UA"/>
        </w:rPr>
      </w:pPr>
      <w:r w:rsidRPr="00047DAA">
        <w:rPr>
          <w:rFonts w:ascii="Times New Roman" w:hAnsi="Times New Roman" w:cs="Times New Roman"/>
          <w:bCs/>
          <w:color w:val="000000" w:themeColor="text1"/>
          <w:sz w:val="28"/>
          <w:szCs w:val="28"/>
          <w:lang w:val="uk-UA"/>
        </w:rPr>
        <w:t xml:space="preserve">У період запровадження воєнного стану в Україні </w:t>
      </w:r>
      <w:r w:rsidRPr="00047DAA">
        <w:rPr>
          <w:rFonts w:ascii="Times New Roman" w:hAnsi="Times New Roman" w:cs="Times New Roman"/>
          <w:color w:val="000000" w:themeColor="text1"/>
          <w:sz w:val="28"/>
          <w:szCs w:val="28"/>
          <w:lang w:val="uk-UA"/>
        </w:rPr>
        <w:t xml:space="preserve">одним із найбільш актуальних завдань є комплексна підтримка у економічному та соціальному аспекті суспільного життя </w:t>
      </w:r>
      <w:r w:rsidRPr="00047DAA">
        <w:rPr>
          <w:rFonts w:ascii="Times New Roman" w:hAnsi="Times New Roman" w:cs="Times New Roman"/>
          <w:bCs/>
          <w:color w:val="000000" w:themeColor="text1"/>
          <w:sz w:val="28"/>
          <w:szCs w:val="28"/>
          <w:lang w:val="uk-UA"/>
        </w:rPr>
        <w:t xml:space="preserve">військовослужбовців, </w:t>
      </w:r>
      <w:r w:rsidRPr="00047DAA">
        <w:rPr>
          <w:rFonts w:ascii="Times New Roman" w:hAnsi="Times New Roman" w:cs="Times New Roman"/>
          <w:color w:val="000000" w:themeColor="text1"/>
          <w:sz w:val="28"/>
          <w:szCs w:val="28"/>
          <w:lang w:val="uk-UA"/>
        </w:rPr>
        <w:t xml:space="preserve">ветеранів війни, </w:t>
      </w:r>
      <w:r w:rsidRPr="00047DAA">
        <w:rPr>
          <w:rFonts w:ascii="Times New Roman" w:hAnsi="Times New Roman" w:cs="Times New Roman"/>
          <w:color w:val="000000" w:themeColor="text1"/>
          <w:sz w:val="28"/>
          <w:szCs w:val="28"/>
          <w:shd w:val="clear" w:color="auto" w:fill="FFFFFF"/>
          <w:lang w:val="uk-UA"/>
        </w:rPr>
        <w:t>сімей загиблих (померлих, зниклих безвісти за особливих обставин) Захисників і Захисниць України.</w:t>
      </w:r>
    </w:p>
    <w:p w:rsidR="00857662" w:rsidRPr="00047DAA" w:rsidRDefault="00857662" w:rsidP="00047DAA">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Програму соціальної підтримки ветеранів війни, військовослужбовців та членів їх сімей на 2023 – 2024 роки</w:t>
      </w:r>
      <w:r w:rsidRPr="00047DAA">
        <w:rPr>
          <w:rFonts w:ascii="Times New Roman" w:hAnsi="Times New Roman" w:cs="Times New Roman"/>
          <w:color w:val="000000" w:themeColor="text1"/>
          <w:sz w:val="28"/>
          <w:szCs w:val="28"/>
          <w:lang w:val="uk-UA" w:eastAsia="uk-UA"/>
        </w:rPr>
        <w:t xml:space="preserve">(далі – Програма) </w:t>
      </w:r>
      <w:r w:rsidRPr="00047DAA">
        <w:rPr>
          <w:rFonts w:ascii="Times New Roman" w:hAnsi="Times New Roman" w:cs="Times New Roman"/>
          <w:color w:val="000000" w:themeColor="text1"/>
          <w:sz w:val="28"/>
          <w:szCs w:val="28"/>
          <w:lang w:val="uk-UA"/>
        </w:rPr>
        <w:t xml:space="preserve">розроблено відповідно до законів України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правовий режим воєнного стану”,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статус ветеранів війни, гарантії їх соціального захисту”,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соціальний і правовий захист військовослужбовців та членів їх сімей”, указів Президента України від 24 лютого 2022 року № 64/2022 </w:t>
      </w:r>
      <w:proofErr w:type="spellStart"/>
      <w:r w:rsidRPr="00047DAA">
        <w:rPr>
          <w:rFonts w:ascii="Times New Roman" w:hAnsi="Times New Roman" w:cs="Times New Roman"/>
          <w:color w:val="000000" w:themeColor="text1"/>
          <w:sz w:val="28"/>
          <w:szCs w:val="28"/>
          <w:lang w:val="uk-UA"/>
        </w:rPr>
        <w:t>„Про</w:t>
      </w:r>
      <w:proofErr w:type="spellEnd"/>
      <w:r w:rsidRPr="00047DAA">
        <w:rPr>
          <w:rFonts w:ascii="Times New Roman" w:hAnsi="Times New Roman" w:cs="Times New Roman"/>
          <w:color w:val="000000" w:themeColor="text1"/>
          <w:sz w:val="28"/>
          <w:szCs w:val="28"/>
          <w:lang w:val="uk-UA"/>
        </w:rPr>
        <w:t xml:space="preserve"> введення воєнного стану в Україні” (зі змінами),  Закону України «Про місцеве самоврядування в Україні» та щодо соціальної підтримки, адаптації </w:t>
      </w:r>
      <w:r w:rsidRPr="00047DAA">
        <w:rPr>
          <w:rFonts w:ascii="Times New Roman" w:hAnsi="Times New Roman" w:cs="Times New Roman"/>
          <w:bCs/>
          <w:color w:val="000000" w:themeColor="text1"/>
          <w:sz w:val="28"/>
          <w:szCs w:val="28"/>
          <w:lang w:val="uk-UA"/>
        </w:rPr>
        <w:t xml:space="preserve">військовослужбовців на період запровадження воєнного стану в Україні, </w:t>
      </w:r>
      <w:r w:rsidRPr="00047DAA">
        <w:rPr>
          <w:rFonts w:ascii="Times New Roman" w:hAnsi="Times New Roman" w:cs="Times New Roman"/>
          <w:color w:val="000000" w:themeColor="text1"/>
          <w:sz w:val="28"/>
          <w:szCs w:val="28"/>
          <w:lang w:val="uk-UA"/>
        </w:rPr>
        <w:t xml:space="preserve">ветеранів війни, </w:t>
      </w:r>
      <w:r w:rsidRPr="00047DAA">
        <w:rPr>
          <w:rFonts w:ascii="Times New Roman" w:hAnsi="Times New Roman" w:cs="Times New Roman"/>
          <w:color w:val="000000" w:themeColor="text1"/>
          <w:sz w:val="28"/>
          <w:szCs w:val="28"/>
          <w:shd w:val="clear" w:color="auto" w:fill="FFFFFF"/>
          <w:lang w:val="uk-UA"/>
        </w:rPr>
        <w:t>сімей загиблих (померлих, зниклих безвісти за особливих обставин) Захисників і Захисниць України</w:t>
      </w:r>
      <w:r w:rsidRPr="00047DAA">
        <w:rPr>
          <w:rFonts w:ascii="Times New Roman" w:hAnsi="Times New Roman" w:cs="Times New Roman"/>
          <w:color w:val="000000" w:themeColor="text1"/>
          <w:sz w:val="28"/>
          <w:szCs w:val="28"/>
          <w:lang w:val="uk-UA"/>
        </w:rPr>
        <w:t>, вшанування пам’яті загиблих.</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Паспорт Програми наведено у додатку 1 до Програми.</w:t>
      </w:r>
    </w:p>
    <w:p w:rsidR="00857662" w:rsidRPr="00047DAA" w:rsidRDefault="00857662" w:rsidP="00047DAA">
      <w:pPr>
        <w:spacing w:after="0" w:line="240" w:lineRule="auto"/>
        <w:rPr>
          <w:rFonts w:ascii="Times New Roman" w:hAnsi="Times New Roman" w:cs="Times New Roman"/>
          <w:b/>
          <w:color w:val="000000" w:themeColor="text1"/>
          <w:sz w:val="24"/>
          <w:szCs w:val="24"/>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ІІ. Проблема, на розв’язання якої спрямована Програма</w:t>
      </w:r>
    </w:p>
    <w:p w:rsidR="00857662" w:rsidRPr="00047DAA" w:rsidRDefault="00857662" w:rsidP="00047DAA">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047DAA">
        <w:rPr>
          <w:rFonts w:ascii="Times New Roman" w:hAnsi="Times New Roman" w:cs="Times New Roman"/>
          <w:color w:val="000000" w:themeColor="text1"/>
          <w:sz w:val="28"/>
          <w:szCs w:val="28"/>
          <w:shd w:val="clear" w:color="auto" w:fill="FFFFFF"/>
          <w:lang w:val="uk-UA"/>
        </w:rPr>
        <w:t xml:space="preserve">У зв’язку із широкомасштабною військовою агресією російської федерації проти України </w:t>
      </w:r>
      <w:r w:rsidRPr="00047DAA">
        <w:rPr>
          <w:rFonts w:ascii="Times New Roman" w:hAnsi="Times New Roman" w:cs="Times New Roman"/>
          <w:color w:val="000000" w:themeColor="text1"/>
          <w:sz w:val="28"/>
          <w:szCs w:val="28"/>
          <w:lang w:val="uk-UA"/>
        </w:rPr>
        <w:t xml:space="preserve">одним із першочергових завдань органів виконавчої влади та органів місцевого самоврядування є комплексна підтримка </w:t>
      </w:r>
      <w:r w:rsidRPr="00047DAA">
        <w:rPr>
          <w:rFonts w:ascii="Times New Roman" w:hAnsi="Times New Roman" w:cs="Times New Roman"/>
          <w:bCs/>
          <w:color w:val="000000" w:themeColor="text1"/>
          <w:sz w:val="28"/>
          <w:szCs w:val="28"/>
          <w:lang w:val="uk-UA"/>
        </w:rPr>
        <w:t xml:space="preserve">військовослужбовців у період запровадження воєнного стану в Україні, </w:t>
      </w:r>
      <w:r w:rsidRPr="00047DAA">
        <w:rPr>
          <w:rFonts w:ascii="Times New Roman" w:hAnsi="Times New Roman" w:cs="Times New Roman"/>
          <w:color w:val="000000" w:themeColor="text1"/>
          <w:sz w:val="28"/>
          <w:szCs w:val="28"/>
          <w:lang w:val="uk-UA"/>
        </w:rPr>
        <w:t xml:space="preserve">ветеранів війни, </w:t>
      </w:r>
      <w:r w:rsidRPr="00047DAA">
        <w:rPr>
          <w:rFonts w:ascii="Times New Roman" w:hAnsi="Times New Roman" w:cs="Times New Roman"/>
          <w:color w:val="000000" w:themeColor="text1"/>
          <w:sz w:val="28"/>
          <w:szCs w:val="28"/>
          <w:shd w:val="clear" w:color="auto" w:fill="FFFFFF"/>
          <w:lang w:val="uk-UA"/>
        </w:rPr>
        <w:t>сімей загиблих (померлих, зниклих безвісти за особливих обставин) Захисників і Захисниць України,</w:t>
      </w:r>
      <w:r w:rsidRPr="00047DAA">
        <w:rPr>
          <w:rFonts w:ascii="Times New Roman" w:hAnsi="Times New Roman" w:cs="Times New Roman"/>
          <w:color w:val="000000" w:themeColor="text1"/>
          <w:sz w:val="28"/>
          <w:szCs w:val="28"/>
          <w:lang w:val="uk-UA"/>
        </w:rPr>
        <w:t xml:space="preserve"> насамперед у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rsidR="00857662" w:rsidRPr="00047DAA" w:rsidRDefault="00857662" w:rsidP="00047DAA">
      <w:pPr>
        <w:spacing w:after="0" w:line="240" w:lineRule="auto"/>
        <w:ind w:firstLine="708"/>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Програма на сьогодні є надзвичайно актуальною та потребує залучення фінансових ресурсів бюджетів усіх рівнів.</w:t>
      </w:r>
    </w:p>
    <w:p w:rsidR="00857662" w:rsidRPr="00047DAA" w:rsidRDefault="00857662" w:rsidP="00047DAA">
      <w:pPr>
        <w:spacing w:after="0" w:line="240" w:lineRule="auto"/>
        <w:jc w:val="both"/>
        <w:rPr>
          <w:rFonts w:ascii="Times New Roman" w:hAnsi="Times New Roman" w:cs="Times New Roman"/>
          <w:color w:val="000000" w:themeColor="text1"/>
          <w:sz w:val="24"/>
          <w:szCs w:val="24"/>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III. Мета Програми</w:t>
      </w:r>
    </w:p>
    <w:p w:rsidR="00857662" w:rsidRPr="00047DAA" w:rsidRDefault="00857662" w:rsidP="00047DAA">
      <w:pPr>
        <w:spacing w:after="0" w:line="240" w:lineRule="auto"/>
        <w:ind w:firstLine="851"/>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w:t>
      </w:r>
      <w:r w:rsidRPr="00047DAA">
        <w:rPr>
          <w:rFonts w:ascii="Times New Roman" w:hAnsi="Times New Roman" w:cs="Times New Roman"/>
          <w:bCs/>
          <w:color w:val="000000" w:themeColor="text1"/>
          <w:sz w:val="28"/>
          <w:szCs w:val="28"/>
          <w:lang w:val="uk-UA"/>
        </w:rPr>
        <w:t xml:space="preserve">військовослужбовців у період запровадження воєнного стану в Україні, </w:t>
      </w:r>
      <w:r w:rsidRPr="00047DAA">
        <w:rPr>
          <w:rFonts w:ascii="Times New Roman" w:hAnsi="Times New Roman" w:cs="Times New Roman"/>
          <w:color w:val="000000" w:themeColor="text1"/>
          <w:sz w:val="28"/>
          <w:szCs w:val="28"/>
          <w:lang w:val="uk-UA"/>
        </w:rPr>
        <w:t xml:space="preserve">ветеранів війни, </w:t>
      </w:r>
      <w:r w:rsidRPr="00047DAA">
        <w:rPr>
          <w:rFonts w:ascii="Times New Roman" w:hAnsi="Times New Roman" w:cs="Times New Roman"/>
          <w:color w:val="000000" w:themeColor="text1"/>
          <w:sz w:val="28"/>
          <w:szCs w:val="28"/>
          <w:shd w:val="clear" w:color="auto" w:fill="FFFFFF"/>
          <w:lang w:val="uk-UA"/>
        </w:rPr>
        <w:t>сімей загиблих (померлих, зниклих безвісти за особливих обставин) Захисників і Захисниць України,</w:t>
      </w:r>
      <w:r w:rsidRPr="00047DAA">
        <w:rPr>
          <w:rFonts w:ascii="Times New Roman" w:hAnsi="Times New Roman" w:cs="Times New Roman"/>
          <w:color w:val="000000" w:themeColor="text1"/>
          <w:sz w:val="28"/>
          <w:szCs w:val="28"/>
          <w:lang w:val="uk-UA"/>
        </w:rPr>
        <w:t xml:space="preserve">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w:t>
      </w:r>
      <w:r w:rsidRPr="00047DAA">
        <w:rPr>
          <w:rFonts w:ascii="Times New Roman" w:hAnsi="Times New Roman" w:cs="Times New Roman"/>
          <w:color w:val="000000" w:themeColor="text1"/>
          <w:sz w:val="28"/>
          <w:szCs w:val="28"/>
          <w:lang w:val="uk-UA"/>
        </w:rPr>
        <w:lastRenderedPageBreak/>
        <w:t>зазначених категорій осіб, створення у суспільстві атмосфери співчуття, підтримки та поважного ставлення до членів сімей загиблих.</w:t>
      </w:r>
    </w:p>
    <w:p w:rsidR="00857662" w:rsidRPr="00047DAA" w:rsidRDefault="00857662" w:rsidP="00047DAA">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uk-UA"/>
        </w:rPr>
      </w:pPr>
    </w:p>
    <w:p w:rsidR="00857662" w:rsidRPr="00047DAA" w:rsidRDefault="00857662" w:rsidP="00047DAA">
      <w:pPr>
        <w:tabs>
          <w:tab w:val="left" w:pos="2745"/>
        </w:tabs>
        <w:spacing w:after="0" w:line="240" w:lineRule="auto"/>
        <w:jc w:val="center"/>
        <w:outlineLvl w:val="0"/>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IV. Завдання і заходи Програми та результативні показники</w:t>
      </w:r>
    </w:p>
    <w:p w:rsidR="00857662" w:rsidRPr="00047DAA" w:rsidRDefault="00857662" w:rsidP="00047DAA">
      <w:pPr>
        <w:tabs>
          <w:tab w:val="left" w:pos="540"/>
        </w:tabs>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зниклих безвісти за особливих обставин) учасників антитерористичної операції/</w:t>
      </w:r>
      <w:proofErr w:type="spellStart"/>
      <w:r w:rsidRPr="00047DAA">
        <w:rPr>
          <w:rFonts w:ascii="Times New Roman" w:hAnsi="Times New Roman" w:cs="Times New Roman"/>
          <w:color w:val="000000" w:themeColor="text1"/>
          <w:sz w:val="28"/>
          <w:szCs w:val="28"/>
          <w:lang w:val="uk-UA"/>
        </w:rPr>
        <w:t>операції</w:t>
      </w:r>
      <w:proofErr w:type="spellEnd"/>
      <w:r w:rsidRPr="00047DAA">
        <w:rPr>
          <w:rFonts w:ascii="Times New Roman" w:hAnsi="Times New Roman" w:cs="Times New Roman"/>
          <w:color w:val="000000" w:themeColor="text1"/>
          <w:sz w:val="28"/>
          <w:szCs w:val="28"/>
          <w:lang w:val="uk-UA"/>
        </w:rPr>
        <w:t xml:space="preserve">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регіональних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rsidR="00857662" w:rsidRPr="00047DAA" w:rsidRDefault="00857662" w:rsidP="00047DAA">
      <w:pPr>
        <w:tabs>
          <w:tab w:val="left" w:pos="1215"/>
          <w:tab w:val="left" w:pos="1440"/>
        </w:tabs>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Перелік напрямів діяльності і заходів Програми наведено у додатку 2 до Програми.</w:t>
      </w:r>
    </w:p>
    <w:p w:rsidR="00857662" w:rsidRPr="00047DAA" w:rsidRDefault="00857662" w:rsidP="00047DAA">
      <w:pPr>
        <w:tabs>
          <w:tab w:val="left" w:pos="1215"/>
        </w:tabs>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Виконання Програми сприятиме:</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047DAA">
        <w:rPr>
          <w:rFonts w:ascii="Times New Roman" w:hAnsi="Times New Roman" w:cs="Times New Roman"/>
          <w:color w:val="000000" w:themeColor="text1"/>
          <w:sz w:val="28"/>
          <w:szCs w:val="28"/>
          <w:lang w:val="uk-UA"/>
        </w:rPr>
        <w:t>посиленню соціального захисту</w:t>
      </w:r>
      <w:r w:rsidRPr="00047DAA">
        <w:rPr>
          <w:rFonts w:ascii="Times New Roman" w:hAnsi="Times New Roman" w:cs="Times New Roman"/>
          <w:bCs/>
          <w:color w:val="000000" w:themeColor="text1"/>
          <w:sz w:val="28"/>
          <w:szCs w:val="28"/>
          <w:lang w:val="uk-UA"/>
        </w:rPr>
        <w:t xml:space="preserve"> військовослужбовців у період запровадження воєнного стану в Україні та членів їх сімей, </w:t>
      </w:r>
      <w:r w:rsidRPr="00047DAA">
        <w:rPr>
          <w:rFonts w:ascii="Times New Roman" w:hAnsi="Times New Roman" w:cs="Times New Roman"/>
          <w:color w:val="000000" w:themeColor="text1"/>
          <w:sz w:val="28"/>
          <w:szCs w:val="28"/>
          <w:lang w:val="uk-UA"/>
        </w:rPr>
        <w:t xml:space="preserve">ветеранів війни, </w:t>
      </w:r>
      <w:r w:rsidRPr="00047DAA">
        <w:rPr>
          <w:rFonts w:ascii="Times New Roman" w:hAnsi="Times New Roman" w:cs="Times New Roman"/>
          <w:color w:val="000000" w:themeColor="text1"/>
          <w:sz w:val="28"/>
          <w:szCs w:val="28"/>
          <w:shd w:val="clear" w:color="auto" w:fill="FFFFFF"/>
          <w:lang w:val="uk-UA"/>
        </w:rPr>
        <w:t>сімей загиблих (померлих, зниклих безвісти за особливих обставин) Захисників і Захисниць України;</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rsidR="00857662" w:rsidRPr="00047DAA" w:rsidRDefault="00857662" w:rsidP="00047DAA">
      <w:pPr>
        <w:tabs>
          <w:tab w:val="left" w:pos="1215"/>
        </w:tabs>
        <w:spacing w:after="0" w:line="240" w:lineRule="auto"/>
        <w:outlineLvl w:val="0"/>
        <w:rPr>
          <w:rFonts w:ascii="Times New Roman" w:hAnsi="Times New Roman" w:cs="Times New Roman"/>
          <w:color w:val="000000" w:themeColor="text1"/>
          <w:sz w:val="24"/>
          <w:szCs w:val="24"/>
          <w:lang w:val="uk-UA"/>
        </w:rPr>
      </w:pPr>
    </w:p>
    <w:p w:rsidR="00857662" w:rsidRPr="00047DAA" w:rsidRDefault="00857662" w:rsidP="00047DAA">
      <w:pPr>
        <w:tabs>
          <w:tab w:val="left" w:pos="1215"/>
        </w:tabs>
        <w:spacing w:after="0" w:line="240" w:lineRule="auto"/>
        <w:jc w:val="center"/>
        <w:outlineLvl w:val="0"/>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V. Шляхи реалізації Програми, обсяги та джерела фінансування;</w:t>
      </w:r>
    </w:p>
    <w:p w:rsidR="00857662" w:rsidRPr="00047DAA" w:rsidRDefault="00857662" w:rsidP="00047DAA">
      <w:pPr>
        <w:tabs>
          <w:tab w:val="left" w:pos="1215"/>
        </w:tabs>
        <w:spacing w:after="0" w:line="240" w:lineRule="auto"/>
        <w:jc w:val="center"/>
        <w:outlineLvl w:val="0"/>
        <w:rPr>
          <w:rFonts w:ascii="Times New Roman" w:hAnsi="Times New Roman" w:cs="Times New Roman"/>
          <w:color w:val="000000" w:themeColor="text1"/>
          <w:sz w:val="24"/>
          <w:szCs w:val="24"/>
          <w:lang w:val="uk-UA"/>
        </w:rPr>
      </w:pPr>
      <w:r w:rsidRPr="00047DAA">
        <w:rPr>
          <w:rFonts w:ascii="Times New Roman" w:hAnsi="Times New Roman" w:cs="Times New Roman"/>
          <w:b/>
          <w:color w:val="000000" w:themeColor="text1"/>
          <w:sz w:val="28"/>
          <w:szCs w:val="28"/>
          <w:lang w:val="uk-UA"/>
        </w:rPr>
        <w:t>строки виконання Програми</w:t>
      </w:r>
    </w:p>
    <w:p w:rsidR="00857662" w:rsidRPr="00047DAA" w:rsidRDefault="00857662" w:rsidP="00047DAA">
      <w:pPr>
        <w:tabs>
          <w:tab w:val="left" w:pos="1215"/>
        </w:tabs>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Матеріальна допомога надається на підставі заяв військовослужбовців (або членів їх сімей), ветеранів війни, сімей загиблих військовослужбовців, поданих до Рахівської міської ради.</w:t>
      </w:r>
    </w:p>
    <w:p w:rsidR="00857662" w:rsidRPr="00047DAA" w:rsidRDefault="00857662" w:rsidP="00047DAA">
      <w:pPr>
        <w:widowControl w:val="0"/>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Матеріальна допомога надається згідно з Порядком </w:t>
      </w:r>
      <w:r w:rsidRPr="00047DAA">
        <w:rPr>
          <w:rFonts w:ascii="Times New Roman" w:hAnsi="Times New Roman" w:cs="Times New Roman"/>
          <w:color w:val="000000" w:themeColor="text1"/>
          <w:sz w:val="28"/>
          <w:szCs w:val="28"/>
          <w:lang w:val="uk-UA" w:eastAsia="uk-UA"/>
        </w:rPr>
        <w:t>надання матеріальної допомоги</w:t>
      </w:r>
      <w:r w:rsidRPr="00047DAA">
        <w:rPr>
          <w:rFonts w:ascii="Times New Roman" w:hAnsi="Times New Roman" w:cs="Times New Roman"/>
          <w:color w:val="000000" w:themeColor="text1"/>
          <w:sz w:val="28"/>
          <w:szCs w:val="28"/>
          <w:lang w:val="uk-UA"/>
        </w:rPr>
        <w:t xml:space="preserve"> ветеранам війни, військовослужбовцям та членам їх сімей, відшкодування витрат за самостійне санаторно-курортне лікування ветеранам війни,</w:t>
      </w:r>
      <w:r w:rsidRPr="00047DAA">
        <w:rPr>
          <w:rFonts w:ascii="Times New Roman" w:hAnsi="Times New Roman" w:cs="Times New Roman"/>
          <w:bCs/>
          <w:color w:val="000000" w:themeColor="text1"/>
          <w:sz w:val="28"/>
          <w:szCs w:val="28"/>
          <w:lang w:val="uk-UA"/>
        </w:rPr>
        <w:t xml:space="preserve"> членам </w:t>
      </w:r>
      <w:r w:rsidRPr="00047DAA">
        <w:rPr>
          <w:rFonts w:ascii="Times New Roman" w:hAnsi="Times New Roman" w:cs="Times New Roman"/>
          <w:color w:val="000000" w:themeColor="text1"/>
          <w:sz w:val="28"/>
          <w:szCs w:val="28"/>
          <w:shd w:val="clear" w:color="auto" w:fill="FFFFFF"/>
          <w:lang w:val="uk-UA"/>
        </w:rPr>
        <w:t>сімей загиблих (померлих) ветеранів війни, Захисників і Захисниць України</w:t>
      </w:r>
      <w:r w:rsidRPr="00047DAA">
        <w:rPr>
          <w:rFonts w:ascii="Times New Roman" w:hAnsi="Times New Roman" w:cs="Times New Roman"/>
          <w:color w:val="000000" w:themeColor="text1"/>
          <w:sz w:val="28"/>
          <w:szCs w:val="28"/>
          <w:lang w:val="uk-UA"/>
        </w:rPr>
        <w:t>(далі – Порядок), який наведено у додатку 3 до Програми.</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Заяву-анкету ветерана війни, </w:t>
      </w:r>
      <w:r w:rsidRPr="00047DAA">
        <w:rPr>
          <w:rFonts w:ascii="Times New Roman" w:hAnsi="Times New Roman" w:cs="Times New Roman"/>
          <w:bCs/>
          <w:color w:val="000000" w:themeColor="text1"/>
          <w:sz w:val="28"/>
          <w:szCs w:val="28"/>
          <w:lang w:val="uk-UA"/>
        </w:rPr>
        <w:t>члена сім</w:t>
      </w:r>
      <w:r w:rsidRPr="00047DAA">
        <w:rPr>
          <w:rFonts w:ascii="Times New Roman" w:eastAsia="Times New Roman" w:hAnsi="Times New Roman" w:cs="Times New Roman"/>
          <w:color w:val="000000" w:themeColor="text1"/>
          <w:sz w:val="28"/>
          <w:szCs w:val="28"/>
          <w:lang w:val="uk-UA"/>
        </w:rPr>
        <w:t>’</w:t>
      </w:r>
      <w:r w:rsidRPr="00047DAA">
        <w:rPr>
          <w:rFonts w:ascii="Times New Roman" w:hAnsi="Times New Roman" w:cs="Times New Roman"/>
          <w:bCs/>
          <w:color w:val="000000" w:themeColor="text1"/>
          <w:sz w:val="28"/>
          <w:szCs w:val="28"/>
          <w:lang w:val="uk-UA"/>
        </w:rPr>
        <w:t xml:space="preserve">ї </w:t>
      </w:r>
      <w:r w:rsidRPr="00047DAA">
        <w:rPr>
          <w:rFonts w:ascii="Times New Roman" w:hAnsi="Times New Roman" w:cs="Times New Roman"/>
          <w:color w:val="000000" w:themeColor="text1"/>
          <w:sz w:val="28"/>
          <w:szCs w:val="28"/>
          <w:shd w:val="clear" w:color="auto" w:fill="FFFFFF"/>
          <w:lang w:val="uk-UA"/>
        </w:rPr>
        <w:t>загиблого (померлого, полоненого, зниклого безвісти) ветерана війни, Захисника і Захисниці України наведено у додатку 4 до Програми.</w:t>
      </w:r>
    </w:p>
    <w:p w:rsidR="00857662" w:rsidRPr="00047DAA" w:rsidRDefault="00857662" w:rsidP="00047DAA">
      <w:pPr>
        <w:tabs>
          <w:tab w:val="left" w:pos="1215"/>
        </w:tabs>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Фінансування заходів Програми здійснюється за рахунок та у межах коштів, передбачених для її реалізації в бюджеті Рахівської міської ради на відповідний бюджетний період. Орієнтовний обсяг фінансування Програми становить у 2023 році – </w:t>
      </w:r>
      <w:r w:rsidRPr="00047DAA">
        <w:rPr>
          <w:rFonts w:ascii="Times New Roman" w:eastAsia="Times New Roman" w:hAnsi="Times New Roman" w:cs="Times New Roman"/>
          <w:color w:val="000000" w:themeColor="text1"/>
          <w:sz w:val="28"/>
          <w:szCs w:val="28"/>
          <w:lang w:val="uk-UA"/>
        </w:rPr>
        <w:t xml:space="preserve">760 </w:t>
      </w:r>
      <w:r w:rsidRPr="00047DAA">
        <w:rPr>
          <w:rFonts w:ascii="Times New Roman" w:hAnsi="Times New Roman" w:cs="Times New Roman"/>
          <w:color w:val="000000" w:themeColor="text1"/>
          <w:sz w:val="28"/>
          <w:szCs w:val="28"/>
          <w:lang w:val="uk-UA"/>
        </w:rPr>
        <w:t>тис. гривень, у 2024 році – 3600 млн. гривень (додаток 5 до Програми).</w:t>
      </w:r>
    </w:p>
    <w:p w:rsidR="00857662" w:rsidRPr="00047DAA" w:rsidRDefault="00857662" w:rsidP="00047DAA">
      <w:pPr>
        <w:tabs>
          <w:tab w:val="left" w:pos="1215"/>
        </w:tabs>
        <w:spacing w:after="0" w:line="240" w:lineRule="auto"/>
        <w:ind w:firstLine="567"/>
        <w:jc w:val="both"/>
        <w:rPr>
          <w:rFonts w:ascii="Times New Roman" w:hAnsi="Times New Roman" w:cs="Times New Roman"/>
          <w:b/>
          <w:color w:val="000000" w:themeColor="text1"/>
          <w:sz w:val="24"/>
          <w:szCs w:val="24"/>
          <w:lang w:val="uk-UA"/>
        </w:rPr>
      </w:pPr>
    </w:p>
    <w:p w:rsidR="00857662" w:rsidRPr="00047DAA" w:rsidRDefault="00857662" w:rsidP="00047DAA">
      <w:pPr>
        <w:tabs>
          <w:tab w:val="left" w:pos="1215"/>
        </w:tabs>
        <w:spacing w:after="0" w:line="240" w:lineRule="auto"/>
        <w:jc w:val="center"/>
        <w:outlineLvl w:val="0"/>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VІ. Координація і контроль за реалізацією заходів Програми</w:t>
      </w:r>
    </w:p>
    <w:p w:rsidR="00857662" w:rsidRPr="00047DAA" w:rsidRDefault="00857662" w:rsidP="00047DAA">
      <w:pPr>
        <w:tabs>
          <w:tab w:val="left" w:pos="1215"/>
        </w:tabs>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Координація і контроль за виконанням заходів Програми покладаються на виконавчий комітет Рахівської міської ради та постійну комісію з питань бюджету, тарифів і цін.</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lang w:val="uk-UA"/>
        </w:rPr>
      </w:pPr>
    </w:p>
    <w:p w:rsidR="00857662" w:rsidRPr="00047DAA" w:rsidRDefault="00857662" w:rsidP="00047DAA">
      <w:pPr>
        <w:spacing w:after="0" w:line="240" w:lineRule="auto"/>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 </w:t>
      </w:r>
    </w:p>
    <w:p w:rsidR="00857662" w:rsidRPr="00047DAA" w:rsidRDefault="00857662" w:rsidP="00047DAA">
      <w:pPr>
        <w:tabs>
          <w:tab w:val="left" w:pos="8085"/>
        </w:tabs>
        <w:spacing w:after="0" w:line="240" w:lineRule="auto"/>
        <w:ind w:firstLine="7938"/>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Додаток 1 </w:t>
      </w:r>
    </w:p>
    <w:p w:rsidR="00857662" w:rsidRPr="00047DAA" w:rsidRDefault="00857662" w:rsidP="00047DAA">
      <w:pPr>
        <w:tabs>
          <w:tab w:val="left" w:pos="8085"/>
        </w:tabs>
        <w:spacing w:after="0" w:line="240" w:lineRule="auto"/>
        <w:ind w:firstLine="7938"/>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до Програми</w:t>
      </w:r>
    </w:p>
    <w:p w:rsidR="00857662" w:rsidRPr="00047DAA" w:rsidRDefault="00857662" w:rsidP="00047DAA">
      <w:pPr>
        <w:tabs>
          <w:tab w:val="left" w:pos="8085"/>
        </w:tabs>
        <w:spacing w:after="0" w:line="240" w:lineRule="auto"/>
        <w:ind w:firstLine="6237"/>
        <w:jc w:val="both"/>
        <w:rPr>
          <w:rFonts w:ascii="Times New Roman" w:eastAsia="Times New Roman" w:hAnsi="Times New Roman" w:cs="Times New Roman"/>
          <w:b/>
          <w:color w:val="000000" w:themeColor="text1"/>
          <w:sz w:val="28"/>
          <w:szCs w:val="28"/>
          <w:lang w:val="uk-UA" w:eastAsia="uk-UA"/>
        </w:rPr>
      </w:pPr>
    </w:p>
    <w:p w:rsidR="00857662" w:rsidRPr="00047DAA" w:rsidRDefault="00857662" w:rsidP="00047DAA">
      <w:pPr>
        <w:tabs>
          <w:tab w:val="left" w:pos="8085"/>
        </w:tabs>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ПАСПОРТ</w:t>
      </w:r>
    </w:p>
    <w:p w:rsidR="00857662" w:rsidRPr="00047DAA" w:rsidRDefault="00857662" w:rsidP="00047DAA">
      <w:pPr>
        <w:widowControl w:val="0"/>
        <w:spacing w:after="0" w:line="240" w:lineRule="auto"/>
        <w:jc w:val="center"/>
        <w:rPr>
          <w:rFonts w:ascii="Times New Roman" w:eastAsia="SimSun" w:hAnsi="Times New Roman" w:cs="Times New Roman"/>
          <w:b/>
          <w:color w:val="000000" w:themeColor="text1"/>
          <w:sz w:val="28"/>
          <w:szCs w:val="28"/>
          <w:lang w:val="uk-UA" w:eastAsia="zh-CN"/>
        </w:rPr>
      </w:pPr>
      <w:r w:rsidRPr="00047DAA">
        <w:rPr>
          <w:rFonts w:ascii="Times New Roman" w:hAnsi="Times New Roman" w:cs="Times New Roman"/>
          <w:color w:val="000000" w:themeColor="text1"/>
          <w:sz w:val="28"/>
          <w:szCs w:val="28"/>
          <w:lang w:val="uk-UA"/>
        </w:rPr>
        <w:t>Регіональної програми соціальної підтримки ветеранів війни, військовослужбовців та членів їх сімей на 2023 – 2024 роки</w:t>
      </w:r>
    </w:p>
    <w:p w:rsidR="00857662" w:rsidRPr="00047DAA" w:rsidRDefault="00857662" w:rsidP="00047DAA">
      <w:pPr>
        <w:tabs>
          <w:tab w:val="left" w:pos="8085"/>
        </w:tabs>
        <w:spacing w:after="0" w:line="240" w:lineRule="auto"/>
        <w:ind w:hanging="180"/>
        <w:jc w:val="center"/>
        <w:rPr>
          <w:rFonts w:ascii="Times New Roman" w:eastAsia="Times New Roman" w:hAnsi="Times New Roman" w:cs="Times New Roman"/>
          <w:color w:val="000000" w:themeColor="text1"/>
          <w:sz w:val="28"/>
          <w:szCs w:val="28"/>
          <w:lang w:val="uk-UA" w:eastAsia="uk-UA"/>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1206"/>
        <w:gridCol w:w="4820"/>
      </w:tblGrid>
      <w:tr w:rsidR="00DA6496" w:rsidRPr="00047DAA" w:rsidTr="00857662">
        <w:trPr>
          <w:trHeight w:val="567"/>
        </w:trPr>
        <w:tc>
          <w:tcPr>
            <w:tcW w:w="3686"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1. Ініціатор розроблення Програми</w:t>
            </w:r>
          </w:p>
        </w:tc>
        <w:tc>
          <w:tcPr>
            <w:tcW w:w="6026" w:type="dxa"/>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 Рахівська міська рада </w:t>
            </w:r>
          </w:p>
        </w:tc>
      </w:tr>
      <w:tr w:rsidR="00DA6496" w:rsidRPr="00047DAA" w:rsidTr="00857662">
        <w:trPr>
          <w:trHeight w:val="1006"/>
        </w:trPr>
        <w:tc>
          <w:tcPr>
            <w:tcW w:w="3686" w:type="dxa"/>
            <w:tcBorders>
              <w:top w:val="single" w:sz="4" w:space="0" w:color="auto"/>
              <w:left w:val="single" w:sz="4" w:space="0" w:color="auto"/>
              <w:bottom w:val="single" w:sz="4" w:space="0" w:color="auto"/>
              <w:right w:val="single" w:sz="4" w:space="0" w:color="auto"/>
            </w:tcBorders>
            <w:hideMark/>
          </w:tcPr>
          <w:p w:rsidR="00857662" w:rsidRPr="00047DAA" w:rsidRDefault="00857662" w:rsidP="00224DE2">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2. Розробник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jc w:val="both"/>
              <w:rPr>
                <w:rFonts w:ascii="Times New Roman" w:eastAsia="SimSu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Відділ соціального захисту населення Рахівської міської ради</w:t>
            </w:r>
          </w:p>
          <w:p w:rsidR="00857662" w:rsidRPr="00047DAA" w:rsidRDefault="00857662" w:rsidP="00047DAA">
            <w:pPr>
              <w:spacing w:after="0" w:line="240" w:lineRule="auto"/>
              <w:jc w:val="both"/>
              <w:rPr>
                <w:rFonts w:ascii="Times New Roman" w:eastAsia="Times New Roman" w:hAnsi="Times New Roman" w:cs="Times New Roman"/>
                <w:color w:val="000000" w:themeColor="text1"/>
                <w:sz w:val="28"/>
                <w:szCs w:val="28"/>
                <w:lang w:val="uk-UA" w:eastAsia="uk-UA"/>
              </w:rPr>
            </w:pPr>
          </w:p>
        </w:tc>
      </w:tr>
      <w:tr w:rsidR="00DA6496" w:rsidRPr="00047DAA" w:rsidTr="00857662">
        <w:tc>
          <w:tcPr>
            <w:tcW w:w="3686" w:type="dxa"/>
            <w:tcBorders>
              <w:top w:val="single" w:sz="4" w:space="0" w:color="auto"/>
              <w:left w:val="single" w:sz="4" w:space="0" w:color="auto"/>
              <w:bottom w:val="single" w:sz="4" w:space="0" w:color="auto"/>
              <w:right w:val="single" w:sz="4" w:space="0" w:color="auto"/>
            </w:tcBorders>
            <w:hideMark/>
          </w:tcPr>
          <w:p w:rsidR="00857662" w:rsidRPr="00047DAA" w:rsidRDefault="00857662" w:rsidP="00224DE2">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3. Виконавці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jc w:val="both"/>
              <w:rPr>
                <w:rFonts w:ascii="Times New Roman" w:eastAsia="SimSu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Відділ соціального захисту населення Рахівської міської ради, Фінансовий відділ Рахівської міської ради</w:t>
            </w:r>
          </w:p>
          <w:p w:rsidR="00857662" w:rsidRPr="00047DAA" w:rsidRDefault="00857662" w:rsidP="00047DAA">
            <w:pPr>
              <w:spacing w:after="0" w:line="240" w:lineRule="auto"/>
              <w:jc w:val="both"/>
              <w:rPr>
                <w:rFonts w:ascii="Times New Roman" w:eastAsia="Times New Roman" w:hAnsi="Times New Roman" w:cs="Times New Roman"/>
                <w:color w:val="000000" w:themeColor="text1"/>
                <w:sz w:val="28"/>
                <w:szCs w:val="28"/>
                <w:lang w:val="uk-UA" w:eastAsia="uk-UA"/>
              </w:rPr>
            </w:pPr>
          </w:p>
        </w:tc>
      </w:tr>
      <w:tr w:rsidR="00DA6496" w:rsidRPr="00047DAA" w:rsidTr="00857662">
        <w:trPr>
          <w:trHeight w:val="233"/>
        </w:trPr>
        <w:tc>
          <w:tcPr>
            <w:tcW w:w="3686" w:type="dxa"/>
            <w:tcBorders>
              <w:top w:val="single" w:sz="4" w:space="0" w:color="auto"/>
              <w:left w:val="single" w:sz="4" w:space="0" w:color="auto"/>
              <w:bottom w:val="single" w:sz="4" w:space="0" w:color="auto"/>
              <w:right w:val="single" w:sz="4" w:space="0" w:color="auto"/>
            </w:tcBorders>
            <w:hideMark/>
          </w:tcPr>
          <w:p w:rsidR="00857662" w:rsidRPr="00047DAA" w:rsidRDefault="00857662" w:rsidP="00224DE2">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4. Термін реалізації Програми</w:t>
            </w:r>
          </w:p>
        </w:tc>
        <w:tc>
          <w:tcPr>
            <w:tcW w:w="6026" w:type="dxa"/>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eastAsia="Times New Roman" w:hAnsi="Times New Roman" w:cs="Times New Roman"/>
                <w:color w:val="000000" w:themeColor="text1"/>
                <w:sz w:val="28"/>
                <w:szCs w:val="28"/>
                <w:lang w:val="uk-UA" w:eastAsia="uk-UA"/>
              </w:rPr>
              <w:t>2023</w:t>
            </w:r>
            <w:r w:rsidRPr="00047DAA">
              <w:rPr>
                <w:rFonts w:ascii="Times New Roman" w:hAnsi="Times New Roman" w:cs="Times New Roman"/>
                <w:color w:val="000000" w:themeColor="text1"/>
                <w:sz w:val="28"/>
                <w:szCs w:val="28"/>
                <w:lang w:val="uk-UA" w:eastAsia="uk-UA"/>
              </w:rPr>
              <w:t xml:space="preserve"> – 2024 роки</w:t>
            </w:r>
          </w:p>
        </w:tc>
      </w:tr>
      <w:tr w:rsidR="00DA6496" w:rsidRPr="00047DAA" w:rsidTr="00857662">
        <w:trPr>
          <w:trHeight w:val="766"/>
        </w:trPr>
        <w:tc>
          <w:tcPr>
            <w:tcW w:w="3686" w:type="dxa"/>
            <w:tcBorders>
              <w:top w:val="single" w:sz="4" w:space="0" w:color="auto"/>
              <w:left w:val="single" w:sz="4" w:space="0" w:color="auto"/>
              <w:bottom w:val="single" w:sz="4" w:space="0" w:color="auto"/>
              <w:right w:val="single" w:sz="4" w:space="0" w:color="auto"/>
            </w:tcBorders>
            <w:hideMark/>
          </w:tcPr>
          <w:p w:rsidR="00857662" w:rsidRPr="00047DAA" w:rsidRDefault="00857662" w:rsidP="00224DE2">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5. Місцеві бюджети, які беруть участь у виконанні Програми</w:t>
            </w:r>
          </w:p>
        </w:tc>
        <w:tc>
          <w:tcPr>
            <w:tcW w:w="6026" w:type="dxa"/>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 Місцевий бюджет</w:t>
            </w:r>
          </w:p>
        </w:tc>
      </w:tr>
      <w:tr w:rsidR="00DA6496" w:rsidRPr="00047DAA" w:rsidTr="00857662">
        <w:trPr>
          <w:trHeight w:val="934"/>
        </w:trPr>
        <w:tc>
          <w:tcPr>
            <w:tcW w:w="3686" w:type="dxa"/>
            <w:tcBorders>
              <w:top w:val="single" w:sz="4" w:space="0" w:color="auto"/>
              <w:left w:val="single" w:sz="4" w:space="0" w:color="auto"/>
              <w:bottom w:val="single" w:sz="4" w:space="0" w:color="auto"/>
              <w:right w:val="single" w:sz="4" w:space="0" w:color="auto"/>
            </w:tcBorders>
            <w:hideMark/>
          </w:tcPr>
          <w:p w:rsidR="00857662" w:rsidRPr="00047DAA" w:rsidRDefault="00857662" w:rsidP="00224DE2">
            <w:pPr>
              <w:spacing w:after="0" w:line="240" w:lineRule="auto"/>
              <w:rPr>
                <w:rFonts w:ascii="Times New Roman" w:eastAsia="SimSun" w:hAnsi="Times New Roman" w:cs="Times New Roman"/>
                <w:color w:val="000000" w:themeColor="text1"/>
                <w:sz w:val="28"/>
                <w:szCs w:val="28"/>
                <w:lang w:val="uk-UA" w:eastAsia="zh-CN"/>
              </w:rPr>
            </w:pPr>
            <w:r w:rsidRPr="00047DAA">
              <w:rPr>
                <w:rFonts w:ascii="Times New Roman" w:hAnsi="Times New Roman" w:cs="Times New Roman"/>
                <w:color w:val="000000" w:themeColor="text1"/>
                <w:sz w:val="28"/>
                <w:szCs w:val="28"/>
                <w:lang w:val="uk-UA" w:eastAsia="uk-UA"/>
              </w:rPr>
              <w:t xml:space="preserve">6. </w:t>
            </w:r>
            <w:r w:rsidRPr="00047DAA">
              <w:rPr>
                <w:rFonts w:ascii="Times New Roman" w:hAnsi="Times New Roman" w:cs="Times New Roman"/>
                <w:color w:val="000000" w:themeColor="text1"/>
                <w:sz w:val="28"/>
                <w:szCs w:val="28"/>
                <w:lang w:val="uk-UA"/>
              </w:rPr>
              <w:t>Орієнтовний обсяг фінансування Програми</w:t>
            </w:r>
          </w:p>
          <w:p w:rsidR="00857662" w:rsidRPr="00047DAA" w:rsidRDefault="00857662" w:rsidP="00224DE2">
            <w:pPr>
              <w:spacing w:after="0" w:line="240" w:lineRule="auto"/>
              <w:rPr>
                <w:rFonts w:ascii="Times New Roman" w:eastAsia="SimSu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8"/>
                <w:szCs w:val="28"/>
                <w:lang w:val="uk-UA"/>
              </w:rPr>
              <w:t>(додаток 5 до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SimSun" w:hAnsi="Times New Roman" w:cs="Times New Roman"/>
                <w:color w:val="000000" w:themeColor="text1"/>
                <w:sz w:val="28"/>
                <w:szCs w:val="28"/>
                <w:lang w:val="uk-UA" w:eastAsia="zh-CN"/>
              </w:rPr>
            </w:pPr>
            <w:r w:rsidRPr="00047DAA">
              <w:rPr>
                <w:rFonts w:ascii="Times New Roman" w:hAnsi="Times New Roman" w:cs="Times New Roman"/>
                <w:color w:val="000000" w:themeColor="text1"/>
                <w:sz w:val="28"/>
                <w:szCs w:val="28"/>
                <w:lang w:val="uk-UA"/>
              </w:rPr>
              <w:t xml:space="preserve">2023 році – </w:t>
            </w:r>
            <w:r w:rsidRPr="00047DAA">
              <w:rPr>
                <w:rFonts w:ascii="Times New Roman" w:eastAsia="Times New Roman" w:hAnsi="Times New Roman" w:cs="Times New Roman"/>
                <w:color w:val="000000" w:themeColor="text1"/>
                <w:sz w:val="28"/>
                <w:szCs w:val="28"/>
                <w:lang w:val="uk-UA"/>
              </w:rPr>
              <w:t xml:space="preserve">760 </w:t>
            </w:r>
            <w:r w:rsidRPr="00047DAA">
              <w:rPr>
                <w:rFonts w:ascii="Times New Roman" w:hAnsi="Times New Roman" w:cs="Times New Roman"/>
                <w:color w:val="000000" w:themeColor="text1"/>
                <w:sz w:val="28"/>
                <w:szCs w:val="28"/>
                <w:lang w:val="uk-UA"/>
              </w:rPr>
              <w:t>тис. гривень;</w:t>
            </w:r>
          </w:p>
          <w:p w:rsidR="00857662" w:rsidRPr="00047DAA" w:rsidRDefault="00857662" w:rsidP="00047DAA">
            <w:pPr>
              <w:spacing w:after="0" w:line="240" w:lineRule="auto"/>
              <w:rPr>
                <w:rFonts w:ascii="Times New Roman" w:hAnsi="Times New Roman" w:cs="Times New Roman"/>
                <w:color w:val="000000" w:themeColor="text1"/>
                <w:sz w:val="28"/>
                <w:szCs w:val="28"/>
                <w:lang w:val="uk-UA"/>
              </w:rPr>
            </w:pPr>
          </w:p>
          <w:p w:rsidR="00857662" w:rsidRPr="00047DAA" w:rsidRDefault="00857662" w:rsidP="00047DAA">
            <w:pPr>
              <w:spacing w:after="0" w:line="240" w:lineRule="auto"/>
              <w:rPr>
                <w:rFonts w:ascii="Times New Roman" w:eastAsia="SimSun" w:hAnsi="Times New Roman" w:cs="Times New Roman"/>
                <w:color w:val="000000" w:themeColor="text1"/>
                <w:sz w:val="28"/>
                <w:szCs w:val="28"/>
                <w:lang w:val="uk-UA" w:eastAsia="zh-CN"/>
              </w:rPr>
            </w:pPr>
            <w:r w:rsidRPr="00047DAA">
              <w:rPr>
                <w:rFonts w:ascii="Times New Roman" w:hAnsi="Times New Roman" w:cs="Times New Roman"/>
                <w:color w:val="000000" w:themeColor="text1"/>
                <w:sz w:val="28"/>
                <w:szCs w:val="28"/>
                <w:lang w:val="uk-UA"/>
              </w:rPr>
              <w:t>2024 році – 3 100 млн. гривень.</w:t>
            </w:r>
          </w:p>
        </w:tc>
      </w:tr>
      <w:tr w:rsidR="00DA6496" w:rsidRPr="00047DAA" w:rsidTr="00857662">
        <w:trPr>
          <w:trHeight w:val="689"/>
        </w:trPr>
        <w:tc>
          <w:tcPr>
            <w:tcW w:w="4892" w:type="dxa"/>
            <w:gridSpan w:val="2"/>
            <w:tcBorders>
              <w:top w:val="nil"/>
              <w:left w:val="nil"/>
              <w:bottom w:val="nil"/>
              <w:right w:val="nil"/>
            </w:tcBorders>
          </w:tcPr>
          <w:p w:rsidR="00857662" w:rsidRPr="00047DAA" w:rsidRDefault="00857662" w:rsidP="00047DAA">
            <w:pPr>
              <w:keepNext/>
              <w:tabs>
                <w:tab w:val="left" w:pos="6255"/>
              </w:tabs>
              <w:spacing w:after="0" w:line="240" w:lineRule="auto"/>
              <w:jc w:val="both"/>
              <w:rPr>
                <w:rFonts w:ascii="Times New Roman" w:eastAsia="Times New Roman" w:hAnsi="Times New Roman" w:cs="Times New Roman"/>
                <w:color w:val="000000" w:themeColor="text1"/>
                <w:sz w:val="28"/>
                <w:szCs w:val="28"/>
                <w:lang w:val="uk-UA" w:eastAsia="uk-UA"/>
              </w:rPr>
            </w:pPr>
          </w:p>
        </w:tc>
        <w:tc>
          <w:tcPr>
            <w:tcW w:w="4820" w:type="dxa"/>
            <w:tcBorders>
              <w:top w:val="nil"/>
              <w:left w:val="nil"/>
              <w:bottom w:val="nil"/>
              <w:right w:val="nil"/>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eastAsia="uk-UA"/>
              </w:rPr>
            </w:pPr>
          </w:p>
        </w:tc>
      </w:tr>
    </w:tbl>
    <w:p w:rsidR="00857662" w:rsidRPr="00047DAA" w:rsidRDefault="00857662" w:rsidP="00047DAA">
      <w:pPr>
        <w:spacing w:after="0" w:line="240" w:lineRule="auto"/>
        <w:rPr>
          <w:rFonts w:ascii="Times New Roman" w:hAnsi="Times New Roman" w:cs="Times New Roman"/>
          <w:color w:val="000000" w:themeColor="text1"/>
          <w:sz w:val="2"/>
          <w:szCs w:val="2"/>
          <w:lang w:val="uk-UA"/>
        </w:rPr>
        <w:sectPr w:rsidR="00857662" w:rsidRPr="00047DAA">
          <w:pgSz w:w="11906" w:h="16838"/>
          <w:pgMar w:top="567" w:right="567" w:bottom="568" w:left="1701" w:header="709" w:footer="709" w:gutter="0"/>
          <w:pgNumType w:start="1"/>
          <w:cols w:space="720"/>
        </w:sectPr>
      </w:pPr>
    </w:p>
    <w:p w:rsidR="00857662" w:rsidRPr="00047DAA" w:rsidRDefault="00857662" w:rsidP="00047DAA">
      <w:pPr>
        <w:widowControl w:val="0"/>
        <w:spacing w:after="0" w:line="240" w:lineRule="auto"/>
        <w:ind w:firstLine="708"/>
        <w:jc w:val="right"/>
        <w:rPr>
          <w:rFonts w:ascii="Times New Roman" w:eastAsia="SimSun" w:hAnsi="Times New Roman" w:cs="Times New Roman"/>
          <w:b/>
          <w:color w:val="000000" w:themeColor="text1"/>
          <w:sz w:val="28"/>
          <w:szCs w:val="28"/>
          <w:lang w:val="uk-UA" w:eastAsia="zh-CN"/>
        </w:rPr>
      </w:pPr>
      <w:r w:rsidRPr="00047DAA">
        <w:rPr>
          <w:rFonts w:ascii="Times New Roman" w:hAnsi="Times New Roman" w:cs="Times New Roman"/>
          <w:b/>
          <w:color w:val="000000" w:themeColor="text1"/>
          <w:sz w:val="28"/>
          <w:szCs w:val="28"/>
          <w:lang w:val="uk-UA"/>
        </w:rPr>
        <w:lastRenderedPageBreak/>
        <w:t>Додаток 2</w:t>
      </w:r>
    </w:p>
    <w:p w:rsidR="00857662" w:rsidRPr="00047DAA" w:rsidRDefault="00857662" w:rsidP="00047DAA">
      <w:pPr>
        <w:widowControl w:val="0"/>
        <w:spacing w:after="0" w:line="240" w:lineRule="auto"/>
        <w:ind w:firstLine="708"/>
        <w:jc w:val="right"/>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до Програми</w:t>
      </w:r>
    </w:p>
    <w:p w:rsidR="00857662" w:rsidRPr="00047DAA" w:rsidRDefault="00857662" w:rsidP="00047DAA">
      <w:pPr>
        <w:widowControl w:val="0"/>
        <w:spacing w:after="0" w:line="240" w:lineRule="auto"/>
        <w:ind w:firstLine="708"/>
        <w:rPr>
          <w:rFonts w:ascii="Times New Roman" w:hAnsi="Times New Roman" w:cs="Times New Roman"/>
          <w:color w:val="000000" w:themeColor="text1"/>
          <w:sz w:val="28"/>
          <w:szCs w:val="28"/>
          <w:lang w:val="uk-UA"/>
        </w:rPr>
      </w:pPr>
    </w:p>
    <w:p w:rsidR="00857662" w:rsidRPr="00047DAA" w:rsidRDefault="00857662" w:rsidP="00047DAA">
      <w:pPr>
        <w:widowControl w:val="0"/>
        <w:spacing w:after="0" w:line="240" w:lineRule="auto"/>
        <w:jc w:val="center"/>
        <w:rPr>
          <w:rFonts w:ascii="Times New Roman" w:hAnsi="Times New Roman" w:cs="Times New Roman"/>
          <w:bCs/>
          <w:color w:val="000000" w:themeColor="text1"/>
          <w:sz w:val="20"/>
          <w:szCs w:val="20"/>
          <w:lang w:val="uk-UA"/>
        </w:rPr>
      </w:pPr>
      <w:r w:rsidRPr="00047DAA">
        <w:rPr>
          <w:rFonts w:ascii="Times New Roman" w:hAnsi="Times New Roman" w:cs="Times New Roman"/>
          <w:bCs/>
          <w:color w:val="000000" w:themeColor="text1"/>
          <w:sz w:val="20"/>
          <w:szCs w:val="20"/>
          <w:lang w:val="uk-UA"/>
        </w:rPr>
        <w:t>НАПРЯМИ ДІЯЛЬНОСТІ ТА ЗАХОДИ</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 програми соціальної підтримки ветеранів війни, </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військовослужбовців та членів їх сімей на 2023 – 2024 роки</w:t>
      </w:r>
    </w:p>
    <w:p w:rsidR="00857662" w:rsidRPr="00047DAA" w:rsidRDefault="00857662" w:rsidP="00047DAA">
      <w:pPr>
        <w:widowControl w:val="0"/>
        <w:spacing w:after="0" w:line="240" w:lineRule="auto"/>
        <w:jc w:val="center"/>
        <w:rPr>
          <w:rFonts w:ascii="Times New Roman" w:hAnsi="Times New Roman" w:cs="Times New Roman"/>
          <w:bCs/>
          <w:color w:val="000000" w:themeColor="text1"/>
          <w:sz w:val="20"/>
          <w:szCs w:val="20"/>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254"/>
        <w:gridCol w:w="1025"/>
        <w:gridCol w:w="538"/>
        <w:gridCol w:w="2732"/>
        <w:gridCol w:w="2000"/>
        <w:gridCol w:w="1048"/>
        <w:gridCol w:w="70"/>
        <w:gridCol w:w="1073"/>
        <w:gridCol w:w="255"/>
        <w:gridCol w:w="2251"/>
      </w:tblGrid>
      <w:tr w:rsidR="00DA6496" w:rsidRPr="00047DAA" w:rsidTr="00EC3D43">
        <w:trPr>
          <w:trHeight w:val="70"/>
        </w:trPr>
        <w:tc>
          <w:tcPr>
            <w:tcW w:w="212" w:type="pct"/>
            <w:vMerge w:val="restar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з/п</w:t>
            </w:r>
          </w:p>
        </w:tc>
        <w:tc>
          <w:tcPr>
            <w:tcW w:w="1336" w:type="pct"/>
            <w:vMerge w:val="restar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Найменування напрямів діяльності та заходів</w:t>
            </w:r>
          </w:p>
        </w:tc>
        <w:tc>
          <w:tcPr>
            <w:tcW w:w="322" w:type="pct"/>
            <w:vMerge w:val="restar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hanging="113"/>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Строк виконання заходу</w:t>
            </w:r>
          </w:p>
        </w:tc>
        <w:tc>
          <w:tcPr>
            <w:tcW w:w="1027" w:type="pct"/>
            <w:gridSpan w:val="2"/>
            <w:vMerge w:val="restar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Відповідальні виконавці заходів</w:t>
            </w:r>
          </w:p>
        </w:tc>
        <w:tc>
          <w:tcPr>
            <w:tcW w:w="628" w:type="pct"/>
            <w:vMerge w:val="restar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Джерела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Орієнтовні обсяги фінансування,  </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proofErr w:type="spellStart"/>
            <w:r w:rsidRPr="00047DAA">
              <w:rPr>
                <w:rFonts w:ascii="Times New Roman" w:hAnsi="Times New Roman" w:cs="Times New Roman"/>
                <w:color w:val="000000" w:themeColor="text1"/>
                <w:sz w:val="20"/>
                <w:szCs w:val="20"/>
                <w:lang w:val="uk-UA"/>
              </w:rPr>
              <w:t>тис.гривень</w:t>
            </w:r>
            <w:proofErr w:type="spellEnd"/>
          </w:p>
        </w:tc>
        <w:tc>
          <w:tcPr>
            <w:tcW w:w="787" w:type="pct"/>
            <w:gridSpan w:val="2"/>
            <w:vMerge w:val="restart"/>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Очікуваний результат</w:t>
            </w:r>
          </w:p>
          <w:p w:rsidR="00857662" w:rsidRPr="00047DAA" w:rsidRDefault="00857662" w:rsidP="00047DAA">
            <w:pPr>
              <w:widowControl w:val="0"/>
              <w:spacing w:after="0" w:line="240" w:lineRule="auto"/>
              <w:jc w:val="center"/>
              <w:rPr>
                <w:rFonts w:ascii="Times New Roman" w:eastAsia="Times New Roman" w:hAnsi="Times New Roman" w:cs="Times New Roman"/>
                <w:strike/>
                <w:color w:val="000000" w:themeColor="text1"/>
                <w:sz w:val="20"/>
                <w:szCs w:val="20"/>
                <w:lang w:val="uk-UA"/>
              </w:rPr>
            </w:pPr>
          </w:p>
        </w:tc>
      </w:tr>
      <w:tr w:rsidR="00DA6496" w:rsidRPr="00047DAA" w:rsidTr="00EC3D43">
        <w:tc>
          <w:tcPr>
            <w:tcW w:w="212" w:type="pct"/>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SimSun" w:hAnsi="Times New Roman" w:cs="Times New Roman"/>
                <w:color w:val="000000" w:themeColor="text1"/>
                <w:sz w:val="20"/>
                <w:szCs w:val="20"/>
                <w:lang w:val="uk-UA" w:eastAsia="zh-CN"/>
              </w:rPr>
            </w:pPr>
          </w:p>
        </w:tc>
        <w:tc>
          <w:tcPr>
            <w:tcW w:w="1336" w:type="pct"/>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SimSun" w:hAnsi="Times New Roman" w:cs="Times New Roman"/>
                <w:color w:val="000000" w:themeColor="text1"/>
                <w:sz w:val="20"/>
                <w:szCs w:val="20"/>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SimSun" w:hAnsi="Times New Roman" w:cs="Times New Roman"/>
                <w:color w:val="000000" w:themeColor="text1"/>
                <w:sz w:val="20"/>
                <w:szCs w:val="20"/>
                <w:lang w:val="uk-UA" w:eastAsia="zh-CN"/>
              </w:rPr>
            </w:pPr>
          </w:p>
        </w:tc>
        <w:tc>
          <w:tcPr>
            <w:tcW w:w="329"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2023 рік</w:t>
            </w:r>
          </w:p>
        </w:tc>
        <w:tc>
          <w:tcPr>
            <w:tcW w:w="359"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2024 рік</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Times New Roman" w:hAnsi="Times New Roman" w:cs="Times New Roman"/>
                <w:strike/>
                <w:color w:val="000000" w:themeColor="text1"/>
                <w:sz w:val="20"/>
                <w:szCs w:val="20"/>
                <w:lang w:val="uk-UA"/>
              </w:rPr>
            </w:pPr>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16"/>
                <w:szCs w:val="16"/>
                <w:lang w:val="uk-UA"/>
              </w:rPr>
            </w:pPr>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b/>
                <w:bCs/>
                <w:color w:val="000000" w:themeColor="text1"/>
                <w:spacing w:val="2"/>
                <w:position w:val="2"/>
                <w:sz w:val="20"/>
                <w:szCs w:val="20"/>
                <w:lang w:val="uk-UA" w:eastAsia="zh-CN"/>
              </w:rPr>
            </w:pPr>
            <w:r w:rsidRPr="00047DAA">
              <w:rPr>
                <w:rFonts w:ascii="Times New Roman" w:hAnsi="Times New Roman" w:cs="Times New Roman"/>
                <w:b/>
                <w:bCs/>
                <w:color w:val="000000" w:themeColor="text1"/>
                <w:spacing w:val="2"/>
                <w:position w:val="2"/>
                <w:sz w:val="20"/>
                <w:szCs w:val="20"/>
                <w:lang w:val="uk-UA"/>
              </w:rPr>
              <w:t>Відновлення здоров’я</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w:t>
            </w:r>
          </w:p>
        </w:tc>
        <w:tc>
          <w:tcPr>
            <w:tcW w:w="1336" w:type="pct"/>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ind w:firstLine="11"/>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857662" w:rsidRPr="00047DAA" w:rsidRDefault="00857662" w:rsidP="00047DAA">
            <w:pPr>
              <w:widowControl w:val="0"/>
              <w:spacing w:after="0" w:line="240" w:lineRule="auto"/>
              <w:ind w:firstLine="11"/>
              <w:rPr>
                <w:rFonts w:ascii="Times New Roman" w:eastAsia="SimSun" w:hAnsi="Times New Roman" w:cs="Times New Roman"/>
                <w:color w:val="000000" w:themeColor="text1"/>
                <w:sz w:val="20"/>
                <w:szCs w:val="20"/>
                <w:lang w:val="uk-UA" w:eastAsia="zh-CN"/>
              </w:rPr>
            </w:pP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2023-2024 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shd w:val="clear" w:color="auto" w:fill="FFFFFF"/>
                <w:lang w:val="uk-UA" w:eastAsia="zh-CN"/>
              </w:rPr>
            </w:pPr>
            <w:r w:rsidRPr="00047DAA">
              <w:rPr>
                <w:rFonts w:ascii="Times New Roman" w:hAnsi="Times New Roman" w:cs="Times New Roman"/>
                <w:color w:val="000000" w:themeColor="text1"/>
                <w:sz w:val="20"/>
                <w:szCs w:val="20"/>
                <w:lang w:val="uk-UA"/>
              </w:rPr>
              <w:t xml:space="preserve"> Відділ соціального захисту населення Рахівської міської ради</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Не потребує фінансування </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2"/>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 </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Комплексна реабілітація</w:t>
            </w:r>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b/>
                <w:bCs/>
                <w:color w:val="000000" w:themeColor="text1"/>
                <w:spacing w:val="2"/>
                <w:position w:val="2"/>
                <w:sz w:val="20"/>
                <w:szCs w:val="20"/>
                <w:lang w:val="uk-UA" w:eastAsia="zh-CN"/>
              </w:rPr>
            </w:pPr>
            <w:r w:rsidRPr="00047DAA">
              <w:rPr>
                <w:rFonts w:ascii="Times New Roman" w:hAnsi="Times New Roman" w:cs="Times New Roman"/>
                <w:b/>
                <w:bCs/>
                <w:color w:val="000000" w:themeColor="text1"/>
                <w:spacing w:val="2"/>
                <w:position w:val="2"/>
                <w:sz w:val="20"/>
                <w:szCs w:val="20"/>
                <w:lang w:val="uk-UA"/>
              </w:rPr>
              <w:t>Освіта</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2.</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tabs>
                <w:tab w:val="left" w:pos="709"/>
                <w:tab w:val="left" w:pos="1080"/>
              </w:tabs>
              <w:spacing w:after="0" w:line="240" w:lineRule="auto"/>
              <w:ind w:firstLine="11"/>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w:t>
            </w:r>
            <w:r w:rsidRPr="00047DAA">
              <w:rPr>
                <w:rFonts w:ascii="Times New Roman" w:hAnsi="Times New Roman" w:cs="Times New Roman"/>
                <w:bCs/>
                <w:color w:val="000000" w:themeColor="text1"/>
                <w:sz w:val="20"/>
                <w:szCs w:val="20"/>
                <w:lang w:val="uk-UA"/>
              </w:rPr>
              <w:t xml:space="preserve">(зниклих безвісти, </w:t>
            </w:r>
            <w:r w:rsidRPr="00047DAA">
              <w:rPr>
                <w:rFonts w:ascii="Times New Roman" w:hAnsi="Times New Roman" w:cs="Times New Roman"/>
                <w:color w:val="000000" w:themeColor="text1"/>
                <w:sz w:val="20"/>
                <w:szCs w:val="20"/>
                <w:lang w:val="uk-UA"/>
              </w:rPr>
              <w:t>полонених</w:t>
            </w:r>
            <w:r w:rsidRPr="00047DAA">
              <w:rPr>
                <w:rFonts w:ascii="Times New Roman" w:hAnsi="Times New Roman" w:cs="Times New Roman"/>
                <w:bCs/>
                <w:color w:val="000000" w:themeColor="text1"/>
                <w:sz w:val="20"/>
                <w:szCs w:val="20"/>
                <w:lang w:val="uk-UA"/>
              </w:rPr>
              <w:t xml:space="preserve">) </w:t>
            </w:r>
            <w:r w:rsidRPr="00047DAA">
              <w:rPr>
                <w:rFonts w:ascii="Times New Roman" w:hAnsi="Times New Roman" w:cs="Times New Roman"/>
                <w:color w:val="000000" w:themeColor="text1"/>
                <w:sz w:val="20"/>
                <w:szCs w:val="20"/>
                <w:lang w:val="uk-UA"/>
              </w:rPr>
              <w:t>військовослужбовців – учасників бойових дій у період запровадження воєнного стану в Україні</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Рахівська міська рада;</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відділ освіти, культури, молоді та спорту Рахівської міської ради</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 Місцевий бюджет</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У межах асигнувань на утримання закладів освіти</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Забезпечення </w:t>
            </w:r>
            <w:proofErr w:type="spellStart"/>
            <w:r w:rsidRPr="00047DAA">
              <w:rPr>
                <w:rFonts w:ascii="Times New Roman" w:hAnsi="Times New Roman" w:cs="Times New Roman"/>
                <w:color w:val="000000" w:themeColor="text1"/>
                <w:sz w:val="20"/>
                <w:szCs w:val="20"/>
                <w:lang w:val="uk-UA"/>
              </w:rPr>
              <w:t>безкош-товного</w:t>
            </w:r>
            <w:proofErr w:type="spellEnd"/>
            <w:r w:rsidRPr="00047DAA">
              <w:rPr>
                <w:rFonts w:ascii="Times New Roman" w:hAnsi="Times New Roman" w:cs="Times New Roman"/>
                <w:color w:val="000000" w:themeColor="text1"/>
                <w:sz w:val="20"/>
                <w:szCs w:val="20"/>
                <w:lang w:val="uk-UA"/>
              </w:rPr>
              <w:t xml:space="preserve"> гарячого </w:t>
            </w:r>
            <w:proofErr w:type="spellStart"/>
            <w:r w:rsidRPr="00047DAA">
              <w:rPr>
                <w:rFonts w:ascii="Times New Roman" w:hAnsi="Times New Roman" w:cs="Times New Roman"/>
                <w:color w:val="000000" w:themeColor="text1"/>
                <w:sz w:val="20"/>
                <w:szCs w:val="20"/>
                <w:lang w:val="uk-UA"/>
              </w:rPr>
              <w:t>харчу-вання</w:t>
            </w:r>
            <w:proofErr w:type="spellEnd"/>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b/>
                <w:color w:val="000000" w:themeColor="text1"/>
                <w:sz w:val="20"/>
                <w:szCs w:val="20"/>
                <w:lang w:val="uk-UA"/>
              </w:rPr>
              <w:t>Культурно-мистецькі заходи</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556A0C">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3.</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jc w:val="both"/>
              <w:rPr>
                <w:rFonts w:ascii="Times New Roman" w:eastAsia="Times New Roman" w:hAnsi="Times New Roman" w:cs="Times New Roman"/>
                <w:b/>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Культурно-мистецькі акції для ветеранів війни, </w:t>
            </w:r>
            <w:r w:rsidRPr="00047DAA">
              <w:rPr>
                <w:rFonts w:ascii="Times New Roman" w:hAnsi="Times New Roman" w:cs="Times New Roman"/>
                <w:bCs/>
                <w:color w:val="000000" w:themeColor="text1"/>
                <w:sz w:val="20"/>
                <w:szCs w:val="20"/>
                <w:lang w:val="uk-UA"/>
              </w:rPr>
              <w:t xml:space="preserve">членів </w:t>
            </w:r>
            <w:r w:rsidRPr="00047DAA">
              <w:rPr>
                <w:rFonts w:ascii="Times New Roman" w:hAnsi="Times New Roman" w:cs="Times New Roman"/>
                <w:color w:val="000000" w:themeColor="text1"/>
                <w:sz w:val="20"/>
                <w:szCs w:val="20"/>
                <w:shd w:val="clear" w:color="auto" w:fill="FFFFFF"/>
                <w:lang w:val="uk-UA"/>
              </w:rPr>
              <w:t>сімей загиблих (померлих, полонених, зниклих безвісти) ветеранів війни, Захисників і Захисниць України</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відділ освіти, культури, молоді та спорту Рахівської міської ради</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Місцевий бюджет</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b/>
                <w:color w:val="000000" w:themeColor="text1"/>
                <w:sz w:val="20"/>
                <w:szCs w:val="20"/>
                <w:lang w:val="uk-UA"/>
              </w:rPr>
            </w:pPr>
            <w:r w:rsidRPr="00047DAA">
              <w:rPr>
                <w:rFonts w:ascii="Times New Roman" w:hAnsi="Times New Roman" w:cs="Times New Roman"/>
                <w:color w:val="000000" w:themeColor="text1"/>
                <w:sz w:val="20"/>
                <w:szCs w:val="20"/>
                <w:lang w:val="uk-UA"/>
              </w:rPr>
              <w:t>Відповідно до Програми  відділу освіти культури, сім’ї, молоді та спорту Рахівської сільської ради</w:t>
            </w:r>
            <w:r w:rsidRPr="00047DAA">
              <w:rPr>
                <w:rFonts w:ascii="Times New Roman" w:hAnsi="Times New Roman" w:cs="Times New Roman"/>
                <w:color w:val="000000" w:themeColor="text1"/>
                <w:sz w:val="28"/>
                <w:szCs w:val="28"/>
                <w:lang w:val="uk-UA"/>
              </w:rPr>
              <w:t xml:space="preserve"> </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Проведення культурно-мистецьких акцій для військовослужбовців та членів їх сімей</w:t>
            </w:r>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b/>
                <w:color w:val="000000" w:themeColor="text1"/>
                <w:sz w:val="20"/>
                <w:szCs w:val="20"/>
                <w:lang w:val="uk-UA"/>
              </w:rPr>
              <w:t>Соціальна підтримка</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4.</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jc w:val="both"/>
              <w:rPr>
                <w:rFonts w:ascii="Times New Roman" w:eastAsia="Times New Roman" w:hAnsi="Times New Roman" w:cs="Times New Roman"/>
                <w:b/>
                <w:color w:val="000000" w:themeColor="text1"/>
                <w:sz w:val="20"/>
                <w:szCs w:val="20"/>
                <w:lang w:val="uk-UA"/>
              </w:rPr>
            </w:pPr>
            <w:r w:rsidRPr="00047DAA">
              <w:rPr>
                <w:rFonts w:ascii="Times New Roman" w:hAnsi="Times New Roman" w:cs="Times New Roman"/>
                <w:color w:val="000000" w:themeColor="text1"/>
                <w:sz w:val="20"/>
                <w:szCs w:val="20"/>
                <w:lang w:val="uk-UA"/>
              </w:rPr>
              <w:t xml:space="preserve">Утворення робочих груп, комісій для </w:t>
            </w:r>
            <w:r w:rsidRPr="00047DAA">
              <w:rPr>
                <w:rFonts w:ascii="Times New Roman" w:hAnsi="Times New Roman" w:cs="Times New Roman"/>
                <w:bCs/>
                <w:color w:val="000000" w:themeColor="text1"/>
                <w:sz w:val="20"/>
                <w:szCs w:val="20"/>
                <w:lang w:val="uk-UA"/>
              </w:rPr>
              <w:t xml:space="preserve">вирішення проблемних питань </w:t>
            </w:r>
            <w:r w:rsidRPr="00047DAA">
              <w:rPr>
                <w:rFonts w:ascii="Times New Roman" w:hAnsi="Times New Roman" w:cs="Times New Roman"/>
                <w:color w:val="000000" w:themeColor="text1"/>
                <w:sz w:val="20"/>
                <w:szCs w:val="20"/>
                <w:lang w:val="uk-UA"/>
              </w:rPr>
              <w:t xml:space="preserve">ветеранів війни, </w:t>
            </w:r>
            <w:r w:rsidRPr="00047DAA">
              <w:rPr>
                <w:rFonts w:ascii="Times New Roman" w:hAnsi="Times New Roman" w:cs="Times New Roman"/>
                <w:bCs/>
                <w:color w:val="000000" w:themeColor="text1"/>
                <w:sz w:val="20"/>
                <w:szCs w:val="20"/>
                <w:lang w:val="uk-UA"/>
              </w:rPr>
              <w:t xml:space="preserve">членів </w:t>
            </w:r>
            <w:r w:rsidRPr="00047DAA">
              <w:rPr>
                <w:rFonts w:ascii="Times New Roman" w:hAnsi="Times New Roman" w:cs="Times New Roman"/>
                <w:color w:val="000000" w:themeColor="text1"/>
                <w:sz w:val="20"/>
                <w:szCs w:val="20"/>
                <w:shd w:val="clear" w:color="auto" w:fill="FFFFFF"/>
                <w:lang w:val="uk-UA"/>
              </w:rPr>
              <w:t xml:space="preserve">сімей загиблих (померлих, полонених, зниклих безвісти) ветеранів війни, Захисників і Захисниць України та інших </w:t>
            </w:r>
            <w:r w:rsidRPr="00047DAA">
              <w:rPr>
                <w:rFonts w:ascii="Times New Roman" w:hAnsi="Times New Roman" w:cs="Times New Roman"/>
                <w:color w:val="000000" w:themeColor="text1"/>
                <w:sz w:val="20"/>
                <w:szCs w:val="20"/>
                <w:shd w:val="clear" w:color="auto" w:fill="FFFFFF"/>
                <w:lang w:val="uk-UA"/>
              </w:rPr>
              <w:lastRenderedPageBreak/>
              <w:t>військовослужбовців</w:t>
            </w:r>
            <w:r w:rsidRPr="00047DAA">
              <w:rPr>
                <w:rFonts w:ascii="Times New Roman" w:hAnsi="Times New Roman" w:cs="Times New Roman"/>
                <w:bCs/>
                <w:color w:val="000000" w:themeColor="text1"/>
                <w:sz w:val="20"/>
                <w:szCs w:val="20"/>
                <w:lang w:val="uk-UA"/>
              </w:rPr>
              <w:t>, які проживають на території громади  (із залученням представників громадських об’єднань, волонтерів, благодійних організацій, спеціаліста територіальної громади з мобілізаційної роботи тощо)</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lastRenderedPageBreak/>
              <w:t>2023 рік</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 Рахівська міська рада, </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Відділ соціального захисту населення</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Організація забезпечення належного соціального захисту, медичного, </w:t>
            </w:r>
            <w:proofErr w:type="spellStart"/>
            <w:r w:rsidRPr="00047DAA">
              <w:rPr>
                <w:rFonts w:ascii="Times New Roman" w:hAnsi="Times New Roman" w:cs="Times New Roman"/>
                <w:color w:val="000000" w:themeColor="text1"/>
                <w:sz w:val="20"/>
                <w:szCs w:val="20"/>
                <w:lang w:val="uk-UA"/>
              </w:rPr>
              <w:t>куль-турного</w:t>
            </w:r>
            <w:proofErr w:type="spellEnd"/>
            <w:r w:rsidRPr="00047DAA">
              <w:rPr>
                <w:rFonts w:ascii="Times New Roman" w:hAnsi="Times New Roman" w:cs="Times New Roman"/>
                <w:color w:val="000000" w:themeColor="text1"/>
                <w:sz w:val="20"/>
                <w:szCs w:val="20"/>
                <w:lang w:val="uk-UA"/>
              </w:rPr>
              <w:t xml:space="preserve">, освітнього обслуговування </w:t>
            </w:r>
            <w:proofErr w:type="spellStart"/>
            <w:r w:rsidRPr="00047DAA">
              <w:rPr>
                <w:rFonts w:ascii="Times New Roman" w:hAnsi="Times New Roman" w:cs="Times New Roman"/>
                <w:color w:val="000000" w:themeColor="text1"/>
                <w:sz w:val="20"/>
                <w:szCs w:val="20"/>
                <w:lang w:val="uk-UA"/>
              </w:rPr>
              <w:t>військо-</w:t>
            </w:r>
            <w:r w:rsidRPr="00047DAA">
              <w:rPr>
                <w:rFonts w:ascii="Times New Roman" w:hAnsi="Times New Roman" w:cs="Times New Roman"/>
                <w:color w:val="000000" w:themeColor="text1"/>
                <w:sz w:val="20"/>
                <w:szCs w:val="20"/>
                <w:lang w:val="uk-UA"/>
              </w:rPr>
              <w:lastRenderedPageBreak/>
              <w:t>вослужбовців</w:t>
            </w:r>
            <w:proofErr w:type="spellEnd"/>
            <w:r w:rsidRPr="00047DAA">
              <w:rPr>
                <w:rFonts w:ascii="Times New Roman" w:hAnsi="Times New Roman" w:cs="Times New Roman"/>
                <w:color w:val="000000" w:themeColor="text1"/>
                <w:sz w:val="20"/>
                <w:szCs w:val="20"/>
                <w:lang w:val="uk-UA"/>
              </w:rPr>
              <w:t xml:space="preserve">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556A0C">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lastRenderedPageBreak/>
              <w:t>5.</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Times New Roman" w:hAnsi="Times New Roman" w:cs="Times New Roman"/>
                <w:b/>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Відвідання фахівцями із соціальної роботи спільно із членами робочої групи кожної </w:t>
            </w:r>
            <w:r w:rsidRPr="00047DAA">
              <w:rPr>
                <w:rFonts w:ascii="Times New Roman" w:hAnsi="Times New Roman" w:cs="Times New Roman"/>
                <w:bCs/>
                <w:color w:val="000000" w:themeColor="text1"/>
                <w:sz w:val="20"/>
                <w:szCs w:val="20"/>
                <w:lang w:val="uk-UA"/>
              </w:rPr>
              <w:t xml:space="preserve">сім’ї </w:t>
            </w:r>
            <w:r w:rsidRPr="00047DAA">
              <w:rPr>
                <w:rFonts w:ascii="Times New Roman" w:hAnsi="Times New Roman" w:cs="Times New Roman"/>
                <w:color w:val="000000" w:themeColor="text1"/>
                <w:sz w:val="20"/>
                <w:szCs w:val="20"/>
                <w:lang w:val="uk-UA"/>
              </w:rPr>
              <w:t xml:space="preserve">ветеранів війни, </w:t>
            </w:r>
            <w:r w:rsidRPr="00047DAA">
              <w:rPr>
                <w:rFonts w:ascii="Times New Roman" w:hAnsi="Times New Roman" w:cs="Times New Roman"/>
                <w:color w:val="000000" w:themeColor="text1"/>
                <w:sz w:val="20"/>
                <w:szCs w:val="20"/>
                <w:shd w:val="clear" w:color="auto" w:fill="FFFFFF"/>
                <w:lang w:val="uk-UA"/>
              </w:rPr>
              <w:t>загиблих (померлих, полонених, зниклих безвісти) ветеранів війни, Захисників і Захисниць України</w:t>
            </w:r>
            <w:r w:rsidRPr="00047DAA">
              <w:rPr>
                <w:rFonts w:ascii="Times New Roman" w:hAnsi="Times New Roman" w:cs="Times New Roman"/>
                <w:bCs/>
                <w:color w:val="000000" w:themeColor="text1"/>
                <w:sz w:val="20"/>
                <w:szCs w:val="20"/>
                <w:lang w:val="uk-UA"/>
              </w:rPr>
              <w:t>, які проживають на території громади,  проведення детального анкетування згідно з додатком 4</w:t>
            </w:r>
            <w:r w:rsidRPr="00047DAA">
              <w:rPr>
                <w:rFonts w:ascii="Times New Roman" w:hAnsi="Times New Roman" w:cs="Times New Roman"/>
                <w:noProof/>
                <w:color w:val="000000" w:themeColor="text1"/>
                <w:sz w:val="20"/>
                <w:szCs w:val="20"/>
                <w:lang w:val="uk-UA"/>
              </w:rPr>
              <w:t xml:space="preserve"> до Програми та визначення їх потреб</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Рахівська міська рада, </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Відділ соціального захисту населення </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556A0C">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6</w:t>
            </w:r>
            <w:r w:rsidR="00556A0C">
              <w:rPr>
                <w:rFonts w:ascii="Times New Roman" w:eastAsia="Times New Roman" w:hAnsi="Times New Roman" w:cs="Times New Roman"/>
                <w:color w:val="000000" w:themeColor="text1"/>
                <w:sz w:val="20"/>
                <w:szCs w:val="20"/>
                <w:lang w:val="uk-UA"/>
              </w:rPr>
              <w:t>.</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bCs/>
                <w:color w:val="000000" w:themeColor="text1"/>
                <w:sz w:val="20"/>
                <w:szCs w:val="20"/>
                <w:lang w:val="uk-UA"/>
              </w:rPr>
              <w:t>Утворення центрів підтримки ветеранів (ветеранські простори)</w:t>
            </w:r>
            <w:r w:rsidRPr="00047DAA">
              <w:rPr>
                <w:rFonts w:ascii="Times New Roman" w:hAnsi="Times New Roman" w:cs="Times New Roman"/>
                <w:color w:val="000000" w:themeColor="text1"/>
                <w:sz w:val="20"/>
                <w:szCs w:val="20"/>
                <w:lang w:val="uk-UA"/>
              </w:rPr>
              <w:t xml:space="preserve"> для надання допомоги військовослужбовцям, </w:t>
            </w:r>
            <w:proofErr w:type="spellStart"/>
            <w:r w:rsidRPr="00047DAA">
              <w:rPr>
                <w:rFonts w:ascii="Times New Roman" w:hAnsi="Times New Roman" w:cs="Times New Roman"/>
                <w:bCs/>
                <w:color w:val="000000" w:themeColor="text1"/>
                <w:sz w:val="20"/>
                <w:szCs w:val="20"/>
                <w:lang w:val="uk-UA"/>
              </w:rPr>
              <w:t>сім’ям</w:t>
            </w:r>
            <w:r w:rsidRPr="00047DAA">
              <w:rPr>
                <w:rFonts w:ascii="Times New Roman" w:hAnsi="Times New Roman" w:cs="Times New Roman"/>
                <w:color w:val="000000" w:themeColor="text1"/>
                <w:sz w:val="20"/>
                <w:szCs w:val="20"/>
                <w:shd w:val="clear" w:color="auto" w:fill="FFFFFF"/>
                <w:lang w:val="uk-UA"/>
              </w:rPr>
              <w:t>загиблих</w:t>
            </w:r>
            <w:proofErr w:type="spellEnd"/>
            <w:r w:rsidRPr="00047DAA">
              <w:rPr>
                <w:rFonts w:ascii="Times New Roman" w:hAnsi="Times New Roman" w:cs="Times New Roman"/>
                <w:color w:val="000000" w:themeColor="text1"/>
                <w:sz w:val="20"/>
                <w:szCs w:val="20"/>
                <w:shd w:val="clear" w:color="auto" w:fill="FFFFFF"/>
                <w:lang w:val="uk-UA"/>
              </w:rPr>
              <w:t xml:space="preserve"> (померлих, полонених, зниклих безвісти) ветеранів війни, Захисників і Захисниць України</w:t>
            </w:r>
            <w:r w:rsidRPr="00047DAA">
              <w:rPr>
                <w:rFonts w:ascii="Times New Roman" w:hAnsi="Times New Roman" w:cs="Times New Roman"/>
                <w:bCs/>
                <w:color w:val="000000" w:themeColor="text1"/>
                <w:sz w:val="20"/>
                <w:szCs w:val="20"/>
                <w:lang w:val="uk-UA"/>
              </w:rPr>
              <w:t xml:space="preserve">, які проживають на території громади, </w:t>
            </w:r>
            <w:r w:rsidRPr="00047DAA">
              <w:rPr>
                <w:rFonts w:ascii="Times New Roman" w:hAnsi="Times New Roman" w:cs="Times New Roman"/>
                <w:color w:val="000000" w:themeColor="text1"/>
                <w:sz w:val="20"/>
                <w:szCs w:val="20"/>
                <w:lang w:val="uk-UA"/>
              </w:rPr>
              <w:t xml:space="preserve">надання їм консультативних послуг за принципом </w:t>
            </w:r>
            <w:proofErr w:type="spellStart"/>
            <w:r w:rsidRPr="00047DAA">
              <w:rPr>
                <w:rFonts w:ascii="Times New Roman" w:hAnsi="Times New Roman" w:cs="Times New Roman"/>
                <w:color w:val="000000" w:themeColor="text1"/>
                <w:sz w:val="20"/>
                <w:szCs w:val="20"/>
                <w:lang w:val="uk-UA"/>
              </w:rPr>
              <w:t>„єдиного</w:t>
            </w:r>
            <w:proofErr w:type="spellEnd"/>
            <w:r w:rsidRPr="00047DAA">
              <w:rPr>
                <w:rFonts w:ascii="Times New Roman" w:hAnsi="Times New Roman" w:cs="Times New Roman"/>
                <w:color w:val="000000" w:themeColor="text1"/>
                <w:sz w:val="20"/>
                <w:szCs w:val="20"/>
                <w:lang w:val="uk-UA"/>
              </w:rPr>
              <w:t xml:space="preserve"> вікна”, а також соціальних, психологічних та юридичних послуг</w:t>
            </w:r>
          </w:p>
        </w:tc>
        <w:tc>
          <w:tcPr>
            <w:tcW w:w="322" w:type="pct"/>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Рахівська міська рада, </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Місцевий бюджет</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У межах асигнувань на утримання відповідних закладів</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Забезпечення належного інформування учасників бойових дій, їх сімей та сімей загиблих учасників бойових дій щодо соціального забезпечення надання медичних та освітніх послуг</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556A0C">
            <w:pPr>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eastAsia="Times New Roman" w:hAnsi="Times New Roman" w:cs="Times New Roman"/>
                <w:color w:val="000000" w:themeColor="text1"/>
                <w:sz w:val="20"/>
                <w:szCs w:val="20"/>
                <w:lang w:val="uk-UA"/>
              </w:rPr>
              <w:t>7.</w:t>
            </w:r>
          </w:p>
        </w:tc>
        <w:tc>
          <w:tcPr>
            <w:tcW w:w="1336" w:type="pct"/>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Надання матеріальної допомоги:</w:t>
            </w:r>
          </w:p>
          <w:p w:rsidR="00857662" w:rsidRPr="00047DAA" w:rsidRDefault="00857662" w:rsidP="00047DAA">
            <w:pPr>
              <w:spacing w:after="0" w:line="240" w:lineRule="auto"/>
              <w:jc w:val="both"/>
              <w:rPr>
                <w:rFonts w:ascii="Times New Roman" w:eastAsia="Times New Roman" w:hAnsi="Times New Roman" w:cs="Times New Roman"/>
                <w:color w:val="000000" w:themeColor="text1"/>
                <w:sz w:val="20"/>
                <w:szCs w:val="20"/>
                <w:lang w:val="uk-UA"/>
              </w:rPr>
            </w:pPr>
            <w:proofErr w:type="spellStart"/>
            <w:r w:rsidRPr="00047DAA">
              <w:rPr>
                <w:rFonts w:ascii="Times New Roman" w:hAnsi="Times New Roman" w:cs="Times New Roman"/>
                <w:color w:val="000000" w:themeColor="text1"/>
                <w:sz w:val="20"/>
                <w:szCs w:val="20"/>
                <w:lang w:val="uk-UA"/>
              </w:rPr>
              <w:t>-пораненим</w:t>
            </w:r>
            <w:proofErr w:type="spellEnd"/>
            <w:r w:rsidRPr="00047DAA">
              <w:rPr>
                <w:rFonts w:ascii="Times New Roman" w:hAnsi="Times New Roman" w:cs="Times New Roman"/>
                <w:color w:val="000000" w:themeColor="text1"/>
                <w:sz w:val="20"/>
                <w:szCs w:val="20"/>
                <w:lang w:val="uk-UA"/>
              </w:rPr>
              <w:t>, травмованим</w:t>
            </w:r>
            <w:r w:rsidRPr="00047DAA">
              <w:rPr>
                <w:rFonts w:ascii="Times New Roman" w:eastAsia="Times New Roman" w:hAnsi="Times New Roman" w:cs="Times New Roman"/>
                <w:color w:val="000000" w:themeColor="text1"/>
                <w:sz w:val="20"/>
                <w:szCs w:val="20"/>
                <w:lang w:val="uk-UA"/>
              </w:rPr>
              <w:t xml:space="preserve">, </w:t>
            </w:r>
            <w:r w:rsidRPr="00047DAA">
              <w:rPr>
                <w:rFonts w:ascii="Times New Roman" w:hAnsi="Times New Roman" w:cs="Times New Roman"/>
                <w:color w:val="000000" w:themeColor="text1"/>
                <w:sz w:val="20"/>
                <w:szCs w:val="20"/>
                <w:lang w:val="uk-UA"/>
              </w:rPr>
              <w:t xml:space="preserve">та тим, що отримали контузію чи каліцтво, учасникам </w:t>
            </w:r>
            <w:proofErr w:type="spellStart"/>
            <w:r w:rsidRPr="00047DAA">
              <w:rPr>
                <w:rFonts w:ascii="Times New Roman" w:hAnsi="Times New Roman" w:cs="Times New Roman"/>
                <w:color w:val="000000" w:themeColor="text1"/>
                <w:sz w:val="20"/>
                <w:szCs w:val="20"/>
                <w:lang w:val="uk-UA"/>
              </w:rPr>
              <w:t>анти-терористичної</w:t>
            </w:r>
            <w:proofErr w:type="spellEnd"/>
            <w:r w:rsidRPr="00047DAA">
              <w:rPr>
                <w:rFonts w:ascii="Times New Roman" w:hAnsi="Times New Roman" w:cs="Times New Roman"/>
                <w:color w:val="000000" w:themeColor="text1"/>
                <w:sz w:val="20"/>
                <w:szCs w:val="20"/>
                <w:lang w:val="uk-UA"/>
              </w:rPr>
              <w:t xml:space="preserve">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w:t>
            </w:r>
            <w:r w:rsidRPr="00047DAA">
              <w:rPr>
                <w:rFonts w:ascii="Times New Roman" w:hAnsi="Times New Roman" w:cs="Times New Roman"/>
                <w:bCs/>
                <w:color w:val="000000" w:themeColor="text1"/>
                <w:sz w:val="20"/>
                <w:szCs w:val="20"/>
                <w:lang w:val="uk-UA"/>
              </w:rPr>
              <w:t xml:space="preserve">особам, </w:t>
            </w:r>
            <w:hyperlink r:id="rId8" w:tgtFrame="_blank" w:history="1">
              <w:r w:rsidRPr="00047DAA">
                <w:rPr>
                  <w:rStyle w:val="aa"/>
                  <w:rFonts w:ascii="Times New Roman" w:hAnsi="Times New Roman" w:cs="Times New Roman"/>
                  <w:color w:val="000000" w:themeColor="text1"/>
                  <w:sz w:val="20"/>
                  <w:szCs w:val="20"/>
                  <w:shd w:val="clear" w:color="auto" w:fill="FFFFFF"/>
                  <w:lang w:val="uk-UA"/>
                </w:rPr>
                <w:t xml:space="preserve">які брали участь у здійсненні заходів, необхідних для забезпечення оборони України, захисту безпеки населення та інтересів держави у </w:t>
              </w:r>
              <w:proofErr w:type="spellStart"/>
              <w:r w:rsidRPr="00047DAA">
                <w:rPr>
                  <w:rStyle w:val="aa"/>
                  <w:rFonts w:ascii="Times New Roman" w:hAnsi="Times New Roman" w:cs="Times New Roman"/>
                  <w:color w:val="000000" w:themeColor="text1"/>
                  <w:sz w:val="20"/>
                  <w:szCs w:val="20"/>
                  <w:shd w:val="clear" w:color="auto" w:fill="FFFFFF"/>
                  <w:lang w:val="uk-UA"/>
                </w:rPr>
                <w:t>звʼязку</w:t>
              </w:r>
              <w:proofErr w:type="spellEnd"/>
              <w:r w:rsidRPr="00047DAA">
                <w:rPr>
                  <w:rStyle w:val="aa"/>
                  <w:rFonts w:ascii="Times New Roman" w:hAnsi="Times New Roman" w:cs="Times New Roman"/>
                  <w:color w:val="000000" w:themeColor="text1"/>
                  <w:sz w:val="20"/>
                  <w:szCs w:val="20"/>
                  <w:shd w:val="clear" w:color="auto" w:fill="FFFFFF"/>
                  <w:lang w:val="uk-UA"/>
                </w:rPr>
                <w:t xml:space="preserve"> із військовою агресією російської </w:t>
              </w:r>
              <w:r w:rsidRPr="00047DAA">
                <w:rPr>
                  <w:rStyle w:val="aa"/>
                  <w:rFonts w:ascii="Times New Roman" w:hAnsi="Times New Roman" w:cs="Times New Roman"/>
                  <w:color w:val="000000" w:themeColor="text1"/>
                  <w:sz w:val="20"/>
                  <w:szCs w:val="20"/>
                  <w:shd w:val="clear" w:color="auto" w:fill="FFFFFF"/>
                  <w:lang w:val="uk-UA"/>
                </w:rPr>
                <w:lastRenderedPageBreak/>
                <w:t>федерації проти України,</w:t>
              </w:r>
            </w:hyperlink>
            <w:r w:rsidRPr="00047DAA">
              <w:rPr>
                <w:rFonts w:ascii="Times New Roman" w:hAnsi="Times New Roman" w:cs="Times New Roman"/>
                <w:bCs/>
                <w:color w:val="000000" w:themeColor="text1"/>
                <w:sz w:val="20"/>
                <w:szCs w:val="20"/>
                <w:lang w:val="uk-UA"/>
              </w:rPr>
              <w:t xml:space="preserve"> учасникам бойових дій, військовослужбовцям (які отримали  поранення, травму, контузію чи каліцтво у період проходження військової служби, одноразово за зверненням у 2022 – 2023 роках)у період запровадження воєнного стану в Україні</w:t>
            </w:r>
            <w:r w:rsidRPr="00047DAA">
              <w:rPr>
                <w:rFonts w:ascii="Times New Roman" w:hAnsi="Times New Roman" w:cs="Times New Roman"/>
                <w:color w:val="000000" w:themeColor="text1"/>
                <w:sz w:val="20"/>
                <w:szCs w:val="20"/>
                <w:lang w:val="uk-UA"/>
              </w:rPr>
              <w:t>(або одному з членів їх сімей)</w:t>
            </w:r>
            <w:r w:rsidRPr="00047DAA">
              <w:rPr>
                <w:rFonts w:ascii="Times New Roman" w:eastAsia="Times New Roman" w:hAnsi="Times New Roman" w:cs="Times New Roman"/>
                <w:bCs/>
                <w:iCs/>
                <w:color w:val="000000" w:themeColor="text1"/>
                <w:spacing w:val="-4"/>
                <w:sz w:val="20"/>
                <w:szCs w:val="20"/>
                <w:lang w:val="uk-UA"/>
              </w:rPr>
              <w:t>,</w:t>
            </w:r>
            <w:r w:rsidRPr="00047DAA">
              <w:rPr>
                <w:rFonts w:ascii="Times New Roman" w:hAnsi="Times New Roman" w:cs="Times New Roman"/>
                <w:color w:val="000000" w:themeColor="text1"/>
                <w:sz w:val="20"/>
                <w:szCs w:val="20"/>
                <w:lang w:val="uk-UA"/>
              </w:rPr>
              <w:t xml:space="preserve"> а також захворювання яких пов’язане із захистом Батьківщини (виконання службових обов’язків, </w:t>
            </w:r>
            <w:proofErr w:type="spellStart"/>
            <w:r w:rsidRPr="00047DAA">
              <w:rPr>
                <w:rFonts w:ascii="Times New Roman" w:hAnsi="Times New Roman" w:cs="Times New Roman"/>
                <w:color w:val="000000" w:themeColor="text1"/>
                <w:sz w:val="20"/>
                <w:szCs w:val="20"/>
                <w:lang w:val="uk-UA"/>
              </w:rPr>
              <w:t>обов’язків</w:t>
            </w:r>
            <w:proofErr w:type="spellEnd"/>
            <w:r w:rsidRPr="00047DAA">
              <w:rPr>
                <w:rFonts w:ascii="Times New Roman" w:hAnsi="Times New Roman" w:cs="Times New Roman"/>
                <w:color w:val="000000" w:themeColor="text1"/>
                <w:sz w:val="20"/>
                <w:szCs w:val="20"/>
                <w:lang w:val="uk-UA"/>
              </w:rPr>
              <w:t xml:space="preserve">  військової служби, проходженням військової служби (за зверненням у 2022 – 2023 роках);</w:t>
            </w:r>
          </w:p>
          <w:p w:rsidR="00857662" w:rsidRPr="00047DAA" w:rsidRDefault="00857662" w:rsidP="00047DAA">
            <w:pPr>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w:t>
            </w:r>
          </w:p>
          <w:p w:rsidR="00857662" w:rsidRPr="00047DAA" w:rsidRDefault="00857662" w:rsidP="00047DAA">
            <w:pPr>
              <w:spacing w:after="0" w:line="240" w:lineRule="auto"/>
              <w:jc w:val="both"/>
              <w:rPr>
                <w:rFonts w:ascii="Times New Roman" w:eastAsia="Times New Roman" w:hAnsi="Times New Roman" w:cs="Times New Roman"/>
                <w:color w:val="000000" w:themeColor="text1"/>
                <w:sz w:val="20"/>
                <w:szCs w:val="20"/>
                <w:lang w:val="uk-UA"/>
              </w:rPr>
            </w:pPr>
            <w:proofErr w:type="spellStart"/>
            <w:r w:rsidRPr="00047DAA">
              <w:rPr>
                <w:rFonts w:ascii="Times New Roman" w:hAnsi="Times New Roman" w:cs="Times New Roman"/>
                <w:color w:val="000000" w:themeColor="text1"/>
                <w:sz w:val="20"/>
                <w:szCs w:val="20"/>
                <w:lang w:val="uk-UA"/>
              </w:rPr>
              <w:t>-сім’ям</w:t>
            </w:r>
            <w:proofErr w:type="spellEnd"/>
            <w:r w:rsidRPr="00047DAA">
              <w:rPr>
                <w:rFonts w:ascii="Times New Roman" w:hAnsi="Times New Roman" w:cs="Times New Roman"/>
                <w:color w:val="000000" w:themeColor="text1"/>
                <w:sz w:val="20"/>
                <w:szCs w:val="20"/>
                <w:lang w:val="uk-UA"/>
              </w:rPr>
              <w:t xml:space="preserve"> (у тому числі батькам, опікунам) загиблих (померлих) мешканців територіальної громади – учасників АТО/ООС,</w:t>
            </w:r>
            <w:r w:rsidRPr="00047DAA">
              <w:rPr>
                <w:rFonts w:ascii="Times New Roman" w:hAnsi="Times New Roman" w:cs="Times New Roman"/>
                <w:bCs/>
                <w:iCs/>
                <w:color w:val="000000" w:themeColor="text1"/>
                <w:spacing w:val="-4"/>
                <w:sz w:val="20"/>
                <w:szCs w:val="20"/>
                <w:lang w:val="uk-UA"/>
              </w:rPr>
              <w:t xml:space="preserve">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здійснення,Захисників і Захисниць України, визначених статтею 10</w:t>
            </w:r>
            <w:r w:rsidRPr="00047DAA">
              <w:rPr>
                <w:rFonts w:ascii="Times New Roman" w:eastAsia="Times New Roman" w:hAnsi="Times New Roman" w:cs="Times New Roman"/>
                <w:bCs/>
                <w:iCs/>
                <w:color w:val="000000" w:themeColor="text1"/>
                <w:spacing w:val="-4"/>
                <w:sz w:val="20"/>
                <w:szCs w:val="20"/>
                <w:vertAlign w:val="superscript"/>
                <w:lang w:val="uk-UA"/>
              </w:rPr>
              <w:t xml:space="preserve">1 </w:t>
            </w:r>
            <w:r w:rsidRPr="00047DAA">
              <w:rPr>
                <w:rFonts w:ascii="Times New Roman" w:hAnsi="Times New Roman" w:cs="Times New Roman"/>
                <w:bCs/>
                <w:iCs/>
                <w:color w:val="000000" w:themeColor="text1"/>
                <w:spacing w:val="-4"/>
                <w:sz w:val="20"/>
                <w:szCs w:val="20"/>
                <w:lang w:val="uk-UA"/>
              </w:rPr>
              <w:t xml:space="preserve">Закону </w:t>
            </w:r>
            <w:proofErr w:type="spellStart"/>
            <w:r w:rsidRPr="00047DAA">
              <w:rPr>
                <w:rFonts w:ascii="Times New Roman" w:hAnsi="Times New Roman" w:cs="Times New Roman"/>
                <w:bCs/>
                <w:iCs/>
                <w:color w:val="000000" w:themeColor="text1"/>
                <w:spacing w:val="-4"/>
                <w:sz w:val="20"/>
                <w:szCs w:val="20"/>
                <w:lang w:val="uk-UA"/>
              </w:rPr>
              <w:t>України„Про</w:t>
            </w:r>
            <w:proofErr w:type="spellEnd"/>
            <w:r w:rsidRPr="00047DAA">
              <w:rPr>
                <w:rFonts w:ascii="Times New Roman" w:hAnsi="Times New Roman" w:cs="Times New Roman"/>
                <w:bCs/>
                <w:iCs/>
                <w:color w:val="000000" w:themeColor="text1"/>
                <w:spacing w:val="-4"/>
                <w:sz w:val="20"/>
                <w:szCs w:val="20"/>
                <w:lang w:val="uk-UA"/>
              </w:rPr>
              <w:t xml:space="preserve"> статус ветеранів війни гарантії їх соціального захисту”, військовослужбов</w:t>
            </w:r>
            <w:r w:rsidRPr="00047DAA">
              <w:rPr>
                <w:rFonts w:ascii="Times New Roman" w:hAnsi="Times New Roman" w:cs="Times New Roman"/>
                <w:color w:val="000000" w:themeColor="text1"/>
                <w:sz w:val="20"/>
                <w:szCs w:val="20"/>
                <w:lang w:val="uk-UA"/>
              </w:rPr>
              <w:t>ців, що проходили військову службу у період запровадження воєнного стану в Україні;</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lastRenderedPageBreak/>
              <w:t>2023 –2024</w:t>
            </w:r>
          </w:p>
          <w:p w:rsidR="00857662" w:rsidRPr="00047DAA" w:rsidRDefault="00857662" w:rsidP="00047DAA">
            <w:pPr>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Рахівська міська рада</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Місцевий бюджет</w:t>
            </w:r>
          </w:p>
        </w:tc>
        <w:tc>
          <w:tcPr>
            <w:tcW w:w="329"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700 тис. грн.</w:t>
            </w:r>
          </w:p>
        </w:tc>
        <w:tc>
          <w:tcPr>
            <w:tcW w:w="359"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3 млн. грн.</w:t>
            </w:r>
          </w:p>
        </w:tc>
        <w:tc>
          <w:tcPr>
            <w:tcW w:w="78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Надання матеріальної допомоги  </w:t>
            </w: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0"/>
                <w:szCs w:val="20"/>
                <w:lang w:val="uk-UA"/>
              </w:rPr>
            </w:pP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lastRenderedPageBreak/>
              <w:t>8</w:t>
            </w:r>
            <w:r w:rsidR="00556A0C">
              <w:rPr>
                <w:rFonts w:ascii="Times New Roman" w:eastAsia="Times New Roman" w:hAnsi="Times New Roman" w:cs="Times New Roman"/>
                <w:color w:val="000000" w:themeColor="text1"/>
                <w:sz w:val="20"/>
                <w:szCs w:val="20"/>
                <w:lang w:val="uk-UA"/>
              </w:rPr>
              <w:t>8</w:t>
            </w:r>
            <w:r w:rsidRPr="00047DAA">
              <w:rPr>
                <w:rFonts w:ascii="Times New Roman" w:eastAsia="Times New Roman" w:hAnsi="Times New Roman" w:cs="Times New Roman"/>
                <w:color w:val="000000" w:themeColor="text1"/>
                <w:sz w:val="20"/>
                <w:szCs w:val="20"/>
                <w:lang w:val="uk-UA"/>
              </w:rPr>
              <w:t>.</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Виявлення та взяття на облік учасників бойових дій в Україні та членів сімей загиблих учасників бойових дій в Україні, які потребують поліпшення житлових умов, але не перебувають на квартирному обліку</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Рахівська міська рада</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Відділ соціального захисту населення</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Обстеження житлових умов  учасників бойових дій в Україні та членів сімей загиблих</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9</w:t>
            </w:r>
            <w:r w:rsidR="00556A0C">
              <w:rPr>
                <w:rFonts w:ascii="Times New Roman" w:eastAsia="Times New Roman" w:hAnsi="Times New Roman" w:cs="Times New Roman"/>
                <w:color w:val="000000" w:themeColor="text1"/>
                <w:sz w:val="20"/>
                <w:szCs w:val="20"/>
                <w:lang w:val="uk-UA"/>
              </w:rPr>
              <w:t>9</w:t>
            </w:r>
            <w:r w:rsidRPr="00047DAA">
              <w:rPr>
                <w:rFonts w:ascii="Times New Roman" w:eastAsia="Times New Roman" w:hAnsi="Times New Roman" w:cs="Times New Roman"/>
                <w:color w:val="000000" w:themeColor="text1"/>
                <w:sz w:val="20"/>
                <w:szCs w:val="20"/>
                <w:lang w:val="uk-UA"/>
              </w:rPr>
              <w:t>.</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 xml:space="preserve">Забезпечення безкоштовним оздоровленням та відпочинком дітей загиблих учасників бойових дій в Україні, поранених, які втратили працездатність та зниклих безвісти, у тому </w:t>
            </w:r>
            <w:r w:rsidRPr="00047DAA">
              <w:rPr>
                <w:rFonts w:cs="Times New Roman"/>
                <w:color w:val="000000" w:themeColor="text1"/>
                <w:kern w:val="22"/>
                <w:sz w:val="20"/>
                <w:szCs w:val="20"/>
              </w:rPr>
              <w:t>числі на базі літніх шкільних та стаціонарних таборів</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Рахівська міська рада</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Відділ освіти, культури, молоді та спорту Рахівської міської ради  </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  місцевий бюджети та інші джерела, </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не заборонені законодавством</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Відповідно до обласної та місцевих програм оздоровлення та відпочинку дітей</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Поліпшення соціального захисту дітей, оздоровлення та відпочинок  </w:t>
            </w:r>
          </w:p>
        </w:tc>
      </w:tr>
      <w:tr w:rsidR="00DA6496" w:rsidRPr="00047DAA" w:rsidTr="00EC3D43">
        <w:trPr>
          <w:trHeight w:val="1329"/>
        </w:trPr>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lastRenderedPageBreak/>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0.</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w:t>
            </w:r>
            <w:proofErr w:type="spellStart"/>
            <w:r w:rsidRPr="00047DAA">
              <w:rPr>
                <w:rFonts w:cs="Times New Roman"/>
                <w:color w:val="000000" w:themeColor="text1"/>
                <w:sz w:val="20"/>
                <w:szCs w:val="20"/>
              </w:rPr>
              <w:t>портал„Допомога</w:t>
            </w:r>
            <w:proofErr w:type="spellEnd"/>
            <w:r w:rsidRPr="00047DAA">
              <w:rPr>
                <w:rFonts w:cs="Times New Roman"/>
                <w:color w:val="000000" w:themeColor="text1"/>
                <w:sz w:val="20"/>
                <w:szCs w:val="20"/>
              </w:rPr>
              <w:t xml:space="preserve"> </w:t>
            </w:r>
            <w:proofErr w:type="spellStart"/>
            <w:r w:rsidRPr="00047DAA">
              <w:rPr>
                <w:rFonts w:cs="Times New Roman"/>
                <w:color w:val="000000" w:themeColor="text1"/>
                <w:sz w:val="20"/>
                <w:szCs w:val="20"/>
              </w:rPr>
              <w:t>Закарпаттяˮ</w:t>
            </w:r>
            <w:proofErr w:type="spellEnd"/>
            <w:r w:rsidRPr="00047DAA">
              <w:rPr>
                <w:rFonts w:cs="Times New Roman"/>
                <w:color w:val="000000" w:themeColor="text1"/>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Рахівська міська рада</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Відділ соціального захисту населення  </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Поліпшення соціального захисту учасників бойових дій, їх сімей та сімей загиблих учасників бойових дій</w:t>
            </w:r>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jc w:val="center"/>
              <w:rPr>
                <w:rFonts w:ascii="Times New Roman" w:eastAsia="Times New Roman" w:hAnsi="Times New Roman" w:cs="Times New Roman"/>
                <w:b/>
                <w:color w:val="000000" w:themeColor="text1"/>
                <w:sz w:val="20"/>
                <w:szCs w:val="20"/>
                <w:lang w:val="uk-UA"/>
              </w:rPr>
            </w:pPr>
            <w:r w:rsidRPr="00047DAA">
              <w:rPr>
                <w:rFonts w:ascii="Times New Roman" w:hAnsi="Times New Roman" w:cs="Times New Roman"/>
                <w:b/>
                <w:color w:val="000000" w:themeColor="text1"/>
                <w:sz w:val="20"/>
                <w:szCs w:val="20"/>
                <w:lang w:val="uk-UA"/>
              </w:rPr>
              <w:t>Вшанування та увічнення пам’яті про загиблих Захисників та Захисниць України</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1.</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Систематичне висвітлення у засобах масової інформації про стан виконання заходів Програми</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pStyle w:val="af2"/>
              <w:suppressLineNumbers w:val="0"/>
              <w:suppressAutoHyphens w:val="0"/>
              <w:jc w:val="center"/>
              <w:rPr>
                <w:rFonts w:cs="Times New Roman"/>
                <w:bCs/>
                <w:color w:val="000000" w:themeColor="text1"/>
                <w:sz w:val="20"/>
                <w:szCs w:val="20"/>
              </w:rPr>
            </w:pPr>
            <w:r w:rsidRPr="00047DAA">
              <w:rPr>
                <w:rFonts w:cs="Times New Roman"/>
                <w:bCs/>
                <w:color w:val="000000" w:themeColor="text1"/>
                <w:sz w:val="20"/>
                <w:szCs w:val="20"/>
              </w:rPr>
              <w:t xml:space="preserve"> Рахівська міська рада </w:t>
            </w:r>
          </w:p>
          <w:p w:rsidR="00857662" w:rsidRPr="00047DAA" w:rsidRDefault="00857662" w:rsidP="00047DAA">
            <w:pPr>
              <w:pStyle w:val="af2"/>
              <w:suppressLineNumbers w:val="0"/>
              <w:suppressAutoHyphens w:val="0"/>
              <w:jc w:val="center"/>
              <w:rPr>
                <w:rFonts w:cs="Times New Roman"/>
                <w:color w:val="000000" w:themeColor="text1"/>
                <w:sz w:val="20"/>
                <w:szCs w:val="20"/>
              </w:rPr>
            </w:pP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Інформування населення про виконання заходів Програми</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2.</w:t>
            </w:r>
          </w:p>
        </w:tc>
        <w:tc>
          <w:tcPr>
            <w:tcW w:w="1336" w:type="pct"/>
            <w:tcBorders>
              <w:top w:val="single" w:sz="4" w:space="0" w:color="auto"/>
              <w:left w:val="single" w:sz="4" w:space="0" w:color="auto"/>
              <w:bottom w:val="single" w:sz="4" w:space="0" w:color="auto"/>
              <w:right w:val="single" w:sz="4" w:space="0" w:color="auto"/>
            </w:tcBorders>
            <w:hideMark/>
          </w:tcPr>
          <w:p w:rsidR="00857662" w:rsidRPr="0011329B" w:rsidRDefault="0011329B" w:rsidP="00047DAA">
            <w:pPr>
              <w:widowControl w:val="0"/>
              <w:spacing w:after="0" w:line="240" w:lineRule="auto"/>
              <w:ind w:firstLine="11"/>
              <w:jc w:val="both"/>
              <w:rPr>
                <w:rFonts w:ascii="Times New Roman" w:eastAsia="SimSun" w:hAnsi="Times New Roman" w:cs="Times New Roman"/>
                <w:color w:val="000000" w:themeColor="text1"/>
                <w:sz w:val="20"/>
                <w:szCs w:val="20"/>
                <w:lang w:val="uk-UA" w:eastAsia="zh-CN"/>
              </w:rPr>
            </w:pPr>
            <w:r w:rsidRPr="0011329B">
              <w:rPr>
                <w:rFonts w:ascii="Times New Roman" w:hAnsi="Times New Roman" w:cs="Times New Roman"/>
                <w:color w:val="000000" w:themeColor="text1"/>
                <w:sz w:val="20"/>
                <w:szCs w:val="20"/>
                <w:lang w:val="uk-UA"/>
              </w:rPr>
              <w:t xml:space="preserve">Виготовлення </w:t>
            </w:r>
            <w:proofErr w:type="spellStart"/>
            <w:r w:rsidRPr="0011329B">
              <w:rPr>
                <w:rFonts w:ascii="Times New Roman" w:hAnsi="Times New Roman" w:cs="Times New Roman"/>
                <w:sz w:val="20"/>
                <w:szCs w:val="20"/>
              </w:rPr>
              <w:t>друк</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розробка</w:t>
            </w:r>
            <w:proofErr w:type="spellEnd"/>
            <w:r w:rsidRPr="0011329B">
              <w:rPr>
                <w:rFonts w:ascii="Times New Roman" w:hAnsi="Times New Roman" w:cs="Times New Roman"/>
                <w:sz w:val="20"/>
                <w:szCs w:val="20"/>
              </w:rPr>
              <w:t xml:space="preserve"> та </w:t>
            </w:r>
            <w:proofErr w:type="spellStart"/>
            <w:r w:rsidRPr="0011329B">
              <w:rPr>
                <w:rFonts w:ascii="Times New Roman" w:hAnsi="Times New Roman" w:cs="Times New Roman"/>
                <w:sz w:val="20"/>
                <w:szCs w:val="20"/>
              </w:rPr>
              <w:t>встановлення</w:t>
            </w:r>
            <w:proofErr w:type="spellEnd"/>
            <w:r w:rsidRPr="0011329B">
              <w:rPr>
                <w:rFonts w:ascii="Times New Roman" w:hAnsi="Times New Roman" w:cs="Times New Roman"/>
                <w:sz w:val="20"/>
                <w:szCs w:val="20"/>
              </w:rPr>
              <w:t xml:space="preserve"> на </w:t>
            </w:r>
            <w:proofErr w:type="spellStart"/>
            <w:r w:rsidRPr="0011329B">
              <w:rPr>
                <w:rFonts w:ascii="Times New Roman" w:hAnsi="Times New Roman" w:cs="Times New Roman"/>
                <w:sz w:val="20"/>
                <w:szCs w:val="20"/>
              </w:rPr>
              <w:t>території</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населених</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пунктів</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громади</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пам’ятних</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знаків</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меморіальних</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дошок</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інформаційних</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стендів</w:t>
            </w:r>
            <w:proofErr w:type="spellEnd"/>
            <w:r w:rsidRPr="0011329B">
              <w:rPr>
                <w:rFonts w:ascii="Times New Roman" w:hAnsi="Times New Roman" w:cs="Times New Roman"/>
                <w:sz w:val="20"/>
                <w:szCs w:val="20"/>
              </w:rPr>
              <w:t xml:space="preserve">, фото </w:t>
            </w:r>
            <w:proofErr w:type="spellStart"/>
            <w:r w:rsidRPr="0011329B">
              <w:rPr>
                <w:rFonts w:ascii="Times New Roman" w:hAnsi="Times New Roman" w:cs="Times New Roman"/>
                <w:sz w:val="20"/>
                <w:szCs w:val="20"/>
              </w:rPr>
              <w:t>портретів</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загиблих</w:t>
            </w:r>
            <w:proofErr w:type="spellEnd"/>
            <w:r w:rsidRPr="0011329B">
              <w:rPr>
                <w:rFonts w:ascii="Times New Roman" w:hAnsi="Times New Roman" w:cs="Times New Roman"/>
                <w:sz w:val="20"/>
                <w:szCs w:val="20"/>
              </w:rPr>
              <w:t xml:space="preserve"> </w:t>
            </w:r>
            <w:proofErr w:type="spellStart"/>
            <w:r w:rsidRPr="0011329B">
              <w:rPr>
                <w:rFonts w:ascii="Times New Roman" w:hAnsi="Times New Roman" w:cs="Times New Roman"/>
                <w:sz w:val="20"/>
                <w:szCs w:val="20"/>
              </w:rPr>
              <w:t>Захисників</w:t>
            </w:r>
            <w:proofErr w:type="spellEnd"/>
            <w:r w:rsidRPr="0011329B">
              <w:rPr>
                <w:rFonts w:ascii="Times New Roman" w:hAnsi="Times New Roman" w:cs="Times New Roman"/>
                <w:sz w:val="20"/>
                <w:szCs w:val="20"/>
              </w:rPr>
              <w:t xml:space="preserve"> і </w:t>
            </w:r>
            <w:proofErr w:type="spellStart"/>
            <w:r w:rsidRPr="0011329B">
              <w:rPr>
                <w:rFonts w:ascii="Times New Roman" w:hAnsi="Times New Roman" w:cs="Times New Roman"/>
                <w:sz w:val="20"/>
                <w:szCs w:val="20"/>
              </w:rPr>
              <w:t>Захисниць</w:t>
            </w:r>
            <w:proofErr w:type="spellEnd"/>
            <w:r w:rsidRPr="0011329B">
              <w:rPr>
                <w:rFonts w:ascii="Times New Roman" w:hAnsi="Times New Roman" w:cs="Times New Roman"/>
                <w:sz w:val="20"/>
                <w:szCs w:val="20"/>
              </w:rPr>
              <w:t xml:space="preserve"> </w:t>
            </w:r>
            <w:r w:rsidR="00857662" w:rsidRPr="0011329B">
              <w:rPr>
                <w:rFonts w:ascii="Times New Roman" w:hAnsi="Times New Roman" w:cs="Times New Roman"/>
                <w:color w:val="000000" w:themeColor="text1"/>
                <w:sz w:val="20"/>
                <w:szCs w:val="20"/>
                <w:lang w:val="uk-UA"/>
              </w:rPr>
              <w:t>України</w:t>
            </w:r>
          </w:p>
        </w:tc>
        <w:tc>
          <w:tcPr>
            <w:tcW w:w="322" w:type="pct"/>
            <w:tcBorders>
              <w:top w:val="single" w:sz="4" w:space="0" w:color="auto"/>
              <w:left w:val="single" w:sz="4" w:space="0" w:color="auto"/>
              <w:bottom w:val="single" w:sz="4" w:space="0" w:color="auto"/>
              <w:right w:val="single" w:sz="4" w:space="0" w:color="auto"/>
            </w:tcBorders>
            <w:hideMark/>
          </w:tcPr>
          <w:p w:rsidR="00857662" w:rsidRPr="0011329B"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11329B">
              <w:rPr>
                <w:rFonts w:ascii="Times New Roman" w:eastAsia="Times New Roman" w:hAnsi="Times New Roman" w:cs="Times New Roman"/>
                <w:bCs/>
                <w:color w:val="000000" w:themeColor="text1"/>
                <w:sz w:val="20"/>
                <w:szCs w:val="20"/>
                <w:lang w:val="uk-UA"/>
              </w:rPr>
              <w:t>2023 –2024</w:t>
            </w:r>
          </w:p>
          <w:p w:rsidR="00857662" w:rsidRPr="0011329B"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11329B">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bidi="hi-IN"/>
              </w:rPr>
            </w:pPr>
            <w:r w:rsidRPr="00047DAA">
              <w:rPr>
                <w:rFonts w:ascii="Times New Roman" w:hAnsi="Times New Roman" w:cs="Times New Roman"/>
                <w:color w:val="000000" w:themeColor="text1"/>
                <w:sz w:val="20"/>
                <w:szCs w:val="20"/>
                <w:shd w:val="clear" w:color="auto" w:fill="FFFFFF"/>
                <w:lang w:val="uk-UA"/>
              </w:rPr>
              <w:t xml:space="preserve"> Рахівська міська рада</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 xml:space="preserve"> Місцевий бюджет</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noProof/>
                <w:color w:val="000000" w:themeColor="text1"/>
              </w:rPr>
              <mc:AlternateContent>
                <mc:Choice Requires="wps">
                  <w:drawing>
                    <wp:anchor distT="0" distB="0" distL="114300" distR="114300" simplePos="0" relativeHeight="251706368" behindDoc="0" locked="0" layoutInCell="1" allowOverlap="1" wp14:anchorId="58A84A68" wp14:editId="4B3B5BCF">
                      <wp:simplePos x="0" y="0"/>
                      <wp:positionH relativeFrom="column">
                        <wp:posOffset>592455</wp:posOffset>
                      </wp:positionH>
                      <wp:positionV relativeFrom="paragraph">
                        <wp:posOffset>0</wp:posOffset>
                      </wp:positionV>
                      <wp:extent cx="0" cy="685800"/>
                      <wp:effectExtent l="0" t="0" r="19050" b="19050"/>
                      <wp:wrapTight wrapText="bothSides">
                        <wp:wrapPolygon edited="0">
                          <wp:start x="-1" y="0"/>
                          <wp:lineTo x="-1" y="21600"/>
                          <wp:lineTo x="-1" y="21600"/>
                          <wp:lineTo x="-1" y="0"/>
                          <wp:lineTo x="-1" y="0"/>
                        </wp:wrapPolygon>
                      </wp:wrapTight>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0" to="46.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">
                      <w10:wrap type="tight"/>
                    </v:line>
                  </w:pict>
                </mc:Fallback>
              </mc:AlternateContent>
            </w:r>
            <w:r w:rsidR="0011329B">
              <w:rPr>
                <w:rFonts w:ascii="Times New Roman" w:eastAsia="Times New Roman" w:hAnsi="Times New Roman" w:cs="Times New Roman"/>
                <w:color w:val="000000" w:themeColor="text1"/>
                <w:sz w:val="20"/>
                <w:szCs w:val="20"/>
                <w:lang w:val="uk-UA"/>
              </w:rPr>
              <w:t>5</w:t>
            </w:r>
            <w:r w:rsidRPr="00047DAA">
              <w:rPr>
                <w:rFonts w:ascii="Times New Roman" w:eastAsia="Times New Roman" w:hAnsi="Times New Roman" w:cs="Times New Roman"/>
                <w:color w:val="000000" w:themeColor="text1"/>
                <w:sz w:val="20"/>
                <w:szCs w:val="20"/>
                <w:lang w:val="uk-UA"/>
              </w:rPr>
              <w:t>0 тис.</w:t>
            </w:r>
            <w:r w:rsidRPr="00047DAA">
              <w:rPr>
                <w:rFonts w:ascii="Times New Roman" w:eastAsia="Times New Roman" w:hAnsi="Times New Roman" w:cs="Times New Roman"/>
                <w:noProof/>
                <w:color w:val="000000" w:themeColor="text1"/>
                <w:sz w:val="20"/>
                <w:szCs w:val="20"/>
                <w:lang w:val="uk-UA"/>
              </w:rPr>
              <w:t xml:space="preserve"> </w:t>
            </w:r>
            <w:r w:rsidRPr="00047DAA">
              <w:rPr>
                <w:rFonts w:ascii="Times New Roman" w:hAnsi="Times New Roman" w:cs="Times New Roman"/>
                <w:noProof/>
                <w:color w:val="000000" w:themeColor="text1"/>
              </w:rPr>
              <mc:AlternateContent>
                <mc:Choice Requires="wps">
                  <w:drawing>
                    <wp:anchor distT="0" distB="0" distL="114300" distR="114300" simplePos="0" relativeHeight="251707392" behindDoc="0" locked="0" layoutInCell="1" allowOverlap="1" wp14:anchorId="3F3E00D8" wp14:editId="48B346D8">
                      <wp:simplePos x="0" y="0"/>
                      <wp:positionH relativeFrom="column">
                        <wp:posOffset>592455</wp:posOffset>
                      </wp:positionH>
                      <wp:positionV relativeFrom="paragraph">
                        <wp:posOffset>0</wp:posOffset>
                      </wp:positionV>
                      <wp:extent cx="0" cy="685800"/>
                      <wp:effectExtent l="0" t="0" r="19050" b="19050"/>
                      <wp:wrapTight wrapText="bothSides">
                        <wp:wrapPolygon edited="0">
                          <wp:start x="-1" y="0"/>
                          <wp:lineTo x="-1" y="21600"/>
                          <wp:lineTo x="-1" y="21600"/>
                          <wp:lineTo x="-1" y="0"/>
                          <wp:lineTo x="-1" y="0"/>
                        </wp:wrapPolygon>
                      </wp:wrapTight>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0" to="46.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">
                      <w10:wrap type="tight"/>
                    </v:line>
                  </w:pict>
                </mc:Fallback>
              </mc:AlternateContent>
            </w:r>
            <w:r w:rsidR="0011329B">
              <w:rPr>
                <w:rFonts w:ascii="Times New Roman" w:eastAsia="Times New Roman" w:hAnsi="Times New Roman" w:cs="Times New Roman"/>
                <w:color w:val="000000" w:themeColor="text1"/>
                <w:sz w:val="20"/>
                <w:szCs w:val="20"/>
                <w:lang w:val="uk-UA"/>
              </w:rPr>
              <w:t>10</w:t>
            </w:r>
            <w:r w:rsidRPr="00047DAA">
              <w:rPr>
                <w:rFonts w:ascii="Times New Roman" w:eastAsia="Times New Roman" w:hAnsi="Times New Roman" w:cs="Times New Roman"/>
                <w:color w:val="000000" w:themeColor="text1"/>
                <w:sz w:val="20"/>
                <w:szCs w:val="20"/>
                <w:lang w:val="uk-UA"/>
              </w:rPr>
              <w:t>0 тис.</w:t>
            </w:r>
          </w:p>
          <w:p w:rsidR="00857662" w:rsidRPr="00047DAA" w:rsidRDefault="00857662" w:rsidP="00047DAA">
            <w:pPr>
              <w:widowControl w:val="0"/>
              <w:spacing w:after="0" w:line="240" w:lineRule="auto"/>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 xml:space="preserve"> грн.                  грн.</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Увічнення пам’яті про загиблих героїв</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3.</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Розгляд пропозицій громадськості щодо перейменування площ, вулиць, парків, скверів у населених пунктах громади з метою увічнення пам’яті про загиблих Захисників і Захисниць України</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jc w:val="center"/>
              <w:rPr>
                <w:rFonts w:cs="Times New Roman"/>
                <w:color w:val="000000" w:themeColor="text1"/>
                <w:sz w:val="20"/>
                <w:szCs w:val="20"/>
              </w:rPr>
            </w:pPr>
            <w:r w:rsidRPr="00047DAA">
              <w:rPr>
                <w:rFonts w:cs="Times New Roman"/>
                <w:color w:val="000000" w:themeColor="text1"/>
                <w:sz w:val="20"/>
                <w:szCs w:val="20"/>
                <w:shd w:val="clear" w:color="auto" w:fill="FFFFFF"/>
              </w:rPr>
              <w:t>Рахівська міська рада</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688" w:type="pct"/>
            <w:gridSpan w:val="3"/>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8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color w:val="000000" w:themeColor="text1"/>
                <w:sz w:val="20"/>
                <w:szCs w:val="20"/>
                <w:lang w:val="uk-UA"/>
              </w:rPr>
              <w:t>Увічнення пам’яті про загиблих героїв</w:t>
            </w:r>
          </w:p>
        </w:tc>
      </w:tr>
      <w:tr w:rsidR="00DA6496" w:rsidRPr="00047DAA" w:rsidTr="00857662">
        <w:tc>
          <w:tcPr>
            <w:tcW w:w="5000" w:type="pct"/>
            <w:gridSpan w:val="11"/>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jc w:val="center"/>
              <w:rPr>
                <w:rFonts w:cs="Times New Roman"/>
                <w:color w:val="000000" w:themeColor="text1"/>
                <w:sz w:val="20"/>
                <w:szCs w:val="20"/>
              </w:rPr>
            </w:pPr>
            <w:r w:rsidRPr="00047DAA">
              <w:rPr>
                <w:rFonts w:cs="Times New Roman"/>
                <w:b/>
                <w:color w:val="000000" w:themeColor="text1"/>
                <w:sz w:val="20"/>
                <w:szCs w:val="20"/>
              </w:rPr>
              <w:t>Патріотичне виховання молодого покоління</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4.</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Організація зустрічей учнів із Захисниками і Захисницями України та волонтерами, які надають їм допомогу</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jc w:val="center"/>
              <w:rPr>
                <w:rFonts w:cs="Times New Roman"/>
                <w:color w:val="000000" w:themeColor="text1"/>
                <w:sz w:val="20"/>
                <w:szCs w:val="20"/>
              </w:rPr>
            </w:pPr>
            <w:r w:rsidRPr="00047DAA">
              <w:rPr>
                <w:rFonts w:cs="Times New Roman"/>
                <w:color w:val="000000" w:themeColor="text1"/>
                <w:sz w:val="20"/>
                <w:szCs w:val="20"/>
                <w:lang w:eastAsia="ru-RU"/>
              </w:rPr>
              <w:t xml:space="preserve">Відділ освіти, культури, молоді та спорту Рахівської міської ради  </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768" w:type="pct"/>
            <w:gridSpan w:val="4"/>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07"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jc w:val="both"/>
              <w:rPr>
                <w:rFonts w:cs="Times New Roman"/>
                <w:color w:val="000000" w:themeColor="text1"/>
                <w:sz w:val="20"/>
                <w:szCs w:val="20"/>
              </w:rPr>
            </w:pPr>
            <w:r w:rsidRPr="00047DAA">
              <w:rPr>
                <w:rFonts w:cs="Times New Roman"/>
                <w:color w:val="000000" w:themeColor="text1"/>
                <w:sz w:val="20"/>
                <w:szCs w:val="20"/>
              </w:rPr>
              <w:t>Виховання патріотизму у дітей та молоді</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5.</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і Захисниць України, які віддали життя за незалежність України</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Рахівська міська  рада</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0"/>
                <w:szCs w:val="20"/>
                <w:lang w:val="uk-UA"/>
              </w:rPr>
            </w:pPr>
          </w:p>
          <w:p w:rsidR="00857662" w:rsidRPr="00047DAA" w:rsidRDefault="00857662" w:rsidP="00047DAA">
            <w:pPr>
              <w:pStyle w:val="a4"/>
              <w:widowControl w:val="0"/>
              <w:spacing w:before="0" w:beforeAutospacing="0" w:after="0" w:afterAutospacing="0"/>
              <w:jc w:val="center"/>
              <w:rPr>
                <w:color w:val="000000" w:themeColor="text1"/>
              </w:rPr>
            </w:pPr>
            <w:r w:rsidRPr="00047DAA">
              <w:rPr>
                <w:color w:val="000000" w:themeColor="text1"/>
              </w:rPr>
              <w:t xml:space="preserve">Відділ освіти, культури, молоді та спорту Рахівської міської ради  </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768" w:type="pct"/>
            <w:gridSpan w:val="4"/>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07"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jc w:val="both"/>
              <w:rPr>
                <w:rFonts w:cs="Times New Roman"/>
                <w:color w:val="000000" w:themeColor="text1"/>
                <w:sz w:val="20"/>
                <w:szCs w:val="20"/>
              </w:rPr>
            </w:pPr>
            <w:r w:rsidRPr="00047DAA">
              <w:rPr>
                <w:rFonts w:cs="Times New Roman"/>
                <w:color w:val="000000" w:themeColor="text1"/>
                <w:sz w:val="20"/>
                <w:szCs w:val="20"/>
              </w:rPr>
              <w:t>Виховання патріотизму у дітей та молоді</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6.</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pStyle w:val="af2"/>
              <w:suppressLineNumbers w:val="0"/>
              <w:suppressAutoHyphens w:val="0"/>
              <w:ind w:firstLine="11"/>
              <w:jc w:val="both"/>
              <w:rPr>
                <w:rFonts w:cs="Times New Roman"/>
                <w:color w:val="000000" w:themeColor="text1"/>
                <w:sz w:val="20"/>
                <w:szCs w:val="20"/>
              </w:rPr>
            </w:pPr>
            <w:r w:rsidRPr="00047DAA">
              <w:rPr>
                <w:rFonts w:cs="Times New Roman"/>
                <w:color w:val="000000" w:themeColor="text1"/>
                <w:sz w:val="20"/>
                <w:szCs w:val="20"/>
              </w:rPr>
              <w:t>Залучення Захисників і Захисниць України до формування національно-патріотичного виховання учнівської молоді</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Відділ освіти, культури, молоді та спорту Рахівської міської ради  </w:t>
            </w: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Не потребує фінансування</w:t>
            </w:r>
          </w:p>
        </w:tc>
        <w:tc>
          <w:tcPr>
            <w:tcW w:w="768" w:type="pct"/>
            <w:gridSpan w:val="4"/>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t>–</w:t>
            </w:r>
          </w:p>
        </w:tc>
        <w:tc>
          <w:tcPr>
            <w:tcW w:w="707"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Забезпечення проведення заходів із залученням учасників бойових дій та ветеранів АТО/ООС які беруть участь у суспільному житті громади</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color w:val="000000" w:themeColor="text1"/>
                <w:sz w:val="20"/>
                <w:szCs w:val="20"/>
                <w:lang w:val="uk-UA"/>
              </w:rPr>
              <w:lastRenderedPageBreak/>
              <w:t>1</w:t>
            </w:r>
            <w:r w:rsidR="00556A0C">
              <w:rPr>
                <w:rFonts w:ascii="Times New Roman" w:eastAsia="Times New Roman" w:hAnsi="Times New Roman" w:cs="Times New Roman"/>
                <w:color w:val="000000" w:themeColor="text1"/>
                <w:sz w:val="20"/>
                <w:szCs w:val="20"/>
                <w:lang w:val="uk-UA"/>
              </w:rPr>
              <w:t>1</w:t>
            </w:r>
            <w:r w:rsidRPr="00047DAA">
              <w:rPr>
                <w:rFonts w:ascii="Times New Roman" w:eastAsia="Times New Roman" w:hAnsi="Times New Roman" w:cs="Times New Roman"/>
                <w:color w:val="000000" w:themeColor="text1"/>
                <w:sz w:val="20"/>
                <w:szCs w:val="20"/>
                <w:lang w:val="uk-UA"/>
              </w:rPr>
              <w:t>7</w:t>
            </w: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jc w:val="both"/>
              <w:rPr>
                <w:rFonts w:ascii="Times New Roman" w:eastAsia="SimSun" w:hAnsi="Times New Roman" w:cs="Times New Roman"/>
                <w:color w:val="000000" w:themeColor="text1"/>
                <w:sz w:val="20"/>
                <w:szCs w:val="20"/>
                <w:lang w:val="uk-UA" w:eastAsia="zh-CN"/>
              </w:rPr>
            </w:pPr>
            <w:r w:rsidRPr="00047DAA">
              <w:rPr>
                <w:rFonts w:ascii="Times New Roman" w:hAnsi="Times New Roman" w:cs="Times New Roman"/>
                <w:bCs/>
                <w:color w:val="000000" w:themeColor="text1"/>
                <w:sz w:val="20"/>
                <w:szCs w:val="20"/>
                <w:lang w:val="uk-UA"/>
              </w:rPr>
              <w:t>Виготовлення рекламної продукції щодо проходження військової служби, інформаційних стендів, буклетів та інше, оплата послуг з розміщення рекламної продукції</w:t>
            </w:r>
          </w:p>
        </w:tc>
        <w:tc>
          <w:tcPr>
            <w:tcW w:w="322"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Cs/>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2023 –2024</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eastAsia="Times New Roman" w:hAnsi="Times New Roman" w:cs="Times New Roman"/>
                <w:bCs/>
                <w:color w:val="000000" w:themeColor="text1"/>
                <w:sz w:val="20"/>
                <w:szCs w:val="20"/>
                <w:lang w:val="uk-UA"/>
              </w:rPr>
              <w:t>роки</w:t>
            </w: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Рахівська міська  рада</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0"/>
                <w:szCs w:val="20"/>
                <w:lang w:val="uk-UA" w:eastAsia="zh-CN"/>
              </w:rPr>
            </w:pP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Місцевий бюджет</w:t>
            </w:r>
          </w:p>
        </w:tc>
        <w:tc>
          <w:tcPr>
            <w:tcW w:w="768" w:type="pct"/>
            <w:gridSpan w:val="4"/>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noProof/>
                <w:color w:val="000000" w:themeColor="text1"/>
              </w:rPr>
              <mc:AlternateContent>
                <mc:Choice Requires="wps">
                  <w:drawing>
                    <wp:anchor distT="0" distB="0" distL="114300" distR="114300" simplePos="0" relativeHeight="251708416" behindDoc="0" locked="0" layoutInCell="1" allowOverlap="1" wp14:anchorId="3D6D92E8" wp14:editId="2FA99936">
                      <wp:simplePos x="0" y="0"/>
                      <wp:positionH relativeFrom="column">
                        <wp:posOffset>592455</wp:posOffset>
                      </wp:positionH>
                      <wp:positionV relativeFrom="paragraph">
                        <wp:posOffset>0</wp:posOffset>
                      </wp:positionV>
                      <wp:extent cx="0" cy="685800"/>
                      <wp:effectExtent l="0" t="0" r="19050" b="19050"/>
                      <wp:wrapTight wrapText="bothSides">
                        <wp:wrapPolygon edited="0">
                          <wp:start x="-1" y="0"/>
                          <wp:lineTo x="-1" y="21600"/>
                          <wp:lineTo x="-1" y="21600"/>
                          <wp:lineTo x="-1" y="0"/>
                          <wp:lineTo x="-1" y="0"/>
                        </wp:wrapPolygon>
                      </wp:wrapTight>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0" to="46.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">
                      <w10:wrap type="tight"/>
                    </v:line>
                  </w:pict>
                </mc:Fallback>
              </mc:AlternateContent>
            </w:r>
            <w:r w:rsidRPr="00047DAA">
              <w:rPr>
                <w:rFonts w:ascii="Times New Roman" w:eastAsia="Times New Roman" w:hAnsi="Times New Roman" w:cs="Times New Roman"/>
                <w:color w:val="000000" w:themeColor="text1"/>
                <w:sz w:val="20"/>
                <w:szCs w:val="20"/>
                <w:lang w:val="uk-UA"/>
              </w:rPr>
              <w:t>30 тис.</w:t>
            </w:r>
            <w:r w:rsidRPr="00047DAA">
              <w:rPr>
                <w:rFonts w:ascii="Times New Roman" w:eastAsia="Times New Roman" w:hAnsi="Times New Roman" w:cs="Times New Roman"/>
                <w:noProof/>
                <w:color w:val="000000" w:themeColor="text1"/>
                <w:sz w:val="20"/>
                <w:szCs w:val="20"/>
                <w:lang w:val="uk-UA"/>
              </w:rPr>
              <w:t xml:space="preserve"> </w:t>
            </w:r>
            <w:r w:rsidRPr="00047DAA">
              <w:rPr>
                <w:rFonts w:ascii="Times New Roman" w:hAnsi="Times New Roman" w:cs="Times New Roman"/>
                <w:noProof/>
                <w:color w:val="000000" w:themeColor="text1"/>
              </w:rPr>
              <mc:AlternateContent>
                <mc:Choice Requires="wps">
                  <w:drawing>
                    <wp:anchor distT="0" distB="0" distL="114300" distR="114300" simplePos="0" relativeHeight="251709440" behindDoc="0" locked="0" layoutInCell="1" allowOverlap="1" wp14:anchorId="186778AC" wp14:editId="548D1FF9">
                      <wp:simplePos x="0" y="0"/>
                      <wp:positionH relativeFrom="column">
                        <wp:posOffset>592455</wp:posOffset>
                      </wp:positionH>
                      <wp:positionV relativeFrom="paragraph">
                        <wp:posOffset>0</wp:posOffset>
                      </wp:positionV>
                      <wp:extent cx="0" cy="685800"/>
                      <wp:effectExtent l="0" t="0" r="19050" b="19050"/>
                      <wp:wrapTight wrapText="bothSides">
                        <wp:wrapPolygon edited="0">
                          <wp:start x="-1" y="0"/>
                          <wp:lineTo x="-1" y="21600"/>
                          <wp:lineTo x="-1" y="21600"/>
                          <wp:lineTo x="-1" y="0"/>
                          <wp:lineTo x="-1" y="0"/>
                        </wp:wrapPolygon>
                      </wp:wrapTight>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0" to="46.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">
                      <w10:wrap type="tight"/>
                    </v:line>
                  </w:pict>
                </mc:Fallback>
              </mc:AlternateContent>
            </w:r>
            <w:r w:rsidRPr="00047DAA">
              <w:rPr>
                <w:rFonts w:ascii="Times New Roman" w:eastAsia="Times New Roman" w:hAnsi="Times New Roman" w:cs="Times New Roman"/>
                <w:color w:val="000000" w:themeColor="text1"/>
                <w:sz w:val="20"/>
                <w:szCs w:val="20"/>
                <w:lang w:val="uk-UA"/>
              </w:rPr>
              <w:t>50 тис.</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r w:rsidRPr="00047DAA">
              <w:rPr>
                <w:rFonts w:ascii="Times New Roman" w:hAnsi="Times New Roman" w:cs="Times New Roman"/>
                <w:noProof/>
                <w:color w:val="000000" w:themeColor="text1"/>
              </w:rPr>
              <mc:AlternateContent>
                <mc:Choice Requires="wps">
                  <w:drawing>
                    <wp:anchor distT="0" distB="0" distL="114300" distR="114300" simplePos="0" relativeHeight="251710464" behindDoc="0" locked="0" layoutInCell="1" allowOverlap="1" wp14:anchorId="451063DB" wp14:editId="20D39E94">
                      <wp:simplePos x="0" y="0"/>
                      <wp:positionH relativeFrom="column">
                        <wp:posOffset>572770</wp:posOffset>
                      </wp:positionH>
                      <wp:positionV relativeFrom="paragraph">
                        <wp:posOffset>-150495</wp:posOffset>
                      </wp:positionV>
                      <wp:extent cx="15240" cy="1133475"/>
                      <wp:effectExtent l="0" t="0" r="22860" b="28575"/>
                      <wp:wrapTight wrapText="bothSides">
                        <wp:wrapPolygon edited="0">
                          <wp:start x="0" y="0"/>
                          <wp:lineTo x="0" y="21782"/>
                          <wp:lineTo x="27000" y="21782"/>
                          <wp:lineTo x="27000" y="0"/>
                          <wp:lineTo x="0" y="0"/>
                        </wp:wrapPolygon>
                      </wp:wrapTight>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133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85pt" to="46.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">
                      <w10:wrap type="tight"/>
                    </v:line>
                  </w:pict>
                </mc:Fallback>
              </mc:AlternateContent>
            </w:r>
            <w:r w:rsidRPr="00047DAA">
              <w:rPr>
                <w:rFonts w:ascii="Times New Roman" w:eastAsia="Times New Roman" w:hAnsi="Times New Roman" w:cs="Times New Roman"/>
                <w:color w:val="000000" w:themeColor="text1"/>
                <w:sz w:val="20"/>
                <w:szCs w:val="20"/>
                <w:lang w:val="uk-UA"/>
              </w:rPr>
              <w:t xml:space="preserve"> грн.                  </w:t>
            </w:r>
            <w:proofErr w:type="spellStart"/>
            <w:r w:rsidRPr="00047DAA">
              <w:rPr>
                <w:rFonts w:ascii="Times New Roman" w:eastAsia="Times New Roman" w:hAnsi="Times New Roman" w:cs="Times New Roman"/>
                <w:color w:val="000000" w:themeColor="text1"/>
                <w:sz w:val="20"/>
                <w:szCs w:val="20"/>
                <w:lang w:val="uk-UA"/>
              </w:rPr>
              <w:t>грн</w:t>
            </w:r>
            <w:proofErr w:type="spellEnd"/>
          </w:p>
        </w:tc>
        <w:tc>
          <w:tcPr>
            <w:tcW w:w="707"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Виховання патріотизму у дітей та молоді, престижу військової служби</w:t>
            </w:r>
          </w:p>
        </w:tc>
      </w:tr>
      <w:tr w:rsidR="00DA6496" w:rsidRPr="00047DAA" w:rsidTr="00EC3D43">
        <w:tc>
          <w:tcPr>
            <w:tcW w:w="212" w:type="pct"/>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ind w:firstLine="720"/>
              <w:jc w:val="center"/>
              <w:rPr>
                <w:rFonts w:ascii="Times New Roman" w:eastAsia="Times New Roman" w:hAnsi="Times New Roman" w:cs="Times New Roman"/>
                <w:color w:val="000000" w:themeColor="text1"/>
                <w:sz w:val="20"/>
                <w:szCs w:val="20"/>
                <w:lang w:val="uk-UA"/>
              </w:rPr>
            </w:pPr>
          </w:p>
        </w:tc>
        <w:tc>
          <w:tcPr>
            <w:tcW w:w="1336"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ind w:firstLine="11"/>
              <w:rPr>
                <w:rFonts w:ascii="Times New Roman" w:eastAsia="SimSun" w:hAnsi="Times New Roman" w:cs="Times New Roman"/>
                <w:b/>
                <w:color w:val="000000" w:themeColor="text1"/>
                <w:sz w:val="20"/>
                <w:szCs w:val="20"/>
                <w:lang w:val="uk-UA" w:eastAsia="zh-CN"/>
              </w:rPr>
            </w:pPr>
            <w:r w:rsidRPr="00047DAA">
              <w:rPr>
                <w:rFonts w:ascii="Times New Roman" w:hAnsi="Times New Roman" w:cs="Times New Roman"/>
                <w:b/>
                <w:color w:val="000000" w:themeColor="text1"/>
                <w:sz w:val="20"/>
                <w:szCs w:val="20"/>
                <w:lang w:val="uk-UA"/>
              </w:rPr>
              <w:t>ВСЬОГО:</w:t>
            </w:r>
          </w:p>
        </w:tc>
        <w:tc>
          <w:tcPr>
            <w:tcW w:w="322" w:type="pct"/>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0"/>
                <w:szCs w:val="20"/>
                <w:lang w:val="uk-UA"/>
              </w:rPr>
            </w:pPr>
          </w:p>
        </w:tc>
        <w:tc>
          <w:tcPr>
            <w:tcW w:w="1027" w:type="pct"/>
            <w:gridSpan w:val="2"/>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0"/>
                <w:szCs w:val="20"/>
                <w:lang w:val="uk-UA" w:eastAsia="zh-CN"/>
              </w:rPr>
            </w:pPr>
          </w:p>
        </w:tc>
        <w:tc>
          <w:tcPr>
            <w:tcW w:w="628" w:type="pct"/>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
                <w:color w:val="000000" w:themeColor="text1"/>
                <w:sz w:val="24"/>
                <w:szCs w:val="24"/>
                <w:lang w:val="uk-UA"/>
              </w:rPr>
            </w:pPr>
            <w:r w:rsidRPr="00047DAA">
              <w:rPr>
                <w:rFonts w:ascii="Times New Roman" w:eastAsia="Times New Roman" w:hAnsi="Times New Roman" w:cs="Times New Roman"/>
                <w:b/>
                <w:color w:val="000000" w:themeColor="text1"/>
                <w:lang w:val="uk-UA"/>
              </w:rPr>
              <w:t xml:space="preserve"> </w:t>
            </w:r>
          </w:p>
        </w:tc>
        <w:tc>
          <w:tcPr>
            <w:tcW w:w="351"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
                <w:color w:val="000000" w:themeColor="text1"/>
                <w:sz w:val="24"/>
                <w:szCs w:val="24"/>
                <w:lang w:val="uk-UA"/>
              </w:rPr>
            </w:pPr>
            <w:r w:rsidRPr="00047DAA">
              <w:rPr>
                <w:rFonts w:ascii="Times New Roman" w:eastAsia="Times New Roman" w:hAnsi="Times New Roman" w:cs="Times New Roman"/>
                <w:b/>
                <w:color w:val="000000" w:themeColor="text1"/>
                <w:lang w:val="uk-UA"/>
              </w:rPr>
              <w:t>760 тис. грн.</w:t>
            </w:r>
          </w:p>
        </w:tc>
        <w:tc>
          <w:tcPr>
            <w:tcW w:w="417" w:type="pct"/>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widowControl w:val="0"/>
              <w:spacing w:after="0" w:line="240" w:lineRule="auto"/>
              <w:jc w:val="center"/>
              <w:rPr>
                <w:rFonts w:ascii="Times New Roman" w:eastAsia="Times New Roman" w:hAnsi="Times New Roman" w:cs="Times New Roman"/>
                <w:b/>
                <w:color w:val="000000" w:themeColor="text1"/>
                <w:sz w:val="24"/>
                <w:szCs w:val="24"/>
                <w:lang w:val="uk-UA"/>
              </w:rPr>
            </w:pPr>
            <w:r w:rsidRPr="00047DAA">
              <w:rPr>
                <w:rFonts w:ascii="Times New Roman" w:eastAsia="Times New Roman" w:hAnsi="Times New Roman" w:cs="Times New Roman"/>
                <w:b/>
                <w:color w:val="000000" w:themeColor="text1"/>
                <w:lang w:val="uk-UA"/>
              </w:rPr>
              <w:t>3 100 млн. грн.</w:t>
            </w:r>
          </w:p>
        </w:tc>
        <w:tc>
          <w:tcPr>
            <w:tcW w:w="707" w:type="pct"/>
            <w:tcBorders>
              <w:top w:val="single" w:sz="4" w:space="0" w:color="auto"/>
              <w:left w:val="single" w:sz="4" w:space="0" w:color="auto"/>
              <w:bottom w:val="single" w:sz="4" w:space="0" w:color="auto"/>
              <w:right w:val="single" w:sz="4" w:space="0" w:color="auto"/>
            </w:tcBorders>
          </w:tcPr>
          <w:p w:rsidR="00857662" w:rsidRPr="00047DAA" w:rsidRDefault="00857662" w:rsidP="00047DAA">
            <w:pPr>
              <w:widowControl w:val="0"/>
              <w:spacing w:after="0" w:line="240" w:lineRule="auto"/>
              <w:rPr>
                <w:rFonts w:ascii="Times New Roman" w:eastAsia="SimSun" w:hAnsi="Times New Roman" w:cs="Times New Roman"/>
                <w:color w:val="000000" w:themeColor="text1"/>
                <w:sz w:val="20"/>
                <w:szCs w:val="20"/>
                <w:lang w:val="uk-UA"/>
              </w:rPr>
            </w:pPr>
          </w:p>
        </w:tc>
      </w:tr>
      <w:tr w:rsidR="00857662" w:rsidRPr="00047DAA" w:rsidTr="00857662">
        <w:trPr>
          <w:trHeight w:val="689"/>
        </w:trPr>
        <w:tc>
          <w:tcPr>
            <w:tcW w:w="2039" w:type="pct"/>
            <w:gridSpan w:val="4"/>
            <w:tcBorders>
              <w:top w:val="nil"/>
              <w:left w:val="nil"/>
              <w:bottom w:val="nil"/>
              <w:right w:val="nil"/>
            </w:tcBorders>
          </w:tcPr>
          <w:p w:rsidR="00857662" w:rsidRPr="00047DAA" w:rsidRDefault="00857662" w:rsidP="00047DAA">
            <w:pPr>
              <w:keepNext/>
              <w:tabs>
                <w:tab w:val="left" w:pos="6255"/>
              </w:tabs>
              <w:spacing w:after="0" w:line="240" w:lineRule="auto"/>
              <w:jc w:val="both"/>
              <w:rPr>
                <w:rFonts w:ascii="Times New Roman" w:eastAsia="SimSun" w:hAnsi="Times New Roman" w:cs="Times New Roman"/>
                <w:b/>
                <w:color w:val="000000" w:themeColor="text1"/>
                <w:sz w:val="28"/>
                <w:szCs w:val="28"/>
                <w:lang w:val="uk-UA" w:eastAsia="uk-UA"/>
              </w:rPr>
            </w:pPr>
          </w:p>
        </w:tc>
        <w:tc>
          <w:tcPr>
            <w:tcW w:w="2961" w:type="pct"/>
            <w:gridSpan w:val="7"/>
            <w:tcBorders>
              <w:top w:val="nil"/>
              <w:left w:val="nil"/>
              <w:bottom w:val="nil"/>
              <w:right w:val="nil"/>
            </w:tcBorders>
          </w:tcPr>
          <w:p w:rsidR="00857662" w:rsidRPr="00047DAA" w:rsidRDefault="00857662" w:rsidP="00047DAA">
            <w:pPr>
              <w:spacing w:after="0" w:line="240" w:lineRule="auto"/>
              <w:rPr>
                <w:rFonts w:ascii="Times New Roman" w:eastAsia="SimSun" w:hAnsi="Times New Roman" w:cs="Times New Roman"/>
                <w:b/>
                <w:color w:val="000000" w:themeColor="text1"/>
                <w:sz w:val="28"/>
                <w:szCs w:val="28"/>
                <w:lang w:val="uk-UA" w:eastAsia="uk-UA"/>
              </w:rPr>
            </w:pPr>
          </w:p>
        </w:tc>
      </w:tr>
    </w:tbl>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8"/>
          <w:szCs w:val="28"/>
          <w:lang w:val="uk-UA" w:eastAsia="zh-CN"/>
        </w:rPr>
      </w:pPr>
    </w:p>
    <w:p w:rsidR="00857662" w:rsidRPr="00047DAA" w:rsidRDefault="00857662" w:rsidP="00047DAA">
      <w:pPr>
        <w:spacing w:after="0" w:line="240" w:lineRule="auto"/>
        <w:rPr>
          <w:rFonts w:ascii="Times New Roman" w:hAnsi="Times New Roman" w:cs="Times New Roman"/>
          <w:color w:val="000000" w:themeColor="text1"/>
          <w:sz w:val="28"/>
          <w:szCs w:val="28"/>
          <w:lang w:val="uk-UA"/>
        </w:rPr>
        <w:sectPr w:rsidR="00857662" w:rsidRPr="00047DAA">
          <w:pgSz w:w="16838" w:h="11906" w:orient="landscape"/>
          <w:pgMar w:top="1418" w:right="567" w:bottom="284" w:left="567" w:header="709" w:footer="709" w:gutter="0"/>
          <w:pgNumType w:start="1"/>
          <w:cols w:space="720"/>
        </w:sectPr>
      </w:pPr>
    </w:p>
    <w:tbl>
      <w:tblPr>
        <w:tblW w:w="9889" w:type="dxa"/>
        <w:tblLook w:val="00A0" w:firstRow="1" w:lastRow="0" w:firstColumn="1" w:lastColumn="0" w:noHBand="0" w:noVBand="0"/>
      </w:tblPr>
      <w:tblGrid>
        <w:gridCol w:w="7477"/>
        <w:gridCol w:w="2412"/>
      </w:tblGrid>
      <w:tr w:rsidR="00857662" w:rsidRPr="00047DAA" w:rsidTr="00857662">
        <w:tc>
          <w:tcPr>
            <w:tcW w:w="7477" w:type="dxa"/>
          </w:tcPr>
          <w:p w:rsidR="00857662" w:rsidRPr="00047DAA" w:rsidRDefault="00857662" w:rsidP="00047DAA">
            <w:pPr>
              <w:tabs>
                <w:tab w:val="left" w:pos="7590"/>
              </w:tabs>
              <w:spacing w:after="0" w:line="240" w:lineRule="auto"/>
              <w:ind w:firstLine="567"/>
              <w:rPr>
                <w:rFonts w:ascii="Times New Roman" w:eastAsia="Times New Roman" w:hAnsi="Times New Roman" w:cs="Times New Roman"/>
                <w:bCs/>
                <w:color w:val="000000" w:themeColor="text1"/>
                <w:sz w:val="28"/>
                <w:szCs w:val="28"/>
                <w:lang w:val="uk-UA"/>
              </w:rPr>
            </w:pPr>
          </w:p>
        </w:tc>
        <w:tc>
          <w:tcPr>
            <w:tcW w:w="2412" w:type="dxa"/>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Додаток 3</w:t>
            </w:r>
          </w:p>
          <w:p w:rsidR="00857662" w:rsidRPr="00047DAA" w:rsidRDefault="00857662" w:rsidP="00047DAA">
            <w:pPr>
              <w:tabs>
                <w:tab w:val="left" w:pos="7590"/>
              </w:tabs>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 Програми</w:t>
            </w:r>
          </w:p>
          <w:p w:rsidR="00857662" w:rsidRPr="00047DAA" w:rsidRDefault="00857662" w:rsidP="00047DAA">
            <w:pPr>
              <w:tabs>
                <w:tab w:val="left" w:pos="7590"/>
              </w:tabs>
              <w:spacing w:after="0" w:line="240" w:lineRule="auto"/>
              <w:rPr>
                <w:rFonts w:ascii="Times New Roman" w:eastAsia="Times New Roman" w:hAnsi="Times New Roman" w:cs="Times New Roman"/>
                <w:color w:val="000000" w:themeColor="text1"/>
                <w:sz w:val="28"/>
                <w:szCs w:val="28"/>
                <w:lang w:val="uk-UA"/>
              </w:rPr>
            </w:pPr>
          </w:p>
        </w:tc>
      </w:tr>
    </w:tbl>
    <w:p w:rsidR="00857662" w:rsidRPr="00047DAA" w:rsidRDefault="00857662" w:rsidP="00047DAA">
      <w:pPr>
        <w:spacing w:after="0" w:line="240" w:lineRule="auto"/>
        <w:outlineLvl w:val="0"/>
        <w:rPr>
          <w:rFonts w:ascii="Times New Roman" w:eastAsia="Times New Roman" w:hAnsi="Times New Roman" w:cs="Times New Roman"/>
          <w:b/>
          <w:color w:val="000000" w:themeColor="text1"/>
          <w:sz w:val="28"/>
          <w:szCs w:val="28"/>
          <w:lang w:val="uk-UA" w:eastAsia="uk-UA"/>
        </w:rPr>
      </w:pPr>
    </w:p>
    <w:p w:rsidR="00857662" w:rsidRPr="00047DAA" w:rsidRDefault="00857662" w:rsidP="00047DAA">
      <w:pPr>
        <w:spacing w:after="0" w:line="240" w:lineRule="auto"/>
        <w:jc w:val="center"/>
        <w:outlineLvl w:val="0"/>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ПОРЯДОК</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8"/>
          <w:szCs w:val="28"/>
          <w:lang w:val="uk-UA" w:eastAsia="zh-CN"/>
        </w:rPr>
      </w:pPr>
      <w:r w:rsidRPr="00047DAA">
        <w:rPr>
          <w:rFonts w:ascii="Times New Roman" w:hAnsi="Times New Roman" w:cs="Times New Roman"/>
          <w:color w:val="000000" w:themeColor="text1"/>
          <w:sz w:val="28"/>
          <w:szCs w:val="28"/>
          <w:lang w:val="uk-UA" w:eastAsia="uk-UA"/>
        </w:rPr>
        <w:t>надання матеріальної допомоги</w:t>
      </w:r>
      <w:r w:rsidRPr="00047DAA">
        <w:rPr>
          <w:rFonts w:ascii="Times New Roman" w:hAnsi="Times New Roman" w:cs="Times New Roman"/>
          <w:color w:val="000000" w:themeColor="text1"/>
          <w:sz w:val="28"/>
          <w:szCs w:val="28"/>
          <w:lang w:val="uk-UA"/>
        </w:rPr>
        <w:t xml:space="preserve"> ветеранам війни, військовослужбовцям </w:t>
      </w:r>
    </w:p>
    <w:p w:rsidR="00857662" w:rsidRPr="00047DAA" w:rsidRDefault="00857662" w:rsidP="00047DAA">
      <w:pPr>
        <w:widowControl w:val="0"/>
        <w:spacing w:after="0" w:line="240" w:lineRule="auto"/>
        <w:jc w:val="center"/>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та членам їх сімей, </w:t>
      </w:r>
      <w:r w:rsidRPr="00047DAA">
        <w:rPr>
          <w:rFonts w:ascii="Times New Roman" w:hAnsi="Times New Roman" w:cs="Times New Roman"/>
          <w:bCs/>
          <w:color w:val="000000" w:themeColor="text1"/>
          <w:sz w:val="28"/>
          <w:szCs w:val="28"/>
          <w:lang w:val="uk-UA"/>
        </w:rPr>
        <w:t xml:space="preserve">членам </w:t>
      </w:r>
      <w:r w:rsidRPr="00047DAA">
        <w:rPr>
          <w:rFonts w:ascii="Times New Roman" w:hAnsi="Times New Roman" w:cs="Times New Roman"/>
          <w:color w:val="000000" w:themeColor="text1"/>
          <w:sz w:val="28"/>
          <w:szCs w:val="28"/>
          <w:shd w:val="clear" w:color="auto" w:fill="FFFFFF"/>
          <w:lang w:val="uk-UA"/>
        </w:rPr>
        <w:t>сімей загиблих (померлих) ветеранів війни, Захисників і Захисниць України</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p>
    <w:p w:rsidR="00857662" w:rsidRPr="00047DAA" w:rsidRDefault="00857662" w:rsidP="00047DAA">
      <w:pPr>
        <w:widowControl w:val="0"/>
        <w:spacing w:after="0" w:line="240" w:lineRule="auto"/>
        <w:ind w:firstLine="567"/>
        <w:jc w:val="both"/>
        <w:rPr>
          <w:rFonts w:ascii="Times New Roman" w:eastAsia="SimSun" w:hAnsi="Times New Roman" w:cs="Times New Roman"/>
          <w:b/>
          <w:color w:val="000000" w:themeColor="text1"/>
          <w:sz w:val="24"/>
          <w:szCs w:val="24"/>
          <w:lang w:val="uk-UA" w:eastAsia="zh-CN"/>
        </w:rPr>
      </w:pPr>
      <w:r w:rsidRPr="00047DAA">
        <w:rPr>
          <w:rFonts w:ascii="Times New Roman" w:hAnsi="Times New Roman" w:cs="Times New Roman"/>
          <w:color w:val="000000" w:themeColor="text1"/>
          <w:sz w:val="28"/>
          <w:szCs w:val="28"/>
          <w:lang w:val="uk-UA"/>
        </w:rPr>
        <w:t>1. Цей Порядок визначає механізм надання матеріальної допомоги і  відшкодування витрат, що виплачуються з метою виконання заходів Програми(далі – Заходів)</w:t>
      </w:r>
      <w:r w:rsidRPr="00047DAA">
        <w:rPr>
          <w:rFonts w:ascii="Times New Roman" w:eastAsia="Times New Roman" w:hAnsi="Times New Roman" w:cs="Times New Roman"/>
          <w:color w:val="000000" w:themeColor="text1"/>
          <w:sz w:val="28"/>
          <w:szCs w:val="28"/>
          <w:lang w:val="uk-UA"/>
        </w:rPr>
        <w:t>.</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2. Матеріальна допомога надається:</w:t>
      </w:r>
    </w:p>
    <w:p w:rsidR="00857662" w:rsidRPr="00047DAA" w:rsidRDefault="00857662" w:rsidP="00047DAA">
      <w:pPr>
        <w:spacing w:after="0" w:line="240" w:lineRule="auto"/>
        <w:ind w:firstLine="567"/>
        <w:jc w:val="both"/>
        <w:rPr>
          <w:rFonts w:ascii="Times New Roman" w:eastAsia="Times New Roman" w:hAnsi="Times New Roman" w:cs="Times New Roman"/>
          <w:i/>
          <w:color w:val="000000" w:themeColor="text1"/>
          <w:sz w:val="28"/>
          <w:szCs w:val="28"/>
          <w:lang w:val="uk-UA"/>
        </w:rPr>
      </w:pPr>
      <w:r w:rsidRPr="00047DAA">
        <w:rPr>
          <w:rFonts w:ascii="Times New Roman" w:hAnsi="Times New Roman" w:cs="Times New Roman"/>
          <w:color w:val="000000" w:themeColor="text1"/>
          <w:sz w:val="28"/>
          <w:szCs w:val="28"/>
          <w:lang w:val="uk-UA"/>
        </w:rPr>
        <w:t xml:space="preserve">2.1. Пораненим, травмованим та тим, що отримали контузію чи каліцтво, учасникам антитерористичної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w:t>
      </w:r>
      <w:r w:rsidRPr="00047DAA">
        <w:rPr>
          <w:rFonts w:ascii="Times New Roman" w:hAnsi="Times New Roman" w:cs="Times New Roman"/>
          <w:bCs/>
          <w:color w:val="000000" w:themeColor="text1"/>
          <w:sz w:val="28"/>
          <w:szCs w:val="28"/>
          <w:lang w:val="uk-UA"/>
        </w:rPr>
        <w:t xml:space="preserve">особам, </w:t>
      </w:r>
      <w:hyperlink r:id="rId9" w:tgtFrame="_blank" w:history="1">
        <w:r w:rsidRPr="00047DAA">
          <w:rPr>
            <w:rStyle w:val="aa"/>
            <w:rFonts w:ascii="Times New Roman" w:hAnsi="Times New Roman" w:cs="Times New Roman"/>
            <w:color w:val="000000" w:themeColor="text1"/>
            <w:sz w:val="28"/>
            <w:szCs w:val="28"/>
            <w:shd w:val="clear" w:color="auto" w:fill="FFFFFF"/>
            <w:lang w:val="uk-UA"/>
          </w:rPr>
          <w:t>які брали участь у здійсненні заходів, необхідних для забезпечення оборони України, захисту безпеки населення та інтересів держави у зв’язку із військовою агресією російської федерації проти України,</w:t>
        </w:r>
      </w:hyperlink>
      <w:r w:rsidRPr="00047DAA">
        <w:rPr>
          <w:rFonts w:ascii="Times New Roman" w:hAnsi="Times New Roman" w:cs="Times New Roman"/>
          <w:bCs/>
          <w:color w:val="000000" w:themeColor="text1"/>
          <w:sz w:val="28"/>
          <w:szCs w:val="28"/>
          <w:lang w:val="uk-UA"/>
        </w:rPr>
        <w:t xml:space="preserve"> учасникам бойових дій, військовослужбовцям (які отримали поранення, травму, контузію чи каліцтво в період проходження військової служби, одноразово за зверненням у 2022 – 2023 роках) у період запровадження воєнного стану в Україні</w:t>
      </w:r>
      <w:r w:rsidRPr="00047DAA">
        <w:rPr>
          <w:rFonts w:ascii="Times New Roman" w:hAnsi="Times New Roman" w:cs="Times New Roman"/>
          <w:color w:val="000000" w:themeColor="text1"/>
          <w:sz w:val="28"/>
          <w:szCs w:val="28"/>
          <w:lang w:val="uk-UA"/>
        </w:rPr>
        <w:t>(або одному з членів їх сімей)</w:t>
      </w:r>
      <w:r w:rsidRPr="00047DAA">
        <w:rPr>
          <w:rFonts w:ascii="Times New Roman" w:eastAsia="Times New Roman" w:hAnsi="Times New Roman" w:cs="Times New Roman"/>
          <w:bCs/>
          <w:iCs/>
          <w:color w:val="000000" w:themeColor="text1"/>
          <w:spacing w:val="-4"/>
          <w:sz w:val="28"/>
          <w:szCs w:val="28"/>
          <w:lang w:val="uk-UA"/>
        </w:rPr>
        <w:t>,</w:t>
      </w:r>
      <w:r w:rsidRPr="00047DAA">
        <w:rPr>
          <w:rFonts w:ascii="Times New Roman" w:hAnsi="Times New Roman" w:cs="Times New Roman"/>
          <w:color w:val="000000" w:themeColor="text1"/>
          <w:sz w:val="28"/>
          <w:szCs w:val="28"/>
          <w:lang w:val="uk-UA"/>
        </w:rPr>
        <w:t xml:space="preserve"> а також захворювання яких пов’язане із захистом Батьківщини (виконання службових обов’язків, </w:t>
      </w:r>
      <w:proofErr w:type="spellStart"/>
      <w:r w:rsidRPr="00047DAA">
        <w:rPr>
          <w:rFonts w:ascii="Times New Roman" w:hAnsi="Times New Roman" w:cs="Times New Roman"/>
          <w:color w:val="000000" w:themeColor="text1"/>
          <w:sz w:val="28"/>
          <w:szCs w:val="28"/>
          <w:lang w:val="uk-UA"/>
        </w:rPr>
        <w:t>обов’язків</w:t>
      </w:r>
      <w:proofErr w:type="spellEnd"/>
      <w:r w:rsidRPr="00047DAA">
        <w:rPr>
          <w:rFonts w:ascii="Times New Roman" w:hAnsi="Times New Roman" w:cs="Times New Roman"/>
          <w:color w:val="000000" w:themeColor="text1"/>
          <w:sz w:val="28"/>
          <w:szCs w:val="28"/>
          <w:lang w:val="uk-UA"/>
        </w:rPr>
        <w:t xml:space="preserve"> військової служби, проходженням військової служби (за зверненням у 2022 – 2023 роках).</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2.2</w:t>
      </w:r>
      <w:r w:rsidRPr="00047DAA">
        <w:rPr>
          <w:rFonts w:ascii="Times New Roman" w:hAnsi="Times New Roman" w:cs="Times New Roman"/>
          <w:color w:val="000000" w:themeColor="text1"/>
          <w:sz w:val="28"/>
          <w:szCs w:val="28"/>
          <w:lang w:val="uk-UA"/>
        </w:rPr>
        <w:t>. 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w:t>
      </w:r>
    </w:p>
    <w:p w:rsidR="00857662" w:rsidRPr="00047DAA" w:rsidRDefault="00857662" w:rsidP="00047DAA">
      <w:pPr>
        <w:spacing w:after="0" w:line="240" w:lineRule="auto"/>
        <w:ind w:firstLine="567"/>
        <w:jc w:val="both"/>
        <w:rPr>
          <w:rFonts w:ascii="Times New Roman" w:eastAsia="SimSun" w:hAnsi="Times New Roman" w:cs="Times New Roman"/>
          <w:bCs/>
          <w:iCs/>
          <w:color w:val="000000" w:themeColor="text1"/>
          <w:spacing w:val="-4"/>
          <w:sz w:val="28"/>
          <w:szCs w:val="28"/>
          <w:lang w:val="uk-UA"/>
        </w:rPr>
      </w:pPr>
      <w:r w:rsidRPr="00047DAA">
        <w:rPr>
          <w:rFonts w:ascii="Times New Roman" w:eastAsia="Times New Roman" w:hAnsi="Times New Roman" w:cs="Times New Roman"/>
          <w:color w:val="000000" w:themeColor="text1"/>
          <w:sz w:val="28"/>
          <w:szCs w:val="28"/>
          <w:lang w:val="uk-UA"/>
        </w:rPr>
        <w:t>2.3</w:t>
      </w:r>
      <w:r w:rsidRPr="00047DAA">
        <w:rPr>
          <w:rFonts w:ascii="Times New Roman" w:hAnsi="Times New Roman" w:cs="Times New Roman"/>
          <w:color w:val="000000" w:themeColor="text1"/>
          <w:sz w:val="28"/>
          <w:szCs w:val="28"/>
          <w:lang w:val="uk-UA"/>
        </w:rPr>
        <w:t>. Сім’ям (у тому числі батькам, опікунам) загиблих (померлих) мешканців територіальної громади – учасників АТО/ООС,</w:t>
      </w:r>
      <w:r w:rsidRPr="00047DAA">
        <w:rPr>
          <w:rFonts w:ascii="Times New Roman" w:hAnsi="Times New Roman" w:cs="Times New Roman"/>
          <w:bCs/>
          <w:iCs/>
          <w:color w:val="000000" w:themeColor="text1"/>
          <w:spacing w:val="-4"/>
          <w:sz w:val="28"/>
          <w:szCs w:val="28"/>
          <w:lang w:val="uk-UA"/>
        </w:rPr>
        <w:t xml:space="preserve">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Захисників і Захисниць України, визначених статтею 10</w:t>
      </w:r>
      <w:r w:rsidRPr="00047DAA">
        <w:rPr>
          <w:rFonts w:ascii="Times New Roman" w:eastAsia="Times New Roman" w:hAnsi="Times New Roman" w:cs="Times New Roman"/>
          <w:bCs/>
          <w:iCs/>
          <w:color w:val="000000" w:themeColor="text1"/>
          <w:spacing w:val="-4"/>
          <w:sz w:val="28"/>
          <w:szCs w:val="28"/>
          <w:vertAlign w:val="superscript"/>
          <w:lang w:val="uk-UA"/>
        </w:rPr>
        <w:t xml:space="preserve">1 </w:t>
      </w:r>
      <w:r w:rsidRPr="00047DAA">
        <w:rPr>
          <w:rFonts w:ascii="Times New Roman" w:hAnsi="Times New Roman" w:cs="Times New Roman"/>
          <w:bCs/>
          <w:iCs/>
          <w:color w:val="000000" w:themeColor="text1"/>
          <w:spacing w:val="-4"/>
          <w:sz w:val="28"/>
          <w:szCs w:val="28"/>
          <w:lang w:val="uk-UA"/>
        </w:rPr>
        <w:t xml:space="preserve">Закону </w:t>
      </w:r>
      <w:proofErr w:type="spellStart"/>
      <w:r w:rsidRPr="00047DAA">
        <w:rPr>
          <w:rFonts w:ascii="Times New Roman" w:hAnsi="Times New Roman" w:cs="Times New Roman"/>
          <w:bCs/>
          <w:iCs/>
          <w:color w:val="000000" w:themeColor="text1"/>
          <w:spacing w:val="-4"/>
          <w:sz w:val="28"/>
          <w:szCs w:val="28"/>
          <w:lang w:val="uk-UA"/>
        </w:rPr>
        <w:t>України„Про</w:t>
      </w:r>
      <w:proofErr w:type="spellEnd"/>
      <w:r w:rsidRPr="00047DAA">
        <w:rPr>
          <w:rFonts w:ascii="Times New Roman" w:hAnsi="Times New Roman" w:cs="Times New Roman"/>
          <w:bCs/>
          <w:iCs/>
          <w:color w:val="000000" w:themeColor="text1"/>
          <w:spacing w:val="-4"/>
          <w:sz w:val="28"/>
          <w:szCs w:val="28"/>
          <w:lang w:val="uk-UA"/>
        </w:rPr>
        <w:t xml:space="preserve"> статус ветеранів війни гарантії їх соціального захисту”, військовослужбов</w:t>
      </w:r>
      <w:r w:rsidRPr="00047DAA">
        <w:rPr>
          <w:rFonts w:ascii="Times New Roman" w:hAnsi="Times New Roman" w:cs="Times New Roman"/>
          <w:color w:val="000000" w:themeColor="text1"/>
          <w:sz w:val="28"/>
          <w:szCs w:val="28"/>
          <w:lang w:val="uk-UA"/>
        </w:rPr>
        <w:t>ців, що проходили військову службу у період запровадження воєнного стану в Україні.</w:t>
      </w:r>
    </w:p>
    <w:p w:rsidR="00857662" w:rsidRPr="00047DAA" w:rsidRDefault="00857662" w:rsidP="00047DAA">
      <w:pPr>
        <w:spacing w:after="0" w:line="240" w:lineRule="auto"/>
        <w:ind w:firstLine="567"/>
        <w:jc w:val="both"/>
        <w:rPr>
          <w:rFonts w:ascii="Times New Roman" w:eastAsia="Times New Roman" w:hAnsi="Times New Roman" w:cs="Times New Roman"/>
          <w:b/>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3. Для надання матеріальної допомоги заявник із числа громадян, передбачених пунктом 2 цього Порядку (або член його сім’ї), подає особисту письмову заяву  до Рахівської міської ради із наданням згоди на обробку персональних даних.</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3.1. До заяви мають бути додані:</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3.1.1. Для заявників із числа громадян, передбачених підпунктом </w:t>
      </w:r>
      <w:r w:rsidRPr="00047DAA">
        <w:rPr>
          <w:rFonts w:ascii="Times New Roman" w:hAnsi="Times New Roman" w:cs="Times New Roman"/>
          <w:color w:val="000000" w:themeColor="text1"/>
          <w:sz w:val="28"/>
          <w:szCs w:val="28"/>
          <w:u w:val="single"/>
          <w:lang w:val="uk-UA"/>
        </w:rPr>
        <w:t>2.1</w:t>
      </w:r>
      <w:r w:rsidRPr="00047DAA">
        <w:rPr>
          <w:rFonts w:ascii="Times New Roman" w:hAnsi="Times New Roman" w:cs="Times New Roman"/>
          <w:color w:val="000000" w:themeColor="text1"/>
          <w:sz w:val="28"/>
          <w:szCs w:val="28"/>
          <w:lang w:val="uk-UA"/>
        </w:rPr>
        <w:t xml:space="preserve"> цього Порядку: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lastRenderedPageBreak/>
        <w:t>копія документа, що засвідчує особу заявника та адресу його місця проживання;</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копія документа, який посвідчує участь заявника у </w:t>
      </w:r>
      <w:r w:rsidRPr="00047DAA">
        <w:rPr>
          <w:rFonts w:ascii="Times New Roman" w:hAnsi="Times New Roman" w:cs="Times New Roman"/>
          <w:bCs/>
          <w:iCs/>
          <w:color w:val="000000" w:themeColor="text1"/>
          <w:spacing w:val="-4"/>
          <w:sz w:val="28"/>
          <w:szCs w:val="28"/>
          <w:lang w:val="uk-UA"/>
        </w:rPr>
        <w:t>бойових діях (або їх забезпеченні) у період запровадження воєнного стану в Україні</w:t>
      </w:r>
      <w:r w:rsidRPr="00047DAA">
        <w:rPr>
          <w:rFonts w:ascii="Times New Roman" w:hAnsi="Times New Roman" w:cs="Times New Roman"/>
          <w:color w:val="000000" w:themeColor="text1"/>
          <w:sz w:val="28"/>
          <w:szCs w:val="28"/>
          <w:lang w:val="uk-UA"/>
        </w:rPr>
        <w:t xml:space="preserve"> або копія документа, який посвідчує проходження військової служби у період запровадження воєнного стану в Україні (для військовослужбовців, що проходять військову службу в період запровадження воєнного стану) або інші підтверджуючі документи;</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копії документів, які підтверджують поранення (травму, ушкодження, захворювання, контузію, каліцтво), отримане під час участі в </w:t>
      </w:r>
      <w:proofErr w:type="spellStart"/>
      <w:r w:rsidRPr="00047DAA">
        <w:rPr>
          <w:rFonts w:ascii="Times New Roman" w:hAnsi="Times New Roman" w:cs="Times New Roman"/>
          <w:color w:val="000000" w:themeColor="text1"/>
          <w:sz w:val="28"/>
          <w:szCs w:val="28"/>
          <w:lang w:val="uk-UA"/>
        </w:rPr>
        <w:t>анти-терористичній</w:t>
      </w:r>
      <w:proofErr w:type="spellEnd"/>
      <w:r w:rsidRPr="00047DAA">
        <w:rPr>
          <w:rFonts w:ascii="Times New Roman" w:hAnsi="Times New Roman" w:cs="Times New Roman"/>
          <w:color w:val="000000" w:themeColor="text1"/>
          <w:sz w:val="28"/>
          <w:szCs w:val="28"/>
          <w:lang w:val="uk-UA"/>
        </w:rPr>
        <w:t xml:space="preserve"> операції, </w:t>
      </w:r>
      <w:proofErr w:type="spellStart"/>
      <w:r w:rsidRPr="00047DAA">
        <w:rPr>
          <w:rFonts w:ascii="Times New Roman" w:hAnsi="Times New Roman" w:cs="Times New Roman"/>
          <w:color w:val="000000" w:themeColor="text1"/>
          <w:sz w:val="28"/>
          <w:szCs w:val="28"/>
          <w:lang w:val="uk-UA"/>
        </w:rPr>
        <w:t>операції</w:t>
      </w:r>
      <w:proofErr w:type="spellEnd"/>
      <w:r w:rsidRPr="00047DAA">
        <w:rPr>
          <w:rFonts w:ascii="Times New Roman" w:hAnsi="Times New Roman" w:cs="Times New Roman"/>
          <w:color w:val="000000" w:themeColor="text1"/>
          <w:sz w:val="28"/>
          <w:szCs w:val="28"/>
          <w:lang w:val="uk-UA"/>
        </w:rPr>
        <w:t xml:space="preserve"> Об’єднаних сил,</w:t>
      </w:r>
      <w:r w:rsidRPr="00047DAA">
        <w:rPr>
          <w:rFonts w:ascii="Times New Roman" w:hAnsi="Times New Roman" w:cs="Times New Roman"/>
          <w:bCs/>
          <w:iCs/>
          <w:color w:val="000000" w:themeColor="text1"/>
          <w:spacing w:val="-4"/>
          <w:sz w:val="28"/>
          <w:szCs w:val="28"/>
          <w:lang w:val="uk-UA"/>
        </w:rPr>
        <w:t xml:space="preserve"> у бойових діях,</w:t>
      </w:r>
      <w:r w:rsidRPr="00047DAA">
        <w:rPr>
          <w:rFonts w:ascii="Times New Roman" w:hAnsi="Times New Roman" w:cs="Times New Roman"/>
          <w:color w:val="000000" w:themeColor="text1"/>
          <w:sz w:val="28"/>
          <w:szCs w:val="28"/>
          <w:lang w:val="uk-UA"/>
        </w:rPr>
        <w:t xml:space="preserve"> проходженні військової служби у період запровадження воєнного стану в Україні</w:t>
      </w:r>
      <w:r w:rsidRPr="00047DAA">
        <w:rPr>
          <w:rFonts w:ascii="Times New Roman" w:eastAsia="Times New Roman" w:hAnsi="Times New Roman" w:cs="Times New Roman"/>
          <w:bCs/>
          <w:iCs/>
          <w:color w:val="000000" w:themeColor="text1"/>
          <w:spacing w:val="-4"/>
          <w:sz w:val="28"/>
          <w:szCs w:val="28"/>
          <w:lang w:val="uk-UA"/>
        </w:rPr>
        <w:t xml:space="preserve">, </w:t>
      </w:r>
      <w:r w:rsidRPr="00047DAA">
        <w:rPr>
          <w:rFonts w:ascii="Times New Roman" w:hAnsi="Times New Roman" w:cs="Times New Roman"/>
          <w:color w:val="000000" w:themeColor="text1"/>
          <w:sz w:val="28"/>
          <w:szCs w:val="28"/>
          <w:lang w:val="uk-UA"/>
        </w:rPr>
        <w:t xml:space="preserve">висновок про їх причинний зв’язок із захистом Батьківщини (виконанням службових обов’язків, </w:t>
      </w:r>
      <w:proofErr w:type="spellStart"/>
      <w:r w:rsidRPr="00047DAA">
        <w:rPr>
          <w:rFonts w:ascii="Times New Roman" w:hAnsi="Times New Roman" w:cs="Times New Roman"/>
          <w:color w:val="000000" w:themeColor="text1"/>
          <w:sz w:val="28"/>
          <w:szCs w:val="28"/>
          <w:lang w:val="uk-UA"/>
        </w:rPr>
        <w:t>обов’язків</w:t>
      </w:r>
      <w:proofErr w:type="spellEnd"/>
      <w:r w:rsidRPr="00047DAA">
        <w:rPr>
          <w:rFonts w:ascii="Times New Roman" w:hAnsi="Times New Roman" w:cs="Times New Roman"/>
          <w:color w:val="000000" w:themeColor="text1"/>
          <w:sz w:val="28"/>
          <w:szCs w:val="28"/>
          <w:lang w:val="uk-UA"/>
        </w:rPr>
        <w:t xml:space="preserve"> військової служби, проходженням військової служби (за зверненням у 2022 – 2023 роках) або довідка МСЕК про встановлення групи інвалідності (за наявності групи інвалідності);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857662" w:rsidRPr="00047DAA" w:rsidRDefault="00857662" w:rsidP="00047DAA">
      <w:pPr>
        <w:spacing w:after="0" w:line="240" w:lineRule="auto"/>
        <w:ind w:firstLine="567"/>
        <w:jc w:val="both"/>
        <w:rPr>
          <w:rFonts w:ascii="Times New Roman" w:eastAsia="Times New Roman" w:hAnsi="Times New Roman" w:cs="Times New Roman"/>
          <w:bCs/>
          <w:color w:val="000000" w:themeColor="text1"/>
          <w:sz w:val="28"/>
          <w:szCs w:val="28"/>
          <w:lang w:val="uk-UA"/>
        </w:rPr>
      </w:pPr>
      <w:r w:rsidRPr="00047DAA">
        <w:rPr>
          <w:rFonts w:ascii="Times New Roman" w:eastAsia="Times New Roman" w:hAnsi="Times New Roman" w:cs="Times New Roman"/>
          <w:bCs/>
          <w:color w:val="000000" w:themeColor="text1"/>
          <w:sz w:val="28"/>
          <w:szCs w:val="28"/>
          <w:lang w:val="uk-UA"/>
        </w:rPr>
        <w:t>3.1.2.</w:t>
      </w:r>
      <w:r w:rsidRPr="00047DAA">
        <w:rPr>
          <w:rFonts w:ascii="Times New Roman" w:hAnsi="Times New Roman" w:cs="Times New Roman"/>
          <w:color w:val="000000" w:themeColor="text1"/>
          <w:sz w:val="28"/>
          <w:szCs w:val="28"/>
          <w:lang w:val="uk-UA"/>
        </w:rPr>
        <w:t xml:space="preserve"> Для заявників із числа громадян, передбачених підпунктом </w:t>
      </w:r>
      <w:r w:rsidRPr="00047DAA">
        <w:rPr>
          <w:rFonts w:ascii="Times New Roman" w:hAnsi="Times New Roman" w:cs="Times New Roman"/>
          <w:color w:val="000000" w:themeColor="text1"/>
          <w:sz w:val="28"/>
          <w:szCs w:val="28"/>
          <w:u w:val="single"/>
          <w:lang w:val="uk-UA"/>
        </w:rPr>
        <w:t>2.2</w:t>
      </w:r>
      <w:r w:rsidRPr="00047DAA">
        <w:rPr>
          <w:rFonts w:ascii="Times New Roman" w:hAnsi="Times New Roman" w:cs="Times New Roman"/>
          <w:color w:val="000000" w:themeColor="text1"/>
          <w:sz w:val="28"/>
          <w:szCs w:val="28"/>
          <w:lang w:val="uk-UA"/>
        </w:rPr>
        <w:t xml:space="preserve"> цього Порядку:</w:t>
      </w:r>
      <w:r w:rsidRPr="00047DAA">
        <w:rPr>
          <w:rFonts w:ascii="Times New Roman" w:eastAsia="Times New Roman" w:hAnsi="Times New Roman" w:cs="Times New Roman"/>
          <w:bCs/>
          <w:color w:val="000000" w:themeColor="text1"/>
          <w:sz w:val="28"/>
          <w:szCs w:val="28"/>
          <w:lang w:val="uk-UA"/>
        </w:rPr>
        <w:t>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копія документа, що засвідчує особу заявника та адресу місця проживання;</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копія довідки військової частини про відсутність відомостей щодо фактичного перебування військовослужбовця  або сповіщення сім’ї про зникнення безвісти;</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довідка про банківські реквізити заявника для виплати матеріальної     допомоги через банківську установу (за наявності відкритого рахунку).</w:t>
      </w:r>
    </w:p>
    <w:p w:rsidR="00857662" w:rsidRPr="00047DAA" w:rsidRDefault="00857662" w:rsidP="00047DAA">
      <w:pPr>
        <w:spacing w:after="0" w:line="240" w:lineRule="auto"/>
        <w:ind w:firstLine="567"/>
        <w:jc w:val="both"/>
        <w:rPr>
          <w:rFonts w:ascii="Times New Roman" w:eastAsia="Times New Roman" w:hAnsi="Times New Roman" w:cs="Times New Roman"/>
          <w:bCs/>
          <w:color w:val="000000" w:themeColor="text1"/>
          <w:sz w:val="28"/>
          <w:szCs w:val="28"/>
          <w:lang w:val="uk-UA"/>
        </w:rPr>
      </w:pPr>
      <w:r w:rsidRPr="00047DAA">
        <w:rPr>
          <w:rFonts w:ascii="Times New Roman" w:eastAsia="Times New Roman" w:hAnsi="Times New Roman" w:cs="Times New Roman"/>
          <w:bCs/>
          <w:color w:val="000000" w:themeColor="text1"/>
          <w:sz w:val="28"/>
          <w:szCs w:val="28"/>
          <w:lang w:val="uk-UA"/>
        </w:rPr>
        <w:t>3.1.3.</w:t>
      </w:r>
      <w:r w:rsidRPr="00047DAA">
        <w:rPr>
          <w:rFonts w:ascii="Times New Roman" w:hAnsi="Times New Roman" w:cs="Times New Roman"/>
          <w:color w:val="000000" w:themeColor="text1"/>
          <w:sz w:val="28"/>
          <w:szCs w:val="28"/>
          <w:lang w:val="uk-UA"/>
        </w:rPr>
        <w:t xml:space="preserve"> Для заявників із числа громадян, передбачених підпунктом </w:t>
      </w:r>
      <w:r w:rsidRPr="00047DAA">
        <w:rPr>
          <w:rFonts w:ascii="Times New Roman" w:hAnsi="Times New Roman" w:cs="Times New Roman"/>
          <w:color w:val="000000" w:themeColor="text1"/>
          <w:sz w:val="28"/>
          <w:szCs w:val="28"/>
          <w:u w:val="single"/>
          <w:lang w:val="uk-UA"/>
        </w:rPr>
        <w:t>2.3</w:t>
      </w:r>
      <w:r w:rsidRPr="00047DAA">
        <w:rPr>
          <w:rFonts w:ascii="Times New Roman" w:hAnsi="Times New Roman" w:cs="Times New Roman"/>
          <w:color w:val="000000" w:themeColor="text1"/>
          <w:sz w:val="28"/>
          <w:szCs w:val="28"/>
          <w:lang w:val="uk-UA"/>
        </w:rPr>
        <w:t xml:space="preserve"> цього Порядку:</w:t>
      </w:r>
      <w:r w:rsidRPr="00047DAA">
        <w:rPr>
          <w:rFonts w:ascii="Times New Roman" w:eastAsia="Times New Roman" w:hAnsi="Times New Roman" w:cs="Times New Roman"/>
          <w:bCs/>
          <w:color w:val="000000" w:themeColor="text1"/>
          <w:sz w:val="28"/>
          <w:szCs w:val="28"/>
          <w:lang w:val="uk-UA"/>
        </w:rPr>
        <w:t>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копія документа, що засвідчує особу заявника та адресу місця проживання;</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857662" w:rsidRPr="00047DAA" w:rsidRDefault="00857662" w:rsidP="00047DAA">
      <w:pPr>
        <w:spacing w:after="0" w:line="240" w:lineRule="auto"/>
        <w:ind w:firstLine="567"/>
        <w:jc w:val="both"/>
        <w:rPr>
          <w:rFonts w:ascii="Times New Roman" w:eastAsia="SimSu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копія сповіщення про загибель (смерть) військовослужбовця;</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копія свідоцтва про смерть;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довідка про банківські реквізити заявника для виплати матеріальної     допомоги через банківську установу (за наявності відкритого рахунку).</w:t>
      </w:r>
    </w:p>
    <w:p w:rsidR="00857662" w:rsidRPr="00047DAA" w:rsidRDefault="00857662" w:rsidP="00047DAA">
      <w:pPr>
        <w:spacing w:after="0" w:line="240" w:lineRule="auto"/>
        <w:ind w:firstLine="567"/>
        <w:jc w:val="both"/>
        <w:rPr>
          <w:rFonts w:ascii="Times New Roman" w:eastAsia="SimSun" w:hAnsi="Times New Roman" w:cs="Times New Roman"/>
          <w:color w:val="000000" w:themeColor="text1"/>
          <w:sz w:val="28"/>
          <w:szCs w:val="28"/>
          <w:lang w:val="uk-UA"/>
        </w:rPr>
      </w:pP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4. Визначити такі розміри матеріальної допомоги:</w:t>
      </w:r>
      <w:r w:rsidRPr="00047DAA">
        <w:rPr>
          <w:rFonts w:ascii="Times New Roman" w:eastAsia="Times New Roman" w:hAnsi="Times New Roman" w:cs="Times New Roman"/>
          <w:color w:val="000000" w:themeColor="text1"/>
          <w:sz w:val="28"/>
          <w:szCs w:val="28"/>
          <w:lang w:val="uk-UA"/>
        </w:rPr>
        <w:t xml:space="preserve">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4.1. Пораненим, травмованим та тим, що отримали контузію чи каліцтво, учасникам антитерористичної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w:t>
      </w:r>
      <w:r w:rsidRPr="00047DAA">
        <w:rPr>
          <w:rFonts w:ascii="Times New Roman" w:hAnsi="Times New Roman" w:cs="Times New Roman"/>
          <w:bCs/>
          <w:color w:val="000000" w:themeColor="text1"/>
          <w:sz w:val="28"/>
          <w:szCs w:val="28"/>
          <w:lang w:val="uk-UA"/>
        </w:rPr>
        <w:t xml:space="preserve">особам, </w:t>
      </w:r>
      <w:hyperlink r:id="rId10" w:tgtFrame="_blank" w:history="1">
        <w:r w:rsidRPr="00047DAA">
          <w:rPr>
            <w:rStyle w:val="aa"/>
            <w:rFonts w:ascii="Times New Roman" w:hAnsi="Times New Roman" w:cs="Times New Roman"/>
            <w:color w:val="000000" w:themeColor="text1"/>
            <w:sz w:val="28"/>
            <w:szCs w:val="28"/>
            <w:shd w:val="clear" w:color="auto" w:fill="FFFFFF"/>
            <w:lang w:val="uk-UA"/>
          </w:rPr>
          <w:t xml:space="preserve">які брали участь у здійсненні заходів, необхідних для забезпечення оборони України, захисту безпеки населення та інтересів держави у зв’язку із </w:t>
        </w:r>
        <w:r w:rsidRPr="00047DAA">
          <w:rPr>
            <w:rStyle w:val="aa"/>
            <w:rFonts w:ascii="Times New Roman" w:hAnsi="Times New Roman" w:cs="Times New Roman"/>
            <w:color w:val="000000" w:themeColor="text1"/>
            <w:sz w:val="28"/>
            <w:szCs w:val="28"/>
            <w:shd w:val="clear" w:color="auto" w:fill="FFFFFF"/>
            <w:lang w:val="uk-UA"/>
          </w:rPr>
          <w:lastRenderedPageBreak/>
          <w:t>військовою агресією російської федерації проти України,</w:t>
        </w:r>
      </w:hyperlink>
      <w:r w:rsidRPr="00047DAA">
        <w:rPr>
          <w:rFonts w:ascii="Times New Roman" w:hAnsi="Times New Roman" w:cs="Times New Roman"/>
          <w:bCs/>
          <w:color w:val="000000" w:themeColor="text1"/>
          <w:sz w:val="28"/>
          <w:szCs w:val="28"/>
          <w:lang w:val="uk-UA"/>
        </w:rPr>
        <w:t xml:space="preserve"> учасникам бойових дій, військовослужбовцям (які отримали поранення, травму, контузію чи каліцтво в період проходження військової служби, одноразово за зверненням у 2022 – 2023 роках)у період запровадження воєнного стану в Україні</w:t>
      </w:r>
      <w:r w:rsidRPr="00047DAA">
        <w:rPr>
          <w:rFonts w:ascii="Times New Roman" w:hAnsi="Times New Roman" w:cs="Times New Roman"/>
          <w:color w:val="000000" w:themeColor="text1"/>
          <w:sz w:val="28"/>
          <w:szCs w:val="28"/>
          <w:lang w:val="uk-UA"/>
        </w:rPr>
        <w:t>(або одному з членів їх сімей)</w:t>
      </w:r>
      <w:r w:rsidRPr="00047DAA">
        <w:rPr>
          <w:rFonts w:ascii="Times New Roman" w:eastAsia="Times New Roman" w:hAnsi="Times New Roman" w:cs="Times New Roman"/>
          <w:bCs/>
          <w:iCs/>
          <w:color w:val="000000" w:themeColor="text1"/>
          <w:spacing w:val="-4"/>
          <w:sz w:val="28"/>
          <w:szCs w:val="28"/>
          <w:lang w:val="uk-UA"/>
        </w:rPr>
        <w:t>,</w:t>
      </w:r>
      <w:r w:rsidRPr="00047DAA">
        <w:rPr>
          <w:rFonts w:ascii="Times New Roman" w:hAnsi="Times New Roman" w:cs="Times New Roman"/>
          <w:color w:val="000000" w:themeColor="text1"/>
          <w:sz w:val="28"/>
          <w:szCs w:val="28"/>
          <w:lang w:val="uk-UA"/>
        </w:rPr>
        <w:t xml:space="preserve"> а також захворювання яких пов’язане із захистом Батьківщини (виконання службових обов’язків, </w:t>
      </w:r>
      <w:proofErr w:type="spellStart"/>
      <w:r w:rsidRPr="00047DAA">
        <w:rPr>
          <w:rFonts w:ascii="Times New Roman" w:hAnsi="Times New Roman" w:cs="Times New Roman"/>
          <w:color w:val="000000" w:themeColor="text1"/>
          <w:sz w:val="28"/>
          <w:szCs w:val="28"/>
          <w:lang w:val="uk-UA"/>
        </w:rPr>
        <w:t>обов’язків</w:t>
      </w:r>
      <w:proofErr w:type="spellEnd"/>
      <w:r w:rsidRPr="00047DAA">
        <w:rPr>
          <w:rFonts w:ascii="Times New Roman" w:hAnsi="Times New Roman" w:cs="Times New Roman"/>
          <w:color w:val="000000" w:themeColor="text1"/>
          <w:sz w:val="28"/>
          <w:szCs w:val="28"/>
          <w:lang w:val="uk-UA"/>
        </w:rPr>
        <w:t xml:space="preserve"> військової служби, проходженням військової служби (за зверненням у 2022 – 2023 роках) –                 від 5 000,00 до 10 000,00 гривень. </w:t>
      </w:r>
    </w:p>
    <w:p w:rsidR="00857662" w:rsidRPr="00047DAA" w:rsidRDefault="00857662" w:rsidP="00047DAA">
      <w:pPr>
        <w:spacing w:after="0" w:line="240" w:lineRule="auto"/>
        <w:ind w:firstLine="567"/>
        <w:jc w:val="both"/>
        <w:rPr>
          <w:rFonts w:ascii="Times New Roman" w:eastAsia="SimSu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 Розмір матеріальної допомоги визначається виходячи з обставин, що склалися, враховуючи висновки комісії з питань фінансів, бюджету, планування, соціально-економічного розвитку, інвестицій та міжнародного співробітництва. </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4.2. 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 20 000,00 гривень одноразово. </w:t>
      </w:r>
    </w:p>
    <w:p w:rsidR="00857662" w:rsidRPr="00047DAA" w:rsidRDefault="00857662" w:rsidP="00047DAA">
      <w:pPr>
        <w:spacing w:after="0" w:line="240" w:lineRule="auto"/>
        <w:ind w:firstLine="567"/>
        <w:jc w:val="both"/>
        <w:rPr>
          <w:rFonts w:ascii="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 4.3. </w:t>
      </w:r>
      <w:r w:rsidRPr="00047DAA">
        <w:rPr>
          <w:rFonts w:ascii="Times New Roman" w:hAnsi="Times New Roman" w:cs="Times New Roman"/>
          <w:color w:val="000000" w:themeColor="text1"/>
          <w:sz w:val="28"/>
          <w:szCs w:val="28"/>
          <w:lang w:val="uk-UA"/>
        </w:rPr>
        <w:t>Сім’ям (у тому числі батькам, опікунам тощо) загиблих (померлих) мешканців територіальної громади – учасників АТО/ООС,</w:t>
      </w:r>
      <w:r w:rsidRPr="00047DAA">
        <w:rPr>
          <w:rFonts w:ascii="Times New Roman" w:hAnsi="Times New Roman" w:cs="Times New Roman"/>
          <w:bCs/>
          <w:iCs/>
          <w:color w:val="000000" w:themeColor="text1"/>
          <w:spacing w:val="-4"/>
          <w:sz w:val="28"/>
          <w:szCs w:val="28"/>
          <w:lang w:val="uk-UA"/>
        </w:rPr>
        <w:t xml:space="preserve">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Захисників і Захисниць України, визначених статтею 10</w:t>
      </w:r>
      <w:r w:rsidRPr="00047DAA">
        <w:rPr>
          <w:rFonts w:ascii="Times New Roman" w:eastAsia="Times New Roman" w:hAnsi="Times New Roman" w:cs="Times New Roman"/>
          <w:bCs/>
          <w:iCs/>
          <w:color w:val="000000" w:themeColor="text1"/>
          <w:spacing w:val="-4"/>
          <w:sz w:val="28"/>
          <w:szCs w:val="28"/>
          <w:vertAlign w:val="superscript"/>
          <w:lang w:val="uk-UA"/>
        </w:rPr>
        <w:t xml:space="preserve">1 </w:t>
      </w:r>
      <w:r w:rsidRPr="00047DAA">
        <w:rPr>
          <w:rFonts w:ascii="Times New Roman" w:hAnsi="Times New Roman" w:cs="Times New Roman"/>
          <w:bCs/>
          <w:iCs/>
          <w:color w:val="000000" w:themeColor="text1"/>
          <w:spacing w:val="-4"/>
          <w:sz w:val="28"/>
          <w:szCs w:val="28"/>
          <w:lang w:val="uk-UA"/>
        </w:rPr>
        <w:t xml:space="preserve">Закону </w:t>
      </w:r>
      <w:proofErr w:type="spellStart"/>
      <w:r w:rsidRPr="00047DAA">
        <w:rPr>
          <w:rFonts w:ascii="Times New Roman" w:hAnsi="Times New Roman" w:cs="Times New Roman"/>
          <w:bCs/>
          <w:iCs/>
          <w:color w:val="000000" w:themeColor="text1"/>
          <w:spacing w:val="-4"/>
          <w:sz w:val="28"/>
          <w:szCs w:val="28"/>
          <w:lang w:val="uk-UA"/>
        </w:rPr>
        <w:t>України„Про</w:t>
      </w:r>
      <w:proofErr w:type="spellEnd"/>
      <w:r w:rsidRPr="00047DAA">
        <w:rPr>
          <w:rFonts w:ascii="Times New Roman" w:hAnsi="Times New Roman" w:cs="Times New Roman"/>
          <w:bCs/>
          <w:iCs/>
          <w:color w:val="000000" w:themeColor="text1"/>
          <w:spacing w:val="-4"/>
          <w:sz w:val="28"/>
          <w:szCs w:val="28"/>
          <w:lang w:val="uk-UA"/>
        </w:rPr>
        <w:t xml:space="preserve"> статус ветеранів війни гарантії їх соціального захисту”, військовослужбов</w:t>
      </w:r>
      <w:r w:rsidRPr="00047DAA">
        <w:rPr>
          <w:rFonts w:ascii="Times New Roman" w:hAnsi="Times New Roman" w:cs="Times New Roman"/>
          <w:color w:val="000000" w:themeColor="text1"/>
          <w:sz w:val="28"/>
          <w:szCs w:val="28"/>
          <w:lang w:val="uk-UA"/>
        </w:rPr>
        <w:t xml:space="preserve">ців, що проходили військову службу у період запровадження воєнного стану в Україні – 50 000,00 одноразово.   </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5. Звернення щодо надання допомоги розглядаються в термін відповідно до законодавства України. </w:t>
      </w:r>
      <w:r w:rsidRPr="00047DAA">
        <w:rPr>
          <w:rFonts w:ascii="Times New Roman" w:eastAsia="Times New Roman" w:hAnsi="Times New Roman" w:cs="Times New Roman"/>
          <w:color w:val="000000" w:themeColor="text1"/>
          <w:sz w:val="28"/>
          <w:szCs w:val="28"/>
          <w:lang w:val="uk-UA"/>
        </w:rPr>
        <w:t xml:space="preserve"> </w:t>
      </w:r>
    </w:p>
    <w:p w:rsidR="00857662" w:rsidRPr="00047DAA" w:rsidRDefault="00857662" w:rsidP="00047DAA">
      <w:pPr>
        <w:spacing w:after="0" w:line="240" w:lineRule="auto"/>
        <w:ind w:firstLine="567"/>
        <w:jc w:val="both"/>
        <w:rPr>
          <w:rFonts w:ascii="Times New Roman" w:eastAsia="SimSun" w:hAnsi="Times New Roman" w:cs="Times New Roman"/>
          <w:bCs/>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6.</w:t>
      </w:r>
      <w:r w:rsidRPr="00047DAA">
        <w:rPr>
          <w:rFonts w:ascii="Times New Roman" w:hAnsi="Times New Roman" w:cs="Times New Roman"/>
          <w:bCs/>
          <w:color w:val="000000" w:themeColor="text1"/>
          <w:sz w:val="28"/>
          <w:szCs w:val="28"/>
          <w:lang w:val="uk-UA"/>
        </w:rPr>
        <w:t xml:space="preserve"> Заяви про надання матеріальної допомоги згідно з цим Порядком подаються заявниками  до Рахівської міської ради.  Розглядаються заяви комісією з питань надання матеріальної допомоги мешканцям Рахівської територіальної громади.</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7</w:t>
      </w:r>
      <w:r w:rsidRPr="00047DAA">
        <w:rPr>
          <w:rFonts w:ascii="Times New Roman" w:hAnsi="Times New Roman" w:cs="Times New Roman"/>
          <w:color w:val="000000" w:themeColor="text1"/>
          <w:sz w:val="28"/>
          <w:szCs w:val="28"/>
          <w:lang w:val="uk-UA"/>
        </w:rPr>
        <w:t>. Виплата матеріальної допомоги проводиться Рахівською міською радою у встановлених розмірах через банківські установи на рахунок, вказаний у довідці про банківські реквізити заявника або поштовими переказами через підприємства поштового зв’язку.</w:t>
      </w:r>
    </w:p>
    <w:p w:rsidR="00857662" w:rsidRPr="00047DAA" w:rsidRDefault="00857662" w:rsidP="00047DAA">
      <w:pPr>
        <w:spacing w:after="0" w:line="240" w:lineRule="auto"/>
        <w:ind w:firstLine="567"/>
        <w:jc w:val="both"/>
        <w:rPr>
          <w:rFonts w:ascii="Times New Roman" w:eastAsia="Times New Roman" w:hAnsi="Times New Roman" w:cs="Times New Roman"/>
          <w:color w:val="000000" w:themeColor="text1"/>
          <w:sz w:val="28"/>
          <w:szCs w:val="28"/>
          <w:lang w:val="uk-UA"/>
        </w:rPr>
      </w:pPr>
    </w:p>
    <w:tbl>
      <w:tblPr>
        <w:tblW w:w="9712" w:type="dxa"/>
        <w:tblLook w:val="00A0" w:firstRow="1" w:lastRow="0" w:firstColumn="1" w:lastColumn="0" w:noHBand="0" w:noVBand="0"/>
      </w:tblPr>
      <w:tblGrid>
        <w:gridCol w:w="4892"/>
        <w:gridCol w:w="4820"/>
      </w:tblGrid>
      <w:tr w:rsidR="00857662" w:rsidRPr="00047DAA" w:rsidTr="00857662">
        <w:trPr>
          <w:trHeight w:val="689"/>
        </w:trPr>
        <w:tc>
          <w:tcPr>
            <w:tcW w:w="4892" w:type="dxa"/>
          </w:tcPr>
          <w:p w:rsidR="00857662" w:rsidRPr="00047DAA" w:rsidRDefault="00857662" w:rsidP="00047DAA">
            <w:pPr>
              <w:keepNext/>
              <w:tabs>
                <w:tab w:val="left" w:pos="6255"/>
              </w:tabs>
              <w:spacing w:after="0" w:line="240" w:lineRule="auto"/>
              <w:jc w:val="both"/>
              <w:rPr>
                <w:rFonts w:ascii="Times New Roman" w:eastAsia="Times New Roman" w:hAnsi="Times New Roman" w:cs="Times New Roman"/>
                <w:color w:val="000000" w:themeColor="text1"/>
                <w:sz w:val="28"/>
                <w:szCs w:val="28"/>
                <w:lang w:val="uk-UA" w:eastAsia="uk-UA"/>
              </w:rPr>
            </w:pPr>
          </w:p>
        </w:tc>
        <w:tc>
          <w:tcPr>
            <w:tcW w:w="4820" w:type="dxa"/>
          </w:tcPr>
          <w:p w:rsidR="00857662" w:rsidRPr="00047DAA" w:rsidRDefault="00857662" w:rsidP="00047DAA">
            <w:pPr>
              <w:spacing w:after="0" w:line="240" w:lineRule="auto"/>
              <w:jc w:val="right"/>
              <w:rPr>
                <w:rFonts w:ascii="Times New Roman" w:eastAsia="Times New Roman" w:hAnsi="Times New Roman" w:cs="Times New Roman"/>
                <w:color w:val="000000" w:themeColor="text1"/>
                <w:sz w:val="28"/>
                <w:szCs w:val="28"/>
                <w:lang w:val="uk-UA" w:eastAsia="uk-UA"/>
              </w:rPr>
            </w:pPr>
          </w:p>
        </w:tc>
      </w:tr>
    </w:tbl>
    <w:p w:rsidR="00857662" w:rsidRPr="00047DAA" w:rsidRDefault="00857662" w:rsidP="00047DAA">
      <w:pPr>
        <w:tabs>
          <w:tab w:val="left" w:pos="2115"/>
        </w:tabs>
        <w:spacing w:after="0" w:line="240" w:lineRule="auto"/>
        <w:rPr>
          <w:rFonts w:ascii="Times New Roman" w:eastAsia="Times New Roman" w:hAnsi="Times New Roman" w:cs="Times New Roman"/>
          <w:b/>
          <w:color w:val="000000" w:themeColor="text1"/>
          <w:sz w:val="28"/>
          <w:szCs w:val="28"/>
          <w:lang w:val="uk-UA"/>
        </w:rPr>
      </w:pPr>
    </w:p>
    <w:p w:rsidR="00857662" w:rsidRPr="00047DAA" w:rsidRDefault="00857662" w:rsidP="00047DAA">
      <w:pPr>
        <w:tabs>
          <w:tab w:val="left" w:pos="2115"/>
        </w:tabs>
        <w:spacing w:after="0" w:line="240" w:lineRule="auto"/>
        <w:rPr>
          <w:rFonts w:ascii="Times New Roman" w:eastAsia="Times New Roman" w:hAnsi="Times New Roman" w:cs="Times New Roman"/>
          <w:b/>
          <w:color w:val="000000" w:themeColor="text1"/>
          <w:sz w:val="28"/>
          <w:szCs w:val="28"/>
          <w:lang w:val="uk-UA"/>
        </w:rPr>
      </w:pPr>
    </w:p>
    <w:p w:rsidR="00857662" w:rsidRPr="00047DAA" w:rsidRDefault="00857662" w:rsidP="00047DAA">
      <w:pPr>
        <w:spacing w:after="0" w:line="240" w:lineRule="auto"/>
        <w:rPr>
          <w:rFonts w:ascii="Times New Roman" w:eastAsia="Times New Roman" w:hAnsi="Times New Roman" w:cs="Times New Roman"/>
          <w:b/>
          <w:color w:val="000000" w:themeColor="text1"/>
          <w:sz w:val="28"/>
          <w:szCs w:val="28"/>
          <w:lang w:val="uk-UA"/>
        </w:rPr>
        <w:sectPr w:rsidR="00857662" w:rsidRPr="00047DAA">
          <w:pgSz w:w="11906" w:h="16838"/>
          <w:pgMar w:top="567" w:right="567" w:bottom="567" w:left="1701" w:header="709" w:footer="709" w:gutter="0"/>
          <w:pgNumType w:start="1"/>
          <w:cols w:space="720"/>
        </w:sectPr>
      </w:pPr>
    </w:p>
    <w:p w:rsidR="00857662" w:rsidRPr="00047DAA" w:rsidRDefault="00857662" w:rsidP="00047DAA">
      <w:pPr>
        <w:tabs>
          <w:tab w:val="left" w:pos="5054"/>
        </w:tabs>
        <w:spacing w:after="0" w:line="240" w:lineRule="auto"/>
        <w:rPr>
          <w:rFonts w:ascii="Times New Roman" w:eastAsia="SimSun" w:hAnsi="Times New Roman" w:cs="Times New Roman"/>
          <w:noProof/>
          <w:color w:val="000000" w:themeColor="text1"/>
          <w:sz w:val="24"/>
          <w:szCs w:val="24"/>
          <w:lang w:val="uk-UA"/>
        </w:rPr>
      </w:pPr>
    </w:p>
    <w:p w:rsidR="00857662" w:rsidRPr="00047DAA" w:rsidRDefault="00857662" w:rsidP="00047DAA">
      <w:pPr>
        <w:spacing w:after="0" w:line="240" w:lineRule="auto"/>
        <w:rPr>
          <w:rFonts w:ascii="Times New Roman" w:hAnsi="Times New Roman" w:cs="Times New Roman"/>
          <w:noProof/>
          <w:color w:val="000000" w:themeColor="text1"/>
          <w:lang w:val="uk-UA"/>
        </w:rPr>
      </w:pPr>
    </w:p>
    <w:p w:rsidR="00857662" w:rsidRPr="00047DAA" w:rsidRDefault="00857662" w:rsidP="00047DAA">
      <w:pPr>
        <w:spacing w:after="0" w:line="240" w:lineRule="auto"/>
        <w:jc w:val="right"/>
        <w:rPr>
          <w:rFonts w:ascii="Times New Roman" w:hAnsi="Times New Roman" w:cs="Times New Roman"/>
          <w:b/>
          <w:noProof/>
          <w:color w:val="000000" w:themeColor="text1"/>
          <w:lang w:val="uk-UA"/>
        </w:rPr>
      </w:pPr>
      <w:r w:rsidRPr="00047DAA">
        <w:rPr>
          <w:rFonts w:ascii="Times New Roman" w:hAnsi="Times New Roman" w:cs="Times New Roman"/>
          <w:noProof/>
          <w:color w:val="000000" w:themeColor="text1"/>
          <w:lang w:val="uk-UA"/>
        </w:rPr>
        <w:t xml:space="preserve">                                                                                                               </w:t>
      </w:r>
      <w:r w:rsidRPr="00047DAA">
        <w:rPr>
          <w:rFonts w:ascii="Times New Roman" w:hAnsi="Times New Roman" w:cs="Times New Roman"/>
          <w:b/>
          <w:noProof/>
          <w:color w:val="000000" w:themeColor="text1"/>
          <w:lang w:val="uk-UA"/>
        </w:rPr>
        <w:t xml:space="preserve">Додаток 4 </w:t>
      </w:r>
    </w:p>
    <w:p w:rsidR="00857662" w:rsidRPr="00047DAA" w:rsidRDefault="00857662" w:rsidP="00047DAA">
      <w:pPr>
        <w:spacing w:after="0" w:line="240" w:lineRule="auto"/>
        <w:jc w:val="right"/>
        <w:rPr>
          <w:rFonts w:ascii="Times New Roman" w:hAnsi="Times New Roman" w:cs="Times New Roman"/>
          <w:b/>
          <w:noProof/>
          <w:color w:val="000000" w:themeColor="text1"/>
          <w:lang w:val="uk-UA"/>
        </w:rPr>
      </w:pPr>
      <w:r w:rsidRPr="00047DAA">
        <w:rPr>
          <w:rFonts w:ascii="Times New Roman" w:hAnsi="Times New Roman" w:cs="Times New Roman"/>
          <w:b/>
          <w:noProof/>
          <w:color w:val="000000" w:themeColor="text1"/>
          <w:lang w:val="uk-UA"/>
        </w:rPr>
        <w:t xml:space="preserve">до Програми </w:t>
      </w:r>
    </w:p>
    <w:p w:rsidR="00857662" w:rsidRPr="00047DAA" w:rsidRDefault="00857662" w:rsidP="00047DAA">
      <w:pPr>
        <w:spacing w:after="0" w:line="240" w:lineRule="auto"/>
        <w:rPr>
          <w:rFonts w:ascii="Times New Roman" w:hAnsi="Times New Roman" w:cs="Times New Roman"/>
          <w:noProof/>
          <w:color w:val="000000" w:themeColor="text1"/>
          <w:lang w:val="uk-UA"/>
        </w:rPr>
      </w:pPr>
    </w:p>
    <w:p w:rsidR="00857662" w:rsidRPr="00047DAA" w:rsidRDefault="00857662" w:rsidP="00047DAA">
      <w:pPr>
        <w:spacing w:after="0" w:line="240" w:lineRule="auto"/>
        <w:rPr>
          <w:rFonts w:ascii="Times New Roman" w:hAnsi="Times New Roman" w:cs="Times New Roman"/>
          <w:noProof/>
          <w:color w:val="000000" w:themeColor="text1"/>
          <w:lang w:val="uk-UA"/>
        </w:rPr>
      </w:pPr>
    </w:p>
    <w:p w:rsidR="00857662" w:rsidRPr="00047DAA" w:rsidRDefault="00857662" w:rsidP="00047DAA">
      <w:pPr>
        <w:spacing w:after="0" w:line="240" w:lineRule="auto"/>
        <w:jc w:val="center"/>
        <w:rPr>
          <w:rFonts w:ascii="Times New Roman" w:hAnsi="Times New Roman" w:cs="Times New Roman"/>
          <w:noProof/>
          <w:color w:val="000000" w:themeColor="text1"/>
          <w:lang w:val="uk-UA"/>
        </w:rPr>
      </w:pPr>
    </w:p>
    <w:p w:rsidR="00857662" w:rsidRPr="00047DAA" w:rsidRDefault="00857662" w:rsidP="00047DAA">
      <w:pPr>
        <w:spacing w:after="0" w:line="240" w:lineRule="auto"/>
        <w:jc w:val="center"/>
        <w:rPr>
          <w:rFonts w:ascii="Times New Roman" w:hAnsi="Times New Roman" w:cs="Times New Roman"/>
          <w:noProof/>
          <w:color w:val="000000" w:themeColor="text1"/>
          <w:lang w:val="uk-UA"/>
        </w:rPr>
      </w:pPr>
    </w:p>
    <w:p w:rsidR="00857662" w:rsidRPr="00047DAA" w:rsidRDefault="00857662" w:rsidP="00047DAA">
      <w:pPr>
        <w:spacing w:after="0" w:line="240" w:lineRule="auto"/>
        <w:jc w:val="center"/>
        <w:rPr>
          <w:rFonts w:ascii="Times New Roman" w:hAnsi="Times New Roman" w:cs="Times New Roman"/>
          <w:color w:val="000000" w:themeColor="text1"/>
          <w:sz w:val="28"/>
          <w:szCs w:val="28"/>
          <w:lang w:val="uk-UA" w:eastAsia="zh-CN"/>
        </w:rPr>
      </w:pPr>
      <w:r w:rsidRPr="00047DAA">
        <w:rPr>
          <w:rFonts w:ascii="Times New Roman" w:hAnsi="Times New Roman" w:cs="Times New Roman"/>
          <w:noProof/>
          <w:color w:val="000000" w:themeColor="text1"/>
          <w:sz w:val="28"/>
          <w:szCs w:val="28"/>
          <w:lang w:val="uk-UA"/>
        </w:rPr>
        <w:t>Заява-анкета</w:t>
      </w:r>
    </w:p>
    <w:p w:rsidR="00857662" w:rsidRPr="00047DAA" w:rsidRDefault="00857662" w:rsidP="00047DAA">
      <w:pPr>
        <w:tabs>
          <w:tab w:val="left" w:pos="3464"/>
        </w:tabs>
        <w:spacing w:after="0" w:line="240" w:lineRule="auto"/>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ab/>
        <w:t xml:space="preserve">  </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 xml:space="preserve">Прізвище, ім’я, по </w:t>
      </w:r>
      <w:proofErr w:type="spellStart"/>
      <w:r w:rsidRPr="00047DAA">
        <w:rPr>
          <w:color w:val="000000" w:themeColor="text1"/>
        </w:rPr>
        <w:t>батькові_________________________________________</w:t>
      </w:r>
      <w:proofErr w:type="spellEnd"/>
      <w:r w:rsidRPr="00047DAA">
        <w:rPr>
          <w:color w:val="000000" w:themeColor="text1"/>
        </w:rPr>
        <w:t>_________.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Дата народження___________________________________________________________.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Місце проживання _________________________________________________________.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 xml:space="preserve">Контактний </w:t>
      </w:r>
      <w:proofErr w:type="spellStart"/>
      <w:r w:rsidRPr="00047DAA">
        <w:rPr>
          <w:color w:val="000000" w:themeColor="text1"/>
        </w:rPr>
        <w:t>телефон________________________________________________</w:t>
      </w:r>
      <w:proofErr w:type="spellEnd"/>
      <w:r w:rsidRPr="00047DAA">
        <w:rPr>
          <w:color w:val="000000" w:themeColor="text1"/>
        </w:rPr>
        <w:t>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Сімейний стан_____________________________________________________________.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Пільгова категорія__________________________________________________________.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 xml:space="preserve">Місце проходження </w:t>
      </w:r>
      <w:proofErr w:type="spellStart"/>
      <w:r w:rsidRPr="00047DAA">
        <w:rPr>
          <w:color w:val="000000" w:themeColor="text1"/>
        </w:rPr>
        <w:t>служби___________________________________________</w:t>
      </w:r>
      <w:proofErr w:type="spellEnd"/>
      <w:r w:rsidRPr="00047DAA">
        <w:rPr>
          <w:color w:val="000000" w:themeColor="text1"/>
        </w:rPr>
        <w:t>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Військове звання___________________________________________________________.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 xml:space="preserve">Місце перебування на військовому </w:t>
      </w:r>
      <w:proofErr w:type="spellStart"/>
      <w:r w:rsidRPr="00047DAA">
        <w:rPr>
          <w:color w:val="000000" w:themeColor="text1"/>
        </w:rPr>
        <w:t>обліку_______________________________</w:t>
      </w:r>
      <w:proofErr w:type="spellEnd"/>
      <w:r w:rsidRPr="00047DAA">
        <w:rPr>
          <w:color w:val="000000" w:themeColor="text1"/>
        </w:rPr>
        <w:t>_______.</w:t>
      </w:r>
    </w:p>
    <w:p w:rsidR="00857662" w:rsidRPr="00047DAA" w:rsidRDefault="00857662" w:rsidP="00047DAA">
      <w:pPr>
        <w:pStyle w:val="2"/>
        <w:numPr>
          <w:ilvl w:val="0"/>
          <w:numId w:val="16"/>
        </w:numPr>
        <w:tabs>
          <w:tab w:val="left" w:pos="3464"/>
        </w:tabs>
        <w:ind w:left="0"/>
        <w:rPr>
          <w:color w:val="000000" w:themeColor="text1"/>
        </w:rPr>
      </w:pPr>
      <w:r w:rsidRPr="00047DAA">
        <w:rPr>
          <w:color w:val="000000" w:themeColor="text1"/>
        </w:rPr>
        <w:t>Стан здоров’я (наявність групи інвалідності тощо)_______________________________.</w:t>
      </w:r>
    </w:p>
    <w:p w:rsidR="00857662" w:rsidRPr="00047DAA" w:rsidRDefault="00857662" w:rsidP="00047DAA">
      <w:pPr>
        <w:pStyle w:val="2"/>
        <w:tabs>
          <w:tab w:val="left" w:pos="3464"/>
        </w:tabs>
        <w:ind w:left="0"/>
        <w:rPr>
          <w:color w:val="000000" w:themeColor="text1"/>
        </w:rPr>
      </w:pPr>
    </w:p>
    <w:p w:rsidR="00857662" w:rsidRPr="00047DAA" w:rsidRDefault="00857662" w:rsidP="00047DAA">
      <w:pPr>
        <w:pStyle w:val="2"/>
        <w:tabs>
          <w:tab w:val="left" w:pos="3464"/>
        </w:tabs>
        <w:ind w:left="0"/>
        <w:rPr>
          <w:color w:val="000000" w:themeColor="text1"/>
        </w:rPr>
      </w:pPr>
    </w:p>
    <w:p w:rsidR="00857662" w:rsidRPr="00047DAA" w:rsidRDefault="00857662" w:rsidP="00047DAA">
      <w:pPr>
        <w:pStyle w:val="2"/>
        <w:tabs>
          <w:tab w:val="left" w:pos="3464"/>
        </w:tabs>
        <w:ind w:left="0"/>
        <w:rPr>
          <w:color w:val="000000" w:themeColor="text1"/>
        </w:rPr>
      </w:pPr>
      <w:r w:rsidRPr="00047DAA">
        <w:rPr>
          <w:color w:val="000000" w:themeColor="text1"/>
        </w:rPr>
        <w:t>Прошу надати мені матеріальну допомогу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r>
      <w:r w:rsidRPr="00047DAA">
        <w:rPr>
          <w:color w:val="000000" w:themeColor="text1"/>
        </w:rPr>
        <w:softHyphen/>
        <w:t>____________</w:t>
      </w:r>
    </w:p>
    <w:p w:rsidR="00857662" w:rsidRPr="00047DAA" w:rsidRDefault="00857662" w:rsidP="00047DAA">
      <w:pPr>
        <w:pStyle w:val="2"/>
        <w:tabs>
          <w:tab w:val="left" w:pos="3464"/>
        </w:tabs>
        <w:ind w:left="0"/>
        <w:rPr>
          <w:color w:val="000000" w:themeColor="text1"/>
        </w:rPr>
      </w:pPr>
    </w:p>
    <w:p w:rsidR="00857662" w:rsidRPr="00047DAA" w:rsidRDefault="00857662"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Я, _________________________________________________________________________</w:t>
      </w:r>
    </w:p>
    <w:p w:rsidR="00857662" w:rsidRPr="00047DAA" w:rsidRDefault="00857662" w:rsidP="00047DAA">
      <w:pPr>
        <w:spacing w:after="0" w:line="240" w:lineRule="auto"/>
        <w:rPr>
          <w:rFonts w:ascii="Times New Roman" w:hAnsi="Times New Roman" w:cs="Times New Roman"/>
          <w:color w:val="000000" w:themeColor="text1"/>
          <w:sz w:val="20"/>
          <w:szCs w:val="20"/>
          <w:lang w:val="uk-UA"/>
        </w:rPr>
      </w:pPr>
      <w:r w:rsidRPr="00047DAA">
        <w:rPr>
          <w:rFonts w:ascii="Times New Roman" w:hAnsi="Times New Roman" w:cs="Times New Roman"/>
          <w:color w:val="000000" w:themeColor="text1"/>
          <w:sz w:val="20"/>
          <w:szCs w:val="20"/>
          <w:lang w:val="uk-UA"/>
        </w:rPr>
        <w:t xml:space="preserve">                                                  (прізвище, ім’я, по батькові)</w:t>
      </w:r>
    </w:p>
    <w:p w:rsidR="00857662" w:rsidRPr="00047DAA" w:rsidRDefault="00857662" w:rsidP="00047DAA">
      <w:pPr>
        <w:spacing w:after="0" w:line="240" w:lineRule="auto"/>
        <w:rPr>
          <w:rFonts w:ascii="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 xml:space="preserve">даю згоду на обробку моїх персональних даних </w:t>
      </w:r>
      <w:proofErr w:type="spellStart"/>
      <w:r w:rsidRPr="00047DAA">
        <w:rPr>
          <w:rFonts w:ascii="Times New Roman" w:hAnsi="Times New Roman" w:cs="Times New Roman"/>
          <w:color w:val="000000" w:themeColor="text1"/>
          <w:lang w:val="uk-UA"/>
        </w:rPr>
        <w:t>Богданською</w:t>
      </w:r>
      <w:proofErr w:type="spellEnd"/>
      <w:r w:rsidRPr="00047DAA">
        <w:rPr>
          <w:rFonts w:ascii="Times New Roman" w:hAnsi="Times New Roman" w:cs="Times New Roman"/>
          <w:color w:val="000000" w:themeColor="text1"/>
          <w:lang w:val="uk-UA"/>
        </w:rPr>
        <w:t xml:space="preserve"> сільською радою та її виконавчого органу відповідно до вимог Закону України від 01.06.2010 року № 2297-VI “Про захист персональних даних».</w:t>
      </w:r>
    </w:p>
    <w:p w:rsidR="00857662" w:rsidRPr="00047DAA" w:rsidRDefault="00857662"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 xml:space="preserve">    </w:t>
      </w:r>
    </w:p>
    <w:p w:rsidR="00857662" w:rsidRPr="00047DAA" w:rsidRDefault="00857662" w:rsidP="00047DAA">
      <w:pPr>
        <w:tabs>
          <w:tab w:val="left" w:pos="6820"/>
        </w:tabs>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_______________20 ______р.</w:t>
      </w:r>
      <w:r w:rsidRPr="00047DAA">
        <w:rPr>
          <w:rFonts w:ascii="Times New Roman" w:hAnsi="Times New Roman" w:cs="Times New Roman"/>
          <w:color w:val="000000" w:themeColor="text1"/>
          <w:lang w:val="uk-UA"/>
        </w:rPr>
        <w:tab/>
        <w:t>______________</w:t>
      </w:r>
    </w:p>
    <w:p w:rsidR="00857662" w:rsidRPr="00047DAA" w:rsidRDefault="00857662" w:rsidP="00047DAA">
      <w:pPr>
        <w:tabs>
          <w:tab w:val="left" w:pos="6820"/>
        </w:tabs>
        <w:spacing w:after="0" w:line="240" w:lineRule="auto"/>
        <w:rPr>
          <w:rFonts w:ascii="Times New Roman" w:hAnsi="Times New Roman" w:cs="Times New Roman"/>
          <w:color w:val="000000" w:themeColor="text1"/>
          <w:sz w:val="16"/>
          <w:szCs w:val="16"/>
          <w:lang w:val="uk-UA"/>
        </w:rPr>
      </w:pPr>
      <w:r w:rsidRPr="00047DAA">
        <w:rPr>
          <w:rFonts w:ascii="Times New Roman" w:hAnsi="Times New Roman" w:cs="Times New Roman"/>
          <w:color w:val="000000" w:themeColor="text1"/>
          <w:sz w:val="16"/>
          <w:szCs w:val="16"/>
          <w:lang w:val="uk-UA"/>
        </w:rPr>
        <w:t xml:space="preserve">            (дата)</w:t>
      </w:r>
      <w:r w:rsidRPr="00047DAA">
        <w:rPr>
          <w:rFonts w:ascii="Times New Roman" w:hAnsi="Times New Roman" w:cs="Times New Roman"/>
          <w:color w:val="000000" w:themeColor="text1"/>
          <w:sz w:val="16"/>
          <w:szCs w:val="16"/>
          <w:lang w:val="uk-UA"/>
        </w:rPr>
        <w:tab/>
        <w:t xml:space="preserve">            ( Підпис)</w:t>
      </w:r>
    </w:p>
    <w:p w:rsidR="00857662" w:rsidRPr="00047DAA" w:rsidRDefault="00857662" w:rsidP="00047DAA">
      <w:pPr>
        <w:tabs>
          <w:tab w:val="left" w:pos="7540"/>
        </w:tabs>
        <w:spacing w:after="0" w:line="240" w:lineRule="auto"/>
        <w:rPr>
          <w:rFonts w:ascii="Times New Roman" w:hAnsi="Times New Roman" w:cs="Times New Roman"/>
          <w:color w:val="000000" w:themeColor="text1"/>
          <w:sz w:val="16"/>
          <w:szCs w:val="16"/>
          <w:lang w:val="uk-UA"/>
        </w:rPr>
      </w:pPr>
    </w:p>
    <w:p w:rsidR="00857662" w:rsidRPr="00047DAA" w:rsidRDefault="00857662" w:rsidP="00047DAA">
      <w:pPr>
        <w:tabs>
          <w:tab w:val="left" w:pos="6820"/>
        </w:tabs>
        <w:spacing w:after="0" w:line="240" w:lineRule="auto"/>
        <w:rPr>
          <w:rFonts w:ascii="Times New Roman" w:eastAsia="Times New Roman" w:hAnsi="Times New Roman" w:cs="Times New Roman"/>
          <w:color w:val="000000" w:themeColor="text1"/>
          <w:sz w:val="24"/>
          <w:szCs w:val="24"/>
          <w:lang w:val="uk-UA"/>
        </w:rPr>
      </w:pPr>
      <w:r w:rsidRPr="00047DAA">
        <w:rPr>
          <w:rFonts w:ascii="Times New Roman" w:hAnsi="Times New Roman" w:cs="Times New Roman"/>
          <w:color w:val="000000" w:themeColor="text1"/>
          <w:lang w:val="uk-UA"/>
        </w:rPr>
        <w:t>Необхідні документи додаються</w:t>
      </w:r>
    </w:p>
    <w:p w:rsidR="00857662" w:rsidRPr="00047DAA" w:rsidRDefault="00857662" w:rsidP="00047DAA">
      <w:pPr>
        <w:spacing w:after="0" w:line="240" w:lineRule="auto"/>
        <w:rPr>
          <w:rFonts w:ascii="Times New Roman" w:eastAsia="Times New Roman" w:hAnsi="Times New Roman" w:cs="Times New Roman"/>
          <w:color w:val="000000" w:themeColor="text1"/>
          <w:lang w:val="uk-UA"/>
        </w:rPr>
        <w:sectPr w:rsidR="00857662" w:rsidRPr="00047DAA">
          <w:pgSz w:w="11906" w:h="16838"/>
          <w:pgMar w:top="567" w:right="567" w:bottom="567" w:left="1701" w:header="709" w:footer="709" w:gutter="0"/>
          <w:pgNumType w:start="1"/>
          <w:cols w:space="720"/>
        </w:sectPr>
      </w:pPr>
    </w:p>
    <w:p w:rsidR="00857662" w:rsidRPr="00047DAA" w:rsidRDefault="00857662" w:rsidP="00047DAA">
      <w:pPr>
        <w:spacing w:after="0" w:line="240" w:lineRule="auto"/>
        <w:rPr>
          <w:rFonts w:ascii="Times New Roman" w:eastAsia="SimSun" w:hAnsi="Times New Roman" w:cs="Times New Roman"/>
          <w:color w:val="000000" w:themeColor="text1"/>
          <w:sz w:val="2"/>
          <w:szCs w:val="2"/>
          <w:lang w:val="uk-UA" w:eastAsia="zh-CN"/>
        </w:rPr>
      </w:pPr>
    </w:p>
    <w:p w:rsidR="00857662" w:rsidRPr="00047DAA" w:rsidRDefault="00857662" w:rsidP="00047DAA">
      <w:pPr>
        <w:spacing w:after="0" w:line="240" w:lineRule="auto"/>
        <w:rPr>
          <w:rFonts w:ascii="Times New Roman" w:hAnsi="Times New Roman" w:cs="Times New Roman"/>
          <w:color w:val="000000" w:themeColor="text1"/>
          <w:sz w:val="2"/>
          <w:szCs w:val="2"/>
          <w:lang w:val="uk-UA"/>
        </w:rPr>
      </w:pPr>
    </w:p>
    <w:p w:rsidR="00857662" w:rsidRPr="00047DAA" w:rsidRDefault="00857662" w:rsidP="00047DAA">
      <w:pPr>
        <w:spacing w:after="0" w:line="240" w:lineRule="auto"/>
        <w:rPr>
          <w:rFonts w:ascii="Times New Roman" w:hAnsi="Times New Roman" w:cs="Times New Roman"/>
          <w:color w:val="000000" w:themeColor="text1"/>
          <w:sz w:val="2"/>
          <w:szCs w:val="2"/>
          <w:lang w:val="uk-UA"/>
        </w:rPr>
      </w:pPr>
    </w:p>
    <w:p w:rsidR="00857662" w:rsidRPr="00047DAA" w:rsidRDefault="00857662" w:rsidP="00047DAA">
      <w:pPr>
        <w:spacing w:after="0" w:line="240" w:lineRule="auto"/>
        <w:rPr>
          <w:rFonts w:ascii="Times New Roman" w:hAnsi="Times New Roman" w:cs="Times New Roman"/>
          <w:color w:val="000000" w:themeColor="text1"/>
          <w:sz w:val="2"/>
          <w:szCs w:val="2"/>
          <w:lang w:val="uk-UA"/>
        </w:rPr>
      </w:pPr>
    </w:p>
    <w:p w:rsidR="00857662" w:rsidRPr="00047DAA" w:rsidRDefault="00857662" w:rsidP="00047DAA">
      <w:pPr>
        <w:spacing w:after="0" w:line="240" w:lineRule="auto"/>
        <w:jc w:val="right"/>
        <w:rPr>
          <w:rFonts w:ascii="Times New Roman" w:hAnsi="Times New Roman" w:cs="Times New Roman"/>
          <w:color w:val="000000" w:themeColor="text1"/>
          <w:sz w:val="2"/>
          <w:szCs w:val="2"/>
          <w:lang w:val="uk-UA"/>
        </w:rPr>
      </w:pPr>
    </w:p>
    <w:p w:rsidR="00857662" w:rsidRPr="00047DAA" w:rsidRDefault="00857662" w:rsidP="00047DAA">
      <w:pPr>
        <w:spacing w:after="0" w:line="240" w:lineRule="auto"/>
        <w:jc w:val="right"/>
        <w:rPr>
          <w:rFonts w:ascii="Times New Roman" w:hAnsi="Times New Roman" w:cs="Times New Roman"/>
          <w:color w:val="000000" w:themeColor="text1"/>
          <w:sz w:val="2"/>
          <w:szCs w:val="2"/>
          <w:lang w:val="uk-UA"/>
        </w:rPr>
      </w:pPr>
    </w:p>
    <w:p w:rsidR="00857662" w:rsidRPr="00047DAA" w:rsidRDefault="00857662" w:rsidP="00047DAA">
      <w:pPr>
        <w:spacing w:after="0" w:line="240" w:lineRule="auto"/>
        <w:jc w:val="right"/>
        <w:rPr>
          <w:rFonts w:ascii="Times New Roman" w:hAnsi="Times New Roman" w:cs="Times New Roman"/>
          <w:color w:val="000000" w:themeColor="text1"/>
          <w:sz w:val="2"/>
          <w:szCs w:val="2"/>
          <w:lang w:val="uk-UA"/>
        </w:rPr>
      </w:pPr>
    </w:p>
    <w:p w:rsidR="00857662" w:rsidRPr="00047DAA" w:rsidRDefault="00857662" w:rsidP="00047DAA">
      <w:pPr>
        <w:widowControl w:val="0"/>
        <w:spacing w:after="0" w:line="240" w:lineRule="auto"/>
        <w:ind w:hanging="142"/>
        <w:jc w:val="right"/>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Додаток 5</w:t>
      </w:r>
    </w:p>
    <w:p w:rsidR="00857662" w:rsidRPr="00047DAA" w:rsidRDefault="00857662" w:rsidP="00047DAA">
      <w:pPr>
        <w:widowControl w:val="0"/>
        <w:spacing w:after="0" w:line="240" w:lineRule="auto"/>
        <w:ind w:hanging="142"/>
        <w:jc w:val="right"/>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до Програми</w:t>
      </w:r>
    </w:p>
    <w:p w:rsidR="00857662" w:rsidRPr="00047DAA" w:rsidRDefault="00857662" w:rsidP="00047DAA">
      <w:pPr>
        <w:widowControl w:val="0"/>
        <w:spacing w:after="0" w:line="240" w:lineRule="auto"/>
        <w:jc w:val="both"/>
        <w:rPr>
          <w:rFonts w:ascii="Times New Roman" w:eastAsia="SimSun" w:hAnsi="Times New Roman" w:cs="Times New Roman"/>
          <w:color w:val="000000" w:themeColor="text1"/>
          <w:sz w:val="28"/>
          <w:szCs w:val="28"/>
          <w:lang w:val="uk-UA" w:eastAsia="zh-CN"/>
        </w:rPr>
      </w:pP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РЕСУРСНЕ ЗАБЕЗПЕЧЕННЯ</w:t>
      </w:r>
    </w:p>
    <w:p w:rsidR="00857662" w:rsidRPr="00047DAA" w:rsidRDefault="00857662" w:rsidP="00047DAA">
      <w:pPr>
        <w:widowControl w:val="0"/>
        <w:spacing w:after="0" w:line="240" w:lineRule="auto"/>
        <w:jc w:val="center"/>
        <w:rPr>
          <w:rFonts w:ascii="Times New Roman" w:eastAsia="SimSun" w:hAnsi="Times New Roman" w:cs="Times New Roman"/>
          <w:color w:val="000000" w:themeColor="text1"/>
          <w:sz w:val="28"/>
          <w:szCs w:val="28"/>
          <w:lang w:val="uk-UA" w:eastAsia="zh-CN"/>
        </w:rPr>
      </w:pPr>
      <w:r w:rsidRPr="00047DAA">
        <w:rPr>
          <w:rFonts w:ascii="Times New Roman" w:hAnsi="Times New Roman" w:cs="Times New Roman"/>
          <w:color w:val="000000" w:themeColor="text1"/>
          <w:sz w:val="28"/>
          <w:szCs w:val="28"/>
          <w:lang w:val="uk-UA"/>
        </w:rPr>
        <w:t xml:space="preserve"> програми соціальної підтримки ветеранів війни, </w:t>
      </w:r>
    </w:p>
    <w:p w:rsidR="00857662" w:rsidRPr="00047DAA" w:rsidRDefault="00857662" w:rsidP="00047DAA">
      <w:pPr>
        <w:widowControl w:val="0"/>
        <w:spacing w:after="0" w:line="240" w:lineRule="auto"/>
        <w:jc w:val="center"/>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військовослужбовців та членів їх сімей на 2023 – 2024 роки</w:t>
      </w: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p>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      (тис. гривень) </w:t>
      </w:r>
    </w:p>
    <w:p w:rsidR="00857662" w:rsidRPr="00047DAA" w:rsidRDefault="00857662" w:rsidP="00047DAA">
      <w:pPr>
        <w:spacing w:after="0" w:line="240" w:lineRule="auto"/>
        <w:rPr>
          <w:rFonts w:ascii="Times New Roman" w:eastAsia="Times New Roman" w:hAnsi="Times New Roman" w:cs="Times New Roman"/>
          <w:color w:val="000000" w:themeColor="text1"/>
          <w:sz w:val="16"/>
          <w:szCs w:val="16"/>
          <w:lang w:val="uk-UA"/>
        </w:rPr>
      </w:pPr>
    </w:p>
    <w:tbl>
      <w:tblPr>
        <w:tblW w:w="12191" w:type="dxa"/>
        <w:tblInd w:w="1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3118"/>
        <w:gridCol w:w="2694"/>
      </w:tblGrid>
      <w:tr w:rsidR="00DA6496" w:rsidRPr="00047DAA" w:rsidTr="00857662">
        <w:tc>
          <w:tcPr>
            <w:tcW w:w="6379" w:type="dxa"/>
            <w:vMerge w:val="restart"/>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Обсяг коштів, які пропонується залучити для виконання Програми</w:t>
            </w: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p>
        </w:tc>
        <w:tc>
          <w:tcPr>
            <w:tcW w:w="5812" w:type="dxa"/>
            <w:gridSpan w:val="2"/>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tabs>
                <w:tab w:val="left" w:pos="2291"/>
              </w:tabs>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Роки:</w:t>
            </w:r>
          </w:p>
        </w:tc>
      </w:tr>
      <w:tr w:rsidR="00DA6496" w:rsidRPr="00047DAA" w:rsidTr="00857662">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p>
        </w:tc>
        <w:tc>
          <w:tcPr>
            <w:tcW w:w="3118" w:type="dxa"/>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2023 </w:t>
            </w: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p>
        </w:tc>
        <w:tc>
          <w:tcPr>
            <w:tcW w:w="2694"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2024 </w:t>
            </w:r>
          </w:p>
        </w:tc>
      </w:tr>
      <w:tr w:rsidR="00DA6496" w:rsidRPr="00047DAA" w:rsidTr="00857662">
        <w:tc>
          <w:tcPr>
            <w:tcW w:w="6379" w:type="dxa"/>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Обсяг ресурсів, усього, у тому числі:</w:t>
            </w:r>
          </w:p>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p>
        </w:tc>
        <w:tc>
          <w:tcPr>
            <w:tcW w:w="3118"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7 60 тис. грн.</w:t>
            </w:r>
          </w:p>
        </w:tc>
        <w:tc>
          <w:tcPr>
            <w:tcW w:w="2694"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3 100 млн. грн.</w:t>
            </w:r>
          </w:p>
        </w:tc>
      </w:tr>
      <w:tr w:rsidR="00DA6496" w:rsidRPr="00047DAA" w:rsidTr="00857662">
        <w:tc>
          <w:tcPr>
            <w:tcW w:w="6379" w:type="dxa"/>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обласний бюджет </w:t>
            </w:r>
          </w:p>
          <w:p w:rsidR="00857662" w:rsidRPr="00047DAA" w:rsidRDefault="00857662" w:rsidP="00047DAA">
            <w:pPr>
              <w:spacing w:after="0" w:line="240" w:lineRule="auto"/>
              <w:rPr>
                <w:rFonts w:ascii="Times New Roman" w:eastAsia="Times New Roman" w:hAnsi="Times New Roman" w:cs="Times New Roman"/>
                <w:color w:val="000000" w:themeColor="text1"/>
                <w:sz w:val="24"/>
                <w:szCs w:val="24"/>
                <w:lang w:val="uk-UA"/>
              </w:rPr>
            </w:pPr>
          </w:p>
        </w:tc>
        <w:tc>
          <w:tcPr>
            <w:tcW w:w="3118"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 -</w:t>
            </w:r>
          </w:p>
        </w:tc>
      </w:tr>
      <w:tr w:rsidR="00DA6496" w:rsidRPr="00047DAA" w:rsidTr="00857662">
        <w:tc>
          <w:tcPr>
            <w:tcW w:w="6379" w:type="dxa"/>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державний бюджет</w:t>
            </w:r>
          </w:p>
          <w:p w:rsidR="00857662" w:rsidRPr="00047DAA" w:rsidRDefault="00857662" w:rsidP="00047DAA">
            <w:pPr>
              <w:spacing w:after="0" w:line="240" w:lineRule="auto"/>
              <w:rPr>
                <w:rFonts w:ascii="Times New Roman" w:eastAsia="Times New Roman" w:hAnsi="Times New Roman" w:cs="Times New Roman"/>
                <w:color w:val="000000" w:themeColor="text1"/>
                <w:sz w:val="24"/>
                <w:szCs w:val="24"/>
                <w:lang w:val="uk-UA"/>
              </w:rPr>
            </w:pPr>
          </w:p>
        </w:tc>
        <w:tc>
          <w:tcPr>
            <w:tcW w:w="3118"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4"/>
                <w:szCs w:val="24"/>
                <w:lang w:val="uk-UA"/>
              </w:rPr>
            </w:pPr>
            <w:r w:rsidRPr="00047DAA">
              <w:rPr>
                <w:rFonts w:ascii="Times New Roman" w:eastAsia="Times New Roman" w:hAnsi="Times New Roman" w:cs="Times New Roman"/>
                <w:color w:val="000000" w:themeColor="text1"/>
                <w:lang w:val="uk-UA"/>
              </w:rPr>
              <w:t>–</w:t>
            </w:r>
          </w:p>
        </w:tc>
        <w:tc>
          <w:tcPr>
            <w:tcW w:w="2694"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4"/>
                <w:szCs w:val="24"/>
                <w:lang w:val="uk-UA"/>
              </w:rPr>
            </w:pPr>
            <w:r w:rsidRPr="00047DAA">
              <w:rPr>
                <w:rFonts w:ascii="Times New Roman" w:eastAsia="Times New Roman" w:hAnsi="Times New Roman" w:cs="Times New Roman"/>
                <w:color w:val="000000" w:themeColor="text1"/>
                <w:lang w:val="uk-UA"/>
              </w:rPr>
              <w:t>–</w:t>
            </w:r>
          </w:p>
        </w:tc>
      </w:tr>
      <w:tr w:rsidR="00DA6496" w:rsidRPr="00047DAA" w:rsidTr="00857662">
        <w:tc>
          <w:tcPr>
            <w:tcW w:w="6379" w:type="dxa"/>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місцеві бюджети </w:t>
            </w:r>
          </w:p>
          <w:p w:rsidR="00857662" w:rsidRPr="00047DAA" w:rsidRDefault="00857662" w:rsidP="00047DAA">
            <w:pPr>
              <w:spacing w:after="0" w:line="240" w:lineRule="auto"/>
              <w:rPr>
                <w:rFonts w:ascii="Times New Roman" w:eastAsia="Times New Roman" w:hAnsi="Times New Roman" w:cs="Times New Roman"/>
                <w:color w:val="000000" w:themeColor="text1"/>
                <w:sz w:val="24"/>
                <w:szCs w:val="24"/>
                <w:lang w:val="uk-UA"/>
              </w:rPr>
            </w:pPr>
          </w:p>
        </w:tc>
        <w:tc>
          <w:tcPr>
            <w:tcW w:w="3118"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 xml:space="preserve"> 7 60 тис. грн.</w:t>
            </w:r>
          </w:p>
        </w:tc>
        <w:tc>
          <w:tcPr>
            <w:tcW w:w="2694"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r w:rsidRPr="00047DAA">
              <w:rPr>
                <w:rFonts w:ascii="Times New Roman" w:eastAsia="Times New Roman" w:hAnsi="Times New Roman" w:cs="Times New Roman"/>
                <w:color w:val="000000" w:themeColor="text1"/>
                <w:sz w:val="28"/>
                <w:szCs w:val="28"/>
                <w:lang w:val="uk-UA"/>
              </w:rPr>
              <w:t>3 100 млн. грн.</w:t>
            </w:r>
          </w:p>
        </w:tc>
      </w:tr>
      <w:tr w:rsidR="00DA6496" w:rsidRPr="00047DAA" w:rsidTr="00857662">
        <w:tc>
          <w:tcPr>
            <w:tcW w:w="6379" w:type="dxa"/>
            <w:tcBorders>
              <w:top w:val="single" w:sz="4" w:space="0" w:color="auto"/>
              <w:left w:val="single" w:sz="4" w:space="0" w:color="auto"/>
              <w:bottom w:val="single" w:sz="4" w:space="0" w:color="auto"/>
              <w:right w:val="single" w:sz="4" w:space="0" w:color="auto"/>
            </w:tcBorders>
          </w:tcPr>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кошти не бюджетних джерел </w:t>
            </w:r>
          </w:p>
          <w:p w:rsidR="00857662" w:rsidRPr="00047DAA" w:rsidRDefault="00857662" w:rsidP="00047DAA">
            <w:pPr>
              <w:spacing w:after="0" w:line="240" w:lineRule="auto"/>
              <w:rPr>
                <w:rFonts w:ascii="Times New Roman" w:eastAsia="Times New Roman" w:hAnsi="Times New Roman" w:cs="Times New Roman"/>
                <w:color w:val="000000" w:themeColor="text1"/>
                <w:sz w:val="24"/>
                <w:szCs w:val="24"/>
                <w:lang w:val="uk-UA"/>
              </w:rPr>
            </w:pPr>
          </w:p>
        </w:tc>
        <w:tc>
          <w:tcPr>
            <w:tcW w:w="3118"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4"/>
                <w:szCs w:val="24"/>
                <w:lang w:val="uk-UA"/>
              </w:rPr>
            </w:pPr>
            <w:r w:rsidRPr="00047DAA">
              <w:rPr>
                <w:rFonts w:ascii="Times New Roman" w:eastAsia="Times New Roman" w:hAnsi="Times New Roman" w:cs="Times New Roman"/>
                <w:color w:val="000000" w:themeColor="text1"/>
                <w:lang w:val="uk-UA"/>
              </w:rPr>
              <w:t>–</w:t>
            </w:r>
          </w:p>
        </w:tc>
        <w:tc>
          <w:tcPr>
            <w:tcW w:w="2694" w:type="dxa"/>
            <w:tcBorders>
              <w:top w:val="single" w:sz="4" w:space="0" w:color="auto"/>
              <w:left w:val="single" w:sz="4" w:space="0" w:color="auto"/>
              <w:bottom w:val="single" w:sz="4" w:space="0" w:color="auto"/>
              <w:right w:val="single" w:sz="4" w:space="0" w:color="auto"/>
            </w:tcBorders>
            <w:hideMark/>
          </w:tcPr>
          <w:p w:rsidR="00857662" w:rsidRPr="00047DAA" w:rsidRDefault="00857662" w:rsidP="00047DAA">
            <w:pPr>
              <w:spacing w:after="0" w:line="240" w:lineRule="auto"/>
              <w:jc w:val="center"/>
              <w:rPr>
                <w:rFonts w:ascii="Times New Roman" w:eastAsia="Times New Roman" w:hAnsi="Times New Roman" w:cs="Times New Roman"/>
                <w:color w:val="000000" w:themeColor="text1"/>
                <w:sz w:val="24"/>
                <w:szCs w:val="24"/>
                <w:lang w:val="uk-UA"/>
              </w:rPr>
            </w:pPr>
            <w:r w:rsidRPr="00047DAA">
              <w:rPr>
                <w:rFonts w:ascii="Times New Roman" w:eastAsia="Times New Roman" w:hAnsi="Times New Roman" w:cs="Times New Roman"/>
                <w:color w:val="000000" w:themeColor="text1"/>
                <w:lang w:val="uk-UA"/>
              </w:rPr>
              <w:t>–</w:t>
            </w:r>
          </w:p>
        </w:tc>
      </w:tr>
    </w:tbl>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8"/>
          <w:szCs w:val="28"/>
          <w:lang w:val="uk-UA"/>
        </w:rPr>
      </w:pPr>
    </w:p>
    <w:p w:rsidR="00857662" w:rsidRPr="00047DAA" w:rsidRDefault="00857662" w:rsidP="00047DAA">
      <w:pPr>
        <w:spacing w:after="0" w:line="240" w:lineRule="auto"/>
        <w:jc w:val="center"/>
        <w:rPr>
          <w:rFonts w:ascii="Times New Roman" w:eastAsia="Times New Roman" w:hAnsi="Times New Roman" w:cs="Times New Roman"/>
          <w:color w:val="000000" w:themeColor="text1"/>
          <w:sz w:val="24"/>
          <w:szCs w:val="24"/>
          <w:lang w:val="uk-UA"/>
        </w:rPr>
      </w:pPr>
    </w:p>
    <w:tbl>
      <w:tblPr>
        <w:tblpPr w:leftFromText="180" w:rightFromText="180" w:bottomFromText="200" w:vertAnchor="text" w:horzAnchor="margin" w:tblpXSpec="center" w:tblpYSpec="top"/>
        <w:tblW w:w="14992" w:type="dxa"/>
        <w:tblLook w:val="00A0" w:firstRow="1" w:lastRow="0" w:firstColumn="1" w:lastColumn="0" w:noHBand="0" w:noVBand="0"/>
      </w:tblPr>
      <w:tblGrid>
        <w:gridCol w:w="7479"/>
        <w:gridCol w:w="7513"/>
      </w:tblGrid>
      <w:tr w:rsidR="00DA6496" w:rsidRPr="00047DAA" w:rsidTr="00857662">
        <w:trPr>
          <w:trHeight w:val="689"/>
        </w:trPr>
        <w:tc>
          <w:tcPr>
            <w:tcW w:w="7479" w:type="dxa"/>
            <w:hideMark/>
          </w:tcPr>
          <w:p w:rsidR="00857662" w:rsidRPr="00047DAA" w:rsidRDefault="00857662" w:rsidP="00047DAA">
            <w:pPr>
              <w:tabs>
                <w:tab w:val="left" w:pos="8340"/>
                <w:tab w:val="left" w:pos="8535"/>
              </w:tabs>
              <w:spacing w:after="0" w:line="240" w:lineRule="auto"/>
              <w:jc w:val="both"/>
              <w:rPr>
                <w:rFonts w:ascii="Times New Roman" w:eastAsia="SimSun" w:hAnsi="Times New Roman" w:cs="Times New Roman"/>
                <w:b/>
                <w:color w:val="000000" w:themeColor="text1"/>
                <w:sz w:val="28"/>
                <w:szCs w:val="28"/>
                <w:lang w:val="uk-UA" w:eastAsia="zh-CN"/>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p>
          <w:p w:rsidR="00857662" w:rsidRPr="00047DAA" w:rsidRDefault="00857662" w:rsidP="00047DAA">
            <w:pPr>
              <w:keepNext/>
              <w:tabs>
                <w:tab w:val="left" w:pos="6255"/>
              </w:tabs>
              <w:spacing w:after="0" w:line="240" w:lineRule="auto"/>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b/>
                <w:color w:val="000000" w:themeColor="text1"/>
                <w:sz w:val="28"/>
                <w:szCs w:val="28"/>
                <w:lang w:val="uk-UA"/>
              </w:rPr>
              <w:t>секретар ради та виконкому</w:t>
            </w:r>
          </w:p>
        </w:tc>
        <w:tc>
          <w:tcPr>
            <w:tcW w:w="7513" w:type="dxa"/>
          </w:tcPr>
          <w:p w:rsidR="00857662" w:rsidRPr="00047DAA" w:rsidRDefault="00857662" w:rsidP="00047DAA">
            <w:pPr>
              <w:pStyle w:val="14"/>
              <w:jc w:val="both"/>
              <w:rPr>
                <w:b/>
                <w:color w:val="000000" w:themeColor="text1"/>
                <w:sz w:val="28"/>
                <w:szCs w:val="28"/>
                <w:lang w:eastAsia="uk-UA"/>
              </w:rPr>
            </w:pPr>
            <w:r w:rsidRPr="00047DAA">
              <w:rPr>
                <w:rFonts w:eastAsia="Times New Roman"/>
                <w:b/>
                <w:color w:val="000000" w:themeColor="text1"/>
                <w:sz w:val="28"/>
                <w:szCs w:val="28"/>
                <w:lang w:eastAsia="uk-UA"/>
              </w:rPr>
              <w:t xml:space="preserve">   </w:t>
            </w:r>
            <w:r w:rsidRPr="00047DAA">
              <w:rPr>
                <w:b/>
                <w:color w:val="000000" w:themeColor="text1"/>
                <w:sz w:val="28"/>
                <w:szCs w:val="28"/>
                <w:lang w:eastAsia="uk-UA"/>
              </w:rPr>
              <w:t xml:space="preserve">                              </w:t>
            </w:r>
          </w:p>
          <w:p w:rsidR="00857662" w:rsidRPr="00047DAA" w:rsidRDefault="00857662" w:rsidP="00047DAA">
            <w:pPr>
              <w:pStyle w:val="14"/>
              <w:jc w:val="both"/>
              <w:rPr>
                <w:color w:val="000000" w:themeColor="text1"/>
              </w:rPr>
            </w:pPr>
            <w:r w:rsidRPr="00047DAA">
              <w:rPr>
                <w:b/>
                <w:color w:val="000000" w:themeColor="text1"/>
                <w:sz w:val="28"/>
                <w:szCs w:val="28"/>
                <w:lang w:eastAsia="uk-UA"/>
              </w:rPr>
              <w:t xml:space="preserve">                                                                         </w:t>
            </w:r>
            <w:r w:rsidRPr="00047DAA">
              <w:rPr>
                <w:b/>
                <w:color w:val="000000" w:themeColor="text1"/>
                <w:sz w:val="28"/>
                <w:szCs w:val="28"/>
              </w:rPr>
              <w:t>Євген МОЛНАР</w:t>
            </w:r>
          </w:p>
          <w:p w:rsidR="00857662" w:rsidRPr="00047DAA" w:rsidRDefault="00857662" w:rsidP="00047DAA">
            <w:pPr>
              <w:spacing w:after="0" w:line="240" w:lineRule="auto"/>
              <w:jc w:val="right"/>
              <w:rPr>
                <w:rFonts w:ascii="Times New Roman" w:eastAsia="Times New Roman" w:hAnsi="Times New Roman" w:cs="Times New Roman"/>
                <w:color w:val="000000" w:themeColor="text1"/>
                <w:sz w:val="28"/>
                <w:szCs w:val="28"/>
                <w:lang w:val="uk-UA" w:eastAsia="uk-UA"/>
              </w:rPr>
            </w:pPr>
          </w:p>
        </w:tc>
      </w:tr>
    </w:tbl>
    <w:p w:rsidR="00857662" w:rsidRPr="00047DAA" w:rsidRDefault="00857662" w:rsidP="00047DAA">
      <w:pPr>
        <w:spacing w:after="0" w:line="240" w:lineRule="auto"/>
        <w:jc w:val="right"/>
        <w:rPr>
          <w:rFonts w:ascii="Times New Roman" w:eastAsia="SimSun" w:hAnsi="Times New Roman" w:cs="Times New Roman"/>
          <w:color w:val="000000" w:themeColor="text1"/>
          <w:sz w:val="2"/>
          <w:szCs w:val="2"/>
          <w:lang w:val="uk-UA" w:eastAsia="zh-CN"/>
        </w:rPr>
      </w:pPr>
    </w:p>
    <w:p w:rsidR="00857662" w:rsidRPr="00047DAA" w:rsidRDefault="00857662" w:rsidP="00047DAA">
      <w:pPr>
        <w:spacing w:after="0" w:line="240" w:lineRule="auto"/>
        <w:rPr>
          <w:rFonts w:ascii="Times New Roman" w:hAnsi="Times New Roman" w:cs="Times New Roman"/>
          <w:color w:val="000000" w:themeColor="text1"/>
          <w:lang w:val="uk-UA"/>
        </w:rPr>
        <w:sectPr w:rsidR="00857662" w:rsidRPr="00047DAA">
          <w:pgSz w:w="16838" w:h="11906" w:orient="landscape"/>
          <w:pgMar w:top="1418" w:right="567" w:bottom="567" w:left="567" w:header="709" w:footer="709" w:gutter="0"/>
          <w:pgNumType w:start="1"/>
          <w:cols w:space="720"/>
        </w:sectPr>
      </w:pPr>
    </w:p>
    <w:p w:rsidR="00857662" w:rsidRPr="00047DAA" w:rsidRDefault="00857662" w:rsidP="00047DAA">
      <w:pPr>
        <w:spacing w:after="0" w:line="240" w:lineRule="auto"/>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right"/>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ПРОЄКТ</w:t>
      </w:r>
    </w:p>
    <w:p w:rsidR="00857662" w:rsidRPr="00047DAA" w:rsidRDefault="00857662" w:rsidP="00047DAA">
      <w:pPr>
        <w:spacing w:after="0" w:line="240" w:lineRule="auto"/>
        <w:jc w:val="right"/>
        <w:rPr>
          <w:rFonts w:ascii="Times New Roman" w:hAnsi="Times New Roman" w:cs="Times New Roman"/>
          <w:color w:val="000000" w:themeColor="text1"/>
          <w:sz w:val="27"/>
          <w:szCs w:val="27"/>
          <w:lang w:val="uk-UA"/>
        </w:rPr>
      </w:pPr>
      <w:r w:rsidRPr="00047DAA">
        <w:rPr>
          <w:rFonts w:ascii="Times New Roman" w:hAnsi="Times New Roman" w:cs="Times New Roman"/>
          <w:noProof/>
          <w:color w:val="000000" w:themeColor="text1"/>
        </w:rPr>
        <w:drawing>
          <wp:anchor distT="0" distB="0" distL="114300" distR="114300" simplePos="0" relativeHeight="251719680" behindDoc="1" locked="0" layoutInCell="1" allowOverlap="1" wp14:anchorId="2A41C97D" wp14:editId="38DB9BD3">
            <wp:simplePos x="0" y="0"/>
            <wp:positionH relativeFrom="column">
              <wp:posOffset>2454910</wp:posOffset>
            </wp:positionH>
            <wp:positionV relativeFrom="paragraph">
              <wp:posOffset>107315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57662" w:rsidRPr="00047DAA" w:rsidRDefault="00857662" w:rsidP="00047DAA">
      <w:pPr>
        <w:spacing w:after="0" w:line="240" w:lineRule="auto"/>
        <w:jc w:val="both"/>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7"/>
          <w:szCs w:val="27"/>
          <w:lang w:val="uk-UA"/>
        </w:rPr>
      </w:pPr>
      <w:r w:rsidRPr="00047DAA">
        <w:rPr>
          <w:rFonts w:ascii="Times New Roman" w:hAnsi="Times New Roman" w:cs="Times New Roman"/>
          <w:b/>
          <w:color w:val="000000" w:themeColor="text1"/>
          <w:sz w:val="27"/>
          <w:szCs w:val="27"/>
          <w:lang w:val="uk-UA"/>
        </w:rPr>
        <w:t xml:space="preserve">У К Р А Ї Н А </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 xml:space="preserve">Р А Х І В С Ь К А  М І С Ь К А  Р А Д А </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 xml:space="preserve">Р А Х І В С Ь К О Г О  Р А Й О Н У  </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r w:rsidRPr="00047DAA">
        <w:rPr>
          <w:rFonts w:ascii="Times New Roman" w:hAnsi="Times New Roman" w:cs="Times New Roman"/>
          <w:color w:val="000000" w:themeColor="text1"/>
          <w:sz w:val="27"/>
          <w:szCs w:val="27"/>
          <w:lang w:val="uk-UA"/>
        </w:rPr>
        <w:t>З А К А Р П А Т С Ь К О Ї  О Б Л А С Т І</w:t>
      </w:r>
    </w:p>
    <w:p w:rsidR="00857662" w:rsidRPr="00047DAA" w:rsidRDefault="00857662" w:rsidP="00047DAA">
      <w:pPr>
        <w:spacing w:after="0" w:line="240" w:lineRule="auto"/>
        <w:jc w:val="center"/>
        <w:rPr>
          <w:rFonts w:ascii="Times New Roman" w:eastAsia="Calibri" w:hAnsi="Times New Roman" w:cs="Times New Roman"/>
          <w:b/>
          <w:color w:val="000000" w:themeColor="text1"/>
          <w:sz w:val="27"/>
          <w:szCs w:val="27"/>
          <w:lang w:val="uk-UA" w:eastAsia="en-US"/>
        </w:rPr>
      </w:pPr>
      <w:r w:rsidRPr="00047DAA">
        <w:rPr>
          <w:rFonts w:ascii="Times New Roman" w:eastAsia="Calibri" w:hAnsi="Times New Roman" w:cs="Times New Roman"/>
          <w:b/>
          <w:color w:val="000000" w:themeColor="text1"/>
          <w:sz w:val="27"/>
          <w:szCs w:val="27"/>
          <w:lang w:val="uk-UA" w:eastAsia="en-US"/>
        </w:rPr>
        <w:t>____ сесія VIII скликання</w:t>
      </w:r>
    </w:p>
    <w:p w:rsidR="00857662" w:rsidRPr="00047DAA" w:rsidRDefault="00857662" w:rsidP="00047DAA">
      <w:pPr>
        <w:spacing w:after="0" w:line="240" w:lineRule="auto"/>
        <w:jc w:val="center"/>
        <w:rPr>
          <w:rFonts w:ascii="Times New Roman" w:hAnsi="Times New Roman" w:cs="Times New Roman"/>
          <w:color w:val="000000" w:themeColor="text1"/>
          <w:sz w:val="27"/>
          <w:szCs w:val="27"/>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6"/>
          <w:szCs w:val="26"/>
          <w:lang w:val="uk-UA"/>
        </w:rPr>
      </w:pPr>
      <w:r w:rsidRPr="00047DAA">
        <w:rPr>
          <w:rFonts w:ascii="Times New Roman" w:hAnsi="Times New Roman" w:cs="Times New Roman"/>
          <w:b/>
          <w:color w:val="000000" w:themeColor="text1"/>
          <w:sz w:val="26"/>
          <w:szCs w:val="26"/>
          <w:lang w:val="uk-UA"/>
        </w:rPr>
        <w:t xml:space="preserve">Р І Ш Е Н </w:t>
      </w:r>
      <w:proofErr w:type="spellStart"/>
      <w:r w:rsidRPr="00047DAA">
        <w:rPr>
          <w:rFonts w:ascii="Times New Roman" w:hAnsi="Times New Roman" w:cs="Times New Roman"/>
          <w:b/>
          <w:color w:val="000000" w:themeColor="text1"/>
          <w:sz w:val="26"/>
          <w:szCs w:val="26"/>
          <w:lang w:val="uk-UA"/>
        </w:rPr>
        <w:t>Н</w:t>
      </w:r>
      <w:proofErr w:type="spellEnd"/>
      <w:r w:rsidRPr="00047DAA">
        <w:rPr>
          <w:rFonts w:ascii="Times New Roman" w:hAnsi="Times New Roman" w:cs="Times New Roman"/>
          <w:b/>
          <w:color w:val="000000" w:themeColor="text1"/>
          <w:sz w:val="26"/>
          <w:szCs w:val="26"/>
          <w:lang w:val="uk-UA"/>
        </w:rPr>
        <w:t xml:space="preserve"> Я</w:t>
      </w:r>
    </w:p>
    <w:p w:rsidR="00857662" w:rsidRPr="00047DAA" w:rsidRDefault="00857662" w:rsidP="00047DAA">
      <w:pPr>
        <w:spacing w:after="0" w:line="240" w:lineRule="auto"/>
        <w:rPr>
          <w:rFonts w:ascii="Times New Roman" w:hAnsi="Times New Roman" w:cs="Times New Roman"/>
          <w:color w:val="000000" w:themeColor="text1"/>
          <w:sz w:val="26"/>
          <w:szCs w:val="26"/>
          <w:lang w:val="uk-UA"/>
        </w:rPr>
      </w:pPr>
    </w:p>
    <w:p w:rsidR="00857662" w:rsidRPr="00047DAA" w:rsidRDefault="00857662"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від  ____ 2023  року  </w:t>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t>№__</w:t>
      </w:r>
    </w:p>
    <w:p w:rsidR="00857662" w:rsidRPr="00047DAA" w:rsidRDefault="00857662"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м. Рахів</w:t>
      </w:r>
    </w:p>
    <w:p w:rsidR="00857662" w:rsidRPr="00047DAA" w:rsidRDefault="00857662" w:rsidP="00047DAA">
      <w:pPr>
        <w:pStyle w:val="a4"/>
        <w:spacing w:before="0" w:beforeAutospacing="0" w:after="0" w:afterAutospacing="0"/>
        <w:rPr>
          <w:color w:val="000000" w:themeColor="text1"/>
          <w:sz w:val="28"/>
          <w:szCs w:val="28"/>
        </w:rPr>
      </w:pPr>
    </w:p>
    <w:p w:rsidR="00857662" w:rsidRPr="00047DAA" w:rsidRDefault="00857662" w:rsidP="00047DAA">
      <w:pPr>
        <w:pStyle w:val="a4"/>
        <w:spacing w:before="0" w:beforeAutospacing="0" w:after="0" w:afterAutospacing="0"/>
        <w:rPr>
          <w:color w:val="000000" w:themeColor="text1"/>
          <w:sz w:val="28"/>
          <w:szCs w:val="28"/>
        </w:rPr>
      </w:pPr>
      <w:r w:rsidRPr="00047DAA">
        <w:rPr>
          <w:color w:val="000000" w:themeColor="text1"/>
          <w:sz w:val="28"/>
          <w:szCs w:val="28"/>
        </w:rPr>
        <w:t xml:space="preserve">Про внесення змін до рішення міської ради від </w:t>
      </w:r>
    </w:p>
    <w:p w:rsidR="00857662" w:rsidRPr="00047DAA" w:rsidRDefault="00857662" w:rsidP="00047DAA">
      <w:pPr>
        <w:pStyle w:val="a4"/>
        <w:tabs>
          <w:tab w:val="left" w:pos="3686"/>
        </w:tabs>
        <w:spacing w:before="0" w:beforeAutospacing="0" w:after="0" w:afterAutospacing="0"/>
        <w:rPr>
          <w:color w:val="000000" w:themeColor="text1"/>
          <w:sz w:val="28"/>
          <w:szCs w:val="28"/>
          <w:lang w:eastAsia="ru-RU"/>
        </w:rPr>
      </w:pPr>
      <w:r w:rsidRPr="00047DAA">
        <w:rPr>
          <w:color w:val="000000" w:themeColor="text1"/>
          <w:sz w:val="28"/>
          <w:szCs w:val="28"/>
          <w:lang w:eastAsia="ru-RU"/>
        </w:rPr>
        <w:t>17.09.2020 р. №</w:t>
      </w:r>
      <w:r w:rsidRPr="00047DAA">
        <w:rPr>
          <w:rFonts w:eastAsia="MS Mincho"/>
          <w:color w:val="000000" w:themeColor="text1"/>
          <w:sz w:val="28"/>
          <w:szCs w:val="28"/>
          <w:lang w:eastAsia="ru-RU"/>
        </w:rPr>
        <w:t>787 „</w:t>
      </w:r>
      <w:r w:rsidRPr="00047DAA">
        <w:rPr>
          <w:color w:val="000000" w:themeColor="text1"/>
          <w:sz w:val="28"/>
          <w:szCs w:val="28"/>
          <w:lang w:eastAsia="ru-RU"/>
        </w:rPr>
        <w:t xml:space="preserve"> Про затвердження Переліку </w:t>
      </w:r>
    </w:p>
    <w:p w:rsidR="00857662" w:rsidRPr="00047DAA" w:rsidRDefault="00857662" w:rsidP="00047DAA">
      <w:pPr>
        <w:pStyle w:val="a4"/>
        <w:tabs>
          <w:tab w:val="left" w:pos="3686"/>
        </w:tabs>
        <w:spacing w:before="0" w:beforeAutospacing="0" w:after="0" w:afterAutospacing="0"/>
        <w:rPr>
          <w:color w:val="000000" w:themeColor="text1"/>
          <w:sz w:val="28"/>
          <w:szCs w:val="28"/>
          <w:lang w:eastAsia="ru-RU"/>
        </w:rPr>
      </w:pPr>
      <w:r w:rsidRPr="00047DAA">
        <w:rPr>
          <w:color w:val="000000" w:themeColor="text1"/>
          <w:sz w:val="28"/>
          <w:szCs w:val="28"/>
          <w:lang w:eastAsia="ru-RU"/>
        </w:rPr>
        <w:t xml:space="preserve">адміністративних послуг, які надаються через </w:t>
      </w:r>
    </w:p>
    <w:p w:rsidR="00857662" w:rsidRPr="00047DAA" w:rsidRDefault="00857662" w:rsidP="00047DAA">
      <w:pPr>
        <w:pStyle w:val="a4"/>
        <w:tabs>
          <w:tab w:val="left" w:pos="3686"/>
        </w:tabs>
        <w:spacing w:before="0" w:beforeAutospacing="0" w:after="0" w:afterAutospacing="0"/>
        <w:rPr>
          <w:color w:val="000000" w:themeColor="text1"/>
          <w:sz w:val="28"/>
          <w:szCs w:val="28"/>
          <w:lang w:eastAsia="ru-RU"/>
        </w:rPr>
      </w:pPr>
      <w:r w:rsidRPr="00047DAA">
        <w:rPr>
          <w:color w:val="000000" w:themeColor="text1"/>
          <w:sz w:val="28"/>
          <w:szCs w:val="28"/>
          <w:lang w:eastAsia="ru-RU"/>
        </w:rPr>
        <w:t xml:space="preserve">Центр надання адміністративних послуг Рахівської </w:t>
      </w:r>
    </w:p>
    <w:p w:rsidR="00857662" w:rsidRPr="00047DAA" w:rsidRDefault="00857662" w:rsidP="00047DAA">
      <w:pPr>
        <w:pStyle w:val="a4"/>
        <w:tabs>
          <w:tab w:val="left" w:pos="3686"/>
        </w:tabs>
        <w:spacing w:before="0" w:beforeAutospacing="0" w:after="0" w:afterAutospacing="0"/>
        <w:rPr>
          <w:color w:val="000000" w:themeColor="text1"/>
          <w:sz w:val="28"/>
          <w:szCs w:val="28"/>
          <w:lang w:eastAsia="ru-RU"/>
        </w:rPr>
      </w:pPr>
      <w:r w:rsidRPr="00047DAA">
        <w:rPr>
          <w:color w:val="000000" w:themeColor="text1"/>
          <w:sz w:val="28"/>
          <w:szCs w:val="28"/>
          <w:lang w:eastAsia="ru-RU"/>
        </w:rPr>
        <w:t>міської ради</w:t>
      </w:r>
      <w:r w:rsidRPr="00047DAA">
        <w:rPr>
          <w:rFonts w:eastAsia="MS Mincho"/>
          <w:color w:val="000000" w:themeColor="text1"/>
          <w:sz w:val="28"/>
          <w:szCs w:val="28"/>
          <w:lang w:eastAsia="ru-RU"/>
        </w:rPr>
        <w:t xml:space="preserve"> ” (із змінами  06.12.2021 р.)</w:t>
      </w:r>
    </w:p>
    <w:p w:rsidR="00857662" w:rsidRPr="00047DAA" w:rsidRDefault="00857662" w:rsidP="00047DAA">
      <w:pPr>
        <w:spacing w:after="0" w:line="240" w:lineRule="auto"/>
        <w:rPr>
          <w:rFonts w:ascii="Times New Roman" w:hAnsi="Times New Roman" w:cs="Times New Roman"/>
          <w:color w:val="000000" w:themeColor="text1"/>
          <w:sz w:val="28"/>
          <w:szCs w:val="28"/>
          <w:lang w:val="uk-UA"/>
        </w:rPr>
      </w:pPr>
    </w:p>
    <w:p w:rsidR="00857662" w:rsidRPr="00047DAA" w:rsidRDefault="00857662" w:rsidP="00047DAA">
      <w:pPr>
        <w:tabs>
          <w:tab w:val="left" w:pos="567"/>
        </w:tabs>
        <w:spacing w:after="0" w:line="240" w:lineRule="auto"/>
        <w:jc w:val="both"/>
        <w:rPr>
          <w:rFonts w:ascii="Times New Roman" w:hAnsi="Times New Roman" w:cs="Times New Roman"/>
          <w:color w:val="000000" w:themeColor="text1"/>
          <w:sz w:val="26"/>
          <w:szCs w:val="26"/>
          <w:lang w:val="uk-UA"/>
        </w:rPr>
      </w:pPr>
      <w:r w:rsidRPr="00047DAA">
        <w:rPr>
          <w:rFonts w:ascii="Times New Roman" w:hAnsi="Times New Roman" w:cs="Times New Roman"/>
          <w:color w:val="000000" w:themeColor="text1"/>
          <w:sz w:val="28"/>
          <w:szCs w:val="28"/>
          <w:lang w:val="uk-UA"/>
        </w:rPr>
        <w:tab/>
        <w:t xml:space="preserve">Керуючись законами України «Про місцеве самоврядування в Україні», «Про адміністративні послуги», розпорядженням Кабінету Міністрів України від 16.05.2014 №523-р «Деякі питання надання адміністративних послуг через центри надання адміністративних послуг» (зі змінами), рішеннями Рахівської міської ради від 26.08.2016 №753 «Про створення Центру надання адміністративних послуг» (зі змінами),  </w:t>
      </w:r>
      <w:r w:rsidRPr="00047DAA">
        <w:rPr>
          <w:rFonts w:ascii="Times New Roman" w:hAnsi="Times New Roman" w:cs="Times New Roman"/>
          <w:color w:val="000000" w:themeColor="text1"/>
          <w:sz w:val="26"/>
          <w:szCs w:val="26"/>
          <w:lang w:val="uk-UA"/>
        </w:rPr>
        <w:t>Рахівська міська рада</w:t>
      </w:r>
    </w:p>
    <w:p w:rsidR="00857662" w:rsidRPr="00047DAA" w:rsidRDefault="00857662" w:rsidP="00047DAA">
      <w:pPr>
        <w:tabs>
          <w:tab w:val="left" w:pos="567"/>
        </w:tabs>
        <w:spacing w:after="0" w:line="240" w:lineRule="auto"/>
        <w:jc w:val="both"/>
        <w:rPr>
          <w:rFonts w:ascii="Times New Roman" w:hAnsi="Times New Roman" w:cs="Times New Roman"/>
          <w:color w:val="000000" w:themeColor="text1"/>
          <w:sz w:val="26"/>
          <w:szCs w:val="26"/>
          <w:lang w:val="uk-UA" w:eastAsia="ar-SA"/>
        </w:rPr>
      </w:pPr>
    </w:p>
    <w:p w:rsidR="00857662" w:rsidRPr="00047DAA" w:rsidRDefault="00857662" w:rsidP="00047DAA">
      <w:pPr>
        <w:tabs>
          <w:tab w:val="left" w:pos="567"/>
        </w:tabs>
        <w:spacing w:after="0" w:line="240" w:lineRule="auto"/>
        <w:jc w:val="center"/>
        <w:rPr>
          <w:rFonts w:ascii="Times New Roman" w:hAnsi="Times New Roman" w:cs="Times New Roman"/>
          <w:color w:val="000000" w:themeColor="text1"/>
          <w:sz w:val="26"/>
          <w:szCs w:val="26"/>
          <w:lang w:val="uk-UA"/>
        </w:rPr>
      </w:pPr>
      <w:r w:rsidRPr="00047DAA">
        <w:rPr>
          <w:rFonts w:ascii="Times New Roman" w:hAnsi="Times New Roman" w:cs="Times New Roman"/>
          <w:color w:val="000000" w:themeColor="text1"/>
          <w:sz w:val="26"/>
          <w:szCs w:val="26"/>
          <w:lang w:val="uk-UA"/>
        </w:rPr>
        <w:t>В И Р І Ш И Л А:</w:t>
      </w:r>
    </w:p>
    <w:p w:rsidR="00857662" w:rsidRPr="00047DAA" w:rsidRDefault="00857662" w:rsidP="00047DAA">
      <w:pPr>
        <w:spacing w:after="0" w:line="240" w:lineRule="auto"/>
        <w:ind w:firstLine="993"/>
        <w:jc w:val="both"/>
        <w:rPr>
          <w:rFonts w:ascii="Times New Roman" w:hAnsi="Times New Roman" w:cs="Times New Roman"/>
          <w:color w:val="000000" w:themeColor="text1"/>
          <w:sz w:val="28"/>
          <w:szCs w:val="28"/>
          <w:lang w:val="uk-UA"/>
        </w:rPr>
      </w:pPr>
    </w:p>
    <w:p w:rsidR="00857662" w:rsidRPr="00047DAA" w:rsidRDefault="00857662" w:rsidP="00047DAA">
      <w:pPr>
        <w:pStyle w:val="a4"/>
        <w:spacing w:before="0" w:beforeAutospacing="0" w:after="0" w:afterAutospacing="0"/>
        <w:ind w:firstLine="708"/>
        <w:jc w:val="both"/>
        <w:rPr>
          <w:color w:val="000000" w:themeColor="text1"/>
          <w:sz w:val="28"/>
          <w:szCs w:val="28"/>
        </w:rPr>
      </w:pPr>
      <w:r w:rsidRPr="00047DAA">
        <w:rPr>
          <w:color w:val="000000" w:themeColor="text1"/>
          <w:sz w:val="28"/>
          <w:szCs w:val="28"/>
        </w:rPr>
        <w:t>1.Внести зміни до рішення міської ради від 17.09.2020 р. №</w:t>
      </w:r>
      <w:r w:rsidRPr="00047DAA">
        <w:rPr>
          <w:rFonts w:eastAsia="MS Mincho"/>
          <w:color w:val="000000" w:themeColor="text1"/>
          <w:sz w:val="28"/>
          <w:szCs w:val="28"/>
        </w:rPr>
        <w:t>787 „</w:t>
      </w:r>
      <w:r w:rsidRPr="00047DAA">
        <w:rPr>
          <w:color w:val="000000" w:themeColor="text1"/>
          <w:sz w:val="28"/>
          <w:szCs w:val="28"/>
        </w:rPr>
        <w:t xml:space="preserve"> Про затвердження Переліку адміністративних послуг, які надаються через Центр надання адміністративних послуг Рахівської міської ради</w:t>
      </w:r>
      <w:r w:rsidRPr="00047DAA">
        <w:rPr>
          <w:rFonts w:eastAsia="MS Mincho"/>
          <w:color w:val="000000" w:themeColor="text1"/>
          <w:sz w:val="28"/>
          <w:szCs w:val="28"/>
        </w:rPr>
        <w:t xml:space="preserve"> ”, </w:t>
      </w:r>
      <w:r w:rsidRPr="00047DAA">
        <w:rPr>
          <w:color w:val="000000" w:themeColor="text1"/>
          <w:sz w:val="28"/>
          <w:szCs w:val="28"/>
        </w:rPr>
        <w:t>а саме: Перелік адміністративних послуг, які надаються через відділ Центр надання адміністративних послуг Рахівської міської ради викласти в новій редакції згідно додатку.</w:t>
      </w:r>
    </w:p>
    <w:p w:rsidR="00857662" w:rsidRPr="00047DAA" w:rsidRDefault="00857662" w:rsidP="00047DAA">
      <w:pPr>
        <w:pStyle w:val="a4"/>
        <w:tabs>
          <w:tab w:val="num" w:pos="0"/>
        </w:tabs>
        <w:spacing w:before="0" w:beforeAutospacing="0" w:after="0" w:afterAutospacing="0"/>
        <w:ind w:firstLine="709"/>
        <w:jc w:val="both"/>
        <w:rPr>
          <w:color w:val="000000" w:themeColor="text1"/>
          <w:sz w:val="28"/>
          <w:szCs w:val="28"/>
          <w:lang w:eastAsia="ru-RU"/>
        </w:rPr>
      </w:pPr>
      <w:r w:rsidRPr="00047DAA">
        <w:rPr>
          <w:color w:val="000000" w:themeColor="text1"/>
          <w:sz w:val="28"/>
          <w:szCs w:val="28"/>
          <w:lang w:eastAsia="ru-RU"/>
        </w:rPr>
        <w:t>2. Начальнику ЦНАП Буряк Ю.Л.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Рахівської міської ради.</w:t>
      </w:r>
    </w:p>
    <w:p w:rsidR="00857662" w:rsidRPr="00047DAA" w:rsidRDefault="00857662" w:rsidP="00047DAA">
      <w:pPr>
        <w:pStyle w:val="a4"/>
        <w:tabs>
          <w:tab w:val="num" w:pos="0"/>
        </w:tabs>
        <w:spacing w:before="0" w:beforeAutospacing="0" w:after="0" w:afterAutospacing="0"/>
        <w:ind w:firstLine="709"/>
        <w:jc w:val="both"/>
        <w:rPr>
          <w:color w:val="000000" w:themeColor="text1"/>
          <w:sz w:val="28"/>
          <w:szCs w:val="28"/>
        </w:rPr>
      </w:pPr>
      <w:r w:rsidRPr="00047DAA">
        <w:rPr>
          <w:color w:val="000000" w:themeColor="text1"/>
          <w:sz w:val="28"/>
          <w:szCs w:val="28"/>
        </w:rPr>
        <w:t>3. Контроль за виконанням цього рішення покласти на начальника відділу ЦНАП Буряк Ю.</w:t>
      </w:r>
    </w:p>
    <w:p w:rsidR="00857662" w:rsidRPr="00047DAA" w:rsidRDefault="00857662" w:rsidP="00047DAA">
      <w:pPr>
        <w:pStyle w:val="a4"/>
        <w:shd w:val="clear" w:color="auto" w:fill="FFFFFF"/>
        <w:spacing w:before="0" w:beforeAutospacing="0" w:after="0" w:afterAutospacing="0"/>
        <w:rPr>
          <w:b/>
          <w:color w:val="000000" w:themeColor="text1"/>
          <w:sz w:val="28"/>
          <w:szCs w:val="28"/>
        </w:rPr>
      </w:pPr>
    </w:p>
    <w:p w:rsidR="00857662" w:rsidRPr="00047DAA" w:rsidRDefault="00857662" w:rsidP="00047DAA">
      <w:pPr>
        <w:spacing w:after="0" w:line="240" w:lineRule="auto"/>
        <w:rPr>
          <w:rFonts w:ascii="Times New Roman" w:hAnsi="Times New Roman" w:cs="Times New Roman"/>
          <w:b/>
          <w:color w:val="000000" w:themeColor="text1"/>
          <w:sz w:val="27"/>
          <w:szCs w:val="27"/>
          <w:lang w:val="uk-UA"/>
        </w:rPr>
      </w:pPr>
      <w:proofErr w:type="spellStart"/>
      <w:r w:rsidRPr="00047DAA">
        <w:rPr>
          <w:rFonts w:ascii="Times New Roman" w:hAnsi="Times New Roman" w:cs="Times New Roman"/>
          <w:b/>
          <w:color w:val="000000" w:themeColor="text1"/>
          <w:sz w:val="27"/>
          <w:szCs w:val="27"/>
          <w:lang w:val="uk-UA"/>
        </w:rPr>
        <w:t>В.п</w:t>
      </w:r>
      <w:proofErr w:type="spellEnd"/>
      <w:r w:rsidRPr="00047DAA">
        <w:rPr>
          <w:rFonts w:ascii="Times New Roman" w:hAnsi="Times New Roman" w:cs="Times New Roman"/>
          <w:b/>
          <w:color w:val="000000" w:themeColor="text1"/>
          <w:sz w:val="27"/>
          <w:szCs w:val="27"/>
          <w:lang w:val="uk-UA"/>
        </w:rPr>
        <w:t>. міського голови,</w:t>
      </w:r>
    </w:p>
    <w:p w:rsidR="00857662" w:rsidRPr="00047DAA" w:rsidRDefault="00857662" w:rsidP="00047DAA">
      <w:pPr>
        <w:spacing w:after="0" w:line="240" w:lineRule="auto"/>
        <w:rPr>
          <w:rFonts w:ascii="Times New Roman" w:hAnsi="Times New Roman" w:cs="Times New Roman"/>
          <w:b/>
          <w:color w:val="000000" w:themeColor="text1"/>
          <w:sz w:val="27"/>
          <w:szCs w:val="27"/>
          <w:lang w:val="uk-UA"/>
        </w:rPr>
      </w:pPr>
      <w:r w:rsidRPr="00047DAA">
        <w:rPr>
          <w:rFonts w:ascii="Times New Roman" w:hAnsi="Times New Roman" w:cs="Times New Roman"/>
          <w:b/>
          <w:color w:val="000000" w:themeColor="text1"/>
          <w:sz w:val="27"/>
          <w:szCs w:val="27"/>
          <w:lang w:val="uk-UA"/>
        </w:rPr>
        <w:t>секретар ради та виконкому                                                   Євген МОЛНАР</w:t>
      </w:r>
    </w:p>
    <w:p w:rsidR="00857662" w:rsidRPr="00047DAA" w:rsidRDefault="00857662" w:rsidP="00047DAA">
      <w:pPr>
        <w:spacing w:after="0" w:line="240" w:lineRule="auto"/>
        <w:rPr>
          <w:rFonts w:ascii="Times New Roman" w:hAnsi="Times New Roman" w:cs="Times New Roman"/>
          <w:color w:val="000000" w:themeColor="text1"/>
          <w:sz w:val="24"/>
          <w:lang w:val="uk-UA"/>
        </w:rPr>
      </w:pPr>
      <w:r w:rsidRPr="00047DAA">
        <w:rPr>
          <w:rFonts w:ascii="Times New Roman" w:hAnsi="Times New Roman" w:cs="Times New Roman"/>
          <w:color w:val="000000" w:themeColor="text1"/>
          <w:sz w:val="24"/>
          <w:lang w:val="uk-UA"/>
        </w:rPr>
        <w:br w:type="page"/>
      </w:r>
    </w:p>
    <w:p w:rsidR="00857662" w:rsidRPr="00047DAA" w:rsidRDefault="00857662" w:rsidP="00047DAA">
      <w:pPr>
        <w:spacing w:after="0" w:line="240" w:lineRule="auto"/>
        <w:jc w:val="center"/>
        <w:rPr>
          <w:rFonts w:ascii="Times New Roman" w:hAnsi="Times New Roman" w:cs="Times New Roman"/>
          <w:color w:val="000000" w:themeColor="text1"/>
          <w:szCs w:val="28"/>
          <w:lang w:val="uk-UA"/>
        </w:rPr>
      </w:pPr>
    </w:p>
    <w:p w:rsidR="00857662" w:rsidRPr="00047DAA" w:rsidRDefault="00857662" w:rsidP="00047DAA">
      <w:pPr>
        <w:spacing w:after="0" w:line="240" w:lineRule="auto"/>
        <w:rPr>
          <w:rFonts w:ascii="Times New Roman" w:hAnsi="Times New Roman" w:cs="Times New Roman"/>
          <w:color w:val="000000" w:themeColor="text1"/>
          <w:sz w:val="28"/>
          <w:szCs w:val="28"/>
          <w:lang w:val="uk-UA" w:eastAsia="uk-UA"/>
        </w:rPr>
      </w:pPr>
    </w:p>
    <w:tbl>
      <w:tblPr>
        <w:tblW w:w="0" w:type="auto"/>
        <w:jc w:val="right"/>
        <w:tblLook w:val="01E0" w:firstRow="1" w:lastRow="1" w:firstColumn="1" w:lastColumn="1" w:noHBand="0" w:noVBand="0"/>
      </w:tblPr>
      <w:tblGrid>
        <w:gridCol w:w="3267"/>
      </w:tblGrid>
      <w:tr w:rsidR="00857662" w:rsidRPr="00047DAA" w:rsidTr="00857662">
        <w:trPr>
          <w:trHeight w:val="1292"/>
          <w:jc w:val="right"/>
        </w:trPr>
        <w:tc>
          <w:tcPr>
            <w:tcW w:w="3267" w:type="dxa"/>
            <w:hideMark/>
          </w:tcPr>
          <w:p w:rsidR="00857662" w:rsidRPr="00047DAA" w:rsidRDefault="00857662" w:rsidP="00047DAA">
            <w:pPr>
              <w:spacing w:after="0" w:line="240" w:lineRule="auto"/>
              <w:rPr>
                <w:rFonts w:ascii="Times New Roman" w:eastAsia="Times New Roman" w:hAnsi="Times New Roman" w:cs="Times New Roman"/>
                <w:color w:val="000000" w:themeColor="text1"/>
                <w:sz w:val="24"/>
                <w:szCs w:val="24"/>
                <w:lang w:val="uk-UA" w:eastAsia="uk-UA"/>
              </w:rPr>
            </w:pPr>
            <w:r w:rsidRPr="00047DAA">
              <w:rPr>
                <w:rFonts w:ascii="Times New Roman" w:hAnsi="Times New Roman" w:cs="Times New Roman"/>
                <w:color w:val="000000" w:themeColor="text1"/>
                <w:sz w:val="28"/>
                <w:szCs w:val="28"/>
                <w:lang w:val="uk-UA"/>
              </w:rPr>
              <w:br w:type="page"/>
            </w:r>
            <w:r w:rsidRPr="00047DAA">
              <w:rPr>
                <w:rFonts w:ascii="Times New Roman" w:hAnsi="Times New Roman" w:cs="Times New Roman"/>
                <w:color w:val="000000" w:themeColor="text1"/>
                <w:sz w:val="28"/>
                <w:szCs w:val="28"/>
                <w:lang w:val="uk-UA"/>
              </w:rPr>
              <w:br w:type="page"/>
            </w:r>
            <w:r w:rsidRPr="00047DAA">
              <w:rPr>
                <w:rFonts w:ascii="Times New Roman" w:hAnsi="Times New Roman" w:cs="Times New Roman"/>
                <w:color w:val="000000" w:themeColor="text1"/>
                <w:sz w:val="28"/>
                <w:szCs w:val="28"/>
                <w:lang w:val="uk-UA"/>
              </w:rPr>
              <w:br w:type="page"/>
            </w:r>
            <w:r w:rsidRPr="00047DAA">
              <w:rPr>
                <w:rFonts w:ascii="Times New Roman" w:hAnsi="Times New Roman" w:cs="Times New Roman"/>
                <w:b/>
                <w:color w:val="000000" w:themeColor="text1"/>
                <w:sz w:val="28"/>
                <w:szCs w:val="28"/>
                <w:lang w:val="uk-UA"/>
              </w:rPr>
              <w:br w:type="page"/>
            </w:r>
            <w:r w:rsidRPr="00047DAA">
              <w:rPr>
                <w:rFonts w:ascii="Times New Roman" w:hAnsi="Times New Roman" w:cs="Times New Roman"/>
                <w:color w:val="000000" w:themeColor="text1"/>
                <w:lang w:val="uk-UA" w:eastAsia="en-US"/>
              </w:rPr>
              <w:t xml:space="preserve">           Додаток                                                                          до рішення міської ради  </w:t>
            </w:r>
          </w:p>
          <w:p w:rsidR="00857662" w:rsidRPr="00047DAA" w:rsidRDefault="00857662" w:rsidP="00047DAA">
            <w:pPr>
              <w:spacing w:after="0" w:line="240" w:lineRule="auto"/>
              <w:rPr>
                <w:rFonts w:ascii="Times New Roman" w:eastAsia="Times New Roman" w:hAnsi="Times New Roman" w:cs="Times New Roman"/>
                <w:color w:val="000000" w:themeColor="text1"/>
                <w:sz w:val="28"/>
                <w:szCs w:val="28"/>
                <w:lang w:val="uk-UA" w:eastAsia="en-US"/>
              </w:rPr>
            </w:pPr>
            <w:r w:rsidRPr="00047DAA">
              <w:rPr>
                <w:rFonts w:ascii="Times New Roman" w:hAnsi="Times New Roman" w:cs="Times New Roman"/>
                <w:color w:val="000000" w:themeColor="text1"/>
                <w:lang w:val="uk-UA" w:eastAsia="en-US"/>
              </w:rPr>
              <w:t>-ї сесії 8-го скликання                                                                                              від   2023 р.  №</w:t>
            </w:r>
          </w:p>
        </w:tc>
      </w:tr>
    </w:tbl>
    <w:p w:rsidR="00857662" w:rsidRPr="00047DAA" w:rsidRDefault="00857662" w:rsidP="00047DAA">
      <w:pPr>
        <w:spacing w:after="0" w:line="240" w:lineRule="auto"/>
        <w:rPr>
          <w:rFonts w:ascii="Times New Roman" w:hAnsi="Times New Roman" w:cs="Times New Roman"/>
          <w:color w:val="000000" w:themeColor="text1"/>
          <w:sz w:val="25"/>
          <w:szCs w:val="25"/>
          <w:lang w:val="uk-UA" w:eastAsia="en-US"/>
        </w:rPr>
      </w:pPr>
    </w:p>
    <w:p w:rsidR="00857662" w:rsidRPr="00047DAA" w:rsidRDefault="00857662" w:rsidP="00047DAA">
      <w:pPr>
        <w:spacing w:after="0" w:line="240" w:lineRule="auto"/>
        <w:jc w:val="center"/>
        <w:rPr>
          <w:rFonts w:ascii="Times New Roman" w:hAnsi="Times New Roman" w:cs="Times New Roman"/>
          <w:color w:val="000000" w:themeColor="text1"/>
          <w:szCs w:val="28"/>
          <w:lang w:val="uk-UA"/>
        </w:rPr>
      </w:pPr>
    </w:p>
    <w:p w:rsidR="00857662" w:rsidRPr="00047DAA" w:rsidRDefault="00857662"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Перелік </w:t>
      </w:r>
    </w:p>
    <w:p w:rsidR="00857662" w:rsidRPr="00047DAA" w:rsidRDefault="00857662" w:rsidP="00047DAA">
      <w:pPr>
        <w:spacing w:after="0" w:line="240" w:lineRule="auto"/>
        <w:jc w:val="center"/>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адміністративних послуг, які надаються через відділ Центр надання адміністративних послуг Рахівської міської ради</w:t>
      </w:r>
    </w:p>
    <w:p w:rsidR="004B4997" w:rsidRPr="00047DAA" w:rsidRDefault="004B4997" w:rsidP="00047DAA">
      <w:pPr>
        <w:spacing w:after="0" w:line="240" w:lineRule="auto"/>
        <w:jc w:val="center"/>
        <w:rPr>
          <w:rFonts w:ascii="Times New Roman" w:hAnsi="Times New Roman" w:cs="Times New Roman"/>
          <w:b/>
          <w:sz w:val="24"/>
          <w:szCs w:val="24"/>
        </w:rPr>
      </w:pPr>
    </w:p>
    <w:tbl>
      <w:tblPr>
        <w:tblW w:w="99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
        <w:gridCol w:w="922"/>
        <w:gridCol w:w="5471"/>
        <w:gridCol w:w="2670"/>
      </w:tblGrid>
      <w:tr w:rsidR="004B4997" w:rsidRPr="00047DAA" w:rsidTr="004B4997">
        <w:tc>
          <w:tcPr>
            <w:tcW w:w="1843" w:type="dxa"/>
            <w:gridSpan w:val="2"/>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center"/>
              <w:rPr>
                <w:rFonts w:ascii="Times New Roman" w:eastAsia="Times New Roman" w:hAnsi="Times New Roman" w:cs="Times New Roman"/>
                <w:b/>
                <w:sz w:val="24"/>
                <w:szCs w:val="24"/>
                <w:lang w:eastAsia="en-US"/>
              </w:rPr>
            </w:pPr>
            <w:r w:rsidRPr="00047DAA">
              <w:rPr>
                <w:rFonts w:ascii="Times New Roman" w:hAnsi="Times New Roman" w:cs="Times New Roman"/>
                <w:b/>
                <w:sz w:val="24"/>
                <w:lang w:eastAsia="en-US"/>
              </w:rPr>
              <w:t>№ з/п</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center"/>
              <w:rPr>
                <w:rFonts w:ascii="Times New Roman" w:eastAsia="Times New Roman" w:hAnsi="Times New Roman" w:cs="Times New Roman"/>
                <w:b/>
                <w:sz w:val="24"/>
                <w:szCs w:val="24"/>
                <w:lang w:eastAsia="en-US"/>
              </w:rPr>
            </w:pPr>
            <w:proofErr w:type="spellStart"/>
            <w:r w:rsidRPr="00047DAA">
              <w:rPr>
                <w:rFonts w:ascii="Times New Roman" w:hAnsi="Times New Roman" w:cs="Times New Roman"/>
                <w:b/>
                <w:sz w:val="24"/>
                <w:lang w:eastAsia="en-US"/>
              </w:rPr>
              <w:t>Назва</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адміністративної</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послуги</w:t>
            </w:r>
            <w:proofErr w:type="spellEnd"/>
          </w:p>
        </w:tc>
        <w:tc>
          <w:tcPr>
            <w:tcW w:w="26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center"/>
              <w:rPr>
                <w:rFonts w:ascii="Times New Roman" w:eastAsia="Times New Roman" w:hAnsi="Times New Roman" w:cs="Times New Roman"/>
                <w:b/>
                <w:sz w:val="24"/>
                <w:szCs w:val="24"/>
                <w:lang w:eastAsia="en-US"/>
              </w:rPr>
            </w:pPr>
            <w:proofErr w:type="spellStart"/>
            <w:r w:rsidRPr="00047DAA">
              <w:rPr>
                <w:rFonts w:ascii="Times New Roman" w:hAnsi="Times New Roman" w:cs="Times New Roman"/>
                <w:b/>
                <w:sz w:val="24"/>
                <w:lang w:eastAsia="en-US"/>
              </w:rPr>
              <w:t>Законодавчі</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акти</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України</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якими</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передбачено</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надання</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адміністративної</w:t>
            </w:r>
            <w:proofErr w:type="spellEnd"/>
            <w:r w:rsidRPr="00047DAA">
              <w:rPr>
                <w:rFonts w:ascii="Times New Roman" w:hAnsi="Times New Roman" w:cs="Times New Roman"/>
                <w:b/>
                <w:sz w:val="24"/>
                <w:lang w:eastAsia="en-US"/>
              </w:rPr>
              <w:t xml:space="preserve"> </w:t>
            </w:r>
            <w:proofErr w:type="spellStart"/>
            <w:r w:rsidRPr="00047DAA">
              <w:rPr>
                <w:rFonts w:ascii="Times New Roman" w:hAnsi="Times New Roman" w:cs="Times New Roman"/>
                <w:b/>
                <w:sz w:val="24"/>
                <w:lang w:eastAsia="en-US"/>
              </w:rPr>
              <w:t>послуги</w:t>
            </w:r>
            <w:proofErr w:type="spellEnd"/>
          </w:p>
        </w:tc>
      </w:tr>
      <w:tr w:rsidR="004B4997" w:rsidRPr="00047DAA" w:rsidTr="004B4997">
        <w:tc>
          <w:tcPr>
            <w:tcW w:w="1843" w:type="dxa"/>
            <w:gridSpan w:val="2"/>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
                <w:sz w:val="24"/>
                <w:szCs w:val="24"/>
                <w:lang w:eastAsia="en-US"/>
              </w:rPr>
            </w:pPr>
          </w:p>
        </w:tc>
        <w:tc>
          <w:tcPr>
            <w:tcW w:w="5470" w:type="dxa"/>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
                <w:sz w:val="24"/>
                <w:szCs w:val="24"/>
                <w:lang w:eastAsia="en-US"/>
              </w:rPr>
            </w:pPr>
          </w:p>
        </w:tc>
        <w:tc>
          <w:tcPr>
            <w:tcW w:w="2670" w:type="dxa"/>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
                <w:sz w:val="24"/>
                <w:szCs w:val="24"/>
                <w:lang w:eastAsia="en-US"/>
              </w:rPr>
            </w:pPr>
          </w:p>
        </w:tc>
      </w:tr>
      <w:tr w:rsidR="004B4997" w:rsidRPr="00047DAA" w:rsidTr="004B4997">
        <w:trPr>
          <w:trHeight w:val="685"/>
        </w:trPr>
        <w:tc>
          <w:tcPr>
            <w:tcW w:w="9983" w:type="dxa"/>
            <w:gridSpan w:val="4"/>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
                <w:color w:val="000000"/>
                <w:sz w:val="24"/>
                <w:szCs w:val="24"/>
                <w:lang w:eastAsia="en-US"/>
              </w:rPr>
            </w:pPr>
          </w:p>
          <w:p w:rsidR="004B4997" w:rsidRPr="00047DAA" w:rsidRDefault="004B4997" w:rsidP="00047DAA">
            <w:pPr>
              <w:spacing w:after="0" w:line="240" w:lineRule="auto"/>
              <w:jc w:val="center"/>
              <w:rPr>
                <w:rFonts w:ascii="Times New Roman" w:eastAsia="Times New Roman" w:hAnsi="Times New Roman" w:cs="Times New Roman"/>
                <w:bCs/>
                <w:sz w:val="24"/>
                <w:szCs w:val="24"/>
                <w:lang w:val="uk-UA" w:eastAsia="en-US"/>
              </w:rPr>
            </w:pPr>
            <w:r w:rsidRPr="00047DAA">
              <w:rPr>
                <w:rFonts w:ascii="Times New Roman" w:hAnsi="Times New Roman" w:cs="Times New Roman"/>
                <w:b/>
                <w:color w:val="000000"/>
                <w:sz w:val="24"/>
                <w:lang w:eastAsia="en-US"/>
              </w:rPr>
              <w:t>9. ДЕРЖАВНИЙ АРХІТЕКТУРНО-БУДІВЕЛЬНИЙ КОНТРОЛЬ</w:t>
            </w:r>
          </w:p>
        </w:tc>
      </w:tr>
      <w:tr w:rsidR="004B4997" w:rsidRPr="00047DAA" w:rsidTr="004B4997">
        <w:trPr>
          <w:trHeight w:val="613"/>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9.1</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01208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eastAsia="en-US"/>
              </w:rPr>
            </w:pPr>
            <w:proofErr w:type="spellStart"/>
            <w:r w:rsidRPr="00047DAA">
              <w:rPr>
                <w:rFonts w:ascii="Times New Roman" w:hAnsi="Times New Roman" w:cs="Times New Roman"/>
                <w:color w:val="333333"/>
                <w:sz w:val="20"/>
                <w:szCs w:val="20"/>
                <w:shd w:val="clear" w:color="auto" w:fill="FFFFFF"/>
                <w:lang w:eastAsia="en-US"/>
              </w:rPr>
              <w:t>Внесення</w:t>
            </w:r>
            <w:proofErr w:type="spellEnd"/>
            <w:r w:rsidRPr="00047DAA">
              <w:rPr>
                <w:rFonts w:ascii="Times New Roman" w:hAnsi="Times New Roman" w:cs="Times New Roman"/>
                <w:color w:val="333333"/>
                <w:sz w:val="20"/>
                <w:szCs w:val="20"/>
                <w:shd w:val="clear" w:color="auto" w:fill="FFFFFF"/>
                <w:lang w:eastAsia="en-US"/>
              </w:rPr>
              <w:t xml:space="preserve"> до </w:t>
            </w:r>
            <w:proofErr w:type="spellStart"/>
            <w:r w:rsidRPr="00047DAA">
              <w:rPr>
                <w:rFonts w:ascii="Times New Roman" w:hAnsi="Times New Roman" w:cs="Times New Roman"/>
                <w:color w:val="333333"/>
                <w:sz w:val="20"/>
                <w:szCs w:val="20"/>
                <w:shd w:val="clear" w:color="auto" w:fill="FFFFFF"/>
                <w:lang w:eastAsia="en-US"/>
              </w:rPr>
              <w:t>Реєстру</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будівельної</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діяльності</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інформації</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зазначеної</w:t>
            </w:r>
            <w:proofErr w:type="spellEnd"/>
            <w:r w:rsidRPr="00047DAA">
              <w:rPr>
                <w:rFonts w:ascii="Times New Roman" w:hAnsi="Times New Roman" w:cs="Times New Roman"/>
                <w:color w:val="333333"/>
                <w:sz w:val="20"/>
                <w:szCs w:val="20"/>
                <w:shd w:val="clear" w:color="auto" w:fill="FFFFFF"/>
                <w:lang w:eastAsia="en-US"/>
              </w:rPr>
              <w:t xml:space="preserve"> у </w:t>
            </w:r>
            <w:proofErr w:type="spellStart"/>
            <w:r w:rsidRPr="00047DAA">
              <w:rPr>
                <w:rFonts w:ascii="Times New Roman" w:hAnsi="Times New Roman" w:cs="Times New Roman"/>
                <w:color w:val="333333"/>
                <w:sz w:val="20"/>
                <w:szCs w:val="20"/>
                <w:shd w:val="clear" w:color="auto" w:fill="FFFFFF"/>
                <w:lang w:eastAsia="en-US"/>
              </w:rPr>
              <w:t>повідомленні</w:t>
            </w:r>
            <w:proofErr w:type="spellEnd"/>
            <w:r w:rsidRPr="00047DAA">
              <w:rPr>
                <w:rFonts w:ascii="Times New Roman" w:hAnsi="Times New Roman" w:cs="Times New Roman"/>
                <w:color w:val="333333"/>
                <w:sz w:val="20"/>
                <w:szCs w:val="20"/>
                <w:shd w:val="clear" w:color="auto" w:fill="FFFFFF"/>
                <w:lang w:eastAsia="en-US"/>
              </w:rPr>
              <w:t xml:space="preserve"> про початок </w:t>
            </w:r>
            <w:proofErr w:type="spellStart"/>
            <w:r w:rsidRPr="00047DAA">
              <w:rPr>
                <w:rFonts w:ascii="Times New Roman" w:hAnsi="Times New Roman" w:cs="Times New Roman"/>
                <w:color w:val="333333"/>
                <w:sz w:val="20"/>
                <w:szCs w:val="20"/>
                <w:shd w:val="clear" w:color="auto" w:fill="FFFFFF"/>
                <w:lang w:eastAsia="en-US"/>
              </w:rPr>
              <w:t>виконання</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будівельних</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робіт</w:t>
            </w:r>
            <w:proofErr w:type="spellEnd"/>
            <w:r w:rsidRPr="00047DAA">
              <w:rPr>
                <w:rFonts w:ascii="Times New Roman" w:hAnsi="Times New Roman" w:cs="Times New Roman"/>
                <w:color w:val="333333"/>
                <w:sz w:val="20"/>
                <w:szCs w:val="20"/>
                <w:shd w:val="clear" w:color="auto" w:fill="FFFFFF"/>
                <w:lang w:eastAsia="en-US"/>
              </w:rPr>
              <w:t xml:space="preserve"> на </w:t>
            </w:r>
            <w:proofErr w:type="spellStart"/>
            <w:r w:rsidRPr="00047DAA">
              <w:rPr>
                <w:rFonts w:ascii="Times New Roman" w:hAnsi="Times New Roman" w:cs="Times New Roman"/>
                <w:color w:val="333333"/>
                <w:sz w:val="20"/>
                <w:szCs w:val="20"/>
                <w:shd w:val="clear" w:color="auto" w:fill="FFFFFF"/>
                <w:lang w:eastAsia="en-US"/>
              </w:rPr>
              <w:t>об’єктах</w:t>
            </w:r>
            <w:proofErr w:type="spellEnd"/>
            <w:r w:rsidRPr="00047DAA">
              <w:rPr>
                <w:rFonts w:ascii="Times New Roman" w:hAnsi="Times New Roman" w:cs="Times New Roman"/>
                <w:color w:val="333333"/>
                <w:sz w:val="20"/>
                <w:szCs w:val="20"/>
                <w:shd w:val="clear" w:color="auto" w:fill="FFFFFF"/>
                <w:lang w:eastAsia="en-US"/>
              </w:rPr>
              <w:t xml:space="preserve"> з </w:t>
            </w:r>
            <w:proofErr w:type="spellStart"/>
            <w:r w:rsidRPr="00047DAA">
              <w:rPr>
                <w:rFonts w:ascii="Times New Roman" w:hAnsi="Times New Roman" w:cs="Times New Roman"/>
                <w:color w:val="333333"/>
                <w:sz w:val="20"/>
                <w:szCs w:val="20"/>
                <w:shd w:val="clear" w:color="auto" w:fill="FFFFFF"/>
                <w:lang w:eastAsia="en-US"/>
              </w:rPr>
              <w:t>незначними</w:t>
            </w:r>
            <w:proofErr w:type="spellEnd"/>
            <w:r w:rsidRPr="00047DAA">
              <w:rPr>
                <w:rFonts w:ascii="Times New Roman" w:hAnsi="Times New Roman" w:cs="Times New Roman"/>
                <w:color w:val="333333"/>
                <w:sz w:val="20"/>
                <w:szCs w:val="20"/>
                <w:shd w:val="clear" w:color="auto" w:fill="FFFFFF"/>
                <w:lang w:eastAsia="en-US"/>
              </w:rPr>
              <w:t xml:space="preserve"> </w:t>
            </w:r>
            <w:proofErr w:type="spellStart"/>
            <w:r w:rsidRPr="00047DAA">
              <w:rPr>
                <w:rFonts w:ascii="Times New Roman" w:hAnsi="Times New Roman" w:cs="Times New Roman"/>
                <w:color w:val="333333"/>
                <w:sz w:val="20"/>
                <w:szCs w:val="20"/>
                <w:shd w:val="clear" w:color="auto" w:fill="FFFFFF"/>
                <w:lang w:eastAsia="en-US"/>
              </w:rPr>
              <w:t>наслідками</w:t>
            </w:r>
            <w:proofErr w:type="spellEnd"/>
            <w:r w:rsidRPr="00047DAA">
              <w:rPr>
                <w:rFonts w:ascii="Times New Roman" w:hAnsi="Times New Roman" w:cs="Times New Roman"/>
                <w:color w:val="333333"/>
                <w:sz w:val="20"/>
                <w:szCs w:val="20"/>
                <w:shd w:val="clear" w:color="auto" w:fill="FFFFFF"/>
                <w:lang w:eastAsia="en-US"/>
              </w:rPr>
              <w:t xml:space="preserve"> (СС1)</w:t>
            </w:r>
          </w:p>
        </w:tc>
        <w:tc>
          <w:tcPr>
            <w:tcW w:w="2670" w:type="dxa"/>
            <w:vMerge w:val="restart"/>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sz w:val="20"/>
                <w:szCs w:val="20"/>
                <w:lang w:eastAsia="en-US"/>
              </w:rPr>
            </w:pPr>
            <w:r w:rsidRPr="00047DAA">
              <w:rPr>
                <w:rFonts w:ascii="Times New Roman" w:hAnsi="Times New Roman" w:cs="Times New Roman"/>
                <w:sz w:val="20"/>
                <w:szCs w:val="20"/>
                <w:lang w:eastAsia="en-US"/>
              </w:rPr>
              <w:t xml:space="preserve">Закон </w:t>
            </w:r>
            <w:proofErr w:type="spellStart"/>
            <w:r w:rsidRPr="00047DAA">
              <w:rPr>
                <w:rFonts w:ascii="Times New Roman" w:hAnsi="Times New Roman" w:cs="Times New Roman"/>
                <w:sz w:val="20"/>
                <w:szCs w:val="20"/>
                <w:lang w:eastAsia="en-US"/>
              </w:rPr>
              <w:t>України</w:t>
            </w:r>
            <w:proofErr w:type="spellEnd"/>
            <w:r w:rsidRPr="00047DAA">
              <w:rPr>
                <w:rFonts w:ascii="Times New Roman" w:hAnsi="Times New Roman" w:cs="Times New Roman"/>
                <w:sz w:val="20"/>
                <w:szCs w:val="20"/>
                <w:lang w:eastAsia="en-US"/>
              </w:rPr>
              <w:t xml:space="preserve"> «Про </w:t>
            </w:r>
            <w:proofErr w:type="spellStart"/>
            <w:r w:rsidRPr="00047DAA">
              <w:rPr>
                <w:rFonts w:ascii="Times New Roman" w:hAnsi="Times New Roman" w:cs="Times New Roman"/>
                <w:sz w:val="20"/>
                <w:szCs w:val="20"/>
                <w:lang w:eastAsia="en-US"/>
              </w:rPr>
              <w:t>регулювання</w:t>
            </w:r>
            <w:proofErr w:type="spellEnd"/>
            <w:r w:rsidRPr="00047DAA">
              <w:rPr>
                <w:rFonts w:ascii="Times New Roman" w:hAnsi="Times New Roman" w:cs="Times New Roman"/>
                <w:sz w:val="20"/>
                <w:szCs w:val="20"/>
                <w:lang w:eastAsia="en-US"/>
              </w:rPr>
              <w:t xml:space="preserve"> </w:t>
            </w:r>
            <w:proofErr w:type="spellStart"/>
            <w:r w:rsidRPr="00047DAA">
              <w:rPr>
                <w:rFonts w:ascii="Times New Roman" w:hAnsi="Times New Roman" w:cs="Times New Roman"/>
                <w:sz w:val="20"/>
                <w:szCs w:val="20"/>
                <w:lang w:eastAsia="en-US"/>
              </w:rPr>
              <w:t>містобудівної</w:t>
            </w:r>
            <w:proofErr w:type="spellEnd"/>
            <w:r w:rsidRPr="00047DAA">
              <w:rPr>
                <w:rFonts w:ascii="Times New Roman" w:hAnsi="Times New Roman" w:cs="Times New Roman"/>
                <w:sz w:val="20"/>
                <w:szCs w:val="20"/>
                <w:lang w:eastAsia="en-US"/>
              </w:rPr>
              <w:t xml:space="preserve"> </w:t>
            </w:r>
            <w:proofErr w:type="spellStart"/>
            <w:r w:rsidRPr="00047DAA">
              <w:rPr>
                <w:rFonts w:ascii="Times New Roman" w:hAnsi="Times New Roman" w:cs="Times New Roman"/>
                <w:sz w:val="20"/>
                <w:szCs w:val="20"/>
                <w:lang w:eastAsia="en-US"/>
              </w:rPr>
              <w:t>діяльності</w:t>
            </w:r>
            <w:proofErr w:type="spellEnd"/>
            <w:r w:rsidRPr="00047DAA">
              <w:rPr>
                <w:rFonts w:ascii="Times New Roman" w:hAnsi="Times New Roman" w:cs="Times New Roman"/>
                <w:sz w:val="20"/>
                <w:szCs w:val="20"/>
                <w:lang w:eastAsia="en-US"/>
              </w:rPr>
              <w:t>»</w:t>
            </w:r>
          </w:p>
          <w:p w:rsidR="004B4997" w:rsidRPr="00047DAA" w:rsidRDefault="004B4997" w:rsidP="00047DAA">
            <w:pPr>
              <w:spacing w:after="0" w:line="240" w:lineRule="auto"/>
              <w:jc w:val="center"/>
              <w:rPr>
                <w:rFonts w:ascii="Times New Roman" w:eastAsia="Times New Roman" w:hAnsi="Times New Roman" w:cs="Times New Roman"/>
                <w:bCs/>
                <w:sz w:val="24"/>
                <w:szCs w:val="24"/>
                <w:lang w:eastAsia="en-US"/>
              </w:rPr>
            </w:pPr>
          </w:p>
        </w:tc>
      </w:tr>
      <w:tr w:rsidR="004B4997" w:rsidRPr="00047DAA" w:rsidTr="004B4997">
        <w:trPr>
          <w:trHeight w:val="551"/>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01209</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559"/>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9.3</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01218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36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9.4</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01219</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36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9.5</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00134</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повідомленні  про початок виконання підготовчих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FF0000"/>
                <w:sz w:val="20"/>
                <w:szCs w:val="20"/>
              </w:rPr>
            </w:pPr>
            <w:r w:rsidRPr="00047DAA">
              <w:rPr>
                <w:rFonts w:ascii="Times New Roman" w:hAnsi="Times New Roman"/>
                <w:color w:val="000000" w:themeColor="text1"/>
                <w:sz w:val="20"/>
                <w:szCs w:val="20"/>
              </w:rPr>
              <w:t>9.6</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shd w:val="clear" w:color="auto" w:fill="FFFFFF"/>
                <w:lang w:val="uk-UA" w:eastAsia="en-US"/>
              </w:rPr>
            </w:pPr>
            <w:r w:rsidRPr="00047DAA">
              <w:rPr>
                <w:rFonts w:ascii="Times New Roman" w:hAnsi="Times New Roman" w:cs="Times New Roman"/>
                <w:b/>
                <w:sz w:val="20"/>
                <w:szCs w:val="20"/>
                <w:shd w:val="clear" w:color="auto" w:fill="FFFFFF"/>
                <w:lang w:val="uk-UA" w:eastAsia="en-US"/>
              </w:rPr>
              <w:t>00153</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Присвоєння адреси об’єкту нерухомого майна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FF0000"/>
                <w:sz w:val="20"/>
                <w:szCs w:val="20"/>
              </w:rPr>
            </w:pPr>
            <w:r w:rsidRPr="00047DAA">
              <w:rPr>
                <w:rFonts w:ascii="Times New Roman" w:hAnsi="Times New Roman"/>
                <w:color w:val="000000" w:themeColor="text1"/>
                <w:sz w:val="20"/>
                <w:szCs w:val="20"/>
              </w:rPr>
              <w:t>9.7</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b/>
                <w:sz w:val="20"/>
                <w:szCs w:val="20"/>
                <w:shd w:val="clear" w:color="auto" w:fill="FFFFFF"/>
                <w:lang w:val="uk-UA" w:eastAsia="en-US"/>
              </w:rPr>
            </w:pPr>
            <w:r w:rsidRPr="00047DAA">
              <w:rPr>
                <w:rFonts w:ascii="Times New Roman" w:hAnsi="Times New Roman" w:cs="Times New Roman"/>
                <w:b/>
                <w:sz w:val="20"/>
                <w:szCs w:val="20"/>
                <w:shd w:val="clear" w:color="auto" w:fill="FFFFFF"/>
                <w:lang w:val="uk-UA" w:eastAsia="en-US"/>
              </w:rPr>
              <w:t>01188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9.8</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01190</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eastAsia="en-US"/>
              </w:rPr>
            </w:pPr>
            <w:proofErr w:type="spellStart"/>
            <w:r w:rsidRPr="00047DAA">
              <w:rPr>
                <w:rFonts w:ascii="Times New Roman" w:hAnsi="Times New Roman" w:cs="Times New Roman"/>
                <w:sz w:val="20"/>
                <w:szCs w:val="20"/>
                <w:shd w:val="clear" w:color="auto" w:fill="FFFFFF"/>
                <w:lang w:eastAsia="en-US"/>
              </w:rPr>
              <w:t>Внесення</w:t>
            </w:r>
            <w:proofErr w:type="spellEnd"/>
            <w:r w:rsidRPr="00047DAA">
              <w:rPr>
                <w:rFonts w:ascii="Times New Roman" w:hAnsi="Times New Roman" w:cs="Times New Roman"/>
                <w:sz w:val="20"/>
                <w:szCs w:val="20"/>
                <w:shd w:val="clear" w:color="auto" w:fill="FFFFFF"/>
                <w:lang w:eastAsia="en-US"/>
              </w:rPr>
              <w:t xml:space="preserve"> до </w:t>
            </w:r>
            <w:proofErr w:type="spellStart"/>
            <w:r w:rsidRPr="00047DAA">
              <w:rPr>
                <w:rFonts w:ascii="Times New Roman" w:hAnsi="Times New Roman" w:cs="Times New Roman"/>
                <w:sz w:val="20"/>
                <w:szCs w:val="20"/>
                <w:shd w:val="clear" w:color="auto" w:fill="FFFFFF"/>
                <w:lang w:eastAsia="en-US"/>
              </w:rPr>
              <w:t>Реєстру</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будівельної</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діяльності</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інформації</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зазначеної</w:t>
            </w:r>
            <w:proofErr w:type="spellEnd"/>
            <w:r w:rsidRPr="00047DAA">
              <w:rPr>
                <w:rFonts w:ascii="Times New Roman" w:hAnsi="Times New Roman" w:cs="Times New Roman"/>
                <w:sz w:val="20"/>
                <w:szCs w:val="20"/>
                <w:shd w:val="clear" w:color="auto" w:fill="FFFFFF"/>
                <w:lang w:eastAsia="en-US"/>
              </w:rPr>
              <w:t xml:space="preserve"> у </w:t>
            </w:r>
            <w:proofErr w:type="spellStart"/>
            <w:r w:rsidRPr="00047DAA">
              <w:rPr>
                <w:rFonts w:ascii="Times New Roman" w:hAnsi="Times New Roman" w:cs="Times New Roman"/>
                <w:sz w:val="20"/>
                <w:szCs w:val="20"/>
                <w:shd w:val="clear" w:color="auto" w:fill="FFFFFF"/>
                <w:lang w:eastAsia="en-US"/>
              </w:rPr>
              <w:t>заяві</w:t>
            </w:r>
            <w:proofErr w:type="spellEnd"/>
            <w:r w:rsidRPr="00047DAA">
              <w:rPr>
                <w:rFonts w:ascii="Times New Roman" w:hAnsi="Times New Roman" w:cs="Times New Roman"/>
                <w:sz w:val="20"/>
                <w:szCs w:val="20"/>
                <w:shd w:val="clear" w:color="auto" w:fill="FFFFFF"/>
                <w:lang w:eastAsia="en-US"/>
              </w:rPr>
              <w:t xml:space="preserve"> про </w:t>
            </w:r>
            <w:proofErr w:type="spellStart"/>
            <w:r w:rsidRPr="00047DAA">
              <w:rPr>
                <w:rFonts w:ascii="Times New Roman" w:hAnsi="Times New Roman" w:cs="Times New Roman"/>
                <w:sz w:val="20"/>
                <w:szCs w:val="20"/>
                <w:shd w:val="clear" w:color="auto" w:fill="FFFFFF"/>
                <w:lang w:eastAsia="en-US"/>
              </w:rPr>
              <w:t>припинення</w:t>
            </w:r>
            <w:proofErr w:type="spellEnd"/>
            <w:r w:rsidRPr="00047DAA">
              <w:rPr>
                <w:rFonts w:ascii="Times New Roman" w:hAnsi="Times New Roman" w:cs="Times New Roman"/>
                <w:sz w:val="20"/>
                <w:szCs w:val="20"/>
                <w:shd w:val="clear" w:color="auto" w:fill="FFFFFF"/>
                <w:lang w:eastAsia="en-US"/>
              </w:rPr>
              <w:t xml:space="preserve"> права, </w:t>
            </w:r>
            <w:proofErr w:type="spellStart"/>
            <w:r w:rsidRPr="00047DAA">
              <w:rPr>
                <w:rFonts w:ascii="Times New Roman" w:hAnsi="Times New Roman" w:cs="Times New Roman"/>
                <w:sz w:val="20"/>
                <w:szCs w:val="20"/>
                <w:shd w:val="clear" w:color="auto" w:fill="FFFFFF"/>
                <w:lang w:eastAsia="en-US"/>
              </w:rPr>
              <w:t>набутого</w:t>
            </w:r>
            <w:proofErr w:type="spellEnd"/>
            <w:r w:rsidRPr="00047DAA">
              <w:rPr>
                <w:rFonts w:ascii="Times New Roman" w:hAnsi="Times New Roman" w:cs="Times New Roman"/>
                <w:sz w:val="20"/>
                <w:szCs w:val="20"/>
                <w:shd w:val="clear" w:color="auto" w:fill="FFFFFF"/>
                <w:lang w:eastAsia="en-US"/>
              </w:rPr>
              <w:t xml:space="preserve"> на </w:t>
            </w:r>
            <w:proofErr w:type="spellStart"/>
            <w:r w:rsidRPr="00047DAA">
              <w:rPr>
                <w:rFonts w:ascii="Times New Roman" w:hAnsi="Times New Roman" w:cs="Times New Roman"/>
                <w:sz w:val="20"/>
                <w:szCs w:val="20"/>
                <w:shd w:val="clear" w:color="auto" w:fill="FFFFFF"/>
                <w:lang w:eastAsia="en-US"/>
              </w:rPr>
              <w:t>підставі</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повідомлення</w:t>
            </w:r>
            <w:proofErr w:type="spellEnd"/>
            <w:r w:rsidRPr="00047DAA">
              <w:rPr>
                <w:rFonts w:ascii="Times New Roman" w:hAnsi="Times New Roman" w:cs="Times New Roman"/>
                <w:sz w:val="20"/>
                <w:szCs w:val="20"/>
                <w:shd w:val="clear" w:color="auto" w:fill="FFFFFF"/>
                <w:lang w:eastAsia="en-US"/>
              </w:rPr>
              <w:t xml:space="preserve"> про початок </w:t>
            </w:r>
            <w:proofErr w:type="spellStart"/>
            <w:r w:rsidRPr="00047DAA">
              <w:rPr>
                <w:rFonts w:ascii="Times New Roman" w:hAnsi="Times New Roman" w:cs="Times New Roman"/>
                <w:sz w:val="20"/>
                <w:szCs w:val="20"/>
                <w:shd w:val="clear" w:color="auto" w:fill="FFFFFF"/>
                <w:lang w:eastAsia="en-US"/>
              </w:rPr>
              <w:t>виконання</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підготовчих</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робіт</w:t>
            </w:r>
            <w:proofErr w:type="spellEnd"/>
            <w:r w:rsidRPr="00047DAA">
              <w:rPr>
                <w:rFonts w:ascii="Times New Roman" w:hAnsi="Times New Roman" w:cs="Times New Roman"/>
                <w:sz w:val="20"/>
                <w:szCs w:val="20"/>
                <w:shd w:val="clear" w:color="auto" w:fill="FFFFFF"/>
                <w:lang w:eastAsia="en-US"/>
              </w:rPr>
              <w:t xml:space="preserve"> на </w:t>
            </w:r>
            <w:proofErr w:type="spellStart"/>
            <w:r w:rsidRPr="00047DAA">
              <w:rPr>
                <w:rFonts w:ascii="Times New Roman" w:hAnsi="Times New Roman" w:cs="Times New Roman"/>
                <w:sz w:val="20"/>
                <w:szCs w:val="20"/>
                <w:shd w:val="clear" w:color="auto" w:fill="FFFFFF"/>
                <w:lang w:eastAsia="en-US"/>
              </w:rPr>
              <w:t>об’єкті</w:t>
            </w:r>
            <w:proofErr w:type="spellEnd"/>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000000" w:themeColor="text1"/>
                <w:sz w:val="20"/>
                <w:szCs w:val="20"/>
              </w:rPr>
            </w:pPr>
            <w:r w:rsidRPr="00047DAA">
              <w:rPr>
                <w:rFonts w:ascii="Times New Roman" w:hAnsi="Times New Roman"/>
                <w:color w:val="000000" w:themeColor="text1"/>
                <w:sz w:val="20"/>
                <w:szCs w:val="20"/>
              </w:rPr>
              <w:t>9.9</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color w:val="000000" w:themeColor="text1"/>
                <w:sz w:val="20"/>
                <w:szCs w:val="20"/>
              </w:rPr>
            </w:pPr>
            <w:r w:rsidRPr="00047DAA">
              <w:rPr>
                <w:rFonts w:ascii="Times New Roman" w:hAnsi="Times New Roman"/>
                <w:b/>
                <w:color w:val="000000" w:themeColor="text1"/>
                <w:sz w:val="20"/>
                <w:szCs w:val="20"/>
              </w:rPr>
              <w:t>00156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color w:val="000000" w:themeColor="text1"/>
                <w:sz w:val="20"/>
                <w:szCs w:val="20"/>
                <w:shd w:val="clear" w:color="auto" w:fill="FFFFFF"/>
                <w:lang w:eastAsia="en-US"/>
              </w:rPr>
            </w:pPr>
            <w:proofErr w:type="spellStart"/>
            <w:r w:rsidRPr="00047DAA">
              <w:rPr>
                <w:rFonts w:ascii="Times New Roman" w:hAnsi="Times New Roman" w:cs="Times New Roman"/>
                <w:color w:val="000000" w:themeColor="text1"/>
                <w:sz w:val="20"/>
                <w:szCs w:val="20"/>
                <w:shd w:val="clear" w:color="auto" w:fill="FFFFFF"/>
                <w:lang w:eastAsia="en-US"/>
              </w:rPr>
              <w:t>Видача</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будівельного</w:t>
            </w:r>
            <w:proofErr w:type="spellEnd"/>
            <w:r w:rsidRPr="00047DAA">
              <w:rPr>
                <w:rFonts w:ascii="Times New Roman" w:hAnsi="Times New Roman" w:cs="Times New Roman"/>
                <w:color w:val="000000" w:themeColor="text1"/>
                <w:sz w:val="20"/>
                <w:szCs w:val="20"/>
                <w:shd w:val="clear" w:color="auto" w:fill="FFFFFF"/>
                <w:lang w:eastAsia="en-US"/>
              </w:rPr>
              <w:t xml:space="preserve"> паспорта </w:t>
            </w:r>
            <w:proofErr w:type="spellStart"/>
            <w:r w:rsidRPr="00047DAA">
              <w:rPr>
                <w:rFonts w:ascii="Times New Roman" w:hAnsi="Times New Roman" w:cs="Times New Roman"/>
                <w:color w:val="000000" w:themeColor="text1"/>
                <w:sz w:val="20"/>
                <w:szCs w:val="20"/>
                <w:shd w:val="clear" w:color="auto" w:fill="FFFFFF"/>
                <w:lang w:eastAsia="en-US"/>
              </w:rPr>
              <w:t>забудови</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земельної</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ділянки</w:t>
            </w:r>
            <w:proofErr w:type="spellEnd"/>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000000" w:themeColor="text1"/>
                <w:sz w:val="20"/>
                <w:szCs w:val="20"/>
              </w:rPr>
            </w:pPr>
            <w:r w:rsidRPr="00047DAA">
              <w:rPr>
                <w:rFonts w:ascii="Times New Roman" w:hAnsi="Times New Roman"/>
                <w:color w:val="000000" w:themeColor="text1"/>
                <w:sz w:val="20"/>
                <w:szCs w:val="20"/>
              </w:rPr>
              <w:lastRenderedPageBreak/>
              <w:t>9.10</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color w:val="000000" w:themeColor="text1"/>
                <w:sz w:val="20"/>
                <w:szCs w:val="20"/>
              </w:rPr>
            </w:pPr>
            <w:r w:rsidRPr="00047DAA">
              <w:rPr>
                <w:rFonts w:ascii="Times New Roman" w:hAnsi="Times New Roman"/>
                <w:b/>
                <w:color w:val="000000" w:themeColor="text1"/>
                <w:sz w:val="20"/>
                <w:szCs w:val="20"/>
              </w:rPr>
              <w:t>01192</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color w:val="000000" w:themeColor="text1"/>
                <w:sz w:val="20"/>
                <w:szCs w:val="20"/>
                <w:shd w:val="clear" w:color="auto" w:fill="FFFFFF"/>
                <w:lang w:eastAsia="en-US"/>
              </w:rPr>
            </w:pPr>
            <w:proofErr w:type="spellStart"/>
            <w:r w:rsidRPr="00047DAA">
              <w:rPr>
                <w:rFonts w:ascii="Times New Roman" w:hAnsi="Times New Roman" w:cs="Times New Roman"/>
                <w:color w:val="000000" w:themeColor="text1"/>
                <w:sz w:val="20"/>
                <w:szCs w:val="20"/>
                <w:shd w:val="clear" w:color="auto" w:fill="FFFFFF"/>
                <w:lang w:eastAsia="en-US"/>
              </w:rPr>
              <w:t>Надання</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дубліката</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будівельного</w:t>
            </w:r>
            <w:proofErr w:type="spellEnd"/>
            <w:r w:rsidRPr="00047DAA">
              <w:rPr>
                <w:rFonts w:ascii="Times New Roman" w:hAnsi="Times New Roman" w:cs="Times New Roman"/>
                <w:color w:val="000000" w:themeColor="text1"/>
                <w:sz w:val="20"/>
                <w:szCs w:val="20"/>
                <w:shd w:val="clear" w:color="auto" w:fill="FFFFFF"/>
                <w:lang w:eastAsia="en-US"/>
              </w:rPr>
              <w:t xml:space="preserve"> паспорта </w:t>
            </w:r>
            <w:proofErr w:type="spellStart"/>
            <w:r w:rsidRPr="00047DAA">
              <w:rPr>
                <w:rFonts w:ascii="Times New Roman" w:hAnsi="Times New Roman" w:cs="Times New Roman"/>
                <w:color w:val="000000" w:themeColor="text1"/>
                <w:sz w:val="20"/>
                <w:szCs w:val="20"/>
                <w:shd w:val="clear" w:color="auto" w:fill="FFFFFF"/>
                <w:lang w:eastAsia="en-US"/>
              </w:rPr>
              <w:t>забудови</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земельної</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ділянки</w:t>
            </w:r>
            <w:proofErr w:type="spellEnd"/>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9.11</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00158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9.12</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01186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FF0000"/>
                <w:sz w:val="20"/>
                <w:szCs w:val="20"/>
              </w:rPr>
            </w:pPr>
            <w:r w:rsidRPr="00047DAA">
              <w:rPr>
                <w:rFonts w:ascii="Times New Roman" w:hAnsi="Times New Roman"/>
                <w:color w:val="000000" w:themeColor="text1"/>
                <w:sz w:val="20"/>
                <w:szCs w:val="20"/>
              </w:rPr>
              <w:t>9.13</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shd w:val="clear" w:color="auto" w:fill="FFFFFF"/>
                <w:lang w:val="uk-UA" w:eastAsia="en-US"/>
              </w:rPr>
            </w:pPr>
            <w:r w:rsidRPr="00047DAA">
              <w:rPr>
                <w:rFonts w:ascii="Times New Roman" w:hAnsi="Times New Roman" w:cs="Times New Roman"/>
                <w:b/>
                <w:sz w:val="20"/>
                <w:szCs w:val="20"/>
                <w:shd w:val="clear" w:color="auto" w:fill="FFFFFF"/>
                <w:lang w:val="uk-UA" w:eastAsia="en-US"/>
              </w:rPr>
              <w:t>00146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000000" w:themeColor="text1"/>
                <w:sz w:val="20"/>
                <w:szCs w:val="20"/>
              </w:rPr>
            </w:pPr>
            <w:r w:rsidRPr="00047DAA">
              <w:rPr>
                <w:rFonts w:ascii="Times New Roman" w:hAnsi="Times New Roman"/>
                <w:color w:val="000000" w:themeColor="text1"/>
                <w:sz w:val="20"/>
                <w:szCs w:val="20"/>
              </w:rPr>
              <w:t>9.14</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color w:val="000000" w:themeColor="text1"/>
                <w:sz w:val="20"/>
                <w:szCs w:val="20"/>
              </w:rPr>
            </w:pPr>
            <w:r w:rsidRPr="00047DAA">
              <w:rPr>
                <w:rFonts w:ascii="Times New Roman" w:hAnsi="Times New Roman"/>
                <w:b/>
                <w:color w:val="000000" w:themeColor="text1"/>
                <w:sz w:val="20"/>
                <w:szCs w:val="20"/>
              </w:rPr>
              <w:t>01263</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color w:val="000000" w:themeColor="text1"/>
                <w:sz w:val="20"/>
                <w:szCs w:val="20"/>
                <w:shd w:val="clear" w:color="auto" w:fill="FFFFFF"/>
                <w:lang w:eastAsia="en-US"/>
              </w:rPr>
            </w:pPr>
            <w:proofErr w:type="spellStart"/>
            <w:r w:rsidRPr="00047DAA">
              <w:rPr>
                <w:rFonts w:ascii="Times New Roman" w:hAnsi="Times New Roman" w:cs="Times New Roman"/>
                <w:color w:val="000000" w:themeColor="text1"/>
                <w:sz w:val="20"/>
                <w:szCs w:val="20"/>
                <w:shd w:val="clear" w:color="auto" w:fill="FFFFFF"/>
                <w:lang w:eastAsia="en-US"/>
              </w:rPr>
              <w:t>Реєстрація</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декларації</w:t>
            </w:r>
            <w:proofErr w:type="spellEnd"/>
            <w:r w:rsidRPr="00047DAA">
              <w:rPr>
                <w:rFonts w:ascii="Times New Roman" w:hAnsi="Times New Roman" w:cs="Times New Roman"/>
                <w:color w:val="000000" w:themeColor="text1"/>
                <w:sz w:val="20"/>
                <w:szCs w:val="20"/>
                <w:shd w:val="clear" w:color="auto" w:fill="FFFFFF"/>
                <w:lang w:eastAsia="en-US"/>
              </w:rPr>
              <w:t xml:space="preserve"> про </w:t>
            </w:r>
            <w:proofErr w:type="spellStart"/>
            <w:r w:rsidRPr="00047DAA">
              <w:rPr>
                <w:rFonts w:ascii="Times New Roman" w:hAnsi="Times New Roman" w:cs="Times New Roman"/>
                <w:color w:val="000000" w:themeColor="text1"/>
                <w:sz w:val="20"/>
                <w:szCs w:val="20"/>
                <w:shd w:val="clear" w:color="auto" w:fill="FFFFFF"/>
                <w:lang w:eastAsia="en-US"/>
              </w:rPr>
              <w:t>готовність</w:t>
            </w:r>
            <w:proofErr w:type="spellEnd"/>
            <w:r w:rsidRPr="00047DAA">
              <w:rPr>
                <w:rFonts w:ascii="Times New Roman" w:hAnsi="Times New Roman" w:cs="Times New Roman"/>
                <w:color w:val="000000" w:themeColor="text1"/>
                <w:sz w:val="20"/>
                <w:szCs w:val="20"/>
                <w:shd w:val="clear" w:color="auto" w:fill="FFFFFF"/>
                <w:lang w:eastAsia="en-US"/>
              </w:rPr>
              <w:t xml:space="preserve"> до </w:t>
            </w:r>
            <w:proofErr w:type="spellStart"/>
            <w:r w:rsidRPr="00047DAA">
              <w:rPr>
                <w:rFonts w:ascii="Times New Roman" w:hAnsi="Times New Roman" w:cs="Times New Roman"/>
                <w:color w:val="000000" w:themeColor="text1"/>
                <w:sz w:val="20"/>
                <w:szCs w:val="20"/>
                <w:shd w:val="clear" w:color="auto" w:fill="FFFFFF"/>
                <w:lang w:eastAsia="en-US"/>
              </w:rPr>
              <w:t>експлуатації</w:t>
            </w:r>
            <w:proofErr w:type="spellEnd"/>
            <w:r w:rsidRPr="00047DAA">
              <w:rPr>
                <w:rFonts w:ascii="Times New Roman" w:hAnsi="Times New Roman" w:cs="Times New Roman"/>
                <w:color w:val="000000" w:themeColor="text1"/>
                <w:sz w:val="20"/>
                <w:szCs w:val="20"/>
                <w:shd w:val="clear" w:color="auto" w:fill="FFFFFF"/>
                <w:lang w:eastAsia="en-US"/>
              </w:rPr>
              <w:t xml:space="preserve"> самочинно </w:t>
            </w:r>
            <w:proofErr w:type="spellStart"/>
            <w:r w:rsidRPr="00047DAA">
              <w:rPr>
                <w:rFonts w:ascii="Times New Roman" w:hAnsi="Times New Roman" w:cs="Times New Roman"/>
                <w:color w:val="000000" w:themeColor="text1"/>
                <w:sz w:val="20"/>
                <w:szCs w:val="20"/>
                <w:shd w:val="clear" w:color="auto" w:fill="FFFFFF"/>
                <w:lang w:eastAsia="en-US"/>
              </w:rPr>
              <w:t>збудованого</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об’єкта</w:t>
            </w:r>
            <w:proofErr w:type="spellEnd"/>
            <w:r w:rsidRPr="00047DAA">
              <w:rPr>
                <w:rFonts w:ascii="Times New Roman" w:hAnsi="Times New Roman" w:cs="Times New Roman"/>
                <w:color w:val="000000" w:themeColor="text1"/>
                <w:sz w:val="20"/>
                <w:szCs w:val="20"/>
                <w:shd w:val="clear" w:color="auto" w:fill="FFFFFF"/>
                <w:lang w:eastAsia="en-US"/>
              </w:rPr>
              <w:t xml:space="preserve">, на яке </w:t>
            </w:r>
            <w:proofErr w:type="spellStart"/>
            <w:r w:rsidRPr="00047DAA">
              <w:rPr>
                <w:rFonts w:ascii="Times New Roman" w:hAnsi="Times New Roman" w:cs="Times New Roman"/>
                <w:color w:val="000000" w:themeColor="text1"/>
                <w:sz w:val="20"/>
                <w:szCs w:val="20"/>
                <w:shd w:val="clear" w:color="auto" w:fill="FFFFFF"/>
                <w:lang w:eastAsia="en-US"/>
              </w:rPr>
              <w:t>визнано</w:t>
            </w:r>
            <w:proofErr w:type="spellEnd"/>
            <w:r w:rsidRPr="00047DAA">
              <w:rPr>
                <w:rFonts w:ascii="Times New Roman" w:hAnsi="Times New Roman" w:cs="Times New Roman"/>
                <w:color w:val="000000" w:themeColor="text1"/>
                <w:sz w:val="20"/>
                <w:szCs w:val="20"/>
                <w:shd w:val="clear" w:color="auto" w:fill="FFFFFF"/>
                <w:lang w:eastAsia="en-US"/>
              </w:rPr>
              <w:t xml:space="preserve"> право </w:t>
            </w:r>
            <w:proofErr w:type="spellStart"/>
            <w:r w:rsidRPr="00047DAA">
              <w:rPr>
                <w:rFonts w:ascii="Times New Roman" w:hAnsi="Times New Roman" w:cs="Times New Roman"/>
                <w:color w:val="000000" w:themeColor="text1"/>
                <w:sz w:val="20"/>
                <w:szCs w:val="20"/>
                <w:shd w:val="clear" w:color="auto" w:fill="FFFFFF"/>
                <w:lang w:eastAsia="en-US"/>
              </w:rPr>
              <w:t>власності</w:t>
            </w:r>
            <w:proofErr w:type="spellEnd"/>
            <w:r w:rsidRPr="00047DAA">
              <w:rPr>
                <w:rFonts w:ascii="Times New Roman" w:hAnsi="Times New Roman" w:cs="Times New Roman"/>
                <w:color w:val="000000" w:themeColor="text1"/>
                <w:sz w:val="20"/>
                <w:szCs w:val="20"/>
                <w:shd w:val="clear" w:color="auto" w:fill="FFFFFF"/>
                <w:lang w:eastAsia="en-US"/>
              </w:rPr>
              <w:t xml:space="preserve"> за </w:t>
            </w:r>
            <w:proofErr w:type="spellStart"/>
            <w:r w:rsidRPr="00047DAA">
              <w:rPr>
                <w:rFonts w:ascii="Times New Roman" w:hAnsi="Times New Roman" w:cs="Times New Roman"/>
                <w:color w:val="000000" w:themeColor="text1"/>
                <w:sz w:val="20"/>
                <w:szCs w:val="20"/>
                <w:shd w:val="clear" w:color="auto" w:fill="FFFFFF"/>
                <w:lang w:eastAsia="en-US"/>
              </w:rPr>
              <w:t>рішенням</w:t>
            </w:r>
            <w:proofErr w:type="spellEnd"/>
            <w:r w:rsidRPr="00047DAA">
              <w:rPr>
                <w:rFonts w:ascii="Times New Roman" w:hAnsi="Times New Roman" w:cs="Times New Roman"/>
                <w:color w:val="000000" w:themeColor="text1"/>
                <w:sz w:val="20"/>
                <w:szCs w:val="20"/>
                <w:shd w:val="clear" w:color="auto" w:fill="FFFFFF"/>
                <w:lang w:eastAsia="en-US"/>
              </w:rPr>
              <w:t xml:space="preserve"> суду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000000" w:themeColor="text1"/>
                <w:sz w:val="20"/>
                <w:szCs w:val="20"/>
              </w:rPr>
            </w:pPr>
            <w:r w:rsidRPr="00047DAA">
              <w:rPr>
                <w:rFonts w:ascii="Times New Roman" w:hAnsi="Times New Roman"/>
                <w:color w:val="000000" w:themeColor="text1"/>
                <w:sz w:val="20"/>
                <w:szCs w:val="20"/>
              </w:rPr>
              <w:t>9.15</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color w:val="000000" w:themeColor="text1"/>
                <w:sz w:val="20"/>
                <w:szCs w:val="20"/>
              </w:rPr>
            </w:pPr>
            <w:r w:rsidRPr="00047DAA">
              <w:rPr>
                <w:rFonts w:ascii="Times New Roman" w:hAnsi="Times New Roman"/>
                <w:b/>
                <w:color w:val="000000" w:themeColor="text1"/>
                <w:sz w:val="20"/>
                <w:szCs w:val="20"/>
              </w:rPr>
              <w:t>00138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color w:val="000000" w:themeColor="text1"/>
                <w:sz w:val="20"/>
                <w:szCs w:val="20"/>
                <w:shd w:val="clear" w:color="auto" w:fill="FFFFFF"/>
                <w:lang w:eastAsia="en-US"/>
              </w:rPr>
            </w:pPr>
            <w:proofErr w:type="spellStart"/>
            <w:r w:rsidRPr="00047DAA">
              <w:rPr>
                <w:rFonts w:ascii="Times New Roman" w:hAnsi="Times New Roman" w:cs="Times New Roman"/>
                <w:color w:val="000000" w:themeColor="text1"/>
                <w:sz w:val="20"/>
                <w:szCs w:val="20"/>
                <w:shd w:val="clear" w:color="auto" w:fill="FFFFFF"/>
                <w:lang w:eastAsia="en-US"/>
              </w:rPr>
              <w:t>Реєстрація</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декларації</w:t>
            </w:r>
            <w:proofErr w:type="spellEnd"/>
            <w:r w:rsidRPr="00047DAA">
              <w:rPr>
                <w:rFonts w:ascii="Times New Roman" w:hAnsi="Times New Roman" w:cs="Times New Roman"/>
                <w:color w:val="000000" w:themeColor="text1"/>
                <w:sz w:val="20"/>
                <w:szCs w:val="20"/>
                <w:shd w:val="clear" w:color="auto" w:fill="FFFFFF"/>
                <w:lang w:eastAsia="en-US"/>
              </w:rPr>
              <w:t xml:space="preserve"> про </w:t>
            </w:r>
            <w:proofErr w:type="spellStart"/>
            <w:r w:rsidRPr="00047DAA">
              <w:rPr>
                <w:rFonts w:ascii="Times New Roman" w:hAnsi="Times New Roman" w:cs="Times New Roman"/>
                <w:color w:val="000000" w:themeColor="text1"/>
                <w:sz w:val="20"/>
                <w:szCs w:val="20"/>
                <w:shd w:val="clear" w:color="auto" w:fill="FFFFFF"/>
                <w:lang w:eastAsia="en-US"/>
              </w:rPr>
              <w:t>готовність</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об’єкта</w:t>
            </w:r>
            <w:proofErr w:type="spellEnd"/>
            <w:r w:rsidRPr="00047DAA">
              <w:rPr>
                <w:rFonts w:ascii="Times New Roman" w:hAnsi="Times New Roman" w:cs="Times New Roman"/>
                <w:color w:val="000000" w:themeColor="text1"/>
                <w:sz w:val="20"/>
                <w:szCs w:val="20"/>
                <w:shd w:val="clear" w:color="auto" w:fill="FFFFFF"/>
                <w:lang w:eastAsia="en-US"/>
              </w:rPr>
              <w:t xml:space="preserve"> до </w:t>
            </w:r>
            <w:proofErr w:type="spellStart"/>
            <w:r w:rsidRPr="00047DAA">
              <w:rPr>
                <w:rFonts w:ascii="Times New Roman" w:hAnsi="Times New Roman" w:cs="Times New Roman"/>
                <w:color w:val="000000" w:themeColor="text1"/>
                <w:sz w:val="20"/>
                <w:szCs w:val="20"/>
                <w:shd w:val="clear" w:color="auto" w:fill="FFFFFF"/>
                <w:lang w:eastAsia="en-US"/>
              </w:rPr>
              <w:t>експлуатації</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будівництво</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якого</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здійснено</w:t>
            </w:r>
            <w:proofErr w:type="spellEnd"/>
            <w:r w:rsidRPr="00047DAA">
              <w:rPr>
                <w:rFonts w:ascii="Times New Roman" w:hAnsi="Times New Roman" w:cs="Times New Roman"/>
                <w:color w:val="000000" w:themeColor="text1"/>
                <w:sz w:val="20"/>
                <w:szCs w:val="20"/>
                <w:shd w:val="clear" w:color="auto" w:fill="FFFFFF"/>
                <w:lang w:eastAsia="en-US"/>
              </w:rPr>
              <w:t xml:space="preserve"> на </w:t>
            </w:r>
            <w:proofErr w:type="spellStart"/>
            <w:r w:rsidRPr="00047DAA">
              <w:rPr>
                <w:rFonts w:ascii="Times New Roman" w:hAnsi="Times New Roman" w:cs="Times New Roman"/>
                <w:color w:val="000000" w:themeColor="text1"/>
                <w:sz w:val="20"/>
                <w:szCs w:val="20"/>
                <w:shd w:val="clear" w:color="auto" w:fill="FFFFFF"/>
                <w:lang w:eastAsia="en-US"/>
              </w:rPr>
              <w:t>підставі</w:t>
            </w:r>
            <w:proofErr w:type="spellEnd"/>
            <w:r w:rsidRPr="00047DAA">
              <w:rPr>
                <w:rFonts w:ascii="Times New Roman" w:hAnsi="Times New Roman" w:cs="Times New Roman"/>
                <w:color w:val="000000" w:themeColor="text1"/>
                <w:sz w:val="20"/>
                <w:szCs w:val="20"/>
                <w:shd w:val="clear" w:color="auto" w:fill="FFFFFF"/>
                <w:lang w:eastAsia="en-US"/>
              </w:rPr>
              <w:t xml:space="preserve"> </w:t>
            </w:r>
            <w:proofErr w:type="spellStart"/>
            <w:r w:rsidRPr="00047DAA">
              <w:rPr>
                <w:rFonts w:ascii="Times New Roman" w:hAnsi="Times New Roman" w:cs="Times New Roman"/>
                <w:color w:val="000000" w:themeColor="text1"/>
                <w:sz w:val="20"/>
                <w:szCs w:val="20"/>
                <w:shd w:val="clear" w:color="auto" w:fill="FFFFFF"/>
                <w:lang w:eastAsia="en-US"/>
              </w:rPr>
              <w:t>будівельного</w:t>
            </w:r>
            <w:proofErr w:type="spellEnd"/>
            <w:r w:rsidRPr="00047DAA">
              <w:rPr>
                <w:rFonts w:ascii="Times New Roman" w:hAnsi="Times New Roman" w:cs="Times New Roman"/>
                <w:color w:val="000000" w:themeColor="text1"/>
                <w:sz w:val="20"/>
                <w:szCs w:val="20"/>
                <w:shd w:val="clear" w:color="auto" w:fill="FFFFFF"/>
                <w:lang w:eastAsia="en-US"/>
              </w:rPr>
              <w:t xml:space="preserve">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000000" w:themeColor="text1"/>
                <w:sz w:val="20"/>
                <w:szCs w:val="20"/>
              </w:rPr>
            </w:pPr>
            <w:r w:rsidRPr="00047DAA">
              <w:rPr>
                <w:rFonts w:ascii="Times New Roman" w:hAnsi="Times New Roman"/>
                <w:color w:val="000000" w:themeColor="text1"/>
                <w:sz w:val="20"/>
                <w:szCs w:val="20"/>
              </w:rPr>
              <w:t>9.16</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color w:val="000000" w:themeColor="text1"/>
                <w:sz w:val="20"/>
                <w:szCs w:val="20"/>
              </w:rPr>
            </w:pPr>
            <w:r w:rsidRPr="00047DAA">
              <w:rPr>
                <w:rFonts w:ascii="Times New Roman" w:hAnsi="Times New Roman"/>
                <w:b/>
                <w:color w:val="000000" w:themeColor="text1"/>
                <w:sz w:val="20"/>
                <w:szCs w:val="20"/>
              </w:rPr>
              <w:t>01376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color w:val="000000" w:themeColor="text1"/>
                <w:sz w:val="20"/>
                <w:szCs w:val="20"/>
                <w:shd w:val="clear" w:color="auto" w:fill="FFFFFF"/>
                <w:lang w:val="uk-UA" w:eastAsia="en-US"/>
              </w:rPr>
            </w:pPr>
            <w:r w:rsidRPr="00047DAA">
              <w:rPr>
                <w:rFonts w:ascii="Times New Roman" w:hAnsi="Times New Roman" w:cs="Times New Roman"/>
                <w:color w:val="000000" w:themeColor="text1"/>
                <w:sz w:val="20"/>
                <w:szCs w:val="20"/>
                <w:shd w:val="clear" w:color="auto" w:fill="FFFFFF"/>
                <w:lang w:val="uk-UA" w:eastAsia="en-US"/>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FF0000"/>
                <w:sz w:val="20"/>
                <w:szCs w:val="20"/>
              </w:rPr>
            </w:pPr>
            <w:r w:rsidRPr="00047DAA">
              <w:rPr>
                <w:rFonts w:ascii="Times New Roman" w:hAnsi="Times New Roman"/>
                <w:sz w:val="20"/>
                <w:szCs w:val="20"/>
              </w:rPr>
              <w:t>9.17</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b/>
                <w:sz w:val="20"/>
                <w:szCs w:val="20"/>
                <w:shd w:val="clear" w:color="auto" w:fill="FFFFFF"/>
                <w:lang w:val="uk-UA" w:eastAsia="en-US"/>
              </w:rPr>
            </w:pPr>
            <w:r w:rsidRPr="00047DAA">
              <w:rPr>
                <w:rFonts w:ascii="Times New Roman" w:hAnsi="Times New Roman" w:cs="Times New Roman"/>
                <w:b/>
                <w:sz w:val="20"/>
                <w:szCs w:val="20"/>
                <w:shd w:val="clear" w:color="auto" w:fill="FFFFFF"/>
                <w:lang w:val="uk-UA" w:eastAsia="en-US"/>
              </w:rPr>
              <w:t>01189</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color w:val="FF0000"/>
                <w:sz w:val="20"/>
                <w:szCs w:val="20"/>
              </w:rPr>
            </w:pPr>
            <w:r w:rsidRPr="00047DAA">
              <w:rPr>
                <w:rFonts w:ascii="Times New Roman" w:hAnsi="Times New Roman"/>
                <w:sz w:val="20"/>
                <w:szCs w:val="20"/>
              </w:rPr>
              <w:t>9.18</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b/>
                <w:sz w:val="20"/>
                <w:szCs w:val="20"/>
                <w:shd w:val="clear" w:color="auto" w:fill="FFFFFF"/>
                <w:lang w:val="uk-UA" w:eastAsia="en-US"/>
              </w:rPr>
            </w:pPr>
            <w:r w:rsidRPr="00047DAA">
              <w:rPr>
                <w:rFonts w:ascii="Times New Roman" w:hAnsi="Times New Roman" w:cs="Times New Roman"/>
                <w:b/>
                <w:sz w:val="20"/>
                <w:szCs w:val="20"/>
                <w:shd w:val="clear" w:color="auto" w:fill="FFFFFF"/>
                <w:lang w:val="uk-UA" w:eastAsia="en-US"/>
              </w:rPr>
              <w:t>01902</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9.19</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b/>
                <w:sz w:val="20"/>
                <w:szCs w:val="20"/>
              </w:rPr>
            </w:pPr>
            <w:r w:rsidRPr="00047DAA">
              <w:rPr>
                <w:rFonts w:ascii="Times New Roman" w:hAnsi="Times New Roman"/>
                <w:b/>
                <w:sz w:val="20"/>
                <w:szCs w:val="20"/>
              </w:rPr>
              <w:t>00140</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670" w:type="dxa"/>
            <w:vMerge w:val="restart"/>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9.20</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01873</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9.21</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02423</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9.22</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02475</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w:t>
            </w:r>
            <w:r w:rsidRPr="00047DAA">
              <w:rPr>
                <w:rFonts w:ascii="Times New Roman" w:hAnsi="Times New Roman" w:cs="Times New Roman"/>
                <w:sz w:val="20"/>
                <w:szCs w:val="20"/>
                <w:lang w:val="uk-UA" w:eastAsia="en-US"/>
              </w:rPr>
              <w:lastRenderedPageBreak/>
              <w:t>робіт щодо об’єктів, будівництво яких здійснюється на підставі будівельного паспорта</w:t>
            </w:r>
          </w:p>
        </w:tc>
        <w:tc>
          <w:tcPr>
            <w:tcW w:w="2670" w:type="dxa"/>
            <w:vMerge w:val="restart"/>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lastRenderedPageBreak/>
              <w:t>9.23</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02479</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Внесення змін до будівельного паспорта забудови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9.24</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02480</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9.25</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02478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Коригування адреси об’єкта, що будується (на підставі проектної документації)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9.26</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02474</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9.27</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jc w:val="both"/>
              <w:rPr>
                <w:rFonts w:ascii="Times New Roman" w:eastAsia="Times New Roman" w:hAnsi="Times New Roman" w:cs="Times New Roman"/>
                <w:b/>
                <w:sz w:val="20"/>
                <w:szCs w:val="20"/>
                <w:lang w:val="uk-UA" w:eastAsia="en-US"/>
              </w:rPr>
            </w:pPr>
            <w:r w:rsidRPr="00047DAA">
              <w:rPr>
                <w:rFonts w:ascii="Times New Roman" w:hAnsi="Times New Roman" w:cs="Times New Roman"/>
                <w:b/>
                <w:sz w:val="20"/>
                <w:szCs w:val="20"/>
                <w:lang w:val="uk-UA" w:eastAsia="en-US"/>
              </w:rPr>
              <w:t>02477</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lang w:val="uk-UA" w:eastAsia="en-US"/>
              </w:rPr>
            </w:pPr>
            <w:r w:rsidRPr="00047DAA">
              <w:rPr>
                <w:rFonts w:ascii="Times New Roman" w:hAnsi="Times New Roman" w:cs="Times New Roman"/>
                <w:sz w:val="20"/>
                <w:szCs w:val="20"/>
                <w:lang w:val="uk-UA" w:eastAsia="en-US"/>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bCs/>
                <w:sz w:val="24"/>
                <w:szCs w:val="24"/>
                <w:lang w:val="uk-UA" w:eastAsia="en-US"/>
              </w:rPr>
            </w:pPr>
          </w:p>
        </w:tc>
      </w:tr>
      <w:tr w:rsidR="004B4997" w:rsidRPr="00047DAA" w:rsidTr="004B4997">
        <w:trPr>
          <w:trHeight w:val="685"/>
        </w:trPr>
        <w:tc>
          <w:tcPr>
            <w:tcW w:w="9983" w:type="dxa"/>
            <w:gridSpan w:val="4"/>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
                <w:bCs/>
                <w:sz w:val="24"/>
                <w:szCs w:val="24"/>
                <w:lang w:val="uk-UA" w:eastAsia="en-US"/>
              </w:rPr>
            </w:pPr>
          </w:p>
          <w:p w:rsidR="004B4997" w:rsidRPr="00047DAA" w:rsidRDefault="004B4997" w:rsidP="00047DAA">
            <w:pPr>
              <w:spacing w:after="0" w:line="240" w:lineRule="auto"/>
              <w:jc w:val="center"/>
              <w:rPr>
                <w:rFonts w:ascii="Times New Roman" w:eastAsia="Times New Roman" w:hAnsi="Times New Roman" w:cs="Times New Roman"/>
                <w:b/>
                <w:bCs/>
                <w:sz w:val="24"/>
                <w:szCs w:val="24"/>
                <w:lang w:val="uk-UA" w:eastAsia="en-US"/>
              </w:rPr>
            </w:pPr>
            <w:r w:rsidRPr="00047DAA">
              <w:rPr>
                <w:rFonts w:ascii="Times New Roman" w:hAnsi="Times New Roman" w:cs="Times New Roman"/>
                <w:b/>
                <w:bCs/>
                <w:sz w:val="24"/>
                <w:lang w:val="uk-UA" w:eastAsia="en-US"/>
              </w:rPr>
              <w:t>16.Дорожній рух*</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16.11</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8"/>
                <w:szCs w:val="24"/>
                <w:lang w:eastAsia="en-US"/>
              </w:rPr>
            </w:pPr>
            <w:r w:rsidRPr="00047DAA">
              <w:rPr>
                <w:rFonts w:ascii="Times New Roman" w:hAnsi="Times New Roman" w:cs="Times New Roman"/>
                <w:sz w:val="20"/>
                <w:szCs w:val="20"/>
                <w:shd w:val="clear" w:color="auto" w:fill="FFFFFF"/>
                <w:lang w:val="uk-UA" w:eastAsia="en-US"/>
              </w:rPr>
              <w:t>02425</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6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Закон України  “Про Національну поліцію”</w:t>
            </w:r>
          </w:p>
        </w:tc>
      </w:tr>
      <w:tr w:rsidR="004B4997" w:rsidRPr="00047DAA" w:rsidTr="004B4997">
        <w:trPr>
          <w:trHeight w:val="830"/>
        </w:trPr>
        <w:tc>
          <w:tcPr>
            <w:tcW w:w="9983" w:type="dxa"/>
            <w:gridSpan w:val="4"/>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jc w:val="center"/>
              <w:rPr>
                <w:rFonts w:ascii="Times New Roman" w:eastAsia="Times New Roman" w:hAnsi="Times New Roman" w:cs="Times New Roman"/>
                <w:b/>
                <w:bCs/>
                <w:sz w:val="24"/>
                <w:szCs w:val="24"/>
                <w:lang w:val="uk-UA" w:eastAsia="en-US"/>
              </w:rPr>
            </w:pPr>
          </w:p>
          <w:p w:rsidR="004B4997" w:rsidRPr="00047DAA" w:rsidRDefault="004B4997" w:rsidP="00047DAA">
            <w:pPr>
              <w:spacing w:after="0" w:line="240" w:lineRule="auto"/>
              <w:jc w:val="center"/>
              <w:rPr>
                <w:rFonts w:ascii="Times New Roman" w:eastAsia="Times New Roman" w:hAnsi="Times New Roman" w:cs="Times New Roman"/>
                <w:b/>
                <w:bCs/>
                <w:sz w:val="24"/>
                <w:szCs w:val="24"/>
                <w:lang w:val="uk-UA" w:eastAsia="en-US"/>
              </w:rPr>
            </w:pPr>
            <w:r w:rsidRPr="00047DAA">
              <w:rPr>
                <w:rFonts w:ascii="Times New Roman" w:hAnsi="Times New Roman" w:cs="Times New Roman"/>
                <w:b/>
                <w:bCs/>
                <w:sz w:val="24"/>
                <w:lang w:val="uk-UA" w:eastAsia="en-US"/>
              </w:rPr>
              <w:t>18. Я ВЕТЕРАН</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01286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Встановлення статусу учасника бойових дій, видача посвідчення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4B4997" w:rsidRPr="00047DAA" w:rsidRDefault="00191FCD" w:rsidP="00047DAA">
            <w:pPr>
              <w:spacing w:after="0" w:line="240" w:lineRule="auto"/>
              <w:rPr>
                <w:rFonts w:ascii="Times New Roman" w:eastAsia="Times New Roman" w:hAnsi="Times New Roman" w:cs="Times New Roman"/>
                <w:sz w:val="20"/>
                <w:szCs w:val="20"/>
                <w:shd w:val="clear" w:color="auto" w:fill="FFFFFF"/>
                <w:lang w:val="uk-UA" w:eastAsia="en-US"/>
              </w:rPr>
            </w:pPr>
            <w:hyperlink r:id="rId11" w:tgtFrame="_blank" w:history="1">
              <w:r w:rsidR="004B4997" w:rsidRPr="00047DAA">
                <w:rPr>
                  <w:rStyle w:val="aa"/>
                  <w:rFonts w:ascii="Times New Roman" w:hAnsi="Times New Roman" w:cs="Times New Roman"/>
                  <w:color w:val="auto"/>
                  <w:sz w:val="20"/>
                  <w:szCs w:val="20"/>
                  <w:shd w:val="clear" w:color="auto" w:fill="FFFFFF"/>
                  <w:lang w:val="uk-UA" w:eastAsia="en-US"/>
                </w:rPr>
                <w:t>Закон України</w:t>
              </w:r>
            </w:hyperlink>
            <w:r w:rsidR="004B4997" w:rsidRPr="00047DAA">
              <w:rPr>
                <w:rFonts w:ascii="Times New Roman" w:hAnsi="Times New Roman" w:cs="Times New Roman"/>
                <w:sz w:val="20"/>
                <w:szCs w:val="20"/>
                <w:shd w:val="clear" w:color="auto" w:fill="FFFFFF"/>
                <w:lang w:val="uk-UA" w:eastAsia="en-US"/>
              </w:rPr>
              <w:t xml:space="preserve"> “Про статус ветеранів війни, гарантії їх соціального захисту”</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18.2</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01285</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hd w:val="clear" w:color="auto" w:fill="FFFFFF"/>
                <w:lang w:val="uk-UA" w:eastAsia="en-US"/>
              </w:rPr>
            </w:pPr>
            <w:r w:rsidRPr="00047DAA">
              <w:rPr>
                <w:rFonts w:ascii="Times New Roman" w:hAnsi="Times New Roman" w:cs="Times New Roman"/>
                <w:sz w:val="20"/>
                <w:szCs w:val="20"/>
                <w:shd w:val="clear" w:color="auto" w:fill="FFFFFF"/>
                <w:lang w:val="uk-UA" w:eastAsia="en-US"/>
              </w:rPr>
              <w:t>Позбавлення статусу учасника бойових дій за заявою такої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18.3</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01877</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670" w:type="dxa"/>
            <w:tcBorders>
              <w:top w:val="single" w:sz="4" w:space="0" w:color="auto"/>
              <w:left w:val="single" w:sz="4" w:space="0" w:color="auto"/>
              <w:bottom w:val="single" w:sz="4" w:space="0" w:color="auto"/>
              <w:right w:val="single" w:sz="4" w:space="0" w:color="auto"/>
            </w:tcBorders>
            <w:hideMark/>
          </w:tcPr>
          <w:p w:rsidR="004B4997" w:rsidRPr="00047DAA" w:rsidRDefault="00191FCD" w:rsidP="00047DAA">
            <w:pPr>
              <w:spacing w:after="0" w:line="240" w:lineRule="auto"/>
              <w:rPr>
                <w:rFonts w:ascii="Times New Roman" w:eastAsia="Times New Roman" w:hAnsi="Times New Roman" w:cs="Times New Roman"/>
                <w:sz w:val="20"/>
                <w:szCs w:val="20"/>
                <w:shd w:val="clear" w:color="auto" w:fill="FFFFFF"/>
                <w:lang w:val="uk-UA" w:eastAsia="en-US"/>
              </w:rPr>
            </w:pPr>
            <w:hyperlink r:id="rId12" w:tgtFrame="_blank" w:history="1">
              <w:r w:rsidR="004B4997" w:rsidRPr="00047DAA">
                <w:rPr>
                  <w:rStyle w:val="aa"/>
                  <w:rFonts w:ascii="Times New Roman" w:hAnsi="Times New Roman" w:cs="Times New Roman"/>
                  <w:color w:val="auto"/>
                  <w:sz w:val="20"/>
                  <w:szCs w:val="20"/>
                  <w:shd w:val="clear" w:color="auto" w:fill="FFFFFF"/>
                  <w:lang w:val="uk-UA" w:eastAsia="en-US"/>
                </w:rPr>
                <w:t>Закон України</w:t>
              </w:r>
            </w:hyperlink>
            <w:r w:rsidR="004B4997" w:rsidRPr="00047DAA">
              <w:rPr>
                <w:rFonts w:ascii="Times New Roman" w:hAnsi="Times New Roman" w:cs="Times New Roman"/>
                <w:sz w:val="20"/>
                <w:szCs w:val="20"/>
                <w:shd w:val="clear" w:color="auto" w:fill="FFFFFF"/>
                <w:lang w:val="uk-UA" w:eastAsia="en-US"/>
              </w:rPr>
              <w:t xml:space="preserve"> “Про волонтерську діяльність”</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18.4</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01597</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670" w:type="dxa"/>
            <w:tcBorders>
              <w:top w:val="single" w:sz="4" w:space="0" w:color="auto"/>
              <w:left w:val="single" w:sz="4" w:space="0" w:color="auto"/>
              <w:bottom w:val="single" w:sz="4" w:space="0" w:color="auto"/>
              <w:right w:val="single" w:sz="4" w:space="0" w:color="auto"/>
            </w:tcBorders>
            <w:hideMark/>
          </w:tcPr>
          <w:p w:rsidR="004B4997" w:rsidRPr="00047DAA" w:rsidRDefault="00191FCD" w:rsidP="00047DAA">
            <w:pPr>
              <w:spacing w:after="0" w:line="240" w:lineRule="auto"/>
              <w:rPr>
                <w:rFonts w:ascii="Times New Roman" w:eastAsia="Times New Roman" w:hAnsi="Times New Roman" w:cs="Times New Roman"/>
                <w:sz w:val="20"/>
                <w:szCs w:val="20"/>
                <w:shd w:val="clear" w:color="auto" w:fill="FFFFFF"/>
                <w:lang w:val="uk-UA" w:eastAsia="en-US"/>
              </w:rPr>
            </w:pPr>
            <w:hyperlink r:id="rId13" w:tgtFrame="_blank" w:history="1">
              <w:r w:rsidR="004B4997" w:rsidRPr="00047DAA">
                <w:rPr>
                  <w:rStyle w:val="aa"/>
                  <w:rFonts w:ascii="Times New Roman" w:hAnsi="Times New Roman" w:cs="Times New Roman"/>
                  <w:color w:val="auto"/>
                  <w:sz w:val="20"/>
                  <w:szCs w:val="20"/>
                  <w:shd w:val="clear" w:color="auto" w:fill="FFFFFF"/>
                  <w:lang w:val="uk-UA" w:eastAsia="en-US"/>
                </w:rPr>
                <w:t>Закон України</w:t>
              </w:r>
            </w:hyperlink>
            <w:r w:rsidR="004B4997" w:rsidRPr="00047DAA">
              <w:rPr>
                <w:rFonts w:ascii="Times New Roman" w:hAnsi="Times New Roman" w:cs="Times New Roman"/>
                <w:sz w:val="20"/>
                <w:szCs w:val="20"/>
                <w:shd w:val="clear" w:color="auto" w:fill="FFFFFF"/>
                <w:lang w:val="uk-UA" w:eastAsia="en-US"/>
              </w:rPr>
              <w:t xml:space="preserve"> “Про статус ветеранів війни, гарантії їх соціального захисту”</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18.5</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00105</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w:t>
            </w:r>
            <w:r w:rsidRPr="00047DAA">
              <w:rPr>
                <w:rFonts w:ascii="Times New Roman" w:hAnsi="Times New Roman" w:cs="Times New Roman"/>
                <w:sz w:val="20"/>
                <w:szCs w:val="20"/>
                <w:shd w:val="clear" w:color="auto" w:fill="FFFFFF"/>
                <w:lang w:val="uk-UA" w:eastAsia="en-US"/>
              </w:rPr>
              <w:lastRenderedPageBreak/>
              <w:t>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670" w:type="dxa"/>
            <w:tcBorders>
              <w:top w:val="single" w:sz="4" w:space="0" w:color="auto"/>
              <w:left w:val="single" w:sz="4" w:space="0" w:color="auto"/>
              <w:bottom w:val="single" w:sz="4" w:space="0" w:color="auto"/>
              <w:right w:val="single" w:sz="4" w:space="0" w:color="auto"/>
            </w:tcBorders>
            <w:hideMark/>
          </w:tcPr>
          <w:p w:rsidR="004B4997" w:rsidRPr="00047DAA" w:rsidRDefault="00191FCD" w:rsidP="00047DAA">
            <w:pPr>
              <w:spacing w:after="0" w:line="240" w:lineRule="auto"/>
              <w:rPr>
                <w:rFonts w:ascii="Times New Roman" w:eastAsia="Times New Roman" w:hAnsi="Times New Roman" w:cs="Times New Roman"/>
                <w:sz w:val="20"/>
                <w:szCs w:val="20"/>
                <w:shd w:val="clear" w:color="auto" w:fill="FFFFFF"/>
                <w:lang w:val="uk-UA" w:eastAsia="en-US"/>
              </w:rPr>
            </w:pPr>
            <w:hyperlink r:id="rId14" w:tgtFrame="_blank" w:history="1">
              <w:r w:rsidR="004B4997" w:rsidRPr="00047DAA">
                <w:rPr>
                  <w:rStyle w:val="aa"/>
                  <w:rFonts w:ascii="Times New Roman" w:hAnsi="Times New Roman" w:cs="Times New Roman"/>
                  <w:color w:val="auto"/>
                  <w:sz w:val="20"/>
                  <w:szCs w:val="20"/>
                  <w:shd w:val="clear" w:color="auto" w:fill="FFFFFF"/>
                  <w:lang w:val="uk-UA" w:eastAsia="en-US"/>
                </w:rPr>
                <w:t>Закон України</w:t>
              </w:r>
            </w:hyperlink>
            <w:r w:rsidR="004B4997" w:rsidRPr="00047DAA">
              <w:rPr>
                <w:rFonts w:ascii="Times New Roman" w:hAnsi="Times New Roman" w:cs="Times New Roman"/>
                <w:sz w:val="20"/>
                <w:szCs w:val="20"/>
                <w:shd w:val="clear" w:color="auto" w:fill="FFFFFF"/>
                <w:lang w:val="uk-UA" w:eastAsia="en-US"/>
              </w:rPr>
              <w:t xml:space="preserve"> “Про волонтерську діяльність”</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lastRenderedPageBreak/>
              <w:t>18.6</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02502</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670" w:type="dxa"/>
            <w:vMerge w:val="restart"/>
            <w:tcBorders>
              <w:top w:val="single" w:sz="4" w:space="0" w:color="auto"/>
              <w:left w:val="single" w:sz="4" w:space="0" w:color="auto"/>
              <w:bottom w:val="single" w:sz="4" w:space="0" w:color="auto"/>
              <w:right w:val="single" w:sz="4" w:space="0" w:color="auto"/>
            </w:tcBorders>
            <w:hideMark/>
          </w:tcPr>
          <w:p w:rsidR="004B4997" w:rsidRPr="00047DAA" w:rsidRDefault="00191FCD" w:rsidP="00047DAA">
            <w:pPr>
              <w:spacing w:after="0" w:line="240" w:lineRule="auto"/>
              <w:rPr>
                <w:rFonts w:ascii="Times New Roman" w:eastAsia="Times New Roman" w:hAnsi="Times New Roman" w:cs="Times New Roman"/>
                <w:sz w:val="20"/>
                <w:szCs w:val="20"/>
                <w:shd w:val="clear" w:color="auto" w:fill="FFFFFF"/>
                <w:lang w:val="uk-UA" w:eastAsia="en-US"/>
              </w:rPr>
            </w:pPr>
            <w:hyperlink r:id="rId15" w:tgtFrame="_blank" w:history="1">
              <w:r w:rsidR="004B4997" w:rsidRPr="00047DAA">
                <w:rPr>
                  <w:rStyle w:val="aa"/>
                  <w:rFonts w:ascii="Times New Roman" w:hAnsi="Times New Roman" w:cs="Times New Roman"/>
                  <w:color w:val="auto"/>
                  <w:sz w:val="20"/>
                  <w:szCs w:val="20"/>
                  <w:shd w:val="clear" w:color="auto" w:fill="FFFFFF"/>
                  <w:lang w:val="uk-UA" w:eastAsia="en-US"/>
                </w:rPr>
                <w:t>Закон України</w:t>
              </w:r>
            </w:hyperlink>
            <w:r w:rsidR="004B4997" w:rsidRPr="00047DAA">
              <w:rPr>
                <w:rFonts w:ascii="Times New Roman" w:hAnsi="Times New Roman" w:cs="Times New Roman"/>
                <w:sz w:val="20"/>
                <w:szCs w:val="20"/>
                <w:shd w:val="clear" w:color="auto" w:fill="FFFFFF"/>
                <w:lang w:val="uk-UA" w:eastAsia="en-US"/>
              </w:rPr>
              <w:t xml:space="preserve"> “Про статус ветеранів війни, гарантії їх соціального захисту”</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18.7</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01284</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18.8</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02266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Надання відомостей з Єдиного державного реєстру ветеранів війни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18.9</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01735</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eastAsia="en-US"/>
              </w:rPr>
            </w:pPr>
            <w:proofErr w:type="spellStart"/>
            <w:r w:rsidRPr="00047DAA">
              <w:rPr>
                <w:rFonts w:ascii="Times New Roman" w:hAnsi="Times New Roman" w:cs="Times New Roman"/>
                <w:sz w:val="20"/>
                <w:szCs w:val="20"/>
                <w:shd w:val="clear" w:color="auto" w:fill="FFFFFF"/>
                <w:lang w:eastAsia="en-US"/>
              </w:rPr>
              <w:t>Прийняття</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рішення</w:t>
            </w:r>
            <w:proofErr w:type="spellEnd"/>
            <w:r w:rsidRPr="00047DAA">
              <w:rPr>
                <w:rFonts w:ascii="Times New Roman" w:hAnsi="Times New Roman" w:cs="Times New Roman"/>
                <w:sz w:val="20"/>
                <w:szCs w:val="20"/>
                <w:shd w:val="clear" w:color="auto" w:fill="FFFFFF"/>
                <w:lang w:eastAsia="en-US"/>
              </w:rPr>
              <w:t xml:space="preserve"> про </w:t>
            </w:r>
            <w:proofErr w:type="spellStart"/>
            <w:r w:rsidRPr="00047DAA">
              <w:rPr>
                <w:rFonts w:ascii="Times New Roman" w:hAnsi="Times New Roman" w:cs="Times New Roman"/>
                <w:sz w:val="20"/>
                <w:szCs w:val="20"/>
                <w:shd w:val="clear" w:color="auto" w:fill="FFFFFF"/>
                <w:lang w:eastAsia="en-US"/>
              </w:rPr>
              <w:t>проведення</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безоплатного</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капітального</w:t>
            </w:r>
            <w:proofErr w:type="spellEnd"/>
            <w:r w:rsidRPr="00047DAA">
              <w:rPr>
                <w:rFonts w:ascii="Times New Roman" w:hAnsi="Times New Roman" w:cs="Times New Roman"/>
                <w:sz w:val="20"/>
                <w:szCs w:val="20"/>
                <w:shd w:val="clear" w:color="auto" w:fill="FFFFFF"/>
                <w:lang w:eastAsia="en-US"/>
              </w:rPr>
              <w:t xml:space="preserve"> ремонту </w:t>
            </w:r>
            <w:proofErr w:type="spellStart"/>
            <w:r w:rsidRPr="00047DAA">
              <w:rPr>
                <w:rFonts w:ascii="Times New Roman" w:hAnsi="Times New Roman" w:cs="Times New Roman"/>
                <w:sz w:val="20"/>
                <w:szCs w:val="20"/>
                <w:shd w:val="clear" w:color="auto" w:fill="FFFFFF"/>
                <w:lang w:eastAsia="en-US"/>
              </w:rPr>
              <w:t>власних</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житлових</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будинків</w:t>
            </w:r>
            <w:proofErr w:type="spellEnd"/>
            <w:r w:rsidRPr="00047DAA">
              <w:rPr>
                <w:rFonts w:ascii="Times New Roman" w:hAnsi="Times New Roman" w:cs="Times New Roman"/>
                <w:sz w:val="20"/>
                <w:szCs w:val="20"/>
                <w:shd w:val="clear" w:color="auto" w:fill="FFFFFF"/>
                <w:lang w:eastAsia="en-US"/>
              </w:rPr>
              <w:t xml:space="preserve"> і квартир </w:t>
            </w:r>
            <w:proofErr w:type="spellStart"/>
            <w:r w:rsidRPr="00047DAA">
              <w:rPr>
                <w:rFonts w:ascii="Times New Roman" w:hAnsi="Times New Roman" w:cs="Times New Roman"/>
                <w:sz w:val="20"/>
                <w:szCs w:val="20"/>
                <w:shd w:val="clear" w:color="auto" w:fill="FFFFFF"/>
                <w:lang w:eastAsia="en-US"/>
              </w:rPr>
              <w:t>осіб</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що</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мають</w:t>
            </w:r>
            <w:proofErr w:type="spellEnd"/>
            <w:r w:rsidRPr="00047DAA">
              <w:rPr>
                <w:rFonts w:ascii="Times New Roman" w:hAnsi="Times New Roman" w:cs="Times New Roman"/>
                <w:sz w:val="20"/>
                <w:szCs w:val="20"/>
                <w:shd w:val="clear" w:color="auto" w:fill="FFFFFF"/>
                <w:lang w:eastAsia="en-US"/>
              </w:rPr>
              <w:t xml:space="preserve"> право на </w:t>
            </w:r>
            <w:proofErr w:type="spellStart"/>
            <w:r w:rsidRPr="00047DAA">
              <w:rPr>
                <w:rFonts w:ascii="Times New Roman" w:hAnsi="Times New Roman" w:cs="Times New Roman"/>
                <w:sz w:val="20"/>
                <w:szCs w:val="20"/>
                <w:shd w:val="clear" w:color="auto" w:fill="FFFFFF"/>
                <w:lang w:eastAsia="en-US"/>
              </w:rPr>
              <w:t>таку</w:t>
            </w:r>
            <w:proofErr w:type="spellEnd"/>
            <w:r w:rsidRPr="00047DAA">
              <w:rPr>
                <w:rFonts w:ascii="Times New Roman" w:hAnsi="Times New Roman" w:cs="Times New Roman"/>
                <w:sz w:val="20"/>
                <w:szCs w:val="20"/>
                <w:shd w:val="clear" w:color="auto" w:fill="FFFFFF"/>
                <w:lang w:eastAsia="en-US"/>
              </w:rPr>
              <w:t xml:space="preserve"> </w:t>
            </w:r>
            <w:proofErr w:type="spellStart"/>
            <w:r w:rsidRPr="00047DAA">
              <w:rPr>
                <w:rFonts w:ascii="Times New Roman" w:hAnsi="Times New Roman" w:cs="Times New Roman"/>
                <w:sz w:val="20"/>
                <w:szCs w:val="20"/>
                <w:shd w:val="clear" w:color="auto" w:fill="FFFFFF"/>
                <w:lang w:eastAsia="en-US"/>
              </w:rPr>
              <w:t>пільгу</w:t>
            </w:r>
            <w:proofErr w:type="spellEnd"/>
          </w:p>
        </w:tc>
        <w:tc>
          <w:tcPr>
            <w:tcW w:w="2670" w:type="dxa"/>
            <w:vMerge w:val="restart"/>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Закони України “Про статус ветеранів війни, гарантії їх соціального захисту” і “Про жертви нацистських переслідувань”</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18.10</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02347</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Призначення виплати щорічної разової грошової допомоги ветеранам війни і жертвам нацистських переслідувань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18.11</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02499</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670" w:type="dxa"/>
            <w:tcBorders>
              <w:top w:val="single" w:sz="4" w:space="0" w:color="auto"/>
              <w:left w:val="single" w:sz="4" w:space="0" w:color="auto"/>
              <w:bottom w:val="single" w:sz="4" w:space="0" w:color="auto"/>
              <w:right w:val="single" w:sz="4" w:space="0" w:color="auto"/>
            </w:tcBorders>
            <w:hideMark/>
          </w:tcPr>
          <w:p w:rsidR="004B4997" w:rsidRPr="00047DAA" w:rsidRDefault="00191FCD" w:rsidP="00047DAA">
            <w:pPr>
              <w:spacing w:after="0" w:line="240" w:lineRule="auto"/>
              <w:rPr>
                <w:rFonts w:ascii="Times New Roman" w:eastAsia="Times New Roman" w:hAnsi="Times New Roman" w:cs="Times New Roman"/>
                <w:sz w:val="20"/>
                <w:szCs w:val="20"/>
                <w:shd w:val="clear" w:color="auto" w:fill="FFFFFF"/>
                <w:lang w:val="uk-UA" w:eastAsia="en-US"/>
              </w:rPr>
            </w:pPr>
            <w:hyperlink r:id="rId16" w:tgtFrame="_blank" w:history="1">
              <w:r w:rsidR="004B4997" w:rsidRPr="00047DAA">
                <w:rPr>
                  <w:rStyle w:val="aa"/>
                  <w:rFonts w:ascii="Times New Roman" w:hAnsi="Times New Roman" w:cs="Times New Roman"/>
                  <w:color w:val="auto"/>
                  <w:sz w:val="20"/>
                  <w:szCs w:val="20"/>
                  <w:shd w:val="clear" w:color="auto" w:fill="FFFFFF"/>
                  <w:lang w:val="uk-UA" w:eastAsia="en-US"/>
                </w:rPr>
                <w:t>Закон України</w:t>
              </w:r>
            </w:hyperlink>
            <w:r w:rsidR="004B4997" w:rsidRPr="00047DAA">
              <w:rPr>
                <w:rFonts w:ascii="Times New Roman" w:hAnsi="Times New Roman" w:cs="Times New Roman"/>
                <w:sz w:val="20"/>
                <w:szCs w:val="20"/>
                <w:shd w:val="clear" w:color="auto" w:fill="FFFFFF"/>
                <w:lang w:val="uk-UA" w:eastAsia="en-US"/>
              </w:rPr>
              <w:t xml:space="preserve"> “Про статус ветеранів війни, гарантії їх соціального захисту”</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18.12</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02216</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670" w:type="dxa"/>
            <w:vMerge w:val="restart"/>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Закони України “Про поховання та похоронну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18.13</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02500</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18.14</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02501</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Надання громадським об’єднанням ветеранів війни безплатно приміщень для здійснення їх статутних завдань</w:t>
            </w:r>
          </w:p>
        </w:tc>
        <w:tc>
          <w:tcPr>
            <w:tcW w:w="2670" w:type="dxa"/>
            <w:vMerge w:val="restart"/>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Закон України “Про статус ветеранів війни, гарантії їх соціального захисту”</w:t>
            </w: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18.15</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01588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Встановлення статусу постраждалого учасника Революції Гідності, видача посвідчення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18.16</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01198</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670" w:type="dxa"/>
            <w:vMerge w:val="restart"/>
            <w:tcBorders>
              <w:top w:val="single" w:sz="4" w:space="0" w:color="auto"/>
              <w:left w:val="single" w:sz="4" w:space="0" w:color="auto"/>
              <w:bottom w:val="single" w:sz="4" w:space="0" w:color="auto"/>
              <w:right w:val="single" w:sz="4" w:space="0" w:color="auto"/>
            </w:tcBorders>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18.17</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00241</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18.18</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00239</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Встановлення статусу учасника війни, видача посвідчення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r w:rsidR="004B4997" w:rsidRPr="00047DAA" w:rsidTr="004B4997">
        <w:trPr>
          <w:trHeight w:val="830"/>
        </w:trPr>
        <w:tc>
          <w:tcPr>
            <w:tcW w:w="921"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pStyle w:val="11"/>
              <w:spacing w:after="0" w:line="240" w:lineRule="auto"/>
              <w:ind w:left="0"/>
              <w:jc w:val="center"/>
              <w:rPr>
                <w:rFonts w:ascii="Times New Roman" w:hAnsi="Times New Roman"/>
                <w:sz w:val="20"/>
                <w:szCs w:val="20"/>
              </w:rPr>
            </w:pPr>
            <w:r w:rsidRPr="00047DAA">
              <w:rPr>
                <w:rFonts w:ascii="Times New Roman" w:hAnsi="Times New Roman"/>
                <w:sz w:val="20"/>
                <w:szCs w:val="20"/>
              </w:rPr>
              <w:t>18.19</w:t>
            </w:r>
          </w:p>
        </w:tc>
        <w:tc>
          <w:tcPr>
            <w:tcW w:w="922"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00237</w:t>
            </w:r>
          </w:p>
        </w:tc>
        <w:tc>
          <w:tcPr>
            <w:tcW w:w="5470" w:type="dxa"/>
            <w:tcBorders>
              <w:top w:val="single" w:sz="4" w:space="0" w:color="auto"/>
              <w:left w:val="single" w:sz="4" w:space="0" w:color="auto"/>
              <w:bottom w:val="single" w:sz="4" w:space="0" w:color="auto"/>
              <w:right w:val="single" w:sz="4" w:space="0" w:color="auto"/>
            </w:tcBorders>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r w:rsidRPr="00047DAA">
              <w:rPr>
                <w:rFonts w:ascii="Times New Roman" w:hAnsi="Times New Roman" w:cs="Times New Roman"/>
                <w:sz w:val="20"/>
                <w:szCs w:val="20"/>
                <w:shd w:val="clear" w:color="auto" w:fill="FFFFFF"/>
                <w:lang w:val="uk-UA" w:eastAsia="en-US"/>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4B4997" w:rsidRPr="00047DAA" w:rsidRDefault="004B4997" w:rsidP="00047DAA">
            <w:pPr>
              <w:spacing w:after="0" w:line="240" w:lineRule="auto"/>
              <w:rPr>
                <w:rFonts w:ascii="Times New Roman" w:eastAsia="Times New Roman" w:hAnsi="Times New Roman" w:cs="Times New Roman"/>
                <w:sz w:val="20"/>
                <w:szCs w:val="20"/>
                <w:shd w:val="clear" w:color="auto" w:fill="FFFFFF"/>
                <w:lang w:val="uk-UA" w:eastAsia="en-US"/>
              </w:rPr>
            </w:pPr>
          </w:p>
        </w:tc>
      </w:tr>
    </w:tbl>
    <w:p w:rsidR="004B4997" w:rsidRPr="00047DAA" w:rsidRDefault="004B4997" w:rsidP="00047DAA">
      <w:pPr>
        <w:spacing w:after="0" w:line="240" w:lineRule="auto"/>
        <w:rPr>
          <w:rFonts w:ascii="Times New Roman" w:eastAsia="Times New Roman" w:hAnsi="Times New Roman" w:cs="Times New Roman"/>
          <w:i/>
          <w:color w:val="000000" w:themeColor="text1"/>
          <w:sz w:val="24"/>
          <w:lang w:val="uk-UA" w:eastAsia="en-US"/>
        </w:rPr>
      </w:pPr>
    </w:p>
    <w:p w:rsidR="004B4997" w:rsidRPr="00047DAA" w:rsidRDefault="004B4997" w:rsidP="00047DAA">
      <w:pPr>
        <w:spacing w:after="0" w:line="240" w:lineRule="auto"/>
        <w:jc w:val="both"/>
        <w:rPr>
          <w:rFonts w:ascii="Times New Roman" w:hAnsi="Times New Roman" w:cs="Times New Roman"/>
          <w:i/>
          <w:color w:val="000000" w:themeColor="text1"/>
          <w:sz w:val="24"/>
          <w:lang w:val="uk-UA" w:eastAsia="uk-UA"/>
        </w:rPr>
      </w:pPr>
      <w:r w:rsidRPr="00047DAA">
        <w:rPr>
          <w:rFonts w:ascii="Times New Roman" w:hAnsi="Times New Roman" w:cs="Times New Roman"/>
          <w:i/>
          <w:color w:val="000000" w:themeColor="text1"/>
          <w:sz w:val="24"/>
          <w:lang w:val="uk-UA" w:eastAsia="uk-UA"/>
        </w:rPr>
        <w:t>* Послуги № 3,16 будуть надаватись після встановлення обладнання та підписання узгодженого рішення між Рахівською міською радою та суб’єктами надання.</w:t>
      </w:r>
    </w:p>
    <w:p w:rsidR="004B4997" w:rsidRPr="00047DAA" w:rsidRDefault="004B4997" w:rsidP="00047DAA">
      <w:pPr>
        <w:spacing w:after="0" w:line="240" w:lineRule="auto"/>
        <w:jc w:val="both"/>
        <w:rPr>
          <w:rFonts w:ascii="Times New Roman" w:hAnsi="Times New Roman" w:cs="Times New Roman"/>
          <w:i/>
          <w:sz w:val="24"/>
          <w:lang w:val="uk-UA" w:eastAsia="uk-UA"/>
        </w:rPr>
      </w:pPr>
    </w:p>
    <w:p w:rsidR="00857662" w:rsidRPr="00047DAA" w:rsidRDefault="00857662" w:rsidP="00047DAA">
      <w:pPr>
        <w:spacing w:after="0" w:line="240" w:lineRule="auto"/>
        <w:rPr>
          <w:rFonts w:ascii="Times New Roman" w:hAnsi="Times New Roman" w:cs="Times New Roman"/>
          <w:b/>
          <w:color w:val="000000" w:themeColor="text1"/>
          <w:sz w:val="24"/>
          <w:lang w:val="uk-UA"/>
        </w:rPr>
      </w:pPr>
    </w:p>
    <w:p w:rsidR="00857662" w:rsidRPr="00047DAA" w:rsidRDefault="00857662" w:rsidP="00047DAA">
      <w:pPr>
        <w:spacing w:after="0" w:line="240" w:lineRule="auto"/>
        <w:rPr>
          <w:rFonts w:ascii="Times New Roman" w:hAnsi="Times New Roman" w:cs="Times New Roman"/>
          <w:b/>
          <w:color w:val="000000" w:themeColor="text1"/>
          <w:sz w:val="27"/>
          <w:szCs w:val="27"/>
          <w:lang w:val="uk-UA"/>
        </w:rPr>
      </w:pPr>
      <w:proofErr w:type="spellStart"/>
      <w:r w:rsidRPr="00047DAA">
        <w:rPr>
          <w:rFonts w:ascii="Times New Roman" w:hAnsi="Times New Roman" w:cs="Times New Roman"/>
          <w:b/>
          <w:color w:val="000000" w:themeColor="text1"/>
          <w:sz w:val="27"/>
          <w:szCs w:val="27"/>
          <w:lang w:val="uk-UA"/>
        </w:rPr>
        <w:t>В.п</w:t>
      </w:r>
      <w:proofErr w:type="spellEnd"/>
      <w:r w:rsidRPr="00047DAA">
        <w:rPr>
          <w:rFonts w:ascii="Times New Roman" w:hAnsi="Times New Roman" w:cs="Times New Roman"/>
          <w:b/>
          <w:color w:val="000000" w:themeColor="text1"/>
          <w:sz w:val="27"/>
          <w:szCs w:val="27"/>
          <w:lang w:val="uk-UA"/>
        </w:rPr>
        <w:t>. міського голови,</w:t>
      </w:r>
    </w:p>
    <w:p w:rsidR="00857662" w:rsidRPr="00047DAA" w:rsidRDefault="00857662" w:rsidP="00047DAA">
      <w:pPr>
        <w:spacing w:after="0" w:line="240" w:lineRule="auto"/>
        <w:rPr>
          <w:rFonts w:ascii="Times New Roman" w:hAnsi="Times New Roman" w:cs="Times New Roman"/>
          <w:b/>
          <w:color w:val="000000" w:themeColor="text1"/>
          <w:sz w:val="27"/>
          <w:szCs w:val="27"/>
          <w:lang w:val="uk-UA"/>
        </w:rPr>
      </w:pPr>
      <w:r w:rsidRPr="00047DAA">
        <w:rPr>
          <w:rFonts w:ascii="Times New Roman" w:hAnsi="Times New Roman" w:cs="Times New Roman"/>
          <w:b/>
          <w:color w:val="000000" w:themeColor="text1"/>
          <w:sz w:val="27"/>
          <w:szCs w:val="27"/>
          <w:lang w:val="uk-UA"/>
        </w:rPr>
        <w:t>секретар ради та виконкому                                                   Євген МОЛНАР</w:t>
      </w:r>
    </w:p>
    <w:p w:rsidR="00857662" w:rsidRPr="00047DAA" w:rsidRDefault="00857662" w:rsidP="00047DAA">
      <w:pPr>
        <w:pStyle w:val="1"/>
        <w:jc w:val="left"/>
        <w:rPr>
          <w:color w:val="000000" w:themeColor="text1"/>
        </w:rPr>
      </w:pPr>
    </w:p>
    <w:p w:rsidR="002770D3" w:rsidRPr="00047DAA" w:rsidRDefault="002770D3"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br w:type="page"/>
      </w:r>
    </w:p>
    <w:p w:rsidR="002770D3" w:rsidRPr="00047DAA" w:rsidRDefault="002770D3" w:rsidP="00047DAA">
      <w:pPr>
        <w:spacing w:after="0" w:line="240" w:lineRule="auto"/>
        <w:jc w:val="right"/>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lastRenderedPageBreak/>
        <w:t>ПРОЕКТ</w:t>
      </w:r>
    </w:p>
    <w:p w:rsidR="002770D3" w:rsidRPr="00047DAA" w:rsidRDefault="002770D3" w:rsidP="00047DAA">
      <w:pPr>
        <w:spacing w:after="0" w:line="240" w:lineRule="auto"/>
        <w:jc w:val="right"/>
        <w:rPr>
          <w:rFonts w:ascii="Times New Roman" w:eastAsia="Calibri" w:hAnsi="Times New Roman" w:cs="Times New Roman"/>
          <w:color w:val="000000" w:themeColor="text1"/>
          <w:sz w:val="28"/>
          <w:szCs w:val="28"/>
          <w:lang w:val="uk-UA" w:eastAsia="en-US"/>
        </w:rPr>
      </w:pPr>
    </w:p>
    <w:p w:rsidR="002770D3" w:rsidRPr="00047DAA" w:rsidRDefault="002770D3" w:rsidP="00047DAA">
      <w:pPr>
        <w:spacing w:after="0" w:line="240" w:lineRule="auto"/>
        <w:rPr>
          <w:rFonts w:ascii="Times New Roman" w:eastAsia="Calibri" w:hAnsi="Times New Roman" w:cs="Times New Roman"/>
          <w:color w:val="000000" w:themeColor="text1"/>
          <w:sz w:val="28"/>
          <w:szCs w:val="28"/>
          <w:lang w:val="uk-UA" w:eastAsia="ar-SA"/>
        </w:rPr>
      </w:pPr>
      <w:r w:rsidRPr="00047DAA">
        <w:rPr>
          <w:rFonts w:ascii="Times New Roman" w:hAnsi="Times New Roman" w:cs="Times New Roman"/>
          <w:noProof/>
          <w:color w:val="000000" w:themeColor="text1"/>
        </w:rPr>
        <w:drawing>
          <wp:anchor distT="0" distB="0" distL="114300" distR="114300" simplePos="0" relativeHeight="251725824" behindDoc="1" locked="0" layoutInCell="1" allowOverlap="1" wp14:anchorId="5BF5B834" wp14:editId="7CA898D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770D3" w:rsidRPr="00047DAA" w:rsidRDefault="002770D3" w:rsidP="00047DAA">
      <w:pPr>
        <w:spacing w:after="0" w:line="240" w:lineRule="auto"/>
        <w:jc w:val="right"/>
        <w:rPr>
          <w:rFonts w:ascii="Times New Roman" w:eastAsia="Calibri" w:hAnsi="Times New Roman" w:cs="Times New Roman"/>
          <w:color w:val="000000" w:themeColor="text1"/>
          <w:sz w:val="28"/>
          <w:szCs w:val="28"/>
          <w:lang w:val="uk-UA"/>
        </w:rPr>
      </w:pPr>
    </w:p>
    <w:p w:rsidR="002770D3" w:rsidRPr="00047DAA" w:rsidRDefault="002770D3"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br w:type="textWrapping" w:clear="all"/>
        <w:t xml:space="preserve">У К Р А Ї Н А </w:t>
      </w:r>
    </w:p>
    <w:p w:rsidR="002770D3" w:rsidRPr="00047DAA" w:rsidRDefault="002770D3"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А  М І С Ь К А  Р А Д А </w:t>
      </w:r>
    </w:p>
    <w:p w:rsidR="002770D3" w:rsidRPr="00047DAA" w:rsidRDefault="002770D3"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А Х І В С Ь К О Г О  Р А Й О Н У  </w:t>
      </w:r>
    </w:p>
    <w:p w:rsidR="002770D3" w:rsidRPr="00047DAA" w:rsidRDefault="002770D3"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З А К А Р П А Т С Ь К О Ї  О Б Л А С Т І</w:t>
      </w:r>
    </w:p>
    <w:p w:rsidR="002770D3" w:rsidRPr="00047DAA" w:rsidRDefault="002770D3" w:rsidP="00047DAA">
      <w:pPr>
        <w:spacing w:after="0" w:line="240" w:lineRule="auto"/>
        <w:jc w:val="center"/>
        <w:rPr>
          <w:rFonts w:ascii="Times New Roman" w:eastAsia="Calibri" w:hAnsi="Times New Roman" w:cs="Times New Roman"/>
          <w:b/>
          <w:color w:val="000000" w:themeColor="text1"/>
          <w:sz w:val="28"/>
          <w:szCs w:val="28"/>
          <w:lang w:val="uk-UA"/>
        </w:rPr>
      </w:pPr>
      <w:r w:rsidRPr="00047DAA">
        <w:rPr>
          <w:rFonts w:ascii="Times New Roman" w:eastAsia="Calibri" w:hAnsi="Times New Roman" w:cs="Times New Roman"/>
          <w:b/>
          <w:color w:val="000000" w:themeColor="text1"/>
          <w:sz w:val="28"/>
          <w:szCs w:val="28"/>
          <w:lang w:val="uk-UA"/>
        </w:rPr>
        <w:t>____ сесія восьмого скликання</w:t>
      </w:r>
    </w:p>
    <w:p w:rsidR="002770D3" w:rsidRPr="00047DAA" w:rsidRDefault="002770D3" w:rsidP="00047DAA">
      <w:pPr>
        <w:spacing w:after="0" w:line="240" w:lineRule="auto"/>
        <w:rPr>
          <w:rFonts w:ascii="Times New Roman" w:eastAsia="Calibri" w:hAnsi="Times New Roman" w:cs="Times New Roman"/>
          <w:color w:val="000000" w:themeColor="text1"/>
          <w:sz w:val="28"/>
          <w:szCs w:val="28"/>
          <w:lang w:val="uk-UA"/>
        </w:rPr>
      </w:pPr>
    </w:p>
    <w:p w:rsidR="002770D3" w:rsidRPr="00047DAA" w:rsidRDefault="002770D3" w:rsidP="00047DAA">
      <w:pPr>
        <w:spacing w:after="0" w:line="240" w:lineRule="auto"/>
        <w:jc w:val="center"/>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 xml:space="preserve">Р І Ш Е Н </w:t>
      </w:r>
      <w:proofErr w:type="spellStart"/>
      <w:r w:rsidRPr="00047DAA">
        <w:rPr>
          <w:rFonts w:ascii="Times New Roman" w:eastAsia="Calibri" w:hAnsi="Times New Roman" w:cs="Times New Roman"/>
          <w:color w:val="000000" w:themeColor="text1"/>
          <w:sz w:val="28"/>
          <w:szCs w:val="28"/>
          <w:lang w:val="uk-UA"/>
        </w:rPr>
        <w:t>Н</w:t>
      </w:r>
      <w:proofErr w:type="spellEnd"/>
      <w:r w:rsidRPr="00047DAA">
        <w:rPr>
          <w:rFonts w:ascii="Times New Roman" w:eastAsia="Calibri" w:hAnsi="Times New Roman" w:cs="Times New Roman"/>
          <w:color w:val="000000" w:themeColor="text1"/>
          <w:sz w:val="28"/>
          <w:szCs w:val="28"/>
          <w:lang w:val="uk-UA"/>
        </w:rPr>
        <w:t xml:space="preserve"> Я</w:t>
      </w:r>
    </w:p>
    <w:p w:rsidR="002770D3" w:rsidRPr="00047DAA" w:rsidRDefault="002770D3" w:rsidP="00047DAA">
      <w:pPr>
        <w:spacing w:after="0" w:line="240" w:lineRule="auto"/>
        <w:rPr>
          <w:rFonts w:ascii="Times New Roman" w:eastAsia="Calibri" w:hAnsi="Times New Roman" w:cs="Times New Roman"/>
          <w:color w:val="000000" w:themeColor="text1"/>
          <w:sz w:val="28"/>
          <w:szCs w:val="28"/>
          <w:lang w:val="uk-UA"/>
        </w:rPr>
      </w:pPr>
    </w:p>
    <w:p w:rsidR="002770D3" w:rsidRPr="00047DAA" w:rsidRDefault="002770D3" w:rsidP="00047DAA">
      <w:pPr>
        <w:spacing w:after="0" w:line="240" w:lineRule="auto"/>
        <w:rPr>
          <w:rFonts w:ascii="Times New Roman" w:eastAsia="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___________ 2023  року  </w:t>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r>
      <w:r w:rsidRPr="00047DAA">
        <w:rPr>
          <w:rFonts w:ascii="Times New Roman" w:hAnsi="Times New Roman" w:cs="Times New Roman"/>
          <w:color w:val="000000" w:themeColor="text1"/>
          <w:sz w:val="28"/>
          <w:szCs w:val="28"/>
          <w:lang w:val="uk-UA"/>
        </w:rPr>
        <w:tab/>
        <w:t>№____</w:t>
      </w:r>
    </w:p>
    <w:p w:rsidR="002770D3" w:rsidRPr="00047DAA" w:rsidRDefault="002770D3" w:rsidP="00047DAA">
      <w:pPr>
        <w:spacing w:after="0" w:line="240" w:lineRule="auto"/>
        <w:rPr>
          <w:rFonts w:ascii="Times New Roman" w:eastAsia="Calibri" w:hAnsi="Times New Roman" w:cs="Times New Roman"/>
          <w:color w:val="000000" w:themeColor="text1"/>
          <w:sz w:val="28"/>
          <w:szCs w:val="28"/>
          <w:lang w:val="uk-UA"/>
        </w:rPr>
      </w:pPr>
      <w:r w:rsidRPr="00047DAA">
        <w:rPr>
          <w:rFonts w:ascii="Times New Roman" w:eastAsia="Calibri" w:hAnsi="Times New Roman" w:cs="Times New Roman"/>
          <w:color w:val="000000" w:themeColor="text1"/>
          <w:sz w:val="28"/>
          <w:szCs w:val="28"/>
          <w:lang w:val="uk-UA"/>
        </w:rPr>
        <w:t>м. Рахів</w:t>
      </w:r>
    </w:p>
    <w:p w:rsidR="002770D3" w:rsidRPr="00047DAA" w:rsidRDefault="002770D3" w:rsidP="00047DAA">
      <w:pPr>
        <w:pStyle w:val="a4"/>
        <w:spacing w:before="0" w:beforeAutospacing="0" w:after="0" w:afterAutospacing="0"/>
        <w:rPr>
          <w:rFonts w:eastAsiaTheme="minorHAnsi"/>
          <w:color w:val="000000" w:themeColor="text1"/>
          <w:sz w:val="28"/>
          <w:szCs w:val="22"/>
          <w:lang w:eastAsia="ru-RU"/>
        </w:rPr>
      </w:pPr>
    </w:p>
    <w:p w:rsidR="002770D3" w:rsidRPr="00047DAA" w:rsidRDefault="002770D3" w:rsidP="00047DAA">
      <w:pPr>
        <w:spacing w:after="0" w:line="240" w:lineRule="auto"/>
        <w:rPr>
          <w:rFonts w:ascii="Times New Roman" w:eastAsia="Times New Roman" w:hAnsi="Times New Roman" w:cs="Times New Roman"/>
          <w:color w:val="000000" w:themeColor="text1"/>
          <w:sz w:val="28"/>
          <w:szCs w:val="28"/>
          <w:lang w:val="uk-UA" w:eastAsia="ar-SA"/>
        </w:rPr>
      </w:pPr>
      <w:r w:rsidRPr="00047DAA">
        <w:rPr>
          <w:rFonts w:ascii="Times New Roman" w:hAnsi="Times New Roman" w:cs="Times New Roman"/>
          <w:color w:val="000000" w:themeColor="text1"/>
          <w:sz w:val="28"/>
          <w:szCs w:val="28"/>
          <w:lang w:val="uk-UA"/>
        </w:rPr>
        <w:t>Про внесення змін в рішення міської ради</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від 15 квітня 2021 року  №158 </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«Про затвердження Положення з питань </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 xml:space="preserve">надання матеріальної допомоги мешканцям </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8"/>
          <w:lang w:val="uk-UA"/>
        </w:rPr>
        <w:t>Рахівської міської територіальної громади»</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p>
    <w:p w:rsidR="002770D3" w:rsidRPr="00047DAA" w:rsidRDefault="002770D3" w:rsidP="00047DAA">
      <w:pPr>
        <w:shd w:val="clear" w:color="auto" w:fill="FFFFFF"/>
        <w:spacing w:after="0" w:line="240" w:lineRule="auto"/>
        <w:ind w:firstLine="708"/>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rPr>
        <w:t xml:space="preserve">Враховуючи рішення №576 від 31 серпня 2023 року «Про внесення змін до організаційної структури, чисельності виконавчого апарату Рахівської міської ради» із внесеними змінами 25.03.2021 р., 20.05.2021 р., 21.10.2021 р., 23.12.2021 р., 02.02.2023 р., 28.08.2023 р.,  численні звернення громадян до Рахівської міської ради, з метою надання фінансової підтримки найбільш незахищеним верствам населення, керуючись ст. 26 Закону України «Про місцеве самоврядування в Україні», </w:t>
      </w:r>
      <w:r w:rsidRPr="00047DAA">
        <w:rPr>
          <w:rFonts w:ascii="Times New Roman" w:hAnsi="Times New Roman" w:cs="Times New Roman"/>
          <w:color w:val="000000" w:themeColor="text1"/>
          <w:sz w:val="28"/>
          <w:szCs w:val="28"/>
          <w:lang w:val="uk-UA" w:eastAsia="uk-UA"/>
        </w:rPr>
        <w:t>Рахівська міська рада</w:t>
      </w:r>
    </w:p>
    <w:p w:rsidR="002770D3" w:rsidRPr="00047DAA" w:rsidRDefault="002770D3" w:rsidP="00047DAA">
      <w:pPr>
        <w:shd w:val="clear" w:color="auto" w:fill="FFFFFF"/>
        <w:spacing w:after="0" w:line="240" w:lineRule="auto"/>
        <w:rPr>
          <w:rFonts w:ascii="Times New Roman" w:hAnsi="Times New Roman" w:cs="Times New Roman"/>
          <w:color w:val="000000" w:themeColor="text1"/>
          <w:sz w:val="28"/>
          <w:szCs w:val="28"/>
          <w:lang w:val="uk-UA" w:eastAsia="uk-UA"/>
        </w:rPr>
      </w:pPr>
    </w:p>
    <w:p w:rsidR="002770D3" w:rsidRPr="00047DAA" w:rsidRDefault="002770D3" w:rsidP="00047DAA">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В И Р І Ш И Л А:</w:t>
      </w:r>
    </w:p>
    <w:p w:rsidR="002770D3" w:rsidRPr="00047DAA" w:rsidRDefault="002770D3" w:rsidP="00047DAA">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2770D3" w:rsidRPr="00047DAA" w:rsidRDefault="002770D3" w:rsidP="00047DAA">
      <w:pPr>
        <w:pStyle w:val="a4"/>
        <w:suppressAutoHyphens/>
        <w:spacing w:before="0" w:beforeAutospacing="0" w:after="0" w:afterAutospacing="0"/>
        <w:ind w:firstLine="708"/>
        <w:contextualSpacing/>
        <w:jc w:val="both"/>
        <w:rPr>
          <w:color w:val="000000" w:themeColor="text1"/>
          <w:sz w:val="28"/>
          <w:szCs w:val="28"/>
          <w:lang w:eastAsia="ar-SA"/>
        </w:rPr>
      </w:pPr>
      <w:r w:rsidRPr="00047DAA">
        <w:rPr>
          <w:color w:val="000000" w:themeColor="text1"/>
          <w:sz w:val="28"/>
          <w:szCs w:val="28"/>
        </w:rPr>
        <w:t>1.Внести зміни в пункт 1 рішення міської ради від 15 квітня 2021 року №158 «Про затвердження Положення з питань надання матеріальної допомоги мешканцям Рахівської міської територіальної громади», а саме: додаток 1 та додаток 3 викласти у новій редакції (додається).</w:t>
      </w:r>
    </w:p>
    <w:p w:rsidR="002770D3" w:rsidRPr="00047DAA" w:rsidRDefault="002770D3" w:rsidP="00047DAA">
      <w:pPr>
        <w:pStyle w:val="a4"/>
        <w:suppressAutoHyphens/>
        <w:spacing w:before="0" w:beforeAutospacing="0" w:after="0" w:afterAutospacing="0"/>
        <w:ind w:firstLine="708"/>
        <w:contextualSpacing/>
        <w:jc w:val="both"/>
        <w:rPr>
          <w:color w:val="000000" w:themeColor="text1"/>
          <w:sz w:val="28"/>
          <w:szCs w:val="28"/>
        </w:rPr>
      </w:pPr>
      <w:r w:rsidRPr="00047DAA">
        <w:rPr>
          <w:color w:val="000000" w:themeColor="text1"/>
          <w:sz w:val="28"/>
          <w:szCs w:val="28"/>
        </w:rPr>
        <w:t>2.Контроль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p>
    <w:p w:rsidR="002770D3" w:rsidRPr="00047DAA" w:rsidRDefault="002770D3" w:rsidP="00047DAA">
      <w:pPr>
        <w:tabs>
          <w:tab w:val="left" w:pos="3000"/>
        </w:tabs>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r w:rsidRPr="00047DAA">
        <w:rPr>
          <w:rFonts w:ascii="Times New Roman" w:hAnsi="Times New Roman" w:cs="Times New Roman"/>
          <w:b/>
          <w:color w:val="000000" w:themeColor="text1"/>
          <w:sz w:val="28"/>
          <w:szCs w:val="28"/>
          <w:lang w:val="uk-UA"/>
        </w:rPr>
        <w:tab/>
      </w:r>
    </w:p>
    <w:p w:rsidR="002770D3" w:rsidRPr="00047DAA" w:rsidRDefault="002770D3"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секретар ради та виконкому </w:t>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t>Євген МОЛНАР</w:t>
      </w:r>
    </w:p>
    <w:p w:rsidR="002770D3" w:rsidRPr="00047DAA" w:rsidRDefault="002770D3" w:rsidP="00047DAA">
      <w:pPr>
        <w:spacing w:after="0" w:line="240" w:lineRule="auto"/>
        <w:rPr>
          <w:rFonts w:ascii="Times New Roman" w:hAnsi="Times New Roman" w:cs="Times New Roman"/>
          <w:color w:val="000000" w:themeColor="text1"/>
          <w:sz w:val="28"/>
          <w:szCs w:val="28"/>
          <w:lang w:val="uk-UA"/>
        </w:rPr>
      </w:pPr>
      <w:r w:rsidRPr="00047DAA">
        <w:rPr>
          <w:rFonts w:ascii="Times New Roman" w:hAnsi="Times New Roman" w:cs="Times New Roman"/>
          <w:color w:val="000000" w:themeColor="text1"/>
          <w:sz w:val="28"/>
          <w:szCs w:val="27"/>
          <w:lang w:val="uk-UA"/>
        </w:rPr>
        <w:br w:type="page"/>
      </w:r>
    </w:p>
    <w:tbl>
      <w:tblPr>
        <w:tblW w:w="0" w:type="auto"/>
        <w:jc w:val="right"/>
        <w:tblInd w:w="-207" w:type="dxa"/>
        <w:tblLook w:val="01E0" w:firstRow="1" w:lastRow="1" w:firstColumn="1" w:lastColumn="1" w:noHBand="0" w:noVBand="0"/>
      </w:tblPr>
      <w:tblGrid>
        <w:gridCol w:w="3267"/>
      </w:tblGrid>
      <w:tr w:rsidR="00DA6496" w:rsidRPr="00047DAA" w:rsidTr="002770D3">
        <w:trPr>
          <w:trHeight w:val="1292"/>
          <w:jc w:val="right"/>
        </w:trPr>
        <w:tc>
          <w:tcPr>
            <w:tcW w:w="3267" w:type="dxa"/>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eastAsia="uk-UA"/>
              </w:rPr>
              <w:lastRenderedPageBreak/>
              <w:br w:type="page"/>
            </w: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rPr>
              <w:br w:type="page"/>
            </w:r>
            <w:r w:rsidRPr="00047DAA">
              <w:rPr>
                <w:rFonts w:ascii="Times New Roman" w:hAnsi="Times New Roman" w:cs="Times New Roman"/>
                <w:b/>
                <w:color w:val="000000" w:themeColor="text1"/>
                <w:lang w:val="uk-UA"/>
              </w:rPr>
              <w:br w:type="page"/>
            </w:r>
            <w:r w:rsidRPr="00047DAA">
              <w:rPr>
                <w:rFonts w:ascii="Times New Roman" w:hAnsi="Times New Roman" w:cs="Times New Roman"/>
                <w:color w:val="000000" w:themeColor="text1"/>
                <w:lang w:val="uk-UA"/>
              </w:rPr>
              <w:t xml:space="preserve">Додаток №1                                                                              до рішення міської ради  </w:t>
            </w:r>
          </w:p>
          <w:p w:rsidR="002770D3" w:rsidRPr="00047DAA" w:rsidRDefault="002770D3" w:rsidP="00047DAA">
            <w:pPr>
              <w:spacing w:after="0" w:line="240" w:lineRule="auto"/>
              <w:rPr>
                <w:rFonts w:ascii="Times New Roman" w:eastAsiaTheme="minorHAnsi" w:hAnsi="Times New Roman" w:cs="Times New Roman"/>
                <w:color w:val="000000" w:themeColor="text1"/>
                <w:lang w:val="uk-UA"/>
              </w:rPr>
            </w:pPr>
            <w:r w:rsidRPr="00047DAA">
              <w:rPr>
                <w:rFonts w:ascii="Times New Roman" w:hAnsi="Times New Roman" w:cs="Times New Roman"/>
                <w:color w:val="000000" w:themeColor="text1"/>
                <w:lang w:val="uk-UA"/>
              </w:rPr>
              <w:t>______ сесії 8-го скликання                                                                                                 від ___________ р. №______</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2770D3" w:rsidRPr="00047DAA" w:rsidRDefault="002770D3" w:rsidP="00047DAA">
      <w:pPr>
        <w:spacing w:after="0" w:line="240" w:lineRule="auto"/>
        <w:jc w:val="center"/>
        <w:rPr>
          <w:rFonts w:ascii="Times New Roman" w:eastAsia="Times New Roman" w:hAnsi="Times New Roman" w:cs="Times New Roman"/>
          <w:b/>
          <w:color w:val="000000" w:themeColor="text1"/>
          <w:sz w:val="24"/>
          <w:szCs w:val="24"/>
          <w:lang w:val="uk-UA" w:eastAsia="ar-SA"/>
        </w:rPr>
      </w:pPr>
      <w:r w:rsidRPr="00047DAA">
        <w:rPr>
          <w:rFonts w:ascii="Times New Roman" w:hAnsi="Times New Roman" w:cs="Times New Roman"/>
          <w:b/>
          <w:color w:val="000000" w:themeColor="text1"/>
          <w:lang w:val="uk-UA"/>
        </w:rPr>
        <w:t>С К Л А Д</w:t>
      </w:r>
    </w:p>
    <w:p w:rsidR="002770D3" w:rsidRPr="00047DAA" w:rsidRDefault="002770D3" w:rsidP="00047DAA">
      <w:pPr>
        <w:tabs>
          <w:tab w:val="left" w:pos="720"/>
          <w:tab w:val="left" w:pos="900"/>
        </w:tabs>
        <w:spacing w:after="0" w:line="240" w:lineRule="auto"/>
        <w:jc w:val="center"/>
        <w:rPr>
          <w:rFonts w:ascii="Times New Roman" w:hAnsi="Times New Roman" w:cs="Times New Roman"/>
          <w:b/>
          <w:bCs/>
          <w:color w:val="000000" w:themeColor="text1"/>
          <w:lang w:val="uk-UA"/>
        </w:rPr>
      </w:pPr>
      <w:r w:rsidRPr="00047DAA">
        <w:rPr>
          <w:rFonts w:ascii="Times New Roman" w:hAnsi="Times New Roman" w:cs="Times New Roman"/>
          <w:b/>
          <w:bCs/>
          <w:color w:val="000000" w:themeColor="text1"/>
          <w:lang w:val="uk-UA"/>
        </w:rPr>
        <w:t>комісії з питань надання матеріальної допомоги</w:t>
      </w:r>
    </w:p>
    <w:p w:rsidR="002770D3" w:rsidRPr="00047DAA" w:rsidRDefault="002770D3" w:rsidP="00047DAA">
      <w:pPr>
        <w:tabs>
          <w:tab w:val="left" w:pos="720"/>
          <w:tab w:val="left" w:pos="900"/>
        </w:tabs>
        <w:spacing w:after="0" w:line="240" w:lineRule="auto"/>
        <w:jc w:val="center"/>
        <w:rPr>
          <w:rFonts w:ascii="Times New Roman" w:hAnsi="Times New Roman" w:cs="Times New Roman"/>
          <w:b/>
          <w:bCs/>
          <w:color w:val="000000" w:themeColor="text1"/>
          <w:lang w:val="uk-UA"/>
        </w:rPr>
      </w:pPr>
      <w:r w:rsidRPr="00047DAA">
        <w:rPr>
          <w:rFonts w:ascii="Times New Roman" w:hAnsi="Times New Roman" w:cs="Times New Roman"/>
          <w:b/>
          <w:bCs/>
          <w:color w:val="000000" w:themeColor="text1"/>
          <w:lang w:val="uk-UA"/>
        </w:rPr>
        <w:t>мешканцям Рахівської міської територіальної громади</w:t>
      </w:r>
    </w:p>
    <w:p w:rsidR="002770D3" w:rsidRPr="00047DAA" w:rsidRDefault="002770D3" w:rsidP="00047DAA">
      <w:pPr>
        <w:tabs>
          <w:tab w:val="left" w:pos="720"/>
          <w:tab w:val="left" w:pos="900"/>
        </w:tabs>
        <w:spacing w:after="0" w:line="240" w:lineRule="auto"/>
        <w:jc w:val="center"/>
        <w:rPr>
          <w:rFonts w:ascii="Times New Roman" w:hAnsi="Times New Roman" w:cs="Times New Roman"/>
          <w:b/>
          <w:bCs/>
          <w:color w:val="000000" w:themeColor="text1"/>
          <w:lang w:val="uk-UA"/>
        </w:rPr>
      </w:pPr>
    </w:p>
    <w:p w:rsidR="002770D3" w:rsidRPr="00047DAA" w:rsidRDefault="002770D3" w:rsidP="00047DAA">
      <w:pPr>
        <w:spacing w:after="0" w:line="240" w:lineRule="auto"/>
        <w:jc w:val="center"/>
        <w:rPr>
          <w:rFonts w:ascii="Times New Roman" w:hAnsi="Times New Roman" w:cs="Times New Roman"/>
          <w:b/>
          <w:color w:val="000000" w:themeColor="text1"/>
          <w:lang w:val="uk-UA"/>
        </w:rPr>
      </w:pPr>
      <w:r w:rsidRPr="00047DAA">
        <w:rPr>
          <w:rFonts w:ascii="Times New Roman" w:hAnsi="Times New Roman" w:cs="Times New Roman"/>
          <w:b/>
          <w:color w:val="000000" w:themeColor="text1"/>
          <w:lang w:val="uk-UA"/>
        </w:rPr>
        <w:t>Голова комісії</w:t>
      </w:r>
    </w:p>
    <w:tbl>
      <w:tblPr>
        <w:tblW w:w="0" w:type="auto"/>
        <w:tblLook w:val="01E0" w:firstRow="1" w:lastRow="1" w:firstColumn="1" w:lastColumn="1" w:noHBand="0" w:noVBand="0"/>
      </w:tblPr>
      <w:tblGrid>
        <w:gridCol w:w="4365"/>
        <w:gridCol w:w="5206"/>
      </w:tblGrid>
      <w:tr w:rsidR="00DA6496" w:rsidRPr="00047DAA" w:rsidTr="002770D3">
        <w:trPr>
          <w:trHeight w:val="640"/>
        </w:trPr>
        <w:tc>
          <w:tcPr>
            <w:tcW w:w="4365" w:type="dxa"/>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МОЛДАВЧУК</w:t>
            </w:r>
          </w:p>
          <w:p w:rsidR="002770D3" w:rsidRPr="00047DAA" w:rsidRDefault="002770D3"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Іван Миколайович</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206" w:type="dxa"/>
          </w:tcPr>
          <w:p w:rsidR="002770D3" w:rsidRPr="00047DAA" w:rsidRDefault="002770D3" w:rsidP="00047DAA">
            <w:pPr>
              <w:tabs>
                <w:tab w:val="left" w:pos="4680"/>
              </w:tabs>
              <w:spacing w:after="0" w:line="240" w:lineRule="auto"/>
              <w:rPr>
                <w:rFonts w:ascii="Times New Roman" w:eastAsia="Times New Roman" w:hAnsi="Times New Roman" w:cs="Times New Roman"/>
                <w:color w:val="000000" w:themeColor="text1"/>
                <w:sz w:val="24"/>
                <w:szCs w:val="24"/>
                <w:lang w:val="uk-UA" w:eastAsia="ar-SA"/>
              </w:rPr>
            </w:pPr>
          </w:p>
          <w:p w:rsidR="002770D3" w:rsidRPr="00047DAA" w:rsidRDefault="002770D3" w:rsidP="00047DAA">
            <w:pPr>
              <w:tabs>
                <w:tab w:val="left" w:pos="4680"/>
              </w:tabs>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перший заступник міського голови </w:t>
            </w:r>
          </w:p>
        </w:tc>
      </w:tr>
    </w:tbl>
    <w:p w:rsidR="002770D3" w:rsidRPr="00047DAA" w:rsidRDefault="002770D3" w:rsidP="00047DAA">
      <w:pPr>
        <w:spacing w:after="0" w:line="240" w:lineRule="auto"/>
        <w:jc w:val="center"/>
        <w:rPr>
          <w:rFonts w:ascii="Times New Roman" w:eastAsia="Times New Roman" w:hAnsi="Times New Roman" w:cs="Times New Roman"/>
          <w:b/>
          <w:color w:val="000000" w:themeColor="text1"/>
          <w:lang w:val="uk-UA" w:eastAsia="ar-SA"/>
        </w:rPr>
      </w:pPr>
      <w:r w:rsidRPr="00047DAA">
        <w:rPr>
          <w:rFonts w:ascii="Times New Roman" w:hAnsi="Times New Roman" w:cs="Times New Roman"/>
          <w:b/>
          <w:color w:val="000000" w:themeColor="text1"/>
          <w:lang w:val="uk-UA"/>
        </w:rPr>
        <w:t>Заступник голови комісії</w:t>
      </w:r>
    </w:p>
    <w:tbl>
      <w:tblPr>
        <w:tblW w:w="0" w:type="auto"/>
        <w:tblLook w:val="01E0" w:firstRow="1" w:lastRow="1" w:firstColumn="1" w:lastColumn="1" w:noHBand="0" w:noVBand="0"/>
      </w:tblPr>
      <w:tblGrid>
        <w:gridCol w:w="4440"/>
        <w:gridCol w:w="5131"/>
      </w:tblGrid>
      <w:tr w:rsidR="0062088B" w:rsidRPr="00047DAA" w:rsidTr="002770D3">
        <w:trPr>
          <w:trHeight w:val="640"/>
        </w:trPr>
        <w:tc>
          <w:tcPr>
            <w:tcW w:w="4440"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СЕНЮК</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Ірина Павлівна </w:t>
            </w:r>
          </w:p>
        </w:tc>
        <w:tc>
          <w:tcPr>
            <w:tcW w:w="5131" w:type="dxa"/>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керуюча справами</w:t>
            </w:r>
          </w:p>
        </w:tc>
      </w:tr>
    </w:tbl>
    <w:p w:rsidR="002770D3" w:rsidRPr="00047DAA" w:rsidRDefault="002770D3" w:rsidP="00047DAA">
      <w:pPr>
        <w:spacing w:after="0" w:line="240" w:lineRule="auto"/>
        <w:rPr>
          <w:rFonts w:ascii="Times New Roman" w:eastAsia="Times New Roman" w:hAnsi="Times New Roman" w:cs="Times New Roman"/>
          <w:color w:val="000000" w:themeColor="text1"/>
          <w:lang w:val="uk-UA" w:eastAsia="ar-SA"/>
        </w:rPr>
      </w:pPr>
    </w:p>
    <w:p w:rsidR="002770D3" w:rsidRPr="00047DAA" w:rsidRDefault="002770D3" w:rsidP="00047DAA">
      <w:pPr>
        <w:spacing w:after="0" w:line="240" w:lineRule="auto"/>
        <w:jc w:val="center"/>
        <w:rPr>
          <w:rFonts w:ascii="Times New Roman" w:hAnsi="Times New Roman" w:cs="Times New Roman"/>
          <w:b/>
          <w:color w:val="000000" w:themeColor="text1"/>
          <w:lang w:val="uk-UA"/>
        </w:rPr>
      </w:pPr>
      <w:r w:rsidRPr="00047DAA">
        <w:rPr>
          <w:rFonts w:ascii="Times New Roman" w:hAnsi="Times New Roman" w:cs="Times New Roman"/>
          <w:b/>
          <w:color w:val="000000" w:themeColor="text1"/>
          <w:lang w:val="uk-UA"/>
        </w:rPr>
        <w:t>Секретар комісії</w:t>
      </w:r>
    </w:p>
    <w:tbl>
      <w:tblPr>
        <w:tblW w:w="0" w:type="auto"/>
        <w:tblLook w:val="01E0" w:firstRow="1" w:lastRow="1" w:firstColumn="1" w:lastColumn="1" w:noHBand="0" w:noVBand="0"/>
      </w:tblPr>
      <w:tblGrid>
        <w:gridCol w:w="4416"/>
        <w:gridCol w:w="5155"/>
      </w:tblGrid>
      <w:tr w:rsidR="0062088B" w:rsidRPr="00047DAA" w:rsidTr="002770D3">
        <w:trPr>
          <w:trHeight w:val="748"/>
        </w:trPr>
        <w:tc>
          <w:tcPr>
            <w:tcW w:w="4416"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КРАФТА</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Валерія Іванівна</w:t>
            </w:r>
          </w:p>
        </w:tc>
        <w:tc>
          <w:tcPr>
            <w:tcW w:w="5155" w:type="dxa"/>
            <w:hideMark/>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начальник відділу організаційно-інформаційної  роботи та документообігу</w:t>
            </w:r>
          </w:p>
        </w:tc>
      </w:tr>
    </w:tbl>
    <w:p w:rsidR="002770D3" w:rsidRPr="00047DAA" w:rsidRDefault="002770D3" w:rsidP="00047DAA">
      <w:pPr>
        <w:spacing w:after="0" w:line="240" w:lineRule="auto"/>
        <w:jc w:val="both"/>
        <w:rPr>
          <w:rFonts w:ascii="Times New Roman" w:eastAsia="Times New Roman" w:hAnsi="Times New Roman" w:cs="Times New Roman"/>
          <w:color w:val="000000" w:themeColor="text1"/>
          <w:lang w:val="uk-UA" w:eastAsia="ar-SA"/>
        </w:rPr>
      </w:pPr>
    </w:p>
    <w:p w:rsidR="002770D3" w:rsidRPr="00047DAA" w:rsidRDefault="002770D3" w:rsidP="00047DAA">
      <w:pPr>
        <w:spacing w:after="0" w:line="240" w:lineRule="auto"/>
        <w:jc w:val="center"/>
        <w:rPr>
          <w:rFonts w:ascii="Times New Roman" w:hAnsi="Times New Roman" w:cs="Times New Roman"/>
          <w:b/>
          <w:color w:val="000000" w:themeColor="text1"/>
          <w:lang w:val="uk-UA"/>
        </w:rPr>
      </w:pPr>
      <w:r w:rsidRPr="00047DAA">
        <w:rPr>
          <w:rFonts w:ascii="Times New Roman" w:hAnsi="Times New Roman" w:cs="Times New Roman"/>
          <w:b/>
          <w:color w:val="000000" w:themeColor="text1"/>
          <w:lang w:val="uk-UA"/>
        </w:rPr>
        <w:t>Члени комісії:</w:t>
      </w:r>
    </w:p>
    <w:tbl>
      <w:tblPr>
        <w:tblW w:w="0" w:type="auto"/>
        <w:tblLook w:val="01E0" w:firstRow="1" w:lastRow="1" w:firstColumn="1" w:lastColumn="1" w:noHBand="0" w:noVBand="0"/>
      </w:tblPr>
      <w:tblGrid>
        <w:gridCol w:w="4420"/>
        <w:gridCol w:w="5151"/>
      </w:tblGrid>
      <w:tr w:rsidR="00DA6496" w:rsidRPr="00047DAA" w:rsidTr="002770D3">
        <w:tc>
          <w:tcPr>
            <w:tcW w:w="4420"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САГАЙДА</w:t>
            </w:r>
          </w:p>
          <w:p w:rsidR="002770D3" w:rsidRPr="00047DAA" w:rsidRDefault="002770D3" w:rsidP="00047DAA">
            <w:pPr>
              <w:suppressAutoHyphens/>
              <w:spacing w:after="0" w:line="240" w:lineRule="auto"/>
              <w:rPr>
                <w:rFonts w:ascii="Times New Roman" w:eastAsia="Times New Roman" w:hAnsi="Times New Roman" w:cs="Times New Roman"/>
                <w:b/>
                <w:color w:val="000000" w:themeColor="text1"/>
                <w:sz w:val="24"/>
                <w:szCs w:val="24"/>
                <w:lang w:val="uk-UA" w:eastAsia="ar-SA"/>
              </w:rPr>
            </w:pPr>
            <w:r w:rsidRPr="00047DAA">
              <w:rPr>
                <w:rFonts w:ascii="Times New Roman" w:hAnsi="Times New Roman" w:cs="Times New Roman"/>
                <w:color w:val="000000" w:themeColor="text1"/>
                <w:lang w:val="uk-UA"/>
              </w:rPr>
              <w:t xml:space="preserve">Микола Васильович </w:t>
            </w:r>
          </w:p>
        </w:tc>
        <w:tc>
          <w:tcPr>
            <w:tcW w:w="5151"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 </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староста села Білин</w:t>
            </w:r>
          </w:p>
        </w:tc>
      </w:tr>
      <w:tr w:rsidR="00DA6496" w:rsidRPr="00047DAA" w:rsidTr="002770D3">
        <w:tc>
          <w:tcPr>
            <w:tcW w:w="4420"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r w:rsidR="00DA6496" w:rsidRPr="00047DAA" w:rsidTr="002770D3">
        <w:tc>
          <w:tcPr>
            <w:tcW w:w="4420" w:type="dxa"/>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ЮРКУЦ</w:t>
            </w:r>
          </w:p>
          <w:p w:rsidR="002770D3" w:rsidRPr="00047DAA" w:rsidRDefault="002770D3" w:rsidP="00047DAA">
            <w:pPr>
              <w:spacing w:after="0" w:line="240" w:lineRule="auto"/>
              <w:rPr>
                <w:rFonts w:ascii="Times New Roman" w:hAnsi="Times New Roman" w:cs="Times New Roman"/>
                <w:color w:val="000000" w:themeColor="text1"/>
                <w:lang w:val="uk-UA"/>
              </w:rPr>
            </w:pPr>
            <w:r w:rsidRPr="00047DAA">
              <w:rPr>
                <w:rFonts w:ascii="Times New Roman" w:hAnsi="Times New Roman" w:cs="Times New Roman"/>
                <w:color w:val="000000" w:themeColor="text1"/>
                <w:lang w:val="uk-UA"/>
              </w:rPr>
              <w:t>Любов Ярославівна</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староста села </w:t>
            </w:r>
            <w:proofErr w:type="spellStart"/>
            <w:r w:rsidRPr="00047DAA">
              <w:rPr>
                <w:rFonts w:ascii="Times New Roman" w:hAnsi="Times New Roman" w:cs="Times New Roman"/>
                <w:color w:val="000000" w:themeColor="text1"/>
                <w:lang w:val="uk-UA"/>
              </w:rPr>
              <w:t>Костилівка</w:t>
            </w:r>
            <w:proofErr w:type="spellEnd"/>
          </w:p>
        </w:tc>
      </w:tr>
      <w:tr w:rsidR="00DA6496" w:rsidRPr="00047DAA" w:rsidTr="002770D3">
        <w:tc>
          <w:tcPr>
            <w:tcW w:w="4420"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r w:rsidR="00DA6496" w:rsidRPr="00047DAA" w:rsidTr="002770D3">
        <w:tc>
          <w:tcPr>
            <w:tcW w:w="4420"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ПАНАСЮК</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Андрій Миколайович </w:t>
            </w:r>
          </w:p>
        </w:tc>
        <w:tc>
          <w:tcPr>
            <w:tcW w:w="5151" w:type="dxa"/>
            <w:hideMark/>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староста села Ділове</w:t>
            </w:r>
          </w:p>
        </w:tc>
      </w:tr>
      <w:tr w:rsidR="00DA6496" w:rsidRPr="00047DAA" w:rsidTr="002770D3">
        <w:tc>
          <w:tcPr>
            <w:tcW w:w="4420"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r w:rsidR="00DA6496" w:rsidRPr="00047DAA" w:rsidTr="002770D3">
        <w:tc>
          <w:tcPr>
            <w:tcW w:w="4420"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ГУБКО</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Вікторія Миколаївна </w:t>
            </w:r>
          </w:p>
        </w:tc>
        <w:tc>
          <w:tcPr>
            <w:tcW w:w="5151" w:type="dxa"/>
            <w:hideMark/>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начальник відділу соціально-економічного розвитку, міжнародних зв’язків та туризму</w:t>
            </w:r>
          </w:p>
        </w:tc>
      </w:tr>
      <w:tr w:rsidR="00DA6496" w:rsidRPr="00047DAA" w:rsidTr="002770D3">
        <w:tc>
          <w:tcPr>
            <w:tcW w:w="4420"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r w:rsidR="00DA6496" w:rsidRPr="00047DAA" w:rsidTr="002770D3">
        <w:tc>
          <w:tcPr>
            <w:tcW w:w="4420"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БУРЯК</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Юлія Леонідівна </w:t>
            </w:r>
          </w:p>
        </w:tc>
        <w:tc>
          <w:tcPr>
            <w:tcW w:w="5151" w:type="dxa"/>
          </w:tcPr>
          <w:p w:rsidR="002770D3" w:rsidRPr="00047DAA" w:rsidRDefault="002770D3" w:rsidP="00047DAA">
            <w:pPr>
              <w:spacing w:after="0" w:line="240" w:lineRule="auto"/>
              <w:jc w:val="both"/>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начальник ЦНАП </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r w:rsidR="00DA6496" w:rsidRPr="00047DAA" w:rsidTr="002770D3">
        <w:tc>
          <w:tcPr>
            <w:tcW w:w="4420"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r w:rsidR="00DA6496" w:rsidRPr="00047DAA" w:rsidTr="002770D3">
        <w:tc>
          <w:tcPr>
            <w:tcW w:w="4420" w:type="dxa"/>
            <w:hideMark/>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КОЛЯСЮК </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 xml:space="preserve">Тетяна Михайлівна                                   </w:t>
            </w:r>
          </w:p>
        </w:tc>
        <w:tc>
          <w:tcPr>
            <w:tcW w:w="5151" w:type="dxa"/>
            <w:hideMark/>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rPr>
              <w:t>головний спеціаліст фінансово-господарського відділу Рахівської міської ради</w:t>
            </w:r>
          </w:p>
        </w:tc>
      </w:tr>
      <w:tr w:rsidR="0062088B" w:rsidRPr="00047DAA" w:rsidTr="002770D3">
        <w:tc>
          <w:tcPr>
            <w:tcW w:w="4420" w:type="dxa"/>
          </w:tcPr>
          <w:p w:rsidR="002770D3" w:rsidRPr="00047DAA" w:rsidRDefault="002770D3" w:rsidP="00047DAA">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c>
        <w:tc>
          <w:tcPr>
            <w:tcW w:w="5151" w:type="dxa"/>
          </w:tcPr>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ar-SA"/>
              </w:rPr>
            </w:pPr>
          </w:p>
        </w:tc>
      </w:tr>
    </w:tbl>
    <w:p w:rsidR="002770D3" w:rsidRPr="00047DAA" w:rsidRDefault="002770D3" w:rsidP="00047DAA">
      <w:pPr>
        <w:tabs>
          <w:tab w:val="left" w:pos="360"/>
        </w:tabs>
        <w:spacing w:after="0" w:line="240" w:lineRule="auto"/>
        <w:jc w:val="both"/>
        <w:rPr>
          <w:rFonts w:ascii="Times New Roman" w:eastAsia="Times New Roman" w:hAnsi="Times New Roman" w:cs="Times New Roman"/>
          <w:b/>
          <w:bCs/>
          <w:color w:val="000000" w:themeColor="text1"/>
          <w:sz w:val="28"/>
          <w:szCs w:val="28"/>
          <w:lang w:val="uk-UA" w:eastAsia="ar-SA"/>
        </w:rPr>
      </w:pPr>
    </w:p>
    <w:p w:rsidR="002770D3" w:rsidRPr="00047DAA" w:rsidRDefault="002770D3" w:rsidP="00047DAA">
      <w:pPr>
        <w:tabs>
          <w:tab w:val="left" w:pos="3000"/>
        </w:tabs>
        <w:spacing w:after="0" w:line="240" w:lineRule="auto"/>
        <w:rPr>
          <w:rFonts w:ascii="Times New Roman" w:hAnsi="Times New Roman" w:cs="Times New Roman"/>
          <w:b/>
          <w:color w:val="000000" w:themeColor="text1"/>
          <w:sz w:val="28"/>
          <w:szCs w:val="28"/>
          <w:lang w:val="uk-U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r w:rsidRPr="00047DAA">
        <w:rPr>
          <w:rFonts w:ascii="Times New Roman" w:hAnsi="Times New Roman" w:cs="Times New Roman"/>
          <w:b/>
          <w:color w:val="000000" w:themeColor="text1"/>
          <w:sz w:val="28"/>
          <w:szCs w:val="28"/>
          <w:lang w:val="uk-UA"/>
        </w:rPr>
        <w:tab/>
      </w:r>
    </w:p>
    <w:p w:rsidR="002770D3" w:rsidRPr="00047DAA" w:rsidRDefault="002770D3"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секретар ради та виконкому </w:t>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t>Євген МОЛНАР</w:t>
      </w:r>
    </w:p>
    <w:p w:rsidR="002770D3" w:rsidRPr="00047DAA" w:rsidRDefault="002770D3" w:rsidP="00047DAA">
      <w:pPr>
        <w:spacing w:after="0" w:line="240" w:lineRule="auto"/>
        <w:rPr>
          <w:rFonts w:ascii="Times New Roman" w:hAnsi="Times New Roman" w:cs="Times New Roman"/>
          <w:b/>
          <w:bCs/>
          <w:color w:val="000000" w:themeColor="text1"/>
          <w:sz w:val="24"/>
          <w:szCs w:val="24"/>
          <w:lang w:val="uk-UA"/>
        </w:rPr>
      </w:pPr>
      <w:r w:rsidRPr="00047DAA">
        <w:rPr>
          <w:rFonts w:ascii="Times New Roman" w:hAnsi="Times New Roman" w:cs="Times New Roman"/>
          <w:b/>
          <w:bCs/>
          <w:color w:val="000000" w:themeColor="text1"/>
          <w:lang w:val="uk-UA"/>
        </w:rPr>
        <w:br w:type="page"/>
      </w:r>
    </w:p>
    <w:tbl>
      <w:tblPr>
        <w:tblW w:w="0" w:type="auto"/>
        <w:jc w:val="right"/>
        <w:tblInd w:w="-207" w:type="dxa"/>
        <w:tblLook w:val="01E0" w:firstRow="1" w:lastRow="1" w:firstColumn="1" w:lastColumn="1" w:noHBand="0" w:noVBand="0"/>
      </w:tblPr>
      <w:tblGrid>
        <w:gridCol w:w="3267"/>
      </w:tblGrid>
      <w:tr w:rsidR="00DA6496" w:rsidRPr="00047DAA" w:rsidTr="002770D3">
        <w:trPr>
          <w:trHeight w:val="1292"/>
          <w:jc w:val="right"/>
        </w:trPr>
        <w:tc>
          <w:tcPr>
            <w:tcW w:w="3267" w:type="dxa"/>
          </w:tcPr>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eastAsia="ar-SA"/>
              </w:rPr>
            </w:pPr>
            <w:r w:rsidRPr="00047DAA">
              <w:rPr>
                <w:rFonts w:ascii="Times New Roman" w:hAnsi="Times New Roman" w:cs="Times New Roman"/>
                <w:color w:val="000000" w:themeColor="text1"/>
                <w:lang w:val="uk-UA" w:eastAsia="uk-UA"/>
              </w:rPr>
              <w:lastRenderedPageBreak/>
              <w:br w:type="page"/>
            </w:r>
            <w:r w:rsidRPr="00047DAA">
              <w:rPr>
                <w:rFonts w:ascii="Times New Roman" w:hAnsi="Times New Roman" w:cs="Times New Roman"/>
                <w:color w:val="000000" w:themeColor="text1"/>
                <w:lang w:val="uk-UA" w:eastAsia="uk-UA"/>
              </w:rPr>
              <w:br w:type="page"/>
            </w:r>
            <w:r w:rsidRPr="00047DAA">
              <w:rPr>
                <w:rFonts w:ascii="Times New Roman" w:hAnsi="Times New Roman" w:cs="Times New Roman"/>
                <w:color w:val="000000" w:themeColor="text1"/>
                <w:lang w:val="uk-UA"/>
              </w:rPr>
              <w:br w:type="page"/>
            </w:r>
            <w:r w:rsidRPr="00047DAA">
              <w:rPr>
                <w:rFonts w:ascii="Times New Roman" w:hAnsi="Times New Roman" w:cs="Times New Roman"/>
                <w:b/>
                <w:color w:val="000000" w:themeColor="text1"/>
                <w:lang w:val="uk-UA"/>
              </w:rPr>
              <w:br w:type="page"/>
            </w:r>
            <w:r w:rsidRPr="00047DAA">
              <w:rPr>
                <w:rFonts w:ascii="Times New Roman" w:hAnsi="Times New Roman" w:cs="Times New Roman"/>
                <w:color w:val="000000" w:themeColor="text1"/>
                <w:lang w:val="uk-UA"/>
              </w:rPr>
              <w:t xml:space="preserve"> Додаток №3                                                                              до рішення міської ради  </w:t>
            </w:r>
          </w:p>
          <w:p w:rsidR="002770D3" w:rsidRPr="00047DAA" w:rsidRDefault="002770D3" w:rsidP="00047DAA">
            <w:pPr>
              <w:spacing w:after="0" w:line="240" w:lineRule="auto"/>
              <w:rPr>
                <w:rFonts w:ascii="Times New Roman" w:eastAsiaTheme="minorHAnsi" w:hAnsi="Times New Roman" w:cs="Times New Roman"/>
                <w:color w:val="000000" w:themeColor="text1"/>
                <w:lang w:val="uk-UA"/>
              </w:rPr>
            </w:pPr>
            <w:r w:rsidRPr="00047DAA">
              <w:rPr>
                <w:rFonts w:ascii="Times New Roman" w:hAnsi="Times New Roman" w:cs="Times New Roman"/>
                <w:color w:val="000000" w:themeColor="text1"/>
                <w:lang w:val="uk-UA"/>
              </w:rPr>
              <w:t>______ сесії 8-го скликання                                                                                                 від ___________ р. №______</w:t>
            </w:r>
          </w:p>
          <w:p w:rsidR="002770D3" w:rsidRPr="00047DAA" w:rsidRDefault="002770D3" w:rsidP="00047DAA">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2770D3" w:rsidRPr="00047DAA" w:rsidRDefault="002770D3" w:rsidP="00047DAA">
      <w:pPr>
        <w:spacing w:after="0" w:line="240" w:lineRule="auto"/>
        <w:rPr>
          <w:rFonts w:ascii="Times New Roman" w:eastAsia="Times New Roman" w:hAnsi="Times New Roman" w:cs="Times New Roman"/>
          <w:b/>
          <w:color w:val="000000" w:themeColor="text1"/>
          <w:sz w:val="32"/>
          <w:szCs w:val="32"/>
          <w:lang w:val="uk-UA" w:eastAsia="en-US"/>
        </w:rPr>
      </w:pPr>
    </w:p>
    <w:p w:rsidR="002770D3" w:rsidRPr="00047DAA" w:rsidRDefault="002770D3" w:rsidP="00047DAA">
      <w:pPr>
        <w:spacing w:after="0" w:line="240" w:lineRule="auto"/>
        <w:jc w:val="center"/>
        <w:rPr>
          <w:rFonts w:ascii="Times New Roman" w:hAnsi="Times New Roman" w:cs="Times New Roman"/>
          <w:b/>
          <w:color w:val="000000" w:themeColor="text1"/>
          <w:sz w:val="28"/>
          <w:szCs w:val="28"/>
          <w:lang w:val="uk-UA" w:eastAsia="uk-UA"/>
        </w:rPr>
      </w:pPr>
    </w:p>
    <w:p w:rsidR="002770D3" w:rsidRPr="00047DAA" w:rsidRDefault="002770D3" w:rsidP="00047DAA">
      <w:pPr>
        <w:spacing w:after="0" w:line="240" w:lineRule="auto"/>
        <w:jc w:val="center"/>
        <w:rPr>
          <w:rFonts w:ascii="Times New Roman" w:hAnsi="Times New Roman" w:cs="Times New Roman"/>
          <w:b/>
          <w:color w:val="000000" w:themeColor="text1"/>
          <w:sz w:val="28"/>
          <w:szCs w:val="28"/>
          <w:lang w:val="uk-UA" w:eastAsia="uk-UA"/>
        </w:rPr>
      </w:pPr>
      <w:r w:rsidRPr="00047DAA">
        <w:rPr>
          <w:rFonts w:ascii="Times New Roman" w:hAnsi="Times New Roman" w:cs="Times New Roman"/>
          <w:b/>
          <w:color w:val="000000" w:themeColor="text1"/>
          <w:sz w:val="28"/>
          <w:szCs w:val="28"/>
          <w:lang w:val="uk-UA" w:eastAsia="uk-UA"/>
        </w:rPr>
        <w:t>ПОРЯДОК</w:t>
      </w:r>
    </w:p>
    <w:p w:rsidR="002770D3" w:rsidRPr="00047DAA" w:rsidRDefault="002770D3" w:rsidP="00047DAA">
      <w:pPr>
        <w:spacing w:after="0" w:line="240" w:lineRule="auto"/>
        <w:jc w:val="center"/>
        <w:rPr>
          <w:rFonts w:ascii="Times New Roman" w:hAnsi="Times New Roman" w:cs="Times New Roman"/>
          <w:b/>
          <w:color w:val="000000" w:themeColor="text1"/>
          <w:sz w:val="28"/>
          <w:szCs w:val="28"/>
          <w:lang w:val="uk-UA" w:eastAsia="uk-UA"/>
        </w:rPr>
      </w:pPr>
      <w:r w:rsidRPr="00047DAA">
        <w:rPr>
          <w:rFonts w:ascii="Times New Roman" w:hAnsi="Times New Roman" w:cs="Times New Roman"/>
          <w:b/>
          <w:color w:val="000000" w:themeColor="text1"/>
          <w:sz w:val="28"/>
          <w:szCs w:val="28"/>
          <w:lang w:val="uk-UA" w:eastAsia="uk-UA"/>
        </w:rPr>
        <w:t>надання і виплати матеріальної допомоги</w:t>
      </w:r>
    </w:p>
    <w:p w:rsidR="002770D3" w:rsidRPr="00047DAA" w:rsidRDefault="002770D3" w:rsidP="00047DAA">
      <w:pPr>
        <w:spacing w:after="0" w:line="240" w:lineRule="auto"/>
        <w:jc w:val="center"/>
        <w:rPr>
          <w:rFonts w:ascii="Times New Roman" w:hAnsi="Times New Roman" w:cs="Times New Roman"/>
          <w:b/>
          <w:color w:val="000000" w:themeColor="text1"/>
          <w:sz w:val="28"/>
          <w:szCs w:val="28"/>
          <w:lang w:val="uk-UA" w:eastAsia="uk-UA"/>
        </w:rPr>
      </w:pPr>
      <w:r w:rsidRPr="00047DAA">
        <w:rPr>
          <w:rFonts w:ascii="Times New Roman" w:hAnsi="Times New Roman" w:cs="Times New Roman"/>
          <w:b/>
          <w:bCs/>
          <w:color w:val="000000" w:themeColor="text1"/>
          <w:sz w:val="28"/>
          <w:szCs w:val="28"/>
          <w:lang w:val="uk-UA" w:eastAsia="uk-UA"/>
        </w:rPr>
        <w:t>мешканцям</w:t>
      </w:r>
      <w:r w:rsidRPr="00047DAA">
        <w:rPr>
          <w:rFonts w:ascii="Times New Roman" w:hAnsi="Times New Roman" w:cs="Times New Roman"/>
          <w:b/>
          <w:color w:val="000000" w:themeColor="text1"/>
          <w:sz w:val="28"/>
          <w:szCs w:val="28"/>
          <w:lang w:val="uk-UA" w:eastAsia="uk-UA"/>
        </w:rPr>
        <w:t xml:space="preserve"> Рахівської міської територіальної громади</w:t>
      </w:r>
    </w:p>
    <w:p w:rsidR="002770D3" w:rsidRPr="00047DAA" w:rsidRDefault="002770D3" w:rsidP="00047DAA">
      <w:pPr>
        <w:spacing w:after="0" w:line="240" w:lineRule="auto"/>
        <w:jc w:val="both"/>
        <w:rPr>
          <w:rFonts w:ascii="Times New Roman" w:hAnsi="Times New Roman" w:cs="Times New Roman"/>
          <w:b/>
          <w:color w:val="000000" w:themeColor="text1"/>
          <w:sz w:val="28"/>
          <w:szCs w:val="28"/>
          <w:lang w:val="uk-UA" w:eastAsia="uk-UA"/>
        </w:rPr>
      </w:pP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1. Порядок надання і виплати матеріальної допомоги окремим громадянам Рахівської міської територіальної громади (надалі – Порядок) визначає умови та порядок надання фінансової підтримки мешканців громади та механізм використання коштів бюджету міської територіальної громади на зазначену мету.  </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2. Матеріальна допомога надається громадянам, які постійно проживають на території Рахівської міської територіальної громади. </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3. Фінансування видатків на виплату матеріальної допомоги громадянам здійснюється за рахунок бюджету Рахівської міської ради.</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4. Матеріальна допомога надається громадянам, які опинилися у складних життєвих обставинах та/або потрапили у надзвичайну ситуацію і внаслідок недостатнього матеріального забезпечення потребують фінансової підтримки; учасникам бойових дій, учасникам ліквідації наслідків аварії на ЧАЕС, малозабезпеченим, важко і хронічно хворим громадянам. </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5. До складних життєвих обставин відносяться:</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потреба в терміновому лікуванні, в т.ч. в проведенні складних хірургічних операцій та довготривале лікування, тощо;</w:t>
      </w:r>
    </w:p>
    <w:p w:rsidR="002770D3" w:rsidRPr="00047DAA" w:rsidRDefault="002770D3" w:rsidP="00047DAA">
      <w:pPr>
        <w:spacing w:after="0" w:line="240" w:lineRule="auto"/>
        <w:jc w:val="both"/>
        <w:rPr>
          <w:rFonts w:ascii="Times New Roman" w:hAnsi="Times New Roman" w:cs="Times New Roman"/>
          <w:color w:val="000000" w:themeColor="text1"/>
          <w:sz w:val="28"/>
          <w:szCs w:val="28"/>
          <w:u w:val="single"/>
          <w:lang w:val="uk-UA" w:eastAsia="uk-UA"/>
        </w:rPr>
      </w:pPr>
      <w:r w:rsidRPr="00047DAA">
        <w:rPr>
          <w:rFonts w:ascii="Times New Roman" w:hAnsi="Times New Roman" w:cs="Times New Roman"/>
          <w:color w:val="000000" w:themeColor="text1"/>
          <w:sz w:val="28"/>
          <w:szCs w:val="28"/>
          <w:lang w:val="uk-UA" w:eastAsia="uk-UA"/>
        </w:rPr>
        <w:t>- діти з інвалідністю;</w:t>
      </w:r>
    </w:p>
    <w:p w:rsidR="002770D3" w:rsidRPr="00047DAA" w:rsidRDefault="002770D3" w:rsidP="00047DAA">
      <w:pPr>
        <w:spacing w:after="0" w:line="240" w:lineRule="auto"/>
        <w:jc w:val="both"/>
        <w:rPr>
          <w:rFonts w:ascii="Times New Roman" w:hAnsi="Times New Roman" w:cs="Times New Roman"/>
          <w:color w:val="000000" w:themeColor="text1"/>
          <w:sz w:val="28"/>
          <w:szCs w:val="28"/>
          <w:u w:val="single"/>
          <w:lang w:val="uk-UA" w:eastAsia="uk-UA"/>
        </w:rPr>
      </w:pPr>
      <w:r w:rsidRPr="00047DAA">
        <w:rPr>
          <w:rFonts w:ascii="Times New Roman" w:hAnsi="Times New Roman" w:cs="Times New Roman"/>
          <w:color w:val="000000" w:themeColor="text1"/>
          <w:sz w:val="28"/>
          <w:szCs w:val="28"/>
          <w:lang w:val="uk-UA" w:eastAsia="uk-UA"/>
        </w:rPr>
        <w:t xml:space="preserve">- </w:t>
      </w:r>
      <w:proofErr w:type="spellStart"/>
      <w:r w:rsidRPr="00047DAA">
        <w:rPr>
          <w:rFonts w:ascii="Times New Roman" w:hAnsi="Times New Roman" w:cs="Times New Roman"/>
          <w:color w:val="000000" w:themeColor="text1"/>
          <w:sz w:val="28"/>
          <w:szCs w:val="28"/>
          <w:lang w:val="uk-UA" w:eastAsia="uk-UA"/>
        </w:rPr>
        <w:t>онкохворі</w:t>
      </w:r>
      <w:proofErr w:type="spellEnd"/>
      <w:r w:rsidRPr="00047DAA">
        <w:rPr>
          <w:rFonts w:ascii="Times New Roman" w:hAnsi="Times New Roman" w:cs="Times New Roman"/>
          <w:color w:val="000000" w:themeColor="text1"/>
          <w:sz w:val="28"/>
          <w:szCs w:val="28"/>
          <w:lang w:val="uk-UA" w:eastAsia="uk-UA"/>
        </w:rPr>
        <w:t xml:space="preserve"> та громадяни, які на момент звернення проходять курс лікування в </w:t>
      </w:r>
      <w:proofErr w:type="spellStart"/>
      <w:r w:rsidRPr="00047DAA">
        <w:rPr>
          <w:rFonts w:ascii="Times New Roman" w:hAnsi="Times New Roman" w:cs="Times New Roman"/>
          <w:color w:val="000000" w:themeColor="text1"/>
          <w:sz w:val="28"/>
          <w:szCs w:val="28"/>
          <w:lang w:val="uk-UA" w:eastAsia="uk-UA"/>
        </w:rPr>
        <w:t>онкодиспансері</w:t>
      </w:r>
      <w:proofErr w:type="spellEnd"/>
      <w:r w:rsidRPr="00047DAA">
        <w:rPr>
          <w:rFonts w:ascii="Times New Roman" w:hAnsi="Times New Roman" w:cs="Times New Roman"/>
          <w:color w:val="000000" w:themeColor="text1"/>
          <w:sz w:val="28"/>
          <w:szCs w:val="28"/>
          <w:lang w:val="uk-UA" w:eastAsia="uk-UA"/>
        </w:rPr>
        <w:t>;</w:t>
      </w:r>
    </w:p>
    <w:p w:rsidR="002770D3" w:rsidRPr="00047DAA" w:rsidRDefault="002770D3" w:rsidP="00047DAA">
      <w:pPr>
        <w:tabs>
          <w:tab w:val="left" w:pos="851"/>
        </w:tabs>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 особи, які постраждали внаслідок надзвичайних ситуацій (пожежі, стихійного лиха, підтоплень/повені) та майну чи здоров’ю яких заподіяно значної шкоди.  </w:t>
      </w:r>
    </w:p>
    <w:p w:rsidR="002770D3" w:rsidRPr="00047DAA" w:rsidRDefault="002770D3" w:rsidP="00047DAA">
      <w:pPr>
        <w:tabs>
          <w:tab w:val="left" w:pos="851"/>
        </w:tabs>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6. Для отримання матеріальної допомоги мешканцям Рахівської міської територіальної громади, які опинились в складних життєвих обставинах та соціально-незахищеним верствам населення, громадянином (або його законним представником), учасником бойових дій подаються в Рахівську міську раду наступні документи:</w:t>
      </w:r>
    </w:p>
    <w:p w:rsidR="002770D3" w:rsidRPr="00047DAA" w:rsidRDefault="002770D3" w:rsidP="00047DAA">
      <w:pPr>
        <w:numPr>
          <w:ilvl w:val="0"/>
          <w:numId w:val="27"/>
        </w:numPr>
        <w:spacing w:after="0" w:line="240" w:lineRule="auto"/>
        <w:ind w:left="0" w:hanging="284"/>
        <w:contextualSpacing/>
        <w:jc w:val="both"/>
        <w:rPr>
          <w:rFonts w:ascii="Times New Roman" w:eastAsia="Calibri" w:hAnsi="Times New Roman" w:cs="Times New Roman"/>
          <w:color w:val="000000" w:themeColor="text1"/>
          <w:sz w:val="28"/>
          <w:szCs w:val="28"/>
          <w:lang w:val="uk-UA" w:eastAsia="en-US"/>
        </w:rPr>
      </w:pPr>
      <w:r w:rsidRPr="00047DAA">
        <w:rPr>
          <w:rFonts w:ascii="Times New Roman" w:eastAsia="Calibri" w:hAnsi="Times New Roman" w:cs="Times New Roman"/>
          <w:color w:val="000000" w:themeColor="text1"/>
          <w:sz w:val="28"/>
          <w:szCs w:val="28"/>
          <w:lang w:val="uk-UA" w:eastAsia="en-US"/>
        </w:rPr>
        <w:t>заява особи, яка потребує матеріальної допомоги (або офіційного представника);</w:t>
      </w:r>
    </w:p>
    <w:p w:rsidR="002770D3" w:rsidRPr="00047DAA" w:rsidRDefault="002770D3" w:rsidP="00047DAA">
      <w:pPr>
        <w:numPr>
          <w:ilvl w:val="0"/>
          <w:numId w:val="27"/>
        </w:numPr>
        <w:spacing w:after="0" w:line="240" w:lineRule="auto"/>
        <w:ind w:left="0" w:hanging="284"/>
        <w:contextualSpacing/>
        <w:jc w:val="both"/>
        <w:rPr>
          <w:rFonts w:ascii="Times New Roman" w:eastAsia="Calibri" w:hAnsi="Times New Roman" w:cs="Times New Roman"/>
          <w:color w:val="000000" w:themeColor="text1"/>
          <w:sz w:val="28"/>
          <w:szCs w:val="28"/>
          <w:lang w:val="uk-UA" w:eastAsia="en-US"/>
        </w:rPr>
      </w:pPr>
      <w:r w:rsidRPr="00047DAA">
        <w:rPr>
          <w:rFonts w:ascii="Times New Roman" w:eastAsia="Calibri" w:hAnsi="Times New Roman" w:cs="Times New Roman"/>
          <w:color w:val="000000" w:themeColor="text1"/>
          <w:sz w:val="28"/>
          <w:szCs w:val="28"/>
          <w:lang w:val="uk-UA" w:eastAsia="en-US"/>
        </w:rPr>
        <w:t>копія паспорта громадянина, який потребує матеріальної допомоги;</w:t>
      </w:r>
    </w:p>
    <w:p w:rsidR="002770D3" w:rsidRPr="00047DAA" w:rsidRDefault="002770D3" w:rsidP="00047DAA">
      <w:pPr>
        <w:numPr>
          <w:ilvl w:val="0"/>
          <w:numId w:val="27"/>
        </w:numPr>
        <w:spacing w:after="0" w:line="240" w:lineRule="auto"/>
        <w:ind w:left="0" w:hanging="284"/>
        <w:contextualSpacing/>
        <w:jc w:val="both"/>
        <w:rPr>
          <w:rFonts w:ascii="Times New Roman" w:eastAsia="Calibri" w:hAnsi="Times New Roman" w:cs="Times New Roman"/>
          <w:color w:val="000000" w:themeColor="text1"/>
          <w:sz w:val="28"/>
          <w:szCs w:val="28"/>
          <w:lang w:val="uk-UA" w:eastAsia="en-US"/>
        </w:rPr>
      </w:pPr>
      <w:r w:rsidRPr="00047DAA">
        <w:rPr>
          <w:rFonts w:ascii="Times New Roman" w:eastAsia="Calibri" w:hAnsi="Times New Roman" w:cs="Times New Roman"/>
          <w:color w:val="000000" w:themeColor="text1"/>
          <w:sz w:val="28"/>
          <w:szCs w:val="28"/>
          <w:lang w:val="uk-UA" w:eastAsia="en-US"/>
        </w:rPr>
        <w:t>копія довідки про присвоєння ідентифікаційного номера громадянина (картки платника податків);</w:t>
      </w:r>
    </w:p>
    <w:p w:rsidR="002770D3" w:rsidRPr="00047DAA" w:rsidRDefault="002770D3" w:rsidP="00047DAA">
      <w:pPr>
        <w:numPr>
          <w:ilvl w:val="0"/>
          <w:numId w:val="28"/>
        </w:numPr>
        <w:spacing w:after="0" w:line="240" w:lineRule="auto"/>
        <w:ind w:left="0" w:hanging="284"/>
        <w:jc w:val="both"/>
        <w:rPr>
          <w:rFonts w:ascii="Times New Roman" w:eastAsia="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інші документи, які є підставою для надання матеріальної допомоги (довідка медичного закладу, у випадку хвороби громадянина, який потребує матеріальної допомоги; довідка відповідного органу з зазначенням суми </w:t>
      </w:r>
      <w:r w:rsidRPr="00047DAA">
        <w:rPr>
          <w:rFonts w:ascii="Times New Roman" w:hAnsi="Times New Roman" w:cs="Times New Roman"/>
          <w:color w:val="000000" w:themeColor="text1"/>
          <w:sz w:val="28"/>
          <w:szCs w:val="28"/>
          <w:lang w:val="uk-UA" w:eastAsia="uk-UA"/>
        </w:rPr>
        <w:lastRenderedPageBreak/>
        <w:t>збитків або майнової шкоди, у випадку нещасних випадків чи стихійних лих (пожежа, повінь та інші), копії пільгових посвідчень, тощо);</w:t>
      </w:r>
    </w:p>
    <w:p w:rsidR="002770D3" w:rsidRPr="00047DAA" w:rsidRDefault="002770D3" w:rsidP="00047DAA">
      <w:pPr>
        <w:numPr>
          <w:ilvl w:val="0"/>
          <w:numId w:val="28"/>
        </w:numPr>
        <w:spacing w:after="0" w:line="240" w:lineRule="auto"/>
        <w:ind w:left="0" w:hanging="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акт обстеження депутата Рахівської міської ради.</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   7. Підстави для відмови у наданні матеріальної допомоги:</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неповний перелік поданих документів;</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невідповідності у поданих документах;</w:t>
      </w:r>
    </w:p>
    <w:p w:rsidR="002770D3" w:rsidRPr="00047DAA" w:rsidRDefault="002770D3" w:rsidP="00047DAA">
      <w:pPr>
        <w:spacing w:after="0" w:line="240" w:lineRule="auto"/>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відсутність кошторисних призначень.</w:t>
      </w:r>
    </w:p>
    <w:p w:rsidR="002770D3" w:rsidRPr="00047DAA" w:rsidRDefault="002770D3" w:rsidP="00047DAA">
      <w:pPr>
        <w:spacing w:after="0" w:line="240" w:lineRule="auto"/>
        <w:ind w:firstLine="709"/>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Повідомлення про відмову в наданні матеріальної допомоги надається громадянину відповідно до Закону України «Про звернення громадян».</w:t>
      </w:r>
    </w:p>
    <w:p w:rsidR="002770D3" w:rsidRPr="00047DAA" w:rsidRDefault="002770D3" w:rsidP="00047DAA">
      <w:pPr>
        <w:spacing w:after="0" w:line="240" w:lineRule="auto"/>
        <w:ind w:firstLine="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8. Матеріальна допомога громадянам надається один раз на рік.</w:t>
      </w:r>
    </w:p>
    <w:p w:rsidR="002770D3" w:rsidRPr="00047DAA" w:rsidRDefault="002770D3" w:rsidP="00047DAA">
      <w:pPr>
        <w:spacing w:after="0" w:line="240" w:lineRule="auto"/>
        <w:ind w:firstLine="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9. Розмір допомоги не може перевищувати 3000 гривень.</w:t>
      </w:r>
    </w:p>
    <w:p w:rsidR="002770D3" w:rsidRPr="00047DAA" w:rsidRDefault="002770D3" w:rsidP="00047DAA">
      <w:pPr>
        <w:tabs>
          <w:tab w:val="left" w:pos="900"/>
          <w:tab w:val="left" w:pos="1080"/>
        </w:tabs>
        <w:spacing w:after="0" w:line="240" w:lineRule="auto"/>
        <w:ind w:firstLine="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10. У виняткових випадках (тривалого та дорогого лікування, потерпілим від стихійного лиха, наслідків надзвичайних ситуацій) комісія може прийняти рішення до надання допомоги в сумі, що перевищує встановлений розмір в пункті 9.</w:t>
      </w:r>
    </w:p>
    <w:p w:rsidR="002770D3" w:rsidRPr="00047DAA" w:rsidRDefault="002770D3" w:rsidP="00047DAA">
      <w:pPr>
        <w:spacing w:after="0" w:line="240" w:lineRule="auto"/>
        <w:ind w:firstLine="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11. Відділ бухгалтерського обліку та звітності Рахівської міської ради готує розпорядження міського голови на виплату допомог, відповідно до протоколу комісії.</w:t>
      </w:r>
    </w:p>
    <w:p w:rsidR="002770D3" w:rsidRPr="00047DAA" w:rsidRDefault="002770D3" w:rsidP="00047DAA">
      <w:pPr>
        <w:spacing w:after="0" w:line="240" w:lineRule="auto"/>
        <w:ind w:firstLine="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12. Відділ бухгалтерського обліку та звітності Рахівської міської ради перераховує кошти з бюджету Рахівської міської ради.  </w:t>
      </w:r>
    </w:p>
    <w:p w:rsidR="002770D3" w:rsidRPr="00047DAA" w:rsidRDefault="002770D3" w:rsidP="00047DAA">
      <w:pPr>
        <w:spacing w:after="0" w:line="240" w:lineRule="auto"/>
        <w:ind w:firstLine="284"/>
        <w:jc w:val="both"/>
        <w:rPr>
          <w:rFonts w:ascii="Times New Roman" w:hAnsi="Times New Roman" w:cs="Times New Roman"/>
          <w:color w:val="000000" w:themeColor="text1"/>
          <w:sz w:val="28"/>
          <w:szCs w:val="28"/>
          <w:lang w:val="uk-UA" w:eastAsia="uk-UA"/>
        </w:rPr>
      </w:pPr>
      <w:r w:rsidRPr="00047DAA">
        <w:rPr>
          <w:rFonts w:ascii="Times New Roman" w:hAnsi="Times New Roman" w:cs="Times New Roman"/>
          <w:color w:val="000000" w:themeColor="text1"/>
          <w:sz w:val="28"/>
          <w:szCs w:val="28"/>
          <w:lang w:val="uk-UA" w:eastAsia="uk-UA"/>
        </w:rPr>
        <w:t xml:space="preserve">13. Допомогу виплачують за місцем проживання (реєстрації) одержувача шляхом перерахування коштів на їх особові рахунки в установах уповноважених банків. </w:t>
      </w:r>
    </w:p>
    <w:p w:rsidR="002770D3" w:rsidRPr="00047DAA" w:rsidRDefault="002770D3" w:rsidP="00047DAA">
      <w:pPr>
        <w:spacing w:after="0" w:line="240" w:lineRule="auto"/>
        <w:ind w:firstLine="720"/>
        <w:jc w:val="both"/>
        <w:rPr>
          <w:rFonts w:ascii="Times New Roman" w:hAnsi="Times New Roman" w:cs="Times New Roman"/>
          <w:color w:val="000000" w:themeColor="text1"/>
          <w:sz w:val="28"/>
          <w:szCs w:val="28"/>
          <w:lang w:val="uk-UA" w:eastAsia="uk-UA"/>
        </w:rPr>
      </w:pPr>
    </w:p>
    <w:p w:rsidR="002770D3" w:rsidRPr="00047DAA" w:rsidRDefault="002770D3" w:rsidP="00047DAA">
      <w:pPr>
        <w:spacing w:after="0" w:line="240" w:lineRule="auto"/>
        <w:ind w:firstLine="720"/>
        <w:jc w:val="both"/>
        <w:rPr>
          <w:rFonts w:ascii="Times New Roman" w:hAnsi="Times New Roman" w:cs="Times New Roman"/>
          <w:color w:val="000000" w:themeColor="text1"/>
          <w:sz w:val="28"/>
          <w:szCs w:val="28"/>
          <w:lang w:val="uk-UA" w:eastAsia="uk-UA"/>
        </w:rPr>
      </w:pPr>
    </w:p>
    <w:p w:rsidR="002770D3" w:rsidRPr="00047DAA" w:rsidRDefault="002770D3" w:rsidP="00047DAA">
      <w:pPr>
        <w:tabs>
          <w:tab w:val="left" w:pos="3000"/>
        </w:tabs>
        <w:spacing w:after="0" w:line="240" w:lineRule="auto"/>
        <w:rPr>
          <w:rFonts w:ascii="Times New Roman" w:hAnsi="Times New Roman" w:cs="Times New Roman"/>
          <w:b/>
          <w:color w:val="000000" w:themeColor="text1"/>
          <w:sz w:val="28"/>
          <w:szCs w:val="28"/>
          <w:lang w:val="uk-UA" w:eastAsia="ar-SA"/>
        </w:rPr>
      </w:pPr>
      <w:proofErr w:type="spellStart"/>
      <w:r w:rsidRPr="00047DAA">
        <w:rPr>
          <w:rFonts w:ascii="Times New Roman" w:hAnsi="Times New Roman" w:cs="Times New Roman"/>
          <w:b/>
          <w:color w:val="000000" w:themeColor="text1"/>
          <w:sz w:val="28"/>
          <w:szCs w:val="28"/>
          <w:lang w:val="uk-UA"/>
        </w:rPr>
        <w:t>В.п</w:t>
      </w:r>
      <w:proofErr w:type="spellEnd"/>
      <w:r w:rsidRPr="00047DAA">
        <w:rPr>
          <w:rFonts w:ascii="Times New Roman" w:hAnsi="Times New Roman" w:cs="Times New Roman"/>
          <w:b/>
          <w:color w:val="000000" w:themeColor="text1"/>
          <w:sz w:val="28"/>
          <w:szCs w:val="28"/>
          <w:lang w:val="uk-UA"/>
        </w:rPr>
        <w:t>. міського голови</w:t>
      </w:r>
      <w:r w:rsidRPr="00047DAA">
        <w:rPr>
          <w:rFonts w:ascii="Times New Roman" w:hAnsi="Times New Roman" w:cs="Times New Roman"/>
          <w:b/>
          <w:color w:val="000000" w:themeColor="text1"/>
          <w:sz w:val="28"/>
          <w:szCs w:val="28"/>
          <w:lang w:val="uk-UA"/>
        </w:rPr>
        <w:tab/>
      </w:r>
    </w:p>
    <w:p w:rsidR="002770D3" w:rsidRPr="00047DAA" w:rsidRDefault="002770D3" w:rsidP="00047DAA">
      <w:pPr>
        <w:spacing w:after="0" w:line="240" w:lineRule="auto"/>
        <w:rPr>
          <w:rFonts w:ascii="Times New Roman" w:hAnsi="Times New Roman" w:cs="Times New Roman"/>
          <w:b/>
          <w:color w:val="000000" w:themeColor="text1"/>
          <w:sz w:val="28"/>
          <w:szCs w:val="28"/>
          <w:lang w:val="uk-UA"/>
        </w:rPr>
      </w:pPr>
      <w:r w:rsidRPr="00047DAA">
        <w:rPr>
          <w:rFonts w:ascii="Times New Roman" w:hAnsi="Times New Roman" w:cs="Times New Roman"/>
          <w:b/>
          <w:color w:val="000000" w:themeColor="text1"/>
          <w:sz w:val="28"/>
          <w:szCs w:val="28"/>
          <w:lang w:val="uk-UA"/>
        </w:rPr>
        <w:t xml:space="preserve">секретар ради та виконкому </w:t>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r>
      <w:r w:rsidRPr="00047DAA">
        <w:rPr>
          <w:rFonts w:ascii="Times New Roman" w:hAnsi="Times New Roman" w:cs="Times New Roman"/>
          <w:b/>
          <w:color w:val="000000" w:themeColor="text1"/>
          <w:sz w:val="28"/>
          <w:szCs w:val="28"/>
          <w:lang w:val="uk-UA"/>
        </w:rPr>
        <w:tab/>
        <w:t>Євген МОЛНАР</w:t>
      </w:r>
    </w:p>
    <w:p w:rsidR="002770D3" w:rsidRPr="00047DAA" w:rsidRDefault="002770D3" w:rsidP="00047DAA">
      <w:pPr>
        <w:spacing w:after="0" w:line="240" w:lineRule="auto"/>
        <w:jc w:val="both"/>
        <w:rPr>
          <w:rFonts w:ascii="Times New Roman" w:hAnsi="Times New Roman" w:cs="Times New Roman"/>
          <w:color w:val="000000" w:themeColor="text1"/>
          <w:lang w:val="uk-UA"/>
        </w:rPr>
      </w:pPr>
    </w:p>
    <w:p w:rsidR="002770D3" w:rsidRPr="00047DAA" w:rsidRDefault="002770D3" w:rsidP="00047DAA">
      <w:pPr>
        <w:spacing w:after="0" w:line="240" w:lineRule="auto"/>
        <w:rPr>
          <w:rFonts w:ascii="Times New Roman" w:eastAsia="Times New Roman" w:hAnsi="Times New Roman" w:cs="Times New Roman"/>
          <w:color w:val="000000" w:themeColor="text1"/>
          <w:sz w:val="24"/>
          <w:szCs w:val="24"/>
          <w:lang w:val="uk-UA"/>
        </w:rPr>
      </w:pPr>
    </w:p>
    <w:p w:rsidR="00350D6B" w:rsidRPr="00047DAA" w:rsidRDefault="00350D6B" w:rsidP="00047DAA">
      <w:pPr>
        <w:spacing w:after="0" w:line="240" w:lineRule="auto"/>
        <w:rPr>
          <w:rFonts w:ascii="Times New Roman" w:eastAsia="Times New Roman" w:hAnsi="Times New Roman" w:cs="Times New Roman"/>
          <w:b/>
          <w:bCs/>
          <w:color w:val="000000" w:themeColor="text1"/>
          <w:sz w:val="36"/>
          <w:szCs w:val="24"/>
          <w:lang w:val="uk-UA"/>
        </w:rPr>
      </w:pPr>
    </w:p>
    <w:sectPr w:rsidR="00350D6B" w:rsidRPr="00047DAA" w:rsidSect="000D2EC7">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4CDE"/>
    <w:multiLevelType w:val="hybridMultilevel"/>
    <w:tmpl w:val="917490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60B575D"/>
    <w:multiLevelType w:val="hybridMultilevel"/>
    <w:tmpl w:val="98D6DDE6"/>
    <w:lvl w:ilvl="0" w:tplc="05A853D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1DA274A9"/>
    <w:multiLevelType w:val="hybridMultilevel"/>
    <w:tmpl w:val="B3C622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2B5045D5"/>
    <w:multiLevelType w:val="hybridMultilevel"/>
    <w:tmpl w:val="24263DE0"/>
    <w:lvl w:ilvl="0" w:tplc="0340F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B851F0"/>
    <w:multiLevelType w:val="hybridMultilevel"/>
    <w:tmpl w:val="DE0AB7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22746A3"/>
    <w:multiLevelType w:val="hybridMultilevel"/>
    <w:tmpl w:val="B5507094"/>
    <w:lvl w:ilvl="0" w:tplc="9D16D688">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6">
    <w:nsid w:val="35704A28"/>
    <w:multiLevelType w:val="hybridMultilevel"/>
    <w:tmpl w:val="2A8A57F2"/>
    <w:lvl w:ilvl="0" w:tplc="04190001">
      <w:start w:val="1"/>
      <w:numFmt w:val="bullet"/>
      <w:lvlText w:val=""/>
      <w:lvlJc w:val="left"/>
      <w:pPr>
        <w:ind w:left="870" w:hanging="360"/>
      </w:pPr>
      <w:rPr>
        <w:rFonts w:ascii="Symbol" w:hAnsi="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hint="default"/>
      </w:rPr>
    </w:lvl>
    <w:lvl w:ilvl="3" w:tplc="04190001">
      <w:start w:val="1"/>
      <w:numFmt w:val="bullet"/>
      <w:lvlText w:val=""/>
      <w:lvlJc w:val="left"/>
      <w:pPr>
        <w:ind w:left="3030" w:hanging="360"/>
      </w:pPr>
      <w:rPr>
        <w:rFonts w:ascii="Symbol" w:hAnsi="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hint="default"/>
      </w:rPr>
    </w:lvl>
    <w:lvl w:ilvl="6" w:tplc="04190001">
      <w:start w:val="1"/>
      <w:numFmt w:val="bullet"/>
      <w:lvlText w:val=""/>
      <w:lvlJc w:val="left"/>
      <w:pPr>
        <w:ind w:left="5190" w:hanging="360"/>
      </w:pPr>
      <w:rPr>
        <w:rFonts w:ascii="Symbol" w:hAnsi="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hint="default"/>
      </w:rPr>
    </w:lvl>
  </w:abstractNum>
  <w:abstractNum w:abstractNumId="7">
    <w:nsid w:val="3B3C3154"/>
    <w:multiLevelType w:val="hybridMultilevel"/>
    <w:tmpl w:val="51C2E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3AF454C"/>
    <w:multiLevelType w:val="hybridMultilevel"/>
    <w:tmpl w:val="2CAE670E"/>
    <w:lvl w:ilvl="0" w:tplc="7D92A7B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9">
    <w:nsid w:val="48FA6818"/>
    <w:multiLevelType w:val="hybridMultilevel"/>
    <w:tmpl w:val="F8BAA6A8"/>
    <w:lvl w:ilvl="0" w:tplc="6FE07A66">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73238B"/>
    <w:multiLevelType w:val="hybridMultilevel"/>
    <w:tmpl w:val="B214452C"/>
    <w:lvl w:ilvl="0" w:tplc="FF1A497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6B2715D1"/>
    <w:multiLevelType w:val="hybridMultilevel"/>
    <w:tmpl w:val="572EFD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6BFF5D25"/>
    <w:multiLevelType w:val="hybridMultilevel"/>
    <w:tmpl w:val="348A1F5E"/>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6E881DE7"/>
    <w:multiLevelType w:val="hybridMultilevel"/>
    <w:tmpl w:val="4492E8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31834A4"/>
    <w:multiLevelType w:val="hybridMultilevel"/>
    <w:tmpl w:val="CF545B28"/>
    <w:lvl w:ilvl="0" w:tplc="106EAF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F7344E9"/>
    <w:multiLevelType w:val="hybridMultilevel"/>
    <w:tmpl w:val="3BBAA87A"/>
    <w:lvl w:ilvl="0" w:tplc="D3C8401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
  </w:num>
  <w:num w:numId="6">
    <w:abstractNumId w:val="6"/>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10"/>
  </w:num>
  <w:num w:numId="12">
    <w:abstractNumId w:val="5"/>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8"/>
  </w:num>
  <w:num w:numId="20">
    <w:abstractNumId w:val="15"/>
  </w:num>
  <w:num w:numId="21">
    <w:abstractNumId w:val="6"/>
  </w:num>
  <w:num w:numId="22">
    <w:abstractNumId w:val="0"/>
  </w:num>
  <w:num w:numId="23">
    <w:abstractNumId w:val="11"/>
  </w:num>
  <w:num w:numId="24">
    <w:abstractNumId w:val="2"/>
  </w:num>
  <w:num w:numId="25">
    <w:abstractNumId w:val="1"/>
  </w:num>
  <w:num w:numId="26">
    <w:abstractNumId w:val="14"/>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EC"/>
    <w:rsid w:val="00000C0A"/>
    <w:rsid w:val="00000C94"/>
    <w:rsid w:val="000019A4"/>
    <w:rsid w:val="00023835"/>
    <w:rsid w:val="00047DAA"/>
    <w:rsid w:val="00051B1D"/>
    <w:rsid w:val="00053446"/>
    <w:rsid w:val="0005764D"/>
    <w:rsid w:val="00065A6E"/>
    <w:rsid w:val="00070C5A"/>
    <w:rsid w:val="00077547"/>
    <w:rsid w:val="000D1620"/>
    <w:rsid w:val="000D2EC7"/>
    <w:rsid w:val="000F1F64"/>
    <w:rsid w:val="000F400E"/>
    <w:rsid w:val="0011329B"/>
    <w:rsid w:val="00114FEE"/>
    <w:rsid w:val="0014541A"/>
    <w:rsid w:val="0014683F"/>
    <w:rsid w:val="00171BE2"/>
    <w:rsid w:val="001900E5"/>
    <w:rsid w:val="00190E01"/>
    <w:rsid w:val="00191FCD"/>
    <w:rsid w:val="0019352D"/>
    <w:rsid w:val="001A593C"/>
    <w:rsid w:val="001B5A08"/>
    <w:rsid w:val="001E15D6"/>
    <w:rsid w:val="001E2CDE"/>
    <w:rsid w:val="001F7CAF"/>
    <w:rsid w:val="0020581E"/>
    <w:rsid w:val="00210F03"/>
    <w:rsid w:val="00216569"/>
    <w:rsid w:val="00224DE2"/>
    <w:rsid w:val="002606C9"/>
    <w:rsid w:val="002701C7"/>
    <w:rsid w:val="002770D3"/>
    <w:rsid w:val="002824C3"/>
    <w:rsid w:val="00293872"/>
    <w:rsid w:val="002A2EBE"/>
    <w:rsid w:val="002A3448"/>
    <w:rsid w:val="002B540D"/>
    <w:rsid w:val="002E40E3"/>
    <w:rsid w:val="002F3695"/>
    <w:rsid w:val="002F3BED"/>
    <w:rsid w:val="00302C74"/>
    <w:rsid w:val="00311619"/>
    <w:rsid w:val="00321DEA"/>
    <w:rsid w:val="00327804"/>
    <w:rsid w:val="00350D6B"/>
    <w:rsid w:val="00353DBA"/>
    <w:rsid w:val="003573C7"/>
    <w:rsid w:val="00374632"/>
    <w:rsid w:val="003C669E"/>
    <w:rsid w:val="0041580D"/>
    <w:rsid w:val="00424069"/>
    <w:rsid w:val="004253E3"/>
    <w:rsid w:val="00427A5F"/>
    <w:rsid w:val="00437FD2"/>
    <w:rsid w:val="004711C3"/>
    <w:rsid w:val="004B4997"/>
    <w:rsid w:val="004C19CA"/>
    <w:rsid w:val="004D270D"/>
    <w:rsid w:val="00506A23"/>
    <w:rsid w:val="00520AEA"/>
    <w:rsid w:val="005446D8"/>
    <w:rsid w:val="00544760"/>
    <w:rsid w:val="00545C92"/>
    <w:rsid w:val="0055263E"/>
    <w:rsid w:val="00556A0C"/>
    <w:rsid w:val="00565083"/>
    <w:rsid w:val="005679DB"/>
    <w:rsid w:val="005751D2"/>
    <w:rsid w:val="0057730F"/>
    <w:rsid w:val="00590169"/>
    <w:rsid w:val="00602C0D"/>
    <w:rsid w:val="00604CB4"/>
    <w:rsid w:val="00610B68"/>
    <w:rsid w:val="0062088B"/>
    <w:rsid w:val="00637AF7"/>
    <w:rsid w:val="00655BD9"/>
    <w:rsid w:val="0067120E"/>
    <w:rsid w:val="00677456"/>
    <w:rsid w:val="006B0465"/>
    <w:rsid w:val="006B1E93"/>
    <w:rsid w:val="006D6B54"/>
    <w:rsid w:val="006E4272"/>
    <w:rsid w:val="006E5D33"/>
    <w:rsid w:val="00736A79"/>
    <w:rsid w:val="007436AA"/>
    <w:rsid w:val="007508F4"/>
    <w:rsid w:val="00790A38"/>
    <w:rsid w:val="007A657E"/>
    <w:rsid w:val="007F2C10"/>
    <w:rsid w:val="00810538"/>
    <w:rsid w:val="00857662"/>
    <w:rsid w:val="00863B0C"/>
    <w:rsid w:val="0087502D"/>
    <w:rsid w:val="00896A9B"/>
    <w:rsid w:val="008C14FD"/>
    <w:rsid w:val="008D1D3D"/>
    <w:rsid w:val="008E06DB"/>
    <w:rsid w:val="008E1E8C"/>
    <w:rsid w:val="008F75BA"/>
    <w:rsid w:val="009153FA"/>
    <w:rsid w:val="009418DF"/>
    <w:rsid w:val="00941F17"/>
    <w:rsid w:val="009437B8"/>
    <w:rsid w:val="00950247"/>
    <w:rsid w:val="00962553"/>
    <w:rsid w:val="00980345"/>
    <w:rsid w:val="00985EA9"/>
    <w:rsid w:val="00990C4B"/>
    <w:rsid w:val="00A00AB5"/>
    <w:rsid w:val="00A36C01"/>
    <w:rsid w:val="00A47E4C"/>
    <w:rsid w:val="00A82096"/>
    <w:rsid w:val="00AA0E2E"/>
    <w:rsid w:val="00AA2327"/>
    <w:rsid w:val="00AF02C7"/>
    <w:rsid w:val="00AF0C55"/>
    <w:rsid w:val="00B14F18"/>
    <w:rsid w:val="00B238A8"/>
    <w:rsid w:val="00B36700"/>
    <w:rsid w:val="00B7155C"/>
    <w:rsid w:val="00B96173"/>
    <w:rsid w:val="00BC3D0E"/>
    <w:rsid w:val="00BD2D94"/>
    <w:rsid w:val="00C03939"/>
    <w:rsid w:val="00C1098E"/>
    <w:rsid w:val="00C274FA"/>
    <w:rsid w:val="00C37672"/>
    <w:rsid w:val="00C62E03"/>
    <w:rsid w:val="00C74645"/>
    <w:rsid w:val="00CC364B"/>
    <w:rsid w:val="00CD44EA"/>
    <w:rsid w:val="00D054B8"/>
    <w:rsid w:val="00D1582D"/>
    <w:rsid w:val="00D310EB"/>
    <w:rsid w:val="00D65F93"/>
    <w:rsid w:val="00D93555"/>
    <w:rsid w:val="00DA6496"/>
    <w:rsid w:val="00DB2CEB"/>
    <w:rsid w:val="00DB5AEA"/>
    <w:rsid w:val="00DC0888"/>
    <w:rsid w:val="00DD292E"/>
    <w:rsid w:val="00DD3C9B"/>
    <w:rsid w:val="00E020F5"/>
    <w:rsid w:val="00E035EC"/>
    <w:rsid w:val="00E066A2"/>
    <w:rsid w:val="00E14858"/>
    <w:rsid w:val="00E37122"/>
    <w:rsid w:val="00EC3D43"/>
    <w:rsid w:val="00ED4723"/>
    <w:rsid w:val="00EE646E"/>
    <w:rsid w:val="00EF00F1"/>
    <w:rsid w:val="00EF1219"/>
    <w:rsid w:val="00F14A00"/>
    <w:rsid w:val="00F41DA9"/>
    <w:rsid w:val="00F93E1C"/>
    <w:rsid w:val="00F97B20"/>
    <w:rsid w:val="00FA2706"/>
    <w:rsid w:val="00FA3F70"/>
    <w:rsid w:val="00FB0AD3"/>
    <w:rsid w:val="00FF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1D"/>
    <w:rPr>
      <w:rFonts w:eastAsiaTheme="minorEastAsia"/>
      <w:lang w:eastAsia="ru-RU"/>
    </w:rPr>
  </w:style>
  <w:style w:type="paragraph" w:styleId="1">
    <w:name w:val="heading 1"/>
    <w:basedOn w:val="a"/>
    <w:next w:val="a"/>
    <w:link w:val="10"/>
    <w:qFormat/>
    <w:rsid w:val="002824C3"/>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5">
    <w:name w:val="heading 5"/>
    <w:basedOn w:val="a"/>
    <w:next w:val="a"/>
    <w:link w:val="50"/>
    <w:uiPriority w:val="9"/>
    <w:semiHidden/>
    <w:unhideWhenUsed/>
    <w:qFormat/>
    <w:rsid w:val="0087502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750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24C3"/>
    <w:rPr>
      <w:rFonts w:ascii="Times New Roman" w:eastAsia="Times New Roman" w:hAnsi="Times New Roman" w:cs="Times New Roman"/>
      <w:b/>
      <w:bCs/>
      <w:sz w:val="36"/>
      <w:szCs w:val="24"/>
      <w:lang w:val="uk-UA" w:eastAsia="ru-RU"/>
    </w:rPr>
  </w:style>
  <w:style w:type="character" w:customStyle="1" w:styleId="50">
    <w:name w:val="Заголовок 5 Знак"/>
    <w:basedOn w:val="a0"/>
    <w:link w:val="5"/>
    <w:uiPriority w:val="9"/>
    <w:semiHidden/>
    <w:rsid w:val="0087502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87502D"/>
    <w:rPr>
      <w:rFonts w:asciiTheme="majorHAnsi" w:eastAsiaTheme="majorEastAsia" w:hAnsiTheme="majorHAnsi" w:cstheme="majorBidi"/>
      <w:i/>
      <w:iCs/>
      <w:color w:val="243F60" w:themeColor="accent1" w:themeShade="7F"/>
      <w:lang w:eastAsia="ru-RU"/>
    </w:rPr>
  </w:style>
  <w:style w:type="paragraph" w:styleId="a3">
    <w:name w:val="List Paragraph"/>
    <w:basedOn w:val="a"/>
    <w:uiPriority w:val="34"/>
    <w:qFormat/>
    <w:rsid w:val="00051B1D"/>
    <w:pPr>
      <w:spacing w:after="0" w:line="240" w:lineRule="auto"/>
      <w:ind w:left="720"/>
      <w:contextualSpacing/>
    </w:pPr>
    <w:rPr>
      <w:rFonts w:ascii="Times New Roman" w:eastAsia="Times New Roman" w:hAnsi="Times New Roman" w:cs="Times New Roman"/>
      <w:sz w:val="20"/>
      <w:szCs w:val="20"/>
      <w:lang w:val="uk-UA"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2824C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520AEA"/>
    <w:rPr>
      <w:rFonts w:ascii="Times New Roman" w:eastAsia="Times New Roman" w:hAnsi="Times New Roman" w:cs="Times New Roman"/>
      <w:sz w:val="24"/>
      <w:szCs w:val="24"/>
      <w:lang w:val="uk-UA" w:eastAsia="uk-UA"/>
    </w:rPr>
  </w:style>
  <w:style w:type="paragraph" w:styleId="a6">
    <w:name w:val="Body Text"/>
    <w:basedOn w:val="a"/>
    <w:link w:val="a7"/>
    <w:uiPriority w:val="99"/>
    <w:unhideWhenUsed/>
    <w:qFormat/>
    <w:rsid w:val="002824C3"/>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2824C3"/>
    <w:rPr>
      <w:rFonts w:ascii="Times New Roman" w:eastAsia="Times New Roman" w:hAnsi="Times New Roman" w:cs="Times New Roman"/>
      <w:sz w:val="28"/>
      <w:szCs w:val="24"/>
      <w:lang w:eastAsia="ru-RU"/>
    </w:rPr>
  </w:style>
  <w:style w:type="paragraph" w:styleId="a8">
    <w:name w:val="Body Text Indent"/>
    <w:basedOn w:val="a"/>
    <w:link w:val="a9"/>
    <w:uiPriority w:val="99"/>
    <w:semiHidden/>
    <w:unhideWhenUsed/>
    <w:rsid w:val="002824C3"/>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2824C3"/>
    <w:rPr>
      <w:rFonts w:ascii="Times New Roman" w:eastAsia="Times New Roman" w:hAnsi="Times New Roman" w:cs="Times New Roman"/>
      <w:sz w:val="24"/>
      <w:szCs w:val="24"/>
      <w:lang w:eastAsia="ru-RU"/>
    </w:rPr>
  </w:style>
  <w:style w:type="paragraph" w:customStyle="1" w:styleId="11">
    <w:name w:val="Абзац списка1"/>
    <w:basedOn w:val="a"/>
    <w:qFormat/>
    <w:rsid w:val="002824C3"/>
    <w:pPr>
      <w:ind w:left="720"/>
      <w:contextualSpacing/>
    </w:pPr>
    <w:rPr>
      <w:rFonts w:ascii="Calibri" w:eastAsia="Times New Roman" w:hAnsi="Calibri" w:cs="Times New Roman"/>
      <w:lang w:val="uk-UA" w:eastAsia="en-US"/>
    </w:rPr>
  </w:style>
  <w:style w:type="character" w:styleId="aa">
    <w:name w:val="Hyperlink"/>
    <w:basedOn w:val="a0"/>
    <w:uiPriority w:val="99"/>
    <w:semiHidden/>
    <w:unhideWhenUsed/>
    <w:rsid w:val="002824C3"/>
    <w:rPr>
      <w:color w:val="0000FF"/>
      <w:u w:val="single"/>
    </w:rPr>
  </w:style>
  <w:style w:type="paragraph" w:customStyle="1" w:styleId="rvps2">
    <w:name w:val="rvps2"/>
    <w:basedOn w:val="a"/>
    <w:autoRedefine/>
    <w:qFormat/>
    <w:rsid w:val="00520AEA"/>
    <w:pPr>
      <w:spacing w:after="150" w:line="240" w:lineRule="auto"/>
      <w:ind w:firstLine="450"/>
      <w:contextualSpacing/>
      <w:jc w:val="both"/>
    </w:pPr>
    <w:rPr>
      <w:rFonts w:ascii="Times New Roman" w:eastAsia="Calibri" w:hAnsi="Times New Roman" w:cs="Times New Roman"/>
      <w:sz w:val="24"/>
      <w:szCs w:val="24"/>
      <w:lang w:val="uk-UA"/>
    </w:rPr>
  </w:style>
  <w:style w:type="paragraph" w:styleId="ab">
    <w:name w:val="Balloon Text"/>
    <w:basedOn w:val="a"/>
    <w:link w:val="ac"/>
    <w:uiPriority w:val="99"/>
    <w:semiHidden/>
    <w:unhideWhenUsed/>
    <w:rsid w:val="006B1E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B1E93"/>
    <w:rPr>
      <w:rFonts w:ascii="Tahoma" w:eastAsiaTheme="minorEastAsia" w:hAnsi="Tahoma" w:cs="Tahoma"/>
      <w:sz w:val="16"/>
      <w:szCs w:val="16"/>
      <w:lang w:eastAsia="ru-RU"/>
    </w:rPr>
  </w:style>
  <w:style w:type="table" w:styleId="ad">
    <w:name w:val="Table Grid"/>
    <w:basedOn w:val="a1"/>
    <w:uiPriority w:val="59"/>
    <w:rsid w:val="002F3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autoRedefine/>
    <w:qFormat/>
    <w:rsid w:val="0087502D"/>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styleId="ae">
    <w:name w:val="Subtitle"/>
    <w:basedOn w:val="a"/>
    <w:next w:val="a"/>
    <w:link w:val="af"/>
    <w:qFormat/>
    <w:rsid w:val="00C37672"/>
    <w:rPr>
      <w:rFonts w:ascii="Times New Roman" w:eastAsia="Calibri" w:hAnsi="Times New Roman" w:cs="Times New Roman"/>
      <w:b/>
      <w:sz w:val="28"/>
      <w:szCs w:val="20"/>
      <w:lang w:val="uk-UA"/>
    </w:rPr>
  </w:style>
  <w:style w:type="character" w:customStyle="1" w:styleId="af">
    <w:name w:val="Подзаголовок Знак"/>
    <w:basedOn w:val="a0"/>
    <w:link w:val="ae"/>
    <w:rsid w:val="00C37672"/>
    <w:rPr>
      <w:rFonts w:ascii="Times New Roman" w:eastAsia="Calibri" w:hAnsi="Times New Roman" w:cs="Times New Roman"/>
      <w:b/>
      <w:sz w:val="28"/>
      <w:szCs w:val="20"/>
      <w:lang w:val="uk-UA" w:eastAsia="ru-RU"/>
    </w:rPr>
  </w:style>
  <w:style w:type="paragraph" w:styleId="af0">
    <w:name w:val="Title"/>
    <w:basedOn w:val="a"/>
    <w:link w:val="af1"/>
    <w:qFormat/>
    <w:rsid w:val="007436AA"/>
    <w:pPr>
      <w:spacing w:after="0" w:line="240" w:lineRule="auto"/>
      <w:jc w:val="center"/>
    </w:pPr>
    <w:rPr>
      <w:rFonts w:ascii="Times New Roman" w:eastAsia="Times New Roman" w:hAnsi="Times New Roman" w:cs="Times New Roman"/>
      <w:sz w:val="28"/>
      <w:szCs w:val="28"/>
      <w:lang w:eastAsia="zh-CN"/>
    </w:rPr>
  </w:style>
  <w:style w:type="character" w:customStyle="1" w:styleId="af1">
    <w:name w:val="Название Знак"/>
    <w:basedOn w:val="a0"/>
    <w:link w:val="af0"/>
    <w:rsid w:val="007436AA"/>
    <w:rPr>
      <w:rFonts w:ascii="Times New Roman" w:eastAsia="Times New Roman" w:hAnsi="Times New Roman" w:cs="Times New Roman"/>
      <w:sz w:val="28"/>
      <w:szCs w:val="28"/>
      <w:lang w:eastAsia="zh-CN"/>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qFormat/>
    <w:rsid w:val="00C1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1B5A08"/>
    <w:rPr>
      <w:rFonts w:ascii="Times New Roman" w:eastAsia="Times New Roman" w:hAnsi="Times New Roman" w:cs="Times New Roman"/>
      <w:sz w:val="24"/>
      <w:szCs w:val="24"/>
      <w:lang w:val="uk-UA" w:eastAsia="ru-RU"/>
    </w:rPr>
  </w:style>
  <w:style w:type="paragraph" w:customStyle="1" w:styleId="2">
    <w:name w:val="Абзац списка2"/>
    <w:basedOn w:val="a"/>
    <w:qFormat/>
    <w:rsid w:val="00427A5F"/>
    <w:pPr>
      <w:spacing w:after="0" w:line="240" w:lineRule="auto"/>
      <w:ind w:left="720"/>
    </w:pPr>
    <w:rPr>
      <w:rFonts w:ascii="Times New Roman" w:eastAsia="SimSun" w:hAnsi="Times New Roman" w:cs="Times New Roman"/>
      <w:sz w:val="24"/>
      <w:szCs w:val="24"/>
      <w:lang w:val="uk-UA" w:eastAsia="zh-CN"/>
    </w:rPr>
  </w:style>
  <w:style w:type="paragraph" w:customStyle="1" w:styleId="af2">
    <w:name w:val="Содержимое таблицы"/>
    <w:basedOn w:val="a"/>
    <w:qFormat/>
    <w:rsid w:val="00427A5F"/>
    <w:pPr>
      <w:widowControl w:val="0"/>
      <w:suppressLineNumbers/>
      <w:suppressAutoHyphens/>
      <w:spacing w:after="0" w:line="240" w:lineRule="auto"/>
    </w:pPr>
    <w:rPr>
      <w:rFonts w:ascii="Times New Roman" w:eastAsia="SimSun" w:hAnsi="Times New Roman" w:cs="Mangal"/>
      <w:kern w:val="2"/>
      <w:sz w:val="24"/>
      <w:szCs w:val="24"/>
      <w:lang w:val="uk-UA" w:eastAsia="zh-CN" w:bidi="hi-IN"/>
    </w:rPr>
  </w:style>
  <w:style w:type="paragraph" w:customStyle="1" w:styleId="14">
    <w:name w:val="Без интервала1"/>
    <w:qFormat/>
    <w:rsid w:val="00427A5F"/>
    <w:pPr>
      <w:spacing w:after="0" w:line="240" w:lineRule="auto"/>
    </w:pPr>
    <w:rPr>
      <w:rFonts w:ascii="Times New Roman" w:eastAsia="Calibri" w:hAnsi="Times New Roman" w:cs="Times New Roman"/>
      <w:sz w:val="24"/>
      <w:szCs w:val="24"/>
      <w:lang w:val="uk-UA" w:eastAsia="ru-RU"/>
    </w:rPr>
  </w:style>
  <w:style w:type="character" w:customStyle="1" w:styleId="15">
    <w:name w:val="Подзаголовок Знак1"/>
    <w:basedOn w:val="a0"/>
    <w:rsid w:val="00857662"/>
    <w:rPr>
      <w:rFonts w:asciiTheme="majorHAnsi" w:eastAsiaTheme="majorEastAsia" w:hAnsiTheme="majorHAnsi" w:cstheme="majorBidi"/>
      <w:i/>
      <w:iCs/>
      <w:color w:val="4F81BD" w:themeColor="accent1"/>
      <w:spacing w:val="15"/>
      <w:sz w:val="24"/>
      <w:szCs w:val="24"/>
      <w:lang w:eastAsia="ru-RU"/>
    </w:rPr>
  </w:style>
  <w:style w:type="character" w:customStyle="1" w:styleId="16">
    <w:name w:val="Название Знак1"/>
    <w:basedOn w:val="a0"/>
    <w:rsid w:val="00857662"/>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1D"/>
    <w:rPr>
      <w:rFonts w:eastAsiaTheme="minorEastAsia"/>
      <w:lang w:eastAsia="ru-RU"/>
    </w:rPr>
  </w:style>
  <w:style w:type="paragraph" w:styleId="1">
    <w:name w:val="heading 1"/>
    <w:basedOn w:val="a"/>
    <w:next w:val="a"/>
    <w:link w:val="10"/>
    <w:qFormat/>
    <w:rsid w:val="002824C3"/>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5">
    <w:name w:val="heading 5"/>
    <w:basedOn w:val="a"/>
    <w:next w:val="a"/>
    <w:link w:val="50"/>
    <w:uiPriority w:val="9"/>
    <w:semiHidden/>
    <w:unhideWhenUsed/>
    <w:qFormat/>
    <w:rsid w:val="0087502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750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24C3"/>
    <w:rPr>
      <w:rFonts w:ascii="Times New Roman" w:eastAsia="Times New Roman" w:hAnsi="Times New Roman" w:cs="Times New Roman"/>
      <w:b/>
      <w:bCs/>
      <w:sz w:val="36"/>
      <w:szCs w:val="24"/>
      <w:lang w:val="uk-UA" w:eastAsia="ru-RU"/>
    </w:rPr>
  </w:style>
  <w:style w:type="character" w:customStyle="1" w:styleId="50">
    <w:name w:val="Заголовок 5 Знак"/>
    <w:basedOn w:val="a0"/>
    <w:link w:val="5"/>
    <w:uiPriority w:val="9"/>
    <w:semiHidden/>
    <w:rsid w:val="0087502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87502D"/>
    <w:rPr>
      <w:rFonts w:asciiTheme="majorHAnsi" w:eastAsiaTheme="majorEastAsia" w:hAnsiTheme="majorHAnsi" w:cstheme="majorBidi"/>
      <w:i/>
      <w:iCs/>
      <w:color w:val="243F60" w:themeColor="accent1" w:themeShade="7F"/>
      <w:lang w:eastAsia="ru-RU"/>
    </w:rPr>
  </w:style>
  <w:style w:type="paragraph" w:styleId="a3">
    <w:name w:val="List Paragraph"/>
    <w:basedOn w:val="a"/>
    <w:uiPriority w:val="34"/>
    <w:qFormat/>
    <w:rsid w:val="00051B1D"/>
    <w:pPr>
      <w:spacing w:after="0" w:line="240" w:lineRule="auto"/>
      <w:ind w:left="720"/>
      <w:contextualSpacing/>
    </w:pPr>
    <w:rPr>
      <w:rFonts w:ascii="Times New Roman" w:eastAsia="Times New Roman" w:hAnsi="Times New Roman" w:cs="Times New Roman"/>
      <w:sz w:val="20"/>
      <w:szCs w:val="20"/>
      <w:lang w:val="uk-UA"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2824C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520AEA"/>
    <w:rPr>
      <w:rFonts w:ascii="Times New Roman" w:eastAsia="Times New Roman" w:hAnsi="Times New Roman" w:cs="Times New Roman"/>
      <w:sz w:val="24"/>
      <w:szCs w:val="24"/>
      <w:lang w:val="uk-UA" w:eastAsia="uk-UA"/>
    </w:rPr>
  </w:style>
  <w:style w:type="paragraph" w:styleId="a6">
    <w:name w:val="Body Text"/>
    <w:basedOn w:val="a"/>
    <w:link w:val="a7"/>
    <w:uiPriority w:val="99"/>
    <w:unhideWhenUsed/>
    <w:qFormat/>
    <w:rsid w:val="002824C3"/>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2824C3"/>
    <w:rPr>
      <w:rFonts w:ascii="Times New Roman" w:eastAsia="Times New Roman" w:hAnsi="Times New Roman" w:cs="Times New Roman"/>
      <w:sz w:val="28"/>
      <w:szCs w:val="24"/>
      <w:lang w:eastAsia="ru-RU"/>
    </w:rPr>
  </w:style>
  <w:style w:type="paragraph" w:styleId="a8">
    <w:name w:val="Body Text Indent"/>
    <w:basedOn w:val="a"/>
    <w:link w:val="a9"/>
    <w:uiPriority w:val="99"/>
    <w:semiHidden/>
    <w:unhideWhenUsed/>
    <w:rsid w:val="002824C3"/>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2824C3"/>
    <w:rPr>
      <w:rFonts w:ascii="Times New Roman" w:eastAsia="Times New Roman" w:hAnsi="Times New Roman" w:cs="Times New Roman"/>
      <w:sz w:val="24"/>
      <w:szCs w:val="24"/>
      <w:lang w:eastAsia="ru-RU"/>
    </w:rPr>
  </w:style>
  <w:style w:type="paragraph" w:customStyle="1" w:styleId="11">
    <w:name w:val="Абзац списка1"/>
    <w:basedOn w:val="a"/>
    <w:qFormat/>
    <w:rsid w:val="002824C3"/>
    <w:pPr>
      <w:ind w:left="720"/>
      <w:contextualSpacing/>
    </w:pPr>
    <w:rPr>
      <w:rFonts w:ascii="Calibri" w:eastAsia="Times New Roman" w:hAnsi="Calibri" w:cs="Times New Roman"/>
      <w:lang w:val="uk-UA" w:eastAsia="en-US"/>
    </w:rPr>
  </w:style>
  <w:style w:type="character" w:styleId="aa">
    <w:name w:val="Hyperlink"/>
    <w:basedOn w:val="a0"/>
    <w:uiPriority w:val="99"/>
    <w:semiHidden/>
    <w:unhideWhenUsed/>
    <w:rsid w:val="002824C3"/>
    <w:rPr>
      <w:color w:val="0000FF"/>
      <w:u w:val="single"/>
    </w:rPr>
  </w:style>
  <w:style w:type="paragraph" w:customStyle="1" w:styleId="rvps2">
    <w:name w:val="rvps2"/>
    <w:basedOn w:val="a"/>
    <w:autoRedefine/>
    <w:qFormat/>
    <w:rsid w:val="00520AEA"/>
    <w:pPr>
      <w:spacing w:after="150" w:line="240" w:lineRule="auto"/>
      <w:ind w:firstLine="450"/>
      <w:contextualSpacing/>
      <w:jc w:val="both"/>
    </w:pPr>
    <w:rPr>
      <w:rFonts w:ascii="Times New Roman" w:eastAsia="Calibri" w:hAnsi="Times New Roman" w:cs="Times New Roman"/>
      <w:sz w:val="24"/>
      <w:szCs w:val="24"/>
      <w:lang w:val="uk-UA"/>
    </w:rPr>
  </w:style>
  <w:style w:type="paragraph" w:styleId="ab">
    <w:name w:val="Balloon Text"/>
    <w:basedOn w:val="a"/>
    <w:link w:val="ac"/>
    <w:uiPriority w:val="99"/>
    <w:semiHidden/>
    <w:unhideWhenUsed/>
    <w:rsid w:val="006B1E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B1E93"/>
    <w:rPr>
      <w:rFonts w:ascii="Tahoma" w:eastAsiaTheme="minorEastAsia" w:hAnsi="Tahoma" w:cs="Tahoma"/>
      <w:sz w:val="16"/>
      <w:szCs w:val="16"/>
      <w:lang w:eastAsia="ru-RU"/>
    </w:rPr>
  </w:style>
  <w:style w:type="table" w:styleId="ad">
    <w:name w:val="Table Grid"/>
    <w:basedOn w:val="a1"/>
    <w:uiPriority w:val="59"/>
    <w:rsid w:val="002F3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autoRedefine/>
    <w:qFormat/>
    <w:rsid w:val="0087502D"/>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styleId="ae">
    <w:name w:val="Subtitle"/>
    <w:basedOn w:val="a"/>
    <w:next w:val="a"/>
    <w:link w:val="af"/>
    <w:qFormat/>
    <w:rsid w:val="00C37672"/>
    <w:rPr>
      <w:rFonts w:ascii="Times New Roman" w:eastAsia="Calibri" w:hAnsi="Times New Roman" w:cs="Times New Roman"/>
      <w:b/>
      <w:sz w:val="28"/>
      <w:szCs w:val="20"/>
      <w:lang w:val="uk-UA"/>
    </w:rPr>
  </w:style>
  <w:style w:type="character" w:customStyle="1" w:styleId="af">
    <w:name w:val="Подзаголовок Знак"/>
    <w:basedOn w:val="a0"/>
    <w:link w:val="ae"/>
    <w:rsid w:val="00C37672"/>
    <w:rPr>
      <w:rFonts w:ascii="Times New Roman" w:eastAsia="Calibri" w:hAnsi="Times New Roman" w:cs="Times New Roman"/>
      <w:b/>
      <w:sz w:val="28"/>
      <w:szCs w:val="20"/>
      <w:lang w:val="uk-UA" w:eastAsia="ru-RU"/>
    </w:rPr>
  </w:style>
  <w:style w:type="paragraph" w:styleId="af0">
    <w:name w:val="Title"/>
    <w:basedOn w:val="a"/>
    <w:link w:val="af1"/>
    <w:qFormat/>
    <w:rsid w:val="007436AA"/>
    <w:pPr>
      <w:spacing w:after="0" w:line="240" w:lineRule="auto"/>
      <w:jc w:val="center"/>
    </w:pPr>
    <w:rPr>
      <w:rFonts w:ascii="Times New Roman" w:eastAsia="Times New Roman" w:hAnsi="Times New Roman" w:cs="Times New Roman"/>
      <w:sz w:val="28"/>
      <w:szCs w:val="28"/>
      <w:lang w:eastAsia="zh-CN"/>
    </w:rPr>
  </w:style>
  <w:style w:type="character" w:customStyle="1" w:styleId="af1">
    <w:name w:val="Название Знак"/>
    <w:basedOn w:val="a0"/>
    <w:link w:val="af0"/>
    <w:rsid w:val="007436AA"/>
    <w:rPr>
      <w:rFonts w:ascii="Times New Roman" w:eastAsia="Times New Roman" w:hAnsi="Times New Roman" w:cs="Times New Roman"/>
      <w:sz w:val="28"/>
      <w:szCs w:val="28"/>
      <w:lang w:eastAsia="zh-CN"/>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qFormat/>
    <w:rsid w:val="00C1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1B5A08"/>
    <w:rPr>
      <w:rFonts w:ascii="Times New Roman" w:eastAsia="Times New Roman" w:hAnsi="Times New Roman" w:cs="Times New Roman"/>
      <w:sz w:val="24"/>
      <w:szCs w:val="24"/>
      <w:lang w:val="uk-UA" w:eastAsia="ru-RU"/>
    </w:rPr>
  </w:style>
  <w:style w:type="paragraph" w:customStyle="1" w:styleId="2">
    <w:name w:val="Абзац списка2"/>
    <w:basedOn w:val="a"/>
    <w:qFormat/>
    <w:rsid w:val="00427A5F"/>
    <w:pPr>
      <w:spacing w:after="0" w:line="240" w:lineRule="auto"/>
      <w:ind w:left="720"/>
    </w:pPr>
    <w:rPr>
      <w:rFonts w:ascii="Times New Roman" w:eastAsia="SimSun" w:hAnsi="Times New Roman" w:cs="Times New Roman"/>
      <w:sz w:val="24"/>
      <w:szCs w:val="24"/>
      <w:lang w:val="uk-UA" w:eastAsia="zh-CN"/>
    </w:rPr>
  </w:style>
  <w:style w:type="paragraph" w:customStyle="1" w:styleId="af2">
    <w:name w:val="Содержимое таблицы"/>
    <w:basedOn w:val="a"/>
    <w:qFormat/>
    <w:rsid w:val="00427A5F"/>
    <w:pPr>
      <w:widowControl w:val="0"/>
      <w:suppressLineNumbers/>
      <w:suppressAutoHyphens/>
      <w:spacing w:after="0" w:line="240" w:lineRule="auto"/>
    </w:pPr>
    <w:rPr>
      <w:rFonts w:ascii="Times New Roman" w:eastAsia="SimSun" w:hAnsi="Times New Roman" w:cs="Mangal"/>
      <w:kern w:val="2"/>
      <w:sz w:val="24"/>
      <w:szCs w:val="24"/>
      <w:lang w:val="uk-UA" w:eastAsia="zh-CN" w:bidi="hi-IN"/>
    </w:rPr>
  </w:style>
  <w:style w:type="paragraph" w:customStyle="1" w:styleId="14">
    <w:name w:val="Без интервала1"/>
    <w:qFormat/>
    <w:rsid w:val="00427A5F"/>
    <w:pPr>
      <w:spacing w:after="0" w:line="240" w:lineRule="auto"/>
    </w:pPr>
    <w:rPr>
      <w:rFonts w:ascii="Times New Roman" w:eastAsia="Calibri" w:hAnsi="Times New Roman" w:cs="Times New Roman"/>
      <w:sz w:val="24"/>
      <w:szCs w:val="24"/>
      <w:lang w:val="uk-UA" w:eastAsia="ru-RU"/>
    </w:rPr>
  </w:style>
  <w:style w:type="character" w:customStyle="1" w:styleId="15">
    <w:name w:val="Подзаголовок Знак1"/>
    <w:basedOn w:val="a0"/>
    <w:rsid w:val="00857662"/>
    <w:rPr>
      <w:rFonts w:asciiTheme="majorHAnsi" w:eastAsiaTheme="majorEastAsia" w:hAnsiTheme="majorHAnsi" w:cstheme="majorBidi"/>
      <w:i/>
      <w:iCs/>
      <w:color w:val="4F81BD" w:themeColor="accent1"/>
      <w:spacing w:val="15"/>
      <w:sz w:val="24"/>
      <w:szCs w:val="24"/>
      <w:lang w:eastAsia="ru-RU"/>
    </w:rPr>
  </w:style>
  <w:style w:type="character" w:customStyle="1" w:styleId="16">
    <w:name w:val="Название Знак1"/>
    <w:basedOn w:val="a0"/>
    <w:rsid w:val="00857662"/>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157">
      <w:bodyDiv w:val="1"/>
      <w:marLeft w:val="0"/>
      <w:marRight w:val="0"/>
      <w:marTop w:val="0"/>
      <w:marBottom w:val="0"/>
      <w:divBdr>
        <w:top w:val="none" w:sz="0" w:space="0" w:color="auto"/>
        <w:left w:val="none" w:sz="0" w:space="0" w:color="auto"/>
        <w:bottom w:val="none" w:sz="0" w:space="0" w:color="auto"/>
        <w:right w:val="none" w:sz="0" w:space="0" w:color="auto"/>
      </w:divBdr>
    </w:div>
    <w:div w:id="11345845">
      <w:bodyDiv w:val="1"/>
      <w:marLeft w:val="0"/>
      <w:marRight w:val="0"/>
      <w:marTop w:val="0"/>
      <w:marBottom w:val="0"/>
      <w:divBdr>
        <w:top w:val="none" w:sz="0" w:space="0" w:color="auto"/>
        <w:left w:val="none" w:sz="0" w:space="0" w:color="auto"/>
        <w:bottom w:val="none" w:sz="0" w:space="0" w:color="auto"/>
        <w:right w:val="none" w:sz="0" w:space="0" w:color="auto"/>
      </w:divBdr>
    </w:div>
    <w:div w:id="13655599">
      <w:bodyDiv w:val="1"/>
      <w:marLeft w:val="0"/>
      <w:marRight w:val="0"/>
      <w:marTop w:val="0"/>
      <w:marBottom w:val="0"/>
      <w:divBdr>
        <w:top w:val="none" w:sz="0" w:space="0" w:color="auto"/>
        <w:left w:val="none" w:sz="0" w:space="0" w:color="auto"/>
        <w:bottom w:val="none" w:sz="0" w:space="0" w:color="auto"/>
        <w:right w:val="none" w:sz="0" w:space="0" w:color="auto"/>
      </w:divBdr>
    </w:div>
    <w:div w:id="115487992">
      <w:bodyDiv w:val="1"/>
      <w:marLeft w:val="0"/>
      <w:marRight w:val="0"/>
      <w:marTop w:val="0"/>
      <w:marBottom w:val="0"/>
      <w:divBdr>
        <w:top w:val="none" w:sz="0" w:space="0" w:color="auto"/>
        <w:left w:val="none" w:sz="0" w:space="0" w:color="auto"/>
        <w:bottom w:val="none" w:sz="0" w:space="0" w:color="auto"/>
        <w:right w:val="none" w:sz="0" w:space="0" w:color="auto"/>
      </w:divBdr>
    </w:div>
    <w:div w:id="124394477">
      <w:bodyDiv w:val="1"/>
      <w:marLeft w:val="0"/>
      <w:marRight w:val="0"/>
      <w:marTop w:val="0"/>
      <w:marBottom w:val="0"/>
      <w:divBdr>
        <w:top w:val="none" w:sz="0" w:space="0" w:color="auto"/>
        <w:left w:val="none" w:sz="0" w:space="0" w:color="auto"/>
        <w:bottom w:val="none" w:sz="0" w:space="0" w:color="auto"/>
        <w:right w:val="none" w:sz="0" w:space="0" w:color="auto"/>
      </w:divBdr>
    </w:div>
    <w:div w:id="214658795">
      <w:bodyDiv w:val="1"/>
      <w:marLeft w:val="0"/>
      <w:marRight w:val="0"/>
      <w:marTop w:val="0"/>
      <w:marBottom w:val="0"/>
      <w:divBdr>
        <w:top w:val="none" w:sz="0" w:space="0" w:color="auto"/>
        <w:left w:val="none" w:sz="0" w:space="0" w:color="auto"/>
        <w:bottom w:val="none" w:sz="0" w:space="0" w:color="auto"/>
        <w:right w:val="none" w:sz="0" w:space="0" w:color="auto"/>
      </w:divBdr>
    </w:div>
    <w:div w:id="282462494">
      <w:bodyDiv w:val="1"/>
      <w:marLeft w:val="0"/>
      <w:marRight w:val="0"/>
      <w:marTop w:val="0"/>
      <w:marBottom w:val="0"/>
      <w:divBdr>
        <w:top w:val="none" w:sz="0" w:space="0" w:color="auto"/>
        <w:left w:val="none" w:sz="0" w:space="0" w:color="auto"/>
        <w:bottom w:val="none" w:sz="0" w:space="0" w:color="auto"/>
        <w:right w:val="none" w:sz="0" w:space="0" w:color="auto"/>
      </w:divBdr>
    </w:div>
    <w:div w:id="340744640">
      <w:bodyDiv w:val="1"/>
      <w:marLeft w:val="0"/>
      <w:marRight w:val="0"/>
      <w:marTop w:val="0"/>
      <w:marBottom w:val="0"/>
      <w:divBdr>
        <w:top w:val="none" w:sz="0" w:space="0" w:color="auto"/>
        <w:left w:val="none" w:sz="0" w:space="0" w:color="auto"/>
        <w:bottom w:val="none" w:sz="0" w:space="0" w:color="auto"/>
        <w:right w:val="none" w:sz="0" w:space="0" w:color="auto"/>
      </w:divBdr>
    </w:div>
    <w:div w:id="381250836">
      <w:bodyDiv w:val="1"/>
      <w:marLeft w:val="0"/>
      <w:marRight w:val="0"/>
      <w:marTop w:val="0"/>
      <w:marBottom w:val="0"/>
      <w:divBdr>
        <w:top w:val="none" w:sz="0" w:space="0" w:color="auto"/>
        <w:left w:val="none" w:sz="0" w:space="0" w:color="auto"/>
        <w:bottom w:val="none" w:sz="0" w:space="0" w:color="auto"/>
        <w:right w:val="none" w:sz="0" w:space="0" w:color="auto"/>
      </w:divBdr>
    </w:div>
    <w:div w:id="410737684">
      <w:bodyDiv w:val="1"/>
      <w:marLeft w:val="0"/>
      <w:marRight w:val="0"/>
      <w:marTop w:val="0"/>
      <w:marBottom w:val="0"/>
      <w:divBdr>
        <w:top w:val="none" w:sz="0" w:space="0" w:color="auto"/>
        <w:left w:val="none" w:sz="0" w:space="0" w:color="auto"/>
        <w:bottom w:val="none" w:sz="0" w:space="0" w:color="auto"/>
        <w:right w:val="none" w:sz="0" w:space="0" w:color="auto"/>
      </w:divBdr>
    </w:div>
    <w:div w:id="411779798">
      <w:bodyDiv w:val="1"/>
      <w:marLeft w:val="0"/>
      <w:marRight w:val="0"/>
      <w:marTop w:val="0"/>
      <w:marBottom w:val="0"/>
      <w:divBdr>
        <w:top w:val="none" w:sz="0" w:space="0" w:color="auto"/>
        <w:left w:val="none" w:sz="0" w:space="0" w:color="auto"/>
        <w:bottom w:val="none" w:sz="0" w:space="0" w:color="auto"/>
        <w:right w:val="none" w:sz="0" w:space="0" w:color="auto"/>
      </w:divBdr>
    </w:div>
    <w:div w:id="439765346">
      <w:bodyDiv w:val="1"/>
      <w:marLeft w:val="0"/>
      <w:marRight w:val="0"/>
      <w:marTop w:val="0"/>
      <w:marBottom w:val="0"/>
      <w:divBdr>
        <w:top w:val="none" w:sz="0" w:space="0" w:color="auto"/>
        <w:left w:val="none" w:sz="0" w:space="0" w:color="auto"/>
        <w:bottom w:val="none" w:sz="0" w:space="0" w:color="auto"/>
        <w:right w:val="none" w:sz="0" w:space="0" w:color="auto"/>
      </w:divBdr>
    </w:div>
    <w:div w:id="496917628">
      <w:bodyDiv w:val="1"/>
      <w:marLeft w:val="0"/>
      <w:marRight w:val="0"/>
      <w:marTop w:val="0"/>
      <w:marBottom w:val="0"/>
      <w:divBdr>
        <w:top w:val="none" w:sz="0" w:space="0" w:color="auto"/>
        <w:left w:val="none" w:sz="0" w:space="0" w:color="auto"/>
        <w:bottom w:val="none" w:sz="0" w:space="0" w:color="auto"/>
        <w:right w:val="none" w:sz="0" w:space="0" w:color="auto"/>
      </w:divBdr>
    </w:div>
    <w:div w:id="499542763">
      <w:bodyDiv w:val="1"/>
      <w:marLeft w:val="0"/>
      <w:marRight w:val="0"/>
      <w:marTop w:val="0"/>
      <w:marBottom w:val="0"/>
      <w:divBdr>
        <w:top w:val="none" w:sz="0" w:space="0" w:color="auto"/>
        <w:left w:val="none" w:sz="0" w:space="0" w:color="auto"/>
        <w:bottom w:val="none" w:sz="0" w:space="0" w:color="auto"/>
        <w:right w:val="none" w:sz="0" w:space="0" w:color="auto"/>
      </w:divBdr>
    </w:div>
    <w:div w:id="509413126">
      <w:bodyDiv w:val="1"/>
      <w:marLeft w:val="0"/>
      <w:marRight w:val="0"/>
      <w:marTop w:val="0"/>
      <w:marBottom w:val="0"/>
      <w:divBdr>
        <w:top w:val="none" w:sz="0" w:space="0" w:color="auto"/>
        <w:left w:val="none" w:sz="0" w:space="0" w:color="auto"/>
        <w:bottom w:val="none" w:sz="0" w:space="0" w:color="auto"/>
        <w:right w:val="none" w:sz="0" w:space="0" w:color="auto"/>
      </w:divBdr>
    </w:div>
    <w:div w:id="517040161">
      <w:bodyDiv w:val="1"/>
      <w:marLeft w:val="0"/>
      <w:marRight w:val="0"/>
      <w:marTop w:val="0"/>
      <w:marBottom w:val="0"/>
      <w:divBdr>
        <w:top w:val="none" w:sz="0" w:space="0" w:color="auto"/>
        <w:left w:val="none" w:sz="0" w:space="0" w:color="auto"/>
        <w:bottom w:val="none" w:sz="0" w:space="0" w:color="auto"/>
        <w:right w:val="none" w:sz="0" w:space="0" w:color="auto"/>
      </w:divBdr>
    </w:div>
    <w:div w:id="562716759">
      <w:bodyDiv w:val="1"/>
      <w:marLeft w:val="0"/>
      <w:marRight w:val="0"/>
      <w:marTop w:val="0"/>
      <w:marBottom w:val="0"/>
      <w:divBdr>
        <w:top w:val="none" w:sz="0" w:space="0" w:color="auto"/>
        <w:left w:val="none" w:sz="0" w:space="0" w:color="auto"/>
        <w:bottom w:val="none" w:sz="0" w:space="0" w:color="auto"/>
        <w:right w:val="none" w:sz="0" w:space="0" w:color="auto"/>
      </w:divBdr>
    </w:div>
    <w:div w:id="582759357">
      <w:bodyDiv w:val="1"/>
      <w:marLeft w:val="0"/>
      <w:marRight w:val="0"/>
      <w:marTop w:val="0"/>
      <w:marBottom w:val="0"/>
      <w:divBdr>
        <w:top w:val="none" w:sz="0" w:space="0" w:color="auto"/>
        <w:left w:val="none" w:sz="0" w:space="0" w:color="auto"/>
        <w:bottom w:val="none" w:sz="0" w:space="0" w:color="auto"/>
        <w:right w:val="none" w:sz="0" w:space="0" w:color="auto"/>
      </w:divBdr>
    </w:div>
    <w:div w:id="601961116">
      <w:bodyDiv w:val="1"/>
      <w:marLeft w:val="0"/>
      <w:marRight w:val="0"/>
      <w:marTop w:val="0"/>
      <w:marBottom w:val="0"/>
      <w:divBdr>
        <w:top w:val="none" w:sz="0" w:space="0" w:color="auto"/>
        <w:left w:val="none" w:sz="0" w:space="0" w:color="auto"/>
        <w:bottom w:val="none" w:sz="0" w:space="0" w:color="auto"/>
        <w:right w:val="none" w:sz="0" w:space="0" w:color="auto"/>
      </w:divBdr>
    </w:div>
    <w:div w:id="620458638">
      <w:bodyDiv w:val="1"/>
      <w:marLeft w:val="0"/>
      <w:marRight w:val="0"/>
      <w:marTop w:val="0"/>
      <w:marBottom w:val="0"/>
      <w:divBdr>
        <w:top w:val="none" w:sz="0" w:space="0" w:color="auto"/>
        <w:left w:val="none" w:sz="0" w:space="0" w:color="auto"/>
        <w:bottom w:val="none" w:sz="0" w:space="0" w:color="auto"/>
        <w:right w:val="none" w:sz="0" w:space="0" w:color="auto"/>
      </w:divBdr>
    </w:div>
    <w:div w:id="654264006">
      <w:bodyDiv w:val="1"/>
      <w:marLeft w:val="0"/>
      <w:marRight w:val="0"/>
      <w:marTop w:val="0"/>
      <w:marBottom w:val="0"/>
      <w:divBdr>
        <w:top w:val="none" w:sz="0" w:space="0" w:color="auto"/>
        <w:left w:val="none" w:sz="0" w:space="0" w:color="auto"/>
        <w:bottom w:val="none" w:sz="0" w:space="0" w:color="auto"/>
        <w:right w:val="none" w:sz="0" w:space="0" w:color="auto"/>
      </w:divBdr>
    </w:div>
    <w:div w:id="716785122">
      <w:bodyDiv w:val="1"/>
      <w:marLeft w:val="0"/>
      <w:marRight w:val="0"/>
      <w:marTop w:val="0"/>
      <w:marBottom w:val="0"/>
      <w:divBdr>
        <w:top w:val="none" w:sz="0" w:space="0" w:color="auto"/>
        <w:left w:val="none" w:sz="0" w:space="0" w:color="auto"/>
        <w:bottom w:val="none" w:sz="0" w:space="0" w:color="auto"/>
        <w:right w:val="none" w:sz="0" w:space="0" w:color="auto"/>
      </w:divBdr>
    </w:div>
    <w:div w:id="727269842">
      <w:bodyDiv w:val="1"/>
      <w:marLeft w:val="0"/>
      <w:marRight w:val="0"/>
      <w:marTop w:val="0"/>
      <w:marBottom w:val="0"/>
      <w:divBdr>
        <w:top w:val="none" w:sz="0" w:space="0" w:color="auto"/>
        <w:left w:val="none" w:sz="0" w:space="0" w:color="auto"/>
        <w:bottom w:val="none" w:sz="0" w:space="0" w:color="auto"/>
        <w:right w:val="none" w:sz="0" w:space="0" w:color="auto"/>
      </w:divBdr>
    </w:div>
    <w:div w:id="730496946">
      <w:bodyDiv w:val="1"/>
      <w:marLeft w:val="0"/>
      <w:marRight w:val="0"/>
      <w:marTop w:val="0"/>
      <w:marBottom w:val="0"/>
      <w:divBdr>
        <w:top w:val="none" w:sz="0" w:space="0" w:color="auto"/>
        <w:left w:val="none" w:sz="0" w:space="0" w:color="auto"/>
        <w:bottom w:val="none" w:sz="0" w:space="0" w:color="auto"/>
        <w:right w:val="none" w:sz="0" w:space="0" w:color="auto"/>
      </w:divBdr>
    </w:div>
    <w:div w:id="741099965">
      <w:bodyDiv w:val="1"/>
      <w:marLeft w:val="0"/>
      <w:marRight w:val="0"/>
      <w:marTop w:val="0"/>
      <w:marBottom w:val="0"/>
      <w:divBdr>
        <w:top w:val="none" w:sz="0" w:space="0" w:color="auto"/>
        <w:left w:val="none" w:sz="0" w:space="0" w:color="auto"/>
        <w:bottom w:val="none" w:sz="0" w:space="0" w:color="auto"/>
        <w:right w:val="none" w:sz="0" w:space="0" w:color="auto"/>
      </w:divBdr>
    </w:div>
    <w:div w:id="800533751">
      <w:bodyDiv w:val="1"/>
      <w:marLeft w:val="0"/>
      <w:marRight w:val="0"/>
      <w:marTop w:val="0"/>
      <w:marBottom w:val="0"/>
      <w:divBdr>
        <w:top w:val="none" w:sz="0" w:space="0" w:color="auto"/>
        <w:left w:val="none" w:sz="0" w:space="0" w:color="auto"/>
        <w:bottom w:val="none" w:sz="0" w:space="0" w:color="auto"/>
        <w:right w:val="none" w:sz="0" w:space="0" w:color="auto"/>
      </w:divBdr>
    </w:div>
    <w:div w:id="855267504">
      <w:bodyDiv w:val="1"/>
      <w:marLeft w:val="0"/>
      <w:marRight w:val="0"/>
      <w:marTop w:val="0"/>
      <w:marBottom w:val="0"/>
      <w:divBdr>
        <w:top w:val="none" w:sz="0" w:space="0" w:color="auto"/>
        <w:left w:val="none" w:sz="0" w:space="0" w:color="auto"/>
        <w:bottom w:val="none" w:sz="0" w:space="0" w:color="auto"/>
        <w:right w:val="none" w:sz="0" w:space="0" w:color="auto"/>
      </w:divBdr>
    </w:div>
    <w:div w:id="886918710">
      <w:bodyDiv w:val="1"/>
      <w:marLeft w:val="0"/>
      <w:marRight w:val="0"/>
      <w:marTop w:val="0"/>
      <w:marBottom w:val="0"/>
      <w:divBdr>
        <w:top w:val="none" w:sz="0" w:space="0" w:color="auto"/>
        <w:left w:val="none" w:sz="0" w:space="0" w:color="auto"/>
        <w:bottom w:val="none" w:sz="0" w:space="0" w:color="auto"/>
        <w:right w:val="none" w:sz="0" w:space="0" w:color="auto"/>
      </w:divBdr>
    </w:div>
    <w:div w:id="971789820">
      <w:bodyDiv w:val="1"/>
      <w:marLeft w:val="0"/>
      <w:marRight w:val="0"/>
      <w:marTop w:val="0"/>
      <w:marBottom w:val="0"/>
      <w:divBdr>
        <w:top w:val="none" w:sz="0" w:space="0" w:color="auto"/>
        <w:left w:val="none" w:sz="0" w:space="0" w:color="auto"/>
        <w:bottom w:val="none" w:sz="0" w:space="0" w:color="auto"/>
        <w:right w:val="none" w:sz="0" w:space="0" w:color="auto"/>
      </w:divBdr>
    </w:div>
    <w:div w:id="1090007362">
      <w:bodyDiv w:val="1"/>
      <w:marLeft w:val="0"/>
      <w:marRight w:val="0"/>
      <w:marTop w:val="0"/>
      <w:marBottom w:val="0"/>
      <w:divBdr>
        <w:top w:val="none" w:sz="0" w:space="0" w:color="auto"/>
        <w:left w:val="none" w:sz="0" w:space="0" w:color="auto"/>
        <w:bottom w:val="none" w:sz="0" w:space="0" w:color="auto"/>
        <w:right w:val="none" w:sz="0" w:space="0" w:color="auto"/>
      </w:divBdr>
    </w:div>
    <w:div w:id="1133015695">
      <w:bodyDiv w:val="1"/>
      <w:marLeft w:val="0"/>
      <w:marRight w:val="0"/>
      <w:marTop w:val="0"/>
      <w:marBottom w:val="0"/>
      <w:divBdr>
        <w:top w:val="none" w:sz="0" w:space="0" w:color="auto"/>
        <w:left w:val="none" w:sz="0" w:space="0" w:color="auto"/>
        <w:bottom w:val="none" w:sz="0" w:space="0" w:color="auto"/>
        <w:right w:val="none" w:sz="0" w:space="0" w:color="auto"/>
      </w:divBdr>
    </w:div>
    <w:div w:id="1151480946">
      <w:bodyDiv w:val="1"/>
      <w:marLeft w:val="0"/>
      <w:marRight w:val="0"/>
      <w:marTop w:val="0"/>
      <w:marBottom w:val="0"/>
      <w:divBdr>
        <w:top w:val="none" w:sz="0" w:space="0" w:color="auto"/>
        <w:left w:val="none" w:sz="0" w:space="0" w:color="auto"/>
        <w:bottom w:val="none" w:sz="0" w:space="0" w:color="auto"/>
        <w:right w:val="none" w:sz="0" w:space="0" w:color="auto"/>
      </w:divBdr>
    </w:div>
    <w:div w:id="1163156475">
      <w:bodyDiv w:val="1"/>
      <w:marLeft w:val="0"/>
      <w:marRight w:val="0"/>
      <w:marTop w:val="0"/>
      <w:marBottom w:val="0"/>
      <w:divBdr>
        <w:top w:val="none" w:sz="0" w:space="0" w:color="auto"/>
        <w:left w:val="none" w:sz="0" w:space="0" w:color="auto"/>
        <w:bottom w:val="none" w:sz="0" w:space="0" w:color="auto"/>
        <w:right w:val="none" w:sz="0" w:space="0" w:color="auto"/>
      </w:divBdr>
    </w:div>
    <w:div w:id="1185168489">
      <w:bodyDiv w:val="1"/>
      <w:marLeft w:val="0"/>
      <w:marRight w:val="0"/>
      <w:marTop w:val="0"/>
      <w:marBottom w:val="0"/>
      <w:divBdr>
        <w:top w:val="none" w:sz="0" w:space="0" w:color="auto"/>
        <w:left w:val="none" w:sz="0" w:space="0" w:color="auto"/>
        <w:bottom w:val="none" w:sz="0" w:space="0" w:color="auto"/>
        <w:right w:val="none" w:sz="0" w:space="0" w:color="auto"/>
      </w:divBdr>
    </w:div>
    <w:div w:id="1242370804">
      <w:bodyDiv w:val="1"/>
      <w:marLeft w:val="0"/>
      <w:marRight w:val="0"/>
      <w:marTop w:val="0"/>
      <w:marBottom w:val="0"/>
      <w:divBdr>
        <w:top w:val="none" w:sz="0" w:space="0" w:color="auto"/>
        <w:left w:val="none" w:sz="0" w:space="0" w:color="auto"/>
        <w:bottom w:val="none" w:sz="0" w:space="0" w:color="auto"/>
        <w:right w:val="none" w:sz="0" w:space="0" w:color="auto"/>
      </w:divBdr>
    </w:div>
    <w:div w:id="1254628475">
      <w:bodyDiv w:val="1"/>
      <w:marLeft w:val="0"/>
      <w:marRight w:val="0"/>
      <w:marTop w:val="0"/>
      <w:marBottom w:val="0"/>
      <w:divBdr>
        <w:top w:val="none" w:sz="0" w:space="0" w:color="auto"/>
        <w:left w:val="none" w:sz="0" w:space="0" w:color="auto"/>
        <w:bottom w:val="none" w:sz="0" w:space="0" w:color="auto"/>
        <w:right w:val="none" w:sz="0" w:space="0" w:color="auto"/>
      </w:divBdr>
    </w:div>
    <w:div w:id="1343047376">
      <w:bodyDiv w:val="1"/>
      <w:marLeft w:val="0"/>
      <w:marRight w:val="0"/>
      <w:marTop w:val="0"/>
      <w:marBottom w:val="0"/>
      <w:divBdr>
        <w:top w:val="none" w:sz="0" w:space="0" w:color="auto"/>
        <w:left w:val="none" w:sz="0" w:space="0" w:color="auto"/>
        <w:bottom w:val="none" w:sz="0" w:space="0" w:color="auto"/>
        <w:right w:val="none" w:sz="0" w:space="0" w:color="auto"/>
      </w:divBdr>
    </w:div>
    <w:div w:id="1359355900">
      <w:bodyDiv w:val="1"/>
      <w:marLeft w:val="0"/>
      <w:marRight w:val="0"/>
      <w:marTop w:val="0"/>
      <w:marBottom w:val="0"/>
      <w:divBdr>
        <w:top w:val="none" w:sz="0" w:space="0" w:color="auto"/>
        <w:left w:val="none" w:sz="0" w:space="0" w:color="auto"/>
        <w:bottom w:val="none" w:sz="0" w:space="0" w:color="auto"/>
        <w:right w:val="none" w:sz="0" w:space="0" w:color="auto"/>
      </w:divBdr>
    </w:div>
    <w:div w:id="1394546595">
      <w:bodyDiv w:val="1"/>
      <w:marLeft w:val="0"/>
      <w:marRight w:val="0"/>
      <w:marTop w:val="0"/>
      <w:marBottom w:val="0"/>
      <w:divBdr>
        <w:top w:val="none" w:sz="0" w:space="0" w:color="auto"/>
        <w:left w:val="none" w:sz="0" w:space="0" w:color="auto"/>
        <w:bottom w:val="none" w:sz="0" w:space="0" w:color="auto"/>
        <w:right w:val="none" w:sz="0" w:space="0" w:color="auto"/>
      </w:divBdr>
    </w:div>
    <w:div w:id="1459060170">
      <w:bodyDiv w:val="1"/>
      <w:marLeft w:val="0"/>
      <w:marRight w:val="0"/>
      <w:marTop w:val="0"/>
      <w:marBottom w:val="0"/>
      <w:divBdr>
        <w:top w:val="none" w:sz="0" w:space="0" w:color="auto"/>
        <w:left w:val="none" w:sz="0" w:space="0" w:color="auto"/>
        <w:bottom w:val="none" w:sz="0" w:space="0" w:color="auto"/>
        <w:right w:val="none" w:sz="0" w:space="0" w:color="auto"/>
      </w:divBdr>
    </w:div>
    <w:div w:id="1484854993">
      <w:bodyDiv w:val="1"/>
      <w:marLeft w:val="0"/>
      <w:marRight w:val="0"/>
      <w:marTop w:val="0"/>
      <w:marBottom w:val="0"/>
      <w:divBdr>
        <w:top w:val="none" w:sz="0" w:space="0" w:color="auto"/>
        <w:left w:val="none" w:sz="0" w:space="0" w:color="auto"/>
        <w:bottom w:val="none" w:sz="0" w:space="0" w:color="auto"/>
        <w:right w:val="none" w:sz="0" w:space="0" w:color="auto"/>
      </w:divBdr>
    </w:div>
    <w:div w:id="1520000000">
      <w:bodyDiv w:val="1"/>
      <w:marLeft w:val="0"/>
      <w:marRight w:val="0"/>
      <w:marTop w:val="0"/>
      <w:marBottom w:val="0"/>
      <w:divBdr>
        <w:top w:val="none" w:sz="0" w:space="0" w:color="auto"/>
        <w:left w:val="none" w:sz="0" w:space="0" w:color="auto"/>
        <w:bottom w:val="none" w:sz="0" w:space="0" w:color="auto"/>
        <w:right w:val="none" w:sz="0" w:space="0" w:color="auto"/>
      </w:divBdr>
    </w:div>
    <w:div w:id="1532303996">
      <w:bodyDiv w:val="1"/>
      <w:marLeft w:val="0"/>
      <w:marRight w:val="0"/>
      <w:marTop w:val="0"/>
      <w:marBottom w:val="0"/>
      <w:divBdr>
        <w:top w:val="none" w:sz="0" w:space="0" w:color="auto"/>
        <w:left w:val="none" w:sz="0" w:space="0" w:color="auto"/>
        <w:bottom w:val="none" w:sz="0" w:space="0" w:color="auto"/>
        <w:right w:val="none" w:sz="0" w:space="0" w:color="auto"/>
      </w:divBdr>
    </w:div>
    <w:div w:id="1584103203">
      <w:bodyDiv w:val="1"/>
      <w:marLeft w:val="0"/>
      <w:marRight w:val="0"/>
      <w:marTop w:val="0"/>
      <w:marBottom w:val="0"/>
      <w:divBdr>
        <w:top w:val="none" w:sz="0" w:space="0" w:color="auto"/>
        <w:left w:val="none" w:sz="0" w:space="0" w:color="auto"/>
        <w:bottom w:val="none" w:sz="0" w:space="0" w:color="auto"/>
        <w:right w:val="none" w:sz="0" w:space="0" w:color="auto"/>
      </w:divBdr>
    </w:div>
    <w:div w:id="1587349777">
      <w:bodyDiv w:val="1"/>
      <w:marLeft w:val="0"/>
      <w:marRight w:val="0"/>
      <w:marTop w:val="0"/>
      <w:marBottom w:val="0"/>
      <w:divBdr>
        <w:top w:val="none" w:sz="0" w:space="0" w:color="auto"/>
        <w:left w:val="none" w:sz="0" w:space="0" w:color="auto"/>
        <w:bottom w:val="none" w:sz="0" w:space="0" w:color="auto"/>
        <w:right w:val="none" w:sz="0" w:space="0" w:color="auto"/>
      </w:divBdr>
    </w:div>
    <w:div w:id="1597207422">
      <w:bodyDiv w:val="1"/>
      <w:marLeft w:val="0"/>
      <w:marRight w:val="0"/>
      <w:marTop w:val="0"/>
      <w:marBottom w:val="0"/>
      <w:divBdr>
        <w:top w:val="none" w:sz="0" w:space="0" w:color="auto"/>
        <w:left w:val="none" w:sz="0" w:space="0" w:color="auto"/>
        <w:bottom w:val="none" w:sz="0" w:space="0" w:color="auto"/>
        <w:right w:val="none" w:sz="0" w:space="0" w:color="auto"/>
      </w:divBdr>
    </w:div>
    <w:div w:id="1666978413">
      <w:bodyDiv w:val="1"/>
      <w:marLeft w:val="0"/>
      <w:marRight w:val="0"/>
      <w:marTop w:val="0"/>
      <w:marBottom w:val="0"/>
      <w:divBdr>
        <w:top w:val="none" w:sz="0" w:space="0" w:color="auto"/>
        <w:left w:val="none" w:sz="0" w:space="0" w:color="auto"/>
        <w:bottom w:val="none" w:sz="0" w:space="0" w:color="auto"/>
        <w:right w:val="none" w:sz="0" w:space="0" w:color="auto"/>
      </w:divBdr>
    </w:div>
    <w:div w:id="1676420437">
      <w:bodyDiv w:val="1"/>
      <w:marLeft w:val="0"/>
      <w:marRight w:val="0"/>
      <w:marTop w:val="0"/>
      <w:marBottom w:val="0"/>
      <w:divBdr>
        <w:top w:val="none" w:sz="0" w:space="0" w:color="auto"/>
        <w:left w:val="none" w:sz="0" w:space="0" w:color="auto"/>
        <w:bottom w:val="none" w:sz="0" w:space="0" w:color="auto"/>
        <w:right w:val="none" w:sz="0" w:space="0" w:color="auto"/>
      </w:divBdr>
    </w:div>
    <w:div w:id="1690914667">
      <w:bodyDiv w:val="1"/>
      <w:marLeft w:val="0"/>
      <w:marRight w:val="0"/>
      <w:marTop w:val="0"/>
      <w:marBottom w:val="0"/>
      <w:divBdr>
        <w:top w:val="none" w:sz="0" w:space="0" w:color="auto"/>
        <w:left w:val="none" w:sz="0" w:space="0" w:color="auto"/>
        <w:bottom w:val="none" w:sz="0" w:space="0" w:color="auto"/>
        <w:right w:val="none" w:sz="0" w:space="0" w:color="auto"/>
      </w:divBdr>
    </w:div>
    <w:div w:id="1733850704">
      <w:bodyDiv w:val="1"/>
      <w:marLeft w:val="0"/>
      <w:marRight w:val="0"/>
      <w:marTop w:val="0"/>
      <w:marBottom w:val="0"/>
      <w:divBdr>
        <w:top w:val="none" w:sz="0" w:space="0" w:color="auto"/>
        <w:left w:val="none" w:sz="0" w:space="0" w:color="auto"/>
        <w:bottom w:val="none" w:sz="0" w:space="0" w:color="auto"/>
        <w:right w:val="none" w:sz="0" w:space="0" w:color="auto"/>
      </w:divBdr>
    </w:div>
    <w:div w:id="1783259429">
      <w:bodyDiv w:val="1"/>
      <w:marLeft w:val="0"/>
      <w:marRight w:val="0"/>
      <w:marTop w:val="0"/>
      <w:marBottom w:val="0"/>
      <w:divBdr>
        <w:top w:val="none" w:sz="0" w:space="0" w:color="auto"/>
        <w:left w:val="none" w:sz="0" w:space="0" w:color="auto"/>
        <w:bottom w:val="none" w:sz="0" w:space="0" w:color="auto"/>
        <w:right w:val="none" w:sz="0" w:space="0" w:color="auto"/>
      </w:divBdr>
    </w:div>
    <w:div w:id="1794009468">
      <w:bodyDiv w:val="1"/>
      <w:marLeft w:val="0"/>
      <w:marRight w:val="0"/>
      <w:marTop w:val="0"/>
      <w:marBottom w:val="0"/>
      <w:divBdr>
        <w:top w:val="none" w:sz="0" w:space="0" w:color="auto"/>
        <w:left w:val="none" w:sz="0" w:space="0" w:color="auto"/>
        <w:bottom w:val="none" w:sz="0" w:space="0" w:color="auto"/>
        <w:right w:val="none" w:sz="0" w:space="0" w:color="auto"/>
      </w:divBdr>
    </w:div>
    <w:div w:id="1879507376">
      <w:bodyDiv w:val="1"/>
      <w:marLeft w:val="0"/>
      <w:marRight w:val="0"/>
      <w:marTop w:val="0"/>
      <w:marBottom w:val="0"/>
      <w:divBdr>
        <w:top w:val="none" w:sz="0" w:space="0" w:color="auto"/>
        <w:left w:val="none" w:sz="0" w:space="0" w:color="auto"/>
        <w:bottom w:val="none" w:sz="0" w:space="0" w:color="auto"/>
        <w:right w:val="none" w:sz="0" w:space="0" w:color="auto"/>
      </w:divBdr>
    </w:div>
    <w:div w:id="1890409982">
      <w:bodyDiv w:val="1"/>
      <w:marLeft w:val="0"/>
      <w:marRight w:val="0"/>
      <w:marTop w:val="0"/>
      <w:marBottom w:val="0"/>
      <w:divBdr>
        <w:top w:val="none" w:sz="0" w:space="0" w:color="auto"/>
        <w:left w:val="none" w:sz="0" w:space="0" w:color="auto"/>
        <w:bottom w:val="none" w:sz="0" w:space="0" w:color="auto"/>
        <w:right w:val="none" w:sz="0" w:space="0" w:color="auto"/>
      </w:divBdr>
    </w:div>
    <w:div w:id="1895384240">
      <w:bodyDiv w:val="1"/>
      <w:marLeft w:val="0"/>
      <w:marRight w:val="0"/>
      <w:marTop w:val="0"/>
      <w:marBottom w:val="0"/>
      <w:divBdr>
        <w:top w:val="none" w:sz="0" w:space="0" w:color="auto"/>
        <w:left w:val="none" w:sz="0" w:space="0" w:color="auto"/>
        <w:bottom w:val="none" w:sz="0" w:space="0" w:color="auto"/>
        <w:right w:val="none" w:sz="0" w:space="0" w:color="auto"/>
      </w:divBdr>
    </w:div>
    <w:div w:id="1899366281">
      <w:bodyDiv w:val="1"/>
      <w:marLeft w:val="0"/>
      <w:marRight w:val="0"/>
      <w:marTop w:val="0"/>
      <w:marBottom w:val="0"/>
      <w:divBdr>
        <w:top w:val="none" w:sz="0" w:space="0" w:color="auto"/>
        <w:left w:val="none" w:sz="0" w:space="0" w:color="auto"/>
        <w:bottom w:val="none" w:sz="0" w:space="0" w:color="auto"/>
        <w:right w:val="none" w:sz="0" w:space="0" w:color="auto"/>
      </w:divBdr>
    </w:div>
    <w:div w:id="1907447817">
      <w:bodyDiv w:val="1"/>
      <w:marLeft w:val="0"/>
      <w:marRight w:val="0"/>
      <w:marTop w:val="0"/>
      <w:marBottom w:val="0"/>
      <w:divBdr>
        <w:top w:val="none" w:sz="0" w:space="0" w:color="auto"/>
        <w:left w:val="none" w:sz="0" w:space="0" w:color="auto"/>
        <w:bottom w:val="none" w:sz="0" w:space="0" w:color="auto"/>
        <w:right w:val="none" w:sz="0" w:space="0" w:color="auto"/>
      </w:divBdr>
    </w:div>
    <w:div w:id="1947423510">
      <w:bodyDiv w:val="1"/>
      <w:marLeft w:val="0"/>
      <w:marRight w:val="0"/>
      <w:marTop w:val="0"/>
      <w:marBottom w:val="0"/>
      <w:divBdr>
        <w:top w:val="none" w:sz="0" w:space="0" w:color="auto"/>
        <w:left w:val="none" w:sz="0" w:space="0" w:color="auto"/>
        <w:bottom w:val="none" w:sz="0" w:space="0" w:color="auto"/>
        <w:right w:val="none" w:sz="0" w:space="0" w:color="auto"/>
      </w:divBdr>
    </w:div>
    <w:div w:id="1952741646">
      <w:bodyDiv w:val="1"/>
      <w:marLeft w:val="0"/>
      <w:marRight w:val="0"/>
      <w:marTop w:val="0"/>
      <w:marBottom w:val="0"/>
      <w:divBdr>
        <w:top w:val="none" w:sz="0" w:space="0" w:color="auto"/>
        <w:left w:val="none" w:sz="0" w:space="0" w:color="auto"/>
        <w:bottom w:val="none" w:sz="0" w:space="0" w:color="auto"/>
        <w:right w:val="none" w:sz="0" w:space="0" w:color="auto"/>
      </w:divBdr>
    </w:div>
    <w:div w:id="2011784602">
      <w:bodyDiv w:val="1"/>
      <w:marLeft w:val="0"/>
      <w:marRight w:val="0"/>
      <w:marTop w:val="0"/>
      <w:marBottom w:val="0"/>
      <w:divBdr>
        <w:top w:val="none" w:sz="0" w:space="0" w:color="auto"/>
        <w:left w:val="none" w:sz="0" w:space="0" w:color="auto"/>
        <w:bottom w:val="none" w:sz="0" w:space="0" w:color="auto"/>
        <w:right w:val="none" w:sz="0" w:space="0" w:color="auto"/>
      </w:divBdr>
    </w:div>
    <w:div w:id="2058698489">
      <w:bodyDiv w:val="1"/>
      <w:marLeft w:val="0"/>
      <w:marRight w:val="0"/>
      <w:marTop w:val="0"/>
      <w:marBottom w:val="0"/>
      <w:divBdr>
        <w:top w:val="none" w:sz="0" w:space="0" w:color="auto"/>
        <w:left w:val="none" w:sz="0" w:space="0" w:color="auto"/>
        <w:bottom w:val="none" w:sz="0" w:space="0" w:color="auto"/>
        <w:right w:val="none" w:sz="0" w:space="0" w:color="auto"/>
      </w:divBdr>
    </w:div>
    <w:div w:id="2093698019">
      <w:bodyDiv w:val="1"/>
      <w:marLeft w:val="0"/>
      <w:marRight w:val="0"/>
      <w:marTop w:val="0"/>
      <w:marBottom w:val="0"/>
      <w:divBdr>
        <w:top w:val="none" w:sz="0" w:space="0" w:color="auto"/>
        <w:left w:val="none" w:sz="0" w:space="0" w:color="auto"/>
        <w:bottom w:val="none" w:sz="0" w:space="0" w:color="auto"/>
        <w:right w:val="none" w:sz="0" w:space="0" w:color="auto"/>
      </w:divBdr>
    </w:div>
    <w:div w:id="2094205332">
      <w:bodyDiv w:val="1"/>
      <w:marLeft w:val="0"/>
      <w:marRight w:val="0"/>
      <w:marTop w:val="0"/>
      <w:marBottom w:val="0"/>
      <w:divBdr>
        <w:top w:val="none" w:sz="0" w:space="0" w:color="auto"/>
        <w:left w:val="none" w:sz="0" w:space="0" w:color="auto"/>
        <w:bottom w:val="none" w:sz="0" w:space="0" w:color="auto"/>
        <w:right w:val="none" w:sz="0" w:space="0" w:color="auto"/>
      </w:divBdr>
    </w:div>
    <w:div w:id="2097170303">
      <w:bodyDiv w:val="1"/>
      <w:marLeft w:val="0"/>
      <w:marRight w:val="0"/>
      <w:marTop w:val="0"/>
      <w:marBottom w:val="0"/>
      <w:divBdr>
        <w:top w:val="none" w:sz="0" w:space="0" w:color="auto"/>
        <w:left w:val="none" w:sz="0" w:space="0" w:color="auto"/>
        <w:bottom w:val="none" w:sz="0" w:space="0" w:color="auto"/>
        <w:right w:val="none" w:sz="0" w:space="0" w:color="auto"/>
      </w:divBdr>
    </w:div>
    <w:div w:id="2109233938">
      <w:bodyDiv w:val="1"/>
      <w:marLeft w:val="0"/>
      <w:marRight w:val="0"/>
      <w:marTop w:val="0"/>
      <w:marBottom w:val="0"/>
      <w:divBdr>
        <w:top w:val="none" w:sz="0" w:space="0" w:color="auto"/>
        <w:left w:val="none" w:sz="0" w:space="0" w:color="auto"/>
        <w:bottom w:val="none" w:sz="0" w:space="0" w:color="auto"/>
        <w:right w:val="none" w:sz="0" w:space="0" w:color="auto"/>
      </w:divBdr>
    </w:div>
    <w:div w:id="2115400009">
      <w:bodyDiv w:val="1"/>
      <w:marLeft w:val="0"/>
      <w:marRight w:val="0"/>
      <w:marTop w:val="0"/>
      <w:marBottom w:val="0"/>
      <w:divBdr>
        <w:top w:val="none" w:sz="0" w:space="0" w:color="auto"/>
        <w:left w:val="none" w:sz="0" w:space="0" w:color="auto"/>
        <w:bottom w:val="none" w:sz="0" w:space="0" w:color="auto"/>
        <w:right w:val="none" w:sz="0" w:space="0" w:color="auto"/>
      </w:divBdr>
    </w:div>
    <w:div w:id="2133864570">
      <w:bodyDiv w:val="1"/>
      <w:marLeft w:val="0"/>
      <w:marRight w:val="0"/>
      <w:marTop w:val="0"/>
      <w:marBottom w:val="0"/>
      <w:divBdr>
        <w:top w:val="none" w:sz="0" w:space="0" w:color="auto"/>
        <w:left w:val="none" w:sz="0" w:space="0" w:color="auto"/>
        <w:bottom w:val="none" w:sz="0" w:space="0" w:color="auto"/>
        <w:right w:val="none" w:sz="0" w:space="0" w:color="auto"/>
      </w:divBdr>
    </w:div>
    <w:div w:id="21449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32864?ed=2023_01_12&amp;an=15" TargetMode="External"/><Relationship Id="rId13" Type="http://schemas.openxmlformats.org/officeDocument/2006/relationships/hyperlink" Target="https://zakon.rada.gov.ua/laws/show/3551-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zakon.rada.gov.ua/laws/show/3236-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51-12" TargetMode="External"/><Relationship Id="rId5" Type="http://schemas.openxmlformats.org/officeDocument/2006/relationships/settings" Target="settings.xml"/><Relationship Id="rId15" Type="http://schemas.openxmlformats.org/officeDocument/2006/relationships/hyperlink" Target="https://zakon.rada.gov.ua/laws/show/3551-12" TargetMode="External"/><Relationship Id="rId10" Type="http://schemas.openxmlformats.org/officeDocument/2006/relationships/hyperlink" Target="https://ips.ligazakon.net/document/view/t232864?ed=2023_01_12&amp;an=15" TargetMode="External"/><Relationship Id="rId4" Type="http://schemas.microsoft.com/office/2007/relationships/stylesWithEffects" Target="stylesWithEffects.xml"/><Relationship Id="rId9" Type="http://schemas.openxmlformats.org/officeDocument/2006/relationships/hyperlink" Target="https://ips.ligazakon.net/document/view/t232864?ed=2023_01_12&amp;an=15" TargetMode="External"/><Relationship Id="rId14" Type="http://schemas.openxmlformats.org/officeDocument/2006/relationships/hyperlink" Target="https://zakon.rada.gov.ua/laws/show/323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54D52-40CE-4048-BE8D-7CECE0A0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57</Pages>
  <Words>14029</Words>
  <Characters>79966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cp:lastPrinted>2023-09-14T13:37:00Z</cp:lastPrinted>
  <dcterms:created xsi:type="dcterms:W3CDTF">2023-09-11T10:20:00Z</dcterms:created>
  <dcterms:modified xsi:type="dcterms:W3CDTF">2023-09-15T06:01:00Z</dcterms:modified>
</cp:coreProperties>
</file>