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7BF19C4F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315D89CC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841913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>Р І Ш Е Н Н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</w:p>
    <w:p w14:paraId="7237B05E" w14:textId="6276C302" w:rsidR="008166E6" w:rsidRDefault="0038484A" w:rsidP="008166E6">
      <w:pPr>
        <w:jc w:val="both"/>
        <w:rPr>
          <w:color w:val="000000" w:themeColor="text1"/>
          <w:sz w:val="28"/>
          <w:szCs w:val="26"/>
          <w:lang w:eastAsia="ru-RU"/>
        </w:rPr>
      </w:pPr>
      <w:r>
        <w:rPr>
          <w:color w:val="000000" w:themeColor="text1"/>
          <w:sz w:val="28"/>
          <w:szCs w:val="26"/>
        </w:rPr>
        <w:t xml:space="preserve">Про </w:t>
      </w:r>
      <w:r w:rsidR="00D24B71" w:rsidRPr="00D24B71">
        <w:rPr>
          <w:color w:val="000000" w:themeColor="text1"/>
          <w:sz w:val="28"/>
          <w:szCs w:val="26"/>
        </w:rPr>
        <w:t xml:space="preserve">звільнення </w:t>
      </w:r>
      <w:r w:rsidR="008166E6">
        <w:rPr>
          <w:color w:val="000000" w:themeColor="text1"/>
          <w:sz w:val="28"/>
          <w:szCs w:val="26"/>
          <w:lang w:eastAsia="ru-RU"/>
        </w:rPr>
        <w:t xml:space="preserve">першого </w:t>
      </w:r>
    </w:p>
    <w:p w14:paraId="5D75FE72" w14:textId="77777777" w:rsidR="008166E6" w:rsidRDefault="008166E6" w:rsidP="008166E6">
      <w:pPr>
        <w:jc w:val="both"/>
        <w:rPr>
          <w:color w:val="000000" w:themeColor="text1"/>
          <w:sz w:val="28"/>
          <w:szCs w:val="26"/>
          <w:lang w:eastAsia="ru-RU"/>
        </w:rPr>
      </w:pPr>
      <w:r>
        <w:rPr>
          <w:color w:val="000000" w:themeColor="text1"/>
          <w:sz w:val="28"/>
          <w:szCs w:val="26"/>
          <w:lang w:eastAsia="ru-RU"/>
        </w:rPr>
        <w:t>заступника міського голови</w:t>
      </w:r>
    </w:p>
    <w:p w14:paraId="293AE053" w14:textId="12AF3A0D" w:rsidR="0038484A" w:rsidRDefault="0038484A" w:rsidP="008166E6">
      <w:pPr>
        <w:jc w:val="both"/>
        <w:rPr>
          <w:color w:val="000000" w:themeColor="text1"/>
          <w:sz w:val="28"/>
          <w:szCs w:val="26"/>
        </w:rPr>
      </w:pPr>
    </w:p>
    <w:p w14:paraId="52BCA74B" w14:textId="76634BDF" w:rsidR="0038484A" w:rsidRDefault="0038484A" w:rsidP="0038484A">
      <w:pPr>
        <w:ind w:firstLine="708"/>
        <w:jc w:val="both"/>
        <w:rPr>
          <w:color w:val="000000" w:themeColor="text1"/>
          <w:sz w:val="28"/>
          <w:szCs w:val="24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>Відповідно до</w:t>
      </w:r>
      <w:r w:rsidR="00D24B71">
        <w:rPr>
          <w:color w:val="000000" w:themeColor="text1"/>
          <w:sz w:val="28"/>
          <w:szCs w:val="24"/>
          <w:lang w:eastAsia="ru-RU"/>
        </w:rPr>
        <w:t xml:space="preserve"> п</w:t>
      </w:r>
      <w:r w:rsidR="008166E6">
        <w:rPr>
          <w:color w:val="000000" w:themeColor="text1"/>
          <w:sz w:val="28"/>
          <w:szCs w:val="24"/>
          <w:lang w:eastAsia="ru-RU"/>
        </w:rPr>
        <w:t xml:space="preserve">ункту 5 </w:t>
      </w:r>
      <w:r>
        <w:rPr>
          <w:color w:val="000000" w:themeColor="text1"/>
          <w:sz w:val="28"/>
          <w:szCs w:val="24"/>
          <w:lang w:eastAsia="ru-RU"/>
        </w:rPr>
        <w:t xml:space="preserve">частини першої статті </w:t>
      </w:r>
      <w:r w:rsidR="00D24B71">
        <w:rPr>
          <w:color w:val="000000" w:themeColor="text1"/>
          <w:sz w:val="28"/>
          <w:szCs w:val="24"/>
          <w:lang w:eastAsia="ru-RU"/>
        </w:rPr>
        <w:t>26</w:t>
      </w:r>
      <w:r>
        <w:rPr>
          <w:color w:val="000000" w:themeColor="text1"/>
          <w:sz w:val="28"/>
          <w:szCs w:val="24"/>
          <w:lang w:eastAsia="ru-RU"/>
        </w:rPr>
        <w:t xml:space="preserve"> Закону України «Про місцеве самоврядування в Україні, </w:t>
      </w:r>
      <w:r w:rsidR="00D24B71" w:rsidRPr="0068584B">
        <w:rPr>
          <w:color w:val="000000" w:themeColor="text1"/>
          <w:sz w:val="28"/>
          <w:szCs w:val="26"/>
        </w:rPr>
        <w:t xml:space="preserve">частини першої статті 59 Закону України «Про місцеве самоврядування в Україні», статті </w:t>
      </w:r>
      <w:r w:rsidR="00D24B71">
        <w:rPr>
          <w:color w:val="000000" w:themeColor="text1"/>
          <w:sz w:val="28"/>
          <w:szCs w:val="26"/>
        </w:rPr>
        <w:t xml:space="preserve">20 </w:t>
      </w:r>
      <w:r w:rsidR="00D24B71" w:rsidRPr="0068584B">
        <w:rPr>
          <w:color w:val="000000" w:themeColor="text1"/>
          <w:sz w:val="28"/>
          <w:szCs w:val="26"/>
        </w:rPr>
        <w:t xml:space="preserve">Закону України «Про службу в органах місцевого самоврядування», </w:t>
      </w:r>
      <w:r>
        <w:rPr>
          <w:color w:val="000000" w:themeColor="text1"/>
          <w:sz w:val="28"/>
          <w:szCs w:val="24"/>
          <w:lang w:eastAsia="ru-RU"/>
        </w:rPr>
        <w:t xml:space="preserve">враховуючи пропозицію </w:t>
      </w:r>
      <w:r w:rsidR="00D24B71">
        <w:rPr>
          <w:color w:val="000000" w:themeColor="text1"/>
          <w:sz w:val="28"/>
          <w:szCs w:val="24"/>
          <w:lang w:eastAsia="ru-RU"/>
        </w:rPr>
        <w:t xml:space="preserve">в.п. </w:t>
      </w:r>
      <w:r>
        <w:rPr>
          <w:color w:val="000000" w:themeColor="text1"/>
          <w:sz w:val="28"/>
          <w:szCs w:val="24"/>
          <w:lang w:eastAsia="ru-RU"/>
        </w:rPr>
        <w:t>Рахівського міського голови,</w:t>
      </w:r>
      <w:r w:rsidR="00D24B71" w:rsidRPr="00D24B71">
        <w:rPr>
          <w:bCs/>
          <w:sz w:val="28"/>
          <w:szCs w:val="28"/>
        </w:rPr>
        <w:t xml:space="preserve"> секретар</w:t>
      </w:r>
      <w:r w:rsidR="00D24B71">
        <w:rPr>
          <w:bCs/>
          <w:sz w:val="28"/>
          <w:szCs w:val="28"/>
        </w:rPr>
        <w:t>я</w:t>
      </w:r>
      <w:r w:rsidR="00D24B71" w:rsidRPr="00D24B71">
        <w:rPr>
          <w:bCs/>
          <w:sz w:val="28"/>
          <w:szCs w:val="28"/>
        </w:rPr>
        <w:t xml:space="preserve"> ради та виконкому</w:t>
      </w:r>
      <w:r w:rsidR="00D24B71">
        <w:rPr>
          <w:bCs/>
          <w:sz w:val="28"/>
          <w:szCs w:val="28"/>
        </w:rPr>
        <w:t xml:space="preserve"> та депутатів Рахівської міської ради,</w:t>
      </w:r>
      <w:r>
        <w:rPr>
          <w:color w:val="000000" w:themeColor="text1"/>
          <w:sz w:val="28"/>
          <w:szCs w:val="24"/>
          <w:lang w:eastAsia="ru-RU"/>
        </w:rPr>
        <w:t xml:space="preserve"> міська рада</w:t>
      </w:r>
    </w:p>
    <w:p w14:paraId="2A6ACB9A" w14:textId="77777777" w:rsidR="0038484A" w:rsidRDefault="0038484A" w:rsidP="0038484A">
      <w:pPr>
        <w:ind w:firstLine="708"/>
        <w:jc w:val="both"/>
        <w:rPr>
          <w:b/>
          <w:color w:val="000000" w:themeColor="text1"/>
          <w:sz w:val="28"/>
          <w:lang w:eastAsia="ru-RU"/>
        </w:rPr>
      </w:pPr>
    </w:p>
    <w:p w14:paraId="5E11A73D" w14:textId="77777777" w:rsidR="0038484A" w:rsidRDefault="0038484A" w:rsidP="0038484A">
      <w:pPr>
        <w:jc w:val="center"/>
        <w:rPr>
          <w:rFonts w:eastAsiaTheme="minorHAnsi"/>
          <w:color w:val="000000" w:themeColor="text1"/>
          <w:sz w:val="28"/>
          <w:szCs w:val="26"/>
          <w:lang w:eastAsia="en-US"/>
        </w:rPr>
      </w:pPr>
      <w:r>
        <w:rPr>
          <w:color w:val="000000" w:themeColor="text1"/>
          <w:sz w:val="28"/>
          <w:szCs w:val="26"/>
        </w:rPr>
        <w:t>В И Р І Ш И Л А:</w:t>
      </w:r>
    </w:p>
    <w:p w14:paraId="6649B642" w14:textId="77777777" w:rsidR="0038484A" w:rsidRDefault="0038484A" w:rsidP="0038484A">
      <w:pPr>
        <w:jc w:val="both"/>
        <w:rPr>
          <w:b/>
          <w:color w:val="000000" w:themeColor="text1"/>
          <w:sz w:val="28"/>
          <w:szCs w:val="24"/>
          <w:lang w:eastAsia="ru-RU"/>
        </w:rPr>
      </w:pPr>
    </w:p>
    <w:p w14:paraId="34E1FFC8" w14:textId="6DF87279" w:rsidR="0038484A" w:rsidRDefault="0038484A" w:rsidP="008166E6">
      <w:pPr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>
        <w:rPr>
          <w:color w:val="000000" w:themeColor="text1"/>
          <w:sz w:val="28"/>
        </w:rPr>
        <w:tab/>
        <w:t xml:space="preserve">1. </w:t>
      </w:r>
      <w:r w:rsidR="00D24B71">
        <w:rPr>
          <w:color w:val="000000" w:themeColor="text1"/>
          <w:sz w:val="28"/>
          <w:szCs w:val="26"/>
        </w:rPr>
        <w:t>З</w:t>
      </w:r>
      <w:r w:rsidR="00D24B71" w:rsidRPr="00D24B71">
        <w:rPr>
          <w:color w:val="000000" w:themeColor="text1"/>
          <w:sz w:val="28"/>
          <w:szCs w:val="26"/>
        </w:rPr>
        <w:t>вільн</w:t>
      </w:r>
      <w:r w:rsidR="00D24B71">
        <w:rPr>
          <w:color w:val="000000" w:themeColor="text1"/>
          <w:sz w:val="28"/>
          <w:szCs w:val="26"/>
        </w:rPr>
        <w:t>ити</w:t>
      </w:r>
      <w:r w:rsidR="00D24B71" w:rsidRPr="00D24B71">
        <w:rPr>
          <w:color w:val="000000" w:themeColor="text1"/>
          <w:sz w:val="28"/>
          <w:szCs w:val="26"/>
        </w:rPr>
        <w:t xml:space="preserve"> </w:t>
      </w:r>
      <w:r w:rsidR="004A7BB9">
        <w:rPr>
          <w:color w:val="000000" w:themeColor="text1"/>
          <w:sz w:val="28"/>
          <w:szCs w:val="26"/>
        </w:rPr>
        <w:t>з посади</w:t>
      </w:r>
      <w:r w:rsidR="00D24B71" w:rsidRPr="00D24B71">
        <w:rPr>
          <w:color w:val="000000" w:themeColor="text1"/>
          <w:sz w:val="28"/>
          <w:szCs w:val="26"/>
        </w:rPr>
        <w:t xml:space="preserve"> </w:t>
      </w:r>
      <w:r w:rsidR="008166E6">
        <w:rPr>
          <w:color w:val="000000" w:themeColor="text1"/>
          <w:sz w:val="28"/>
          <w:szCs w:val="26"/>
          <w:lang w:eastAsia="ru-RU"/>
        </w:rPr>
        <w:t xml:space="preserve">першого заступника міського голови </w:t>
      </w:r>
      <w:r w:rsidR="00D24B71">
        <w:rPr>
          <w:color w:val="000000" w:themeColor="text1"/>
          <w:sz w:val="28"/>
        </w:rPr>
        <w:t xml:space="preserve">– </w:t>
      </w:r>
      <w:r w:rsidR="008166E6">
        <w:rPr>
          <w:color w:val="000000" w:themeColor="text1"/>
          <w:sz w:val="28"/>
        </w:rPr>
        <w:t>Бочкора Петра Юрійовича - 25.08.2023 р.</w:t>
      </w:r>
    </w:p>
    <w:p w14:paraId="5EFB79AA" w14:textId="305FDFD0" w:rsidR="0038484A" w:rsidRDefault="0038484A" w:rsidP="0038484A">
      <w:pPr>
        <w:tabs>
          <w:tab w:val="left" w:pos="0"/>
        </w:tabs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24B7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Контроль за виконанням цього рішення покласти на постійну комісію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14:paraId="5F109C16" w14:textId="77777777" w:rsidR="008E6751" w:rsidRDefault="008E6751"/>
    <w:p w14:paraId="7738FD63" w14:textId="77777777" w:rsidR="008E6751" w:rsidRDefault="008E6751"/>
    <w:p w14:paraId="06C0CEDA" w14:textId="77777777" w:rsidR="008E6751" w:rsidRDefault="008E6751"/>
    <w:p w14:paraId="5F699F39" w14:textId="77777777" w:rsidR="008E6751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В.п. міського голови,</w:t>
      </w:r>
    </w:p>
    <w:p w14:paraId="720E35A1" w14:textId="77777777" w:rsidR="008E6751" w:rsidRPr="00222907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0FF9060B" w14:textId="77777777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38484A"/>
    <w:rsid w:val="004A7BB9"/>
    <w:rsid w:val="008166E6"/>
    <w:rsid w:val="00841913"/>
    <w:rsid w:val="008E6751"/>
    <w:rsid w:val="00B9005B"/>
    <w:rsid w:val="00CD01F6"/>
    <w:rsid w:val="00D2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D2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2023-08-25T05:25:00Z</dcterms:created>
  <dcterms:modified xsi:type="dcterms:W3CDTF">2023-08-25T05:25:00Z</dcterms:modified>
</cp:coreProperties>
</file>