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75" w:rsidRPr="00310079" w:rsidRDefault="00E45E75" w:rsidP="00E45E7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У К Р А Ї Н А </w:t>
      </w: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 А Х І В С Ь К А  М І С Ь К А  Р А Д А </w:t>
      </w: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 А Х І В С Ь К О Г О  Р А Й О Н У  </w:t>
      </w: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 А К А Р П А Т С Ь К О Ї  О Б Л А С Т І</w:t>
      </w: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uk-UA" w:eastAsia="en-US"/>
        </w:rPr>
        <w:t>36 сесія VIII скликання</w:t>
      </w: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Р І Ш Е Н </w:t>
      </w: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Н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Я</w:t>
      </w:r>
    </w:p>
    <w:p w:rsidR="00E45E75" w:rsidRPr="00310079" w:rsidRDefault="00E45E75" w:rsidP="00E45E7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  25 серпня  2023  року  </w:t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№555</w:t>
      </w:r>
    </w:p>
    <w:p w:rsidR="00E45E75" w:rsidRPr="00310079" w:rsidRDefault="00E45E75" w:rsidP="00E45E7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м. Рахів</w:t>
      </w:r>
    </w:p>
    <w:p w:rsidR="00E45E75" w:rsidRPr="00310079" w:rsidRDefault="00E45E75" w:rsidP="00E45E75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bookmarkStart w:id="0" w:name="_Hlk143705345"/>
      <w:bookmarkStart w:id="1" w:name="_GoBack"/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 xml:space="preserve">Про умови оплати праці </w:t>
      </w:r>
    </w:p>
    <w:p w:rsidR="00E45E75" w:rsidRPr="00310079" w:rsidRDefault="00E45E75" w:rsidP="00E45E75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секретаря ради та виконкому</w:t>
      </w:r>
    </w:p>
    <w:bookmarkEnd w:id="0"/>
    <w:bookmarkEnd w:id="1"/>
    <w:p w:rsidR="00E45E75" w:rsidRPr="00310079" w:rsidRDefault="00E45E75" w:rsidP="00E45E75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</w:p>
    <w:p w:rsidR="00E45E75" w:rsidRPr="00310079" w:rsidRDefault="00E45E75" w:rsidP="00E45E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Відповідно до ч.1 ст.59 Закону України «Про  місцеве самоврядування в Україні», Постанови Кабінету Міністрів України  від 09.03.2006 року № 268 «Про упорядкування структури та умов оплати праці працівників апарату органів виконавчої влади, органів прокуратури, суддів та інших органів»,</w:t>
      </w:r>
      <w:r w:rsidRPr="003100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Рахівська міська рада</w:t>
      </w:r>
    </w:p>
    <w:p w:rsidR="00E45E75" w:rsidRDefault="00E45E75" w:rsidP="00E45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3100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В И Р І Ш И Л А:</w:t>
      </w:r>
    </w:p>
    <w:p w:rsidR="00E45E75" w:rsidRPr="00310079" w:rsidRDefault="00E45E75" w:rsidP="00E45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1. Встановити  секретарю ради та виконкому:</w:t>
      </w:r>
    </w:p>
    <w:p w:rsidR="00E45E75" w:rsidRPr="00310079" w:rsidRDefault="00E45E75" w:rsidP="00E45E7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1.1. Посадовий  оклад згідно штатного розпису та  надбавку за виконання особливо важливої роботи в розмірі до 50% посадового окладу, з урахуванням надбавки за ранг та надбавки за вислугу років.</w:t>
      </w:r>
    </w:p>
    <w:p w:rsidR="00E45E75" w:rsidRPr="00310079" w:rsidRDefault="00E45E75" w:rsidP="00E45E7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1.2. Щомісячне преміювання у розмірі до 40% посадового окладу, з урахуванням надбавки за ранг та надбавки за вислугу років.</w:t>
      </w:r>
    </w:p>
    <w:p w:rsidR="00E45E75" w:rsidRPr="00310079" w:rsidRDefault="00E45E75" w:rsidP="00E45E7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1.3. Премію до професійних, державних свят та ювілейних дат здійснювати за рахунок фонду преміювання та економії  фонду заробітної плати в розмірі посадового окладу.</w:t>
      </w:r>
    </w:p>
    <w:p w:rsidR="00E45E75" w:rsidRPr="00310079" w:rsidRDefault="00E45E75" w:rsidP="00E45E7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1.4. Матеріальну допомогу на оздоровлення виплачувати в розмірі середньомісячної заробітної плати та матеріальну допомогу на соціально – побутові потреби здійснювати в розмірі, що не перевищує розміру середньомісячної заробітної плати.</w:t>
      </w:r>
    </w:p>
    <w:p w:rsidR="00E45E75" w:rsidRPr="00310079" w:rsidRDefault="00E45E75" w:rsidP="00E45E75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 xml:space="preserve">          1.5 Зберегти за </w:t>
      </w:r>
      <w:proofErr w:type="spellStart"/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Молнар</w:t>
      </w:r>
      <w:proofErr w:type="spellEnd"/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 xml:space="preserve"> Є.Є.  6 ранг посадової особи місцевого самоврядування.</w:t>
      </w:r>
    </w:p>
    <w:p w:rsidR="00E45E75" w:rsidRPr="00310079" w:rsidRDefault="00E45E75" w:rsidP="00E45E75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</w:pPr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 xml:space="preserve">          1.6. На момент прийняття даного рішення вислуга років  </w:t>
      </w:r>
      <w:proofErr w:type="spellStart"/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>Молнар</w:t>
      </w:r>
      <w:proofErr w:type="spellEnd"/>
      <w:r w:rsidRPr="0031007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uk-UA" w:eastAsia="en-US"/>
        </w:rPr>
        <w:t xml:space="preserve"> Є.Є. становить 25 % до посадового окладу.</w:t>
      </w:r>
    </w:p>
    <w:p w:rsidR="00E45E75" w:rsidRPr="00310079" w:rsidRDefault="00E45E75" w:rsidP="00E45E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45E75" w:rsidRPr="00310079" w:rsidRDefault="00E45E75" w:rsidP="00E45E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E45E75" w:rsidRDefault="00E45E75" w:rsidP="00E45E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1007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B5368E" w:rsidRPr="00E45E75" w:rsidRDefault="00B5368E">
      <w:pPr>
        <w:rPr>
          <w:lang w:val="uk-UA"/>
        </w:rPr>
      </w:pPr>
    </w:p>
    <w:sectPr w:rsidR="00B5368E" w:rsidRPr="00E4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4A"/>
    <w:rsid w:val="009D5E4A"/>
    <w:rsid w:val="00B5368E"/>
    <w:rsid w:val="00E4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042B9-4EDE-4559-BB3C-5593FD59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2023-08-29T05:53:00Z</dcterms:created>
  <dcterms:modified xsi:type="dcterms:W3CDTF">2023-08-29T05:53:00Z</dcterms:modified>
</cp:coreProperties>
</file>