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93" w:rsidRPr="00B4685A" w:rsidRDefault="001B7593" w:rsidP="00C6275E">
      <w:pPr>
        <w:jc w:val="both"/>
        <w:rPr>
          <w:rFonts w:eastAsia="MS Mincho"/>
          <w:sz w:val="28"/>
          <w:szCs w:val="28"/>
        </w:rPr>
      </w:pPr>
    </w:p>
    <w:p w:rsidR="00014060" w:rsidRPr="00B4685A" w:rsidRDefault="00014060" w:rsidP="00014060">
      <w:pPr>
        <w:pStyle w:val="af2"/>
        <w:rPr>
          <w:b/>
          <w:i/>
          <w:sz w:val="36"/>
          <w:szCs w:val="36"/>
        </w:rPr>
      </w:pPr>
      <w:r w:rsidRPr="00B4685A">
        <w:rPr>
          <w:b/>
          <w:i/>
          <w:sz w:val="36"/>
          <w:szCs w:val="36"/>
        </w:rPr>
        <w:t>Аналіз</w:t>
      </w:r>
    </w:p>
    <w:p w:rsidR="00014060" w:rsidRPr="00B4685A" w:rsidRDefault="00014060" w:rsidP="00014060">
      <w:pPr>
        <w:jc w:val="center"/>
        <w:rPr>
          <w:rFonts w:ascii="Times New Roman" w:hAnsi="Times New Roman"/>
          <w:b/>
          <w:i/>
          <w:sz w:val="28"/>
          <w:szCs w:val="28"/>
        </w:rPr>
      </w:pPr>
      <w:r w:rsidRPr="00B4685A">
        <w:rPr>
          <w:rFonts w:ascii="Times New Roman" w:hAnsi="Times New Roman"/>
          <w:b/>
          <w:i/>
          <w:sz w:val="28"/>
          <w:szCs w:val="28"/>
        </w:rPr>
        <w:t>регуляторного впливу проекту рішення</w:t>
      </w:r>
    </w:p>
    <w:p w:rsidR="00014060" w:rsidRPr="00B4685A" w:rsidRDefault="00014060" w:rsidP="00014060">
      <w:pPr>
        <w:tabs>
          <w:tab w:val="left" w:pos="3780"/>
          <w:tab w:val="left" w:pos="3960"/>
          <w:tab w:val="left" w:pos="4253"/>
        </w:tabs>
        <w:jc w:val="center"/>
        <w:rPr>
          <w:rFonts w:ascii="Times New Roman" w:hAnsi="Times New Roman"/>
          <w:b/>
          <w:i/>
          <w:sz w:val="28"/>
          <w:szCs w:val="28"/>
        </w:rPr>
      </w:pPr>
      <w:r w:rsidRPr="00B4685A">
        <w:rPr>
          <w:rFonts w:ascii="Times New Roman" w:hAnsi="Times New Roman"/>
          <w:b/>
          <w:i/>
          <w:sz w:val="28"/>
          <w:szCs w:val="28"/>
        </w:rPr>
        <w:t>міської ради «</w:t>
      </w:r>
      <w:r w:rsidRPr="00B4685A">
        <w:rPr>
          <w:rFonts w:ascii="Times New Roman" w:hAnsi="Times New Roman"/>
          <w:b/>
          <w:i/>
          <w:noProof/>
          <w:sz w:val="28"/>
          <w:szCs w:val="28"/>
        </w:rPr>
        <w:t>Про встановлення ставок та пільг зі сплати податку на нерухоме майно, відмінне від земельної ділянки, на 202</w:t>
      </w:r>
      <w:r w:rsidR="0040448C" w:rsidRPr="00B4685A">
        <w:rPr>
          <w:rFonts w:ascii="Times New Roman" w:hAnsi="Times New Roman"/>
          <w:b/>
          <w:i/>
          <w:noProof/>
          <w:sz w:val="28"/>
          <w:szCs w:val="28"/>
          <w:lang w:val="ru-RU"/>
        </w:rPr>
        <w:t>3</w:t>
      </w:r>
      <w:r w:rsidRPr="00B4685A">
        <w:rPr>
          <w:rFonts w:ascii="Times New Roman" w:hAnsi="Times New Roman"/>
          <w:b/>
          <w:i/>
          <w:noProof/>
          <w:sz w:val="28"/>
          <w:szCs w:val="28"/>
        </w:rPr>
        <w:t xml:space="preserve"> рік</w:t>
      </w:r>
      <w:r w:rsidRPr="00B4685A">
        <w:rPr>
          <w:rFonts w:ascii="Times New Roman" w:hAnsi="Times New Roman"/>
          <w:b/>
          <w:i/>
          <w:sz w:val="28"/>
          <w:szCs w:val="28"/>
        </w:rPr>
        <w:t xml:space="preserve">» </w:t>
      </w:r>
    </w:p>
    <w:p w:rsidR="00014060" w:rsidRPr="00B4685A" w:rsidRDefault="00014060" w:rsidP="00014060">
      <w:pPr>
        <w:jc w:val="center"/>
        <w:rPr>
          <w:rFonts w:ascii="Times New Roman" w:hAnsi="Times New Roman"/>
          <w:b/>
          <w:sz w:val="28"/>
          <w:szCs w:val="28"/>
        </w:rPr>
      </w:pPr>
    </w:p>
    <w:p w:rsidR="00014060" w:rsidRPr="00B4685A" w:rsidRDefault="00014060" w:rsidP="00014060">
      <w:pPr>
        <w:ind w:firstLine="708"/>
        <w:jc w:val="center"/>
        <w:rPr>
          <w:rFonts w:ascii="Times New Roman" w:hAnsi="Times New Roman"/>
          <w:b/>
          <w:i/>
          <w:sz w:val="28"/>
          <w:szCs w:val="28"/>
        </w:rPr>
      </w:pPr>
      <w:r w:rsidRPr="00B4685A">
        <w:rPr>
          <w:rFonts w:ascii="Times New Roman" w:hAnsi="Times New Roman"/>
          <w:b/>
          <w:i/>
          <w:sz w:val="28"/>
          <w:szCs w:val="28"/>
        </w:rPr>
        <w:t>І. Визначення проблеми</w:t>
      </w:r>
    </w:p>
    <w:p w:rsidR="00014060" w:rsidRPr="00B4685A" w:rsidRDefault="00014060" w:rsidP="00014060">
      <w:pPr>
        <w:ind w:firstLine="708"/>
        <w:jc w:val="center"/>
        <w:rPr>
          <w:b/>
          <w:i/>
          <w:sz w:val="28"/>
          <w:szCs w:val="28"/>
        </w:rPr>
      </w:pPr>
    </w:p>
    <w:p w:rsidR="00014060" w:rsidRPr="00B4685A" w:rsidRDefault="00014060" w:rsidP="00014060">
      <w:pPr>
        <w:pStyle w:val="18"/>
        <w:jc w:val="both"/>
        <w:rPr>
          <w:rStyle w:val="8"/>
          <w:sz w:val="28"/>
          <w:szCs w:val="28"/>
          <w:lang w:eastAsia="uk-UA"/>
        </w:rPr>
      </w:pPr>
      <w:r w:rsidRPr="00B4685A">
        <w:rPr>
          <w:rStyle w:val="8"/>
          <w:sz w:val="28"/>
          <w:szCs w:val="28"/>
          <w:lang w:eastAsia="uk-UA"/>
        </w:rPr>
        <w:t xml:space="preserve">       Аналіз регуляторного впливу проекту рішення міської ради </w:t>
      </w:r>
      <w:r w:rsidRPr="00B4685A">
        <w:rPr>
          <w:rStyle w:val="8"/>
          <w:sz w:val="28"/>
          <w:lang w:eastAsia="uk-UA"/>
        </w:rPr>
        <w:t>«Про встановлення ставок та пільг зі сплати податку на нерухоме майно, відмінне від земельної ділянки»</w:t>
      </w:r>
      <w:r w:rsidRPr="00B4685A">
        <w:rPr>
          <w:rStyle w:val="8"/>
          <w:sz w:val="28"/>
          <w:szCs w:val="28"/>
          <w:lang w:eastAsia="uk-UA"/>
        </w:rPr>
        <w:t xml:space="preserve">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w:t>
      </w:r>
      <w:proofErr w:type="spellStart"/>
      <w:r w:rsidRPr="00B4685A">
        <w:rPr>
          <w:rStyle w:val="8"/>
          <w:sz w:val="28"/>
          <w:szCs w:val="28"/>
          <w:lang w:eastAsia="uk-UA"/>
        </w:rPr>
        <w:t>методик</w:t>
      </w:r>
      <w:proofErr w:type="spellEnd"/>
      <w:r w:rsidRPr="00B4685A">
        <w:rPr>
          <w:rStyle w:val="8"/>
          <w:sz w:val="28"/>
          <w:szCs w:val="28"/>
          <w:lang w:eastAsia="uk-UA"/>
        </w:rPr>
        <w:t xml:space="preserve"> проведення аналізу впливу та відстеження результативності регуляторного </w:t>
      </w:r>
      <w:proofErr w:type="spellStart"/>
      <w:r w:rsidRPr="00B4685A">
        <w:rPr>
          <w:rStyle w:val="8"/>
          <w:sz w:val="28"/>
          <w:szCs w:val="28"/>
          <w:lang w:eastAsia="uk-UA"/>
        </w:rPr>
        <w:t>акта</w:t>
      </w:r>
      <w:proofErr w:type="spellEnd"/>
      <w:r w:rsidRPr="00B4685A">
        <w:rPr>
          <w:rStyle w:val="8"/>
          <w:sz w:val="28"/>
          <w:szCs w:val="28"/>
          <w:lang w:eastAsia="uk-UA"/>
        </w:rPr>
        <w:t xml:space="preserve">», зі змінами (Постанова Кабінету Міністрів України від </w:t>
      </w:r>
      <w:r w:rsidR="0040448C" w:rsidRPr="00B4685A">
        <w:rPr>
          <w:rStyle w:val="8"/>
          <w:sz w:val="28"/>
          <w:szCs w:val="28"/>
          <w:lang w:eastAsia="uk-UA"/>
        </w:rPr>
        <w:t>15</w:t>
      </w:r>
      <w:r w:rsidRPr="00B4685A">
        <w:rPr>
          <w:rStyle w:val="8"/>
          <w:sz w:val="28"/>
          <w:szCs w:val="28"/>
          <w:lang w:eastAsia="uk-UA"/>
        </w:rPr>
        <w:t xml:space="preserve"> </w:t>
      </w:r>
      <w:r w:rsidR="0040448C" w:rsidRPr="00B4685A">
        <w:rPr>
          <w:rStyle w:val="8"/>
          <w:sz w:val="28"/>
          <w:szCs w:val="28"/>
          <w:lang w:eastAsia="uk-UA"/>
        </w:rPr>
        <w:t>березня</w:t>
      </w:r>
      <w:r w:rsidRPr="00B4685A">
        <w:rPr>
          <w:rStyle w:val="8"/>
          <w:sz w:val="28"/>
          <w:szCs w:val="28"/>
          <w:lang w:eastAsia="uk-UA"/>
        </w:rPr>
        <w:t xml:space="preserve"> 201</w:t>
      </w:r>
      <w:r w:rsidR="0040448C" w:rsidRPr="00B4685A">
        <w:rPr>
          <w:rStyle w:val="8"/>
          <w:sz w:val="28"/>
          <w:szCs w:val="28"/>
          <w:lang w:eastAsia="uk-UA"/>
        </w:rPr>
        <w:t>6 року №308-2004-п</w:t>
      </w:r>
      <w:r w:rsidRPr="00B4685A">
        <w:rPr>
          <w:rStyle w:val="8"/>
          <w:sz w:val="28"/>
          <w:szCs w:val="28"/>
          <w:lang w:eastAsia="uk-UA"/>
        </w:rPr>
        <w:t>).</w:t>
      </w:r>
    </w:p>
    <w:p w:rsidR="00014060" w:rsidRPr="00B4685A" w:rsidRDefault="00014060" w:rsidP="00014060">
      <w:pPr>
        <w:pStyle w:val="18"/>
        <w:jc w:val="both"/>
        <w:rPr>
          <w:rStyle w:val="afe"/>
          <w:i w:val="0"/>
          <w:iCs/>
          <w:sz w:val="28"/>
          <w:szCs w:val="28"/>
          <w:lang w:val="uk-UA"/>
        </w:rPr>
      </w:pPr>
      <w:r w:rsidRPr="00B4685A">
        <w:rPr>
          <w:rStyle w:val="afe"/>
          <w:i w:val="0"/>
          <w:iCs/>
          <w:sz w:val="28"/>
          <w:szCs w:val="28"/>
          <w:lang w:val="uk-UA"/>
        </w:rPr>
        <w:t xml:space="preserve">       Виходячи з норм пункту 5 статті 2 та частини 1 статті 3 Бюджетного кодексу України,</w:t>
      </w:r>
      <w:r w:rsidRPr="00B4685A">
        <w:rPr>
          <w:rStyle w:val="afe"/>
          <w:lang w:val="uk-UA"/>
        </w:rPr>
        <w:t xml:space="preserve"> </w:t>
      </w:r>
      <w:r w:rsidRPr="00B4685A">
        <w:rPr>
          <w:rStyle w:val="afe"/>
          <w:i w:val="0"/>
          <w:iCs/>
          <w:sz w:val="28"/>
          <w:szCs w:val="28"/>
          <w:lang w:val="uk-UA"/>
        </w:rPr>
        <w:t>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014060" w:rsidRPr="00B4685A" w:rsidRDefault="00014060" w:rsidP="00014060">
      <w:pPr>
        <w:pStyle w:val="18"/>
        <w:jc w:val="both"/>
        <w:rPr>
          <w:rStyle w:val="afe"/>
          <w:i w:val="0"/>
          <w:iCs/>
          <w:sz w:val="28"/>
          <w:szCs w:val="28"/>
          <w:lang w:val="uk-UA"/>
        </w:rPr>
      </w:pPr>
      <w:r w:rsidRPr="00B4685A">
        <w:rPr>
          <w:rStyle w:val="afe"/>
          <w:i w:val="0"/>
          <w:iCs/>
          <w:sz w:val="28"/>
          <w:szCs w:val="28"/>
          <w:lang w:val="uk-UA"/>
        </w:rPr>
        <w:t xml:space="preserve">        Органи місцевого самоврядування в рамках, визначених Бюджетним та Податковим кодексами України, мають ухвалювати рішення про встановлення місцевих податків і зборів на наступний рік для відповідного місцевого податку чи збору.</w:t>
      </w:r>
    </w:p>
    <w:p w:rsidR="00EF7ECD" w:rsidRPr="00B4685A" w:rsidRDefault="00EF7ECD" w:rsidP="00EF7ECD">
      <w:pPr>
        <w:ind w:firstLine="709"/>
        <w:jc w:val="both"/>
        <w:rPr>
          <w:rFonts w:ascii="Times New Roman" w:hAnsi="Times New Roman"/>
          <w:sz w:val="28"/>
          <w:szCs w:val="28"/>
        </w:rPr>
      </w:pPr>
      <w:r w:rsidRPr="00B4685A">
        <w:rPr>
          <w:rFonts w:ascii="Times New Roman" w:hAnsi="Times New Roman"/>
          <w:sz w:val="28"/>
          <w:szCs w:val="28"/>
        </w:rPr>
        <w:t>Податковим кодексом України зобов’язано надіслати у десятиденний строк з дня прийняття рішення, але не пізніше 25 липня, що передує бюджетному періоду, в якому планується застосування встановлених місцевих податків та/або зборів та податкових пільг зі сплати місцевих податків та/або зборів, до контролюючого органу, в якому перебувають на обліку платники відповідних місцевих податків та/або зборів, в електронному вигляді інформацію щодо</w:t>
      </w:r>
      <w:bookmarkStart w:id="0" w:name="_GoBack"/>
      <w:bookmarkEnd w:id="0"/>
      <w:r w:rsidRPr="00B4685A">
        <w:rPr>
          <w:rFonts w:ascii="Times New Roman" w:hAnsi="Times New Roman"/>
          <w:sz w:val="28"/>
          <w:szCs w:val="28"/>
        </w:rPr>
        <w:t xml:space="preserve"> ставок та податкових пільг зі сплати місцевих податків та/або зборів у порядку та за формою, затвердженими Кабінетом Міністрів України від 28 грудня 2020 року № 1330 «Про затвердження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та копії прийнятих рішень про встановлення місцевих податків та/або зборів та про внесення змін до таких рішень.</w:t>
      </w:r>
    </w:p>
    <w:p w:rsidR="00014060" w:rsidRPr="00B4685A" w:rsidRDefault="00EF7ECD" w:rsidP="00EF7ECD">
      <w:pPr>
        <w:ind w:firstLine="709"/>
        <w:jc w:val="both"/>
        <w:rPr>
          <w:sz w:val="28"/>
          <w:szCs w:val="28"/>
        </w:rPr>
      </w:pPr>
      <w:r w:rsidRPr="00B4685A">
        <w:rPr>
          <w:rFonts w:ascii="Times New Roman" w:hAnsi="Times New Roman"/>
          <w:sz w:val="28"/>
          <w:szCs w:val="28"/>
        </w:rPr>
        <w:t>Якщо в рішенні органу місцевого самоврядування про встановлення місцевих податків та/або зборів, а також податкових пільг з їх сплати не визначено термін його дії, таке рішення є чинним до прийняття нового рішення.</w:t>
      </w:r>
    </w:p>
    <w:p w:rsidR="00014060" w:rsidRPr="00B4685A" w:rsidRDefault="00014060" w:rsidP="00014060">
      <w:pPr>
        <w:pStyle w:val="18"/>
        <w:jc w:val="both"/>
        <w:rPr>
          <w:sz w:val="28"/>
          <w:szCs w:val="28"/>
          <w:lang w:val="uk-UA"/>
        </w:rPr>
      </w:pPr>
      <w:r w:rsidRPr="00B4685A">
        <w:rPr>
          <w:sz w:val="28"/>
          <w:szCs w:val="28"/>
          <w:shd w:val="clear" w:color="auto" w:fill="FFFFFF"/>
          <w:lang w:val="uk-UA"/>
        </w:rPr>
        <w:t xml:space="preserve">        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міської ради застосовуються не раніше початку бюджетного періоду, що настає за плановим періодом.</w:t>
      </w:r>
      <w:r w:rsidR="00EF7ECD" w:rsidRPr="00B4685A">
        <w:rPr>
          <w:sz w:val="28"/>
          <w:szCs w:val="28"/>
          <w:shd w:val="clear" w:color="auto" w:fill="FFFFFF"/>
          <w:lang w:val="uk-UA"/>
        </w:rPr>
        <w:t xml:space="preserve">      </w:t>
      </w:r>
    </w:p>
    <w:p w:rsidR="00014060" w:rsidRPr="00B4685A" w:rsidRDefault="00014060" w:rsidP="00014060">
      <w:pPr>
        <w:pStyle w:val="18"/>
        <w:ind w:firstLine="600"/>
        <w:jc w:val="both"/>
        <w:rPr>
          <w:rStyle w:val="26"/>
          <w:bCs/>
          <w:sz w:val="28"/>
          <w:szCs w:val="28"/>
          <w:lang w:val="uk-UA" w:eastAsia="uk-UA"/>
        </w:rPr>
      </w:pPr>
      <w:r w:rsidRPr="00B4685A">
        <w:rPr>
          <w:rStyle w:val="26"/>
          <w:bCs/>
          <w:sz w:val="28"/>
          <w:szCs w:val="28"/>
          <w:lang w:val="uk-UA" w:eastAsia="uk-UA"/>
        </w:rPr>
        <w:lastRenderedPageBreak/>
        <w:t>Кодексом визначено платників податку: фізичні особи та юридичні особи (резиденти і нерезиденти України). При цьому, окремо не розподіляються фізичні особи на громадян і фізичних осіб-підприємців. Тобто, до цієї групи платників віднесено як громадян, так і фізичних осіб-підприємців.</w:t>
      </w:r>
    </w:p>
    <w:p w:rsidR="00014060" w:rsidRPr="00B4685A" w:rsidRDefault="00014060" w:rsidP="00014060">
      <w:pPr>
        <w:pStyle w:val="18"/>
        <w:ind w:firstLine="600"/>
        <w:jc w:val="both"/>
        <w:rPr>
          <w:rStyle w:val="26"/>
          <w:bCs/>
          <w:sz w:val="28"/>
          <w:szCs w:val="28"/>
          <w:lang w:val="uk-UA" w:eastAsia="uk-UA"/>
        </w:rPr>
      </w:pPr>
      <w:r w:rsidRPr="00B4685A">
        <w:rPr>
          <w:rStyle w:val="26"/>
          <w:bCs/>
          <w:sz w:val="28"/>
          <w:szCs w:val="28"/>
          <w:lang w:val="uk-UA" w:eastAsia="uk-UA"/>
        </w:rPr>
        <w:t xml:space="preserve"> Відповідно до підпункту 266.7.1 пункту 266.7 статті 266 Кодексу обчислення суми податку з об’єкта/об’єктів нежитлової нерухомості, </w:t>
      </w:r>
      <w:r w:rsidR="005A04D1" w:rsidRPr="00B4685A">
        <w:rPr>
          <w:rStyle w:val="26"/>
          <w:bCs/>
          <w:sz w:val="28"/>
          <w:szCs w:val="28"/>
          <w:lang w:val="uk-UA" w:eastAsia="uk-UA"/>
        </w:rPr>
        <w:t>які</w:t>
      </w:r>
      <w:r w:rsidRPr="00B4685A">
        <w:rPr>
          <w:rStyle w:val="26"/>
          <w:bCs/>
          <w:sz w:val="28"/>
          <w:szCs w:val="28"/>
          <w:lang w:val="uk-UA" w:eastAsia="uk-UA"/>
        </w:rPr>
        <w:t xml:space="preserve"> перебувають у власності фізичних осіб, здійснюється контролюючими органами</w:t>
      </w:r>
      <w:r w:rsidR="00E25218" w:rsidRPr="00B4685A">
        <w:rPr>
          <w:rStyle w:val="26"/>
          <w:bCs/>
          <w:sz w:val="28"/>
          <w:szCs w:val="28"/>
          <w:lang w:val="uk-UA" w:eastAsia="uk-UA"/>
        </w:rPr>
        <w:t xml:space="preserve"> за місцем податкової адреси</w:t>
      </w:r>
      <w:r w:rsidR="005A04D1" w:rsidRPr="00B4685A">
        <w:rPr>
          <w:rStyle w:val="26"/>
          <w:bCs/>
          <w:sz w:val="28"/>
          <w:szCs w:val="28"/>
          <w:lang w:val="uk-UA" w:eastAsia="uk-UA"/>
        </w:rPr>
        <w:t xml:space="preserve"> </w:t>
      </w:r>
      <w:r w:rsidR="00E25218" w:rsidRPr="00B4685A">
        <w:rPr>
          <w:rStyle w:val="26"/>
          <w:bCs/>
          <w:sz w:val="28"/>
          <w:szCs w:val="28"/>
          <w:lang w:val="uk-UA" w:eastAsia="uk-UA"/>
        </w:rPr>
        <w:t>(місцем реєстрації) власника такої нерухомості</w:t>
      </w:r>
      <w:r w:rsidRPr="00B4685A">
        <w:rPr>
          <w:rStyle w:val="26"/>
          <w:bCs/>
          <w:sz w:val="28"/>
          <w:szCs w:val="28"/>
          <w:lang w:val="uk-UA" w:eastAsia="uk-UA"/>
        </w:rPr>
        <w:t>. Податкове повідомлення-рішення відповідно до підпункту 266.7.2 пункту 266.7 статті 266 Кодексу контролюючі органи надсилають (вручають) платнику податку за місцем його податкової адреси (місцем реєстрації) до</w:t>
      </w:r>
      <w:r w:rsidR="00E25218" w:rsidRPr="00B4685A">
        <w:rPr>
          <w:rStyle w:val="26"/>
          <w:bCs/>
          <w:sz w:val="28"/>
          <w:szCs w:val="28"/>
          <w:lang w:val="uk-UA" w:eastAsia="uk-UA"/>
        </w:rPr>
        <w:t xml:space="preserve"> </w:t>
      </w:r>
      <w:r w:rsidRPr="00B4685A">
        <w:rPr>
          <w:rStyle w:val="26"/>
          <w:bCs/>
          <w:sz w:val="28"/>
          <w:szCs w:val="28"/>
          <w:lang w:val="uk-UA" w:eastAsia="uk-UA"/>
        </w:rPr>
        <w:t>01 липня року, що наступає за базовим податковим (звітним) періодом</w:t>
      </w:r>
      <w:r w:rsidR="00E25218" w:rsidRPr="00B4685A">
        <w:rPr>
          <w:rStyle w:val="26"/>
          <w:bCs/>
          <w:sz w:val="28"/>
          <w:szCs w:val="28"/>
          <w:lang w:val="uk-UA" w:eastAsia="uk-UA"/>
        </w:rPr>
        <w:t xml:space="preserve"> </w:t>
      </w:r>
      <w:r w:rsidRPr="00B4685A">
        <w:rPr>
          <w:rStyle w:val="26"/>
          <w:bCs/>
          <w:sz w:val="28"/>
          <w:szCs w:val="28"/>
          <w:lang w:val="uk-UA" w:eastAsia="uk-UA"/>
        </w:rPr>
        <w:t xml:space="preserve">(роком). </w:t>
      </w:r>
    </w:p>
    <w:p w:rsidR="00014060" w:rsidRPr="00B4685A" w:rsidRDefault="00014060" w:rsidP="00014060">
      <w:pPr>
        <w:pStyle w:val="18"/>
        <w:ind w:firstLine="600"/>
        <w:jc w:val="both"/>
        <w:rPr>
          <w:rStyle w:val="26"/>
          <w:bCs/>
          <w:sz w:val="28"/>
          <w:szCs w:val="28"/>
          <w:lang w:val="uk-UA" w:eastAsia="uk-UA"/>
        </w:rPr>
      </w:pPr>
      <w:r w:rsidRPr="00B4685A">
        <w:rPr>
          <w:rStyle w:val="26"/>
          <w:bCs/>
          <w:sz w:val="28"/>
          <w:szCs w:val="28"/>
          <w:lang w:val="uk-UA" w:eastAsia="uk-UA"/>
        </w:rPr>
        <w:t xml:space="preserve"> Платники податку – юридичні особи самостійно обчислюють суму податку станом на 01 січня звітного року й до 20 лютого цього ж року подають контролюючому органу за місцезнаходженням об'єкта/об'єктів оподаткування декларацію за формою, установленою в порядку, передбаченому статтею 46 Кодексу</w:t>
      </w:r>
      <w:r w:rsidR="00E25218" w:rsidRPr="00B4685A">
        <w:rPr>
          <w:rStyle w:val="26"/>
          <w:bCs/>
          <w:sz w:val="28"/>
          <w:szCs w:val="28"/>
          <w:lang w:val="uk-UA" w:eastAsia="uk-UA"/>
        </w:rPr>
        <w:t>, з розбивкою річної суми рівними частинами поквартально</w:t>
      </w:r>
      <w:r w:rsidRPr="00B4685A">
        <w:rPr>
          <w:rStyle w:val="26"/>
          <w:bCs/>
          <w:sz w:val="28"/>
          <w:szCs w:val="28"/>
          <w:lang w:val="uk-UA" w:eastAsia="uk-UA"/>
        </w:rPr>
        <w:t xml:space="preserve">. Прогнозовані надходження від сплати податку юридичними особами </w:t>
      </w:r>
      <w:r w:rsidRPr="00B4685A">
        <w:rPr>
          <w:rStyle w:val="1a"/>
          <w:b w:val="0"/>
          <w:sz w:val="28"/>
          <w:szCs w:val="28"/>
          <w:lang w:val="uk-UA" w:eastAsia="uk-UA"/>
        </w:rPr>
        <w:t>надійдуть у 20</w:t>
      </w:r>
      <w:r w:rsidR="00E25218" w:rsidRPr="00B4685A">
        <w:rPr>
          <w:rStyle w:val="1a"/>
          <w:b w:val="0"/>
          <w:sz w:val="28"/>
          <w:szCs w:val="28"/>
          <w:lang w:val="uk-UA" w:eastAsia="uk-UA"/>
        </w:rPr>
        <w:t>2</w:t>
      </w:r>
      <w:r w:rsidR="005A04D1" w:rsidRPr="00B4685A">
        <w:rPr>
          <w:rStyle w:val="1a"/>
          <w:b w:val="0"/>
          <w:sz w:val="28"/>
          <w:szCs w:val="28"/>
          <w:lang w:val="uk-UA" w:eastAsia="uk-UA"/>
        </w:rPr>
        <w:t>3</w:t>
      </w:r>
      <w:r w:rsidRPr="00B4685A">
        <w:rPr>
          <w:rStyle w:val="1a"/>
          <w:b w:val="0"/>
          <w:sz w:val="28"/>
          <w:szCs w:val="28"/>
          <w:lang w:val="uk-UA" w:eastAsia="uk-UA"/>
        </w:rPr>
        <w:t xml:space="preserve"> році.</w:t>
      </w:r>
    </w:p>
    <w:p w:rsidR="00014060" w:rsidRPr="00B4685A" w:rsidRDefault="00014060" w:rsidP="00014060">
      <w:pPr>
        <w:widowControl w:val="0"/>
        <w:jc w:val="both"/>
        <w:rPr>
          <w:rStyle w:val="26"/>
          <w:rFonts w:ascii="Times New Roman" w:hAnsi="Times New Roman"/>
          <w:bCs/>
          <w:sz w:val="28"/>
          <w:szCs w:val="28"/>
          <w:lang w:eastAsia="uk-UA"/>
        </w:rPr>
      </w:pPr>
      <w:r w:rsidRPr="00B4685A">
        <w:rPr>
          <w:rStyle w:val="26"/>
          <w:rFonts w:ascii="Times New Roman" w:hAnsi="Times New Roman"/>
          <w:bCs/>
          <w:sz w:val="28"/>
          <w:szCs w:val="28"/>
          <w:lang w:eastAsia="uk-UA"/>
        </w:rPr>
        <w:t xml:space="preserve">         За інформацією </w:t>
      </w:r>
      <w:r w:rsidRPr="00B4685A">
        <w:rPr>
          <w:rFonts w:ascii="Times New Roman" w:hAnsi="Times New Roman"/>
          <w:bCs/>
          <w:sz w:val="28"/>
          <w:szCs w:val="28"/>
        </w:rPr>
        <w:t>Рахівського управління ГУ ДПС у Закарпатській області</w:t>
      </w:r>
      <w:r w:rsidR="001B32FA" w:rsidRPr="00B4685A">
        <w:rPr>
          <w:rStyle w:val="26"/>
          <w:rFonts w:ascii="Times New Roman" w:hAnsi="Times New Roman"/>
          <w:bCs/>
          <w:sz w:val="28"/>
          <w:szCs w:val="28"/>
          <w:lang w:eastAsia="uk-UA"/>
        </w:rPr>
        <w:t xml:space="preserve"> станом на 01.01.202</w:t>
      </w:r>
      <w:r w:rsidR="00D62004" w:rsidRPr="00B4685A">
        <w:rPr>
          <w:rStyle w:val="26"/>
          <w:rFonts w:ascii="Times New Roman" w:hAnsi="Times New Roman"/>
          <w:bCs/>
          <w:sz w:val="28"/>
          <w:szCs w:val="28"/>
          <w:lang w:eastAsia="uk-UA"/>
        </w:rPr>
        <w:t>2</w:t>
      </w:r>
      <w:r w:rsidRPr="00B4685A">
        <w:rPr>
          <w:rStyle w:val="26"/>
          <w:rFonts w:ascii="Times New Roman" w:hAnsi="Times New Roman"/>
          <w:bCs/>
          <w:sz w:val="28"/>
          <w:szCs w:val="28"/>
          <w:lang w:eastAsia="uk-UA"/>
        </w:rPr>
        <w:t xml:space="preserve"> року </w:t>
      </w:r>
      <w:r w:rsidR="001B32FA" w:rsidRPr="00B4685A">
        <w:rPr>
          <w:rStyle w:val="26"/>
          <w:rFonts w:ascii="Times New Roman" w:hAnsi="Times New Roman"/>
          <w:bCs/>
          <w:sz w:val="28"/>
          <w:szCs w:val="28"/>
          <w:lang w:eastAsia="uk-UA"/>
        </w:rPr>
        <w:t>на території Рахівської територіальної громади</w:t>
      </w:r>
      <w:r w:rsidRPr="00B4685A">
        <w:rPr>
          <w:rStyle w:val="26"/>
          <w:rFonts w:ascii="Times New Roman" w:hAnsi="Times New Roman"/>
          <w:bCs/>
          <w:sz w:val="28"/>
          <w:szCs w:val="28"/>
          <w:lang w:eastAsia="uk-UA"/>
        </w:rPr>
        <w:t xml:space="preserve"> обліковано платників податку на нерухоме майно, відмінне від земельної ділянки </w:t>
      </w:r>
      <w:r w:rsidR="00D62004" w:rsidRPr="00B4685A">
        <w:rPr>
          <w:rStyle w:val="26"/>
          <w:rFonts w:ascii="Times New Roman" w:hAnsi="Times New Roman"/>
          <w:bCs/>
          <w:sz w:val="28"/>
          <w:szCs w:val="28"/>
          <w:lang w:eastAsia="uk-UA"/>
        </w:rPr>
        <w:t>611</w:t>
      </w:r>
      <w:r w:rsidRPr="00B4685A">
        <w:rPr>
          <w:rStyle w:val="26"/>
          <w:rFonts w:ascii="Times New Roman" w:hAnsi="Times New Roman"/>
          <w:bCs/>
          <w:sz w:val="28"/>
          <w:szCs w:val="28"/>
          <w:lang w:eastAsia="uk-UA"/>
        </w:rPr>
        <w:t xml:space="preserve">, які є власниками житлової/нежитлової нерухомості, з них фізичних осіб – </w:t>
      </w:r>
      <w:r w:rsidR="00D62004" w:rsidRPr="00B4685A">
        <w:rPr>
          <w:rStyle w:val="26"/>
          <w:rFonts w:ascii="Times New Roman" w:hAnsi="Times New Roman"/>
          <w:bCs/>
          <w:sz w:val="28"/>
          <w:szCs w:val="28"/>
          <w:lang w:eastAsia="uk-UA"/>
        </w:rPr>
        <w:t>532</w:t>
      </w:r>
      <w:r w:rsidRPr="00B4685A">
        <w:rPr>
          <w:rStyle w:val="26"/>
          <w:rFonts w:ascii="Times New Roman" w:hAnsi="Times New Roman"/>
          <w:bCs/>
          <w:sz w:val="28"/>
          <w:szCs w:val="28"/>
          <w:lang w:eastAsia="uk-UA"/>
        </w:rPr>
        <w:t xml:space="preserve">,  юридичних осіб – </w:t>
      </w:r>
      <w:r w:rsidR="00D62004" w:rsidRPr="00B4685A">
        <w:rPr>
          <w:rStyle w:val="26"/>
          <w:rFonts w:ascii="Times New Roman" w:hAnsi="Times New Roman"/>
          <w:bCs/>
          <w:sz w:val="28"/>
          <w:szCs w:val="28"/>
          <w:lang w:eastAsia="uk-UA"/>
        </w:rPr>
        <w:t>79</w:t>
      </w:r>
      <w:r w:rsidRPr="00B4685A">
        <w:rPr>
          <w:rStyle w:val="26"/>
          <w:rFonts w:ascii="Times New Roman" w:hAnsi="Times New Roman"/>
          <w:bCs/>
          <w:sz w:val="28"/>
          <w:szCs w:val="28"/>
          <w:lang w:eastAsia="uk-UA"/>
        </w:rPr>
        <w:t xml:space="preserve">. </w:t>
      </w:r>
    </w:p>
    <w:p w:rsidR="00014060" w:rsidRPr="00B4685A" w:rsidRDefault="00014060" w:rsidP="00014060">
      <w:pPr>
        <w:widowControl w:val="0"/>
        <w:jc w:val="both"/>
        <w:rPr>
          <w:rStyle w:val="26"/>
          <w:rFonts w:ascii="Times New Roman" w:hAnsi="Times New Roman"/>
          <w:b/>
          <w:bCs/>
          <w:sz w:val="28"/>
          <w:szCs w:val="28"/>
          <w:lang w:eastAsia="uk-UA"/>
        </w:rPr>
      </w:pPr>
      <w:r w:rsidRPr="00B4685A">
        <w:rPr>
          <w:rStyle w:val="26"/>
          <w:rFonts w:ascii="Times New Roman" w:hAnsi="Times New Roman"/>
          <w:sz w:val="28"/>
          <w:szCs w:val="28"/>
          <w:lang w:eastAsia="uk-UA"/>
        </w:rPr>
        <w:t xml:space="preserve">         Для розрахунку прогнозних показників суми витрат суб’єктів господарювання враховувалися основні прогнозні </w:t>
      </w:r>
      <w:proofErr w:type="spellStart"/>
      <w:r w:rsidRPr="00B4685A">
        <w:rPr>
          <w:rStyle w:val="26"/>
          <w:rFonts w:ascii="Times New Roman" w:hAnsi="Times New Roman"/>
          <w:sz w:val="28"/>
          <w:szCs w:val="28"/>
          <w:lang w:eastAsia="uk-UA"/>
        </w:rPr>
        <w:t>макропоказники</w:t>
      </w:r>
      <w:proofErr w:type="spellEnd"/>
      <w:r w:rsidRPr="00B4685A">
        <w:rPr>
          <w:rStyle w:val="26"/>
          <w:rFonts w:ascii="Times New Roman" w:hAnsi="Times New Roman"/>
          <w:sz w:val="28"/>
          <w:szCs w:val="28"/>
          <w:lang w:eastAsia="uk-UA"/>
        </w:rPr>
        <w:t xml:space="preserve"> економічного й соціальног</w:t>
      </w:r>
      <w:r w:rsidR="001B32FA" w:rsidRPr="00B4685A">
        <w:rPr>
          <w:rStyle w:val="26"/>
          <w:rFonts w:ascii="Times New Roman" w:hAnsi="Times New Roman"/>
          <w:sz w:val="28"/>
          <w:szCs w:val="28"/>
          <w:lang w:eastAsia="uk-UA"/>
        </w:rPr>
        <w:t>о розвитку України  на 202</w:t>
      </w:r>
      <w:r w:rsidR="00AD015D" w:rsidRPr="00B4685A">
        <w:rPr>
          <w:rStyle w:val="26"/>
          <w:rFonts w:ascii="Times New Roman" w:hAnsi="Times New Roman"/>
          <w:sz w:val="28"/>
          <w:szCs w:val="28"/>
          <w:lang w:eastAsia="uk-UA"/>
        </w:rPr>
        <w:t>3</w:t>
      </w:r>
      <w:r w:rsidRPr="00B4685A">
        <w:rPr>
          <w:rStyle w:val="26"/>
          <w:rFonts w:ascii="Times New Roman" w:hAnsi="Times New Roman"/>
          <w:sz w:val="28"/>
          <w:szCs w:val="28"/>
          <w:lang w:eastAsia="uk-UA"/>
        </w:rPr>
        <w:t xml:space="preserve"> рік (Постанова Кабінету Міністрів України від </w:t>
      </w:r>
      <w:r w:rsidR="001B32FA" w:rsidRPr="00B4685A">
        <w:rPr>
          <w:rStyle w:val="26"/>
          <w:rFonts w:ascii="Times New Roman" w:hAnsi="Times New Roman"/>
          <w:sz w:val="28"/>
          <w:szCs w:val="28"/>
          <w:lang w:eastAsia="uk-UA"/>
        </w:rPr>
        <w:t>29</w:t>
      </w:r>
      <w:r w:rsidRPr="00B4685A">
        <w:rPr>
          <w:rStyle w:val="26"/>
          <w:rFonts w:ascii="Times New Roman" w:hAnsi="Times New Roman"/>
          <w:sz w:val="28"/>
          <w:szCs w:val="28"/>
          <w:lang w:eastAsia="uk-UA"/>
        </w:rPr>
        <w:t>.</w:t>
      </w:r>
      <w:r w:rsidR="001B32FA" w:rsidRPr="00B4685A">
        <w:rPr>
          <w:rStyle w:val="26"/>
          <w:rFonts w:ascii="Times New Roman" w:hAnsi="Times New Roman"/>
          <w:sz w:val="28"/>
          <w:szCs w:val="28"/>
          <w:lang w:eastAsia="uk-UA"/>
        </w:rPr>
        <w:t>07</w:t>
      </w:r>
      <w:r w:rsidRPr="00B4685A">
        <w:rPr>
          <w:rStyle w:val="26"/>
          <w:rFonts w:ascii="Times New Roman" w:hAnsi="Times New Roman"/>
          <w:sz w:val="28"/>
          <w:szCs w:val="28"/>
          <w:lang w:eastAsia="uk-UA"/>
        </w:rPr>
        <w:t>.20</w:t>
      </w:r>
      <w:r w:rsidR="001B32FA" w:rsidRPr="00B4685A">
        <w:rPr>
          <w:rStyle w:val="26"/>
          <w:rFonts w:ascii="Times New Roman" w:hAnsi="Times New Roman"/>
          <w:sz w:val="28"/>
          <w:szCs w:val="28"/>
          <w:lang w:eastAsia="uk-UA"/>
        </w:rPr>
        <w:t>20</w:t>
      </w:r>
      <w:r w:rsidRPr="00B4685A">
        <w:rPr>
          <w:rStyle w:val="26"/>
          <w:rFonts w:ascii="Times New Roman" w:hAnsi="Times New Roman"/>
          <w:sz w:val="28"/>
          <w:szCs w:val="28"/>
          <w:lang w:eastAsia="uk-UA"/>
        </w:rPr>
        <w:t xml:space="preserve"> року №</w:t>
      </w:r>
      <w:r w:rsidR="001B32FA" w:rsidRPr="00B4685A">
        <w:rPr>
          <w:rStyle w:val="26"/>
          <w:rFonts w:ascii="Times New Roman" w:hAnsi="Times New Roman"/>
          <w:sz w:val="28"/>
          <w:szCs w:val="28"/>
          <w:lang w:eastAsia="uk-UA"/>
        </w:rPr>
        <w:t>671</w:t>
      </w:r>
      <w:r w:rsidRPr="00B4685A">
        <w:rPr>
          <w:rStyle w:val="26"/>
          <w:rFonts w:ascii="Times New Roman" w:hAnsi="Times New Roman"/>
          <w:sz w:val="28"/>
          <w:szCs w:val="28"/>
          <w:lang w:eastAsia="uk-UA"/>
        </w:rPr>
        <w:t xml:space="preserve"> «Про схвалення Прогнозу економічного і соціального розвитку України на 202</w:t>
      </w:r>
      <w:r w:rsidR="00AD015D" w:rsidRPr="00B4685A">
        <w:rPr>
          <w:rStyle w:val="26"/>
          <w:rFonts w:ascii="Times New Roman" w:hAnsi="Times New Roman"/>
          <w:sz w:val="28"/>
          <w:szCs w:val="28"/>
          <w:lang w:eastAsia="uk-UA"/>
        </w:rPr>
        <w:t>2</w:t>
      </w:r>
      <w:r w:rsidRPr="00B4685A">
        <w:rPr>
          <w:rStyle w:val="26"/>
          <w:rFonts w:ascii="Times New Roman" w:hAnsi="Times New Roman"/>
          <w:sz w:val="28"/>
          <w:szCs w:val="28"/>
          <w:lang w:eastAsia="uk-UA"/>
        </w:rPr>
        <w:t xml:space="preserve"> – 202</w:t>
      </w:r>
      <w:r w:rsidR="00AD015D" w:rsidRPr="00B4685A">
        <w:rPr>
          <w:rStyle w:val="26"/>
          <w:rFonts w:ascii="Times New Roman" w:hAnsi="Times New Roman"/>
          <w:sz w:val="28"/>
          <w:szCs w:val="28"/>
          <w:lang w:eastAsia="uk-UA"/>
        </w:rPr>
        <w:t>4</w:t>
      </w:r>
      <w:r w:rsidRPr="00B4685A">
        <w:rPr>
          <w:rStyle w:val="26"/>
          <w:rFonts w:ascii="Times New Roman" w:hAnsi="Times New Roman"/>
          <w:sz w:val="28"/>
          <w:szCs w:val="28"/>
          <w:lang w:eastAsia="uk-UA"/>
        </w:rPr>
        <w:t xml:space="preserve"> роки», </w:t>
      </w:r>
      <w:r w:rsidRPr="00B4685A">
        <w:rPr>
          <w:rFonts w:ascii="Times New Roman" w:hAnsi="Times New Roman"/>
          <w:bCs/>
          <w:sz w:val="28"/>
          <w:szCs w:val="28"/>
          <w:lang w:eastAsia="uk-UA"/>
        </w:rPr>
        <w:t>лист Міні</w:t>
      </w:r>
      <w:r w:rsidR="001B32FA" w:rsidRPr="00B4685A">
        <w:rPr>
          <w:rFonts w:ascii="Times New Roman" w:hAnsi="Times New Roman"/>
          <w:bCs/>
          <w:sz w:val="28"/>
          <w:szCs w:val="28"/>
          <w:lang w:eastAsia="uk-UA"/>
        </w:rPr>
        <w:t>стерства фінансів України від 08.04.2021</w:t>
      </w:r>
      <w:r w:rsidRPr="00B4685A">
        <w:rPr>
          <w:rFonts w:ascii="Times New Roman" w:hAnsi="Times New Roman"/>
          <w:bCs/>
          <w:sz w:val="28"/>
          <w:szCs w:val="28"/>
          <w:lang w:eastAsia="uk-UA"/>
        </w:rPr>
        <w:t xml:space="preserve">  №</w:t>
      </w:r>
      <w:r w:rsidR="001B32FA" w:rsidRPr="00B4685A">
        <w:rPr>
          <w:rFonts w:ascii="Times New Roman" w:hAnsi="Times New Roman"/>
          <w:bCs/>
          <w:sz w:val="28"/>
          <w:szCs w:val="28"/>
          <w:lang w:eastAsia="uk-UA"/>
        </w:rPr>
        <w:t>04110-08-7/11417</w:t>
      </w:r>
      <w:r w:rsidRPr="00B4685A">
        <w:rPr>
          <w:rFonts w:ascii="Times New Roman" w:hAnsi="Times New Roman"/>
          <w:bCs/>
          <w:sz w:val="28"/>
          <w:szCs w:val="28"/>
          <w:lang w:eastAsia="uk-UA"/>
        </w:rPr>
        <w:t>),</w:t>
      </w:r>
      <w:r w:rsidRPr="00B4685A">
        <w:rPr>
          <w:rStyle w:val="26"/>
          <w:rFonts w:ascii="Times New Roman" w:hAnsi="Times New Roman"/>
          <w:sz w:val="28"/>
          <w:szCs w:val="28"/>
          <w:lang w:eastAsia="uk-UA"/>
        </w:rPr>
        <w:t xml:space="preserve"> відповідно до яких прогнозований розмір</w:t>
      </w:r>
      <w:r w:rsidRPr="00B4685A">
        <w:rPr>
          <w:rStyle w:val="26"/>
          <w:rFonts w:ascii="Times New Roman" w:hAnsi="Times New Roman"/>
          <w:b/>
          <w:sz w:val="28"/>
          <w:szCs w:val="28"/>
          <w:lang w:eastAsia="uk-UA"/>
        </w:rPr>
        <w:t xml:space="preserve"> </w:t>
      </w:r>
      <w:r w:rsidRPr="00B4685A">
        <w:rPr>
          <w:rFonts w:ascii="Times New Roman" w:hAnsi="Times New Roman"/>
          <w:sz w:val="28"/>
          <w:szCs w:val="28"/>
        </w:rPr>
        <w:t>мінімальної заробітної плати, устан</w:t>
      </w:r>
      <w:r w:rsidR="001B32FA" w:rsidRPr="00B4685A">
        <w:rPr>
          <w:rFonts w:ascii="Times New Roman" w:hAnsi="Times New Roman"/>
          <w:sz w:val="28"/>
          <w:szCs w:val="28"/>
        </w:rPr>
        <w:t>овленої законом на 01 січн</w:t>
      </w:r>
      <w:r w:rsidR="00AD015D" w:rsidRPr="00B4685A">
        <w:rPr>
          <w:rFonts w:ascii="Times New Roman" w:hAnsi="Times New Roman"/>
          <w:sz w:val="28"/>
          <w:szCs w:val="28"/>
        </w:rPr>
        <w:t>я 2023</w:t>
      </w:r>
      <w:r w:rsidRPr="00B4685A">
        <w:rPr>
          <w:rFonts w:ascii="Times New Roman" w:hAnsi="Times New Roman"/>
          <w:sz w:val="28"/>
          <w:szCs w:val="28"/>
        </w:rPr>
        <w:t xml:space="preserve"> року (надалі – мінімальна заробітна плата</w:t>
      </w:r>
      <w:r w:rsidRPr="00B4685A">
        <w:rPr>
          <w:rStyle w:val="8"/>
          <w:sz w:val="28"/>
          <w:szCs w:val="28"/>
          <w:lang w:eastAsia="uk-UA"/>
        </w:rPr>
        <w:t xml:space="preserve">) </w:t>
      </w:r>
      <w:r w:rsidRPr="00B4685A">
        <w:rPr>
          <w:rFonts w:ascii="Times New Roman" w:hAnsi="Times New Roman"/>
          <w:sz w:val="28"/>
          <w:szCs w:val="28"/>
        </w:rPr>
        <w:t xml:space="preserve">становить </w:t>
      </w:r>
      <w:r w:rsidR="00AD015D" w:rsidRPr="00B4685A">
        <w:rPr>
          <w:rFonts w:ascii="Times New Roman" w:hAnsi="Times New Roman"/>
          <w:sz w:val="28"/>
          <w:szCs w:val="28"/>
        </w:rPr>
        <w:t>7176</w:t>
      </w:r>
      <w:r w:rsidRPr="00B4685A">
        <w:rPr>
          <w:rFonts w:ascii="Times New Roman" w:hAnsi="Times New Roman"/>
          <w:sz w:val="28"/>
          <w:szCs w:val="28"/>
        </w:rPr>
        <w:t xml:space="preserve"> </w:t>
      </w:r>
      <w:r w:rsidR="00ED583C" w:rsidRPr="00B4685A">
        <w:rPr>
          <w:rFonts w:ascii="Times New Roman" w:hAnsi="Times New Roman"/>
          <w:sz w:val="28"/>
          <w:szCs w:val="28"/>
        </w:rPr>
        <w:t>грн</w:t>
      </w:r>
      <w:r w:rsidRPr="00B4685A">
        <w:rPr>
          <w:rStyle w:val="26"/>
          <w:rFonts w:ascii="Times New Roman" w:hAnsi="Times New Roman"/>
          <w:b/>
          <w:bCs/>
          <w:sz w:val="28"/>
          <w:szCs w:val="28"/>
          <w:lang w:eastAsia="uk-UA"/>
        </w:rPr>
        <w:t xml:space="preserve"> </w:t>
      </w:r>
    </w:p>
    <w:p w:rsidR="00014060" w:rsidRPr="00B4685A" w:rsidRDefault="00014060" w:rsidP="001B32FA">
      <w:pPr>
        <w:pStyle w:val="a9"/>
        <w:ind w:left="23" w:right="23"/>
        <w:rPr>
          <w:rStyle w:val="8"/>
          <w:sz w:val="28"/>
          <w:szCs w:val="28"/>
          <w:lang w:eastAsia="uk-UA"/>
        </w:rPr>
      </w:pPr>
      <w:r w:rsidRPr="00B4685A">
        <w:rPr>
          <w:rStyle w:val="8"/>
          <w:sz w:val="28"/>
          <w:szCs w:val="28"/>
          <w:lang w:eastAsia="uk-UA"/>
        </w:rPr>
        <w:t xml:space="preserve">         Розв’язання проблеми </w:t>
      </w:r>
      <w:r w:rsidRPr="00B4685A">
        <w:rPr>
          <w:rStyle w:val="aff"/>
          <w:b w:val="0"/>
          <w:bCs/>
          <w:sz w:val="28"/>
          <w:szCs w:val="28"/>
          <w:u w:val="none"/>
          <w:lang w:eastAsia="uk-UA"/>
        </w:rPr>
        <w:t xml:space="preserve">встановлення ставок податку на нерухоме майно, відмінне від земельної ділянки, </w:t>
      </w:r>
      <w:r w:rsidR="001B32FA" w:rsidRPr="00B4685A">
        <w:rPr>
          <w:rStyle w:val="aff"/>
          <w:b w:val="0"/>
          <w:bCs/>
          <w:sz w:val="28"/>
          <w:szCs w:val="28"/>
          <w:u w:val="none"/>
          <w:lang w:eastAsia="uk-UA"/>
        </w:rPr>
        <w:t xml:space="preserve">на території </w:t>
      </w:r>
      <w:r w:rsidR="003F14C1" w:rsidRPr="00B4685A">
        <w:rPr>
          <w:rStyle w:val="aff"/>
          <w:b w:val="0"/>
          <w:bCs/>
          <w:sz w:val="28"/>
          <w:szCs w:val="28"/>
          <w:u w:val="none"/>
          <w:lang w:eastAsia="uk-UA"/>
        </w:rPr>
        <w:t>міської</w:t>
      </w:r>
      <w:r w:rsidR="001B32FA" w:rsidRPr="00B4685A">
        <w:rPr>
          <w:rStyle w:val="aff"/>
          <w:b w:val="0"/>
          <w:bCs/>
          <w:sz w:val="28"/>
          <w:szCs w:val="28"/>
          <w:u w:val="none"/>
          <w:lang w:eastAsia="uk-UA"/>
        </w:rPr>
        <w:t xml:space="preserve"> територіальної громади</w:t>
      </w:r>
      <w:r w:rsidRPr="00B4685A">
        <w:rPr>
          <w:rStyle w:val="1e"/>
          <w:bCs/>
          <w:sz w:val="28"/>
          <w:szCs w:val="28"/>
          <w:lang w:eastAsia="uk-UA"/>
        </w:rPr>
        <w:t xml:space="preserve"> </w:t>
      </w:r>
      <w:r w:rsidRPr="00B4685A">
        <w:rPr>
          <w:rStyle w:val="8"/>
          <w:sz w:val="28"/>
          <w:szCs w:val="28"/>
          <w:lang w:eastAsia="uk-UA"/>
        </w:rPr>
        <w:t>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014060" w:rsidRPr="00B4685A" w:rsidRDefault="00014060" w:rsidP="00014060">
      <w:pPr>
        <w:pStyle w:val="a9"/>
        <w:ind w:left="23" w:right="23" w:firstLine="720"/>
        <w:rPr>
          <w:rStyle w:val="8"/>
          <w:sz w:val="28"/>
          <w:szCs w:val="28"/>
          <w:lang w:eastAsia="uk-UA"/>
        </w:rPr>
      </w:pPr>
      <w:r w:rsidRPr="00B4685A">
        <w:rPr>
          <w:rStyle w:val="8"/>
          <w:sz w:val="28"/>
          <w:szCs w:val="28"/>
          <w:lang w:eastAsia="uk-UA"/>
        </w:rPr>
        <w:t xml:space="preserve">У  разі  відсутності  регулювання,  не  сплачується  податок  на  нерухоме </w:t>
      </w:r>
    </w:p>
    <w:p w:rsidR="00014060" w:rsidRPr="00B4685A" w:rsidRDefault="00014060" w:rsidP="00014060">
      <w:pPr>
        <w:pStyle w:val="a9"/>
        <w:ind w:left="23" w:right="23"/>
        <w:rPr>
          <w:rStyle w:val="8"/>
          <w:strike/>
          <w:sz w:val="28"/>
          <w:szCs w:val="28"/>
          <w:lang w:eastAsia="uk-UA"/>
        </w:rPr>
      </w:pPr>
      <w:r w:rsidRPr="00B4685A">
        <w:rPr>
          <w:rStyle w:val="8"/>
          <w:sz w:val="28"/>
          <w:szCs w:val="28"/>
          <w:lang w:eastAsia="uk-UA"/>
        </w:rPr>
        <w:t xml:space="preserve">майно, відмінне від земельної ділянки. Недоотримання коштів бюджетом матиме негативний вплив на територіальну громаду. Оскільки не забезпечується в повному обсязі фінансування бюджетної сфери, виплати заробітної плати робітникам, які фінансуються з бюджету </w:t>
      </w:r>
      <w:r w:rsidR="003F14C1" w:rsidRPr="00B4685A">
        <w:rPr>
          <w:rStyle w:val="8"/>
          <w:sz w:val="28"/>
          <w:szCs w:val="28"/>
          <w:lang w:eastAsia="uk-UA"/>
        </w:rPr>
        <w:t>міської</w:t>
      </w:r>
      <w:r w:rsidR="00542E2F" w:rsidRPr="00B4685A">
        <w:rPr>
          <w:rStyle w:val="8"/>
          <w:sz w:val="28"/>
          <w:szCs w:val="28"/>
          <w:lang w:eastAsia="uk-UA"/>
        </w:rPr>
        <w:t xml:space="preserve"> територіальної громади</w:t>
      </w:r>
      <w:r w:rsidRPr="00B4685A">
        <w:rPr>
          <w:rStyle w:val="8"/>
          <w:sz w:val="28"/>
          <w:szCs w:val="28"/>
          <w:lang w:eastAsia="uk-UA"/>
        </w:rPr>
        <w:t xml:space="preserve">, місцевих цільових програм: соціальних, економічних, екологічних, розвитку підприємництва, електронного врядування, у сфері адміністративних послуг тощо. </w:t>
      </w:r>
    </w:p>
    <w:p w:rsidR="00014060" w:rsidRPr="00B4685A" w:rsidRDefault="00014060" w:rsidP="00014060">
      <w:pPr>
        <w:spacing w:line="226" w:lineRule="auto"/>
        <w:ind w:firstLine="708"/>
        <w:jc w:val="both"/>
        <w:rPr>
          <w:rStyle w:val="8"/>
          <w:sz w:val="28"/>
        </w:rPr>
      </w:pPr>
      <w:r w:rsidRPr="00B4685A">
        <w:rPr>
          <w:rStyle w:val="8"/>
          <w:sz w:val="28"/>
          <w:szCs w:val="28"/>
          <w:lang w:eastAsia="uk-UA"/>
        </w:rPr>
        <w:lastRenderedPageBreak/>
        <w:t xml:space="preserve">Кожен податок є важливою складовою доходів бюджету, оскільки забезпечує внесок у його наповнення. Згідно з бюджетним законодавством податок на нерухоме майно, відмінне від земельної ділянки, є одним з джерел надходжень загального фонду бюджету </w:t>
      </w:r>
      <w:r w:rsidR="003F14C1" w:rsidRPr="00B4685A">
        <w:rPr>
          <w:rStyle w:val="8"/>
          <w:sz w:val="28"/>
          <w:szCs w:val="28"/>
          <w:lang w:eastAsia="uk-UA"/>
        </w:rPr>
        <w:t>міської</w:t>
      </w:r>
      <w:r w:rsidR="00542E2F" w:rsidRPr="00B4685A">
        <w:rPr>
          <w:rStyle w:val="8"/>
          <w:sz w:val="28"/>
          <w:szCs w:val="28"/>
          <w:lang w:eastAsia="uk-UA"/>
        </w:rPr>
        <w:t xml:space="preserve"> територіальної громади</w:t>
      </w:r>
      <w:r w:rsidRPr="00B4685A">
        <w:rPr>
          <w:rStyle w:val="8"/>
          <w:sz w:val="28"/>
          <w:szCs w:val="28"/>
          <w:lang w:eastAsia="uk-UA"/>
        </w:rPr>
        <w:t xml:space="preserve">, за рахунок якого утримуються бюджетні установи, що забезпечують </w:t>
      </w:r>
      <w:r w:rsidRPr="00B4685A">
        <w:rPr>
          <w:rStyle w:val="8"/>
          <w:sz w:val="28"/>
          <w:szCs w:val="28"/>
        </w:rPr>
        <w:t>надання послуг населенню в галузях дошкільної освіти,  культури, фізичної культури та спорту</w:t>
      </w:r>
      <w:r w:rsidRPr="00B4685A">
        <w:rPr>
          <w:rStyle w:val="8"/>
          <w:sz w:val="28"/>
          <w:szCs w:val="28"/>
          <w:lang w:eastAsia="uk-UA"/>
        </w:rPr>
        <w:t xml:space="preserve">. </w:t>
      </w:r>
    </w:p>
    <w:p w:rsidR="00014060" w:rsidRPr="00B4685A" w:rsidRDefault="00014060" w:rsidP="00014060">
      <w:pPr>
        <w:spacing w:line="226" w:lineRule="auto"/>
        <w:ind w:firstLine="709"/>
        <w:jc w:val="both"/>
        <w:rPr>
          <w:rStyle w:val="8"/>
          <w:sz w:val="28"/>
        </w:rPr>
      </w:pPr>
      <w:r w:rsidRPr="00B4685A">
        <w:rPr>
          <w:rStyle w:val="8"/>
          <w:sz w:val="28"/>
        </w:rPr>
        <w:t xml:space="preserve">Стабільність надходжень, що формують загальний фонд бюджету </w:t>
      </w:r>
      <w:r w:rsidR="003F14C1" w:rsidRPr="00B4685A">
        <w:rPr>
          <w:rStyle w:val="8"/>
          <w:sz w:val="28"/>
        </w:rPr>
        <w:t xml:space="preserve">міської </w:t>
      </w:r>
      <w:r w:rsidR="00542E2F" w:rsidRPr="00B4685A">
        <w:rPr>
          <w:rStyle w:val="8"/>
          <w:sz w:val="28"/>
        </w:rPr>
        <w:t>територіальної громади</w:t>
      </w:r>
      <w:r w:rsidRPr="00B4685A">
        <w:rPr>
          <w:rStyle w:val="8"/>
          <w:sz w:val="28"/>
        </w:rPr>
        <w:t xml:space="preserve">, дозволяє забезпечити безперебійну його життєдіяльність у різних сферах, забезпечити своєчасну виплату заробітної плати працівникам бюджетних установ, провести всі інші соціально важливі видатки, отримати всім мешканцям </w:t>
      </w:r>
      <w:r w:rsidR="003F14C1" w:rsidRPr="00B4685A">
        <w:rPr>
          <w:rStyle w:val="8"/>
          <w:sz w:val="28"/>
        </w:rPr>
        <w:t>міської</w:t>
      </w:r>
      <w:r w:rsidR="00542E2F" w:rsidRPr="00B4685A">
        <w:rPr>
          <w:rStyle w:val="8"/>
          <w:sz w:val="28"/>
        </w:rPr>
        <w:t xml:space="preserve"> територіальної громади</w:t>
      </w:r>
      <w:r w:rsidRPr="00B4685A">
        <w:rPr>
          <w:rStyle w:val="8"/>
          <w:sz w:val="28"/>
        </w:rPr>
        <w:t xml:space="preserve"> суспільні послуги в тій чи іншій сфері, якою опікуються органи місцевого самоврядування.</w:t>
      </w:r>
    </w:p>
    <w:p w:rsidR="00014060" w:rsidRPr="00B4685A" w:rsidRDefault="00014060" w:rsidP="00014060">
      <w:pPr>
        <w:pStyle w:val="18"/>
        <w:spacing w:line="235" w:lineRule="auto"/>
        <w:ind w:firstLine="720"/>
        <w:jc w:val="both"/>
        <w:rPr>
          <w:rStyle w:val="afc"/>
          <w:sz w:val="28"/>
          <w:szCs w:val="28"/>
          <w:lang w:val="uk-UA" w:eastAsia="uk-UA"/>
        </w:rPr>
      </w:pPr>
      <w:r w:rsidRPr="00B4685A">
        <w:rPr>
          <w:sz w:val="28"/>
          <w:szCs w:val="28"/>
          <w:lang w:val="uk-UA"/>
        </w:rPr>
        <w:t xml:space="preserve">У зв’язку з викладеним </w:t>
      </w:r>
      <w:r w:rsidRPr="00B4685A">
        <w:rPr>
          <w:rStyle w:val="8"/>
          <w:sz w:val="28"/>
          <w:szCs w:val="28"/>
          <w:lang w:eastAsia="uk-UA"/>
        </w:rPr>
        <w:t xml:space="preserve">виникла необхідність ухвалити рішення </w:t>
      </w:r>
      <w:r w:rsidR="009B14F1" w:rsidRPr="00B4685A">
        <w:rPr>
          <w:rStyle w:val="8"/>
          <w:sz w:val="28"/>
          <w:szCs w:val="28"/>
          <w:lang w:eastAsia="uk-UA"/>
        </w:rPr>
        <w:t xml:space="preserve">міської ради </w:t>
      </w:r>
      <w:r w:rsidRPr="00B4685A">
        <w:rPr>
          <w:rStyle w:val="8"/>
          <w:sz w:val="28"/>
          <w:szCs w:val="28"/>
          <w:lang w:eastAsia="uk-UA"/>
        </w:rPr>
        <w:t xml:space="preserve">про  встановлення ставок податку на нерухоме майно, відмінне від земельної ділянки </w:t>
      </w:r>
      <w:r w:rsidRPr="00B4685A">
        <w:rPr>
          <w:rStyle w:val="afc"/>
          <w:sz w:val="28"/>
          <w:szCs w:val="28"/>
          <w:lang w:val="uk-UA" w:eastAsia="uk-UA"/>
        </w:rPr>
        <w:t>для застосування з 01.01.</w:t>
      </w:r>
      <w:r w:rsidR="00AD015D" w:rsidRPr="00B4685A">
        <w:rPr>
          <w:rStyle w:val="afc"/>
          <w:sz w:val="28"/>
          <w:szCs w:val="28"/>
          <w:lang w:eastAsia="uk-UA"/>
        </w:rPr>
        <w:t>2023</w:t>
      </w:r>
      <w:r w:rsidR="003F186B" w:rsidRPr="00B4685A">
        <w:rPr>
          <w:rStyle w:val="afc"/>
          <w:sz w:val="28"/>
          <w:szCs w:val="28"/>
          <w:lang w:val="uk-UA" w:eastAsia="uk-UA"/>
        </w:rPr>
        <w:t>р</w:t>
      </w:r>
      <w:r w:rsidRPr="00B4685A">
        <w:rPr>
          <w:rStyle w:val="afc"/>
          <w:sz w:val="28"/>
          <w:szCs w:val="28"/>
          <w:lang w:val="uk-UA" w:eastAsia="uk-UA"/>
        </w:rPr>
        <w:t>.</w:t>
      </w:r>
    </w:p>
    <w:p w:rsidR="00014060" w:rsidRPr="00B4685A" w:rsidRDefault="00014060" w:rsidP="00014060">
      <w:pPr>
        <w:pStyle w:val="rvps2"/>
        <w:spacing w:before="0" w:beforeAutospacing="0" w:after="0" w:afterAutospacing="0" w:line="235" w:lineRule="auto"/>
        <w:ind w:firstLine="708"/>
        <w:jc w:val="both"/>
        <w:rPr>
          <w:sz w:val="28"/>
          <w:szCs w:val="28"/>
          <w:lang w:val="uk-UA"/>
        </w:rPr>
      </w:pPr>
      <w:r w:rsidRPr="00B4685A">
        <w:rPr>
          <w:sz w:val="28"/>
          <w:szCs w:val="28"/>
          <w:lang w:val="uk-UA"/>
        </w:rPr>
        <w:t xml:space="preserve">Згідно з підпунктом 266.2.2 пункту 266.2 статті 266 Кодексу не є об’єктами оподаткування: </w:t>
      </w:r>
    </w:p>
    <w:p w:rsidR="00014060" w:rsidRPr="00B4685A" w:rsidRDefault="00014060" w:rsidP="009B14F1">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 xml:space="preserve">об’єкти житлової та нежитлової нерухомості, </w:t>
      </w:r>
      <w:r w:rsidR="009B14F1" w:rsidRPr="00B4685A">
        <w:rPr>
          <w:sz w:val="28"/>
          <w:szCs w:val="28"/>
          <w:lang w:val="uk-UA"/>
        </w:rPr>
        <w:t>які</w:t>
      </w:r>
      <w:r w:rsidRPr="00B4685A">
        <w:rPr>
          <w:sz w:val="28"/>
          <w:szCs w:val="28"/>
          <w:lang w:val="uk-UA"/>
        </w:rPr>
        <w:t xml:space="preserve"> перебувають у власності</w:t>
      </w:r>
      <w:r w:rsidR="009B14F1" w:rsidRPr="00B4685A">
        <w:rPr>
          <w:sz w:val="28"/>
          <w:szCs w:val="28"/>
          <w:lang w:val="uk-UA"/>
        </w:rPr>
        <w:t xml:space="preserve"> </w:t>
      </w:r>
      <w:r w:rsidRPr="00B4685A">
        <w:rPr>
          <w:sz w:val="28"/>
          <w:szCs w:val="28"/>
          <w:lang w:val="uk-UA"/>
        </w:rPr>
        <w:t xml:space="preserve">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бюджету </w:t>
      </w:r>
      <w:r w:rsidR="003F14C1" w:rsidRPr="00B4685A">
        <w:rPr>
          <w:sz w:val="28"/>
          <w:szCs w:val="28"/>
          <w:lang w:val="uk-UA"/>
        </w:rPr>
        <w:t xml:space="preserve">міської територіальної громади </w:t>
      </w:r>
      <w:r w:rsidR="009B14F1" w:rsidRPr="00B4685A">
        <w:rPr>
          <w:sz w:val="28"/>
          <w:szCs w:val="28"/>
          <w:lang w:val="uk-UA"/>
        </w:rPr>
        <w:t>і</w:t>
      </w:r>
      <w:r w:rsidRPr="00B4685A">
        <w:rPr>
          <w:sz w:val="28"/>
          <w:szCs w:val="28"/>
          <w:lang w:val="uk-UA"/>
        </w:rPr>
        <w:t xml:space="preserve"> є неприбутковими</w:t>
      </w:r>
      <w:r w:rsidR="009B14F1" w:rsidRPr="00B4685A">
        <w:rPr>
          <w:sz w:val="28"/>
          <w:szCs w:val="28"/>
          <w:lang w:val="uk-UA"/>
        </w:rPr>
        <w:t xml:space="preserve"> (їх спільній власності)</w:t>
      </w:r>
      <w:r w:rsidRPr="00B4685A">
        <w:rPr>
          <w:sz w:val="28"/>
          <w:szCs w:val="28"/>
          <w:lang w:val="uk-UA"/>
        </w:rPr>
        <w:t xml:space="preserve">; </w:t>
      </w:r>
    </w:p>
    <w:p w:rsidR="00014060" w:rsidRPr="00B4685A" w:rsidRDefault="00014060" w:rsidP="009B14F1">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об’єкти житлової та нежитлової нерухомості, розташовані в зонах</w:t>
      </w:r>
      <w:r w:rsidR="009B14F1" w:rsidRPr="00B4685A">
        <w:rPr>
          <w:sz w:val="28"/>
          <w:szCs w:val="28"/>
          <w:lang w:val="uk-UA"/>
        </w:rPr>
        <w:t xml:space="preserve"> </w:t>
      </w:r>
      <w:r w:rsidRPr="00B4685A">
        <w:rPr>
          <w:sz w:val="28"/>
          <w:szCs w:val="28"/>
          <w:lang w:val="uk-UA"/>
        </w:rPr>
        <w:t>відчуження та безумовного (обов’язкового) відселення, визначені законом, у тому числі їх частки;</w:t>
      </w:r>
    </w:p>
    <w:p w:rsidR="00014060" w:rsidRPr="00B4685A" w:rsidRDefault="00014060" w:rsidP="00014060">
      <w:pPr>
        <w:pStyle w:val="rvps2"/>
        <w:numPr>
          <w:ilvl w:val="0"/>
          <w:numId w:val="1"/>
        </w:numPr>
        <w:spacing w:before="0" w:beforeAutospacing="0" w:after="0" w:afterAutospacing="0" w:line="235" w:lineRule="auto"/>
        <w:jc w:val="both"/>
        <w:rPr>
          <w:sz w:val="28"/>
          <w:szCs w:val="28"/>
          <w:lang w:val="uk-UA"/>
        </w:rPr>
      </w:pPr>
      <w:r w:rsidRPr="00B4685A">
        <w:rPr>
          <w:sz w:val="28"/>
          <w:szCs w:val="28"/>
          <w:lang w:val="uk-UA"/>
        </w:rPr>
        <w:t>будівлі дитячих будинків сімейного типу;</w:t>
      </w:r>
    </w:p>
    <w:p w:rsidR="00014060" w:rsidRPr="00B4685A" w:rsidRDefault="00014060" w:rsidP="00014060">
      <w:pPr>
        <w:pStyle w:val="rvps2"/>
        <w:numPr>
          <w:ilvl w:val="0"/>
          <w:numId w:val="1"/>
        </w:numPr>
        <w:spacing w:before="0" w:beforeAutospacing="0" w:after="0" w:afterAutospacing="0" w:line="235" w:lineRule="auto"/>
        <w:jc w:val="both"/>
        <w:rPr>
          <w:sz w:val="28"/>
          <w:szCs w:val="28"/>
          <w:lang w:val="uk-UA"/>
        </w:rPr>
      </w:pPr>
      <w:r w:rsidRPr="00B4685A">
        <w:rPr>
          <w:sz w:val="28"/>
          <w:szCs w:val="28"/>
          <w:lang w:val="uk-UA"/>
        </w:rPr>
        <w:t>гуртожитки;</w:t>
      </w:r>
    </w:p>
    <w:p w:rsidR="00014060" w:rsidRPr="00B4685A"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житлова нерухомість непридатна для проживання, у тому числі у зв’язку</w:t>
      </w:r>
      <w:r w:rsidR="009B14F1" w:rsidRPr="00B4685A">
        <w:rPr>
          <w:sz w:val="28"/>
          <w:szCs w:val="28"/>
          <w:lang w:val="uk-UA"/>
        </w:rPr>
        <w:t xml:space="preserve"> </w:t>
      </w:r>
      <w:r w:rsidRPr="00B4685A">
        <w:rPr>
          <w:sz w:val="28"/>
          <w:szCs w:val="28"/>
          <w:lang w:val="uk-UA"/>
        </w:rPr>
        <w:t>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014060" w:rsidRPr="00B4685A" w:rsidRDefault="00014060" w:rsidP="00D20525">
      <w:pPr>
        <w:pStyle w:val="rvps2"/>
        <w:numPr>
          <w:ilvl w:val="0"/>
          <w:numId w:val="1"/>
        </w:numPr>
        <w:tabs>
          <w:tab w:val="clear" w:pos="720"/>
        </w:tabs>
        <w:spacing w:before="0" w:beforeAutospacing="0" w:after="0" w:afterAutospacing="0"/>
        <w:ind w:left="0" w:firstLine="360"/>
        <w:jc w:val="both"/>
        <w:rPr>
          <w:sz w:val="28"/>
          <w:szCs w:val="28"/>
          <w:lang w:val="uk-UA"/>
        </w:rPr>
      </w:pPr>
      <w:r w:rsidRPr="00B4685A">
        <w:rPr>
          <w:sz w:val="28"/>
          <w:szCs w:val="28"/>
          <w:lang w:val="uk-UA"/>
        </w:rPr>
        <w:t xml:space="preserve">об’єкти житлової нерухомості, </w:t>
      </w:r>
      <w:r w:rsidR="009B14F1" w:rsidRPr="00B4685A">
        <w:rPr>
          <w:sz w:val="28"/>
          <w:szCs w:val="28"/>
          <w:lang w:val="uk-UA"/>
        </w:rPr>
        <w:t>в</w:t>
      </w:r>
      <w:r w:rsidRPr="00B4685A">
        <w:rPr>
          <w:sz w:val="28"/>
          <w:szCs w:val="28"/>
          <w:lang w:val="uk-UA"/>
        </w:rPr>
        <w:t xml:space="preserve"> тому числі їх частки, що належать дітям</w:t>
      </w:r>
      <w:r w:rsidR="009B14F1" w:rsidRPr="00B4685A">
        <w:rPr>
          <w:sz w:val="28"/>
          <w:szCs w:val="28"/>
          <w:lang w:val="uk-UA"/>
        </w:rPr>
        <w:t>-</w:t>
      </w:r>
      <w:r w:rsidRPr="00B4685A">
        <w:rPr>
          <w:sz w:val="28"/>
          <w:szCs w:val="28"/>
          <w:lang w:val="uk-UA"/>
        </w:rPr>
        <w:t xml:space="preserve">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 </w:t>
      </w:r>
    </w:p>
    <w:p w:rsidR="00014060" w:rsidRPr="00B4685A" w:rsidRDefault="00014060" w:rsidP="00D20525">
      <w:pPr>
        <w:pStyle w:val="rvps2"/>
        <w:numPr>
          <w:ilvl w:val="0"/>
          <w:numId w:val="1"/>
        </w:numPr>
        <w:tabs>
          <w:tab w:val="clear" w:pos="720"/>
        </w:tabs>
        <w:spacing w:before="0" w:beforeAutospacing="0" w:after="0" w:afterAutospacing="0"/>
        <w:ind w:left="0" w:firstLine="360"/>
        <w:jc w:val="both"/>
        <w:rPr>
          <w:sz w:val="28"/>
          <w:szCs w:val="28"/>
          <w:lang w:val="uk-UA"/>
        </w:rPr>
      </w:pPr>
      <w:r w:rsidRPr="00B4685A">
        <w:rPr>
          <w:sz w:val="28"/>
          <w:szCs w:val="28"/>
          <w:lang w:val="uk-UA"/>
        </w:rPr>
        <w:t>об’єкти нежитлової нерухомості, які використовуються суб’єктами</w:t>
      </w:r>
      <w:r w:rsidR="006B4E90" w:rsidRPr="00B4685A">
        <w:rPr>
          <w:sz w:val="28"/>
          <w:szCs w:val="28"/>
          <w:lang w:val="uk-UA"/>
        </w:rPr>
        <w:t xml:space="preserve"> </w:t>
      </w:r>
      <w:r w:rsidRPr="00B4685A">
        <w:rPr>
          <w:sz w:val="28"/>
          <w:szCs w:val="28"/>
          <w:lang w:val="uk-UA"/>
        </w:rPr>
        <w:t xml:space="preserve">господарювання малого та середнього бізнесу, що провадять </w:t>
      </w:r>
      <w:r w:rsidR="006B4E90" w:rsidRPr="00B4685A">
        <w:rPr>
          <w:sz w:val="28"/>
          <w:szCs w:val="28"/>
          <w:lang w:val="uk-UA"/>
        </w:rPr>
        <w:t xml:space="preserve">свою </w:t>
      </w:r>
      <w:r w:rsidRPr="00B4685A">
        <w:rPr>
          <w:sz w:val="28"/>
          <w:szCs w:val="28"/>
          <w:lang w:val="uk-UA"/>
        </w:rPr>
        <w:t>діяльність у</w:t>
      </w:r>
      <w:r w:rsidR="006B4E90" w:rsidRPr="00B4685A">
        <w:rPr>
          <w:sz w:val="28"/>
          <w:szCs w:val="28"/>
          <w:lang w:val="uk-UA"/>
        </w:rPr>
        <w:t xml:space="preserve"> тимчасових спорудах для здійснення підприємницької діяльності та/або в малих</w:t>
      </w:r>
      <w:r w:rsidRPr="00B4685A">
        <w:rPr>
          <w:sz w:val="28"/>
          <w:szCs w:val="28"/>
          <w:lang w:val="uk-UA"/>
        </w:rPr>
        <w:t xml:space="preserve"> архітектурних формах та на ринках; </w:t>
      </w:r>
    </w:p>
    <w:p w:rsidR="006B4E90" w:rsidRPr="00B4685A" w:rsidRDefault="00014060" w:rsidP="006B4E90">
      <w:pPr>
        <w:pStyle w:val="rvps2"/>
        <w:numPr>
          <w:ilvl w:val="0"/>
          <w:numId w:val="1"/>
        </w:numPr>
        <w:tabs>
          <w:tab w:val="clear" w:pos="720"/>
        </w:tabs>
        <w:spacing w:before="0" w:beforeAutospacing="0" w:after="0" w:afterAutospacing="0"/>
        <w:ind w:left="0" w:firstLine="360"/>
        <w:jc w:val="both"/>
        <w:rPr>
          <w:sz w:val="28"/>
          <w:szCs w:val="28"/>
          <w:lang w:val="uk-UA"/>
        </w:rPr>
      </w:pPr>
      <w:r w:rsidRPr="00B4685A">
        <w:rPr>
          <w:sz w:val="28"/>
          <w:szCs w:val="28"/>
          <w:lang w:val="uk-UA"/>
        </w:rPr>
        <w:t xml:space="preserve">будівлі промисловості, </w:t>
      </w:r>
      <w:r w:rsidR="006B4E90" w:rsidRPr="00B4685A">
        <w:rPr>
          <w:sz w:val="28"/>
          <w:szCs w:val="28"/>
          <w:lang w:val="uk-UA"/>
        </w:rPr>
        <w:t>віднесені до групи „Будівлі промислові та склади” (код 125) Державного класифікатора будівель та споруд ДК 018-2000,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009:20210, та не здаються їх власниками в оренду, лізинг, позичку;</w:t>
      </w:r>
    </w:p>
    <w:p w:rsidR="004E4252" w:rsidRPr="00B4685A" w:rsidRDefault="00014060" w:rsidP="00D20525">
      <w:pPr>
        <w:pStyle w:val="18"/>
        <w:numPr>
          <w:ilvl w:val="0"/>
          <w:numId w:val="1"/>
        </w:numPr>
        <w:tabs>
          <w:tab w:val="clear" w:pos="720"/>
        </w:tabs>
        <w:spacing w:line="230" w:lineRule="auto"/>
        <w:ind w:left="0" w:firstLine="360"/>
        <w:jc w:val="both"/>
        <w:rPr>
          <w:sz w:val="28"/>
          <w:szCs w:val="28"/>
          <w:lang w:val="uk-UA"/>
        </w:rPr>
      </w:pPr>
      <w:r w:rsidRPr="00B4685A">
        <w:rPr>
          <w:sz w:val="28"/>
          <w:szCs w:val="28"/>
          <w:lang w:val="uk-UA"/>
        </w:rPr>
        <w:t>будівлі, споруди сільськогосподарських товаровиробників (юридичних та</w:t>
      </w:r>
      <w:r w:rsidR="006B4E90" w:rsidRPr="00B4685A">
        <w:rPr>
          <w:sz w:val="28"/>
          <w:szCs w:val="28"/>
          <w:lang w:val="uk-UA"/>
        </w:rPr>
        <w:t xml:space="preserve"> </w:t>
      </w:r>
      <w:r w:rsidRPr="00B4685A">
        <w:rPr>
          <w:sz w:val="28"/>
          <w:szCs w:val="28"/>
          <w:lang w:val="uk-UA"/>
        </w:rPr>
        <w:t xml:space="preserve">фізичних осіб), що віднесені до класу «Будівлі сільськогосподарського призначення, лісівництва та рибного господарства» (код 1271) Державного </w:t>
      </w:r>
      <w:r w:rsidRPr="00B4685A">
        <w:rPr>
          <w:sz w:val="28"/>
          <w:szCs w:val="28"/>
          <w:lang w:val="uk-UA"/>
        </w:rPr>
        <w:lastRenderedPageBreak/>
        <w:t>класифікатора  будівель та споруд ДК 018-2000</w:t>
      </w:r>
      <w:r w:rsidR="006B4E90" w:rsidRPr="00B4685A">
        <w:rPr>
          <w:sz w:val="28"/>
          <w:szCs w:val="28"/>
          <w:lang w:val="uk-UA"/>
        </w:rPr>
        <w:t>,</w:t>
      </w:r>
      <w:r w:rsidRPr="00B4685A">
        <w:rPr>
          <w:sz w:val="28"/>
          <w:szCs w:val="28"/>
          <w:lang w:val="uk-UA"/>
        </w:rPr>
        <w:t xml:space="preserve"> та не здаються їх власниками в оренду, лізинг, позичку; </w:t>
      </w:r>
    </w:p>
    <w:p w:rsidR="00014060" w:rsidRPr="00B4685A" w:rsidRDefault="00014060" w:rsidP="00D20525">
      <w:pPr>
        <w:pStyle w:val="18"/>
        <w:numPr>
          <w:ilvl w:val="0"/>
          <w:numId w:val="1"/>
        </w:numPr>
        <w:tabs>
          <w:tab w:val="clear" w:pos="720"/>
        </w:tabs>
        <w:spacing w:line="230" w:lineRule="auto"/>
        <w:ind w:left="0" w:firstLine="360"/>
        <w:jc w:val="both"/>
        <w:rPr>
          <w:sz w:val="28"/>
          <w:szCs w:val="28"/>
          <w:lang w:val="uk-UA"/>
        </w:rPr>
      </w:pPr>
      <w:r w:rsidRPr="00B4685A">
        <w:rPr>
          <w:sz w:val="28"/>
          <w:szCs w:val="28"/>
          <w:lang w:val="uk-UA"/>
        </w:rPr>
        <w:t>об’єкти житлової та нежитлової нерухомості, що перебувають у власності громадських</w:t>
      </w:r>
      <w:r w:rsidR="004E4252" w:rsidRPr="00B4685A">
        <w:rPr>
          <w:sz w:val="28"/>
          <w:szCs w:val="28"/>
          <w:lang w:val="uk-UA"/>
        </w:rPr>
        <w:t xml:space="preserve"> об’єднань осіб з інвалідністю та їх підприємств</w:t>
      </w:r>
      <w:r w:rsidRPr="00B4685A">
        <w:rPr>
          <w:sz w:val="28"/>
          <w:szCs w:val="28"/>
          <w:lang w:val="uk-UA"/>
        </w:rPr>
        <w:t>;</w:t>
      </w:r>
    </w:p>
    <w:p w:rsidR="00014060" w:rsidRPr="00B4685A" w:rsidRDefault="00014060" w:rsidP="00D20525">
      <w:pPr>
        <w:pStyle w:val="rvps2"/>
        <w:numPr>
          <w:ilvl w:val="0"/>
          <w:numId w:val="1"/>
        </w:numPr>
        <w:tabs>
          <w:tab w:val="clear" w:pos="720"/>
        </w:tabs>
        <w:spacing w:before="0" w:beforeAutospacing="0" w:after="0" w:afterAutospacing="0"/>
        <w:ind w:left="0" w:firstLine="360"/>
        <w:jc w:val="both"/>
        <w:rPr>
          <w:sz w:val="28"/>
          <w:szCs w:val="28"/>
          <w:lang w:val="uk-UA"/>
        </w:rPr>
      </w:pPr>
      <w:r w:rsidRPr="00B4685A">
        <w:rPr>
          <w:sz w:val="28"/>
          <w:szCs w:val="28"/>
          <w:lang w:val="uk-UA"/>
        </w:rPr>
        <w:t>об’єкти нерухомості, що перебувають у власності релігійних організацій,</w:t>
      </w:r>
      <w:r w:rsidR="004E4252" w:rsidRPr="00B4685A">
        <w:rPr>
          <w:sz w:val="28"/>
          <w:szCs w:val="28"/>
          <w:lang w:val="uk-UA"/>
        </w:rPr>
        <w:t xml:space="preserve"> </w:t>
      </w:r>
      <w:r w:rsidRPr="00B4685A">
        <w:rPr>
          <w:sz w:val="28"/>
          <w:szCs w:val="28"/>
          <w:lang w:val="uk-UA"/>
        </w:rPr>
        <w:t xml:space="preserve">статути (положення) яких зареєстровано в установленому законом порядку, та використовуються виключно для забезпечення їх статутної діяльності, включаючи ті, </w:t>
      </w:r>
      <w:r w:rsidR="004E4252" w:rsidRPr="00B4685A">
        <w:rPr>
          <w:sz w:val="28"/>
          <w:szCs w:val="28"/>
          <w:lang w:val="uk-UA"/>
        </w:rPr>
        <w:t>в</w:t>
      </w:r>
      <w:r w:rsidRPr="00B4685A">
        <w:rPr>
          <w:sz w:val="28"/>
          <w:szCs w:val="28"/>
          <w:lang w:val="uk-UA"/>
        </w:rPr>
        <w:t xml:space="preserve"> яких здійснюють діяльність засновані такими релігійними організаціями добродійні заклади (притулки, інтернати, лікарні тощо), крім об’єктів нерухомості, у яких здійснюється виробнича та/або господарська діяльність;</w:t>
      </w:r>
    </w:p>
    <w:p w:rsidR="00014060" w:rsidRPr="00B4685A" w:rsidRDefault="00014060" w:rsidP="004E4252">
      <w:pPr>
        <w:pStyle w:val="rvps2"/>
        <w:numPr>
          <w:ilvl w:val="0"/>
          <w:numId w:val="1"/>
        </w:numPr>
        <w:tabs>
          <w:tab w:val="clear" w:pos="720"/>
        </w:tabs>
        <w:spacing w:before="0" w:beforeAutospacing="0" w:after="0" w:afterAutospacing="0"/>
        <w:ind w:left="0" w:firstLine="360"/>
        <w:jc w:val="both"/>
        <w:rPr>
          <w:sz w:val="28"/>
          <w:szCs w:val="28"/>
          <w:lang w:val="uk-UA"/>
        </w:rPr>
      </w:pPr>
      <w:r w:rsidRPr="00B4685A">
        <w:rPr>
          <w:sz w:val="28"/>
          <w:szCs w:val="28"/>
          <w:lang w:val="uk-UA"/>
        </w:rPr>
        <w:t xml:space="preserve">будівлі  дошкільних  та  загальноосвітніх навчальних закладів незалежно </w:t>
      </w:r>
    </w:p>
    <w:p w:rsidR="00014060" w:rsidRPr="00B4685A" w:rsidRDefault="00014060" w:rsidP="00014060">
      <w:pPr>
        <w:pStyle w:val="rvps2"/>
        <w:spacing w:before="0" w:beforeAutospacing="0" w:after="0" w:afterAutospacing="0"/>
        <w:jc w:val="both"/>
        <w:rPr>
          <w:sz w:val="28"/>
          <w:szCs w:val="28"/>
          <w:lang w:val="uk-UA"/>
        </w:rPr>
      </w:pPr>
      <w:r w:rsidRPr="00B4685A">
        <w:rPr>
          <w:sz w:val="28"/>
          <w:szCs w:val="28"/>
          <w:lang w:val="uk-UA"/>
        </w:rPr>
        <w:t>від форми власності та джерел фінансування, що використовуються для надання освітніх послуг;</w:t>
      </w:r>
    </w:p>
    <w:p w:rsidR="00014060" w:rsidRPr="00B4685A"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об’єкти  нежитлової нерухомості державних та комунальних дитячих</w:t>
      </w:r>
      <w:r w:rsidR="004E4252" w:rsidRPr="00B4685A">
        <w:rPr>
          <w:sz w:val="28"/>
          <w:szCs w:val="28"/>
          <w:lang w:val="uk-UA"/>
        </w:rPr>
        <w:t xml:space="preserve"> </w:t>
      </w:r>
      <w:r w:rsidRPr="00B4685A">
        <w:rPr>
          <w:sz w:val="28"/>
          <w:szCs w:val="28"/>
          <w:lang w:val="uk-UA"/>
        </w:rPr>
        <w:t xml:space="preserve">санаторно-курортних закладів і закладів оздоровлення та відпочинку дітей, а також дитячих санаторно-курортних закладів </w:t>
      </w:r>
      <w:r w:rsidR="004E4252" w:rsidRPr="00B4685A">
        <w:rPr>
          <w:sz w:val="28"/>
          <w:szCs w:val="28"/>
          <w:lang w:val="uk-UA"/>
        </w:rPr>
        <w:t>та</w:t>
      </w:r>
      <w:r w:rsidRPr="00B4685A">
        <w:rPr>
          <w:sz w:val="28"/>
          <w:szCs w:val="28"/>
          <w:lang w:val="uk-UA"/>
        </w:rPr>
        <w:t xml:space="preserve"> закладів оздоровлення й відпочинку дітей, </w:t>
      </w:r>
      <w:r w:rsidR="004E4252" w:rsidRPr="00B4685A">
        <w:rPr>
          <w:sz w:val="28"/>
          <w:szCs w:val="28"/>
          <w:lang w:val="uk-UA"/>
        </w:rPr>
        <w:t>які</w:t>
      </w:r>
      <w:r w:rsidRPr="00B4685A">
        <w:rPr>
          <w:sz w:val="28"/>
          <w:szCs w:val="28"/>
          <w:lang w:val="uk-UA"/>
        </w:rPr>
        <w:t xml:space="preserve"> </w:t>
      </w:r>
      <w:r w:rsidR="004E4252" w:rsidRPr="00B4685A">
        <w:rPr>
          <w:sz w:val="28"/>
          <w:szCs w:val="28"/>
          <w:lang w:val="uk-UA"/>
        </w:rPr>
        <w:t>знаходяться</w:t>
      </w:r>
      <w:r w:rsidRPr="00B4685A">
        <w:rPr>
          <w:sz w:val="28"/>
          <w:szCs w:val="28"/>
          <w:lang w:val="uk-UA"/>
        </w:rPr>
        <w:t xml:space="preserve"> на балансі підприємств, установ та організацій, які є неприбутковими </w:t>
      </w:r>
      <w:r w:rsidR="004E4252" w:rsidRPr="00B4685A">
        <w:rPr>
          <w:sz w:val="28"/>
          <w:szCs w:val="28"/>
          <w:lang w:val="uk-UA"/>
        </w:rPr>
        <w:t>і</w:t>
      </w:r>
      <w:r w:rsidRPr="00B4685A">
        <w:rPr>
          <w:sz w:val="28"/>
          <w:szCs w:val="28"/>
          <w:lang w:val="uk-UA"/>
        </w:rPr>
        <w:t xml:space="preserve"> </w:t>
      </w:r>
      <w:r w:rsidR="004E4252" w:rsidRPr="00B4685A">
        <w:rPr>
          <w:sz w:val="28"/>
          <w:szCs w:val="28"/>
          <w:lang w:val="uk-UA"/>
        </w:rPr>
        <w:t>в</w:t>
      </w:r>
      <w:r w:rsidRPr="00B4685A">
        <w:rPr>
          <w:sz w:val="28"/>
          <w:szCs w:val="28"/>
          <w:lang w:val="uk-UA"/>
        </w:rPr>
        <w:t xml:space="preserve">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w:t>
      </w:r>
      <w:r w:rsidR="004E4252" w:rsidRPr="00B4685A">
        <w:rPr>
          <w:sz w:val="28"/>
          <w:szCs w:val="28"/>
          <w:lang w:val="uk-UA"/>
        </w:rPr>
        <w:t>в</w:t>
      </w:r>
      <w:r w:rsidRPr="00B4685A">
        <w:rPr>
          <w:sz w:val="28"/>
          <w:szCs w:val="28"/>
          <w:lang w:val="uk-UA"/>
        </w:rPr>
        <w:t xml:space="preserve"> якому відбулося виключення</w:t>
      </w:r>
      <w:r w:rsidR="004E4252" w:rsidRPr="00B4685A">
        <w:rPr>
          <w:sz w:val="28"/>
          <w:szCs w:val="28"/>
          <w:lang w:val="uk-UA"/>
        </w:rPr>
        <w:t xml:space="preserve"> з Реєстру неприбуткових установ та організацій</w:t>
      </w:r>
      <w:r w:rsidRPr="00B4685A">
        <w:rPr>
          <w:sz w:val="28"/>
          <w:szCs w:val="28"/>
          <w:lang w:val="uk-UA"/>
        </w:rPr>
        <w:t>;</w:t>
      </w:r>
    </w:p>
    <w:p w:rsidR="00014060" w:rsidRPr="00B4685A"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об’єкти нежитлової нерухомості державних та комунальних центрів</w:t>
      </w:r>
      <w:r w:rsidR="004E4252" w:rsidRPr="00B4685A">
        <w:rPr>
          <w:sz w:val="28"/>
          <w:szCs w:val="28"/>
          <w:lang w:val="uk-UA"/>
        </w:rPr>
        <w:t xml:space="preserve"> </w:t>
      </w:r>
      <w:r w:rsidRPr="00B4685A">
        <w:rPr>
          <w:sz w:val="28"/>
          <w:szCs w:val="28"/>
          <w:lang w:val="uk-UA"/>
        </w:rPr>
        <w:t xml:space="preserve">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w:t>
      </w:r>
      <w:r w:rsidR="004E4252" w:rsidRPr="00B4685A">
        <w:rPr>
          <w:sz w:val="28"/>
          <w:szCs w:val="28"/>
          <w:lang w:val="uk-UA"/>
        </w:rPr>
        <w:t>та</w:t>
      </w:r>
      <w:r w:rsidRPr="00B4685A">
        <w:rPr>
          <w:sz w:val="28"/>
          <w:szCs w:val="28"/>
          <w:lang w:val="uk-UA"/>
        </w:rPr>
        <w:t xml:space="preserve"> включені до Реєстру неприбуткових установ та організацій. У разі виключення таких установ </w:t>
      </w:r>
      <w:r w:rsidR="004E4252" w:rsidRPr="00B4685A">
        <w:rPr>
          <w:sz w:val="28"/>
          <w:szCs w:val="28"/>
          <w:lang w:val="uk-UA"/>
        </w:rPr>
        <w:t>та</w:t>
      </w:r>
      <w:r w:rsidRPr="00B4685A">
        <w:rPr>
          <w:sz w:val="28"/>
          <w:szCs w:val="28"/>
          <w:lang w:val="uk-UA"/>
        </w:rPr>
        <w:t xml:space="preserve">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у якому відбулося виключення з Реєстру неприбуткових установ та організацій;</w:t>
      </w:r>
    </w:p>
    <w:p w:rsidR="00014060" w:rsidRPr="00B4685A"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об’єкти нежитлової нерухомості баз олімпійської та параолімпійської</w:t>
      </w:r>
      <w:r w:rsidR="004E4252" w:rsidRPr="00B4685A">
        <w:rPr>
          <w:sz w:val="28"/>
          <w:szCs w:val="28"/>
          <w:lang w:val="uk-UA"/>
        </w:rPr>
        <w:t xml:space="preserve"> </w:t>
      </w:r>
      <w:r w:rsidRPr="00B4685A">
        <w:rPr>
          <w:sz w:val="28"/>
          <w:szCs w:val="28"/>
          <w:lang w:val="uk-UA"/>
        </w:rPr>
        <w:t>підготовки. Перелік таких баз затверджується Кабінетом Міністрів України;</w:t>
      </w:r>
    </w:p>
    <w:p w:rsidR="00014060" w:rsidRPr="00B4685A" w:rsidRDefault="00014060" w:rsidP="00D20525">
      <w:pPr>
        <w:pStyle w:val="rvps2"/>
        <w:numPr>
          <w:ilvl w:val="0"/>
          <w:numId w:val="1"/>
        </w:numPr>
        <w:tabs>
          <w:tab w:val="clear" w:pos="720"/>
        </w:tabs>
        <w:spacing w:before="0" w:beforeAutospacing="0" w:after="0" w:afterAutospacing="0" w:line="235" w:lineRule="auto"/>
        <w:ind w:left="0" w:firstLine="360"/>
        <w:jc w:val="both"/>
        <w:rPr>
          <w:sz w:val="28"/>
          <w:szCs w:val="28"/>
          <w:lang w:val="uk-UA"/>
        </w:rPr>
      </w:pPr>
      <w:r w:rsidRPr="00B4685A">
        <w:rPr>
          <w:sz w:val="28"/>
          <w:szCs w:val="28"/>
          <w:lang w:val="uk-UA"/>
        </w:rPr>
        <w:t xml:space="preserve">об’єкти житлової нерухомості, </w:t>
      </w:r>
      <w:r w:rsidR="004E4252" w:rsidRPr="00B4685A">
        <w:rPr>
          <w:sz w:val="28"/>
          <w:szCs w:val="28"/>
          <w:lang w:val="uk-UA"/>
        </w:rPr>
        <w:t>які</w:t>
      </w:r>
      <w:r w:rsidRPr="00B4685A">
        <w:rPr>
          <w:sz w:val="28"/>
          <w:szCs w:val="28"/>
          <w:lang w:val="uk-UA"/>
        </w:rPr>
        <w:t xml:space="preserve"> належать багатодітним або прийомним</w:t>
      </w:r>
      <w:r w:rsidR="004E4252" w:rsidRPr="00B4685A">
        <w:rPr>
          <w:sz w:val="28"/>
          <w:szCs w:val="28"/>
          <w:lang w:val="uk-UA"/>
        </w:rPr>
        <w:t xml:space="preserve"> </w:t>
      </w:r>
      <w:r w:rsidRPr="00B4685A">
        <w:rPr>
          <w:sz w:val="28"/>
          <w:szCs w:val="28"/>
          <w:lang w:val="uk-UA"/>
        </w:rPr>
        <w:t>сім’ям, у яких виховується п’ять та більше дітей.</w:t>
      </w:r>
    </w:p>
    <w:p w:rsidR="00014060" w:rsidRPr="00B4685A" w:rsidRDefault="00014060" w:rsidP="00014060">
      <w:pPr>
        <w:pStyle w:val="18"/>
        <w:spacing w:line="235" w:lineRule="auto"/>
        <w:ind w:firstLine="708"/>
        <w:jc w:val="both"/>
        <w:rPr>
          <w:sz w:val="28"/>
          <w:szCs w:val="28"/>
          <w:lang w:val="uk-UA"/>
        </w:rPr>
      </w:pPr>
      <w:r w:rsidRPr="00B4685A">
        <w:rPr>
          <w:sz w:val="28"/>
          <w:szCs w:val="28"/>
          <w:lang w:val="uk-UA"/>
        </w:rPr>
        <w:t xml:space="preserve">Сфера дії визначеного регуляторного </w:t>
      </w:r>
      <w:proofErr w:type="spellStart"/>
      <w:r w:rsidRPr="00B4685A">
        <w:rPr>
          <w:sz w:val="28"/>
          <w:szCs w:val="28"/>
          <w:lang w:val="uk-UA"/>
        </w:rPr>
        <w:t>акта</w:t>
      </w:r>
      <w:proofErr w:type="spellEnd"/>
      <w:r w:rsidRPr="00B4685A">
        <w:rPr>
          <w:sz w:val="28"/>
          <w:szCs w:val="28"/>
          <w:lang w:val="uk-UA"/>
        </w:rPr>
        <w:t xml:space="preserve"> розповсюджується на вищезазначених платників податку, які є власниками об’єктів нерухомості, розташованих на території </w:t>
      </w:r>
      <w:r w:rsidR="003F14C1" w:rsidRPr="00B4685A">
        <w:rPr>
          <w:sz w:val="28"/>
          <w:szCs w:val="28"/>
          <w:lang w:val="uk-UA"/>
        </w:rPr>
        <w:t>міської</w:t>
      </w:r>
      <w:r w:rsidR="004E4252" w:rsidRPr="00B4685A">
        <w:rPr>
          <w:sz w:val="28"/>
          <w:szCs w:val="28"/>
          <w:lang w:val="uk-UA"/>
        </w:rPr>
        <w:t xml:space="preserve"> територіальної громади</w:t>
      </w:r>
      <w:r w:rsidRPr="00B4685A">
        <w:rPr>
          <w:sz w:val="28"/>
          <w:szCs w:val="28"/>
          <w:lang w:val="uk-UA"/>
        </w:rPr>
        <w:t>.</w:t>
      </w:r>
    </w:p>
    <w:p w:rsidR="00014060" w:rsidRPr="00B4685A" w:rsidRDefault="00014060" w:rsidP="00014060">
      <w:pPr>
        <w:pStyle w:val="12"/>
        <w:spacing w:line="235" w:lineRule="auto"/>
        <w:ind w:firstLine="708"/>
        <w:jc w:val="both"/>
        <w:rPr>
          <w:rFonts w:ascii="Times New Roman" w:hAnsi="Times New Roman"/>
          <w:sz w:val="28"/>
          <w:szCs w:val="28"/>
          <w:lang w:val="uk-UA"/>
        </w:rPr>
      </w:pPr>
      <w:r w:rsidRPr="00B4685A">
        <w:rPr>
          <w:rFonts w:ascii="Times New Roman" w:hAnsi="Times New Roman"/>
          <w:sz w:val="28"/>
          <w:szCs w:val="28"/>
          <w:lang w:val="uk-UA"/>
        </w:rPr>
        <w:t xml:space="preserve">За інформацією </w:t>
      </w:r>
      <w:r w:rsidRPr="00B4685A">
        <w:rPr>
          <w:rFonts w:ascii="Times New Roman" w:hAnsi="Times New Roman"/>
          <w:bCs/>
          <w:sz w:val="28"/>
          <w:szCs w:val="28"/>
          <w:lang w:val="uk-UA"/>
        </w:rPr>
        <w:t>Рахівського управління ГУ ДПС у Закарпатській області</w:t>
      </w:r>
      <w:r w:rsidRPr="00B4685A">
        <w:rPr>
          <w:rFonts w:ascii="Times New Roman" w:hAnsi="Times New Roman"/>
          <w:sz w:val="28"/>
          <w:szCs w:val="28"/>
          <w:lang w:val="uk-UA"/>
        </w:rPr>
        <w:t xml:space="preserve"> прогнозована кількість платників податку на нерухоме майно, відмінне від земельної ділянки, на 202</w:t>
      </w:r>
      <w:r w:rsidR="00AD015D" w:rsidRPr="00B4685A">
        <w:rPr>
          <w:rFonts w:ascii="Times New Roman" w:hAnsi="Times New Roman"/>
          <w:sz w:val="28"/>
          <w:szCs w:val="28"/>
          <w:lang w:val="uk-UA"/>
        </w:rPr>
        <w:t>3</w:t>
      </w:r>
      <w:r w:rsidRPr="00B4685A">
        <w:rPr>
          <w:rFonts w:ascii="Times New Roman" w:hAnsi="Times New Roman"/>
          <w:sz w:val="28"/>
          <w:szCs w:val="28"/>
          <w:lang w:val="uk-UA"/>
        </w:rPr>
        <w:t xml:space="preserve"> рік складає </w:t>
      </w:r>
      <w:r w:rsidR="007A25DB" w:rsidRPr="00B4685A">
        <w:rPr>
          <w:rFonts w:ascii="Times New Roman" w:hAnsi="Times New Roman"/>
          <w:sz w:val="28"/>
          <w:szCs w:val="28"/>
          <w:lang w:val="uk-UA"/>
        </w:rPr>
        <w:t>611</w:t>
      </w:r>
      <w:r w:rsidRPr="00B4685A">
        <w:rPr>
          <w:rFonts w:ascii="Times New Roman" w:hAnsi="Times New Roman"/>
          <w:sz w:val="28"/>
          <w:szCs w:val="28"/>
          <w:lang w:val="uk-UA"/>
        </w:rPr>
        <w:t xml:space="preserve"> особа,  прогнозні надходження до бюджету </w:t>
      </w:r>
      <w:r w:rsidR="00BA19F6" w:rsidRPr="00B4685A">
        <w:rPr>
          <w:rFonts w:ascii="Times New Roman" w:hAnsi="Times New Roman"/>
          <w:sz w:val="28"/>
          <w:szCs w:val="28"/>
          <w:lang w:val="uk-UA"/>
        </w:rPr>
        <w:t>міської</w:t>
      </w:r>
      <w:r w:rsidR="00542E2F" w:rsidRPr="00B4685A">
        <w:rPr>
          <w:rFonts w:ascii="Times New Roman" w:hAnsi="Times New Roman"/>
          <w:sz w:val="28"/>
          <w:szCs w:val="28"/>
          <w:lang w:val="uk-UA"/>
        </w:rPr>
        <w:t xml:space="preserve"> територіальної громади</w:t>
      </w:r>
      <w:r w:rsidRPr="00B4685A">
        <w:rPr>
          <w:rFonts w:ascii="Times New Roman" w:hAnsi="Times New Roman"/>
          <w:sz w:val="28"/>
          <w:szCs w:val="28"/>
          <w:lang w:val="uk-UA"/>
        </w:rPr>
        <w:t xml:space="preserve"> від сплати податку – </w:t>
      </w:r>
      <w:r w:rsidR="007A25DB" w:rsidRPr="00B4685A">
        <w:rPr>
          <w:rFonts w:ascii="Times New Roman" w:hAnsi="Times New Roman"/>
          <w:sz w:val="28"/>
          <w:szCs w:val="28"/>
          <w:lang w:val="uk-UA"/>
        </w:rPr>
        <w:t>1 485,4</w:t>
      </w:r>
      <w:r w:rsidRPr="00B4685A">
        <w:rPr>
          <w:rFonts w:ascii="Times New Roman" w:hAnsi="Times New Roman"/>
          <w:sz w:val="28"/>
          <w:szCs w:val="28"/>
          <w:lang w:val="uk-UA"/>
        </w:rPr>
        <w:t xml:space="preserve"> тис. </w:t>
      </w:r>
      <w:r w:rsidR="00ED583C" w:rsidRPr="00B4685A">
        <w:rPr>
          <w:rFonts w:ascii="Times New Roman" w:hAnsi="Times New Roman"/>
          <w:sz w:val="28"/>
          <w:szCs w:val="28"/>
          <w:lang w:val="uk-UA"/>
        </w:rPr>
        <w:t>грн</w:t>
      </w:r>
      <w:r w:rsidRPr="00B4685A">
        <w:rPr>
          <w:rFonts w:ascii="Times New Roman" w:hAnsi="Times New Roman"/>
          <w:sz w:val="28"/>
          <w:szCs w:val="28"/>
          <w:lang w:val="uk-UA"/>
        </w:rPr>
        <w:t xml:space="preserve"> </w:t>
      </w:r>
    </w:p>
    <w:p w:rsidR="00014060" w:rsidRPr="00B4685A" w:rsidRDefault="00014060" w:rsidP="00014060">
      <w:pPr>
        <w:pStyle w:val="12"/>
        <w:spacing w:line="233" w:lineRule="auto"/>
        <w:ind w:firstLine="708"/>
        <w:jc w:val="both"/>
        <w:rPr>
          <w:rFonts w:ascii="Times New Roman" w:hAnsi="Times New Roman"/>
          <w:sz w:val="28"/>
          <w:szCs w:val="28"/>
          <w:lang w:val="uk-UA"/>
        </w:rPr>
      </w:pPr>
      <w:r w:rsidRPr="00B4685A">
        <w:rPr>
          <w:rFonts w:ascii="Times New Roman" w:hAnsi="Times New Roman"/>
          <w:sz w:val="28"/>
          <w:szCs w:val="28"/>
          <w:lang w:val="uk-UA"/>
        </w:rPr>
        <w:lastRenderedPageBreak/>
        <w:t>Розрахункова чисельність платників податку на 01.01.202</w:t>
      </w:r>
      <w:r w:rsidR="00AD015D" w:rsidRPr="00B4685A">
        <w:rPr>
          <w:rFonts w:ascii="Times New Roman" w:hAnsi="Times New Roman"/>
          <w:sz w:val="28"/>
          <w:szCs w:val="28"/>
        </w:rPr>
        <w:t>3</w:t>
      </w:r>
      <w:r w:rsidRPr="00B4685A">
        <w:rPr>
          <w:rFonts w:ascii="Times New Roman" w:hAnsi="Times New Roman"/>
          <w:sz w:val="28"/>
          <w:szCs w:val="28"/>
          <w:lang w:val="uk-UA"/>
        </w:rPr>
        <w:t xml:space="preserve"> порівняно з 01.01.20</w:t>
      </w:r>
      <w:r w:rsidR="00D96E0A" w:rsidRPr="00B4685A">
        <w:rPr>
          <w:rFonts w:ascii="Times New Roman" w:hAnsi="Times New Roman"/>
          <w:sz w:val="28"/>
          <w:szCs w:val="28"/>
          <w:lang w:val="uk-UA"/>
        </w:rPr>
        <w:t>2</w:t>
      </w:r>
      <w:r w:rsidR="00AD015D" w:rsidRPr="00B4685A">
        <w:rPr>
          <w:rFonts w:ascii="Times New Roman" w:hAnsi="Times New Roman"/>
          <w:sz w:val="28"/>
          <w:szCs w:val="28"/>
        </w:rPr>
        <w:t>2</w:t>
      </w:r>
      <w:r w:rsidRPr="00B4685A">
        <w:rPr>
          <w:rFonts w:ascii="Times New Roman" w:hAnsi="Times New Roman"/>
          <w:sz w:val="28"/>
          <w:szCs w:val="28"/>
          <w:lang w:val="uk-UA"/>
        </w:rPr>
        <w:t xml:space="preserve"> на прогнозованому рівні залишиться без змін, коливання показників через зміну статусу власника є несуттєвим.</w:t>
      </w:r>
    </w:p>
    <w:p w:rsidR="00014060" w:rsidRPr="00B4685A" w:rsidRDefault="00014060" w:rsidP="00014060">
      <w:pPr>
        <w:pStyle w:val="12"/>
        <w:spacing w:line="233" w:lineRule="auto"/>
        <w:ind w:firstLine="708"/>
        <w:jc w:val="both"/>
        <w:rPr>
          <w:rFonts w:ascii="Times New Roman" w:hAnsi="Times New Roman"/>
          <w:sz w:val="28"/>
          <w:szCs w:val="28"/>
          <w:lang w:val="uk-UA"/>
        </w:rPr>
      </w:pPr>
      <w:r w:rsidRPr="00B4685A">
        <w:rPr>
          <w:rFonts w:ascii="Times New Roman" w:hAnsi="Times New Roman"/>
          <w:sz w:val="28"/>
          <w:szCs w:val="28"/>
          <w:lang w:val="uk-UA"/>
        </w:rPr>
        <w:t xml:space="preserve">Аналітика є обмеженою, оскільки Державна фіскальна служба відповідно до пункту 63.6 статті 63 Кодексу облік платників податку веде за податковими номерами платників, а не за об’єктами нерухомості. Податкове програмне забезпечення не передбачає угрупування об’єктів нерухомості за їх типами. База оподаткування об’єктів житлової та нежитлової нерухомості, у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відмінне від земельної ділянки, що безоплатно надаються органами державної реєстрації прав на нерухоме майно, та/або на підставі оригіналів відповідних документів платника податку, зокрема документів на право власності нерухомого майна. </w:t>
      </w:r>
    </w:p>
    <w:p w:rsidR="00014060" w:rsidRPr="00B4685A" w:rsidRDefault="00014060" w:rsidP="00014060">
      <w:pPr>
        <w:pStyle w:val="18"/>
        <w:ind w:firstLine="708"/>
        <w:jc w:val="both"/>
        <w:rPr>
          <w:rStyle w:val="26"/>
          <w:b/>
          <w:bCs/>
          <w:sz w:val="28"/>
          <w:szCs w:val="28"/>
          <w:lang w:val="uk-UA" w:eastAsia="uk-UA"/>
        </w:rPr>
      </w:pPr>
      <w:r w:rsidRPr="00B4685A">
        <w:rPr>
          <w:sz w:val="28"/>
          <w:szCs w:val="28"/>
          <w:lang w:val="uk-UA"/>
        </w:rPr>
        <w:t>У 20</w:t>
      </w:r>
      <w:r w:rsidR="00AD015D" w:rsidRPr="00B4685A">
        <w:rPr>
          <w:sz w:val="28"/>
          <w:szCs w:val="28"/>
          <w:lang w:val="uk-UA"/>
        </w:rPr>
        <w:t>21</w:t>
      </w:r>
      <w:r w:rsidRPr="00B4685A">
        <w:rPr>
          <w:sz w:val="28"/>
          <w:szCs w:val="28"/>
          <w:lang w:val="uk-UA"/>
        </w:rPr>
        <w:t xml:space="preserve"> році від сплати податку </w:t>
      </w:r>
      <w:r w:rsidR="00672770" w:rsidRPr="00B4685A">
        <w:rPr>
          <w:sz w:val="28"/>
          <w:szCs w:val="28"/>
          <w:lang w:val="uk-UA"/>
        </w:rPr>
        <w:t xml:space="preserve">на нерухоме майно, відмінне від земельної ділянки </w:t>
      </w:r>
      <w:r w:rsidRPr="00B4685A">
        <w:rPr>
          <w:sz w:val="28"/>
          <w:szCs w:val="28"/>
          <w:lang w:val="uk-UA"/>
        </w:rPr>
        <w:t xml:space="preserve">надійшло </w:t>
      </w:r>
      <w:r w:rsidR="006B1240" w:rsidRPr="00B4685A">
        <w:rPr>
          <w:sz w:val="28"/>
          <w:szCs w:val="28"/>
          <w:lang w:val="uk-UA"/>
        </w:rPr>
        <w:t>1 202,7</w:t>
      </w:r>
      <w:r w:rsidRPr="00B4685A">
        <w:rPr>
          <w:sz w:val="28"/>
          <w:szCs w:val="28"/>
          <w:lang w:val="uk-UA"/>
        </w:rPr>
        <w:t xml:space="preserve"> тис. </w:t>
      </w:r>
      <w:r w:rsidR="00ED583C" w:rsidRPr="00B4685A">
        <w:rPr>
          <w:sz w:val="28"/>
          <w:szCs w:val="28"/>
          <w:lang w:val="uk-UA"/>
        </w:rPr>
        <w:t>грн</w:t>
      </w:r>
      <w:r w:rsidRPr="00B4685A">
        <w:rPr>
          <w:rStyle w:val="26"/>
          <w:b/>
          <w:bCs/>
          <w:sz w:val="28"/>
          <w:szCs w:val="28"/>
          <w:lang w:val="uk-UA" w:eastAsia="uk-UA"/>
        </w:rPr>
        <w:t xml:space="preserve"> </w:t>
      </w:r>
    </w:p>
    <w:p w:rsidR="00014060" w:rsidRPr="00B4685A" w:rsidRDefault="00014060" w:rsidP="00014060">
      <w:pPr>
        <w:pStyle w:val="18"/>
        <w:ind w:firstLine="708"/>
        <w:jc w:val="both"/>
        <w:rPr>
          <w:rStyle w:val="26"/>
          <w:bCs/>
          <w:sz w:val="28"/>
          <w:szCs w:val="28"/>
          <w:lang w:val="uk-UA" w:eastAsia="uk-UA"/>
        </w:rPr>
      </w:pPr>
      <w:r w:rsidRPr="00B4685A">
        <w:rPr>
          <w:rStyle w:val="26"/>
          <w:bCs/>
          <w:sz w:val="28"/>
          <w:szCs w:val="28"/>
          <w:lang w:val="uk-UA" w:eastAsia="uk-UA"/>
        </w:rPr>
        <w:t>Надходження від сплати податку на нерухоме майно на 20</w:t>
      </w:r>
      <w:r w:rsidR="00672770" w:rsidRPr="00B4685A">
        <w:rPr>
          <w:rStyle w:val="26"/>
          <w:bCs/>
          <w:sz w:val="28"/>
          <w:szCs w:val="28"/>
          <w:lang w:val="uk-UA" w:eastAsia="uk-UA"/>
        </w:rPr>
        <w:t>2</w:t>
      </w:r>
      <w:r w:rsidR="00AD015D" w:rsidRPr="00B4685A">
        <w:rPr>
          <w:rStyle w:val="26"/>
          <w:bCs/>
          <w:sz w:val="28"/>
          <w:szCs w:val="28"/>
          <w:lang w:eastAsia="uk-UA"/>
        </w:rPr>
        <w:t>2</w:t>
      </w:r>
      <w:r w:rsidRPr="00B4685A">
        <w:rPr>
          <w:rStyle w:val="26"/>
          <w:bCs/>
          <w:sz w:val="28"/>
          <w:szCs w:val="28"/>
          <w:lang w:val="uk-UA" w:eastAsia="uk-UA"/>
        </w:rPr>
        <w:t xml:space="preserve"> рік заплановані в сумі </w:t>
      </w:r>
      <w:r w:rsidR="00633496" w:rsidRPr="00B4685A">
        <w:rPr>
          <w:rStyle w:val="26"/>
          <w:bCs/>
          <w:sz w:val="28"/>
          <w:szCs w:val="28"/>
          <w:lang w:val="uk-UA" w:eastAsia="uk-UA"/>
        </w:rPr>
        <w:t>1 155,5</w:t>
      </w:r>
      <w:r w:rsidRPr="00B4685A">
        <w:rPr>
          <w:rStyle w:val="26"/>
          <w:bCs/>
          <w:sz w:val="28"/>
          <w:szCs w:val="28"/>
          <w:lang w:val="uk-UA" w:eastAsia="uk-UA"/>
        </w:rPr>
        <w:t xml:space="preserve"> тис. </w:t>
      </w:r>
      <w:r w:rsidR="00ED583C" w:rsidRPr="00B4685A">
        <w:rPr>
          <w:rStyle w:val="26"/>
          <w:bCs/>
          <w:sz w:val="28"/>
          <w:szCs w:val="28"/>
          <w:lang w:val="uk-UA" w:eastAsia="uk-UA"/>
        </w:rPr>
        <w:t>грн</w:t>
      </w:r>
      <w:r w:rsidRPr="00B4685A">
        <w:rPr>
          <w:rStyle w:val="26"/>
          <w:bCs/>
          <w:sz w:val="28"/>
          <w:szCs w:val="28"/>
          <w:lang w:val="uk-UA" w:eastAsia="uk-UA"/>
        </w:rPr>
        <w:t>, у тому числі від юридичних осіб у сумі</w:t>
      </w:r>
      <w:r w:rsidR="00672770" w:rsidRPr="00B4685A">
        <w:rPr>
          <w:rStyle w:val="26"/>
          <w:bCs/>
          <w:sz w:val="28"/>
          <w:szCs w:val="28"/>
          <w:lang w:val="uk-UA" w:eastAsia="uk-UA"/>
        </w:rPr>
        <w:t xml:space="preserve"> </w:t>
      </w:r>
      <w:r w:rsidR="00633496" w:rsidRPr="00B4685A">
        <w:rPr>
          <w:rStyle w:val="26"/>
          <w:bCs/>
          <w:sz w:val="28"/>
          <w:szCs w:val="28"/>
          <w:lang w:val="uk-UA" w:eastAsia="uk-UA"/>
        </w:rPr>
        <w:t>508,4</w:t>
      </w:r>
      <w:r w:rsidR="00672770" w:rsidRPr="00B4685A">
        <w:rPr>
          <w:rStyle w:val="26"/>
          <w:bCs/>
          <w:sz w:val="28"/>
          <w:szCs w:val="28"/>
          <w:lang w:val="uk-UA" w:eastAsia="uk-UA"/>
        </w:rPr>
        <w:t> </w:t>
      </w:r>
      <w:r w:rsidRPr="00B4685A">
        <w:rPr>
          <w:rStyle w:val="26"/>
          <w:bCs/>
          <w:sz w:val="28"/>
          <w:szCs w:val="28"/>
          <w:lang w:val="uk-UA" w:eastAsia="uk-UA"/>
        </w:rPr>
        <w:t xml:space="preserve">тис. </w:t>
      </w:r>
      <w:r w:rsidR="00ED583C" w:rsidRPr="00B4685A">
        <w:rPr>
          <w:rStyle w:val="26"/>
          <w:bCs/>
          <w:sz w:val="28"/>
          <w:szCs w:val="28"/>
          <w:lang w:val="uk-UA" w:eastAsia="uk-UA"/>
        </w:rPr>
        <w:t>грн</w:t>
      </w:r>
      <w:r w:rsidRPr="00B4685A">
        <w:rPr>
          <w:rStyle w:val="26"/>
          <w:bCs/>
          <w:sz w:val="28"/>
          <w:szCs w:val="28"/>
          <w:lang w:val="uk-UA" w:eastAsia="uk-UA"/>
        </w:rPr>
        <w:t xml:space="preserve">, фізичних осіб – у сумі </w:t>
      </w:r>
      <w:r w:rsidR="00633496" w:rsidRPr="00B4685A">
        <w:rPr>
          <w:rStyle w:val="26"/>
          <w:bCs/>
          <w:sz w:val="28"/>
          <w:szCs w:val="28"/>
          <w:lang w:val="uk-UA" w:eastAsia="uk-UA"/>
        </w:rPr>
        <w:t>647,1</w:t>
      </w:r>
      <w:r w:rsidRPr="00B4685A">
        <w:rPr>
          <w:rStyle w:val="26"/>
          <w:bCs/>
          <w:sz w:val="28"/>
          <w:szCs w:val="28"/>
          <w:lang w:val="uk-UA" w:eastAsia="uk-UA"/>
        </w:rPr>
        <w:t xml:space="preserve"> тис. </w:t>
      </w:r>
      <w:r w:rsidR="00ED583C" w:rsidRPr="00B4685A">
        <w:rPr>
          <w:rStyle w:val="26"/>
          <w:bCs/>
          <w:sz w:val="28"/>
          <w:szCs w:val="28"/>
          <w:lang w:val="uk-UA" w:eastAsia="uk-UA"/>
        </w:rPr>
        <w:t>грн</w:t>
      </w:r>
      <w:r w:rsidRPr="00B4685A">
        <w:rPr>
          <w:rStyle w:val="26"/>
          <w:bCs/>
          <w:sz w:val="28"/>
          <w:szCs w:val="28"/>
          <w:lang w:val="uk-UA" w:eastAsia="uk-UA"/>
        </w:rPr>
        <w:t xml:space="preserve"> </w:t>
      </w:r>
    </w:p>
    <w:p w:rsidR="00014060" w:rsidRPr="00B4685A" w:rsidRDefault="00014060" w:rsidP="00014060">
      <w:pPr>
        <w:pStyle w:val="18"/>
        <w:ind w:firstLine="708"/>
        <w:jc w:val="both"/>
        <w:rPr>
          <w:sz w:val="28"/>
          <w:szCs w:val="28"/>
          <w:lang w:val="uk-UA"/>
        </w:rPr>
      </w:pPr>
      <w:r w:rsidRPr="00B4685A">
        <w:rPr>
          <w:sz w:val="28"/>
          <w:szCs w:val="28"/>
          <w:lang w:val="uk-UA"/>
        </w:rPr>
        <w:t>Прогнозний обсяг надходжень податку на 202</w:t>
      </w:r>
      <w:r w:rsidR="00AD015D" w:rsidRPr="00B4685A">
        <w:rPr>
          <w:sz w:val="28"/>
          <w:szCs w:val="28"/>
          <w:lang w:val="uk-UA"/>
        </w:rPr>
        <w:t>3</w:t>
      </w:r>
      <w:r w:rsidRPr="00B4685A">
        <w:rPr>
          <w:sz w:val="28"/>
          <w:szCs w:val="28"/>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014060" w:rsidRPr="00B4685A" w:rsidRDefault="00014060" w:rsidP="00014060">
      <w:pPr>
        <w:pStyle w:val="12"/>
        <w:spacing w:line="247" w:lineRule="auto"/>
        <w:ind w:firstLine="708"/>
        <w:jc w:val="both"/>
        <w:rPr>
          <w:rFonts w:ascii="Times New Roman" w:hAnsi="Times New Roman"/>
          <w:sz w:val="28"/>
          <w:szCs w:val="28"/>
          <w:lang w:val="uk-UA"/>
        </w:rPr>
      </w:pPr>
      <w:r w:rsidRPr="00B4685A">
        <w:rPr>
          <w:rFonts w:ascii="Times New Roman" w:hAnsi="Times New Roman"/>
          <w:sz w:val="28"/>
          <w:szCs w:val="28"/>
          <w:lang w:val="uk-UA"/>
        </w:rPr>
        <w:t xml:space="preserve">З метою отримання інформації для здійснення обрахунків витрат суб’єктів господарювання,  що виникнуть унаслідок провадження регулювання та виконання вимог  регуляторного </w:t>
      </w:r>
      <w:proofErr w:type="spellStart"/>
      <w:r w:rsidRPr="00B4685A">
        <w:rPr>
          <w:rFonts w:ascii="Times New Roman" w:hAnsi="Times New Roman"/>
          <w:sz w:val="28"/>
          <w:szCs w:val="28"/>
          <w:lang w:val="uk-UA"/>
        </w:rPr>
        <w:t>акта</w:t>
      </w:r>
      <w:proofErr w:type="spellEnd"/>
      <w:r w:rsidRPr="00B4685A">
        <w:rPr>
          <w:rFonts w:ascii="Times New Roman" w:hAnsi="Times New Roman"/>
          <w:sz w:val="28"/>
          <w:szCs w:val="28"/>
          <w:lang w:val="uk-UA"/>
        </w:rPr>
        <w:t xml:space="preserve"> платниками – юридичними особами залежно від ресурсів, якими вони розпоряджаються, проведено консультації з місцевою спілкою підприємців, представниками бюджетонаповнюючих підприємств, депутатами, квартальними, представниками податкової служби.</w:t>
      </w:r>
    </w:p>
    <w:p w:rsidR="00014060" w:rsidRPr="00B4685A" w:rsidRDefault="00014060" w:rsidP="00014060">
      <w:pPr>
        <w:pStyle w:val="18"/>
        <w:spacing w:line="247" w:lineRule="auto"/>
        <w:ind w:firstLine="720"/>
        <w:jc w:val="both"/>
        <w:rPr>
          <w:sz w:val="28"/>
          <w:szCs w:val="28"/>
          <w:lang w:val="uk-UA"/>
        </w:rPr>
      </w:pPr>
      <w:r w:rsidRPr="00B4685A">
        <w:rPr>
          <w:sz w:val="28"/>
          <w:szCs w:val="28"/>
          <w:lang w:val="uk-UA"/>
        </w:rPr>
        <w:t>Основними групами (підгрупами), на які проблема справляє вплив, є:</w:t>
      </w:r>
    </w:p>
    <w:p w:rsidR="00014060" w:rsidRPr="00B4685A" w:rsidRDefault="00014060" w:rsidP="00014060">
      <w:pPr>
        <w:pStyle w:val="2"/>
        <w:spacing w:line="247" w:lineRule="auto"/>
        <w:ind w:firstLine="708"/>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4693"/>
        <w:gridCol w:w="1978"/>
      </w:tblGrid>
      <w:tr w:rsidR="00B4685A" w:rsidRPr="00B4685A" w:rsidTr="00014060">
        <w:tc>
          <w:tcPr>
            <w:tcW w:w="1422" w:type="pct"/>
          </w:tcPr>
          <w:p w:rsidR="00014060" w:rsidRPr="00B4685A" w:rsidRDefault="00014060" w:rsidP="00014060">
            <w:pPr>
              <w:pStyle w:val="18"/>
              <w:spacing w:line="247" w:lineRule="auto"/>
              <w:jc w:val="center"/>
              <w:rPr>
                <w:b/>
                <w:i/>
                <w:sz w:val="24"/>
                <w:szCs w:val="24"/>
                <w:lang w:val="uk-UA"/>
              </w:rPr>
            </w:pPr>
            <w:r w:rsidRPr="00B4685A">
              <w:rPr>
                <w:b/>
                <w:i/>
                <w:sz w:val="24"/>
                <w:szCs w:val="24"/>
                <w:lang w:val="uk-UA"/>
              </w:rPr>
              <w:t>Групи (підгрупи)</w:t>
            </w:r>
          </w:p>
        </w:tc>
        <w:tc>
          <w:tcPr>
            <w:tcW w:w="2517" w:type="pct"/>
          </w:tcPr>
          <w:p w:rsidR="00014060" w:rsidRPr="00B4685A" w:rsidRDefault="00014060" w:rsidP="00014060">
            <w:pPr>
              <w:pStyle w:val="18"/>
              <w:spacing w:line="247" w:lineRule="auto"/>
              <w:jc w:val="center"/>
              <w:rPr>
                <w:b/>
                <w:i/>
                <w:sz w:val="24"/>
                <w:szCs w:val="24"/>
                <w:lang w:val="uk-UA"/>
              </w:rPr>
            </w:pPr>
            <w:r w:rsidRPr="00B4685A">
              <w:rPr>
                <w:b/>
                <w:i/>
                <w:sz w:val="24"/>
                <w:szCs w:val="24"/>
                <w:lang w:val="uk-UA"/>
              </w:rPr>
              <w:t>Так</w:t>
            </w:r>
          </w:p>
        </w:tc>
        <w:tc>
          <w:tcPr>
            <w:tcW w:w="1061" w:type="pct"/>
          </w:tcPr>
          <w:p w:rsidR="00014060" w:rsidRPr="00B4685A" w:rsidRDefault="00014060" w:rsidP="00014060">
            <w:pPr>
              <w:pStyle w:val="18"/>
              <w:spacing w:line="247" w:lineRule="auto"/>
              <w:jc w:val="center"/>
              <w:rPr>
                <w:b/>
                <w:i/>
                <w:sz w:val="24"/>
                <w:szCs w:val="24"/>
                <w:lang w:val="uk-UA"/>
              </w:rPr>
            </w:pPr>
            <w:r w:rsidRPr="00B4685A">
              <w:rPr>
                <w:b/>
                <w:i/>
                <w:sz w:val="24"/>
                <w:szCs w:val="24"/>
                <w:lang w:val="uk-UA"/>
              </w:rPr>
              <w:t>Ні</w:t>
            </w:r>
          </w:p>
        </w:tc>
      </w:tr>
      <w:tr w:rsidR="00B4685A" w:rsidRPr="00B4685A" w:rsidTr="00014060">
        <w:tc>
          <w:tcPr>
            <w:tcW w:w="1422" w:type="pct"/>
          </w:tcPr>
          <w:p w:rsidR="00014060" w:rsidRPr="00B4685A" w:rsidRDefault="00014060" w:rsidP="00014060">
            <w:pPr>
              <w:pStyle w:val="18"/>
              <w:spacing w:line="247" w:lineRule="auto"/>
              <w:jc w:val="both"/>
              <w:rPr>
                <w:sz w:val="24"/>
                <w:szCs w:val="24"/>
                <w:lang w:val="uk-UA"/>
              </w:rPr>
            </w:pPr>
            <w:r w:rsidRPr="00B4685A">
              <w:rPr>
                <w:sz w:val="24"/>
                <w:szCs w:val="24"/>
                <w:lang w:val="uk-UA"/>
              </w:rPr>
              <w:t xml:space="preserve">Громадяни </w:t>
            </w:r>
          </w:p>
        </w:tc>
        <w:tc>
          <w:tcPr>
            <w:tcW w:w="2517" w:type="pct"/>
          </w:tcPr>
          <w:p w:rsidR="00014060" w:rsidRPr="00B4685A" w:rsidRDefault="00014060" w:rsidP="007A25DB">
            <w:pPr>
              <w:spacing w:line="247" w:lineRule="auto"/>
              <w:jc w:val="both"/>
              <w:rPr>
                <w:rFonts w:ascii="Times New Roman" w:hAnsi="Times New Roman"/>
                <w:sz w:val="24"/>
                <w:szCs w:val="24"/>
              </w:rPr>
            </w:pPr>
            <w:r w:rsidRPr="00B4685A">
              <w:rPr>
                <w:rFonts w:ascii="Times New Roman" w:hAnsi="Times New Roman"/>
                <w:sz w:val="24"/>
                <w:szCs w:val="24"/>
              </w:rPr>
              <w:t xml:space="preserve">Впливає на громадян, які мають у власності житлову та/або нежитлову нерухомість. Впливає на всіх членів територіальної гро- </w:t>
            </w:r>
            <w:proofErr w:type="spellStart"/>
            <w:r w:rsidRPr="00B4685A">
              <w:rPr>
                <w:rFonts w:ascii="Times New Roman" w:hAnsi="Times New Roman"/>
                <w:sz w:val="24"/>
                <w:szCs w:val="24"/>
              </w:rPr>
              <w:t>мади</w:t>
            </w:r>
            <w:proofErr w:type="spellEnd"/>
            <w:r w:rsidRPr="00B4685A">
              <w:rPr>
                <w:rFonts w:ascii="Times New Roman" w:hAnsi="Times New Roman"/>
                <w:sz w:val="24"/>
                <w:szCs w:val="24"/>
              </w:rPr>
              <w:t>, які мають упевненість у  можливості забезпечення</w:t>
            </w:r>
            <w:r w:rsidR="00672770" w:rsidRPr="00B4685A">
              <w:rPr>
                <w:rFonts w:ascii="Times New Roman" w:hAnsi="Times New Roman"/>
                <w:sz w:val="24"/>
                <w:szCs w:val="24"/>
              </w:rPr>
              <w:t xml:space="preserve"> фінансування соціально  важли</w:t>
            </w:r>
            <w:r w:rsidRPr="00B4685A">
              <w:rPr>
                <w:rFonts w:ascii="Times New Roman" w:hAnsi="Times New Roman"/>
                <w:sz w:val="24"/>
                <w:szCs w:val="24"/>
              </w:rPr>
              <w:t xml:space="preserve">вих  програм </w:t>
            </w:r>
            <w:r w:rsidRPr="00B4685A">
              <w:rPr>
                <w:rStyle w:val="afc"/>
                <w:rFonts w:ascii="Times New Roman" w:hAnsi="Times New Roman"/>
                <w:sz w:val="24"/>
                <w:szCs w:val="24"/>
              </w:rPr>
              <w:t>(описані в розділі І)</w:t>
            </w:r>
            <w:r w:rsidRPr="00B4685A">
              <w:rPr>
                <w:rFonts w:ascii="Times New Roman" w:hAnsi="Times New Roman"/>
                <w:sz w:val="24"/>
                <w:szCs w:val="24"/>
              </w:rPr>
              <w:t xml:space="preserve"> за рахунок отриманих від запропонованого</w:t>
            </w:r>
            <w:r w:rsidR="00672770" w:rsidRPr="00B4685A">
              <w:rPr>
                <w:rFonts w:ascii="Times New Roman" w:hAnsi="Times New Roman"/>
                <w:sz w:val="24"/>
                <w:szCs w:val="24"/>
              </w:rPr>
              <w:t xml:space="preserve"> регулювання   надходжень</w:t>
            </w:r>
            <w:r w:rsidRPr="00B4685A">
              <w:rPr>
                <w:rFonts w:ascii="Times New Roman" w:hAnsi="Times New Roman"/>
                <w:sz w:val="24"/>
                <w:szCs w:val="24"/>
              </w:rPr>
              <w:t xml:space="preserve"> податку</w:t>
            </w:r>
            <w:r w:rsidR="00672770" w:rsidRPr="00B4685A">
              <w:rPr>
                <w:rFonts w:ascii="Times New Roman" w:hAnsi="Times New Roman"/>
                <w:sz w:val="24"/>
                <w:szCs w:val="24"/>
              </w:rPr>
              <w:t xml:space="preserve"> </w:t>
            </w:r>
            <w:r w:rsidRPr="00B4685A">
              <w:rPr>
                <w:rFonts w:ascii="Times New Roman" w:hAnsi="Times New Roman"/>
                <w:sz w:val="24"/>
                <w:szCs w:val="24"/>
              </w:rPr>
              <w:t>до</w:t>
            </w:r>
            <w:r w:rsidR="00672770" w:rsidRPr="00B4685A">
              <w:rPr>
                <w:rFonts w:ascii="Times New Roman" w:hAnsi="Times New Roman"/>
                <w:sz w:val="24"/>
                <w:szCs w:val="24"/>
              </w:rPr>
              <w:t xml:space="preserve"> </w:t>
            </w:r>
            <w:r w:rsidRPr="00B4685A">
              <w:rPr>
                <w:rFonts w:ascii="Times New Roman" w:hAnsi="Times New Roman"/>
                <w:sz w:val="24"/>
                <w:szCs w:val="24"/>
              </w:rPr>
              <w:t xml:space="preserve">бюджету </w:t>
            </w:r>
            <w:r w:rsidR="00BA19F6" w:rsidRPr="00B4685A">
              <w:rPr>
                <w:rFonts w:ascii="Times New Roman" w:hAnsi="Times New Roman"/>
                <w:sz w:val="24"/>
                <w:szCs w:val="24"/>
              </w:rPr>
              <w:t>міської</w:t>
            </w:r>
            <w:r w:rsidR="00672770" w:rsidRPr="00B4685A">
              <w:rPr>
                <w:rFonts w:ascii="Times New Roman" w:hAnsi="Times New Roman"/>
                <w:sz w:val="24"/>
                <w:szCs w:val="24"/>
              </w:rPr>
              <w:t xml:space="preserve"> територіальної громади</w:t>
            </w:r>
            <w:r w:rsidRPr="00B4685A">
              <w:rPr>
                <w:rFonts w:ascii="Times New Roman" w:hAnsi="Times New Roman"/>
                <w:sz w:val="24"/>
                <w:szCs w:val="24"/>
              </w:rPr>
              <w:t xml:space="preserve"> в сумі близько </w:t>
            </w:r>
            <w:r w:rsidR="007A25DB" w:rsidRPr="00B4685A">
              <w:rPr>
                <w:rFonts w:ascii="Times New Roman" w:hAnsi="Times New Roman"/>
                <w:sz w:val="24"/>
                <w:szCs w:val="24"/>
              </w:rPr>
              <w:t>1485,4</w:t>
            </w:r>
            <w:r w:rsidRPr="00B4685A">
              <w:rPr>
                <w:rFonts w:ascii="Times New Roman" w:hAnsi="Times New Roman"/>
                <w:sz w:val="24"/>
                <w:szCs w:val="24"/>
              </w:rPr>
              <w:t xml:space="preserve"> тис. </w:t>
            </w:r>
            <w:r w:rsidR="00ED583C" w:rsidRPr="00B4685A">
              <w:rPr>
                <w:rFonts w:ascii="Times New Roman" w:hAnsi="Times New Roman"/>
                <w:sz w:val="24"/>
                <w:szCs w:val="24"/>
              </w:rPr>
              <w:t>грн</w:t>
            </w:r>
            <w:r w:rsidRPr="00B4685A">
              <w:rPr>
                <w:rFonts w:ascii="Times New Roman" w:hAnsi="Times New Roman"/>
                <w:iCs/>
                <w:sz w:val="24"/>
                <w:szCs w:val="24"/>
              </w:rPr>
              <w:t xml:space="preserve"> </w:t>
            </w:r>
          </w:p>
        </w:tc>
        <w:tc>
          <w:tcPr>
            <w:tcW w:w="1061" w:type="pct"/>
          </w:tcPr>
          <w:p w:rsidR="00014060" w:rsidRPr="00B4685A" w:rsidRDefault="00014060" w:rsidP="00672770">
            <w:pPr>
              <w:pStyle w:val="18"/>
              <w:spacing w:line="247" w:lineRule="auto"/>
              <w:jc w:val="both"/>
              <w:rPr>
                <w:sz w:val="24"/>
                <w:szCs w:val="24"/>
                <w:lang w:val="uk-UA"/>
              </w:rPr>
            </w:pPr>
            <w:r w:rsidRPr="00B4685A">
              <w:rPr>
                <w:sz w:val="24"/>
                <w:szCs w:val="24"/>
                <w:lang w:val="uk-UA"/>
              </w:rPr>
              <w:t>Не впливає на громадян, які не є власниками об</w:t>
            </w:r>
            <w:r w:rsidRPr="00B4685A">
              <w:rPr>
                <w:spacing w:val="-20"/>
                <w:sz w:val="24"/>
                <w:szCs w:val="24"/>
                <w:lang w:val="uk-UA"/>
              </w:rPr>
              <w:t>’</w:t>
            </w:r>
            <w:r w:rsidRPr="00B4685A">
              <w:rPr>
                <w:sz w:val="24"/>
                <w:szCs w:val="24"/>
                <w:lang w:val="uk-UA"/>
              </w:rPr>
              <w:t xml:space="preserve">єктів нерухомості </w:t>
            </w:r>
          </w:p>
        </w:tc>
      </w:tr>
      <w:tr w:rsidR="00B4685A" w:rsidRPr="00B4685A" w:rsidTr="00014060">
        <w:tc>
          <w:tcPr>
            <w:tcW w:w="1422" w:type="pct"/>
          </w:tcPr>
          <w:p w:rsidR="00014060" w:rsidRPr="00B4685A" w:rsidRDefault="00014060" w:rsidP="00014060">
            <w:pPr>
              <w:pStyle w:val="18"/>
              <w:spacing w:line="247" w:lineRule="auto"/>
              <w:rPr>
                <w:sz w:val="24"/>
                <w:szCs w:val="24"/>
                <w:lang w:val="uk-UA"/>
              </w:rPr>
            </w:pPr>
            <w:r w:rsidRPr="00B4685A">
              <w:rPr>
                <w:sz w:val="24"/>
                <w:szCs w:val="24"/>
                <w:lang w:val="uk-UA"/>
              </w:rPr>
              <w:t xml:space="preserve">Держава. </w:t>
            </w:r>
          </w:p>
          <w:p w:rsidR="00014060" w:rsidRPr="00B4685A" w:rsidRDefault="00014060" w:rsidP="00672770">
            <w:pPr>
              <w:pStyle w:val="18"/>
              <w:spacing w:line="247" w:lineRule="auto"/>
              <w:rPr>
                <w:sz w:val="24"/>
                <w:szCs w:val="24"/>
                <w:lang w:val="uk-UA"/>
              </w:rPr>
            </w:pPr>
            <w:r w:rsidRPr="00B4685A">
              <w:rPr>
                <w:sz w:val="24"/>
                <w:szCs w:val="24"/>
                <w:lang w:val="uk-UA"/>
              </w:rPr>
              <w:t>Органи місцевого самоврядування</w:t>
            </w:r>
          </w:p>
        </w:tc>
        <w:tc>
          <w:tcPr>
            <w:tcW w:w="2517" w:type="pct"/>
          </w:tcPr>
          <w:p w:rsidR="00014060" w:rsidRPr="00B4685A" w:rsidRDefault="00014060" w:rsidP="00BA19F6">
            <w:pPr>
              <w:pStyle w:val="a9"/>
              <w:spacing w:line="247" w:lineRule="auto"/>
              <w:ind w:left="23" w:right="23" w:hanging="23"/>
              <w:rPr>
                <w:sz w:val="24"/>
              </w:rPr>
            </w:pPr>
            <w:r w:rsidRPr="00B4685A">
              <w:rPr>
                <w:sz w:val="24"/>
              </w:rPr>
              <w:t>До повноважень органів місцевого само-врядування віднесено право встановлювати ставки податку на нерухоме майно, відмінне від земельної ділянки (стаття 266 Кодексу). Від зап</w:t>
            </w:r>
            <w:r w:rsidR="00672770" w:rsidRPr="00B4685A">
              <w:rPr>
                <w:sz w:val="24"/>
              </w:rPr>
              <w:t>ропонованого регулювання прогно</w:t>
            </w:r>
            <w:r w:rsidRPr="00B4685A">
              <w:rPr>
                <w:sz w:val="24"/>
              </w:rPr>
              <w:t>зуються на</w:t>
            </w:r>
            <w:r w:rsidR="00542E2F" w:rsidRPr="00B4685A">
              <w:rPr>
                <w:sz w:val="24"/>
              </w:rPr>
              <w:t xml:space="preserve">дходження податку до бюджету </w:t>
            </w:r>
            <w:r w:rsidR="00BA19F6" w:rsidRPr="00B4685A">
              <w:rPr>
                <w:sz w:val="24"/>
              </w:rPr>
              <w:t>місько</w:t>
            </w:r>
            <w:r w:rsidR="00542E2F" w:rsidRPr="00B4685A">
              <w:rPr>
                <w:sz w:val="24"/>
              </w:rPr>
              <w:t>ї територіальної громади</w:t>
            </w:r>
            <w:r w:rsidRPr="00B4685A">
              <w:rPr>
                <w:sz w:val="24"/>
              </w:rPr>
              <w:t xml:space="preserve">, що дасть можливість направити ці кошти на фінансування соціально </w:t>
            </w:r>
            <w:r w:rsidRPr="00B4685A">
              <w:rPr>
                <w:sz w:val="24"/>
              </w:rPr>
              <w:lastRenderedPageBreak/>
              <w:t>важливих міських програм,</w:t>
            </w:r>
            <w:r w:rsidRPr="00B4685A">
              <w:rPr>
                <w:rStyle w:val="8"/>
                <w:szCs w:val="28"/>
                <w:lang w:eastAsia="uk-UA"/>
              </w:rPr>
              <w:t xml:space="preserve"> </w:t>
            </w:r>
            <w:r w:rsidRPr="00B4685A">
              <w:rPr>
                <w:rStyle w:val="8"/>
                <w:sz w:val="24"/>
                <w:lang w:eastAsia="uk-UA"/>
              </w:rPr>
              <w:t>бюджетної сфери в галузях дошкільної освіти, соціального захисту, житлово-комунального та дорожнього господарства, транспорту тощо</w:t>
            </w:r>
            <w:r w:rsidRPr="00B4685A">
              <w:rPr>
                <w:sz w:val="24"/>
              </w:rPr>
              <w:t xml:space="preserve"> </w:t>
            </w:r>
          </w:p>
        </w:tc>
        <w:tc>
          <w:tcPr>
            <w:tcW w:w="1061" w:type="pct"/>
          </w:tcPr>
          <w:p w:rsidR="00014060" w:rsidRPr="00B4685A" w:rsidRDefault="00014060" w:rsidP="00014060">
            <w:pPr>
              <w:pStyle w:val="18"/>
              <w:spacing w:line="247" w:lineRule="auto"/>
              <w:jc w:val="center"/>
              <w:rPr>
                <w:sz w:val="24"/>
                <w:szCs w:val="24"/>
                <w:lang w:val="uk-UA"/>
              </w:rPr>
            </w:pPr>
            <w:r w:rsidRPr="00B4685A">
              <w:rPr>
                <w:sz w:val="24"/>
                <w:szCs w:val="24"/>
                <w:lang w:val="uk-UA"/>
              </w:rPr>
              <w:lastRenderedPageBreak/>
              <w:t>-</w:t>
            </w:r>
          </w:p>
        </w:tc>
      </w:tr>
      <w:tr w:rsidR="00014060" w:rsidRPr="00B4685A" w:rsidTr="00014060">
        <w:tc>
          <w:tcPr>
            <w:tcW w:w="1422" w:type="pct"/>
          </w:tcPr>
          <w:p w:rsidR="00014060" w:rsidRPr="00B4685A" w:rsidRDefault="00014060" w:rsidP="00014060">
            <w:pPr>
              <w:pStyle w:val="18"/>
              <w:spacing w:line="247" w:lineRule="auto"/>
              <w:jc w:val="both"/>
              <w:rPr>
                <w:sz w:val="24"/>
                <w:szCs w:val="24"/>
                <w:lang w:val="uk-UA"/>
              </w:rPr>
            </w:pPr>
            <w:r w:rsidRPr="00B4685A">
              <w:rPr>
                <w:sz w:val="24"/>
                <w:szCs w:val="24"/>
                <w:lang w:val="uk-UA"/>
              </w:rPr>
              <w:t xml:space="preserve">Суб’єкти господарювання </w:t>
            </w:r>
          </w:p>
        </w:tc>
        <w:tc>
          <w:tcPr>
            <w:tcW w:w="2517" w:type="pct"/>
          </w:tcPr>
          <w:p w:rsidR="00014060" w:rsidRPr="00B4685A" w:rsidRDefault="00014060" w:rsidP="007A25DB">
            <w:pPr>
              <w:spacing w:line="247" w:lineRule="auto"/>
              <w:ind w:firstLine="33"/>
              <w:jc w:val="both"/>
              <w:rPr>
                <w:rFonts w:ascii="Times New Roman" w:hAnsi="Times New Roman"/>
                <w:sz w:val="24"/>
                <w:szCs w:val="24"/>
              </w:rPr>
            </w:pPr>
            <w:r w:rsidRPr="00B4685A">
              <w:rPr>
                <w:rFonts w:ascii="Times New Roman" w:hAnsi="Times New Roman"/>
                <w:sz w:val="24"/>
                <w:szCs w:val="24"/>
              </w:rPr>
              <w:t xml:space="preserve">Впливає на суб’єктів господарювання, які мають у власності нерухомість. Від </w:t>
            </w:r>
            <w:proofErr w:type="spellStart"/>
            <w:r w:rsidRPr="00B4685A">
              <w:rPr>
                <w:rFonts w:ascii="Times New Roman" w:hAnsi="Times New Roman"/>
                <w:sz w:val="24"/>
                <w:szCs w:val="24"/>
              </w:rPr>
              <w:t>запро-поновано</w:t>
            </w:r>
            <w:r w:rsidR="00AD613A" w:rsidRPr="00B4685A">
              <w:rPr>
                <w:rFonts w:ascii="Times New Roman" w:hAnsi="Times New Roman"/>
                <w:sz w:val="24"/>
                <w:szCs w:val="24"/>
              </w:rPr>
              <w:t>го</w:t>
            </w:r>
            <w:proofErr w:type="spellEnd"/>
            <w:r w:rsidR="00AD613A" w:rsidRPr="00B4685A">
              <w:rPr>
                <w:rFonts w:ascii="Times New Roman" w:hAnsi="Times New Roman"/>
                <w:sz w:val="24"/>
                <w:szCs w:val="24"/>
              </w:rPr>
              <w:t xml:space="preserve"> регулювання прогнозуються на</w:t>
            </w:r>
            <w:r w:rsidRPr="00B4685A">
              <w:rPr>
                <w:rFonts w:ascii="Times New Roman" w:hAnsi="Times New Roman"/>
                <w:sz w:val="24"/>
                <w:szCs w:val="24"/>
              </w:rPr>
              <w:t xml:space="preserve">дходження податку до бюджету </w:t>
            </w:r>
            <w:r w:rsidR="00BA19F6" w:rsidRPr="00B4685A">
              <w:rPr>
                <w:rFonts w:ascii="Times New Roman" w:hAnsi="Times New Roman"/>
                <w:sz w:val="24"/>
                <w:szCs w:val="24"/>
              </w:rPr>
              <w:t>міської</w:t>
            </w:r>
            <w:r w:rsidR="00542E2F" w:rsidRPr="00B4685A">
              <w:rPr>
                <w:rFonts w:ascii="Times New Roman" w:hAnsi="Times New Roman"/>
                <w:sz w:val="24"/>
                <w:szCs w:val="24"/>
              </w:rPr>
              <w:t xml:space="preserve"> територіальної громади</w:t>
            </w:r>
            <w:r w:rsidRPr="00B4685A">
              <w:rPr>
                <w:rFonts w:ascii="Times New Roman" w:hAnsi="Times New Roman"/>
                <w:sz w:val="24"/>
                <w:szCs w:val="24"/>
              </w:rPr>
              <w:t xml:space="preserve"> </w:t>
            </w:r>
            <w:r w:rsidR="007A25DB" w:rsidRPr="00B4685A">
              <w:rPr>
                <w:rFonts w:ascii="Times New Roman" w:hAnsi="Times New Roman"/>
                <w:sz w:val="24"/>
                <w:szCs w:val="24"/>
              </w:rPr>
              <w:t>1485,4</w:t>
            </w:r>
            <w:r w:rsidRPr="00B4685A">
              <w:rPr>
                <w:rFonts w:ascii="Times New Roman" w:hAnsi="Times New Roman"/>
                <w:sz w:val="24"/>
                <w:szCs w:val="24"/>
              </w:rPr>
              <w:t xml:space="preserve"> тис. </w:t>
            </w:r>
            <w:r w:rsidR="00ED583C" w:rsidRPr="00B4685A">
              <w:rPr>
                <w:rFonts w:ascii="Times New Roman" w:hAnsi="Times New Roman"/>
                <w:sz w:val="24"/>
                <w:szCs w:val="24"/>
              </w:rPr>
              <w:t>грн</w:t>
            </w:r>
            <w:r w:rsidRPr="00B4685A">
              <w:rPr>
                <w:rFonts w:ascii="Times New Roman" w:hAnsi="Times New Roman"/>
                <w:sz w:val="24"/>
                <w:szCs w:val="24"/>
              </w:rPr>
              <w:t xml:space="preserve"> Суб’єкти господарювання мають можливість прогнозованого планування фінансово-господарської діяльності, з урахуванням запропонованого регулювання </w:t>
            </w:r>
          </w:p>
        </w:tc>
        <w:tc>
          <w:tcPr>
            <w:tcW w:w="1061" w:type="pct"/>
          </w:tcPr>
          <w:p w:rsidR="00014060" w:rsidRPr="00B4685A" w:rsidRDefault="00014060" w:rsidP="00AD613A">
            <w:pPr>
              <w:pStyle w:val="18"/>
              <w:spacing w:line="247" w:lineRule="auto"/>
              <w:rPr>
                <w:sz w:val="24"/>
                <w:szCs w:val="24"/>
                <w:lang w:val="uk-UA"/>
              </w:rPr>
            </w:pPr>
            <w:r w:rsidRPr="00B4685A">
              <w:rPr>
                <w:sz w:val="24"/>
                <w:szCs w:val="24"/>
                <w:lang w:val="uk-UA"/>
              </w:rPr>
              <w:t>Не впливає на суб’єктів господарювання, які не є власниками об</w:t>
            </w:r>
            <w:r w:rsidRPr="00B4685A">
              <w:rPr>
                <w:spacing w:val="-20"/>
                <w:sz w:val="24"/>
                <w:szCs w:val="24"/>
                <w:lang w:val="uk-UA"/>
              </w:rPr>
              <w:t>’</w:t>
            </w:r>
            <w:r w:rsidR="00AD613A" w:rsidRPr="00B4685A">
              <w:rPr>
                <w:sz w:val="24"/>
                <w:szCs w:val="24"/>
                <w:lang w:val="uk-UA"/>
              </w:rPr>
              <w:t>єк</w:t>
            </w:r>
            <w:r w:rsidRPr="00B4685A">
              <w:rPr>
                <w:sz w:val="24"/>
                <w:szCs w:val="24"/>
                <w:lang w:val="uk-UA"/>
              </w:rPr>
              <w:t>тів нерухомості</w:t>
            </w:r>
          </w:p>
        </w:tc>
      </w:tr>
    </w:tbl>
    <w:p w:rsidR="00014060" w:rsidRPr="00B4685A" w:rsidRDefault="00014060" w:rsidP="00014060">
      <w:pPr>
        <w:spacing w:line="230" w:lineRule="auto"/>
        <w:ind w:firstLine="708"/>
        <w:jc w:val="center"/>
        <w:rPr>
          <w:b/>
          <w:i/>
          <w:sz w:val="28"/>
          <w:szCs w:val="28"/>
        </w:rPr>
      </w:pPr>
    </w:p>
    <w:p w:rsidR="00014060" w:rsidRPr="00B4685A" w:rsidRDefault="00014060" w:rsidP="00014060">
      <w:pPr>
        <w:spacing w:line="247" w:lineRule="auto"/>
        <w:ind w:firstLine="708"/>
        <w:jc w:val="both"/>
        <w:rPr>
          <w:rStyle w:val="8"/>
          <w:sz w:val="28"/>
          <w:szCs w:val="28"/>
        </w:rPr>
      </w:pPr>
      <w:r w:rsidRPr="00B4685A">
        <w:rPr>
          <w:rStyle w:val="8"/>
          <w:sz w:val="28"/>
          <w:szCs w:val="28"/>
        </w:rPr>
        <w:t xml:space="preserve">Питання наповнення бюджету </w:t>
      </w:r>
      <w:r w:rsidR="00BA19F6" w:rsidRPr="00B4685A">
        <w:rPr>
          <w:rStyle w:val="8"/>
          <w:sz w:val="28"/>
          <w:szCs w:val="28"/>
        </w:rPr>
        <w:t>міської</w:t>
      </w:r>
      <w:r w:rsidR="00542E2F" w:rsidRPr="00B4685A">
        <w:rPr>
          <w:rStyle w:val="8"/>
          <w:sz w:val="28"/>
          <w:szCs w:val="28"/>
        </w:rPr>
        <w:t xml:space="preserve"> територіальної громади</w:t>
      </w:r>
      <w:r w:rsidRPr="00B4685A">
        <w:rPr>
          <w:rStyle w:val="8"/>
          <w:sz w:val="28"/>
          <w:szCs w:val="28"/>
        </w:rPr>
        <w:t>, у тому числі через установлення ставок податку на нерухоме майно, відмінне від земельної ділянки, є сферою загальних інтересів суб’єктів господарювання, органів місцевого са</w:t>
      </w:r>
      <w:r w:rsidR="00172A3E" w:rsidRPr="00B4685A">
        <w:rPr>
          <w:rStyle w:val="8"/>
          <w:sz w:val="28"/>
          <w:szCs w:val="28"/>
        </w:rPr>
        <w:t xml:space="preserve">моврядування й </w:t>
      </w:r>
      <w:r w:rsidR="00AD613A" w:rsidRPr="00B4685A">
        <w:rPr>
          <w:rStyle w:val="8"/>
          <w:sz w:val="28"/>
          <w:szCs w:val="28"/>
        </w:rPr>
        <w:t>Рахівської міської територіальної громади</w:t>
      </w:r>
      <w:r w:rsidRPr="00B4685A">
        <w:rPr>
          <w:rStyle w:val="8"/>
          <w:sz w:val="28"/>
          <w:szCs w:val="28"/>
        </w:rPr>
        <w:t>.</w:t>
      </w:r>
    </w:p>
    <w:p w:rsidR="00014060" w:rsidRPr="00B4685A" w:rsidRDefault="00014060" w:rsidP="00014060">
      <w:pPr>
        <w:spacing w:line="247" w:lineRule="auto"/>
        <w:ind w:firstLine="708"/>
        <w:jc w:val="both"/>
        <w:rPr>
          <w:b/>
          <w:i/>
          <w:szCs w:val="28"/>
        </w:rPr>
      </w:pPr>
      <w:r w:rsidRPr="00B4685A">
        <w:rPr>
          <w:rStyle w:val="8"/>
          <w:sz w:val="28"/>
          <w:szCs w:val="28"/>
        </w:rPr>
        <w:t xml:space="preserve">Стабільність надходжень, що формують загальний фонд бюджету </w:t>
      </w:r>
      <w:r w:rsidR="00BA19F6" w:rsidRPr="00B4685A">
        <w:rPr>
          <w:rStyle w:val="8"/>
          <w:sz w:val="28"/>
          <w:szCs w:val="28"/>
        </w:rPr>
        <w:t>міської</w:t>
      </w:r>
      <w:r w:rsidR="00542E2F" w:rsidRPr="00B4685A">
        <w:rPr>
          <w:rStyle w:val="8"/>
          <w:sz w:val="28"/>
          <w:szCs w:val="28"/>
        </w:rPr>
        <w:t xml:space="preserve"> територіальної громади</w:t>
      </w:r>
      <w:r w:rsidRPr="00B4685A">
        <w:rPr>
          <w:rStyle w:val="8"/>
          <w:sz w:val="28"/>
          <w:szCs w:val="28"/>
        </w:rPr>
        <w:t xml:space="preserve">,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міських цільових програм. </w:t>
      </w:r>
    </w:p>
    <w:p w:rsidR="00014060" w:rsidRPr="00B4685A" w:rsidRDefault="00014060" w:rsidP="00014060">
      <w:pPr>
        <w:pStyle w:val="2"/>
        <w:spacing w:line="247" w:lineRule="auto"/>
        <w:ind w:firstLine="708"/>
        <w:jc w:val="center"/>
        <w:rPr>
          <w:b/>
          <w:i/>
          <w:szCs w:val="28"/>
        </w:rPr>
      </w:pPr>
    </w:p>
    <w:p w:rsidR="003329FD" w:rsidRPr="00B4685A" w:rsidRDefault="003329FD" w:rsidP="00014060">
      <w:pPr>
        <w:pStyle w:val="2"/>
        <w:spacing w:line="247" w:lineRule="auto"/>
        <w:ind w:firstLine="708"/>
        <w:jc w:val="center"/>
        <w:rPr>
          <w:i/>
          <w:szCs w:val="28"/>
        </w:rPr>
      </w:pPr>
      <w:r w:rsidRPr="00B4685A">
        <w:rPr>
          <w:b/>
          <w:i/>
          <w:szCs w:val="28"/>
        </w:rPr>
        <w:t xml:space="preserve">Розрахунок витрат суб’єктів господарювання за 1 </w:t>
      </w:r>
      <w:proofErr w:type="spellStart"/>
      <w:r w:rsidRPr="00B4685A">
        <w:rPr>
          <w:b/>
          <w:i/>
          <w:szCs w:val="28"/>
        </w:rPr>
        <w:t>кв.м</w:t>
      </w:r>
      <w:proofErr w:type="spellEnd"/>
      <w:r w:rsidRPr="00B4685A">
        <w:rPr>
          <w:b/>
          <w:i/>
          <w:szCs w:val="28"/>
        </w:rPr>
        <w:t xml:space="preserve"> житлової та/або нежитлової нерухомості, що перебуває у власності юридичних та фізичних осіб</w:t>
      </w:r>
    </w:p>
    <w:p w:rsidR="00542E2F" w:rsidRPr="00B4685A" w:rsidRDefault="00542E2F" w:rsidP="00542E2F">
      <w:pPr>
        <w:pStyle w:val="2"/>
        <w:spacing w:line="247" w:lineRule="auto"/>
        <w:ind w:firstLine="708"/>
        <w:jc w:val="right"/>
        <w:rPr>
          <w:i/>
          <w:szCs w:val="28"/>
        </w:rPr>
      </w:pPr>
      <w:r w:rsidRPr="00B4685A">
        <w:rPr>
          <w:i/>
          <w:szCs w:val="28"/>
        </w:rPr>
        <w:t xml:space="preserve">Таблиця </w:t>
      </w:r>
      <w:r w:rsidR="00E53CAF" w:rsidRPr="00B4685A">
        <w:rPr>
          <w:i/>
          <w:szCs w:val="28"/>
        </w:rPr>
        <w:t>2</w:t>
      </w:r>
      <w:r w:rsidRPr="00B4685A">
        <w:rPr>
          <w:i/>
          <w:szCs w:val="28"/>
        </w:rPr>
        <w:t>  </w:t>
      </w:r>
    </w:p>
    <w:tbl>
      <w:tblPr>
        <w:tblW w:w="9363" w:type="dxa"/>
        <w:tblInd w:w="-5" w:type="dxa"/>
        <w:tblLook w:val="04A0" w:firstRow="1" w:lastRow="0" w:firstColumn="1" w:lastColumn="0" w:noHBand="0" w:noVBand="1"/>
      </w:tblPr>
      <w:tblGrid>
        <w:gridCol w:w="3261"/>
        <w:gridCol w:w="1369"/>
        <w:gridCol w:w="1275"/>
        <w:gridCol w:w="993"/>
        <w:gridCol w:w="998"/>
        <w:gridCol w:w="1467"/>
      </w:tblGrid>
      <w:tr w:rsidR="00B4685A" w:rsidRPr="00B4685A" w:rsidTr="00A06628">
        <w:trPr>
          <w:trHeight w:val="1920"/>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Класифікація будівель/зональність</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 xml:space="preserve">Розмір ставки податку від мінімальної заробітної плати, установленої законом на 01 січня звітного (податкового року, за 1 </w:t>
            </w:r>
            <w:proofErr w:type="spellStart"/>
            <w:r w:rsidRPr="00B4685A">
              <w:rPr>
                <w:rFonts w:ascii="Times New Roman" w:hAnsi="Times New Roman"/>
                <w:sz w:val="24"/>
                <w:szCs w:val="24"/>
                <w:lang w:eastAsia="uk-UA"/>
              </w:rPr>
              <w:t>кв</w:t>
            </w:r>
            <w:proofErr w:type="spellEnd"/>
            <w:r w:rsidRPr="00B4685A">
              <w:rPr>
                <w:rFonts w:ascii="Times New Roman" w:hAnsi="Times New Roman"/>
                <w:sz w:val="24"/>
                <w:szCs w:val="24"/>
                <w:lang w:eastAsia="uk-UA"/>
              </w:rPr>
              <w:t>. м бази оподаткування, %</w:t>
            </w:r>
          </w:p>
        </w:tc>
        <w:tc>
          <w:tcPr>
            <w:tcW w:w="1991" w:type="dxa"/>
            <w:gridSpan w:val="2"/>
            <w:tcBorders>
              <w:top w:val="single" w:sz="4" w:space="0" w:color="auto"/>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 xml:space="preserve">Вартість 1 </w:t>
            </w:r>
            <w:proofErr w:type="spellStart"/>
            <w:r w:rsidRPr="00B4685A">
              <w:rPr>
                <w:rFonts w:ascii="Times New Roman" w:hAnsi="Times New Roman"/>
                <w:sz w:val="24"/>
                <w:szCs w:val="24"/>
                <w:lang w:eastAsia="uk-UA"/>
              </w:rPr>
              <w:t>кв</w:t>
            </w:r>
            <w:proofErr w:type="spellEnd"/>
            <w:r w:rsidRPr="00B4685A">
              <w:rPr>
                <w:rFonts w:ascii="Times New Roman" w:hAnsi="Times New Roman"/>
                <w:sz w:val="24"/>
                <w:szCs w:val="24"/>
                <w:lang w:eastAsia="uk-UA"/>
              </w:rPr>
              <w:t>. м., грн.*</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Відхилення, грн. (+-)</w:t>
            </w:r>
          </w:p>
        </w:tc>
      </w:tr>
      <w:tr w:rsidR="00B4685A" w:rsidRPr="00B4685A" w:rsidTr="00A06628">
        <w:trPr>
          <w:trHeight w:val="312"/>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3329FD" w:rsidRPr="00B4685A" w:rsidRDefault="003329FD" w:rsidP="003329FD">
            <w:pPr>
              <w:rPr>
                <w:rFonts w:ascii="Times New Roman" w:hAnsi="Times New Roman"/>
                <w:sz w:val="24"/>
                <w:szCs w:val="24"/>
                <w:lang w:eastAsia="uk-UA"/>
              </w:rPr>
            </w:pPr>
          </w:p>
        </w:tc>
        <w:tc>
          <w:tcPr>
            <w:tcW w:w="1369" w:type="dxa"/>
            <w:tcBorders>
              <w:top w:val="nil"/>
              <w:left w:val="nil"/>
              <w:bottom w:val="single" w:sz="4" w:space="0" w:color="auto"/>
              <w:right w:val="single" w:sz="4" w:space="0" w:color="auto"/>
            </w:tcBorders>
            <w:shd w:val="clear" w:color="auto" w:fill="auto"/>
            <w:vAlign w:val="center"/>
            <w:hideMark/>
          </w:tcPr>
          <w:p w:rsidR="003329FD" w:rsidRPr="00B4685A" w:rsidRDefault="00AD015D" w:rsidP="003329FD">
            <w:pPr>
              <w:jc w:val="center"/>
              <w:rPr>
                <w:rFonts w:ascii="Times New Roman" w:hAnsi="Times New Roman"/>
                <w:sz w:val="24"/>
                <w:szCs w:val="24"/>
                <w:lang w:eastAsia="uk-UA"/>
              </w:rPr>
            </w:pPr>
            <w:r w:rsidRPr="00B4685A">
              <w:rPr>
                <w:rFonts w:ascii="Times New Roman" w:hAnsi="Times New Roman"/>
                <w:sz w:val="24"/>
                <w:szCs w:val="24"/>
                <w:lang w:eastAsia="uk-UA"/>
              </w:rPr>
              <w:t>2022</w:t>
            </w:r>
            <w:r w:rsidR="003329FD" w:rsidRPr="00B4685A">
              <w:rPr>
                <w:rFonts w:ascii="Times New Roman" w:hAnsi="Times New Roman"/>
                <w:sz w:val="24"/>
                <w:szCs w:val="24"/>
                <w:lang w:eastAsia="uk-UA"/>
              </w:rPr>
              <w:t xml:space="preserve"> рік</w:t>
            </w:r>
          </w:p>
        </w:tc>
        <w:tc>
          <w:tcPr>
            <w:tcW w:w="1275" w:type="dxa"/>
            <w:tcBorders>
              <w:top w:val="nil"/>
              <w:left w:val="nil"/>
              <w:bottom w:val="single" w:sz="4" w:space="0" w:color="auto"/>
              <w:right w:val="single" w:sz="4" w:space="0" w:color="auto"/>
            </w:tcBorders>
            <w:shd w:val="clear" w:color="auto" w:fill="auto"/>
            <w:vAlign w:val="center"/>
            <w:hideMark/>
          </w:tcPr>
          <w:p w:rsidR="003329FD" w:rsidRPr="00B4685A" w:rsidRDefault="00AD015D" w:rsidP="003329FD">
            <w:pPr>
              <w:jc w:val="center"/>
              <w:rPr>
                <w:rFonts w:ascii="Times New Roman" w:hAnsi="Times New Roman"/>
                <w:sz w:val="24"/>
                <w:szCs w:val="24"/>
                <w:lang w:eastAsia="uk-UA"/>
              </w:rPr>
            </w:pPr>
            <w:r w:rsidRPr="00B4685A">
              <w:rPr>
                <w:rFonts w:ascii="Times New Roman" w:hAnsi="Times New Roman"/>
                <w:sz w:val="24"/>
                <w:szCs w:val="24"/>
                <w:lang w:eastAsia="uk-UA"/>
              </w:rPr>
              <w:t>2023</w:t>
            </w:r>
            <w:r w:rsidR="003329FD" w:rsidRPr="00B4685A">
              <w:rPr>
                <w:rFonts w:ascii="Times New Roman" w:hAnsi="Times New Roman"/>
                <w:sz w:val="24"/>
                <w:szCs w:val="24"/>
                <w:lang w:eastAsia="uk-UA"/>
              </w:rPr>
              <w:t xml:space="preserve"> рік</w:t>
            </w:r>
          </w:p>
        </w:tc>
        <w:tc>
          <w:tcPr>
            <w:tcW w:w="993" w:type="dxa"/>
            <w:tcBorders>
              <w:top w:val="nil"/>
              <w:left w:val="nil"/>
              <w:bottom w:val="single" w:sz="4" w:space="0" w:color="auto"/>
              <w:right w:val="single" w:sz="4" w:space="0" w:color="auto"/>
            </w:tcBorders>
            <w:shd w:val="clear" w:color="auto" w:fill="auto"/>
            <w:vAlign w:val="center"/>
            <w:hideMark/>
          </w:tcPr>
          <w:p w:rsidR="003329FD" w:rsidRPr="00B4685A" w:rsidRDefault="00AD015D" w:rsidP="003329FD">
            <w:pPr>
              <w:jc w:val="center"/>
              <w:rPr>
                <w:rFonts w:ascii="Times New Roman" w:hAnsi="Times New Roman"/>
                <w:sz w:val="24"/>
                <w:szCs w:val="24"/>
                <w:lang w:eastAsia="uk-UA"/>
              </w:rPr>
            </w:pPr>
            <w:r w:rsidRPr="00B4685A">
              <w:rPr>
                <w:rFonts w:ascii="Times New Roman" w:hAnsi="Times New Roman"/>
                <w:sz w:val="24"/>
                <w:szCs w:val="24"/>
                <w:lang w:eastAsia="uk-UA"/>
              </w:rPr>
              <w:t xml:space="preserve">2022 </w:t>
            </w:r>
            <w:r w:rsidR="003329FD" w:rsidRPr="00B4685A">
              <w:rPr>
                <w:rFonts w:ascii="Times New Roman" w:hAnsi="Times New Roman"/>
                <w:sz w:val="24"/>
                <w:szCs w:val="24"/>
                <w:lang w:eastAsia="uk-UA"/>
              </w:rPr>
              <w:t>рік</w:t>
            </w:r>
          </w:p>
        </w:tc>
        <w:tc>
          <w:tcPr>
            <w:tcW w:w="998" w:type="dxa"/>
            <w:tcBorders>
              <w:top w:val="nil"/>
              <w:left w:val="nil"/>
              <w:bottom w:val="single" w:sz="4" w:space="0" w:color="auto"/>
              <w:right w:val="single" w:sz="4" w:space="0" w:color="auto"/>
            </w:tcBorders>
            <w:shd w:val="clear" w:color="auto" w:fill="auto"/>
            <w:vAlign w:val="center"/>
            <w:hideMark/>
          </w:tcPr>
          <w:p w:rsidR="003329FD" w:rsidRPr="00B4685A" w:rsidRDefault="00AD015D" w:rsidP="003329FD">
            <w:pPr>
              <w:jc w:val="center"/>
              <w:rPr>
                <w:rFonts w:ascii="Times New Roman" w:hAnsi="Times New Roman"/>
                <w:sz w:val="24"/>
                <w:szCs w:val="24"/>
                <w:lang w:eastAsia="uk-UA"/>
              </w:rPr>
            </w:pPr>
            <w:r w:rsidRPr="00B4685A">
              <w:rPr>
                <w:rFonts w:ascii="Times New Roman" w:hAnsi="Times New Roman"/>
                <w:sz w:val="24"/>
                <w:szCs w:val="24"/>
                <w:lang w:eastAsia="uk-UA"/>
              </w:rPr>
              <w:t>2023</w:t>
            </w:r>
            <w:r w:rsidR="003329FD" w:rsidRPr="00B4685A">
              <w:rPr>
                <w:rFonts w:ascii="Times New Roman" w:hAnsi="Times New Roman"/>
                <w:sz w:val="24"/>
                <w:szCs w:val="24"/>
                <w:lang w:eastAsia="uk-UA"/>
              </w:rPr>
              <w:t xml:space="preserve"> рік</w:t>
            </w:r>
          </w:p>
        </w:tc>
        <w:tc>
          <w:tcPr>
            <w:tcW w:w="1467" w:type="dxa"/>
            <w:tcBorders>
              <w:top w:val="nil"/>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 </w:t>
            </w:r>
          </w:p>
        </w:tc>
      </w:tr>
      <w:tr w:rsidR="00B4685A" w:rsidRPr="00B4685A" w:rsidTr="00A06628">
        <w:trPr>
          <w:trHeight w:val="31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1</w:t>
            </w:r>
          </w:p>
        </w:tc>
        <w:tc>
          <w:tcPr>
            <w:tcW w:w="1369" w:type="dxa"/>
            <w:tcBorders>
              <w:top w:val="nil"/>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2</w:t>
            </w:r>
          </w:p>
        </w:tc>
        <w:tc>
          <w:tcPr>
            <w:tcW w:w="1275" w:type="dxa"/>
            <w:tcBorders>
              <w:top w:val="nil"/>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3</w:t>
            </w:r>
          </w:p>
        </w:tc>
        <w:tc>
          <w:tcPr>
            <w:tcW w:w="993" w:type="dxa"/>
            <w:tcBorders>
              <w:top w:val="nil"/>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4</w:t>
            </w:r>
          </w:p>
        </w:tc>
        <w:tc>
          <w:tcPr>
            <w:tcW w:w="998" w:type="dxa"/>
            <w:tcBorders>
              <w:top w:val="nil"/>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5</w:t>
            </w:r>
          </w:p>
        </w:tc>
        <w:tc>
          <w:tcPr>
            <w:tcW w:w="1467" w:type="dxa"/>
            <w:tcBorders>
              <w:top w:val="nil"/>
              <w:left w:val="nil"/>
              <w:bottom w:val="single" w:sz="4" w:space="0" w:color="auto"/>
              <w:right w:val="single" w:sz="4" w:space="0" w:color="auto"/>
            </w:tcBorders>
            <w:shd w:val="clear" w:color="auto" w:fill="auto"/>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 xml:space="preserve">6 = 5 </w:t>
            </w:r>
            <w:r w:rsidR="00542E2F" w:rsidRPr="00B4685A">
              <w:rPr>
                <w:rFonts w:ascii="Times New Roman" w:hAnsi="Times New Roman"/>
                <w:sz w:val="24"/>
                <w:szCs w:val="24"/>
                <w:lang w:eastAsia="uk-UA"/>
              </w:rPr>
              <w:t>–</w:t>
            </w:r>
            <w:r w:rsidRPr="00B4685A">
              <w:rPr>
                <w:rFonts w:ascii="Times New Roman" w:hAnsi="Times New Roman"/>
                <w:sz w:val="24"/>
                <w:szCs w:val="24"/>
                <w:lang w:eastAsia="uk-UA"/>
              </w:rPr>
              <w:t xml:space="preserve"> 4</w:t>
            </w:r>
          </w:p>
        </w:tc>
      </w:tr>
      <w:tr w:rsidR="00B4685A" w:rsidRPr="00B4685A" w:rsidTr="00A06628">
        <w:trPr>
          <w:trHeight w:val="62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3329FD" w:rsidRPr="00B4685A" w:rsidRDefault="003329FD" w:rsidP="003329FD">
            <w:pPr>
              <w:jc w:val="both"/>
              <w:rPr>
                <w:rFonts w:ascii="Times New Roman" w:hAnsi="Times New Roman"/>
                <w:sz w:val="24"/>
                <w:szCs w:val="24"/>
                <w:lang w:eastAsia="uk-UA"/>
              </w:rPr>
            </w:pPr>
            <w:r w:rsidRPr="00B4685A">
              <w:rPr>
                <w:rFonts w:ascii="Times New Roman" w:hAnsi="Times New Roman"/>
                <w:sz w:val="24"/>
                <w:szCs w:val="24"/>
                <w:lang w:eastAsia="uk-UA"/>
              </w:rPr>
              <w:t>Будівлі житлові, що перебувають у власності:</w:t>
            </w:r>
          </w:p>
        </w:tc>
        <w:tc>
          <w:tcPr>
            <w:tcW w:w="1369" w:type="dxa"/>
            <w:tcBorders>
              <w:top w:val="nil"/>
              <w:left w:val="nil"/>
              <w:bottom w:val="single" w:sz="4" w:space="0" w:color="auto"/>
              <w:right w:val="single" w:sz="4" w:space="0" w:color="auto"/>
            </w:tcBorders>
            <w:shd w:val="clear" w:color="auto" w:fill="auto"/>
            <w:noWrap/>
            <w:vAlign w:val="center"/>
            <w:hideMark/>
          </w:tcPr>
          <w:p w:rsidR="003329FD" w:rsidRPr="00B4685A" w:rsidRDefault="003329FD" w:rsidP="003329FD">
            <w:pPr>
              <w:jc w:val="center"/>
              <w:rPr>
                <w:rFonts w:ascii="Times New Roman" w:hAnsi="Times New Roman"/>
                <w:sz w:val="24"/>
                <w:szCs w:val="24"/>
                <w:lang w:eastAsia="uk-UA"/>
              </w:rPr>
            </w:pPr>
            <w:r w:rsidRPr="00B4685A">
              <w:rPr>
                <w:rFonts w:ascii="Times New Roman" w:hAnsi="Times New Roman"/>
                <w:sz w:val="24"/>
                <w:szCs w:val="24"/>
                <w:lang w:eastAsia="uk-UA"/>
              </w:rPr>
              <w:t> </w:t>
            </w:r>
          </w:p>
        </w:tc>
        <w:tc>
          <w:tcPr>
            <w:tcW w:w="1275" w:type="dxa"/>
            <w:tcBorders>
              <w:top w:val="nil"/>
              <w:left w:val="nil"/>
              <w:bottom w:val="single" w:sz="4" w:space="0" w:color="auto"/>
              <w:right w:val="single" w:sz="4" w:space="0" w:color="auto"/>
            </w:tcBorders>
            <w:shd w:val="clear" w:color="auto" w:fill="auto"/>
            <w:noWrap/>
            <w:vAlign w:val="center"/>
            <w:hideMark/>
          </w:tcPr>
          <w:p w:rsidR="003329FD" w:rsidRPr="00B4685A" w:rsidRDefault="003329FD" w:rsidP="003329FD">
            <w:pPr>
              <w:jc w:val="both"/>
              <w:rPr>
                <w:rFonts w:ascii="Times New Roman" w:hAnsi="Times New Roman"/>
                <w:sz w:val="24"/>
                <w:szCs w:val="24"/>
                <w:lang w:eastAsia="uk-UA"/>
              </w:rPr>
            </w:pPr>
            <w:r w:rsidRPr="00B4685A">
              <w:rPr>
                <w:rFonts w:ascii="Times New Roman" w:hAnsi="Times New Roman"/>
                <w:sz w:val="24"/>
                <w:szCs w:val="24"/>
                <w:lang w:eastAsia="uk-UA"/>
              </w:rPr>
              <w:t> </w:t>
            </w:r>
          </w:p>
        </w:tc>
        <w:tc>
          <w:tcPr>
            <w:tcW w:w="993" w:type="dxa"/>
            <w:tcBorders>
              <w:top w:val="nil"/>
              <w:left w:val="nil"/>
              <w:bottom w:val="single" w:sz="4" w:space="0" w:color="auto"/>
              <w:right w:val="single" w:sz="4" w:space="0" w:color="auto"/>
            </w:tcBorders>
            <w:shd w:val="clear" w:color="auto" w:fill="auto"/>
            <w:noWrap/>
            <w:vAlign w:val="center"/>
            <w:hideMark/>
          </w:tcPr>
          <w:p w:rsidR="003329FD" w:rsidRPr="00B4685A" w:rsidRDefault="003329FD" w:rsidP="003329FD">
            <w:pPr>
              <w:jc w:val="both"/>
              <w:rPr>
                <w:rFonts w:ascii="Times New Roman" w:hAnsi="Times New Roman"/>
                <w:sz w:val="24"/>
                <w:szCs w:val="24"/>
                <w:lang w:eastAsia="uk-UA"/>
              </w:rPr>
            </w:pPr>
            <w:r w:rsidRPr="00B4685A">
              <w:rPr>
                <w:rFonts w:ascii="Times New Roman" w:hAnsi="Times New Roman"/>
                <w:sz w:val="24"/>
                <w:szCs w:val="24"/>
                <w:lang w:eastAsia="uk-UA"/>
              </w:rPr>
              <w:t> </w:t>
            </w:r>
          </w:p>
        </w:tc>
        <w:tc>
          <w:tcPr>
            <w:tcW w:w="998" w:type="dxa"/>
            <w:tcBorders>
              <w:top w:val="nil"/>
              <w:left w:val="nil"/>
              <w:bottom w:val="single" w:sz="4" w:space="0" w:color="auto"/>
              <w:right w:val="single" w:sz="4" w:space="0" w:color="auto"/>
            </w:tcBorders>
            <w:shd w:val="clear" w:color="auto" w:fill="auto"/>
            <w:noWrap/>
            <w:vAlign w:val="center"/>
            <w:hideMark/>
          </w:tcPr>
          <w:p w:rsidR="003329FD" w:rsidRPr="00B4685A" w:rsidRDefault="003329FD" w:rsidP="003329FD">
            <w:pPr>
              <w:jc w:val="both"/>
              <w:rPr>
                <w:rFonts w:ascii="Times New Roman" w:hAnsi="Times New Roman"/>
                <w:sz w:val="24"/>
                <w:szCs w:val="24"/>
                <w:lang w:eastAsia="uk-UA"/>
              </w:rPr>
            </w:pPr>
            <w:r w:rsidRPr="00B4685A">
              <w:rPr>
                <w:rFonts w:ascii="Times New Roman" w:hAnsi="Times New Roman"/>
                <w:sz w:val="24"/>
                <w:szCs w:val="24"/>
                <w:lang w:eastAsia="uk-UA"/>
              </w:rPr>
              <w:t> </w:t>
            </w:r>
          </w:p>
        </w:tc>
        <w:tc>
          <w:tcPr>
            <w:tcW w:w="1467" w:type="dxa"/>
            <w:tcBorders>
              <w:top w:val="nil"/>
              <w:left w:val="nil"/>
              <w:bottom w:val="single" w:sz="4" w:space="0" w:color="auto"/>
              <w:right w:val="single" w:sz="4" w:space="0" w:color="auto"/>
            </w:tcBorders>
            <w:shd w:val="clear" w:color="auto" w:fill="auto"/>
            <w:noWrap/>
            <w:vAlign w:val="center"/>
            <w:hideMark/>
          </w:tcPr>
          <w:p w:rsidR="003329FD" w:rsidRPr="00B4685A" w:rsidRDefault="003329FD" w:rsidP="003329FD">
            <w:pPr>
              <w:jc w:val="both"/>
              <w:rPr>
                <w:rFonts w:ascii="Times New Roman" w:hAnsi="Times New Roman"/>
                <w:sz w:val="24"/>
                <w:szCs w:val="24"/>
                <w:lang w:eastAsia="uk-UA"/>
              </w:rPr>
            </w:pPr>
            <w:r w:rsidRPr="00B4685A">
              <w:rPr>
                <w:rFonts w:ascii="Times New Roman" w:hAnsi="Times New Roman"/>
                <w:sz w:val="24"/>
                <w:szCs w:val="24"/>
                <w:lang w:eastAsia="uk-UA"/>
              </w:rPr>
              <w:t> </w:t>
            </w:r>
          </w:p>
        </w:tc>
      </w:tr>
      <w:tr w:rsidR="00B4685A" w:rsidRPr="00B4685A"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C5A7E" w:rsidRPr="00B4685A" w:rsidRDefault="00CC5A7E" w:rsidP="00CC5A7E">
            <w:pPr>
              <w:jc w:val="both"/>
              <w:rPr>
                <w:rFonts w:ascii="Times New Roman" w:hAnsi="Times New Roman"/>
                <w:sz w:val="24"/>
                <w:szCs w:val="24"/>
                <w:lang w:eastAsia="uk-UA"/>
              </w:rPr>
            </w:pPr>
            <w:r w:rsidRPr="00B4685A">
              <w:rPr>
                <w:rFonts w:ascii="Times New Roman" w:hAnsi="Times New Roman"/>
                <w:sz w:val="24"/>
                <w:szCs w:val="24"/>
                <w:lang w:eastAsia="uk-UA"/>
              </w:rPr>
              <w:t>- фізичних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13,00</w:t>
            </w:r>
          </w:p>
        </w:tc>
        <w:tc>
          <w:tcPr>
            <w:tcW w:w="998"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14,35</w:t>
            </w:r>
          </w:p>
        </w:tc>
        <w:tc>
          <w:tcPr>
            <w:tcW w:w="1467"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w:t>
            </w:r>
          </w:p>
        </w:tc>
      </w:tr>
      <w:tr w:rsidR="00B4685A" w:rsidRPr="00B4685A"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C5A7E" w:rsidRPr="00B4685A" w:rsidRDefault="00CC5A7E" w:rsidP="00CC5A7E">
            <w:pPr>
              <w:jc w:val="both"/>
              <w:rPr>
                <w:rFonts w:ascii="Times New Roman" w:hAnsi="Times New Roman"/>
                <w:sz w:val="24"/>
                <w:szCs w:val="24"/>
                <w:lang w:eastAsia="uk-UA"/>
              </w:rPr>
            </w:pPr>
            <w:r w:rsidRPr="00B4685A">
              <w:rPr>
                <w:rFonts w:ascii="Times New Roman" w:hAnsi="Times New Roman"/>
                <w:sz w:val="24"/>
                <w:szCs w:val="24"/>
                <w:lang w:eastAsia="uk-UA"/>
              </w:rPr>
              <w:t>- юридичних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13,00</w:t>
            </w:r>
          </w:p>
        </w:tc>
        <w:tc>
          <w:tcPr>
            <w:tcW w:w="998"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14,35</w:t>
            </w:r>
          </w:p>
        </w:tc>
        <w:tc>
          <w:tcPr>
            <w:tcW w:w="1467"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w:t>
            </w:r>
          </w:p>
        </w:tc>
      </w:tr>
      <w:tr w:rsidR="00B4685A" w:rsidRPr="00B4685A" w:rsidTr="00A06628">
        <w:trPr>
          <w:trHeight w:val="624"/>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C5A7E" w:rsidRPr="00B4685A" w:rsidRDefault="00CC5A7E" w:rsidP="00CC5A7E">
            <w:pPr>
              <w:jc w:val="both"/>
              <w:rPr>
                <w:rFonts w:ascii="Times New Roman" w:hAnsi="Times New Roman"/>
                <w:sz w:val="24"/>
                <w:szCs w:val="24"/>
                <w:lang w:eastAsia="uk-UA"/>
              </w:rPr>
            </w:pPr>
            <w:r w:rsidRPr="00B4685A">
              <w:rPr>
                <w:rFonts w:ascii="Times New Roman" w:hAnsi="Times New Roman"/>
                <w:sz w:val="24"/>
                <w:szCs w:val="24"/>
                <w:lang w:eastAsia="uk-UA"/>
              </w:rPr>
              <w:t>Будівлі нежитлові, що перебувають у власності</w:t>
            </w:r>
          </w:p>
        </w:tc>
        <w:tc>
          <w:tcPr>
            <w:tcW w:w="1369"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 </w:t>
            </w:r>
          </w:p>
        </w:tc>
        <w:tc>
          <w:tcPr>
            <w:tcW w:w="1275"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 </w:t>
            </w:r>
          </w:p>
        </w:tc>
        <w:tc>
          <w:tcPr>
            <w:tcW w:w="993"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 </w:t>
            </w:r>
          </w:p>
        </w:tc>
        <w:tc>
          <w:tcPr>
            <w:tcW w:w="998"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 </w:t>
            </w:r>
          </w:p>
        </w:tc>
        <w:tc>
          <w:tcPr>
            <w:tcW w:w="1467"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 </w:t>
            </w:r>
          </w:p>
        </w:tc>
      </w:tr>
      <w:tr w:rsidR="00B4685A" w:rsidRPr="00B4685A"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C5A7E" w:rsidRPr="00B4685A" w:rsidRDefault="00CC5A7E" w:rsidP="00CC5A7E">
            <w:pPr>
              <w:rPr>
                <w:rFonts w:ascii="Times New Roman" w:hAnsi="Times New Roman"/>
                <w:sz w:val="24"/>
                <w:szCs w:val="24"/>
                <w:lang w:eastAsia="uk-UA"/>
              </w:rPr>
            </w:pPr>
            <w:r w:rsidRPr="00B4685A">
              <w:rPr>
                <w:rFonts w:ascii="Times New Roman" w:hAnsi="Times New Roman"/>
                <w:sz w:val="24"/>
                <w:szCs w:val="24"/>
                <w:lang w:eastAsia="uk-UA"/>
              </w:rPr>
              <w:t>- фізичних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13,00</w:t>
            </w:r>
          </w:p>
        </w:tc>
        <w:tc>
          <w:tcPr>
            <w:tcW w:w="998"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14,35</w:t>
            </w:r>
          </w:p>
        </w:tc>
        <w:tc>
          <w:tcPr>
            <w:tcW w:w="1467"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w:t>
            </w:r>
          </w:p>
        </w:tc>
      </w:tr>
      <w:tr w:rsidR="00B4685A" w:rsidRPr="00B4685A" w:rsidTr="00A06628">
        <w:trPr>
          <w:trHeight w:val="312"/>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CC5A7E" w:rsidRPr="00B4685A" w:rsidRDefault="00CC5A7E" w:rsidP="00CC5A7E">
            <w:pPr>
              <w:rPr>
                <w:rFonts w:ascii="Times New Roman" w:hAnsi="Times New Roman"/>
                <w:sz w:val="24"/>
                <w:szCs w:val="24"/>
                <w:lang w:eastAsia="uk-UA"/>
              </w:rPr>
            </w:pPr>
            <w:r w:rsidRPr="00B4685A">
              <w:rPr>
                <w:rFonts w:ascii="Times New Roman" w:hAnsi="Times New Roman"/>
                <w:sz w:val="24"/>
                <w:szCs w:val="24"/>
                <w:lang w:eastAsia="uk-UA"/>
              </w:rPr>
              <w:t>- юридичних осіб</w:t>
            </w:r>
          </w:p>
        </w:tc>
        <w:tc>
          <w:tcPr>
            <w:tcW w:w="1369"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1275"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0,2</w:t>
            </w:r>
          </w:p>
        </w:tc>
        <w:tc>
          <w:tcPr>
            <w:tcW w:w="993"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13,00</w:t>
            </w:r>
          </w:p>
        </w:tc>
        <w:tc>
          <w:tcPr>
            <w:tcW w:w="998"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14,35</w:t>
            </w:r>
          </w:p>
        </w:tc>
        <w:tc>
          <w:tcPr>
            <w:tcW w:w="1467" w:type="dxa"/>
            <w:tcBorders>
              <w:top w:val="nil"/>
              <w:left w:val="nil"/>
              <w:bottom w:val="single" w:sz="4" w:space="0" w:color="auto"/>
              <w:right w:val="single" w:sz="4" w:space="0" w:color="auto"/>
            </w:tcBorders>
            <w:shd w:val="clear" w:color="auto" w:fill="auto"/>
            <w:noWrap/>
            <w:vAlign w:val="center"/>
            <w:hideMark/>
          </w:tcPr>
          <w:p w:rsidR="00CC5A7E" w:rsidRPr="00B4685A" w:rsidRDefault="00CC5A7E" w:rsidP="00CC5A7E">
            <w:pPr>
              <w:jc w:val="center"/>
              <w:rPr>
                <w:rFonts w:ascii="Times New Roman" w:hAnsi="Times New Roman"/>
                <w:sz w:val="24"/>
                <w:szCs w:val="24"/>
                <w:lang w:eastAsia="uk-UA"/>
              </w:rPr>
            </w:pPr>
            <w:r w:rsidRPr="00B4685A">
              <w:rPr>
                <w:rFonts w:ascii="Times New Roman" w:hAnsi="Times New Roman"/>
                <w:sz w:val="24"/>
                <w:szCs w:val="24"/>
                <w:lang w:eastAsia="uk-UA"/>
              </w:rPr>
              <w:t>1</w:t>
            </w:r>
          </w:p>
        </w:tc>
      </w:tr>
    </w:tbl>
    <w:p w:rsidR="003329FD" w:rsidRPr="00B4685A" w:rsidRDefault="00E53CAF" w:rsidP="00A06628">
      <w:pPr>
        <w:pStyle w:val="2"/>
        <w:spacing w:line="247" w:lineRule="auto"/>
        <w:ind w:firstLine="709"/>
        <w:jc w:val="both"/>
        <w:rPr>
          <w:i/>
        </w:rPr>
      </w:pPr>
      <w:r w:rsidRPr="00B4685A">
        <w:rPr>
          <w:i/>
          <w:szCs w:val="28"/>
        </w:rPr>
        <w:t>Розмір мінімальної заробітної плати на 2002</w:t>
      </w:r>
      <w:r w:rsidR="00AD015D" w:rsidRPr="00B4685A">
        <w:rPr>
          <w:i/>
          <w:szCs w:val="28"/>
          <w:lang w:val="ru-RU"/>
        </w:rPr>
        <w:t>2</w:t>
      </w:r>
      <w:r w:rsidRPr="00B4685A">
        <w:rPr>
          <w:i/>
          <w:szCs w:val="28"/>
        </w:rPr>
        <w:t xml:space="preserve"> рік – 6 </w:t>
      </w:r>
      <w:r w:rsidR="00A57EB0" w:rsidRPr="00B4685A">
        <w:rPr>
          <w:i/>
          <w:szCs w:val="28"/>
          <w:lang w:val="ru-RU"/>
        </w:rPr>
        <w:t>5</w:t>
      </w:r>
      <w:r w:rsidRPr="00B4685A">
        <w:rPr>
          <w:i/>
          <w:szCs w:val="28"/>
        </w:rPr>
        <w:t>00 грн (</w:t>
      </w:r>
      <w:r w:rsidR="00A06628" w:rsidRPr="00B4685A">
        <w:rPr>
          <w:i/>
          <w:szCs w:val="28"/>
        </w:rPr>
        <w:t>Закон України „Про Держа</w:t>
      </w:r>
      <w:r w:rsidR="00A06628" w:rsidRPr="00B4685A">
        <w:rPr>
          <w:i/>
        </w:rPr>
        <w:t>вний бюджет України на 202</w:t>
      </w:r>
      <w:r w:rsidR="00A57EB0" w:rsidRPr="00B4685A">
        <w:rPr>
          <w:i/>
          <w:lang w:val="ru-RU"/>
        </w:rPr>
        <w:t>2</w:t>
      </w:r>
      <w:r w:rsidR="00A06628" w:rsidRPr="00B4685A">
        <w:rPr>
          <w:i/>
        </w:rPr>
        <w:t xml:space="preserve"> рік”).</w:t>
      </w:r>
    </w:p>
    <w:p w:rsidR="00A06628" w:rsidRPr="00B4685A" w:rsidRDefault="00A06628" w:rsidP="00A06628">
      <w:pPr>
        <w:widowControl w:val="0"/>
        <w:spacing w:line="230" w:lineRule="auto"/>
        <w:ind w:firstLine="708"/>
        <w:jc w:val="both"/>
        <w:rPr>
          <w:rFonts w:ascii="Times New Roman" w:hAnsi="Times New Roman"/>
          <w:bCs/>
          <w:i/>
          <w:sz w:val="24"/>
          <w:szCs w:val="24"/>
          <w:shd w:val="clear" w:color="auto" w:fill="FFFFFF"/>
          <w:lang w:eastAsia="uk-UA"/>
        </w:rPr>
      </w:pPr>
      <w:r w:rsidRPr="00B4685A">
        <w:rPr>
          <w:rFonts w:ascii="Times New Roman" w:hAnsi="Times New Roman"/>
          <w:i/>
          <w:sz w:val="24"/>
          <w:szCs w:val="24"/>
        </w:rPr>
        <w:t>Розмір мінімальної заробітної плати на 202</w:t>
      </w:r>
      <w:r w:rsidR="00AD015D" w:rsidRPr="00B4685A">
        <w:rPr>
          <w:rFonts w:ascii="Times New Roman" w:hAnsi="Times New Roman"/>
          <w:i/>
          <w:sz w:val="24"/>
          <w:szCs w:val="24"/>
        </w:rPr>
        <w:t>3</w:t>
      </w:r>
      <w:r w:rsidRPr="00B4685A">
        <w:rPr>
          <w:rFonts w:ascii="Times New Roman" w:hAnsi="Times New Roman"/>
          <w:i/>
          <w:sz w:val="24"/>
          <w:szCs w:val="24"/>
        </w:rPr>
        <w:t xml:space="preserve"> рік (</w:t>
      </w:r>
      <w:r w:rsidRPr="00B4685A">
        <w:rPr>
          <w:rFonts w:ascii="Times New Roman" w:hAnsi="Times New Roman"/>
          <w:bCs/>
          <w:i/>
          <w:sz w:val="24"/>
          <w:szCs w:val="24"/>
          <w:lang w:eastAsia="uk-UA"/>
        </w:rPr>
        <w:t xml:space="preserve">лист Міністерства фінансів </w:t>
      </w:r>
      <w:r w:rsidRPr="00B4685A">
        <w:rPr>
          <w:rFonts w:ascii="Times New Roman" w:hAnsi="Times New Roman"/>
          <w:bCs/>
          <w:i/>
          <w:sz w:val="24"/>
          <w:szCs w:val="24"/>
          <w:lang w:eastAsia="uk-UA"/>
        </w:rPr>
        <w:lastRenderedPageBreak/>
        <w:t xml:space="preserve">України від 08.04.2021  №04110-08-7/11417, </w:t>
      </w:r>
      <w:r w:rsidRPr="00B4685A">
        <w:rPr>
          <w:rStyle w:val="afc"/>
          <w:rFonts w:ascii="Times New Roman" w:hAnsi="Times New Roman"/>
          <w:i/>
          <w:sz w:val="24"/>
          <w:szCs w:val="24"/>
        </w:rPr>
        <w:t xml:space="preserve">  орієнтовна мінімальна заробітна плата – </w:t>
      </w:r>
      <w:r w:rsidR="00A57EB0" w:rsidRPr="00B4685A">
        <w:rPr>
          <w:rStyle w:val="afc"/>
          <w:rFonts w:ascii="Times New Roman" w:hAnsi="Times New Roman"/>
          <w:i/>
          <w:sz w:val="24"/>
          <w:szCs w:val="24"/>
        </w:rPr>
        <w:t>7</w:t>
      </w:r>
      <w:r w:rsidRPr="00B4685A">
        <w:rPr>
          <w:rStyle w:val="afc"/>
          <w:rFonts w:ascii="Times New Roman" w:hAnsi="Times New Roman"/>
          <w:i/>
          <w:sz w:val="24"/>
          <w:szCs w:val="24"/>
        </w:rPr>
        <w:t> </w:t>
      </w:r>
      <w:r w:rsidR="00A57EB0" w:rsidRPr="00B4685A">
        <w:rPr>
          <w:rStyle w:val="afc"/>
          <w:rFonts w:ascii="Times New Roman" w:hAnsi="Times New Roman"/>
          <w:i/>
          <w:sz w:val="24"/>
          <w:szCs w:val="24"/>
        </w:rPr>
        <w:t>176</w:t>
      </w:r>
      <w:r w:rsidRPr="00B4685A">
        <w:rPr>
          <w:rStyle w:val="afc"/>
          <w:rFonts w:ascii="Times New Roman" w:hAnsi="Times New Roman"/>
          <w:i/>
          <w:sz w:val="24"/>
          <w:szCs w:val="24"/>
        </w:rPr>
        <w:t>,00 грн)</w:t>
      </w:r>
      <w:r w:rsidRPr="00B4685A">
        <w:rPr>
          <w:rFonts w:ascii="Times New Roman" w:hAnsi="Times New Roman"/>
          <w:i/>
          <w:sz w:val="24"/>
          <w:szCs w:val="24"/>
          <w:lang w:eastAsia="uk-UA"/>
        </w:rPr>
        <w:t>.</w:t>
      </w:r>
      <w:r w:rsidRPr="00B4685A">
        <w:rPr>
          <w:rFonts w:ascii="Times New Roman" w:hAnsi="Times New Roman"/>
          <w:bCs/>
          <w:i/>
          <w:sz w:val="24"/>
          <w:szCs w:val="24"/>
          <w:shd w:val="clear" w:color="auto" w:fill="FFFFFF"/>
          <w:lang w:eastAsia="uk-UA"/>
        </w:rPr>
        <w:t xml:space="preserve"> </w:t>
      </w:r>
    </w:p>
    <w:p w:rsidR="00A06628" w:rsidRPr="00B4685A" w:rsidRDefault="00A06628" w:rsidP="00A06628">
      <w:pPr>
        <w:pStyle w:val="2"/>
        <w:spacing w:line="247" w:lineRule="auto"/>
        <w:ind w:firstLine="709"/>
        <w:jc w:val="both"/>
        <w:rPr>
          <w:i/>
          <w:szCs w:val="28"/>
        </w:rPr>
      </w:pPr>
    </w:p>
    <w:p w:rsidR="00014060" w:rsidRPr="00B4685A" w:rsidRDefault="00014060" w:rsidP="00392137">
      <w:pPr>
        <w:pStyle w:val="2"/>
        <w:spacing w:line="247" w:lineRule="auto"/>
        <w:ind w:firstLine="708"/>
        <w:jc w:val="center"/>
        <w:rPr>
          <w:b/>
          <w:i/>
          <w:sz w:val="28"/>
          <w:szCs w:val="28"/>
        </w:rPr>
      </w:pPr>
      <w:r w:rsidRPr="00B4685A">
        <w:rPr>
          <w:b/>
          <w:i/>
          <w:sz w:val="28"/>
          <w:szCs w:val="28"/>
        </w:rPr>
        <w:t>ІІ. Цілі державного регулювання</w:t>
      </w:r>
    </w:p>
    <w:p w:rsidR="00014060" w:rsidRPr="00B4685A" w:rsidRDefault="00014060" w:rsidP="00014060">
      <w:pPr>
        <w:pStyle w:val="a9"/>
        <w:spacing w:line="247" w:lineRule="auto"/>
        <w:ind w:left="23" w:right="23" w:firstLine="697"/>
        <w:rPr>
          <w:szCs w:val="28"/>
        </w:rPr>
      </w:pPr>
      <w:r w:rsidRPr="00B4685A">
        <w:rPr>
          <w:rStyle w:val="8"/>
          <w:sz w:val="28"/>
          <w:szCs w:val="28"/>
          <w:lang w:eastAsia="uk-UA"/>
        </w:rPr>
        <w:t>Проект рішення міської ради спрямований на розв’язання завдання, визначеного в попередньому розділі аналізу регуляторного впливу.</w:t>
      </w:r>
      <w:r w:rsidRPr="00B4685A">
        <w:rPr>
          <w:szCs w:val="28"/>
        </w:rPr>
        <w:t xml:space="preserve"> </w:t>
      </w:r>
      <w:r w:rsidRPr="00B4685A">
        <w:rPr>
          <w:rStyle w:val="8"/>
          <w:sz w:val="28"/>
          <w:szCs w:val="28"/>
          <w:lang w:eastAsia="uk-UA"/>
        </w:rPr>
        <w:t xml:space="preserve">Цілями державного регулювання </w:t>
      </w:r>
      <w:r w:rsidRPr="00B4685A">
        <w:rPr>
          <w:szCs w:val="28"/>
        </w:rPr>
        <w:t xml:space="preserve">є установлення ставок податку на нерухоме майно, відмінне від земельної ділянки </w:t>
      </w:r>
      <w:r w:rsidR="00AD613A" w:rsidRPr="00B4685A">
        <w:rPr>
          <w:szCs w:val="28"/>
        </w:rPr>
        <w:t>на території міської територіальної громади</w:t>
      </w:r>
      <w:r w:rsidRPr="00B4685A">
        <w:rPr>
          <w:szCs w:val="28"/>
        </w:rPr>
        <w:t>, відповідно до вимог Кодексу.</w:t>
      </w:r>
    </w:p>
    <w:p w:rsidR="00014060" w:rsidRPr="00B4685A" w:rsidRDefault="00014060" w:rsidP="00014060">
      <w:pPr>
        <w:pStyle w:val="a9"/>
        <w:spacing w:line="247" w:lineRule="auto"/>
        <w:ind w:left="23" w:right="23" w:firstLine="697"/>
        <w:rPr>
          <w:sz w:val="4"/>
          <w:szCs w:val="4"/>
        </w:rPr>
      </w:pPr>
    </w:p>
    <w:p w:rsidR="00014060" w:rsidRPr="00B4685A" w:rsidRDefault="00014060" w:rsidP="00014060">
      <w:pPr>
        <w:pStyle w:val="a9"/>
        <w:spacing w:line="247" w:lineRule="auto"/>
        <w:ind w:left="23" w:right="23" w:firstLine="697"/>
        <w:rPr>
          <w:szCs w:val="28"/>
        </w:rPr>
      </w:pPr>
    </w:p>
    <w:p w:rsidR="00014060" w:rsidRPr="00B4685A" w:rsidRDefault="00014060" w:rsidP="00014060">
      <w:pPr>
        <w:pStyle w:val="a9"/>
        <w:spacing w:line="247" w:lineRule="auto"/>
        <w:ind w:left="23" w:right="23" w:firstLine="697"/>
        <w:rPr>
          <w:szCs w:val="28"/>
        </w:rPr>
      </w:pPr>
      <w:r w:rsidRPr="00B4685A">
        <w:rPr>
          <w:szCs w:val="28"/>
        </w:rPr>
        <w:t xml:space="preserve">Індикатори досягнення цілей регуляторного </w:t>
      </w:r>
      <w:proofErr w:type="spellStart"/>
      <w:r w:rsidRPr="00B4685A">
        <w:rPr>
          <w:szCs w:val="28"/>
        </w:rPr>
        <w:t>акта</w:t>
      </w:r>
      <w:proofErr w:type="spellEnd"/>
      <w:r w:rsidRPr="00B4685A">
        <w:rPr>
          <w:szCs w:val="28"/>
        </w:rPr>
        <w:t>:</w:t>
      </w:r>
    </w:p>
    <w:p w:rsidR="00014060" w:rsidRPr="00B4685A" w:rsidRDefault="00014060" w:rsidP="003C50B4">
      <w:pPr>
        <w:pStyle w:val="a9"/>
        <w:numPr>
          <w:ilvl w:val="0"/>
          <w:numId w:val="1"/>
        </w:numPr>
        <w:tabs>
          <w:tab w:val="clear" w:pos="720"/>
        </w:tabs>
        <w:suppressAutoHyphens w:val="0"/>
        <w:spacing w:line="247" w:lineRule="auto"/>
        <w:ind w:left="0" w:right="23" w:firstLine="360"/>
        <w:rPr>
          <w:rStyle w:val="8"/>
          <w:sz w:val="28"/>
          <w:szCs w:val="28"/>
          <w:lang w:eastAsia="uk-UA"/>
        </w:rPr>
      </w:pPr>
      <w:r w:rsidRPr="00B4685A">
        <w:rPr>
          <w:szCs w:val="28"/>
        </w:rPr>
        <w:t>кількісний – надходження податку до доходної частини бюджету (</w:t>
      </w:r>
      <w:r w:rsidR="00E53CAF" w:rsidRPr="00B4685A">
        <w:rPr>
          <w:szCs w:val="28"/>
        </w:rPr>
        <w:t xml:space="preserve">у </w:t>
      </w:r>
      <w:r w:rsidRPr="00B4685A">
        <w:rPr>
          <w:szCs w:val="28"/>
        </w:rPr>
        <w:t>20</w:t>
      </w:r>
      <w:r w:rsidR="00AD613A" w:rsidRPr="00B4685A">
        <w:rPr>
          <w:szCs w:val="28"/>
        </w:rPr>
        <w:t>2</w:t>
      </w:r>
      <w:r w:rsidR="00A57EB0" w:rsidRPr="00B4685A">
        <w:rPr>
          <w:szCs w:val="28"/>
        </w:rPr>
        <w:t>1</w:t>
      </w:r>
      <w:r w:rsidRPr="00B4685A">
        <w:rPr>
          <w:szCs w:val="28"/>
        </w:rPr>
        <w:t xml:space="preserve"> р</w:t>
      </w:r>
      <w:r w:rsidR="00E53CAF" w:rsidRPr="00B4685A">
        <w:rPr>
          <w:szCs w:val="28"/>
        </w:rPr>
        <w:t>оці</w:t>
      </w:r>
      <w:r w:rsidRPr="00B4685A">
        <w:rPr>
          <w:szCs w:val="28"/>
        </w:rPr>
        <w:t xml:space="preserve"> фактичні надходження – </w:t>
      </w:r>
      <w:r w:rsidR="007A25DB" w:rsidRPr="00B4685A">
        <w:rPr>
          <w:szCs w:val="28"/>
        </w:rPr>
        <w:t>1</w:t>
      </w:r>
      <w:r w:rsidR="007A25DB" w:rsidRPr="00B4685A">
        <w:rPr>
          <w:lang w:val="en-US"/>
        </w:rPr>
        <w:t> </w:t>
      </w:r>
      <w:r w:rsidR="007A25DB" w:rsidRPr="00B4685A">
        <w:t>202.7</w:t>
      </w:r>
      <w:r w:rsidR="00E53CAF" w:rsidRPr="00B4685A">
        <w:rPr>
          <w:szCs w:val="28"/>
        </w:rPr>
        <w:t> тис. </w:t>
      </w:r>
      <w:r w:rsidR="00ED583C" w:rsidRPr="00B4685A">
        <w:rPr>
          <w:szCs w:val="28"/>
        </w:rPr>
        <w:t>грн</w:t>
      </w:r>
      <w:r w:rsidRPr="00B4685A">
        <w:rPr>
          <w:szCs w:val="28"/>
        </w:rPr>
        <w:t>, на 202</w:t>
      </w:r>
      <w:r w:rsidR="00A57EB0" w:rsidRPr="00B4685A">
        <w:rPr>
          <w:szCs w:val="28"/>
        </w:rPr>
        <w:t>2</w:t>
      </w:r>
      <w:r w:rsidRPr="00B4685A">
        <w:rPr>
          <w:szCs w:val="28"/>
        </w:rPr>
        <w:t xml:space="preserve"> рік планові показники – </w:t>
      </w:r>
      <w:r w:rsidR="007A25DB" w:rsidRPr="00B4685A">
        <w:rPr>
          <w:szCs w:val="28"/>
        </w:rPr>
        <w:t>1</w:t>
      </w:r>
      <w:r w:rsidR="007A25DB" w:rsidRPr="00B4685A">
        <w:rPr>
          <w:szCs w:val="28"/>
          <w:lang w:val="en-US"/>
        </w:rPr>
        <w:t> </w:t>
      </w:r>
      <w:r w:rsidR="007A25DB" w:rsidRPr="00B4685A">
        <w:rPr>
          <w:szCs w:val="28"/>
        </w:rPr>
        <w:t>155,5</w:t>
      </w:r>
      <w:r w:rsidR="00E53CAF" w:rsidRPr="00B4685A">
        <w:rPr>
          <w:szCs w:val="28"/>
        </w:rPr>
        <w:t> тис. </w:t>
      </w:r>
      <w:r w:rsidR="00ED583C" w:rsidRPr="00B4685A">
        <w:rPr>
          <w:szCs w:val="28"/>
        </w:rPr>
        <w:t>грн</w:t>
      </w:r>
      <w:r w:rsidRPr="00B4685A">
        <w:rPr>
          <w:szCs w:val="28"/>
        </w:rPr>
        <w:t>, на 202</w:t>
      </w:r>
      <w:r w:rsidR="00A57EB0" w:rsidRPr="00B4685A">
        <w:rPr>
          <w:szCs w:val="28"/>
        </w:rPr>
        <w:t>3</w:t>
      </w:r>
      <w:r w:rsidRPr="00B4685A">
        <w:rPr>
          <w:szCs w:val="28"/>
        </w:rPr>
        <w:t xml:space="preserve"> рік прогнозні надходження </w:t>
      </w:r>
      <w:r w:rsidR="007A25DB" w:rsidRPr="00B4685A">
        <w:rPr>
          <w:szCs w:val="28"/>
        </w:rPr>
        <w:t>1 485,4</w:t>
      </w:r>
      <w:r w:rsidR="00ED583C" w:rsidRPr="00B4685A">
        <w:rPr>
          <w:szCs w:val="28"/>
        </w:rPr>
        <w:t> тис. грн</w:t>
      </w:r>
      <w:r w:rsidRPr="00B4685A">
        <w:rPr>
          <w:szCs w:val="28"/>
        </w:rPr>
        <w:t xml:space="preserve">), що надають можливість для </w:t>
      </w:r>
      <w:r w:rsidRPr="00B4685A">
        <w:rPr>
          <w:rStyle w:val="8"/>
          <w:sz w:val="28"/>
          <w:szCs w:val="28"/>
          <w:lang w:eastAsia="uk-UA"/>
        </w:rPr>
        <w:t>забезпечення виконання соціально важливих програм, фінансування бюджетної сфери в галузях освіти,</w:t>
      </w:r>
      <w:r w:rsidR="00ED583C" w:rsidRPr="00B4685A">
        <w:rPr>
          <w:rStyle w:val="8"/>
          <w:sz w:val="28"/>
          <w:szCs w:val="28"/>
          <w:lang w:eastAsia="uk-UA"/>
        </w:rPr>
        <w:t xml:space="preserve"> культури,</w:t>
      </w:r>
      <w:r w:rsidRPr="00B4685A">
        <w:rPr>
          <w:rStyle w:val="8"/>
          <w:sz w:val="28"/>
          <w:szCs w:val="28"/>
          <w:lang w:eastAsia="uk-UA"/>
        </w:rPr>
        <w:t xml:space="preserve"> соціального захисту, житлово-комунального та дорожнього господарства, транспорту тощо. Кількість платників податку становить </w:t>
      </w:r>
      <w:r w:rsidR="007A25DB" w:rsidRPr="00B4685A">
        <w:rPr>
          <w:rStyle w:val="8"/>
          <w:sz w:val="28"/>
          <w:szCs w:val="28"/>
          <w:lang w:eastAsia="uk-UA"/>
        </w:rPr>
        <w:t>611</w:t>
      </w:r>
      <w:r w:rsidRPr="00B4685A">
        <w:rPr>
          <w:rStyle w:val="8"/>
          <w:sz w:val="28"/>
          <w:szCs w:val="28"/>
          <w:lang w:eastAsia="uk-UA"/>
        </w:rPr>
        <w:t xml:space="preserve"> особа;</w:t>
      </w:r>
    </w:p>
    <w:p w:rsidR="00014060" w:rsidRPr="00B4685A" w:rsidRDefault="00014060" w:rsidP="00D20525">
      <w:pPr>
        <w:pStyle w:val="18"/>
        <w:numPr>
          <w:ilvl w:val="0"/>
          <w:numId w:val="1"/>
        </w:numPr>
        <w:tabs>
          <w:tab w:val="clear" w:pos="720"/>
        </w:tabs>
        <w:spacing w:line="247" w:lineRule="auto"/>
        <w:ind w:left="0" w:firstLine="360"/>
        <w:jc w:val="both"/>
        <w:rPr>
          <w:rStyle w:val="8"/>
          <w:sz w:val="28"/>
          <w:szCs w:val="28"/>
          <w:lang w:eastAsia="uk-UA"/>
        </w:rPr>
      </w:pPr>
      <w:r w:rsidRPr="00B4685A">
        <w:rPr>
          <w:rStyle w:val="8"/>
          <w:sz w:val="28"/>
          <w:szCs w:val="28"/>
          <w:lang w:eastAsia="uk-UA"/>
        </w:rPr>
        <w:t>часовий – відповідно до вимог чинного законодавства України</w:t>
      </w:r>
      <w:r w:rsidR="00AD613A" w:rsidRPr="00B4685A">
        <w:rPr>
          <w:rStyle w:val="8"/>
          <w:sz w:val="28"/>
          <w:szCs w:val="28"/>
          <w:lang w:eastAsia="uk-UA"/>
        </w:rPr>
        <w:t xml:space="preserve"> </w:t>
      </w:r>
      <w:r w:rsidRPr="00B4685A">
        <w:rPr>
          <w:rStyle w:val="8"/>
          <w:sz w:val="28"/>
          <w:szCs w:val="28"/>
          <w:lang w:eastAsia="uk-UA"/>
        </w:rPr>
        <w:t>встановлення ставок податку на бюджетний період, що становить один календарний рік.</w:t>
      </w:r>
    </w:p>
    <w:p w:rsidR="00014060" w:rsidRPr="00B4685A" w:rsidRDefault="00014060" w:rsidP="00AD613A">
      <w:pPr>
        <w:pStyle w:val="18"/>
        <w:spacing w:line="247" w:lineRule="auto"/>
        <w:ind w:firstLine="708"/>
        <w:jc w:val="both"/>
        <w:rPr>
          <w:rStyle w:val="8"/>
          <w:sz w:val="28"/>
          <w:szCs w:val="28"/>
          <w:lang w:eastAsia="uk-UA"/>
        </w:rPr>
      </w:pPr>
      <w:r w:rsidRPr="00B4685A">
        <w:rPr>
          <w:rStyle w:val="8"/>
          <w:sz w:val="28"/>
          <w:szCs w:val="28"/>
          <w:lang w:eastAsia="uk-UA"/>
        </w:rPr>
        <w:t xml:space="preserve">Ухвалення рішення сприяє підвищенню рівня податкової дисципліни, ефективності контролю державної  фіскальної  служби в  </w:t>
      </w:r>
      <w:r w:rsidR="00AD613A" w:rsidRPr="00B4685A">
        <w:rPr>
          <w:rStyle w:val="8"/>
          <w:sz w:val="28"/>
          <w:szCs w:val="28"/>
          <w:lang w:eastAsia="uk-UA"/>
        </w:rPr>
        <w:t xml:space="preserve">частині наповненості </w:t>
      </w:r>
      <w:r w:rsidRPr="00B4685A">
        <w:rPr>
          <w:rStyle w:val="8"/>
          <w:sz w:val="28"/>
          <w:szCs w:val="28"/>
          <w:lang w:eastAsia="uk-UA"/>
        </w:rPr>
        <w:t xml:space="preserve">бюджету </w:t>
      </w:r>
      <w:r w:rsidR="00BA19F6" w:rsidRPr="00B4685A">
        <w:rPr>
          <w:rStyle w:val="8"/>
          <w:sz w:val="28"/>
          <w:szCs w:val="28"/>
          <w:lang w:eastAsia="uk-UA"/>
        </w:rPr>
        <w:t>міської</w:t>
      </w:r>
      <w:r w:rsidR="00E53CAF" w:rsidRPr="00B4685A">
        <w:rPr>
          <w:rStyle w:val="8"/>
          <w:sz w:val="28"/>
          <w:szCs w:val="28"/>
          <w:lang w:eastAsia="uk-UA"/>
        </w:rPr>
        <w:t xml:space="preserve"> територіальної громади</w:t>
      </w:r>
      <w:r w:rsidRPr="00B4685A">
        <w:rPr>
          <w:rStyle w:val="8"/>
          <w:sz w:val="28"/>
          <w:szCs w:val="28"/>
          <w:lang w:eastAsia="uk-UA"/>
        </w:rPr>
        <w:t xml:space="preserve">  та своєчасності сплати податку.</w:t>
      </w:r>
    </w:p>
    <w:p w:rsidR="00014060" w:rsidRPr="00B4685A" w:rsidRDefault="00014060" w:rsidP="00014060">
      <w:pPr>
        <w:pStyle w:val="18"/>
        <w:spacing w:line="247" w:lineRule="auto"/>
        <w:ind w:firstLine="720"/>
        <w:jc w:val="both"/>
        <w:rPr>
          <w:sz w:val="28"/>
          <w:szCs w:val="28"/>
          <w:lang w:val="uk-UA"/>
        </w:rPr>
      </w:pPr>
      <w:r w:rsidRPr="00B4685A">
        <w:rPr>
          <w:sz w:val="28"/>
          <w:szCs w:val="28"/>
          <w:lang w:val="uk-UA"/>
        </w:rPr>
        <w:t>Дотримання правових аспектів буде виконано шляхом:</w:t>
      </w:r>
    </w:p>
    <w:p w:rsidR="00014060" w:rsidRPr="00B4685A" w:rsidRDefault="00014060" w:rsidP="00D20525">
      <w:pPr>
        <w:pStyle w:val="18"/>
        <w:numPr>
          <w:ilvl w:val="0"/>
          <w:numId w:val="1"/>
        </w:numPr>
        <w:tabs>
          <w:tab w:val="clear" w:pos="720"/>
        </w:tabs>
        <w:spacing w:line="247" w:lineRule="auto"/>
        <w:ind w:left="0" w:firstLine="360"/>
        <w:jc w:val="both"/>
        <w:rPr>
          <w:rStyle w:val="8"/>
          <w:sz w:val="28"/>
          <w:szCs w:val="28"/>
          <w:lang w:eastAsia="uk-UA"/>
        </w:rPr>
      </w:pPr>
      <w:r w:rsidRPr="00B4685A">
        <w:rPr>
          <w:sz w:val="28"/>
          <w:szCs w:val="28"/>
          <w:lang w:val="uk-UA"/>
        </w:rPr>
        <w:t>направлення</w:t>
      </w:r>
      <w:r w:rsidRPr="00B4685A">
        <w:rPr>
          <w:rStyle w:val="8"/>
          <w:sz w:val="28"/>
          <w:szCs w:val="28"/>
          <w:lang w:eastAsia="uk-UA"/>
        </w:rPr>
        <w:t xml:space="preserve"> копії рішення міської ради про встановлення місцевих</w:t>
      </w:r>
      <w:r w:rsidR="00AD613A" w:rsidRPr="00B4685A">
        <w:rPr>
          <w:rStyle w:val="8"/>
          <w:sz w:val="28"/>
          <w:szCs w:val="28"/>
          <w:lang w:eastAsia="uk-UA"/>
        </w:rPr>
        <w:t xml:space="preserve"> </w:t>
      </w:r>
      <w:r w:rsidRPr="00B4685A">
        <w:rPr>
          <w:rStyle w:val="8"/>
          <w:sz w:val="28"/>
          <w:szCs w:val="28"/>
          <w:lang w:eastAsia="uk-UA"/>
        </w:rPr>
        <w:t xml:space="preserve">податків чи зборів у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w:t>
      </w:r>
      <w:r w:rsidR="00AD613A" w:rsidRPr="00B4685A">
        <w:rPr>
          <w:rStyle w:val="8"/>
          <w:sz w:val="28"/>
          <w:szCs w:val="28"/>
          <w:lang w:eastAsia="uk-UA"/>
        </w:rPr>
        <w:t>25</w:t>
      </w:r>
      <w:r w:rsidRPr="00B4685A">
        <w:rPr>
          <w:rStyle w:val="8"/>
          <w:sz w:val="28"/>
          <w:szCs w:val="28"/>
          <w:lang w:eastAsia="uk-UA"/>
        </w:rPr>
        <w:t xml:space="preserve"> липня року, що передує бюджетному періоду, у якому планується застосовування встановлюваних місцевих податків та зборів або змін до них (стаття 12.3.3. Кодексу);</w:t>
      </w:r>
    </w:p>
    <w:p w:rsidR="00014060" w:rsidRPr="00B4685A" w:rsidRDefault="00014060" w:rsidP="00D20525">
      <w:pPr>
        <w:pStyle w:val="18"/>
        <w:numPr>
          <w:ilvl w:val="0"/>
          <w:numId w:val="1"/>
        </w:numPr>
        <w:tabs>
          <w:tab w:val="clear" w:pos="720"/>
        </w:tabs>
        <w:spacing w:line="247" w:lineRule="auto"/>
        <w:ind w:left="0" w:firstLine="360"/>
        <w:jc w:val="both"/>
        <w:rPr>
          <w:rStyle w:val="8"/>
          <w:sz w:val="28"/>
          <w:szCs w:val="28"/>
          <w:lang w:eastAsia="uk-UA"/>
        </w:rPr>
      </w:pPr>
      <w:r w:rsidRPr="00B4685A">
        <w:rPr>
          <w:rStyle w:val="8"/>
          <w:sz w:val="28"/>
          <w:szCs w:val="28"/>
          <w:lang w:eastAsia="uk-UA"/>
        </w:rPr>
        <w:t>оприлюднення інформац</w:t>
      </w:r>
      <w:r w:rsidR="000945A6" w:rsidRPr="00B4685A">
        <w:rPr>
          <w:rStyle w:val="8"/>
          <w:sz w:val="28"/>
          <w:szCs w:val="28"/>
          <w:lang w:eastAsia="uk-UA"/>
        </w:rPr>
        <w:t>ії щодо ставок та наданих пільг</w:t>
      </w:r>
      <w:r w:rsidRPr="00B4685A">
        <w:rPr>
          <w:rStyle w:val="8"/>
          <w:sz w:val="28"/>
          <w:szCs w:val="28"/>
          <w:lang w:eastAsia="uk-UA"/>
        </w:rPr>
        <w:t xml:space="preserve"> юридичним</w:t>
      </w:r>
      <w:r w:rsidR="000945A6" w:rsidRPr="00B4685A">
        <w:rPr>
          <w:rStyle w:val="8"/>
          <w:sz w:val="28"/>
          <w:szCs w:val="28"/>
          <w:lang w:eastAsia="uk-UA"/>
        </w:rPr>
        <w:t xml:space="preserve"> </w:t>
      </w:r>
      <w:r w:rsidRPr="00B4685A">
        <w:rPr>
          <w:rStyle w:val="8"/>
          <w:sz w:val="28"/>
          <w:szCs w:val="28"/>
          <w:lang w:eastAsia="uk-UA"/>
        </w:rPr>
        <w:t>та/або фізичним особам зі сплати податку, за формою, затвердженою Постановою Кабінету Міністрів України від 24 травня 2017 №483.</w:t>
      </w:r>
    </w:p>
    <w:p w:rsidR="00014060" w:rsidRPr="00B4685A" w:rsidRDefault="00014060" w:rsidP="00392137">
      <w:pPr>
        <w:rPr>
          <w:b/>
          <w:i/>
          <w:sz w:val="28"/>
          <w:szCs w:val="28"/>
        </w:rPr>
      </w:pPr>
    </w:p>
    <w:p w:rsidR="00014060" w:rsidRPr="00B4685A" w:rsidRDefault="00014060" w:rsidP="00014060">
      <w:pPr>
        <w:ind w:firstLine="708"/>
        <w:jc w:val="center"/>
        <w:rPr>
          <w:rFonts w:ascii="Times New Roman" w:hAnsi="Times New Roman"/>
          <w:b/>
          <w:i/>
          <w:sz w:val="28"/>
          <w:szCs w:val="28"/>
        </w:rPr>
      </w:pPr>
      <w:r w:rsidRPr="00B4685A">
        <w:rPr>
          <w:rFonts w:ascii="Times New Roman" w:hAnsi="Times New Roman"/>
          <w:b/>
          <w:i/>
          <w:sz w:val="28"/>
          <w:szCs w:val="28"/>
        </w:rPr>
        <w:t>ІІІ. Визначення та оцінка альтернативних способів досягнення цілей</w:t>
      </w:r>
    </w:p>
    <w:p w:rsidR="00014060" w:rsidRPr="00B4685A" w:rsidRDefault="00014060" w:rsidP="00014060">
      <w:pPr>
        <w:ind w:firstLine="708"/>
        <w:jc w:val="center"/>
        <w:rPr>
          <w:rFonts w:ascii="Times New Roman" w:hAnsi="Times New Roman"/>
          <w:b/>
          <w:i/>
          <w:sz w:val="28"/>
          <w:szCs w:val="28"/>
        </w:rPr>
      </w:pPr>
      <w:r w:rsidRPr="00B4685A">
        <w:rPr>
          <w:rFonts w:ascii="Times New Roman" w:hAnsi="Times New Roman"/>
          <w:b/>
          <w:i/>
          <w:sz w:val="28"/>
          <w:szCs w:val="28"/>
        </w:rPr>
        <w:t>1. Визначення альтернативних способів</w:t>
      </w:r>
    </w:p>
    <w:p w:rsidR="00014060" w:rsidRPr="00B4685A" w:rsidRDefault="00014060" w:rsidP="00014060">
      <w:pPr>
        <w:ind w:firstLine="708"/>
        <w:jc w:val="center"/>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5075"/>
      </w:tblGrid>
      <w:tr w:rsidR="00B4685A" w:rsidRPr="00B4685A" w:rsidTr="00CA659F">
        <w:tc>
          <w:tcPr>
            <w:tcW w:w="2278" w:type="pct"/>
          </w:tcPr>
          <w:p w:rsidR="00014060" w:rsidRPr="00B4685A" w:rsidRDefault="00014060" w:rsidP="00014060">
            <w:pPr>
              <w:pStyle w:val="18"/>
              <w:spacing w:line="247" w:lineRule="auto"/>
              <w:jc w:val="center"/>
              <w:rPr>
                <w:b/>
                <w:i/>
                <w:sz w:val="24"/>
                <w:szCs w:val="24"/>
                <w:lang w:val="uk-UA"/>
              </w:rPr>
            </w:pPr>
            <w:r w:rsidRPr="00B4685A">
              <w:rPr>
                <w:b/>
                <w:i/>
                <w:sz w:val="24"/>
                <w:szCs w:val="24"/>
                <w:lang w:val="uk-UA"/>
              </w:rPr>
              <w:t>Вид альтернативи</w:t>
            </w:r>
          </w:p>
        </w:tc>
        <w:tc>
          <w:tcPr>
            <w:tcW w:w="2722" w:type="pct"/>
          </w:tcPr>
          <w:p w:rsidR="00014060" w:rsidRPr="00B4685A" w:rsidRDefault="00014060" w:rsidP="00014060">
            <w:pPr>
              <w:pStyle w:val="18"/>
              <w:spacing w:line="247" w:lineRule="auto"/>
              <w:jc w:val="center"/>
              <w:rPr>
                <w:b/>
                <w:i/>
                <w:sz w:val="24"/>
                <w:szCs w:val="24"/>
                <w:lang w:val="uk-UA"/>
              </w:rPr>
            </w:pPr>
            <w:r w:rsidRPr="00B4685A">
              <w:rPr>
                <w:b/>
                <w:i/>
                <w:sz w:val="24"/>
                <w:szCs w:val="24"/>
                <w:lang w:val="uk-UA"/>
              </w:rPr>
              <w:t>Опис альтернативи</w:t>
            </w:r>
          </w:p>
        </w:tc>
      </w:tr>
      <w:tr w:rsidR="00B4685A" w:rsidRPr="00B4685A" w:rsidTr="00CA659F">
        <w:tc>
          <w:tcPr>
            <w:tcW w:w="2278" w:type="pct"/>
          </w:tcPr>
          <w:p w:rsidR="00014060" w:rsidRPr="00B4685A" w:rsidRDefault="00014060" w:rsidP="00014060">
            <w:pPr>
              <w:pStyle w:val="18"/>
              <w:spacing w:line="247" w:lineRule="auto"/>
              <w:jc w:val="center"/>
              <w:rPr>
                <w:b/>
                <w:i/>
                <w:sz w:val="24"/>
                <w:szCs w:val="24"/>
                <w:lang w:val="uk-UA"/>
              </w:rPr>
            </w:pPr>
            <w:r w:rsidRPr="00B4685A">
              <w:rPr>
                <w:b/>
                <w:i/>
                <w:sz w:val="24"/>
                <w:szCs w:val="24"/>
                <w:lang w:val="uk-UA"/>
              </w:rPr>
              <w:t>1</w:t>
            </w:r>
          </w:p>
        </w:tc>
        <w:tc>
          <w:tcPr>
            <w:tcW w:w="2722" w:type="pct"/>
          </w:tcPr>
          <w:p w:rsidR="00014060" w:rsidRPr="00B4685A" w:rsidRDefault="00014060" w:rsidP="00014060">
            <w:pPr>
              <w:pStyle w:val="18"/>
              <w:spacing w:line="247" w:lineRule="auto"/>
              <w:jc w:val="center"/>
              <w:rPr>
                <w:b/>
                <w:i/>
                <w:sz w:val="16"/>
                <w:szCs w:val="16"/>
                <w:lang w:val="uk-UA"/>
              </w:rPr>
            </w:pPr>
            <w:r w:rsidRPr="00B4685A">
              <w:rPr>
                <w:b/>
                <w:i/>
                <w:sz w:val="24"/>
                <w:szCs w:val="24"/>
                <w:lang w:val="uk-UA"/>
              </w:rPr>
              <w:t>2</w:t>
            </w:r>
          </w:p>
        </w:tc>
      </w:tr>
      <w:tr w:rsidR="00B4685A" w:rsidRPr="00B4685A" w:rsidTr="00CA659F">
        <w:tc>
          <w:tcPr>
            <w:tcW w:w="2278" w:type="pct"/>
          </w:tcPr>
          <w:p w:rsidR="00F055F3" w:rsidRPr="00B4685A" w:rsidRDefault="00F055F3" w:rsidP="00014060">
            <w:pPr>
              <w:pStyle w:val="18"/>
              <w:spacing w:line="247" w:lineRule="auto"/>
              <w:rPr>
                <w:sz w:val="24"/>
                <w:szCs w:val="24"/>
                <w:lang w:val="uk-UA"/>
              </w:rPr>
            </w:pPr>
            <w:r w:rsidRPr="00B4685A">
              <w:rPr>
                <w:sz w:val="24"/>
                <w:szCs w:val="24"/>
                <w:lang w:val="uk-UA"/>
              </w:rPr>
              <w:t>Альтернатива 1</w:t>
            </w:r>
          </w:p>
          <w:p w:rsidR="00F055F3" w:rsidRPr="00B4685A" w:rsidRDefault="00F055F3" w:rsidP="00014060">
            <w:pPr>
              <w:pStyle w:val="18"/>
              <w:spacing w:line="247" w:lineRule="auto"/>
              <w:rPr>
                <w:sz w:val="24"/>
                <w:szCs w:val="24"/>
                <w:lang w:val="uk-UA"/>
              </w:rPr>
            </w:pPr>
            <w:r w:rsidRPr="00B4685A">
              <w:rPr>
                <w:sz w:val="24"/>
                <w:szCs w:val="24"/>
                <w:lang w:val="uk-UA"/>
              </w:rPr>
              <w:t xml:space="preserve">Не виносити на розгляд сесії Рахівської міської ради та не приймати рішення міської ради „Про встановлення ставок та пільг із сплати </w:t>
            </w:r>
            <w:r w:rsidRPr="00B4685A">
              <w:rPr>
                <w:sz w:val="24"/>
                <w:szCs w:val="24"/>
                <w:lang w:val="uk-UA"/>
              </w:rPr>
              <w:lastRenderedPageBreak/>
              <w:t>податну на нерухоме майно, відмінне від земельної ділянки”</w:t>
            </w:r>
          </w:p>
        </w:tc>
        <w:tc>
          <w:tcPr>
            <w:tcW w:w="2722" w:type="pct"/>
          </w:tcPr>
          <w:p w:rsidR="00F055F3" w:rsidRPr="00B4685A" w:rsidRDefault="001611E1" w:rsidP="00BA19F6">
            <w:pPr>
              <w:jc w:val="both"/>
              <w:rPr>
                <w:rFonts w:ascii="Times New Roman" w:hAnsi="Times New Roman"/>
                <w:sz w:val="24"/>
                <w:szCs w:val="24"/>
              </w:rPr>
            </w:pPr>
            <w:r w:rsidRPr="00B4685A">
              <w:rPr>
                <w:rFonts w:ascii="Times New Roman" w:hAnsi="Times New Roman"/>
                <w:sz w:val="24"/>
                <w:szCs w:val="24"/>
              </w:rPr>
              <w:lastRenderedPageBreak/>
              <w:t>У такому випадку відповідно до пункту 12.3.5 статті 12 Податкового кодексу України податок на нерухоме майно, відмінне від земельної ділянки, буде сплачуватись платниками у пор</w:t>
            </w:r>
            <w:r w:rsidR="00740A89" w:rsidRPr="00B4685A">
              <w:rPr>
                <w:rFonts w:ascii="Times New Roman" w:hAnsi="Times New Roman"/>
                <w:sz w:val="24"/>
                <w:szCs w:val="24"/>
              </w:rPr>
              <w:t>ядку, встановленому Кодексом</w:t>
            </w:r>
            <w:r w:rsidRPr="00B4685A">
              <w:rPr>
                <w:rFonts w:ascii="Times New Roman" w:hAnsi="Times New Roman"/>
                <w:sz w:val="24"/>
                <w:szCs w:val="24"/>
              </w:rPr>
              <w:t>,</w:t>
            </w:r>
            <w:r w:rsidR="00740A89" w:rsidRPr="00B4685A">
              <w:rPr>
                <w:rFonts w:ascii="Times New Roman" w:hAnsi="Times New Roman"/>
                <w:sz w:val="24"/>
                <w:szCs w:val="24"/>
              </w:rPr>
              <w:t xml:space="preserve"> податок буде справлятися виходячи з норм Кодексу із </w:t>
            </w:r>
            <w:r w:rsidR="00740A89" w:rsidRPr="00B4685A">
              <w:rPr>
                <w:rFonts w:ascii="Times New Roman" w:hAnsi="Times New Roman"/>
                <w:sz w:val="24"/>
                <w:szCs w:val="24"/>
              </w:rPr>
              <w:lastRenderedPageBreak/>
              <w:t xml:space="preserve">застосуванням ставок  які діяли до 31 грудня року, що передує бюджетному періоду, в якому планується застосовувати даний податок, </w:t>
            </w:r>
            <w:r w:rsidR="003F14C1" w:rsidRPr="00B4685A">
              <w:rPr>
                <w:rFonts w:ascii="Times New Roman" w:hAnsi="Times New Roman"/>
                <w:sz w:val="24"/>
                <w:szCs w:val="24"/>
              </w:rPr>
              <w:t xml:space="preserve"> що не сприятиме наповненню бюджету</w:t>
            </w:r>
            <w:r w:rsidRPr="00B4685A">
              <w:rPr>
                <w:rFonts w:ascii="Times New Roman" w:hAnsi="Times New Roman"/>
                <w:sz w:val="24"/>
                <w:szCs w:val="24"/>
              </w:rPr>
              <w:t xml:space="preserve"> </w:t>
            </w:r>
            <w:r w:rsidR="00BA19F6" w:rsidRPr="00B4685A">
              <w:rPr>
                <w:rFonts w:ascii="Times New Roman" w:hAnsi="Times New Roman"/>
                <w:sz w:val="24"/>
                <w:szCs w:val="24"/>
              </w:rPr>
              <w:t>міської</w:t>
            </w:r>
            <w:r w:rsidR="003F14C1" w:rsidRPr="00B4685A">
              <w:rPr>
                <w:rFonts w:ascii="Times New Roman" w:hAnsi="Times New Roman"/>
                <w:sz w:val="24"/>
                <w:szCs w:val="24"/>
              </w:rPr>
              <w:t xml:space="preserve"> територіальної громади </w:t>
            </w:r>
            <w:r w:rsidRPr="00B4685A">
              <w:rPr>
                <w:rFonts w:ascii="Times New Roman" w:hAnsi="Times New Roman"/>
                <w:sz w:val="24"/>
                <w:szCs w:val="24"/>
              </w:rPr>
              <w:t>в можливих</w:t>
            </w:r>
            <w:r w:rsidR="00740A89" w:rsidRPr="00B4685A">
              <w:rPr>
                <w:rFonts w:ascii="Times New Roman" w:hAnsi="Times New Roman"/>
                <w:sz w:val="24"/>
                <w:szCs w:val="24"/>
              </w:rPr>
              <w:t xml:space="preserve"> обсягах, що суттєво погіршить надходження до місцевого бюджету протягом двох років.</w:t>
            </w:r>
            <w:r w:rsidR="00740A89" w:rsidRPr="00B4685A">
              <w:rPr>
                <w:sz w:val="24"/>
                <w:szCs w:val="24"/>
              </w:rPr>
              <w:t xml:space="preserve">  </w:t>
            </w:r>
          </w:p>
        </w:tc>
      </w:tr>
      <w:tr w:rsidR="00B4685A" w:rsidRPr="00B4685A" w:rsidTr="00CA659F">
        <w:trPr>
          <w:trHeight w:val="90"/>
        </w:trPr>
        <w:tc>
          <w:tcPr>
            <w:tcW w:w="2278" w:type="pct"/>
          </w:tcPr>
          <w:p w:rsidR="00014060" w:rsidRPr="00B4685A" w:rsidRDefault="00014060" w:rsidP="00014060">
            <w:pPr>
              <w:pStyle w:val="18"/>
              <w:spacing w:line="247" w:lineRule="auto"/>
              <w:rPr>
                <w:sz w:val="24"/>
                <w:szCs w:val="24"/>
                <w:lang w:val="uk-UA"/>
              </w:rPr>
            </w:pPr>
            <w:r w:rsidRPr="00B4685A">
              <w:rPr>
                <w:sz w:val="24"/>
                <w:szCs w:val="24"/>
                <w:lang w:val="uk-UA"/>
              </w:rPr>
              <w:lastRenderedPageBreak/>
              <w:t>Альтернатива 2</w:t>
            </w:r>
          </w:p>
          <w:p w:rsidR="00014060" w:rsidRPr="00B4685A" w:rsidRDefault="00014060" w:rsidP="00014060">
            <w:pPr>
              <w:pStyle w:val="18"/>
              <w:spacing w:line="247" w:lineRule="auto"/>
              <w:jc w:val="both"/>
              <w:rPr>
                <w:sz w:val="24"/>
                <w:szCs w:val="24"/>
                <w:lang w:val="uk-UA"/>
              </w:rPr>
            </w:pPr>
            <w:r w:rsidRPr="00B4685A">
              <w:rPr>
                <w:sz w:val="24"/>
                <w:szCs w:val="24"/>
                <w:lang w:val="uk-UA" w:eastAsia="uk-UA"/>
              </w:rPr>
              <w:t xml:space="preserve">Установлення максимальної ставки податку на нерухоме майно, відмінне від земельної ділянки, 1,5% </w:t>
            </w:r>
            <w:r w:rsidRPr="00B4685A">
              <w:rPr>
                <w:sz w:val="24"/>
                <w:szCs w:val="24"/>
                <w:lang w:val="uk-UA"/>
              </w:rPr>
              <w:t>розміру мін</w:t>
            </w:r>
            <w:r w:rsidR="00870D9C" w:rsidRPr="00B4685A">
              <w:rPr>
                <w:sz w:val="24"/>
                <w:szCs w:val="24"/>
                <w:lang w:val="uk-UA"/>
              </w:rPr>
              <w:t>імальної заробітної плати, уста</w:t>
            </w:r>
            <w:r w:rsidRPr="00B4685A">
              <w:rPr>
                <w:sz w:val="24"/>
                <w:szCs w:val="24"/>
                <w:lang w:val="uk-UA"/>
              </w:rPr>
              <w:t>новленої законом на 01 січня звітно</w:t>
            </w:r>
            <w:r w:rsidR="0048465C" w:rsidRPr="00B4685A">
              <w:rPr>
                <w:sz w:val="24"/>
                <w:szCs w:val="24"/>
                <w:lang w:val="uk-UA"/>
              </w:rPr>
              <w:t xml:space="preserve">го (податкового) року, за 1 </w:t>
            </w:r>
            <w:proofErr w:type="spellStart"/>
            <w:r w:rsidR="0048465C" w:rsidRPr="00B4685A">
              <w:rPr>
                <w:sz w:val="24"/>
                <w:szCs w:val="24"/>
                <w:lang w:val="uk-UA"/>
              </w:rPr>
              <w:t>кв.</w:t>
            </w:r>
            <w:r w:rsidRPr="00B4685A">
              <w:rPr>
                <w:sz w:val="24"/>
                <w:szCs w:val="24"/>
                <w:lang w:val="uk-UA"/>
              </w:rPr>
              <w:t>м</w:t>
            </w:r>
            <w:proofErr w:type="spellEnd"/>
            <w:r w:rsidRPr="00B4685A">
              <w:rPr>
                <w:sz w:val="24"/>
                <w:szCs w:val="24"/>
                <w:lang w:val="uk-UA"/>
              </w:rPr>
              <w:t xml:space="preserve"> бази оподаткування</w:t>
            </w:r>
          </w:p>
        </w:tc>
        <w:tc>
          <w:tcPr>
            <w:tcW w:w="2722" w:type="pct"/>
          </w:tcPr>
          <w:p w:rsidR="00014060" w:rsidRPr="00B4685A" w:rsidRDefault="00014060" w:rsidP="00014060">
            <w:pPr>
              <w:pStyle w:val="a9"/>
              <w:spacing w:line="247" w:lineRule="auto"/>
              <w:rPr>
                <w:sz w:val="24"/>
              </w:rPr>
            </w:pPr>
            <w:r w:rsidRPr="00B4685A">
              <w:rPr>
                <w:sz w:val="24"/>
              </w:rPr>
              <w:t>Альтернатива може бути прийнятною.</w:t>
            </w:r>
          </w:p>
          <w:p w:rsidR="00014060" w:rsidRPr="00B4685A" w:rsidRDefault="00014060" w:rsidP="00014060">
            <w:pPr>
              <w:pStyle w:val="a9"/>
              <w:spacing w:line="247" w:lineRule="auto"/>
              <w:rPr>
                <w:sz w:val="24"/>
                <w:lang w:eastAsia="uk-UA"/>
              </w:rPr>
            </w:pPr>
            <w:r w:rsidRPr="00B4685A">
              <w:rPr>
                <w:sz w:val="24"/>
              </w:rPr>
              <w:t>Установлення максимальної ставки податку для об’єктів житлової та/або нежитлової нерухомості, що перебувають у власності фізичних та/або юридичних осіб, забезпечить надходження до бюджету, упоря</w:t>
            </w:r>
            <w:r w:rsidR="00870D9C" w:rsidRPr="00B4685A">
              <w:rPr>
                <w:sz w:val="24"/>
              </w:rPr>
              <w:t>дкує відносини між органами міс</w:t>
            </w:r>
            <w:r w:rsidRPr="00B4685A">
              <w:rPr>
                <w:sz w:val="24"/>
              </w:rPr>
              <w:t>цевого самовр</w:t>
            </w:r>
            <w:r w:rsidR="00870D9C" w:rsidRPr="00B4685A">
              <w:rPr>
                <w:sz w:val="24"/>
              </w:rPr>
              <w:t>ядування та громадянами, суб’єк</w:t>
            </w:r>
            <w:r w:rsidRPr="00B4685A">
              <w:rPr>
                <w:sz w:val="24"/>
              </w:rPr>
              <w:t>тами госпо</w:t>
            </w:r>
            <w:r w:rsidR="00870D9C" w:rsidRPr="00B4685A">
              <w:rPr>
                <w:sz w:val="24"/>
              </w:rPr>
              <w:t>дарювання. Але, при цьому збіль</w:t>
            </w:r>
            <w:r w:rsidRPr="00B4685A">
              <w:rPr>
                <w:sz w:val="24"/>
              </w:rPr>
              <w:t>шується податкове навантаження на платників податку.</w:t>
            </w:r>
          </w:p>
        </w:tc>
      </w:tr>
      <w:tr w:rsidR="00B4685A" w:rsidRPr="00B4685A" w:rsidTr="00CA659F">
        <w:trPr>
          <w:trHeight w:val="131"/>
        </w:trPr>
        <w:tc>
          <w:tcPr>
            <w:tcW w:w="2278" w:type="pct"/>
          </w:tcPr>
          <w:p w:rsidR="00014060" w:rsidRPr="00B4685A" w:rsidRDefault="00014060" w:rsidP="00014060">
            <w:pPr>
              <w:pStyle w:val="18"/>
              <w:jc w:val="both"/>
              <w:rPr>
                <w:sz w:val="24"/>
                <w:szCs w:val="24"/>
                <w:lang w:val="uk-UA"/>
              </w:rPr>
            </w:pPr>
            <w:r w:rsidRPr="00B4685A">
              <w:rPr>
                <w:sz w:val="24"/>
                <w:szCs w:val="24"/>
                <w:lang w:val="uk-UA"/>
              </w:rPr>
              <w:t xml:space="preserve">Альтернатива 3 </w:t>
            </w:r>
          </w:p>
          <w:p w:rsidR="00014060" w:rsidRPr="00B4685A" w:rsidRDefault="00014060" w:rsidP="00014060">
            <w:pPr>
              <w:pStyle w:val="18"/>
              <w:jc w:val="both"/>
              <w:rPr>
                <w:sz w:val="24"/>
                <w:szCs w:val="24"/>
                <w:lang w:val="uk-UA"/>
              </w:rPr>
            </w:pPr>
            <w:r w:rsidRPr="00B4685A">
              <w:rPr>
                <w:sz w:val="24"/>
                <w:szCs w:val="24"/>
                <w:lang w:val="uk-UA"/>
              </w:rPr>
              <w:t>Установлення диференційованого розміру ставок податку залежно від типів об’єктів нерухомості та місця їх розташування (зональності)</w:t>
            </w:r>
          </w:p>
        </w:tc>
        <w:tc>
          <w:tcPr>
            <w:tcW w:w="2722" w:type="pct"/>
          </w:tcPr>
          <w:p w:rsidR="00014060" w:rsidRPr="00B4685A" w:rsidRDefault="00014060" w:rsidP="00014060">
            <w:pPr>
              <w:jc w:val="both"/>
              <w:rPr>
                <w:rFonts w:ascii="Times New Roman" w:hAnsi="Times New Roman"/>
                <w:sz w:val="24"/>
                <w:szCs w:val="24"/>
              </w:rPr>
            </w:pPr>
            <w:r w:rsidRPr="00B4685A">
              <w:rPr>
                <w:rFonts w:ascii="Times New Roman" w:hAnsi="Times New Roman"/>
                <w:sz w:val="24"/>
                <w:szCs w:val="24"/>
              </w:rPr>
              <w:t xml:space="preserve">Альтернатива може бути прийнятною. </w:t>
            </w:r>
            <w:r w:rsidRPr="00B4685A">
              <w:rPr>
                <w:rStyle w:val="23"/>
                <w:rFonts w:ascii="Times New Roman" w:hAnsi="Times New Roman"/>
                <w:sz w:val="24"/>
                <w:szCs w:val="24"/>
              </w:rPr>
              <w:t>С</w:t>
            </w:r>
            <w:r w:rsidRPr="00B4685A">
              <w:rPr>
                <w:rFonts w:ascii="Times New Roman" w:hAnsi="Times New Roman"/>
                <w:sz w:val="24"/>
                <w:szCs w:val="24"/>
              </w:rPr>
              <w:t>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B4685A">
              <w:rPr>
                <w:rFonts w:ascii="Times New Roman" w:hAnsi="Times New Roman"/>
                <w:iCs/>
                <w:sz w:val="24"/>
                <w:szCs w:val="24"/>
              </w:rPr>
              <w:t xml:space="preserve"> </w:t>
            </w:r>
          </w:p>
          <w:p w:rsidR="00014060" w:rsidRPr="00B4685A" w:rsidRDefault="00014060" w:rsidP="00014060">
            <w:pPr>
              <w:jc w:val="both"/>
              <w:rPr>
                <w:rFonts w:ascii="Times New Roman" w:hAnsi="Times New Roman"/>
                <w:sz w:val="24"/>
                <w:szCs w:val="24"/>
              </w:rPr>
            </w:pPr>
            <w:r w:rsidRPr="00B4685A">
              <w:rPr>
                <w:rFonts w:ascii="Times New Roman" w:hAnsi="Times New Roman"/>
                <w:bCs/>
                <w:sz w:val="24"/>
                <w:szCs w:val="24"/>
              </w:rPr>
              <w:t xml:space="preserve">Пропонується </w:t>
            </w:r>
            <w:r w:rsidR="00870D9C" w:rsidRPr="00B4685A">
              <w:rPr>
                <w:rFonts w:ascii="Times New Roman" w:hAnsi="Times New Roman"/>
                <w:bCs/>
                <w:sz w:val="24"/>
                <w:szCs w:val="24"/>
              </w:rPr>
              <w:t xml:space="preserve"> пільга  в  розмірі 100% на гос</w:t>
            </w:r>
            <w:r w:rsidRPr="00B4685A">
              <w:rPr>
                <w:rFonts w:ascii="Times New Roman" w:hAnsi="Times New Roman"/>
                <w:bCs/>
                <w:sz w:val="24"/>
                <w:szCs w:val="24"/>
              </w:rPr>
              <w:t>подарські (присадибні) будівлі – допоміжні (нежитлові) приміщення, до яких</w:t>
            </w:r>
            <w:r w:rsidRPr="00B4685A">
              <w:rPr>
                <w:rFonts w:ascii="Times New Roman" w:hAnsi="Times New Roman"/>
                <w:sz w:val="24"/>
                <w:szCs w:val="24"/>
              </w:rPr>
              <w:t xml:space="preserve"> </w:t>
            </w:r>
            <w:r w:rsidRPr="00B4685A">
              <w:rPr>
                <w:rFonts w:ascii="Times New Roman" w:hAnsi="Times New Roman"/>
                <w:bCs/>
                <w:sz w:val="24"/>
                <w:szCs w:val="24"/>
              </w:rPr>
              <w:t>належать сараї, хліви, гаражі, літні кухні, майстерні, вбиральні, погреби, навіси тощо, що перебувають у власності пенсіонерів.</w:t>
            </w:r>
          </w:p>
          <w:p w:rsidR="00014060" w:rsidRPr="00B4685A" w:rsidRDefault="00014060" w:rsidP="00014060">
            <w:pPr>
              <w:jc w:val="both"/>
              <w:rPr>
                <w:rStyle w:val="23"/>
                <w:rFonts w:ascii="Times New Roman" w:hAnsi="Times New Roman"/>
                <w:sz w:val="24"/>
                <w:szCs w:val="24"/>
              </w:rPr>
            </w:pPr>
            <w:r w:rsidRPr="00B4685A">
              <w:rPr>
                <w:rFonts w:ascii="Times New Roman" w:hAnsi="Times New Roman"/>
                <w:sz w:val="24"/>
                <w:szCs w:val="24"/>
              </w:rPr>
              <w:t>Податкове програмне забезпечення не передбачає угрупування об’єктів нерухомості за типами таких об’єктів, що впливає на аналітику порушеного питання</w:t>
            </w:r>
            <w:r w:rsidRPr="00B4685A">
              <w:rPr>
                <w:rStyle w:val="23"/>
                <w:rFonts w:ascii="Times New Roman" w:hAnsi="Times New Roman"/>
                <w:sz w:val="24"/>
                <w:szCs w:val="24"/>
              </w:rPr>
              <w:t xml:space="preserve">. </w:t>
            </w:r>
          </w:p>
          <w:p w:rsidR="00014060" w:rsidRPr="00B4685A" w:rsidRDefault="00014060" w:rsidP="00870D9C">
            <w:pPr>
              <w:jc w:val="both"/>
              <w:rPr>
                <w:rFonts w:ascii="Times New Roman" w:hAnsi="Times New Roman"/>
                <w:sz w:val="24"/>
                <w:szCs w:val="24"/>
                <w:shd w:val="clear" w:color="auto" w:fill="FFFFFF"/>
              </w:rPr>
            </w:pPr>
            <w:r w:rsidRPr="00B4685A">
              <w:rPr>
                <w:rFonts w:ascii="Times New Roman" w:hAnsi="Times New Roman"/>
                <w:sz w:val="24"/>
                <w:szCs w:val="24"/>
                <w:shd w:val="clear" w:color="auto" w:fill="FFFFFF"/>
              </w:rPr>
              <w:t xml:space="preserve">Крім того, </w:t>
            </w:r>
            <w:r w:rsidR="00870D9C" w:rsidRPr="00B4685A">
              <w:rPr>
                <w:rFonts w:ascii="Times New Roman" w:hAnsi="Times New Roman"/>
                <w:sz w:val="24"/>
                <w:szCs w:val="24"/>
                <w:shd w:val="clear" w:color="auto" w:fill="FFFFFF"/>
              </w:rPr>
              <w:t xml:space="preserve">місцева територіальна громада </w:t>
            </w:r>
            <w:r w:rsidRPr="00B4685A">
              <w:rPr>
                <w:rFonts w:ascii="Times New Roman" w:hAnsi="Times New Roman"/>
                <w:sz w:val="24"/>
                <w:szCs w:val="24"/>
                <w:shd w:val="clear" w:color="auto" w:fill="FFFFFF"/>
              </w:rPr>
              <w:t>не має чітких зональних меж.</w:t>
            </w:r>
          </w:p>
        </w:tc>
      </w:tr>
      <w:tr w:rsidR="00014060" w:rsidRPr="00B4685A" w:rsidTr="00CA659F">
        <w:trPr>
          <w:trHeight w:val="131"/>
        </w:trPr>
        <w:tc>
          <w:tcPr>
            <w:tcW w:w="2278" w:type="pct"/>
          </w:tcPr>
          <w:p w:rsidR="00014060" w:rsidRPr="00B4685A" w:rsidRDefault="00014060" w:rsidP="00014060">
            <w:pPr>
              <w:pStyle w:val="18"/>
              <w:spacing w:line="247" w:lineRule="auto"/>
              <w:jc w:val="both"/>
              <w:rPr>
                <w:sz w:val="24"/>
                <w:szCs w:val="24"/>
                <w:lang w:val="uk-UA"/>
              </w:rPr>
            </w:pPr>
            <w:r w:rsidRPr="00B4685A">
              <w:rPr>
                <w:sz w:val="24"/>
                <w:szCs w:val="24"/>
                <w:lang w:val="uk-UA"/>
              </w:rPr>
              <w:t xml:space="preserve">Альтернатива 4 </w:t>
            </w:r>
          </w:p>
          <w:p w:rsidR="00014060" w:rsidRPr="00B4685A" w:rsidRDefault="00014060" w:rsidP="00014060">
            <w:pPr>
              <w:pStyle w:val="18"/>
              <w:spacing w:line="247" w:lineRule="auto"/>
              <w:jc w:val="both"/>
              <w:rPr>
                <w:sz w:val="24"/>
                <w:szCs w:val="24"/>
                <w:lang w:val="uk-UA"/>
              </w:rPr>
            </w:pPr>
            <w:r w:rsidRPr="00B4685A">
              <w:rPr>
                <w:sz w:val="24"/>
                <w:szCs w:val="24"/>
                <w:lang w:val="uk-UA"/>
              </w:rPr>
              <w:t xml:space="preserve">Ухвалення регуляторного </w:t>
            </w:r>
            <w:proofErr w:type="spellStart"/>
            <w:r w:rsidRPr="00B4685A">
              <w:rPr>
                <w:sz w:val="24"/>
                <w:szCs w:val="24"/>
                <w:lang w:val="uk-UA"/>
              </w:rPr>
              <w:t>акта</w:t>
            </w:r>
            <w:proofErr w:type="spellEnd"/>
            <w:r w:rsidRPr="00B4685A">
              <w:rPr>
                <w:sz w:val="24"/>
                <w:szCs w:val="24"/>
                <w:lang w:val="uk-UA"/>
              </w:rPr>
              <w:t xml:space="preserve"> диференційованого розміру ставок податку залежно від типів об’єктів нерухомості без диференціації від місця розташування (зональності) об’єктів нерухомості</w:t>
            </w:r>
          </w:p>
        </w:tc>
        <w:tc>
          <w:tcPr>
            <w:tcW w:w="2722" w:type="pct"/>
          </w:tcPr>
          <w:p w:rsidR="00014060" w:rsidRPr="00B4685A" w:rsidRDefault="00014060" w:rsidP="00014060">
            <w:pPr>
              <w:spacing w:line="247" w:lineRule="auto"/>
              <w:jc w:val="both"/>
              <w:rPr>
                <w:rFonts w:ascii="Times New Roman" w:hAnsi="Times New Roman"/>
                <w:sz w:val="24"/>
                <w:szCs w:val="24"/>
              </w:rPr>
            </w:pPr>
            <w:r w:rsidRPr="00B4685A">
              <w:rPr>
                <w:rStyle w:val="23"/>
                <w:rFonts w:ascii="Times New Roman" w:hAnsi="Times New Roman"/>
                <w:sz w:val="24"/>
                <w:szCs w:val="24"/>
              </w:rPr>
              <w:t>Застосування альтернативи є найбільш прийнятним.</w:t>
            </w:r>
            <w:r w:rsidRPr="00B4685A">
              <w:rPr>
                <w:rFonts w:ascii="Times New Roman" w:hAnsi="Times New Roman"/>
                <w:sz w:val="24"/>
                <w:szCs w:val="24"/>
              </w:rPr>
              <w:t xml:space="preserve"> </w:t>
            </w:r>
            <w:r w:rsidRPr="00B4685A">
              <w:rPr>
                <w:rStyle w:val="23"/>
                <w:rFonts w:ascii="Times New Roman" w:hAnsi="Times New Roman"/>
                <w:sz w:val="24"/>
                <w:szCs w:val="24"/>
              </w:rPr>
              <w:t xml:space="preserve">Забезпечує досягнення цілей державного регулювання повною мірою. </w:t>
            </w:r>
            <w:r w:rsidRPr="00B4685A">
              <w:rPr>
                <w:rFonts w:ascii="Times New Roman" w:hAnsi="Times New Roman"/>
                <w:sz w:val="24"/>
                <w:szCs w:val="24"/>
              </w:rPr>
              <w:t xml:space="preserve">Ставка податку не диференційована залежно від місць розташування (зональності) об’єкта нерухомості але диференційована залежно від типів об’єктів нерухомості. </w:t>
            </w:r>
          </w:p>
          <w:p w:rsidR="00014060" w:rsidRPr="00B4685A" w:rsidRDefault="00014060" w:rsidP="00014060">
            <w:pPr>
              <w:jc w:val="both"/>
              <w:rPr>
                <w:rFonts w:ascii="Times New Roman" w:hAnsi="Times New Roman"/>
                <w:sz w:val="24"/>
                <w:szCs w:val="24"/>
              </w:rPr>
            </w:pPr>
            <w:r w:rsidRPr="00B4685A">
              <w:rPr>
                <w:rFonts w:ascii="Times New Roman" w:hAnsi="Times New Roman"/>
                <w:bCs/>
                <w:sz w:val="24"/>
                <w:szCs w:val="24"/>
              </w:rPr>
              <w:t xml:space="preserve">Пропонується </w:t>
            </w:r>
            <w:r w:rsidR="00870D9C" w:rsidRPr="00B4685A">
              <w:rPr>
                <w:rFonts w:ascii="Times New Roman" w:hAnsi="Times New Roman"/>
                <w:bCs/>
                <w:sz w:val="24"/>
                <w:szCs w:val="24"/>
              </w:rPr>
              <w:t xml:space="preserve"> пільга  в  розмірі 100% на гос</w:t>
            </w:r>
            <w:r w:rsidRPr="00B4685A">
              <w:rPr>
                <w:rFonts w:ascii="Times New Roman" w:hAnsi="Times New Roman"/>
                <w:bCs/>
                <w:sz w:val="24"/>
                <w:szCs w:val="24"/>
              </w:rPr>
              <w:t>подарські (присадибні) будівлі – допоміжні (нежитлові) приміщення, до яких</w:t>
            </w:r>
            <w:r w:rsidRPr="00B4685A">
              <w:rPr>
                <w:rFonts w:ascii="Times New Roman" w:hAnsi="Times New Roman"/>
                <w:sz w:val="24"/>
                <w:szCs w:val="24"/>
              </w:rPr>
              <w:t xml:space="preserve"> </w:t>
            </w:r>
            <w:r w:rsidRPr="00B4685A">
              <w:rPr>
                <w:rFonts w:ascii="Times New Roman" w:hAnsi="Times New Roman"/>
                <w:bCs/>
                <w:sz w:val="24"/>
                <w:szCs w:val="24"/>
              </w:rPr>
              <w:t>належать сараї, хліви, гаражі, літні кухні, майстерні, вбиральні, погреби, навіси, котель</w:t>
            </w:r>
            <w:r w:rsidR="00870D9C" w:rsidRPr="00B4685A">
              <w:rPr>
                <w:rFonts w:ascii="Times New Roman" w:hAnsi="Times New Roman"/>
                <w:bCs/>
                <w:sz w:val="24"/>
                <w:szCs w:val="24"/>
              </w:rPr>
              <w:t>ні, бойлерні, трансфор</w:t>
            </w:r>
            <w:r w:rsidRPr="00B4685A">
              <w:rPr>
                <w:rFonts w:ascii="Times New Roman" w:hAnsi="Times New Roman"/>
                <w:bCs/>
                <w:sz w:val="24"/>
                <w:szCs w:val="24"/>
              </w:rPr>
              <w:t>маторні підстанції тощо, що перебувають у власності пенсіонерів.</w:t>
            </w:r>
          </w:p>
          <w:p w:rsidR="00014060" w:rsidRPr="00B4685A" w:rsidRDefault="00014060" w:rsidP="007A25DB">
            <w:pPr>
              <w:spacing w:line="247" w:lineRule="auto"/>
              <w:jc w:val="both"/>
              <w:rPr>
                <w:rStyle w:val="23"/>
                <w:rFonts w:ascii="Times New Roman" w:hAnsi="Times New Roman"/>
                <w:sz w:val="24"/>
                <w:szCs w:val="24"/>
                <w:lang w:eastAsia="uk-UA"/>
              </w:rPr>
            </w:pPr>
            <w:r w:rsidRPr="00B4685A">
              <w:rPr>
                <w:rStyle w:val="23"/>
                <w:rFonts w:ascii="Times New Roman" w:hAnsi="Times New Roman"/>
                <w:sz w:val="24"/>
                <w:szCs w:val="24"/>
              </w:rPr>
              <w:t>П</w:t>
            </w:r>
            <w:r w:rsidRPr="00B4685A">
              <w:rPr>
                <w:rFonts w:ascii="Times New Roman" w:hAnsi="Times New Roman"/>
                <w:sz w:val="24"/>
                <w:szCs w:val="24"/>
              </w:rPr>
              <w:t xml:space="preserve">рогнозні надходження від запропонованого регулювання понад </w:t>
            </w:r>
            <w:r w:rsidR="007A25DB" w:rsidRPr="00B4685A">
              <w:rPr>
                <w:rFonts w:ascii="Times New Roman" w:hAnsi="Times New Roman"/>
                <w:sz w:val="24"/>
                <w:szCs w:val="24"/>
              </w:rPr>
              <w:t>1485,4</w:t>
            </w:r>
            <w:r w:rsidR="00A8220B" w:rsidRPr="00B4685A">
              <w:rPr>
                <w:rFonts w:ascii="Times New Roman" w:hAnsi="Times New Roman"/>
                <w:sz w:val="24"/>
                <w:szCs w:val="24"/>
              </w:rPr>
              <w:t> </w:t>
            </w:r>
            <w:proofErr w:type="spellStart"/>
            <w:r w:rsidR="00A8220B" w:rsidRPr="00B4685A">
              <w:rPr>
                <w:rFonts w:ascii="Times New Roman" w:hAnsi="Times New Roman"/>
                <w:sz w:val="24"/>
                <w:szCs w:val="24"/>
              </w:rPr>
              <w:t>тис.</w:t>
            </w:r>
            <w:r w:rsidR="00ED583C" w:rsidRPr="00B4685A">
              <w:rPr>
                <w:rFonts w:ascii="Times New Roman" w:hAnsi="Times New Roman"/>
                <w:sz w:val="24"/>
                <w:szCs w:val="24"/>
              </w:rPr>
              <w:t>грн</w:t>
            </w:r>
            <w:proofErr w:type="spellEnd"/>
            <w:r w:rsidR="00870D9C" w:rsidRPr="00B4685A">
              <w:rPr>
                <w:rFonts w:ascii="Times New Roman" w:hAnsi="Times New Roman"/>
                <w:sz w:val="24"/>
                <w:szCs w:val="24"/>
              </w:rPr>
              <w:t>, що за</w:t>
            </w:r>
            <w:r w:rsidRPr="00B4685A">
              <w:rPr>
                <w:rFonts w:ascii="Times New Roman" w:hAnsi="Times New Roman"/>
                <w:sz w:val="24"/>
                <w:szCs w:val="24"/>
              </w:rPr>
              <w:t xml:space="preserve">безпечить </w:t>
            </w:r>
            <w:r w:rsidRPr="00B4685A">
              <w:rPr>
                <w:rStyle w:val="23"/>
                <w:rFonts w:ascii="Times New Roman" w:hAnsi="Times New Roman"/>
                <w:sz w:val="24"/>
                <w:szCs w:val="24"/>
              </w:rPr>
              <w:t>фінансування соціально важливих міських цільових програм</w:t>
            </w:r>
            <w:r w:rsidRPr="00B4685A">
              <w:rPr>
                <w:rStyle w:val="8"/>
                <w:sz w:val="24"/>
                <w:szCs w:val="24"/>
                <w:lang w:eastAsia="uk-UA"/>
              </w:rPr>
              <w:t xml:space="preserve">  в  галузях  освіти,    </w:t>
            </w:r>
            <w:r w:rsidR="00A8220B" w:rsidRPr="00B4685A">
              <w:rPr>
                <w:rStyle w:val="8"/>
                <w:sz w:val="24"/>
                <w:szCs w:val="24"/>
                <w:lang w:eastAsia="uk-UA"/>
              </w:rPr>
              <w:t xml:space="preserve">культури, </w:t>
            </w:r>
            <w:r w:rsidRPr="00B4685A">
              <w:rPr>
                <w:rStyle w:val="8"/>
                <w:sz w:val="24"/>
                <w:szCs w:val="24"/>
                <w:lang w:eastAsia="uk-UA"/>
              </w:rPr>
              <w:t xml:space="preserve">соціального захисту населення, </w:t>
            </w:r>
            <w:r w:rsidRPr="00B4685A">
              <w:rPr>
                <w:rStyle w:val="8"/>
                <w:sz w:val="24"/>
                <w:szCs w:val="24"/>
                <w:lang w:eastAsia="uk-UA"/>
              </w:rPr>
              <w:lastRenderedPageBreak/>
              <w:t xml:space="preserve">житлово-комунального та дорожнього господарства, транспорту тощо </w:t>
            </w:r>
          </w:p>
        </w:tc>
      </w:tr>
    </w:tbl>
    <w:p w:rsidR="00014060" w:rsidRPr="00B4685A" w:rsidRDefault="00014060" w:rsidP="000A04D0">
      <w:pPr>
        <w:pStyle w:val="18"/>
        <w:rPr>
          <w:b/>
          <w:i/>
          <w:sz w:val="28"/>
          <w:szCs w:val="28"/>
          <w:lang w:val="uk-UA"/>
        </w:rPr>
      </w:pPr>
    </w:p>
    <w:p w:rsidR="00515F14" w:rsidRPr="00B4685A" w:rsidRDefault="00515F14" w:rsidP="000A04D0">
      <w:pPr>
        <w:pStyle w:val="18"/>
        <w:rPr>
          <w:b/>
          <w:i/>
          <w:sz w:val="28"/>
          <w:szCs w:val="28"/>
          <w:lang w:val="uk-UA"/>
        </w:rPr>
      </w:pPr>
    </w:p>
    <w:p w:rsidR="00014060" w:rsidRPr="00B4685A" w:rsidRDefault="00014060" w:rsidP="00D20525">
      <w:pPr>
        <w:pStyle w:val="18"/>
        <w:jc w:val="center"/>
        <w:rPr>
          <w:b/>
          <w:i/>
          <w:sz w:val="28"/>
          <w:szCs w:val="28"/>
          <w:lang w:val="uk-UA"/>
        </w:rPr>
      </w:pPr>
      <w:r w:rsidRPr="00B4685A">
        <w:rPr>
          <w:b/>
          <w:i/>
          <w:sz w:val="28"/>
          <w:szCs w:val="28"/>
          <w:lang w:val="uk-UA"/>
        </w:rPr>
        <w:t>2. Оцінка  вибраних альтернативних способів досягнення цілей</w:t>
      </w:r>
    </w:p>
    <w:p w:rsidR="00014060" w:rsidRPr="00B4685A" w:rsidRDefault="00014060" w:rsidP="00014060">
      <w:pPr>
        <w:pStyle w:val="18"/>
        <w:jc w:val="center"/>
        <w:rPr>
          <w:b/>
          <w:i/>
          <w:sz w:val="16"/>
          <w:szCs w:val="16"/>
          <w:lang w:val="uk-UA"/>
        </w:rPr>
      </w:pPr>
    </w:p>
    <w:p w:rsidR="00014060" w:rsidRPr="00B4685A" w:rsidRDefault="00014060" w:rsidP="00014060">
      <w:pPr>
        <w:pStyle w:val="18"/>
        <w:jc w:val="center"/>
        <w:rPr>
          <w:i/>
          <w:sz w:val="24"/>
          <w:szCs w:val="24"/>
          <w:lang w:val="uk-UA"/>
        </w:rPr>
      </w:pPr>
      <w:r w:rsidRPr="00B4685A">
        <w:rPr>
          <w:b/>
          <w:i/>
          <w:sz w:val="28"/>
          <w:szCs w:val="28"/>
          <w:lang w:val="uk-UA"/>
        </w:rPr>
        <w:t>Оцінка впливу на сферу інтересів держави (органів місцевого самоврядування)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7"/>
        <w:gridCol w:w="3402"/>
      </w:tblGrid>
      <w:tr w:rsidR="00B4685A" w:rsidRPr="00B4685A" w:rsidTr="00014060">
        <w:tc>
          <w:tcPr>
            <w:tcW w:w="2410" w:type="dxa"/>
          </w:tcPr>
          <w:p w:rsidR="00014060" w:rsidRPr="00B4685A" w:rsidRDefault="00014060" w:rsidP="00014060">
            <w:pPr>
              <w:pStyle w:val="18"/>
              <w:jc w:val="center"/>
              <w:rPr>
                <w:b/>
                <w:i/>
                <w:sz w:val="24"/>
                <w:szCs w:val="24"/>
                <w:lang w:val="uk-UA"/>
              </w:rPr>
            </w:pPr>
            <w:r w:rsidRPr="00B4685A">
              <w:rPr>
                <w:b/>
                <w:i/>
                <w:sz w:val="24"/>
                <w:szCs w:val="24"/>
                <w:lang w:val="uk-UA"/>
              </w:rPr>
              <w:t>Вид альтернативи</w:t>
            </w:r>
          </w:p>
        </w:tc>
        <w:tc>
          <w:tcPr>
            <w:tcW w:w="3827" w:type="dxa"/>
          </w:tcPr>
          <w:p w:rsidR="00014060" w:rsidRPr="00B4685A" w:rsidRDefault="00014060" w:rsidP="00014060">
            <w:pPr>
              <w:pStyle w:val="18"/>
              <w:jc w:val="center"/>
              <w:rPr>
                <w:b/>
                <w:i/>
                <w:sz w:val="24"/>
                <w:szCs w:val="24"/>
                <w:lang w:val="uk-UA"/>
              </w:rPr>
            </w:pPr>
            <w:r w:rsidRPr="00B4685A">
              <w:rPr>
                <w:b/>
                <w:i/>
                <w:sz w:val="24"/>
                <w:szCs w:val="24"/>
                <w:lang w:val="uk-UA"/>
              </w:rPr>
              <w:t>Вигоди</w:t>
            </w:r>
          </w:p>
        </w:tc>
        <w:tc>
          <w:tcPr>
            <w:tcW w:w="3402" w:type="dxa"/>
          </w:tcPr>
          <w:p w:rsidR="00014060" w:rsidRPr="00B4685A" w:rsidRDefault="00014060" w:rsidP="00014060">
            <w:pPr>
              <w:pStyle w:val="18"/>
              <w:jc w:val="center"/>
              <w:rPr>
                <w:b/>
                <w:i/>
                <w:sz w:val="24"/>
                <w:szCs w:val="24"/>
                <w:lang w:val="uk-UA"/>
              </w:rPr>
            </w:pPr>
            <w:r w:rsidRPr="00B4685A">
              <w:rPr>
                <w:b/>
                <w:i/>
                <w:sz w:val="24"/>
                <w:szCs w:val="24"/>
                <w:lang w:val="uk-UA"/>
              </w:rPr>
              <w:t>Витрати</w:t>
            </w:r>
          </w:p>
        </w:tc>
      </w:tr>
      <w:tr w:rsidR="00B4685A" w:rsidRPr="00B4685A" w:rsidTr="00014060">
        <w:tc>
          <w:tcPr>
            <w:tcW w:w="2410" w:type="dxa"/>
          </w:tcPr>
          <w:p w:rsidR="00014060" w:rsidRPr="00B4685A" w:rsidRDefault="00014060" w:rsidP="00014060">
            <w:pPr>
              <w:pStyle w:val="18"/>
              <w:jc w:val="center"/>
              <w:rPr>
                <w:b/>
                <w:i/>
                <w:sz w:val="24"/>
                <w:szCs w:val="24"/>
                <w:lang w:val="uk-UA"/>
              </w:rPr>
            </w:pPr>
            <w:r w:rsidRPr="00B4685A">
              <w:rPr>
                <w:b/>
                <w:i/>
                <w:sz w:val="24"/>
                <w:szCs w:val="24"/>
                <w:lang w:val="uk-UA"/>
              </w:rPr>
              <w:t>1</w:t>
            </w:r>
          </w:p>
        </w:tc>
        <w:tc>
          <w:tcPr>
            <w:tcW w:w="3827" w:type="dxa"/>
          </w:tcPr>
          <w:p w:rsidR="00014060" w:rsidRPr="00B4685A" w:rsidRDefault="00014060" w:rsidP="00014060">
            <w:pPr>
              <w:pStyle w:val="18"/>
              <w:jc w:val="center"/>
              <w:rPr>
                <w:b/>
                <w:i/>
                <w:sz w:val="24"/>
                <w:szCs w:val="24"/>
                <w:lang w:val="uk-UA"/>
              </w:rPr>
            </w:pPr>
            <w:r w:rsidRPr="00B4685A">
              <w:rPr>
                <w:b/>
                <w:i/>
                <w:sz w:val="24"/>
                <w:szCs w:val="24"/>
                <w:lang w:val="uk-UA"/>
              </w:rPr>
              <w:t>2</w:t>
            </w:r>
          </w:p>
        </w:tc>
        <w:tc>
          <w:tcPr>
            <w:tcW w:w="3402" w:type="dxa"/>
          </w:tcPr>
          <w:p w:rsidR="00014060" w:rsidRPr="00B4685A" w:rsidRDefault="00014060" w:rsidP="00014060">
            <w:pPr>
              <w:pStyle w:val="18"/>
              <w:jc w:val="center"/>
              <w:rPr>
                <w:b/>
                <w:i/>
                <w:sz w:val="24"/>
                <w:szCs w:val="24"/>
                <w:lang w:val="uk-UA"/>
              </w:rPr>
            </w:pPr>
            <w:r w:rsidRPr="00B4685A">
              <w:rPr>
                <w:b/>
                <w:i/>
                <w:sz w:val="24"/>
                <w:szCs w:val="24"/>
                <w:lang w:val="uk-UA"/>
              </w:rPr>
              <w:t>3</w:t>
            </w:r>
          </w:p>
        </w:tc>
      </w:tr>
      <w:tr w:rsidR="00B4685A" w:rsidRPr="00B4685A" w:rsidTr="00CA659F">
        <w:tc>
          <w:tcPr>
            <w:tcW w:w="2410" w:type="dxa"/>
          </w:tcPr>
          <w:p w:rsidR="00014060" w:rsidRPr="00B4685A" w:rsidRDefault="00014060" w:rsidP="00014060">
            <w:pPr>
              <w:pStyle w:val="18"/>
              <w:jc w:val="both"/>
              <w:rPr>
                <w:sz w:val="24"/>
                <w:szCs w:val="24"/>
                <w:lang w:val="uk-UA"/>
              </w:rPr>
            </w:pPr>
            <w:r w:rsidRPr="00B4685A">
              <w:rPr>
                <w:sz w:val="24"/>
                <w:szCs w:val="24"/>
                <w:lang w:val="uk-UA"/>
              </w:rPr>
              <w:t>Альтернатива 1</w:t>
            </w:r>
          </w:p>
        </w:tc>
        <w:tc>
          <w:tcPr>
            <w:tcW w:w="3827" w:type="dxa"/>
          </w:tcPr>
          <w:p w:rsidR="00014060" w:rsidRPr="00B4685A" w:rsidRDefault="00014060" w:rsidP="00014060">
            <w:pPr>
              <w:pStyle w:val="18"/>
              <w:jc w:val="both"/>
              <w:rPr>
                <w:sz w:val="24"/>
                <w:szCs w:val="24"/>
                <w:lang w:val="uk-UA"/>
              </w:rPr>
            </w:pPr>
            <w:r w:rsidRPr="00B4685A">
              <w:rPr>
                <w:sz w:val="24"/>
                <w:szCs w:val="24"/>
                <w:lang w:val="uk-UA"/>
              </w:rPr>
              <w:t>Вигоди відсутні. Незалежно від можливості покращення інвести</w:t>
            </w:r>
            <w:r w:rsidR="006A6F6C" w:rsidRPr="00B4685A">
              <w:rPr>
                <w:sz w:val="24"/>
                <w:szCs w:val="24"/>
                <w:lang w:val="uk-UA"/>
              </w:rPr>
              <w:t>ційної привабливості території,</w:t>
            </w:r>
            <w:r w:rsidR="00870D9C" w:rsidRPr="00B4685A">
              <w:rPr>
                <w:sz w:val="24"/>
                <w:szCs w:val="24"/>
                <w:lang w:val="uk-UA"/>
              </w:rPr>
              <w:t xml:space="preserve"> </w:t>
            </w:r>
            <w:proofErr w:type="spellStart"/>
            <w:r w:rsidR="00870D9C" w:rsidRPr="00B4685A">
              <w:rPr>
                <w:sz w:val="24"/>
                <w:szCs w:val="24"/>
                <w:lang w:val="uk-UA"/>
              </w:rPr>
              <w:t>спостерігатиметься</w:t>
            </w:r>
            <w:proofErr w:type="spellEnd"/>
            <w:r w:rsidR="00870D9C" w:rsidRPr="00B4685A">
              <w:rPr>
                <w:sz w:val="24"/>
                <w:szCs w:val="24"/>
                <w:lang w:val="uk-UA"/>
              </w:rPr>
              <w:t xml:space="preserve"> </w:t>
            </w:r>
            <w:r w:rsidRPr="00B4685A">
              <w:rPr>
                <w:sz w:val="24"/>
                <w:szCs w:val="24"/>
                <w:lang w:val="uk-UA"/>
              </w:rPr>
              <w:t>недофінансування витрат на соціально важливі програми</w:t>
            </w:r>
            <w:r w:rsidR="008D3B3B" w:rsidRPr="00B4685A">
              <w:rPr>
                <w:sz w:val="24"/>
                <w:szCs w:val="24"/>
                <w:lang w:val="uk-UA"/>
              </w:rPr>
              <w:t xml:space="preserve"> </w:t>
            </w:r>
            <w:r w:rsidR="00BA19F6" w:rsidRPr="00B4685A">
              <w:rPr>
                <w:sz w:val="24"/>
                <w:szCs w:val="24"/>
                <w:lang w:val="uk-UA"/>
              </w:rPr>
              <w:t>м</w:t>
            </w:r>
            <w:r w:rsidR="00915D9B" w:rsidRPr="00B4685A">
              <w:rPr>
                <w:sz w:val="24"/>
                <w:szCs w:val="24"/>
                <w:lang w:val="uk-UA"/>
              </w:rPr>
              <w:t>і</w:t>
            </w:r>
            <w:r w:rsidR="00BA19F6" w:rsidRPr="00B4685A">
              <w:rPr>
                <w:sz w:val="24"/>
                <w:szCs w:val="24"/>
                <w:lang w:val="uk-UA"/>
              </w:rPr>
              <w:t>сько</w:t>
            </w:r>
            <w:r w:rsidR="008D3B3B" w:rsidRPr="00B4685A">
              <w:rPr>
                <w:sz w:val="24"/>
                <w:szCs w:val="24"/>
                <w:lang w:val="uk-UA"/>
              </w:rPr>
              <w:t>ї територіальної громади</w:t>
            </w:r>
            <w:r w:rsidRPr="00B4685A">
              <w:rPr>
                <w:sz w:val="24"/>
                <w:szCs w:val="24"/>
                <w:lang w:val="uk-UA"/>
              </w:rPr>
              <w:t>.</w:t>
            </w:r>
          </w:p>
          <w:p w:rsidR="00014060" w:rsidRPr="00B4685A" w:rsidRDefault="00014060" w:rsidP="00014060">
            <w:pPr>
              <w:spacing w:line="264" w:lineRule="auto"/>
              <w:ind w:firstLine="708"/>
              <w:jc w:val="both"/>
              <w:rPr>
                <w:sz w:val="24"/>
                <w:szCs w:val="24"/>
              </w:rPr>
            </w:pPr>
          </w:p>
        </w:tc>
        <w:tc>
          <w:tcPr>
            <w:tcW w:w="3402" w:type="dxa"/>
          </w:tcPr>
          <w:p w:rsidR="00014060" w:rsidRPr="00B4685A" w:rsidRDefault="00886A9C" w:rsidP="00A8220B">
            <w:pPr>
              <w:pStyle w:val="18"/>
              <w:jc w:val="both"/>
              <w:rPr>
                <w:sz w:val="24"/>
                <w:szCs w:val="24"/>
                <w:lang w:val="uk-UA"/>
              </w:rPr>
            </w:pPr>
            <w:r w:rsidRPr="00B4685A">
              <w:rPr>
                <w:sz w:val="24"/>
                <w:szCs w:val="24"/>
                <w:lang w:val="uk-UA"/>
              </w:rPr>
              <w:t>Н</w:t>
            </w:r>
            <w:r w:rsidR="00014060" w:rsidRPr="00B4685A">
              <w:rPr>
                <w:sz w:val="24"/>
                <w:szCs w:val="24"/>
                <w:lang w:val="uk-UA"/>
              </w:rPr>
              <w:t>едоотримання    бюджет</w:t>
            </w:r>
            <w:r w:rsidR="00C970B0" w:rsidRPr="00B4685A">
              <w:rPr>
                <w:sz w:val="24"/>
                <w:szCs w:val="24"/>
                <w:lang w:val="uk-UA"/>
              </w:rPr>
              <w:t>ом територіальної громади</w:t>
            </w:r>
            <w:r w:rsidR="00014060" w:rsidRPr="00B4685A">
              <w:rPr>
                <w:sz w:val="24"/>
                <w:szCs w:val="24"/>
                <w:lang w:val="uk-UA"/>
              </w:rPr>
              <w:t xml:space="preserve"> надходжень, які можливо було б направити на   фінансування соціально важливих цільових програм, </w:t>
            </w:r>
            <w:r w:rsidR="00014060" w:rsidRPr="00B4685A">
              <w:rPr>
                <w:rStyle w:val="afc"/>
                <w:sz w:val="24"/>
                <w:szCs w:val="24"/>
                <w:lang w:val="uk-UA"/>
              </w:rPr>
              <w:t xml:space="preserve"> бюджетної сфери в галузях освіти, </w:t>
            </w:r>
            <w:r w:rsidR="00A8220B" w:rsidRPr="00B4685A">
              <w:rPr>
                <w:rStyle w:val="afc"/>
                <w:sz w:val="24"/>
                <w:szCs w:val="24"/>
                <w:lang w:val="uk-UA"/>
              </w:rPr>
              <w:t xml:space="preserve">культури, </w:t>
            </w:r>
            <w:r w:rsidR="00014060" w:rsidRPr="00B4685A">
              <w:rPr>
                <w:rStyle w:val="afc"/>
                <w:sz w:val="24"/>
                <w:szCs w:val="24"/>
                <w:lang w:val="uk-UA"/>
              </w:rPr>
              <w:t xml:space="preserve">соціального захисту, житлово-комунального та дорожнього господарства, транспорту тощо </w:t>
            </w:r>
          </w:p>
        </w:tc>
      </w:tr>
      <w:tr w:rsidR="00B4685A" w:rsidRPr="00B4685A" w:rsidTr="00014060">
        <w:tc>
          <w:tcPr>
            <w:tcW w:w="2410" w:type="dxa"/>
          </w:tcPr>
          <w:p w:rsidR="00014060" w:rsidRPr="00B4685A" w:rsidRDefault="00014060" w:rsidP="00014060">
            <w:pPr>
              <w:pStyle w:val="18"/>
              <w:jc w:val="both"/>
              <w:rPr>
                <w:sz w:val="24"/>
                <w:szCs w:val="24"/>
                <w:lang w:val="uk-UA"/>
              </w:rPr>
            </w:pPr>
            <w:r w:rsidRPr="00B4685A">
              <w:rPr>
                <w:sz w:val="24"/>
                <w:szCs w:val="24"/>
                <w:lang w:val="uk-UA"/>
              </w:rPr>
              <w:t>Альтернатива 2</w:t>
            </w:r>
          </w:p>
        </w:tc>
        <w:tc>
          <w:tcPr>
            <w:tcW w:w="3827" w:type="dxa"/>
          </w:tcPr>
          <w:p w:rsidR="00014060" w:rsidRPr="00B4685A" w:rsidRDefault="00014060" w:rsidP="00BA19F6">
            <w:pPr>
              <w:pStyle w:val="18"/>
              <w:jc w:val="both"/>
              <w:rPr>
                <w:sz w:val="24"/>
                <w:szCs w:val="24"/>
                <w:lang w:val="uk-UA"/>
              </w:rPr>
            </w:pPr>
            <w:r w:rsidRPr="00B4685A">
              <w:rPr>
                <w:sz w:val="24"/>
                <w:szCs w:val="24"/>
                <w:lang w:val="uk-UA"/>
              </w:rPr>
              <w:t>Прий</w:t>
            </w:r>
            <w:r w:rsidR="00C970B0" w:rsidRPr="00B4685A">
              <w:rPr>
                <w:sz w:val="24"/>
                <w:szCs w:val="24"/>
                <w:lang w:val="uk-UA"/>
              </w:rPr>
              <w:t xml:space="preserve">няття нормативного </w:t>
            </w:r>
            <w:proofErr w:type="spellStart"/>
            <w:r w:rsidR="00C970B0" w:rsidRPr="00B4685A">
              <w:rPr>
                <w:sz w:val="24"/>
                <w:szCs w:val="24"/>
                <w:lang w:val="uk-UA"/>
              </w:rPr>
              <w:t>акта</w:t>
            </w:r>
            <w:proofErr w:type="spellEnd"/>
            <w:r w:rsidR="00C970B0" w:rsidRPr="00B4685A">
              <w:rPr>
                <w:sz w:val="24"/>
                <w:szCs w:val="24"/>
                <w:lang w:val="uk-UA"/>
              </w:rPr>
              <w:t xml:space="preserve"> ор</w:t>
            </w:r>
            <w:r w:rsidRPr="00B4685A">
              <w:rPr>
                <w:sz w:val="24"/>
                <w:szCs w:val="24"/>
                <w:lang w:val="uk-UA"/>
              </w:rPr>
              <w:t>гану місцевого самоврядування              з урахуванням вимог Кодек</w:t>
            </w:r>
            <w:r w:rsidR="00C970B0" w:rsidRPr="00B4685A">
              <w:rPr>
                <w:sz w:val="24"/>
                <w:szCs w:val="24"/>
                <w:lang w:val="uk-UA"/>
              </w:rPr>
              <w:t>су. Збільшення надходжень до бю</w:t>
            </w:r>
            <w:r w:rsidRPr="00B4685A">
              <w:rPr>
                <w:sz w:val="24"/>
                <w:szCs w:val="24"/>
                <w:lang w:val="uk-UA"/>
              </w:rPr>
              <w:t xml:space="preserve">джету </w:t>
            </w:r>
            <w:r w:rsidR="00BA19F6" w:rsidRPr="00B4685A">
              <w:rPr>
                <w:sz w:val="24"/>
                <w:szCs w:val="24"/>
                <w:lang w:val="uk-UA"/>
              </w:rPr>
              <w:t>міського</w:t>
            </w:r>
            <w:r w:rsidR="00C970B0" w:rsidRPr="00B4685A">
              <w:rPr>
                <w:sz w:val="24"/>
                <w:szCs w:val="24"/>
                <w:lang w:val="uk-UA"/>
              </w:rPr>
              <w:t xml:space="preserve"> територіальної громади</w:t>
            </w:r>
            <w:r w:rsidRPr="00B4685A">
              <w:rPr>
                <w:sz w:val="24"/>
                <w:szCs w:val="24"/>
                <w:lang w:val="uk-UA"/>
              </w:rPr>
              <w:t xml:space="preserve"> від сплати податку               на нерухоме майно, відмінне від земельної ділянки, які можливо направити для забезпечення фінансування </w:t>
            </w:r>
            <w:r w:rsidRPr="00B4685A">
              <w:rPr>
                <w:rStyle w:val="afc"/>
                <w:sz w:val="24"/>
                <w:szCs w:val="24"/>
                <w:lang w:val="uk-UA"/>
              </w:rPr>
              <w:t>соціально</w:t>
            </w:r>
            <w:r w:rsidRPr="00B4685A">
              <w:rPr>
                <w:sz w:val="24"/>
                <w:szCs w:val="24"/>
                <w:lang w:val="uk-UA"/>
              </w:rPr>
              <w:t xml:space="preserve"> важливих міських цільових програм, </w:t>
            </w:r>
            <w:r w:rsidR="00C970B0" w:rsidRPr="00B4685A">
              <w:rPr>
                <w:rStyle w:val="afc"/>
                <w:sz w:val="24"/>
                <w:szCs w:val="24"/>
                <w:lang w:val="uk-UA"/>
              </w:rPr>
              <w:t>бю</w:t>
            </w:r>
            <w:r w:rsidRPr="00B4685A">
              <w:rPr>
                <w:rStyle w:val="afc"/>
                <w:sz w:val="24"/>
                <w:szCs w:val="24"/>
                <w:lang w:val="uk-UA"/>
              </w:rPr>
              <w:t xml:space="preserve">джетної сфери в галузях освіти,  </w:t>
            </w:r>
            <w:r w:rsidR="008D3B3B" w:rsidRPr="00B4685A">
              <w:rPr>
                <w:rStyle w:val="afc"/>
                <w:sz w:val="24"/>
                <w:szCs w:val="24"/>
                <w:lang w:val="uk-UA"/>
              </w:rPr>
              <w:t xml:space="preserve">культури, </w:t>
            </w:r>
            <w:r w:rsidRPr="00B4685A">
              <w:rPr>
                <w:rStyle w:val="afc"/>
                <w:sz w:val="24"/>
                <w:szCs w:val="24"/>
                <w:lang w:val="uk-UA"/>
              </w:rPr>
              <w:t>соціального захисту</w:t>
            </w:r>
            <w:r w:rsidRPr="00B4685A">
              <w:rPr>
                <w:rStyle w:val="afc"/>
                <w:spacing w:val="-20"/>
                <w:sz w:val="24"/>
                <w:szCs w:val="24"/>
                <w:lang w:val="uk-UA"/>
              </w:rPr>
              <w:t>,</w:t>
            </w:r>
            <w:r w:rsidRPr="00B4685A">
              <w:rPr>
                <w:rStyle w:val="afc"/>
                <w:sz w:val="24"/>
                <w:szCs w:val="24"/>
                <w:lang w:val="uk-UA"/>
              </w:rPr>
              <w:t xml:space="preserve"> </w:t>
            </w:r>
            <w:r w:rsidRPr="00B4685A">
              <w:rPr>
                <w:rStyle w:val="afc"/>
                <w:spacing w:val="-20"/>
                <w:sz w:val="24"/>
                <w:szCs w:val="24"/>
                <w:lang w:val="uk-UA"/>
              </w:rPr>
              <w:t>ж</w:t>
            </w:r>
            <w:r w:rsidRPr="00B4685A">
              <w:rPr>
                <w:rStyle w:val="afc"/>
                <w:sz w:val="24"/>
                <w:szCs w:val="24"/>
                <w:lang w:val="uk-UA"/>
              </w:rPr>
              <w:t>итлово-комунального та дорожнього господарства, транс-порту тощо.</w:t>
            </w:r>
            <w:r w:rsidRPr="00B4685A">
              <w:rPr>
                <w:sz w:val="24"/>
                <w:szCs w:val="24"/>
                <w:lang w:val="uk-UA"/>
              </w:rPr>
              <w:t xml:space="preserve"> </w:t>
            </w:r>
          </w:p>
        </w:tc>
        <w:tc>
          <w:tcPr>
            <w:tcW w:w="3402" w:type="dxa"/>
          </w:tcPr>
          <w:p w:rsidR="00014060" w:rsidRPr="00B4685A" w:rsidRDefault="00014060" w:rsidP="00014060">
            <w:pPr>
              <w:pStyle w:val="18"/>
              <w:jc w:val="both"/>
              <w:rPr>
                <w:rStyle w:val="23"/>
                <w:i/>
                <w:sz w:val="24"/>
                <w:szCs w:val="24"/>
                <w:shd w:val="clear" w:color="auto" w:fill="FFFFFF"/>
                <w:lang w:val="uk-UA" w:eastAsia="uk-UA"/>
              </w:rPr>
            </w:pPr>
            <w:r w:rsidRPr="00B4685A">
              <w:rPr>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B4685A" w:rsidRPr="00B4685A" w:rsidTr="00014060">
        <w:trPr>
          <w:trHeight w:val="1296"/>
        </w:trPr>
        <w:tc>
          <w:tcPr>
            <w:tcW w:w="2410" w:type="dxa"/>
          </w:tcPr>
          <w:p w:rsidR="00014060" w:rsidRPr="00B4685A" w:rsidRDefault="00014060" w:rsidP="00014060">
            <w:pPr>
              <w:pStyle w:val="18"/>
              <w:jc w:val="both"/>
              <w:rPr>
                <w:sz w:val="24"/>
                <w:szCs w:val="24"/>
                <w:lang w:val="uk-UA"/>
              </w:rPr>
            </w:pPr>
            <w:r w:rsidRPr="00B4685A">
              <w:rPr>
                <w:sz w:val="24"/>
                <w:szCs w:val="24"/>
                <w:lang w:val="uk-UA"/>
              </w:rPr>
              <w:t>Альтернатива 3</w:t>
            </w:r>
          </w:p>
        </w:tc>
        <w:tc>
          <w:tcPr>
            <w:tcW w:w="3827" w:type="dxa"/>
          </w:tcPr>
          <w:p w:rsidR="00014060" w:rsidRPr="00B4685A" w:rsidRDefault="00014060" w:rsidP="00BA19F6">
            <w:pPr>
              <w:jc w:val="both"/>
              <w:rPr>
                <w:rFonts w:ascii="Times New Roman" w:hAnsi="Times New Roman"/>
                <w:sz w:val="24"/>
                <w:szCs w:val="24"/>
              </w:rPr>
            </w:pPr>
            <w:r w:rsidRPr="00B4685A">
              <w:rPr>
                <w:rStyle w:val="23"/>
                <w:rFonts w:ascii="Times New Roman" w:hAnsi="Times New Roman"/>
                <w:sz w:val="24"/>
                <w:szCs w:val="24"/>
              </w:rPr>
              <w:t xml:space="preserve">Забезпечує досягнення цілей державного регулювання, але є неможливим через відсутність зональності </w:t>
            </w:r>
            <w:r w:rsidR="00BA19F6" w:rsidRPr="00B4685A">
              <w:rPr>
                <w:rStyle w:val="23"/>
                <w:rFonts w:ascii="Times New Roman" w:hAnsi="Times New Roman"/>
                <w:sz w:val="24"/>
                <w:szCs w:val="24"/>
              </w:rPr>
              <w:t>міської</w:t>
            </w:r>
            <w:r w:rsidR="00E53CAF" w:rsidRPr="00B4685A">
              <w:rPr>
                <w:rStyle w:val="23"/>
                <w:rFonts w:ascii="Times New Roman" w:hAnsi="Times New Roman"/>
                <w:sz w:val="24"/>
                <w:szCs w:val="24"/>
              </w:rPr>
              <w:t xml:space="preserve"> територіальної громади</w:t>
            </w:r>
            <w:r w:rsidRPr="00B4685A">
              <w:rPr>
                <w:rStyle w:val="23"/>
                <w:rFonts w:ascii="Times New Roman" w:hAnsi="Times New Roman"/>
                <w:sz w:val="24"/>
                <w:szCs w:val="24"/>
              </w:rPr>
              <w:t xml:space="preserve"> в затверджених межах</w:t>
            </w:r>
          </w:p>
        </w:tc>
        <w:tc>
          <w:tcPr>
            <w:tcW w:w="3402" w:type="dxa"/>
          </w:tcPr>
          <w:p w:rsidR="00014060" w:rsidRPr="00B4685A" w:rsidRDefault="00014060" w:rsidP="00014060">
            <w:pPr>
              <w:pStyle w:val="18"/>
              <w:jc w:val="both"/>
              <w:rPr>
                <w:i/>
                <w:sz w:val="24"/>
                <w:szCs w:val="24"/>
                <w:shd w:val="clear" w:color="auto" w:fill="FFFFFF"/>
                <w:lang w:val="uk-UA" w:eastAsia="uk-UA"/>
              </w:rPr>
            </w:pPr>
            <w:r w:rsidRPr="00B4685A">
              <w:rPr>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014060" w:rsidRPr="00B4685A" w:rsidTr="00014060">
        <w:tc>
          <w:tcPr>
            <w:tcW w:w="2410" w:type="dxa"/>
          </w:tcPr>
          <w:p w:rsidR="00014060" w:rsidRPr="00B4685A" w:rsidRDefault="00014060" w:rsidP="00014060">
            <w:pPr>
              <w:pStyle w:val="18"/>
              <w:jc w:val="both"/>
              <w:rPr>
                <w:sz w:val="24"/>
                <w:szCs w:val="24"/>
                <w:lang w:val="uk-UA"/>
              </w:rPr>
            </w:pPr>
            <w:r w:rsidRPr="00B4685A">
              <w:rPr>
                <w:sz w:val="24"/>
                <w:szCs w:val="24"/>
                <w:lang w:val="uk-UA"/>
              </w:rPr>
              <w:t>Альтернатива 4</w:t>
            </w:r>
          </w:p>
        </w:tc>
        <w:tc>
          <w:tcPr>
            <w:tcW w:w="3827" w:type="dxa"/>
          </w:tcPr>
          <w:p w:rsidR="00014060" w:rsidRPr="00B4685A" w:rsidRDefault="00014060" w:rsidP="00BA19F6">
            <w:pPr>
              <w:pStyle w:val="18"/>
              <w:jc w:val="both"/>
              <w:rPr>
                <w:sz w:val="24"/>
                <w:szCs w:val="24"/>
                <w:lang w:val="uk-UA"/>
              </w:rPr>
            </w:pPr>
            <w:r w:rsidRPr="00B4685A">
              <w:rPr>
                <w:sz w:val="24"/>
                <w:szCs w:val="24"/>
                <w:lang w:val="uk-UA"/>
              </w:rPr>
              <w:t>Альтернатива забезпечує усі цілі державного регулювання та в повній мірі враховує інтереси жителів громади щодо розвитку територій шляхом фінансування програм</w:t>
            </w:r>
            <w:r w:rsidR="008D3B3B" w:rsidRPr="00B4685A">
              <w:rPr>
                <w:sz w:val="24"/>
                <w:szCs w:val="24"/>
                <w:lang w:val="uk-UA"/>
              </w:rPr>
              <w:t xml:space="preserve"> </w:t>
            </w:r>
            <w:r w:rsidR="00BA19F6" w:rsidRPr="00B4685A">
              <w:rPr>
                <w:sz w:val="24"/>
                <w:szCs w:val="24"/>
                <w:lang w:val="uk-UA"/>
              </w:rPr>
              <w:t>міської</w:t>
            </w:r>
            <w:r w:rsidR="008D3B3B" w:rsidRPr="00B4685A">
              <w:rPr>
                <w:sz w:val="24"/>
                <w:szCs w:val="24"/>
                <w:lang w:val="uk-UA"/>
              </w:rPr>
              <w:t xml:space="preserve"> територіальної громади</w:t>
            </w:r>
            <w:r w:rsidRPr="00B4685A">
              <w:rPr>
                <w:sz w:val="24"/>
                <w:szCs w:val="24"/>
                <w:lang w:val="uk-UA"/>
              </w:rPr>
              <w:t>.</w:t>
            </w:r>
          </w:p>
        </w:tc>
        <w:tc>
          <w:tcPr>
            <w:tcW w:w="3402" w:type="dxa"/>
          </w:tcPr>
          <w:p w:rsidR="00014060" w:rsidRPr="00B4685A" w:rsidRDefault="00014060" w:rsidP="00014060">
            <w:pPr>
              <w:pStyle w:val="18"/>
              <w:spacing w:line="235" w:lineRule="auto"/>
              <w:jc w:val="both"/>
              <w:rPr>
                <w:sz w:val="24"/>
                <w:szCs w:val="24"/>
                <w:lang w:val="uk-UA"/>
              </w:rPr>
            </w:pPr>
            <w:r w:rsidRPr="00B4685A">
              <w:rPr>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bl>
    <w:p w:rsidR="00014060" w:rsidRPr="00B4685A" w:rsidRDefault="00014060" w:rsidP="000A04D0">
      <w:pPr>
        <w:pStyle w:val="18"/>
        <w:spacing w:line="235" w:lineRule="auto"/>
        <w:rPr>
          <w:b/>
          <w:i/>
          <w:sz w:val="28"/>
          <w:szCs w:val="28"/>
          <w:lang w:val="uk-UA"/>
        </w:rPr>
      </w:pPr>
    </w:p>
    <w:p w:rsidR="00CA659F" w:rsidRPr="00B4685A" w:rsidRDefault="00CA659F">
      <w:pPr>
        <w:rPr>
          <w:rFonts w:ascii="Times New Roman" w:hAnsi="Times New Roman"/>
          <w:b/>
          <w:i/>
          <w:sz w:val="28"/>
          <w:szCs w:val="28"/>
        </w:rPr>
      </w:pPr>
      <w:r w:rsidRPr="00B4685A">
        <w:rPr>
          <w:b/>
          <w:i/>
          <w:sz w:val="28"/>
          <w:szCs w:val="28"/>
        </w:rPr>
        <w:br w:type="page"/>
      </w:r>
    </w:p>
    <w:p w:rsidR="00014060" w:rsidRPr="00B4685A" w:rsidRDefault="00014060" w:rsidP="00014060">
      <w:pPr>
        <w:pStyle w:val="18"/>
        <w:spacing w:line="235" w:lineRule="auto"/>
        <w:jc w:val="center"/>
        <w:rPr>
          <w:b/>
          <w:i/>
          <w:sz w:val="28"/>
          <w:szCs w:val="28"/>
          <w:lang w:val="uk-UA"/>
        </w:rPr>
      </w:pPr>
      <w:r w:rsidRPr="00B4685A">
        <w:rPr>
          <w:b/>
          <w:i/>
          <w:sz w:val="28"/>
          <w:szCs w:val="28"/>
          <w:lang w:val="uk-UA"/>
        </w:rPr>
        <w:lastRenderedPageBreak/>
        <w:t>Оцінка впливу на сферу інтересів громадян</w:t>
      </w:r>
    </w:p>
    <w:p w:rsidR="00014060" w:rsidRPr="00B4685A" w:rsidRDefault="00014060" w:rsidP="00014060">
      <w:pPr>
        <w:pStyle w:val="18"/>
        <w:spacing w:line="235" w:lineRule="auto"/>
        <w:jc w:val="center"/>
        <w:rPr>
          <w:b/>
          <w:i/>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3827"/>
      </w:tblGrid>
      <w:tr w:rsidR="00B4685A" w:rsidRPr="00B4685A" w:rsidTr="00014060">
        <w:tc>
          <w:tcPr>
            <w:tcW w:w="1985" w:type="dxa"/>
          </w:tcPr>
          <w:p w:rsidR="00014060" w:rsidRPr="00B4685A" w:rsidRDefault="00014060" w:rsidP="00014060">
            <w:pPr>
              <w:pStyle w:val="18"/>
              <w:jc w:val="center"/>
              <w:rPr>
                <w:b/>
                <w:i/>
                <w:sz w:val="24"/>
                <w:szCs w:val="24"/>
                <w:lang w:val="uk-UA"/>
              </w:rPr>
            </w:pPr>
            <w:r w:rsidRPr="00B4685A">
              <w:rPr>
                <w:b/>
                <w:i/>
                <w:sz w:val="24"/>
                <w:szCs w:val="24"/>
                <w:lang w:val="uk-UA"/>
              </w:rPr>
              <w:t>Вид альтернативи</w:t>
            </w:r>
          </w:p>
        </w:tc>
        <w:tc>
          <w:tcPr>
            <w:tcW w:w="3827" w:type="dxa"/>
          </w:tcPr>
          <w:p w:rsidR="00014060" w:rsidRPr="00B4685A" w:rsidRDefault="00014060" w:rsidP="00014060">
            <w:pPr>
              <w:pStyle w:val="18"/>
              <w:jc w:val="center"/>
              <w:rPr>
                <w:b/>
                <w:i/>
                <w:sz w:val="24"/>
                <w:szCs w:val="24"/>
                <w:lang w:val="uk-UA"/>
              </w:rPr>
            </w:pPr>
            <w:r w:rsidRPr="00B4685A">
              <w:rPr>
                <w:b/>
                <w:i/>
                <w:sz w:val="24"/>
                <w:szCs w:val="24"/>
                <w:lang w:val="uk-UA"/>
              </w:rPr>
              <w:t>Вигоди</w:t>
            </w:r>
          </w:p>
        </w:tc>
        <w:tc>
          <w:tcPr>
            <w:tcW w:w="3827" w:type="dxa"/>
          </w:tcPr>
          <w:p w:rsidR="00014060" w:rsidRPr="00B4685A" w:rsidRDefault="00014060" w:rsidP="00014060">
            <w:pPr>
              <w:pStyle w:val="18"/>
              <w:jc w:val="center"/>
              <w:rPr>
                <w:b/>
                <w:i/>
                <w:sz w:val="24"/>
                <w:szCs w:val="24"/>
                <w:lang w:val="uk-UA"/>
              </w:rPr>
            </w:pPr>
            <w:r w:rsidRPr="00B4685A">
              <w:rPr>
                <w:b/>
                <w:i/>
                <w:sz w:val="24"/>
                <w:szCs w:val="24"/>
                <w:lang w:val="uk-UA"/>
              </w:rPr>
              <w:t>Витрати</w:t>
            </w:r>
          </w:p>
        </w:tc>
      </w:tr>
      <w:tr w:rsidR="00B4685A" w:rsidRPr="00B4685A" w:rsidTr="00014060">
        <w:tc>
          <w:tcPr>
            <w:tcW w:w="1985" w:type="dxa"/>
          </w:tcPr>
          <w:p w:rsidR="00014060" w:rsidRPr="00B4685A" w:rsidRDefault="00014060" w:rsidP="00014060">
            <w:pPr>
              <w:pStyle w:val="18"/>
              <w:jc w:val="center"/>
              <w:rPr>
                <w:b/>
                <w:i/>
                <w:sz w:val="24"/>
                <w:szCs w:val="24"/>
                <w:lang w:val="uk-UA"/>
              </w:rPr>
            </w:pPr>
            <w:r w:rsidRPr="00B4685A">
              <w:rPr>
                <w:b/>
                <w:i/>
                <w:sz w:val="24"/>
                <w:szCs w:val="24"/>
                <w:lang w:val="uk-UA"/>
              </w:rPr>
              <w:t>1</w:t>
            </w:r>
          </w:p>
        </w:tc>
        <w:tc>
          <w:tcPr>
            <w:tcW w:w="3827" w:type="dxa"/>
          </w:tcPr>
          <w:p w:rsidR="00014060" w:rsidRPr="00B4685A" w:rsidRDefault="00014060" w:rsidP="00014060">
            <w:pPr>
              <w:pStyle w:val="18"/>
              <w:jc w:val="center"/>
              <w:rPr>
                <w:rStyle w:val="23"/>
                <w:b/>
                <w:i/>
                <w:sz w:val="24"/>
                <w:szCs w:val="24"/>
                <w:lang w:val="uk-UA"/>
              </w:rPr>
            </w:pPr>
            <w:r w:rsidRPr="00B4685A">
              <w:rPr>
                <w:rStyle w:val="23"/>
                <w:b/>
                <w:i/>
                <w:sz w:val="24"/>
                <w:szCs w:val="24"/>
                <w:lang w:val="uk-UA"/>
              </w:rPr>
              <w:t>2</w:t>
            </w:r>
          </w:p>
        </w:tc>
        <w:tc>
          <w:tcPr>
            <w:tcW w:w="3827" w:type="dxa"/>
          </w:tcPr>
          <w:p w:rsidR="00014060" w:rsidRPr="00B4685A" w:rsidRDefault="00014060" w:rsidP="00014060">
            <w:pPr>
              <w:pStyle w:val="a7"/>
              <w:spacing w:before="0" w:beforeAutospacing="0" w:after="0" w:afterAutospacing="0"/>
              <w:jc w:val="center"/>
              <w:rPr>
                <w:b/>
                <w:i/>
                <w:lang w:val="uk-UA"/>
              </w:rPr>
            </w:pPr>
            <w:r w:rsidRPr="00B4685A">
              <w:rPr>
                <w:b/>
                <w:i/>
                <w:lang w:val="uk-UA"/>
              </w:rPr>
              <w:t>3</w:t>
            </w:r>
          </w:p>
        </w:tc>
      </w:tr>
      <w:tr w:rsidR="00B4685A" w:rsidRPr="00B4685A" w:rsidTr="00014060">
        <w:tc>
          <w:tcPr>
            <w:tcW w:w="1985" w:type="dxa"/>
          </w:tcPr>
          <w:p w:rsidR="00014060" w:rsidRPr="00B4685A" w:rsidRDefault="00014060" w:rsidP="00014060">
            <w:pPr>
              <w:pStyle w:val="18"/>
              <w:jc w:val="both"/>
              <w:rPr>
                <w:sz w:val="24"/>
                <w:szCs w:val="24"/>
                <w:lang w:val="uk-UA"/>
              </w:rPr>
            </w:pPr>
            <w:r w:rsidRPr="00B4685A">
              <w:rPr>
                <w:sz w:val="24"/>
                <w:szCs w:val="24"/>
                <w:lang w:val="uk-UA"/>
              </w:rPr>
              <w:t>Альтернатива 1</w:t>
            </w:r>
          </w:p>
        </w:tc>
        <w:tc>
          <w:tcPr>
            <w:tcW w:w="3827" w:type="dxa"/>
          </w:tcPr>
          <w:p w:rsidR="00014060" w:rsidRPr="00B4685A" w:rsidRDefault="00886A9C" w:rsidP="00014060">
            <w:pPr>
              <w:pStyle w:val="18"/>
              <w:jc w:val="both"/>
              <w:rPr>
                <w:sz w:val="24"/>
                <w:szCs w:val="24"/>
                <w:lang w:val="uk-UA"/>
              </w:rPr>
            </w:pPr>
            <w:r w:rsidRPr="00B4685A">
              <w:rPr>
                <w:rStyle w:val="23"/>
                <w:lang w:val="uk-UA"/>
              </w:rPr>
              <w:t>Відсутні</w:t>
            </w:r>
          </w:p>
        </w:tc>
        <w:tc>
          <w:tcPr>
            <w:tcW w:w="3827" w:type="dxa"/>
          </w:tcPr>
          <w:p w:rsidR="00014060" w:rsidRPr="00B4685A" w:rsidRDefault="004F42FC" w:rsidP="004F42FC">
            <w:pPr>
              <w:pStyle w:val="a7"/>
              <w:spacing w:before="0" w:beforeAutospacing="0" w:after="0" w:afterAutospacing="0" w:line="252" w:lineRule="auto"/>
              <w:rPr>
                <w:lang w:val="uk-UA"/>
              </w:rPr>
            </w:pPr>
            <w:r w:rsidRPr="00B4685A">
              <w:rPr>
                <w:lang w:val="uk-UA"/>
              </w:rPr>
              <w:t xml:space="preserve">Альтернатива є неприйнятною, оскільки ПКУ встановлено, що органи місцевого самоврядування до 25 липня року, що передує звітному, подають відповідному контролюючому органу за місцезнаходженням об’єкта житлової та/або нежитлової нерухомості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 від 28.12.2020 №1330. </w:t>
            </w:r>
          </w:p>
        </w:tc>
      </w:tr>
      <w:tr w:rsidR="00B4685A" w:rsidRPr="00B4685A" w:rsidTr="00014060">
        <w:tc>
          <w:tcPr>
            <w:tcW w:w="1985" w:type="dxa"/>
          </w:tcPr>
          <w:p w:rsidR="00014060" w:rsidRPr="00B4685A" w:rsidRDefault="00014060" w:rsidP="00014060">
            <w:pPr>
              <w:pStyle w:val="18"/>
              <w:spacing w:line="235" w:lineRule="auto"/>
              <w:jc w:val="both"/>
              <w:rPr>
                <w:sz w:val="24"/>
                <w:szCs w:val="24"/>
                <w:lang w:val="uk-UA"/>
              </w:rPr>
            </w:pPr>
            <w:r w:rsidRPr="00B4685A">
              <w:rPr>
                <w:sz w:val="24"/>
                <w:szCs w:val="24"/>
                <w:lang w:val="uk-UA"/>
              </w:rPr>
              <w:t>Альтернатива 2</w:t>
            </w:r>
          </w:p>
        </w:tc>
        <w:tc>
          <w:tcPr>
            <w:tcW w:w="3827" w:type="dxa"/>
          </w:tcPr>
          <w:p w:rsidR="00014060" w:rsidRPr="00B4685A" w:rsidRDefault="00DD28DB" w:rsidP="007A25DB">
            <w:pPr>
              <w:rPr>
                <w:rFonts w:ascii="Times New Roman" w:hAnsi="Times New Roman"/>
              </w:rPr>
            </w:pPr>
            <w:r w:rsidRPr="00B4685A">
              <w:rPr>
                <w:rFonts w:ascii="Times New Roman" w:hAnsi="Times New Roman"/>
                <w:sz w:val="24"/>
                <w:szCs w:val="28"/>
              </w:rPr>
              <w:t xml:space="preserve">Надходження коштів до бюджету громади (орієнтовно у сумі </w:t>
            </w:r>
            <w:r w:rsidRPr="00B4685A">
              <w:rPr>
                <w:rFonts w:ascii="Times New Roman" w:hAnsi="Times New Roman"/>
                <w:sz w:val="24"/>
                <w:szCs w:val="28"/>
              </w:rPr>
              <w:br/>
            </w:r>
            <w:r w:rsidR="007A25DB" w:rsidRPr="00B4685A">
              <w:rPr>
                <w:rFonts w:ascii="Times New Roman" w:hAnsi="Times New Roman"/>
                <w:sz w:val="24"/>
              </w:rPr>
              <w:t>1 485,4</w:t>
            </w:r>
            <w:r w:rsidRPr="00B4685A">
              <w:rPr>
                <w:rFonts w:ascii="Times New Roman" w:hAnsi="Times New Roman"/>
                <w:sz w:val="24"/>
              </w:rPr>
              <w:t xml:space="preserve"> </w:t>
            </w:r>
            <w:r w:rsidRPr="00B4685A">
              <w:rPr>
                <w:rFonts w:ascii="Times New Roman" w:hAnsi="Times New Roman"/>
                <w:sz w:val="24"/>
                <w:szCs w:val="28"/>
              </w:rPr>
              <w:t>тис. грн.) та спрямування їх на соціально-економічний розвиток громади</w:t>
            </w:r>
          </w:p>
        </w:tc>
        <w:tc>
          <w:tcPr>
            <w:tcW w:w="3827" w:type="dxa"/>
          </w:tcPr>
          <w:p w:rsidR="00014060" w:rsidRPr="00B4685A" w:rsidRDefault="00014060" w:rsidP="00014060">
            <w:pPr>
              <w:pStyle w:val="18"/>
              <w:spacing w:line="235" w:lineRule="auto"/>
              <w:jc w:val="both"/>
              <w:rPr>
                <w:sz w:val="20"/>
                <w:lang w:val="uk-UA" w:eastAsia="uk-UA"/>
              </w:rPr>
            </w:pPr>
            <w:r w:rsidRPr="00B4685A">
              <w:rPr>
                <w:sz w:val="24"/>
                <w:szCs w:val="24"/>
                <w:lang w:val="uk-UA"/>
              </w:rPr>
              <w:t xml:space="preserve">Витрати громадян на сплату податку за максимально гранич-ним розміром його ставки, 1,5%. </w:t>
            </w:r>
          </w:p>
          <w:p w:rsidR="00014060" w:rsidRPr="00B4685A" w:rsidRDefault="00014060" w:rsidP="00451E78">
            <w:pPr>
              <w:pStyle w:val="18"/>
              <w:spacing w:line="235" w:lineRule="auto"/>
              <w:jc w:val="both"/>
              <w:rPr>
                <w:sz w:val="24"/>
                <w:szCs w:val="24"/>
                <w:lang w:val="uk-UA"/>
              </w:rPr>
            </w:pPr>
            <w:r w:rsidRPr="00B4685A">
              <w:rPr>
                <w:sz w:val="24"/>
                <w:szCs w:val="24"/>
                <w:lang w:val="uk-UA" w:eastAsia="uk-UA"/>
              </w:rPr>
              <w:t xml:space="preserve">За </w:t>
            </w:r>
            <w:smartTag w:uri="urn:schemas-microsoft-com:office:smarttags" w:element="metricconverter">
              <w:smartTagPr>
                <w:attr w:name="ProductID" w:val="1 кв. м"/>
              </w:smartTagPr>
              <w:r w:rsidRPr="00B4685A">
                <w:rPr>
                  <w:sz w:val="24"/>
                  <w:szCs w:val="24"/>
                  <w:lang w:val="uk-UA" w:eastAsia="uk-UA"/>
                </w:rPr>
                <w:t xml:space="preserve">1 </w:t>
              </w:r>
              <w:proofErr w:type="spellStart"/>
              <w:r w:rsidRPr="00B4685A">
                <w:rPr>
                  <w:sz w:val="24"/>
                  <w:szCs w:val="24"/>
                  <w:lang w:val="uk-UA" w:eastAsia="uk-UA"/>
                </w:rPr>
                <w:t>кв</w:t>
              </w:r>
              <w:proofErr w:type="spellEnd"/>
              <w:r w:rsidRPr="00B4685A">
                <w:rPr>
                  <w:sz w:val="24"/>
                  <w:szCs w:val="24"/>
                  <w:lang w:val="uk-UA" w:eastAsia="uk-UA"/>
                </w:rPr>
                <w:t>. м</w:t>
              </w:r>
            </w:smartTag>
            <w:r w:rsidRPr="00B4685A">
              <w:rPr>
                <w:sz w:val="24"/>
                <w:szCs w:val="24"/>
                <w:lang w:val="uk-UA" w:eastAsia="uk-UA"/>
              </w:rPr>
              <w:t xml:space="preserve"> житлової та нежитлової н</w:t>
            </w:r>
            <w:r w:rsidR="00C970B0" w:rsidRPr="00B4685A">
              <w:rPr>
                <w:sz w:val="24"/>
                <w:szCs w:val="24"/>
                <w:lang w:val="uk-UA" w:eastAsia="uk-UA"/>
              </w:rPr>
              <w:t>ерухомості, що перебуває у влас</w:t>
            </w:r>
            <w:r w:rsidRPr="00B4685A">
              <w:rPr>
                <w:sz w:val="24"/>
                <w:szCs w:val="24"/>
                <w:lang w:val="uk-UA" w:eastAsia="uk-UA"/>
              </w:rPr>
              <w:t>ності фізичних осіб, сплачується податок</w:t>
            </w:r>
            <w:r w:rsidRPr="00B4685A">
              <w:rPr>
                <w:sz w:val="24"/>
                <w:szCs w:val="24"/>
                <w:lang w:val="uk-UA"/>
              </w:rPr>
              <w:t xml:space="preserve"> у сумі </w:t>
            </w:r>
            <w:r w:rsidR="00C970B0" w:rsidRPr="00B4685A">
              <w:rPr>
                <w:sz w:val="24"/>
                <w:szCs w:val="24"/>
                <w:lang w:val="uk-UA"/>
              </w:rPr>
              <w:t>97,5</w:t>
            </w:r>
            <w:r w:rsidRPr="00B4685A">
              <w:rPr>
                <w:sz w:val="24"/>
                <w:szCs w:val="24"/>
                <w:lang w:val="uk-UA"/>
              </w:rPr>
              <w:t xml:space="preserve"> </w:t>
            </w:r>
            <w:r w:rsidR="00ED583C" w:rsidRPr="00B4685A">
              <w:rPr>
                <w:sz w:val="24"/>
                <w:szCs w:val="24"/>
                <w:lang w:val="uk-UA"/>
              </w:rPr>
              <w:t>грн</w:t>
            </w:r>
            <w:r w:rsidR="00451E78" w:rsidRPr="00B4685A">
              <w:rPr>
                <w:sz w:val="24"/>
                <w:szCs w:val="24"/>
                <w:lang w:val="uk-UA"/>
              </w:rPr>
              <w:t>. Існування ризику переходу діяльності суб’єктів господарю-</w:t>
            </w:r>
            <w:proofErr w:type="spellStart"/>
            <w:r w:rsidR="00451E78" w:rsidRPr="00B4685A">
              <w:rPr>
                <w:sz w:val="24"/>
                <w:szCs w:val="24"/>
                <w:lang w:val="uk-UA"/>
              </w:rPr>
              <w:t>вання</w:t>
            </w:r>
            <w:proofErr w:type="spellEnd"/>
            <w:r w:rsidR="00451E78" w:rsidRPr="00B4685A">
              <w:rPr>
                <w:sz w:val="24"/>
                <w:szCs w:val="24"/>
                <w:lang w:val="uk-UA"/>
              </w:rPr>
              <w:t xml:space="preserve"> в «тінь» та несплата податків. Зростає рівень невдоволеності та незабезпеченості громадян. Погіршення іміджу місцевої влади.</w:t>
            </w:r>
          </w:p>
        </w:tc>
      </w:tr>
      <w:tr w:rsidR="00B4685A" w:rsidRPr="00B4685A" w:rsidTr="00014060">
        <w:tc>
          <w:tcPr>
            <w:tcW w:w="1985" w:type="dxa"/>
          </w:tcPr>
          <w:p w:rsidR="00014060" w:rsidRPr="00B4685A" w:rsidRDefault="00014060" w:rsidP="00014060">
            <w:pPr>
              <w:pStyle w:val="18"/>
              <w:jc w:val="center"/>
              <w:rPr>
                <w:b/>
                <w:i/>
                <w:sz w:val="24"/>
                <w:szCs w:val="24"/>
                <w:lang w:val="uk-UA"/>
              </w:rPr>
            </w:pPr>
            <w:r w:rsidRPr="00B4685A">
              <w:rPr>
                <w:sz w:val="24"/>
                <w:szCs w:val="24"/>
                <w:lang w:val="uk-UA"/>
              </w:rPr>
              <w:t>Альтернатива 3</w:t>
            </w:r>
          </w:p>
        </w:tc>
        <w:tc>
          <w:tcPr>
            <w:tcW w:w="3827" w:type="dxa"/>
          </w:tcPr>
          <w:p w:rsidR="00014060" w:rsidRPr="00B4685A" w:rsidRDefault="00014060" w:rsidP="00014060">
            <w:pPr>
              <w:jc w:val="both"/>
              <w:rPr>
                <w:rStyle w:val="23"/>
                <w:rFonts w:ascii="Times New Roman" w:hAnsi="Times New Roman"/>
                <w:sz w:val="24"/>
                <w:szCs w:val="24"/>
              </w:rPr>
            </w:pPr>
            <w:r w:rsidRPr="00B4685A">
              <w:rPr>
                <w:rFonts w:ascii="Times New Roman" w:hAnsi="Times New Roman"/>
                <w:bCs/>
                <w:sz w:val="24"/>
                <w:szCs w:val="24"/>
              </w:rPr>
              <w:t xml:space="preserve"> </w:t>
            </w:r>
            <w:r w:rsidR="00CD5F61" w:rsidRPr="00B4685A">
              <w:rPr>
                <w:rFonts w:ascii="Times New Roman" w:hAnsi="Times New Roman"/>
                <w:sz w:val="24"/>
                <w:szCs w:val="24"/>
              </w:rPr>
              <w:t>Альтернатива може бути прийнят</w:t>
            </w:r>
            <w:r w:rsidRPr="00B4685A">
              <w:rPr>
                <w:rFonts w:ascii="Times New Roman" w:hAnsi="Times New Roman"/>
                <w:sz w:val="24"/>
                <w:szCs w:val="24"/>
              </w:rPr>
              <w:t>ною</w:t>
            </w:r>
          </w:p>
        </w:tc>
        <w:tc>
          <w:tcPr>
            <w:tcW w:w="3827" w:type="dxa"/>
          </w:tcPr>
          <w:p w:rsidR="00014060" w:rsidRPr="00B4685A" w:rsidRDefault="00014060" w:rsidP="00014060">
            <w:pPr>
              <w:pStyle w:val="18"/>
              <w:jc w:val="both"/>
              <w:rPr>
                <w:sz w:val="24"/>
                <w:szCs w:val="24"/>
                <w:lang w:val="uk-UA" w:eastAsia="uk-UA"/>
              </w:rPr>
            </w:pPr>
            <w:r w:rsidRPr="00B4685A">
              <w:rPr>
                <w:sz w:val="24"/>
                <w:szCs w:val="24"/>
                <w:lang w:val="uk-UA" w:eastAsia="uk-UA"/>
              </w:rPr>
              <w:t>Відповідно до законодавства</w:t>
            </w:r>
            <w:r w:rsidR="00CD5F61" w:rsidRPr="00B4685A">
              <w:rPr>
                <w:sz w:val="24"/>
                <w:szCs w:val="24"/>
                <w:lang w:val="uk-UA" w:eastAsia="uk-UA"/>
              </w:rPr>
              <w:t xml:space="preserve"> України у сфері податкових від</w:t>
            </w:r>
            <w:r w:rsidRPr="00B4685A">
              <w:rPr>
                <w:sz w:val="24"/>
                <w:szCs w:val="24"/>
                <w:lang w:val="uk-UA" w:eastAsia="uk-UA"/>
              </w:rPr>
              <w:t>носин сплата податку фізичним</w:t>
            </w:r>
            <w:r w:rsidR="00CD5F61" w:rsidRPr="00B4685A">
              <w:rPr>
                <w:sz w:val="24"/>
                <w:szCs w:val="24"/>
                <w:lang w:val="uk-UA" w:eastAsia="uk-UA"/>
              </w:rPr>
              <w:t>и особами з урахуванням запропонованого регулювання буде здій</w:t>
            </w:r>
            <w:r w:rsidR="00440C38" w:rsidRPr="00B4685A">
              <w:rPr>
                <w:sz w:val="24"/>
                <w:szCs w:val="24"/>
                <w:lang w:val="uk-UA" w:eastAsia="uk-UA"/>
              </w:rPr>
              <w:t>снюватися в другій половині 2023</w:t>
            </w:r>
            <w:r w:rsidRPr="00B4685A">
              <w:rPr>
                <w:sz w:val="24"/>
                <w:szCs w:val="24"/>
                <w:lang w:val="uk-UA" w:eastAsia="uk-UA"/>
              </w:rPr>
              <w:t xml:space="preserve"> року після отримання ними відповідних  повідомлень-рішень від податкових органів. Але фіскальна служба не має змоги розподіляти зони нарахування без зазначення чітких меж зон </w:t>
            </w:r>
            <w:r w:rsidR="00CD5F61" w:rsidRPr="00B4685A">
              <w:rPr>
                <w:sz w:val="24"/>
                <w:szCs w:val="24"/>
                <w:lang w:val="uk-UA" w:eastAsia="uk-UA"/>
              </w:rPr>
              <w:t>на території міської територіальної громади</w:t>
            </w:r>
            <w:r w:rsidRPr="00B4685A">
              <w:rPr>
                <w:sz w:val="24"/>
                <w:szCs w:val="24"/>
                <w:lang w:val="uk-UA" w:eastAsia="uk-UA"/>
              </w:rPr>
              <w:t>, тому зростає рівень неузгодженості нарахувань, що затримує сплату податку громадянами.</w:t>
            </w:r>
          </w:p>
          <w:p w:rsidR="00014060" w:rsidRPr="00B4685A" w:rsidRDefault="00014060" w:rsidP="00014060">
            <w:pPr>
              <w:pStyle w:val="18"/>
              <w:jc w:val="both"/>
              <w:rPr>
                <w:b/>
                <w:i/>
                <w:sz w:val="20"/>
                <w:lang w:val="uk-UA"/>
              </w:rPr>
            </w:pPr>
          </w:p>
        </w:tc>
      </w:tr>
      <w:tr w:rsidR="00014060" w:rsidRPr="00B4685A" w:rsidTr="00014060">
        <w:trPr>
          <w:trHeight w:val="4016"/>
        </w:trPr>
        <w:tc>
          <w:tcPr>
            <w:tcW w:w="1985" w:type="dxa"/>
          </w:tcPr>
          <w:p w:rsidR="00014060" w:rsidRPr="00B4685A" w:rsidRDefault="00014060" w:rsidP="00014060">
            <w:pPr>
              <w:pStyle w:val="18"/>
              <w:jc w:val="both"/>
              <w:rPr>
                <w:sz w:val="24"/>
                <w:szCs w:val="24"/>
                <w:lang w:val="uk-UA"/>
              </w:rPr>
            </w:pPr>
            <w:r w:rsidRPr="00B4685A">
              <w:rPr>
                <w:sz w:val="24"/>
                <w:szCs w:val="24"/>
                <w:lang w:val="uk-UA"/>
              </w:rPr>
              <w:lastRenderedPageBreak/>
              <w:t>Альтернатива 4</w:t>
            </w:r>
          </w:p>
        </w:tc>
        <w:tc>
          <w:tcPr>
            <w:tcW w:w="3827" w:type="dxa"/>
          </w:tcPr>
          <w:p w:rsidR="00014060" w:rsidRPr="00B4685A" w:rsidRDefault="00014060" w:rsidP="00CD5F61">
            <w:pPr>
              <w:pStyle w:val="18"/>
              <w:spacing w:line="247" w:lineRule="auto"/>
              <w:jc w:val="both"/>
              <w:rPr>
                <w:sz w:val="24"/>
                <w:szCs w:val="24"/>
                <w:lang w:val="uk-UA"/>
              </w:rPr>
            </w:pPr>
            <w:r w:rsidRPr="00B4685A">
              <w:rPr>
                <w:sz w:val="24"/>
                <w:szCs w:val="24"/>
                <w:lang w:val="uk-UA"/>
              </w:rPr>
              <w:t>Альтернатива в повній мірі враховує інтереси громади у наповненні міського</w:t>
            </w:r>
            <w:r w:rsidR="00CD5F61" w:rsidRPr="00B4685A">
              <w:rPr>
                <w:sz w:val="24"/>
                <w:szCs w:val="24"/>
                <w:lang w:val="uk-UA"/>
              </w:rPr>
              <w:t xml:space="preserve"> територіального </w:t>
            </w:r>
            <w:r w:rsidRPr="00B4685A">
              <w:rPr>
                <w:sz w:val="24"/>
                <w:szCs w:val="24"/>
                <w:lang w:val="uk-UA"/>
              </w:rPr>
              <w:t>бюджету, крім того диференціація за типом нерухомості дозволяє врахувати фактичний економічний стан в галузях підприємницької діяльності, що дозволяє максимально узгодити питання сплати податку та наповнення міського бюджету, гармонізувати розвиток підприємницької активності та розвиток соціальної інфраструктури.</w:t>
            </w:r>
          </w:p>
        </w:tc>
        <w:tc>
          <w:tcPr>
            <w:tcW w:w="3827" w:type="dxa"/>
          </w:tcPr>
          <w:p w:rsidR="00014060" w:rsidRPr="00B4685A" w:rsidRDefault="00014060" w:rsidP="00014060">
            <w:pPr>
              <w:pStyle w:val="18"/>
              <w:spacing w:line="264" w:lineRule="auto"/>
              <w:jc w:val="both"/>
              <w:rPr>
                <w:sz w:val="24"/>
                <w:szCs w:val="24"/>
                <w:lang w:val="uk-UA"/>
              </w:rPr>
            </w:pPr>
            <w:r w:rsidRPr="00B4685A">
              <w:rPr>
                <w:sz w:val="24"/>
                <w:szCs w:val="24"/>
                <w:lang w:val="uk-UA"/>
              </w:rPr>
              <w:t xml:space="preserve">При сплаті податку не виділяється окрема зональність, ставки податку диференціюються за типом нерухомості. </w:t>
            </w:r>
          </w:p>
          <w:p w:rsidR="00014060" w:rsidRPr="00B4685A" w:rsidRDefault="00014060" w:rsidP="00014060">
            <w:pPr>
              <w:pStyle w:val="18"/>
              <w:spacing w:line="247" w:lineRule="auto"/>
              <w:jc w:val="both"/>
              <w:rPr>
                <w:sz w:val="24"/>
                <w:szCs w:val="24"/>
                <w:lang w:val="uk-UA"/>
              </w:rPr>
            </w:pPr>
            <w:r w:rsidRPr="00B4685A">
              <w:rPr>
                <w:sz w:val="24"/>
                <w:szCs w:val="24"/>
                <w:lang w:val="uk-UA"/>
              </w:rPr>
              <w:t>Вразливі категорії отримують пільги.</w:t>
            </w:r>
          </w:p>
        </w:tc>
      </w:tr>
    </w:tbl>
    <w:p w:rsidR="00014060" w:rsidRPr="00B4685A" w:rsidRDefault="00014060" w:rsidP="00014060">
      <w:pPr>
        <w:pStyle w:val="18"/>
        <w:jc w:val="center"/>
        <w:rPr>
          <w:b/>
          <w:i/>
          <w:sz w:val="28"/>
          <w:szCs w:val="28"/>
          <w:lang w:val="uk-UA"/>
        </w:rPr>
      </w:pPr>
    </w:p>
    <w:p w:rsidR="00014060" w:rsidRPr="00B4685A" w:rsidRDefault="00014060" w:rsidP="00014060">
      <w:pPr>
        <w:pStyle w:val="18"/>
        <w:spacing w:line="250" w:lineRule="auto"/>
        <w:jc w:val="center"/>
        <w:rPr>
          <w:b/>
          <w:i/>
          <w:sz w:val="28"/>
          <w:szCs w:val="28"/>
          <w:lang w:val="uk-UA"/>
        </w:rPr>
      </w:pPr>
      <w:r w:rsidRPr="00B4685A">
        <w:rPr>
          <w:b/>
          <w:i/>
          <w:sz w:val="28"/>
          <w:szCs w:val="28"/>
          <w:lang w:val="uk-UA"/>
        </w:rPr>
        <w:t>Оцінка впливу на сферу інтересів суб’єктів господарювання</w:t>
      </w:r>
    </w:p>
    <w:p w:rsidR="00014060" w:rsidRPr="00B4685A" w:rsidRDefault="00014060" w:rsidP="00014060">
      <w:pPr>
        <w:pStyle w:val="12"/>
        <w:spacing w:line="250" w:lineRule="auto"/>
        <w:ind w:firstLine="708"/>
        <w:jc w:val="both"/>
        <w:rPr>
          <w:rFonts w:ascii="Times New Roman" w:hAnsi="Times New Roman"/>
          <w:sz w:val="28"/>
          <w:szCs w:val="28"/>
          <w:lang w:val="uk-UA"/>
        </w:rPr>
      </w:pPr>
      <w:r w:rsidRPr="00B4685A">
        <w:rPr>
          <w:rFonts w:ascii="Times New Roman" w:hAnsi="Times New Roman"/>
          <w:sz w:val="28"/>
          <w:szCs w:val="28"/>
          <w:lang w:val="uk-UA"/>
        </w:rPr>
        <w:t xml:space="preserve">Розрахункова кількість суб’єктів господарювання, на яких поширюється дія регуляторного </w:t>
      </w:r>
      <w:proofErr w:type="spellStart"/>
      <w:r w:rsidRPr="00B4685A">
        <w:rPr>
          <w:rFonts w:ascii="Times New Roman" w:hAnsi="Times New Roman"/>
          <w:sz w:val="28"/>
          <w:szCs w:val="28"/>
          <w:lang w:val="uk-UA"/>
        </w:rPr>
        <w:t>акта</w:t>
      </w:r>
      <w:proofErr w:type="spellEnd"/>
      <w:r w:rsidRPr="00B4685A">
        <w:rPr>
          <w:rFonts w:ascii="Times New Roman" w:hAnsi="Times New Roman"/>
          <w:sz w:val="28"/>
          <w:szCs w:val="28"/>
          <w:lang w:val="uk-UA"/>
        </w:rPr>
        <w:t xml:space="preserve">, складає </w:t>
      </w:r>
      <w:r w:rsidR="00013F73" w:rsidRPr="00B4685A">
        <w:rPr>
          <w:rFonts w:ascii="Times New Roman" w:hAnsi="Times New Roman"/>
          <w:sz w:val="28"/>
          <w:szCs w:val="28"/>
          <w:lang w:val="uk-UA"/>
        </w:rPr>
        <w:t>611</w:t>
      </w:r>
      <w:r w:rsidRPr="00B4685A">
        <w:rPr>
          <w:rFonts w:ascii="Times New Roman" w:hAnsi="Times New Roman"/>
          <w:sz w:val="28"/>
          <w:szCs w:val="28"/>
          <w:lang w:val="uk-UA"/>
        </w:rPr>
        <w:t xml:space="preserve"> особа: </w:t>
      </w:r>
    </w:p>
    <w:p w:rsidR="00014060" w:rsidRPr="00B4685A" w:rsidRDefault="00014060" w:rsidP="00014060">
      <w:pPr>
        <w:pStyle w:val="12"/>
        <w:spacing w:line="250" w:lineRule="auto"/>
        <w:ind w:firstLine="708"/>
        <w:jc w:val="both"/>
        <w:rPr>
          <w:sz w:val="28"/>
          <w:szCs w:val="28"/>
          <w:lang w:val="uk-UA"/>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928"/>
        <w:gridCol w:w="1060"/>
        <w:gridCol w:w="790"/>
        <w:gridCol w:w="858"/>
        <w:gridCol w:w="861"/>
      </w:tblGrid>
      <w:tr w:rsidR="00B4685A" w:rsidRPr="00B4685A" w:rsidTr="00014060">
        <w:tc>
          <w:tcPr>
            <w:tcW w:w="2557" w:type="pct"/>
          </w:tcPr>
          <w:p w:rsidR="00014060" w:rsidRPr="00B4685A" w:rsidRDefault="00014060" w:rsidP="00014060">
            <w:pPr>
              <w:spacing w:line="250" w:lineRule="auto"/>
              <w:jc w:val="center"/>
              <w:rPr>
                <w:rFonts w:ascii="Times New Roman" w:hAnsi="Times New Roman"/>
                <w:b/>
                <w:i/>
                <w:sz w:val="24"/>
                <w:szCs w:val="24"/>
              </w:rPr>
            </w:pPr>
            <w:r w:rsidRPr="00B4685A">
              <w:rPr>
                <w:rFonts w:ascii="Times New Roman" w:hAnsi="Times New Roman"/>
                <w:b/>
                <w:i/>
                <w:sz w:val="24"/>
                <w:szCs w:val="24"/>
              </w:rPr>
              <w:t>Показник</w:t>
            </w:r>
          </w:p>
        </w:tc>
        <w:tc>
          <w:tcPr>
            <w:tcW w:w="512" w:type="pct"/>
          </w:tcPr>
          <w:p w:rsidR="00014060" w:rsidRPr="00B4685A" w:rsidRDefault="00014060" w:rsidP="00014060">
            <w:pPr>
              <w:spacing w:line="250" w:lineRule="auto"/>
              <w:jc w:val="center"/>
              <w:rPr>
                <w:rFonts w:ascii="Times New Roman" w:hAnsi="Times New Roman"/>
                <w:b/>
                <w:i/>
                <w:sz w:val="24"/>
                <w:szCs w:val="24"/>
              </w:rPr>
            </w:pPr>
            <w:r w:rsidRPr="00B4685A">
              <w:rPr>
                <w:rFonts w:ascii="Times New Roman" w:hAnsi="Times New Roman"/>
                <w:b/>
                <w:i/>
                <w:sz w:val="24"/>
                <w:szCs w:val="24"/>
              </w:rPr>
              <w:t>Великі</w:t>
            </w:r>
          </w:p>
        </w:tc>
        <w:tc>
          <w:tcPr>
            <w:tcW w:w="584" w:type="pct"/>
          </w:tcPr>
          <w:p w:rsidR="00014060" w:rsidRPr="00B4685A" w:rsidRDefault="00014060" w:rsidP="00014060">
            <w:pPr>
              <w:spacing w:line="250" w:lineRule="auto"/>
              <w:jc w:val="center"/>
              <w:rPr>
                <w:rFonts w:ascii="Times New Roman" w:hAnsi="Times New Roman"/>
                <w:b/>
                <w:i/>
                <w:sz w:val="24"/>
                <w:szCs w:val="24"/>
              </w:rPr>
            </w:pPr>
            <w:r w:rsidRPr="00B4685A">
              <w:rPr>
                <w:rFonts w:ascii="Times New Roman" w:hAnsi="Times New Roman"/>
                <w:b/>
                <w:i/>
                <w:sz w:val="24"/>
                <w:szCs w:val="24"/>
              </w:rPr>
              <w:t>Середні</w:t>
            </w:r>
          </w:p>
        </w:tc>
        <w:tc>
          <w:tcPr>
            <w:tcW w:w="437" w:type="pct"/>
          </w:tcPr>
          <w:p w:rsidR="00014060" w:rsidRPr="00B4685A" w:rsidRDefault="00014060" w:rsidP="00014060">
            <w:pPr>
              <w:spacing w:line="250" w:lineRule="auto"/>
              <w:jc w:val="center"/>
              <w:rPr>
                <w:rFonts w:ascii="Times New Roman" w:hAnsi="Times New Roman"/>
                <w:b/>
                <w:i/>
                <w:sz w:val="24"/>
                <w:szCs w:val="24"/>
              </w:rPr>
            </w:pPr>
            <w:r w:rsidRPr="00B4685A">
              <w:rPr>
                <w:rFonts w:ascii="Times New Roman" w:hAnsi="Times New Roman"/>
                <w:b/>
                <w:i/>
                <w:sz w:val="24"/>
                <w:szCs w:val="24"/>
              </w:rPr>
              <w:t>Малі</w:t>
            </w:r>
          </w:p>
        </w:tc>
        <w:tc>
          <w:tcPr>
            <w:tcW w:w="442" w:type="pct"/>
          </w:tcPr>
          <w:p w:rsidR="00014060" w:rsidRPr="00B4685A" w:rsidRDefault="00014060" w:rsidP="00014060">
            <w:pPr>
              <w:spacing w:line="250" w:lineRule="auto"/>
              <w:jc w:val="center"/>
              <w:rPr>
                <w:rFonts w:ascii="Times New Roman" w:hAnsi="Times New Roman"/>
                <w:b/>
                <w:i/>
                <w:sz w:val="24"/>
                <w:szCs w:val="24"/>
              </w:rPr>
            </w:pPr>
            <w:r w:rsidRPr="00B4685A">
              <w:rPr>
                <w:rFonts w:ascii="Times New Roman" w:hAnsi="Times New Roman"/>
                <w:b/>
                <w:i/>
                <w:sz w:val="24"/>
                <w:szCs w:val="24"/>
              </w:rPr>
              <w:t>Мікро</w:t>
            </w:r>
          </w:p>
        </w:tc>
        <w:tc>
          <w:tcPr>
            <w:tcW w:w="468" w:type="pct"/>
          </w:tcPr>
          <w:p w:rsidR="00014060" w:rsidRPr="00B4685A" w:rsidRDefault="00014060" w:rsidP="00014060">
            <w:pPr>
              <w:spacing w:line="250" w:lineRule="auto"/>
              <w:jc w:val="center"/>
              <w:rPr>
                <w:rFonts w:ascii="Times New Roman" w:hAnsi="Times New Roman"/>
                <w:b/>
                <w:i/>
                <w:sz w:val="24"/>
                <w:szCs w:val="24"/>
              </w:rPr>
            </w:pPr>
            <w:r w:rsidRPr="00B4685A">
              <w:rPr>
                <w:rFonts w:ascii="Times New Roman" w:hAnsi="Times New Roman"/>
                <w:b/>
                <w:i/>
                <w:sz w:val="24"/>
                <w:szCs w:val="24"/>
              </w:rPr>
              <w:t>Разом</w:t>
            </w:r>
          </w:p>
        </w:tc>
      </w:tr>
      <w:tr w:rsidR="00B4685A" w:rsidRPr="00B4685A" w:rsidTr="00014060">
        <w:trPr>
          <w:trHeight w:val="713"/>
        </w:trPr>
        <w:tc>
          <w:tcPr>
            <w:tcW w:w="2557" w:type="pct"/>
          </w:tcPr>
          <w:p w:rsidR="00014060" w:rsidRPr="00B4685A" w:rsidRDefault="00014060" w:rsidP="00014060">
            <w:pPr>
              <w:spacing w:line="250" w:lineRule="auto"/>
              <w:jc w:val="both"/>
              <w:rPr>
                <w:rFonts w:ascii="Times New Roman" w:hAnsi="Times New Roman"/>
                <w:sz w:val="24"/>
                <w:szCs w:val="24"/>
              </w:rPr>
            </w:pPr>
            <w:r w:rsidRPr="00B4685A">
              <w:rPr>
                <w:rFonts w:ascii="Times New Roman" w:hAnsi="Times New Roman"/>
                <w:sz w:val="24"/>
                <w:szCs w:val="24"/>
              </w:rPr>
              <w:t>Розрахункова кількість суб’єктів господа-</w:t>
            </w:r>
            <w:proofErr w:type="spellStart"/>
            <w:r w:rsidRPr="00B4685A">
              <w:rPr>
                <w:rFonts w:ascii="Times New Roman" w:hAnsi="Times New Roman"/>
                <w:sz w:val="24"/>
                <w:szCs w:val="24"/>
              </w:rPr>
              <w:t>рювання</w:t>
            </w:r>
            <w:proofErr w:type="spellEnd"/>
            <w:r w:rsidRPr="00B4685A">
              <w:rPr>
                <w:rFonts w:ascii="Times New Roman" w:hAnsi="Times New Roman"/>
                <w:sz w:val="24"/>
                <w:szCs w:val="24"/>
              </w:rPr>
              <w:t xml:space="preserve">, що підпадають </w:t>
            </w:r>
            <w:r w:rsidR="00451E78" w:rsidRPr="00B4685A">
              <w:rPr>
                <w:rFonts w:ascii="Times New Roman" w:hAnsi="Times New Roman"/>
                <w:sz w:val="24"/>
                <w:szCs w:val="24"/>
              </w:rPr>
              <w:t xml:space="preserve">під дію </w:t>
            </w:r>
            <w:proofErr w:type="spellStart"/>
            <w:r w:rsidR="00451E78" w:rsidRPr="00B4685A">
              <w:rPr>
                <w:rFonts w:ascii="Times New Roman" w:hAnsi="Times New Roman"/>
                <w:sz w:val="24"/>
                <w:szCs w:val="24"/>
              </w:rPr>
              <w:t>регулю-вання</w:t>
            </w:r>
            <w:proofErr w:type="spellEnd"/>
            <w:r w:rsidR="00451E78" w:rsidRPr="00B4685A">
              <w:rPr>
                <w:rFonts w:ascii="Times New Roman" w:hAnsi="Times New Roman"/>
                <w:sz w:val="24"/>
                <w:szCs w:val="24"/>
              </w:rPr>
              <w:t>,  одиниць</w:t>
            </w:r>
          </w:p>
        </w:tc>
        <w:tc>
          <w:tcPr>
            <w:tcW w:w="512" w:type="pct"/>
          </w:tcPr>
          <w:p w:rsidR="00014060" w:rsidRPr="00B4685A" w:rsidRDefault="00014060" w:rsidP="00014060">
            <w:pPr>
              <w:spacing w:line="250" w:lineRule="auto"/>
              <w:jc w:val="center"/>
              <w:rPr>
                <w:rFonts w:ascii="Times New Roman" w:hAnsi="Times New Roman"/>
                <w:sz w:val="24"/>
                <w:szCs w:val="24"/>
              </w:rPr>
            </w:pPr>
          </w:p>
        </w:tc>
        <w:tc>
          <w:tcPr>
            <w:tcW w:w="584" w:type="pct"/>
          </w:tcPr>
          <w:p w:rsidR="00014060" w:rsidRPr="00B4685A" w:rsidRDefault="00CD5F61" w:rsidP="00014060">
            <w:pPr>
              <w:spacing w:line="250" w:lineRule="auto"/>
              <w:jc w:val="center"/>
              <w:rPr>
                <w:rFonts w:ascii="Times New Roman" w:hAnsi="Times New Roman"/>
                <w:sz w:val="24"/>
                <w:szCs w:val="24"/>
              </w:rPr>
            </w:pPr>
            <w:r w:rsidRPr="00B4685A">
              <w:rPr>
                <w:rFonts w:ascii="Times New Roman" w:hAnsi="Times New Roman"/>
                <w:sz w:val="24"/>
                <w:szCs w:val="24"/>
              </w:rPr>
              <w:t>1</w:t>
            </w:r>
          </w:p>
        </w:tc>
        <w:tc>
          <w:tcPr>
            <w:tcW w:w="437" w:type="pct"/>
          </w:tcPr>
          <w:p w:rsidR="00014060" w:rsidRPr="00B4685A" w:rsidRDefault="00013F73" w:rsidP="0061585C">
            <w:pPr>
              <w:spacing w:line="250" w:lineRule="auto"/>
              <w:jc w:val="center"/>
              <w:rPr>
                <w:rFonts w:ascii="Times New Roman" w:hAnsi="Times New Roman"/>
                <w:sz w:val="24"/>
                <w:szCs w:val="24"/>
              </w:rPr>
            </w:pPr>
            <w:r w:rsidRPr="00B4685A">
              <w:rPr>
                <w:rFonts w:ascii="Times New Roman" w:hAnsi="Times New Roman"/>
                <w:sz w:val="24"/>
                <w:szCs w:val="24"/>
              </w:rPr>
              <w:t>610</w:t>
            </w:r>
          </w:p>
        </w:tc>
        <w:tc>
          <w:tcPr>
            <w:tcW w:w="442" w:type="pct"/>
          </w:tcPr>
          <w:p w:rsidR="00014060" w:rsidRPr="00B4685A" w:rsidRDefault="00014060" w:rsidP="00014060">
            <w:pPr>
              <w:spacing w:line="250" w:lineRule="auto"/>
              <w:jc w:val="center"/>
              <w:rPr>
                <w:rFonts w:ascii="Times New Roman" w:hAnsi="Times New Roman"/>
                <w:sz w:val="24"/>
                <w:szCs w:val="24"/>
              </w:rPr>
            </w:pPr>
          </w:p>
        </w:tc>
        <w:tc>
          <w:tcPr>
            <w:tcW w:w="468" w:type="pct"/>
          </w:tcPr>
          <w:p w:rsidR="00014060" w:rsidRPr="00B4685A" w:rsidRDefault="00013F73" w:rsidP="00014060">
            <w:pPr>
              <w:spacing w:line="250" w:lineRule="auto"/>
              <w:jc w:val="center"/>
              <w:rPr>
                <w:rFonts w:ascii="Times New Roman" w:hAnsi="Times New Roman"/>
                <w:sz w:val="24"/>
                <w:szCs w:val="24"/>
              </w:rPr>
            </w:pPr>
            <w:r w:rsidRPr="00B4685A">
              <w:rPr>
                <w:rFonts w:ascii="Times New Roman" w:hAnsi="Times New Roman"/>
                <w:sz w:val="24"/>
                <w:szCs w:val="24"/>
              </w:rPr>
              <w:t>611</w:t>
            </w:r>
          </w:p>
        </w:tc>
      </w:tr>
      <w:tr w:rsidR="00014060" w:rsidRPr="00B4685A" w:rsidTr="00014060">
        <w:tc>
          <w:tcPr>
            <w:tcW w:w="2557" w:type="pct"/>
          </w:tcPr>
          <w:p w:rsidR="00014060" w:rsidRPr="00B4685A" w:rsidRDefault="00014060" w:rsidP="00014060">
            <w:pPr>
              <w:spacing w:line="250" w:lineRule="auto"/>
              <w:jc w:val="both"/>
              <w:rPr>
                <w:rFonts w:ascii="Times New Roman" w:hAnsi="Times New Roman"/>
                <w:sz w:val="24"/>
                <w:szCs w:val="24"/>
              </w:rPr>
            </w:pPr>
            <w:r w:rsidRPr="00B4685A">
              <w:rPr>
                <w:rFonts w:ascii="Times New Roman" w:hAnsi="Times New Roman"/>
                <w:sz w:val="24"/>
                <w:szCs w:val="24"/>
              </w:rPr>
              <w:t>Питома вага групи в загальній кількості, відсотків</w:t>
            </w:r>
          </w:p>
        </w:tc>
        <w:tc>
          <w:tcPr>
            <w:tcW w:w="512" w:type="pct"/>
          </w:tcPr>
          <w:p w:rsidR="00014060" w:rsidRPr="00B4685A" w:rsidRDefault="00014060" w:rsidP="00014060">
            <w:pPr>
              <w:spacing w:line="250" w:lineRule="auto"/>
              <w:jc w:val="center"/>
              <w:rPr>
                <w:rFonts w:ascii="Times New Roman" w:hAnsi="Times New Roman"/>
                <w:sz w:val="24"/>
                <w:szCs w:val="24"/>
              </w:rPr>
            </w:pPr>
          </w:p>
        </w:tc>
        <w:tc>
          <w:tcPr>
            <w:tcW w:w="584" w:type="pct"/>
          </w:tcPr>
          <w:p w:rsidR="00014060" w:rsidRPr="00B4685A" w:rsidRDefault="00CD5F61" w:rsidP="00014060">
            <w:pPr>
              <w:spacing w:line="250" w:lineRule="auto"/>
              <w:jc w:val="center"/>
              <w:rPr>
                <w:rFonts w:ascii="Times New Roman" w:hAnsi="Times New Roman"/>
                <w:sz w:val="24"/>
                <w:szCs w:val="24"/>
              </w:rPr>
            </w:pPr>
            <w:r w:rsidRPr="00B4685A">
              <w:rPr>
                <w:rFonts w:ascii="Times New Roman" w:hAnsi="Times New Roman"/>
                <w:sz w:val="24"/>
                <w:szCs w:val="24"/>
              </w:rPr>
              <w:t>0,4</w:t>
            </w:r>
          </w:p>
        </w:tc>
        <w:tc>
          <w:tcPr>
            <w:tcW w:w="437" w:type="pct"/>
          </w:tcPr>
          <w:p w:rsidR="00014060" w:rsidRPr="00B4685A" w:rsidRDefault="00013F73" w:rsidP="00014060">
            <w:pPr>
              <w:spacing w:line="250" w:lineRule="auto"/>
              <w:jc w:val="center"/>
              <w:rPr>
                <w:rFonts w:ascii="Times New Roman" w:hAnsi="Times New Roman"/>
                <w:sz w:val="24"/>
                <w:szCs w:val="24"/>
              </w:rPr>
            </w:pPr>
            <w:r w:rsidRPr="00B4685A">
              <w:rPr>
                <w:rFonts w:ascii="Times New Roman" w:hAnsi="Times New Roman"/>
                <w:sz w:val="24"/>
                <w:szCs w:val="24"/>
              </w:rPr>
              <w:t>99,8</w:t>
            </w:r>
          </w:p>
        </w:tc>
        <w:tc>
          <w:tcPr>
            <w:tcW w:w="442" w:type="pct"/>
          </w:tcPr>
          <w:p w:rsidR="00014060" w:rsidRPr="00B4685A" w:rsidRDefault="00014060" w:rsidP="00014060">
            <w:pPr>
              <w:spacing w:line="250" w:lineRule="auto"/>
              <w:jc w:val="center"/>
              <w:rPr>
                <w:rFonts w:ascii="Times New Roman" w:hAnsi="Times New Roman"/>
                <w:sz w:val="24"/>
                <w:szCs w:val="24"/>
              </w:rPr>
            </w:pPr>
          </w:p>
        </w:tc>
        <w:tc>
          <w:tcPr>
            <w:tcW w:w="468" w:type="pct"/>
          </w:tcPr>
          <w:p w:rsidR="00014060" w:rsidRPr="00B4685A" w:rsidRDefault="00CD5F61" w:rsidP="00014060">
            <w:pPr>
              <w:spacing w:line="250" w:lineRule="auto"/>
              <w:jc w:val="center"/>
              <w:rPr>
                <w:rFonts w:ascii="Times New Roman" w:hAnsi="Times New Roman"/>
                <w:sz w:val="24"/>
                <w:szCs w:val="24"/>
              </w:rPr>
            </w:pPr>
            <w:r w:rsidRPr="00B4685A">
              <w:rPr>
                <w:rFonts w:ascii="Times New Roman" w:hAnsi="Times New Roman"/>
                <w:sz w:val="24"/>
                <w:szCs w:val="24"/>
              </w:rPr>
              <w:t>100</w:t>
            </w:r>
          </w:p>
        </w:tc>
      </w:tr>
    </w:tbl>
    <w:p w:rsidR="00014060" w:rsidRPr="00B4685A" w:rsidRDefault="00014060" w:rsidP="00014060">
      <w:pPr>
        <w:pStyle w:val="18"/>
        <w:spacing w:line="247" w:lineRule="auto"/>
        <w:ind w:firstLine="708"/>
        <w:jc w:val="both"/>
        <w:rPr>
          <w:sz w:val="28"/>
          <w:szCs w:val="28"/>
          <w:lang w:val="uk-UA"/>
        </w:rPr>
      </w:pPr>
    </w:p>
    <w:p w:rsidR="00014060" w:rsidRPr="00B4685A" w:rsidRDefault="00014060" w:rsidP="00014060">
      <w:pPr>
        <w:pStyle w:val="18"/>
        <w:spacing w:line="247" w:lineRule="auto"/>
        <w:ind w:firstLine="708"/>
        <w:jc w:val="both"/>
        <w:rPr>
          <w:sz w:val="28"/>
          <w:szCs w:val="28"/>
          <w:lang w:val="uk-UA"/>
        </w:rPr>
      </w:pPr>
      <w:r w:rsidRPr="00B4685A">
        <w:rPr>
          <w:sz w:val="28"/>
          <w:szCs w:val="28"/>
          <w:lang w:val="uk-UA"/>
        </w:rPr>
        <w:t xml:space="preserve">Оскільки відповідно до податкового законодавства податок на нерухоме майно, відмінне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w:t>
      </w:r>
      <w:proofErr w:type="spellStart"/>
      <w:r w:rsidRPr="00B4685A">
        <w:rPr>
          <w:sz w:val="28"/>
          <w:szCs w:val="28"/>
          <w:lang w:val="uk-UA"/>
        </w:rPr>
        <w:t>акта</w:t>
      </w:r>
      <w:proofErr w:type="spellEnd"/>
      <w:r w:rsidRPr="00B4685A">
        <w:rPr>
          <w:sz w:val="28"/>
          <w:szCs w:val="28"/>
          <w:lang w:val="uk-UA"/>
        </w:rPr>
        <w:t xml:space="preserve">, включено також суб’єктів господарювання, </w:t>
      </w:r>
      <w:r w:rsidR="00CD5F61" w:rsidRPr="00B4685A">
        <w:rPr>
          <w:sz w:val="28"/>
          <w:szCs w:val="28"/>
          <w:lang w:val="uk-UA"/>
        </w:rPr>
        <w:t xml:space="preserve">що зареєстровані за межами Рахівської </w:t>
      </w:r>
      <w:r w:rsidR="00BA19F6" w:rsidRPr="00B4685A">
        <w:rPr>
          <w:sz w:val="28"/>
          <w:szCs w:val="28"/>
          <w:lang w:val="uk-UA"/>
        </w:rPr>
        <w:t>міської</w:t>
      </w:r>
      <w:r w:rsidR="00CD5F61" w:rsidRPr="00B4685A">
        <w:rPr>
          <w:sz w:val="28"/>
          <w:szCs w:val="28"/>
          <w:lang w:val="uk-UA"/>
        </w:rPr>
        <w:t xml:space="preserve"> територіальної громади</w:t>
      </w:r>
      <w:r w:rsidRPr="00B4685A">
        <w:rPr>
          <w:sz w:val="28"/>
          <w:szCs w:val="28"/>
          <w:lang w:val="uk-UA"/>
        </w:rPr>
        <w:t xml:space="preserve">, але мають нерухомість на його території. </w:t>
      </w:r>
    </w:p>
    <w:p w:rsidR="00014060" w:rsidRPr="00B4685A" w:rsidRDefault="00014060" w:rsidP="00014060">
      <w:pPr>
        <w:pStyle w:val="18"/>
        <w:jc w:val="right"/>
        <w:rPr>
          <w:i/>
          <w:sz w:val="24"/>
          <w:szCs w:val="24"/>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3755"/>
        <w:gridCol w:w="3084"/>
      </w:tblGrid>
      <w:tr w:rsidR="00B4685A" w:rsidRPr="00B4685A" w:rsidTr="00014060">
        <w:tc>
          <w:tcPr>
            <w:tcW w:w="1250" w:type="pct"/>
          </w:tcPr>
          <w:p w:rsidR="00014060" w:rsidRPr="00B4685A" w:rsidRDefault="00014060" w:rsidP="00014060">
            <w:pPr>
              <w:pStyle w:val="18"/>
              <w:jc w:val="center"/>
              <w:rPr>
                <w:b/>
                <w:i/>
                <w:sz w:val="24"/>
                <w:szCs w:val="24"/>
                <w:lang w:val="uk-UA"/>
              </w:rPr>
            </w:pPr>
            <w:r w:rsidRPr="00B4685A">
              <w:rPr>
                <w:b/>
                <w:i/>
                <w:sz w:val="24"/>
                <w:szCs w:val="24"/>
                <w:lang w:val="uk-UA"/>
              </w:rPr>
              <w:t>Вид альтернативи</w:t>
            </w:r>
          </w:p>
        </w:tc>
        <w:tc>
          <w:tcPr>
            <w:tcW w:w="2059" w:type="pct"/>
          </w:tcPr>
          <w:p w:rsidR="00014060" w:rsidRPr="00B4685A" w:rsidRDefault="00014060" w:rsidP="00014060">
            <w:pPr>
              <w:pStyle w:val="18"/>
              <w:jc w:val="center"/>
              <w:rPr>
                <w:b/>
                <w:i/>
                <w:sz w:val="24"/>
                <w:szCs w:val="24"/>
                <w:lang w:val="uk-UA"/>
              </w:rPr>
            </w:pPr>
            <w:r w:rsidRPr="00B4685A">
              <w:rPr>
                <w:b/>
                <w:i/>
                <w:sz w:val="24"/>
                <w:szCs w:val="24"/>
                <w:lang w:val="uk-UA"/>
              </w:rPr>
              <w:t>Вигоди</w:t>
            </w:r>
          </w:p>
        </w:tc>
        <w:tc>
          <w:tcPr>
            <w:tcW w:w="1691" w:type="pct"/>
          </w:tcPr>
          <w:p w:rsidR="00014060" w:rsidRPr="00B4685A" w:rsidRDefault="00014060" w:rsidP="00014060">
            <w:pPr>
              <w:pStyle w:val="18"/>
              <w:jc w:val="center"/>
              <w:rPr>
                <w:b/>
                <w:i/>
                <w:sz w:val="24"/>
                <w:szCs w:val="24"/>
                <w:lang w:val="uk-UA"/>
              </w:rPr>
            </w:pPr>
            <w:r w:rsidRPr="00B4685A">
              <w:rPr>
                <w:b/>
                <w:i/>
                <w:sz w:val="24"/>
                <w:szCs w:val="24"/>
                <w:lang w:val="uk-UA"/>
              </w:rPr>
              <w:t>Витрати</w:t>
            </w:r>
          </w:p>
        </w:tc>
      </w:tr>
      <w:tr w:rsidR="00B4685A" w:rsidRPr="00B4685A" w:rsidTr="00014060">
        <w:tc>
          <w:tcPr>
            <w:tcW w:w="1250" w:type="pct"/>
          </w:tcPr>
          <w:p w:rsidR="00014060" w:rsidRPr="00B4685A" w:rsidRDefault="00014060" w:rsidP="00014060">
            <w:pPr>
              <w:pStyle w:val="18"/>
              <w:jc w:val="center"/>
              <w:rPr>
                <w:b/>
                <w:i/>
                <w:sz w:val="24"/>
                <w:szCs w:val="24"/>
                <w:lang w:val="uk-UA"/>
              </w:rPr>
            </w:pPr>
            <w:r w:rsidRPr="00B4685A">
              <w:rPr>
                <w:b/>
                <w:i/>
                <w:sz w:val="24"/>
                <w:szCs w:val="24"/>
                <w:lang w:val="uk-UA"/>
              </w:rPr>
              <w:t>1</w:t>
            </w:r>
          </w:p>
        </w:tc>
        <w:tc>
          <w:tcPr>
            <w:tcW w:w="2059" w:type="pct"/>
          </w:tcPr>
          <w:p w:rsidR="00014060" w:rsidRPr="00B4685A" w:rsidRDefault="00014060" w:rsidP="00014060">
            <w:pPr>
              <w:pStyle w:val="18"/>
              <w:jc w:val="center"/>
              <w:rPr>
                <w:b/>
                <w:i/>
                <w:sz w:val="24"/>
                <w:szCs w:val="24"/>
                <w:lang w:val="uk-UA"/>
              </w:rPr>
            </w:pPr>
            <w:r w:rsidRPr="00B4685A">
              <w:rPr>
                <w:b/>
                <w:i/>
                <w:sz w:val="24"/>
                <w:szCs w:val="24"/>
                <w:lang w:val="uk-UA"/>
              </w:rPr>
              <w:t>2</w:t>
            </w:r>
          </w:p>
        </w:tc>
        <w:tc>
          <w:tcPr>
            <w:tcW w:w="1691" w:type="pct"/>
          </w:tcPr>
          <w:p w:rsidR="00014060" w:rsidRPr="00B4685A" w:rsidRDefault="00014060" w:rsidP="00014060">
            <w:pPr>
              <w:pStyle w:val="18"/>
              <w:jc w:val="center"/>
              <w:rPr>
                <w:b/>
                <w:i/>
                <w:sz w:val="24"/>
                <w:szCs w:val="24"/>
                <w:lang w:val="uk-UA"/>
              </w:rPr>
            </w:pPr>
            <w:r w:rsidRPr="00B4685A">
              <w:rPr>
                <w:b/>
                <w:i/>
                <w:sz w:val="24"/>
                <w:szCs w:val="24"/>
                <w:lang w:val="uk-UA"/>
              </w:rPr>
              <w:t>3</w:t>
            </w:r>
          </w:p>
        </w:tc>
      </w:tr>
      <w:tr w:rsidR="00B4685A" w:rsidRPr="00B4685A" w:rsidTr="00014060">
        <w:tc>
          <w:tcPr>
            <w:tcW w:w="1250" w:type="pct"/>
          </w:tcPr>
          <w:p w:rsidR="00014060" w:rsidRPr="00B4685A" w:rsidRDefault="00014060" w:rsidP="00014060">
            <w:pPr>
              <w:pStyle w:val="18"/>
              <w:jc w:val="both"/>
              <w:rPr>
                <w:sz w:val="24"/>
                <w:szCs w:val="24"/>
                <w:lang w:val="uk-UA"/>
              </w:rPr>
            </w:pPr>
            <w:r w:rsidRPr="00B4685A">
              <w:rPr>
                <w:sz w:val="24"/>
                <w:szCs w:val="24"/>
                <w:lang w:val="uk-UA"/>
              </w:rPr>
              <w:t>Альтернатива 1</w:t>
            </w:r>
          </w:p>
        </w:tc>
        <w:tc>
          <w:tcPr>
            <w:tcW w:w="2059" w:type="pct"/>
          </w:tcPr>
          <w:p w:rsidR="00886A9C" w:rsidRPr="00B4685A" w:rsidRDefault="00886A9C" w:rsidP="00886A9C">
            <w:pPr>
              <w:pStyle w:val="18"/>
              <w:jc w:val="both"/>
              <w:rPr>
                <w:sz w:val="24"/>
                <w:szCs w:val="24"/>
                <w:lang w:val="uk-UA"/>
              </w:rPr>
            </w:pPr>
            <w:r w:rsidRPr="00B4685A">
              <w:rPr>
                <w:lang w:val="uk-UA"/>
              </w:rPr>
              <w:t xml:space="preserve">Сплата податку </w:t>
            </w:r>
            <w:r w:rsidRPr="00B4685A">
              <w:rPr>
                <w:sz w:val="24"/>
                <w:szCs w:val="24"/>
                <w:lang w:val="uk-UA"/>
              </w:rPr>
              <w:t>буде справлятися виходячи з норм Кодексу із застосуванням ставок  які діяли до 31 грудня року, що передує бюджетному періоду, в якому планується застосовувати даний податок.</w:t>
            </w:r>
          </w:p>
          <w:p w:rsidR="00886A9C" w:rsidRPr="00B4685A" w:rsidRDefault="00886A9C" w:rsidP="00886A9C">
            <w:pPr>
              <w:pStyle w:val="18"/>
              <w:jc w:val="both"/>
              <w:rPr>
                <w:sz w:val="24"/>
                <w:szCs w:val="24"/>
                <w:lang w:val="uk-UA"/>
              </w:rPr>
            </w:pPr>
            <w:r w:rsidRPr="00B4685A">
              <w:rPr>
                <w:sz w:val="24"/>
                <w:szCs w:val="24"/>
                <w:lang w:val="uk-UA"/>
              </w:rPr>
              <w:t xml:space="preserve">  що не сприятиме наповненню  місцевого бюджету в можливих обсягах, що суттєво погіршить надходження до місцевого бюджету протягом двох років.  </w:t>
            </w:r>
          </w:p>
        </w:tc>
        <w:tc>
          <w:tcPr>
            <w:tcW w:w="1691" w:type="pct"/>
          </w:tcPr>
          <w:p w:rsidR="00014060" w:rsidRPr="00B4685A" w:rsidRDefault="00632ED2" w:rsidP="005F60AD">
            <w:pPr>
              <w:pStyle w:val="a7"/>
              <w:spacing w:before="0" w:beforeAutospacing="0" w:after="0" w:afterAutospacing="0"/>
              <w:jc w:val="both"/>
              <w:rPr>
                <w:lang w:val="uk-UA"/>
              </w:rPr>
            </w:pPr>
            <w:r w:rsidRPr="00B4685A">
              <w:rPr>
                <w:lang w:val="uk-UA"/>
              </w:rPr>
              <w:t xml:space="preserve">Сплата податку із застосуванням ставок які діяли до 31 грудня року, що передує бюджетному періоду, що не сприятиме наповненню бюджету </w:t>
            </w:r>
            <w:r w:rsidR="005F60AD" w:rsidRPr="00B4685A">
              <w:rPr>
                <w:lang w:val="uk-UA"/>
              </w:rPr>
              <w:t>міської</w:t>
            </w:r>
            <w:r w:rsidRPr="00B4685A">
              <w:rPr>
                <w:lang w:val="uk-UA"/>
              </w:rPr>
              <w:t xml:space="preserve"> територіальної громади в можливих обсягах, що суттєво погіршить надходження до бюджету протягом двох років. </w:t>
            </w:r>
          </w:p>
        </w:tc>
      </w:tr>
      <w:tr w:rsidR="00B4685A" w:rsidRPr="00B4685A" w:rsidTr="00014060">
        <w:trPr>
          <w:trHeight w:val="3062"/>
        </w:trPr>
        <w:tc>
          <w:tcPr>
            <w:tcW w:w="1250" w:type="pct"/>
          </w:tcPr>
          <w:p w:rsidR="00014060" w:rsidRPr="00B4685A" w:rsidRDefault="00014060" w:rsidP="00014060">
            <w:pPr>
              <w:pStyle w:val="18"/>
              <w:jc w:val="both"/>
              <w:rPr>
                <w:sz w:val="24"/>
                <w:szCs w:val="24"/>
                <w:lang w:val="uk-UA"/>
              </w:rPr>
            </w:pPr>
            <w:r w:rsidRPr="00B4685A">
              <w:rPr>
                <w:sz w:val="24"/>
                <w:szCs w:val="24"/>
                <w:lang w:val="uk-UA"/>
              </w:rPr>
              <w:lastRenderedPageBreak/>
              <w:t>Альтернатива 2</w:t>
            </w:r>
          </w:p>
        </w:tc>
        <w:tc>
          <w:tcPr>
            <w:tcW w:w="2059" w:type="pct"/>
          </w:tcPr>
          <w:p w:rsidR="00014060" w:rsidRPr="00B4685A" w:rsidRDefault="00014060" w:rsidP="007944FD">
            <w:pPr>
              <w:pStyle w:val="a7"/>
              <w:spacing w:before="0" w:beforeAutospacing="0" w:after="0" w:afterAutospacing="0"/>
              <w:jc w:val="both"/>
              <w:rPr>
                <w:lang w:val="uk-UA"/>
              </w:rPr>
            </w:pPr>
            <w:r w:rsidRPr="00B4685A">
              <w:rPr>
                <w:lang w:val="uk-UA"/>
              </w:rPr>
              <w:t>Відсутні в частині сплати податку, оскільки збільшується податкове на</w:t>
            </w:r>
            <w:r w:rsidR="008C2E5C" w:rsidRPr="00B4685A">
              <w:rPr>
                <w:lang w:val="uk-UA"/>
              </w:rPr>
              <w:t>вантаження, розмір ставки подат</w:t>
            </w:r>
            <w:r w:rsidRPr="00B4685A">
              <w:rPr>
                <w:lang w:val="uk-UA"/>
              </w:rPr>
              <w:t xml:space="preserve">ку. Але, при цьому є можливість </w:t>
            </w:r>
            <w:r w:rsidR="008C2E5C" w:rsidRPr="00B4685A">
              <w:rPr>
                <w:lang w:val="uk-UA"/>
              </w:rPr>
              <w:t>збільшення видатків для фінансу</w:t>
            </w:r>
            <w:r w:rsidRPr="00B4685A">
              <w:rPr>
                <w:lang w:val="uk-UA"/>
              </w:rPr>
              <w:t xml:space="preserve">вання соціально важливих </w:t>
            </w:r>
            <w:r w:rsidRPr="00B4685A">
              <w:rPr>
                <w:rStyle w:val="afc"/>
                <w:lang w:val="uk-UA"/>
              </w:rPr>
              <w:t xml:space="preserve">цільових програм, бюджетної сфери в галузях освіти, </w:t>
            </w:r>
            <w:r w:rsidR="007944FD" w:rsidRPr="00B4685A">
              <w:rPr>
                <w:rStyle w:val="afc"/>
                <w:lang w:val="uk-UA"/>
              </w:rPr>
              <w:t xml:space="preserve">культури, </w:t>
            </w:r>
            <w:r w:rsidRPr="00B4685A">
              <w:rPr>
                <w:rStyle w:val="afc"/>
                <w:lang w:val="uk-UA"/>
              </w:rPr>
              <w:t xml:space="preserve">соціального захисту, житлово-комунального та дорожнього господарства, транспорту тощо </w:t>
            </w:r>
          </w:p>
        </w:tc>
        <w:tc>
          <w:tcPr>
            <w:tcW w:w="1691" w:type="pct"/>
          </w:tcPr>
          <w:p w:rsidR="00014060" w:rsidRPr="00B4685A" w:rsidRDefault="007944FD" w:rsidP="00014060">
            <w:pPr>
              <w:pStyle w:val="a9"/>
              <w:tabs>
                <w:tab w:val="left" w:pos="226"/>
              </w:tabs>
              <w:rPr>
                <w:sz w:val="24"/>
                <w:lang w:eastAsia="uk-UA"/>
              </w:rPr>
            </w:pPr>
            <w:r w:rsidRPr="00B4685A">
              <w:rPr>
                <w:rFonts w:cs="Courier New"/>
                <w:sz w:val="24"/>
              </w:rPr>
              <w:t xml:space="preserve">Сплата податку за встановленими ставками, </w:t>
            </w:r>
            <w:r w:rsidR="00014060" w:rsidRPr="00B4685A">
              <w:rPr>
                <w:rFonts w:cs="Courier New"/>
                <w:sz w:val="24"/>
              </w:rPr>
              <w:t xml:space="preserve">прямі </w:t>
            </w:r>
            <w:r w:rsidR="008C2E5C" w:rsidRPr="00B4685A">
              <w:rPr>
                <w:sz w:val="24"/>
                <w:lang w:eastAsia="uk-UA"/>
              </w:rPr>
              <w:t>мате</w:t>
            </w:r>
            <w:r w:rsidR="00014060" w:rsidRPr="00B4685A">
              <w:rPr>
                <w:sz w:val="24"/>
                <w:lang w:eastAsia="uk-UA"/>
              </w:rPr>
              <w:t>ріальні витрати на сплату податку суб’єктами господа-</w:t>
            </w:r>
            <w:proofErr w:type="spellStart"/>
            <w:r w:rsidR="00014060" w:rsidRPr="00B4685A">
              <w:rPr>
                <w:sz w:val="24"/>
                <w:lang w:eastAsia="uk-UA"/>
              </w:rPr>
              <w:t>рювання</w:t>
            </w:r>
            <w:proofErr w:type="spellEnd"/>
            <w:r w:rsidR="00014060" w:rsidRPr="00B4685A">
              <w:rPr>
                <w:sz w:val="24"/>
                <w:lang w:eastAsia="uk-UA"/>
              </w:rPr>
              <w:t xml:space="preserve">, які підпадають під дію регулювання. </w:t>
            </w:r>
          </w:p>
          <w:p w:rsidR="00014060" w:rsidRPr="00B4685A" w:rsidRDefault="00014060" w:rsidP="00014060">
            <w:pPr>
              <w:pStyle w:val="18"/>
              <w:jc w:val="both"/>
              <w:rPr>
                <w:sz w:val="24"/>
                <w:szCs w:val="24"/>
                <w:highlight w:val="yellow"/>
                <w:lang w:val="uk-UA"/>
              </w:rPr>
            </w:pPr>
          </w:p>
        </w:tc>
      </w:tr>
      <w:tr w:rsidR="00B4685A" w:rsidRPr="00B4685A" w:rsidTr="00014060">
        <w:tc>
          <w:tcPr>
            <w:tcW w:w="1250" w:type="pct"/>
          </w:tcPr>
          <w:p w:rsidR="00014060" w:rsidRPr="00B4685A" w:rsidRDefault="00014060" w:rsidP="00014060">
            <w:pPr>
              <w:pStyle w:val="18"/>
              <w:jc w:val="both"/>
              <w:rPr>
                <w:sz w:val="24"/>
                <w:szCs w:val="24"/>
                <w:lang w:val="uk-UA"/>
              </w:rPr>
            </w:pPr>
            <w:r w:rsidRPr="00B4685A">
              <w:rPr>
                <w:sz w:val="24"/>
                <w:szCs w:val="24"/>
                <w:lang w:val="uk-UA"/>
              </w:rPr>
              <w:t>Альтернатива 3</w:t>
            </w:r>
          </w:p>
        </w:tc>
        <w:tc>
          <w:tcPr>
            <w:tcW w:w="2059" w:type="pct"/>
          </w:tcPr>
          <w:p w:rsidR="00014060" w:rsidRPr="00B4685A" w:rsidRDefault="008C2E5C" w:rsidP="00014060">
            <w:pPr>
              <w:spacing w:line="252" w:lineRule="auto"/>
              <w:jc w:val="both"/>
              <w:rPr>
                <w:rFonts w:ascii="Times New Roman" w:hAnsi="Times New Roman"/>
                <w:sz w:val="24"/>
                <w:szCs w:val="24"/>
              </w:rPr>
            </w:pPr>
            <w:r w:rsidRPr="00B4685A">
              <w:rPr>
                <w:rFonts w:ascii="Times New Roman" w:hAnsi="Times New Roman"/>
                <w:sz w:val="24"/>
                <w:szCs w:val="24"/>
              </w:rPr>
              <w:t>Альтернатива може бути прийнят</w:t>
            </w:r>
            <w:r w:rsidR="00014060" w:rsidRPr="00B4685A">
              <w:rPr>
                <w:rFonts w:ascii="Times New Roman" w:hAnsi="Times New Roman"/>
                <w:sz w:val="24"/>
                <w:szCs w:val="24"/>
              </w:rPr>
              <w:t xml:space="preserve">ною. Забезпечується прозорість механізму справляння податку. </w:t>
            </w:r>
          </w:p>
          <w:p w:rsidR="00014060" w:rsidRPr="00B4685A" w:rsidRDefault="00014060" w:rsidP="00014060">
            <w:pPr>
              <w:spacing w:line="252" w:lineRule="auto"/>
              <w:jc w:val="both"/>
              <w:rPr>
                <w:rFonts w:ascii="Times New Roman" w:hAnsi="Times New Roman"/>
                <w:sz w:val="24"/>
                <w:szCs w:val="24"/>
              </w:rPr>
            </w:pPr>
            <w:r w:rsidRPr="00B4685A">
              <w:rPr>
                <w:rStyle w:val="23"/>
                <w:rFonts w:ascii="Times New Roman" w:hAnsi="Times New Roman"/>
                <w:sz w:val="24"/>
                <w:szCs w:val="24"/>
              </w:rPr>
              <w:t>С</w:t>
            </w:r>
            <w:r w:rsidRPr="00B4685A">
              <w:rPr>
                <w:rFonts w:ascii="Times New Roman" w:hAnsi="Times New Roman"/>
                <w:sz w:val="24"/>
                <w:szCs w:val="24"/>
              </w:rPr>
              <w:t>т</w:t>
            </w:r>
            <w:r w:rsidR="008C2E5C" w:rsidRPr="00B4685A">
              <w:rPr>
                <w:rFonts w:ascii="Times New Roman" w:hAnsi="Times New Roman"/>
                <w:sz w:val="24"/>
                <w:szCs w:val="24"/>
              </w:rPr>
              <w:t>авки податку для об'єктів житло</w:t>
            </w:r>
            <w:r w:rsidRPr="00B4685A">
              <w:rPr>
                <w:rFonts w:ascii="Times New Roman" w:hAnsi="Times New Roman"/>
                <w:sz w:val="24"/>
                <w:szCs w:val="24"/>
              </w:rPr>
              <w:t>вої та / або нежитлової нерухомост</w:t>
            </w:r>
            <w:r w:rsidR="008C2E5C" w:rsidRPr="00B4685A">
              <w:rPr>
                <w:rFonts w:ascii="Times New Roman" w:hAnsi="Times New Roman"/>
                <w:sz w:val="24"/>
                <w:szCs w:val="24"/>
              </w:rPr>
              <w:t>і установлюються з повним дотри</w:t>
            </w:r>
            <w:r w:rsidRPr="00B4685A">
              <w:rPr>
                <w:rFonts w:ascii="Times New Roman" w:hAnsi="Times New Roman"/>
                <w:sz w:val="24"/>
                <w:szCs w:val="24"/>
              </w:rPr>
              <w:t xml:space="preserve">манням вимог Кодексу диференційовано залежно </w:t>
            </w:r>
            <w:r w:rsidR="008C2E5C" w:rsidRPr="00B4685A">
              <w:rPr>
                <w:rFonts w:ascii="Times New Roman" w:hAnsi="Times New Roman"/>
                <w:sz w:val="24"/>
                <w:szCs w:val="24"/>
              </w:rPr>
              <w:t>від місця розта</w:t>
            </w:r>
            <w:r w:rsidRPr="00B4685A">
              <w:rPr>
                <w:rFonts w:ascii="Times New Roman" w:hAnsi="Times New Roman"/>
                <w:sz w:val="24"/>
                <w:szCs w:val="24"/>
              </w:rPr>
              <w:t>шування (зональності) та типів таких об'єктів нерухомості.</w:t>
            </w:r>
            <w:r w:rsidRPr="00B4685A">
              <w:rPr>
                <w:rFonts w:ascii="Times New Roman" w:hAnsi="Times New Roman"/>
                <w:iCs/>
                <w:sz w:val="24"/>
                <w:szCs w:val="24"/>
              </w:rPr>
              <w:t xml:space="preserve"> </w:t>
            </w:r>
          </w:p>
          <w:p w:rsidR="00014060" w:rsidRPr="00B4685A" w:rsidRDefault="00014060" w:rsidP="00014060">
            <w:pPr>
              <w:spacing w:line="252" w:lineRule="auto"/>
              <w:ind w:firstLine="34"/>
              <w:jc w:val="both"/>
              <w:rPr>
                <w:rFonts w:ascii="Times New Roman" w:hAnsi="Times New Roman"/>
                <w:bCs/>
                <w:sz w:val="24"/>
                <w:szCs w:val="24"/>
              </w:rPr>
            </w:pPr>
          </w:p>
        </w:tc>
        <w:tc>
          <w:tcPr>
            <w:tcW w:w="1691" w:type="pct"/>
          </w:tcPr>
          <w:p w:rsidR="00014060" w:rsidRPr="00B4685A" w:rsidRDefault="00756037" w:rsidP="00014060">
            <w:pPr>
              <w:pStyle w:val="a9"/>
              <w:tabs>
                <w:tab w:val="left" w:pos="226"/>
              </w:tabs>
              <w:spacing w:line="252" w:lineRule="auto"/>
              <w:rPr>
                <w:sz w:val="24"/>
                <w:lang w:eastAsia="uk-UA"/>
              </w:rPr>
            </w:pPr>
            <w:r w:rsidRPr="00B4685A">
              <w:rPr>
                <w:sz w:val="24"/>
                <w:lang w:eastAsia="uk-UA"/>
              </w:rPr>
              <w:t>С</w:t>
            </w:r>
            <w:r w:rsidR="00014060" w:rsidRPr="00B4685A">
              <w:rPr>
                <w:sz w:val="24"/>
                <w:lang w:eastAsia="uk-UA"/>
              </w:rPr>
              <w:t>кладність нарахування податку через невизначеність меж зональності скорочує рівень узгодженості нарахувань відповідно зменшуючи рівень оплати та сталість її надходження.</w:t>
            </w:r>
          </w:p>
        </w:tc>
      </w:tr>
      <w:tr w:rsidR="00014060" w:rsidRPr="00B4685A" w:rsidTr="00014060">
        <w:tc>
          <w:tcPr>
            <w:tcW w:w="1250" w:type="pct"/>
          </w:tcPr>
          <w:p w:rsidR="00014060" w:rsidRPr="00B4685A" w:rsidRDefault="00014060" w:rsidP="00014060">
            <w:pPr>
              <w:pStyle w:val="18"/>
              <w:jc w:val="both"/>
              <w:rPr>
                <w:sz w:val="24"/>
                <w:szCs w:val="24"/>
                <w:lang w:val="uk-UA"/>
              </w:rPr>
            </w:pPr>
            <w:r w:rsidRPr="00B4685A">
              <w:rPr>
                <w:sz w:val="24"/>
                <w:szCs w:val="24"/>
                <w:lang w:val="uk-UA"/>
              </w:rPr>
              <w:t>Альтернатива 4</w:t>
            </w:r>
          </w:p>
        </w:tc>
        <w:tc>
          <w:tcPr>
            <w:tcW w:w="2059" w:type="pct"/>
          </w:tcPr>
          <w:p w:rsidR="00014060" w:rsidRPr="00B4685A" w:rsidRDefault="00014060" w:rsidP="00014060">
            <w:pPr>
              <w:jc w:val="both"/>
              <w:rPr>
                <w:rFonts w:ascii="Times New Roman" w:hAnsi="Times New Roman"/>
                <w:sz w:val="24"/>
                <w:szCs w:val="24"/>
              </w:rPr>
            </w:pPr>
            <w:r w:rsidRPr="00B4685A">
              <w:rPr>
                <w:rFonts w:ascii="Times New Roman" w:hAnsi="Times New Roman"/>
                <w:sz w:val="24"/>
                <w:szCs w:val="24"/>
              </w:rPr>
              <w:t xml:space="preserve">Податок сплачується в однаковому розмірі для всіх об’єктів нерухомості, незалежно від місць їх розташування (за розміром ставки для І зональності). </w:t>
            </w:r>
          </w:p>
          <w:p w:rsidR="00014060" w:rsidRPr="00B4685A" w:rsidRDefault="00014060" w:rsidP="00014060">
            <w:pPr>
              <w:pStyle w:val="18"/>
              <w:jc w:val="both"/>
              <w:rPr>
                <w:rStyle w:val="23"/>
                <w:sz w:val="24"/>
                <w:szCs w:val="24"/>
                <w:lang w:val="uk-UA"/>
              </w:rPr>
            </w:pPr>
            <w:r w:rsidRPr="00B4685A">
              <w:rPr>
                <w:rStyle w:val="23"/>
                <w:sz w:val="24"/>
                <w:szCs w:val="24"/>
                <w:lang w:val="uk-UA"/>
              </w:rPr>
              <w:t>Враховуються повною мірою пропозиції членів територіальної громади щодо встановлення ставок з урахуванням типу об’єкта оподаткування.</w:t>
            </w:r>
          </w:p>
          <w:p w:rsidR="00014060" w:rsidRPr="00B4685A" w:rsidRDefault="00014060" w:rsidP="00756037">
            <w:pPr>
              <w:pStyle w:val="18"/>
              <w:jc w:val="both"/>
              <w:rPr>
                <w:sz w:val="24"/>
                <w:szCs w:val="24"/>
                <w:lang w:val="uk-UA"/>
              </w:rPr>
            </w:pPr>
            <w:r w:rsidRPr="00B4685A">
              <w:rPr>
                <w:rStyle w:val="23"/>
                <w:sz w:val="24"/>
                <w:szCs w:val="24"/>
                <w:lang w:val="uk-UA"/>
              </w:rPr>
              <w:t>П</w:t>
            </w:r>
            <w:r w:rsidRPr="00B4685A">
              <w:rPr>
                <w:sz w:val="24"/>
                <w:szCs w:val="24"/>
                <w:lang w:val="uk-UA"/>
              </w:rPr>
              <w:t xml:space="preserve">рогнозні надходження від сплати податку понад </w:t>
            </w:r>
            <w:r w:rsidR="00013F73" w:rsidRPr="00B4685A">
              <w:rPr>
                <w:sz w:val="24"/>
                <w:szCs w:val="24"/>
                <w:lang w:val="uk-UA"/>
              </w:rPr>
              <w:t>1 485,4</w:t>
            </w:r>
            <w:r w:rsidRPr="00B4685A">
              <w:rPr>
                <w:sz w:val="24"/>
                <w:szCs w:val="24"/>
                <w:lang w:val="uk-UA"/>
              </w:rPr>
              <w:t xml:space="preserve"> тис. </w:t>
            </w:r>
            <w:r w:rsidR="00ED583C" w:rsidRPr="00B4685A">
              <w:rPr>
                <w:sz w:val="24"/>
                <w:szCs w:val="24"/>
                <w:lang w:val="uk-UA"/>
              </w:rPr>
              <w:t>грн</w:t>
            </w:r>
            <w:r w:rsidRPr="00B4685A">
              <w:rPr>
                <w:rStyle w:val="23"/>
                <w:sz w:val="24"/>
                <w:szCs w:val="24"/>
                <w:lang w:val="uk-UA"/>
              </w:rPr>
              <w:t xml:space="preserve"> що </w:t>
            </w:r>
            <w:r w:rsidR="008C2E5C" w:rsidRPr="00B4685A">
              <w:rPr>
                <w:rStyle w:val="23"/>
                <w:sz w:val="24"/>
                <w:szCs w:val="24"/>
                <w:lang w:val="uk-UA"/>
              </w:rPr>
              <w:t>наддасть</w:t>
            </w:r>
            <w:r w:rsidRPr="00B4685A">
              <w:rPr>
                <w:rStyle w:val="23"/>
                <w:sz w:val="24"/>
                <w:szCs w:val="24"/>
                <w:lang w:val="uk-UA"/>
              </w:rPr>
              <w:t xml:space="preserve"> можливість фінансування </w:t>
            </w:r>
            <w:r w:rsidRPr="00B4685A">
              <w:rPr>
                <w:rStyle w:val="afc"/>
                <w:sz w:val="24"/>
                <w:szCs w:val="24"/>
                <w:lang w:val="uk-UA"/>
              </w:rPr>
              <w:t>соціально важливих цільових програм, бюджетної сфери в галузях освіти,</w:t>
            </w:r>
            <w:r w:rsidR="00756037" w:rsidRPr="00B4685A">
              <w:rPr>
                <w:rStyle w:val="afc"/>
                <w:sz w:val="24"/>
                <w:szCs w:val="24"/>
                <w:lang w:val="uk-UA"/>
              </w:rPr>
              <w:t xml:space="preserve"> культури,</w:t>
            </w:r>
            <w:r w:rsidRPr="00B4685A">
              <w:rPr>
                <w:rStyle w:val="afc"/>
                <w:sz w:val="24"/>
                <w:szCs w:val="24"/>
                <w:lang w:val="uk-UA"/>
              </w:rPr>
              <w:t xml:space="preserve"> соціального захисту, житлово-комунального та дорожнього господарства, транспорту тощо </w:t>
            </w:r>
          </w:p>
        </w:tc>
        <w:tc>
          <w:tcPr>
            <w:tcW w:w="1691" w:type="pct"/>
          </w:tcPr>
          <w:p w:rsidR="00014060" w:rsidRPr="00B4685A" w:rsidRDefault="00014060" w:rsidP="00014060">
            <w:pPr>
              <w:pStyle w:val="a9"/>
              <w:tabs>
                <w:tab w:val="left" w:pos="226"/>
              </w:tabs>
              <w:rPr>
                <w:sz w:val="24"/>
              </w:rPr>
            </w:pPr>
            <w:r w:rsidRPr="00B4685A">
              <w:rPr>
                <w:sz w:val="24"/>
                <w:lang w:eastAsia="uk-UA"/>
              </w:rPr>
              <w:t>Часові витрати на отрим</w:t>
            </w:r>
            <w:r w:rsidR="008C2E5C" w:rsidRPr="00B4685A">
              <w:rPr>
                <w:sz w:val="24"/>
                <w:lang w:eastAsia="uk-UA"/>
              </w:rPr>
              <w:t>ання інформації щодо змін у опо</w:t>
            </w:r>
            <w:r w:rsidRPr="00B4685A">
              <w:rPr>
                <w:sz w:val="24"/>
                <w:lang w:eastAsia="uk-UA"/>
              </w:rPr>
              <w:t>даткуванні, інше;</w:t>
            </w:r>
            <w:r w:rsidRPr="00B4685A">
              <w:rPr>
                <w:rFonts w:cs="Courier New"/>
                <w:sz w:val="24"/>
              </w:rPr>
              <w:t xml:space="preserve"> прямі </w:t>
            </w:r>
            <w:r w:rsidR="008C2E5C" w:rsidRPr="00B4685A">
              <w:rPr>
                <w:sz w:val="24"/>
                <w:lang w:eastAsia="uk-UA"/>
              </w:rPr>
              <w:t>мате</w:t>
            </w:r>
            <w:r w:rsidRPr="00B4685A">
              <w:rPr>
                <w:sz w:val="24"/>
                <w:lang w:eastAsia="uk-UA"/>
              </w:rPr>
              <w:t>ріальні витрати на сплату податку суб’єктами господа-</w:t>
            </w:r>
            <w:proofErr w:type="spellStart"/>
            <w:r w:rsidRPr="00B4685A">
              <w:rPr>
                <w:sz w:val="24"/>
                <w:lang w:eastAsia="uk-UA"/>
              </w:rPr>
              <w:t>рювання</w:t>
            </w:r>
            <w:proofErr w:type="spellEnd"/>
            <w:r w:rsidRPr="00B4685A">
              <w:rPr>
                <w:sz w:val="24"/>
                <w:lang w:eastAsia="uk-UA"/>
              </w:rPr>
              <w:t xml:space="preserve">, які підпадають під дію регулювання. </w:t>
            </w:r>
          </w:p>
        </w:tc>
      </w:tr>
    </w:tbl>
    <w:p w:rsidR="00014060" w:rsidRPr="00B4685A" w:rsidRDefault="00014060" w:rsidP="00434BA7">
      <w:pPr>
        <w:pStyle w:val="18"/>
        <w:spacing w:line="245" w:lineRule="auto"/>
        <w:rPr>
          <w:b/>
          <w:i/>
          <w:sz w:val="28"/>
          <w:szCs w:val="28"/>
          <w:lang w:val="uk-UA"/>
        </w:rPr>
      </w:pPr>
    </w:p>
    <w:p w:rsidR="00014060" w:rsidRPr="00B4685A" w:rsidRDefault="00014060" w:rsidP="00014060">
      <w:pPr>
        <w:pStyle w:val="18"/>
        <w:spacing w:line="245" w:lineRule="auto"/>
        <w:jc w:val="center"/>
        <w:rPr>
          <w:b/>
          <w:i/>
          <w:sz w:val="28"/>
          <w:szCs w:val="28"/>
          <w:lang w:val="uk-UA"/>
        </w:rPr>
      </w:pPr>
      <w:r w:rsidRPr="00B4685A">
        <w:rPr>
          <w:b/>
          <w:i/>
          <w:sz w:val="28"/>
          <w:szCs w:val="28"/>
          <w:lang w:val="uk-UA"/>
        </w:rPr>
        <w:t xml:space="preserve">IV. Вибір найбільш оптимального альтернативного способу </w:t>
      </w:r>
    </w:p>
    <w:p w:rsidR="00014060" w:rsidRPr="00B4685A" w:rsidRDefault="00014060" w:rsidP="00014060">
      <w:pPr>
        <w:pStyle w:val="18"/>
        <w:spacing w:line="245" w:lineRule="auto"/>
        <w:jc w:val="center"/>
        <w:rPr>
          <w:b/>
          <w:i/>
          <w:sz w:val="28"/>
          <w:szCs w:val="28"/>
          <w:lang w:val="uk-UA"/>
        </w:rPr>
      </w:pPr>
      <w:r w:rsidRPr="00B4685A">
        <w:rPr>
          <w:b/>
          <w:i/>
          <w:sz w:val="28"/>
          <w:szCs w:val="28"/>
          <w:lang w:val="uk-UA"/>
        </w:rPr>
        <w:t>досягнення цілей</w:t>
      </w:r>
    </w:p>
    <w:p w:rsidR="00014060" w:rsidRPr="00B4685A" w:rsidRDefault="00014060" w:rsidP="00014060">
      <w:pPr>
        <w:pStyle w:val="18"/>
        <w:spacing w:line="245" w:lineRule="auto"/>
        <w:ind w:firstLine="708"/>
        <w:jc w:val="both"/>
        <w:rPr>
          <w:sz w:val="28"/>
          <w:szCs w:val="28"/>
          <w:lang w:val="uk-UA"/>
        </w:rPr>
      </w:pPr>
      <w:r w:rsidRPr="00B4685A">
        <w:rPr>
          <w:sz w:val="28"/>
          <w:szCs w:val="28"/>
          <w:lang w:val="uk-UA"/>
        </w:rPr>
        <w:t>Здійснено вибір оптимального альтернативного способу з урахуванням системи бальної оцінки ступеня досягнення визначених цілей.</w:t>
      </w:r>
    </w:p>
    <w:p w:rsidR="00014060" w:rsidRPr="00B4685A" w:rsidRDefault="00014060" w:rsidP="00014060">
      <w:pPr>
        <w:pStyle w:val="18"/>
        <w:spacing w:line="245" w:lineRule="auto"/>
        <w:ind w:firstLine="708"/>
        <w:jc w:val="both"/>
        <w:rPr>
          <w:sz w:val="28"/>
          <w:szCs w:val="28"/>
          <w:lang w:val="uk-UA"/>
        </w:rPr>
      </w:pPr>
      <w:r w:rsidRPr="00B4685A">
        <w:rPr>
          <w:sz w:val="28"/>
          <w:szCs w:val="28"/>
          <w:lang w:val="uk-UA"/>
        </w:rPr>
        <w:t>Оцінка ступеня досягнення цілей визначається за чотирибальною системою, де:</w:t>
      </w:r>
    </w:p>
    <w:p w:rsidR="00014060" w:rsidRPr="00B4685A" w:rsidRDefault="00014060" w:rsidP="00014060">
      <w:pPr>
        <w:pStyle w:val="18"/>
        <w:spacing w:line="245" w:lineRule="auto"/>
        <w:ind w:firstLine="708"/>
        <w:jc w:val="both"/>
        <w:rPr>
          <w:sz w:val="28"/>
          <w:szCs w:val="28"/>
          <w:lang w:val="uk-UA"/>
        </w:rPr>
      </w:pPr>
      <w:r w:rsidRPr="00B4685A">
        <w:rPr>
          <w:sz w:val="28"/>
          <w:szCs w:val="28"/>
          <w:lang w:val="uk-UA"/>
        </w:rPr>
        <w:t xml:space="preserve">4 – цілі ухвалення регуляторного </w:t>
      </w:r>
      <w:proofErr w:type="spellStart"/>
      <w:r w:rsidRPr="00B4685A">
        <w:rPr>
          <w:sz w:val="28"/>
          <w:szCs w:val="28"/>
          <w:lang w:val="uk-UA"/>
        </w:rPr>
        <w:t>акта</w:t>
      </w:r>
      <w:proofErr w:type="spellEnd"/>
      <w:r w:rsidRPr="00B4685A">
        <w:rPr>
          <w:sz w:val="28"/>
          <w:szCs w:val="28"/>
          <w:lang w:val="uk-UA"/>
        </w:rPr>
        <w:t xml:space="preserve"> можуть бути досягнуті повною мірою (проблеми більше не буде);</w:t>
      </w:r>
    </w:p>
    <w:p w:rsidR="00014060" w:rsidRPr="00B4685A" w:rsidRDefault="00014060" w:rsidP="00014060">
      <w:pPr>
        <w:pStyle w:val="18"/>
        <w:spacing w:line="245" w:lineRule="auto"/>
        <w:ind w:firstLine="708"/>
        <w:jc w:val="both"/>
        <w:rPr>
          <w:sz w:val="28"/>
          <w:szCs w:val="28"/>
          <w:lang w:val="uk-UA"/>
        </w:rPr>
      </w:pPr>
      <w:r w:rsidRPr="00B4685A">
        <w:rPr>
          <w:sz w:val="28"/>
          <w:szCs w:val="28"/>
          <w:lang w:val="uk-UA"/>
        </w:rPr>
        <w:lastRenderedPageBreak/>
        <w:t xml:space="preserve">3 – цілі ухвалення регуляторного </w:t>
      </w:r>
      <w:proofErr w:type="spellStart"/>
      <w:r w:rsidRPr="00B4685A">
        <w:rPr>
          <w:sz w:val="28"/>
          <w:szCs w:val="28"/>
          <w:lang w:val="uk-UA"/>
        </w:rPr>
        <w:t>акта</w:t>
      </w:r>
      <w:proofErr w:type="spellEnd"/>
      <w:r w:rsidRPr="00B4685A">
        <w:rPr>
          <w:sz w:val="28"/>
          <w:szCs w:val="28"/>
          <w:lang w:val="uk-UA"/>
        </w:rPr>
        <w:t xml:space="preserve"> можуть бути досягнуті майже  повною мірою (усі важливі аспекти проблеми усунені);</w:t>
      </w:r>
    </w:p>
    <w:p w:rsidR="00014060" w:rsidRPr="00B4685A" w:rsidRDefault="00014060" w:rsidP="00014060">
      <w:pPr>
        <w:pStyle w:val="18"/>
        <w:spacing w:line="245" w:lineRule="auto"/>
        <w:ind w:firstLine="708"/>
        <w:jc w:val="both"/>
        <w:rPr>
          <w:sz w:val="28"/>
          <w:szCs w:val="28"/>
          <w:lang w:val="uk-UA"/>
        </w:rPr>
      </w:pPr>
      <w:r w:rsidRPr="00B4685A">
        <w:rPr>
          <w:sz w:val="28"/>
          <w:szCs w:val="28"/>
          <w:lang w:val="uk-UA"/>
        </w:rPr>
        <w:t xml:space="preserve">2 – цілі ухвалення регуляторного </w:t>
      </w:r>
      <w:proofErr w:type="spellStart"/>
      <w:r w:rsidRPr="00B4685A">
        <w:rPr>
          <w:sz w:val="28"/>
          <w:szCs w:val="28"/>
          <w:lang w:val="uk-UA"/>
        </w:rPr>
        <w:t>акта</w:t>
      </w:r>
      <w:proofErr w:type="spellEnd"/>
      <w:r w:rsidRPr="00B4685A">
        <w:rPr>
          <w:sz w:val="28"/>
          <w:szCs w:val="28"/>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014060" w:rsidRPr="00B4685A" w:rsidRDefault="00014060" w:rsidP="00014060">
      <w:pPr>
        <w:pStyle w:val="18"/>
        <w:spacing w:line="245" w:lineRule="auto"/>
        <w:ind w:firstLine="708"/>
        <w:jc w:val="both"/>
        <w:rPr>
          <w:sz w:val="28"/>
          <w:szCs w:val="28"/>
          <w:lang w:val="uk-UA"/>
        </w:rPr>
      </w:pPr>
      <w:r w:rsidRPr="00B4685A">
        <w:rPr>
          <w:sz w:val="28"/>
          <w:szCs w:val="28"/>
          <w:lang w:val="uk-UA"/>
        </w:rPr>
        <w:t xml:space="preserve">1 – цілі ухвалення регуляторного </w:t>
      </w:r>
      <w:proofErr w:type="spellStart"/>
      <w:r w:rsidRPr="00B4685A">
        <w:rPr>
          <w:sz w:val="28"/>
          <w:szCs w:val="28"/>
          <w:lang w:val="uk-UA"/>
        </w:rPr>
        <w:t>акта</w:t>
      </w:r>
      <w:proofErr w:type="spellEnd"/>
      <w:r w:rsidRPr="00B4685A">
        <w:rPr>
          <w:sz w:val="28"/>
          <w:szCs w:val="28"/>
          <w:lang w:val="uk-UA"/>
        </w:rPr>
        <w:t xml:space="preserve"> не можуть бути досягнуті (проблема залишається).</w:t>
      </w:r>
    </w:p>
    <w:p w:rsidR="00014060" w:rsidRPr="00B4685A" w:rsidRDefault="00014060" w:rsidP="00014060">
      <w:pPr>
        <w:pStyle w:val="1"/>
        <w:shd w:val="clear" w:color="auto" w:fill="FFFFFF"/>
        <w:spacing w:before="0" w:after="0"/>
        <w:jc w:val="right"/>
        <w:rPr>
          <w:rFonts w:ascii="Times New Roman" w:hAnsi="Times New Roman"/>
          <w:b w:val="0"/>
          <w:i/>
          <w:sz w:val="24"/>
          <w:szCs w:val="24"/>
        </w:rPr>
      </w:pPr>
      <w:r w:rsidRPr="00B4685A">
        <w:rPr>
          <w:i/>
          <w:sz w:val="28"/>
          <w:szCs w:val="28"/>
        </w:rPr>
        <w:tab/>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1745"/>
        <w:gridCol w:w="5229"/>
      </w:tblGrid>
      <w:tr w:rsidR="00B4685A" w:rsidRPr="00B4685A" w:rsidTr="00014060">
        <w:tc>
          <w:tcPr>
            <w:tcW w:w="1176" w:type="pct"/>
          </w:tcPr>
          <w:p w:rsidR="00014060" w:rsidRPr="00B4685A" w:rsidRDefault="00014060" w:rsidP="00014060">
            <w:pPr>
              <w:pStyle w:val="18"/>
              <w:jc w:val="center"/>
              <w:rPr>
                <w:b/>
                <w:i/>
                <w:sz w:val="24"/>
                <w:szCs w:val="24"/>
                <w:lang w:val="uk-UA"/>
              </w:rPr>
            </w:pPr>
            <w:r w:rsidRPr="00B4685A">
              <w:rPr>
                <w:b/>
                <w:i/>
                <w:sz w:val="24"/>
                <w:szCs w:val="24"/>
                <w:lang w:val="uk-UA"/>
              </w:rPr>
              <w:t>Рейтинг результативності (досягнення цілей під час вирішення проблеми)</w:t>
            </w:r>
          </w:p>
        </w:tc>
        <w:tc>
          <w:tcPr>
            <w:tcW w:w="957" w:type="pct"/>
          </w:tcPr>
          <w:p w:rsidR="00014060" w:rsidRPr="00B4685A" w:rsidRDefault="00014060" w:rsidP="00014060">
            <w:pPr>
              <w:pStyle w:val="18"/>
              <w:jc w:val="center"/>
              <w:rPr>
                <w:b/>
                <w:i/>
                <w:sz w:val="24"/>
                <w:szCs w:val="24"/>
                <w:lang w:val="uk-UA"/>
              </w:rPr>
            </w:pPr>
            <w:r w:rsidRPr="00B4685A">
              <w:rPr>
                <w:b/>
                <w:i/>
                <w:sz w:val="24"/>
                <w:szCs w:val="24"/>
                <w:lang w:val="uk-UA"/>
              </w:rPr>
              <w:t xml:space="preserve">Бал </w:t>
            </w:r>
            <w:proofErr w:type="spellStart"/>
            <w:r w:rsidRPr="00B4685A">
              <w:rPr>
                <w:b/>
                <w:i/>
                <w:sz w:val="24"/>
                <w:szCs w:val="24"/>
                <w:lang w:val="uk-UA"/>
              </w:rPr>
              <w:t>резуль-тативності</w:t>
            </w:r>
            <w:proofErr w:type="spellEnd"/>
            <w:r w:rsidRPr="00B4685A">
              <w:rPr>
                <w:b/>
                <w:i/>
                <w:sz w:val="24"/>
                <w:szCs w:val="24"/>
                <w:lang w:val="uk-UA"/>
              </w:rPr>
              <w:t xml:space="preserve"> </w:t>
            </w:r>
          </w:p>
          <w:p w:rsidR="00014060" w:rsidRPr="00B4685A" w:rsidRDefault="00014060" w:rsidP="00014060">
            <w:pPr>
              <w:pStyle w:val="18"/>
              <w:jc w:val="center"/>
              <w:rPr>
                <w:b/>
                <w:i/>
                <w:sz w:val="24"/>
                <w:szCs w:val="24"/>
                <w:lang w:val="uk-UA"/>
              </w:rPr>
            </w:pPr>
            <w:r w:rsidRPr="00B4685A">
              <w:rPr>
                <w:b/>
                <w:i/>
                <w:sz w:val="24"/>
                <w:szCs w:val="24"/>
                <w:lang w:val="uk-UA"/>
              </w:rPr>
              <w:t>(за чотири-бальною системою оцінки)</w:t>
            </w:r>
          </w:p>
        </w:tc>
        <w:tc>
          <w:tcPr>
            <w:tcW w:w="2867" w:type="pct"/>
          </w:tcPr>
          <w:p w:rsidR="00014060" w:rsidRPr="00B4685A" w:rsidRDefault="00014060" w:rsidP="00014060">
            <w:pPr>
              <w:pStyle w:val="18"/>
              <w:jc w:val="center"/>
              <w:rPr>
                <w:b/>
                <w:i/>
                <w:sz w:val="24"/>
                <w:szCs w:val="24"/>
                <w:lang w:val="uk-UA"/>
              </w:rPr>
            </w:pPr>
            <w:r w:rsidRPr="00B4685A">
              <w:rPr>
                <w:b/>
                <w:i/>
                <w:sz w:val="24"/>
                <w:szCs w:val="24"/>
                <w:lang w:val="uk-UA"/>
              </w:rPr>
              <w:t xml:space="preserve">Коментарі щодо присвоєння відповідного </w:t>
            </w:r>
            <w:proofErr w:type="spellStart"/>
            <w:r w:rsidRPr="00B4685A">
              <w:rPr>
                <w:b/>
                <w:i/>
                <w:sz w:val="24"/>
                <w:szCs w:val="24"/>
                <w:lang w:val="uk-UA"/>
              </w:rPr>
              <w:t>бала</w:t>
            </w:r>
            <w:proofErr w:type="spellEnd"/>
          </w:p>
        </w:tc>
      </w:tr>
      <w:tr w:rsidR="00B4685A" w:rsidRPr="00B4685A" w:rsidTr="00014060">
        <w:tc>
          <w:tcPr>
            <w:tcW w:w="1176" w:type="pct"/>
          </w:tcPr>
          <w:p w:rsidR="00014060" w:rsidRPr="00B4685A" w:rsidRDefault="00014060" w:rsidP="00014060">
            <w:pPr>
              <w:pStyle w:val="18"/>
              <w:jc w:val="center"/>
              <w:rPr>
                <w:b/>
                <w:i/>
                <w:sz w:val="24"/>
                <w:szCs w:val="24"/>
                <w:lang w:val="uk-UA"/>
              </w:rPr>
            </w:pPr>
            <w:r w:rsidRPr="00B4685A">
              <w:rPr>
                <w:b/>
                <w:i/>
                <w:sz w:val="24"/>
                <w:szCs w:val="24"/>
                <w:lang w:val="uk-UA"/>
              </w:rPr>
              <w:t>1</w:t>
            </w:r>
          </w:p>
        </w:tc>
        <w:tc>
          <w:tcPr>
            <w:tcW w:w="957" w:type="pct"/>
          </w:tcPr>
          <w:p w:rsidR="00014060" w:rsidRPr="00B4685A" w:rsidRDefault="00014060" w:rsidP="00014060">
            <w:pPr>
              <w:pStyle w:val="18"/>
              <w:jc w:val="center"/>
              <w:rPr>
                <w:b/>
                <w:i/>
                <w:sz w:val="24"/>
                <w:szCs w:val="24"/>
                <w:lang w:val="uk-UA"/>
              </w:rPr>
            </w:pPr>
            <w:r w:rsidRPr="00B4685A">
              <w:rPr>
                <w:b/>
                <w:i/>
                <w:sz w:val="24"/>
                <w:szCs w:val="24"/>
                <w:lang w:val="uk-UA"/>
              </w:rPr>
              <w:t>2</w:t>
            </w:r>
          </w:p>
        </w:tc>
        <w:tc>
          <w:tcPr>
            <w:tcW w:w="2867" w:type="pct"/>
          </w:tcPr>
          <w:p w:rsidR="00014060" w:rsidRPr="00B4685A" w:rsidRDefault="00014060" w:rsidP="00014060">
            <w:pPr>
              <w:pStyle w:val="18"/>
              <w:jc w:val="center"/>
              <w:rPr>
                <w:b/>
                <w:i/>
                <w:sz w:val="24"/>
                <w:szCs w:val="24"/>
                <w:lang w:val="uk-UA"/>
              </w:rPr>
            </w:pPr>
            <w:r w:rsidRPr="00B4685A">
              <w:rPr>
                <w:b/>
                <w:i/>
                <w:sz w:val="24"/>
                <w:szCs w:val="24"/>
                <w:lang w:val="uk-UA"/>
              </w:rPr>
              <w:t>3</w:t>
            </w:r>
          </w:p>
        </w:tc>
      </w:tr>
      <w:tr w:rsidR="00B4685A" w:rsidRPr="00B4685A" w:rsidTr="00014060">
        <w:tc>
          <w:tcPr>
            <w:tcW w:w="1176" w:type="pct"/>
          </w:tcPr>
          <w:p w:rsidR="00014060" w:rsidRPr="00B4685A" w:rsidRDefault="00014060" w:rsidP="00014060">
            <w:pPr>
              <w:pStyle w:val="18"/>
              <w:jc w:val="both"/>
              <w:rPr>
                <w:sz w:val="24"/>
                <w:szCs w:val="24"/>
                <w:lang w:val="uk-UA"/>
              </w:rPr>
            </w:pPr>
            <w:r w:rsidRPr="00B4685A">
              <w:rPr>
                <w:sz w:val="24"/>
                <w:szCs w:val="24"/>
                <w:lang w:val="uk-UA"/>
              </w:rPr>
              <w:t>Альтернатива 1</w:t>
            </w:r>
          </w:p>
        </w:tc>
        <w:tc>
          <w:tcPr>
            <w:tcW w:w="957" w:type="pct"/>
          </w:tcPr>
          <w:p w:rsidR="00014060" w:rsidRPr="00B4685A" w:rsidRDefault="00014060" w:rsidP="00014060">
            <w:pPr>
              <w:pStyle w:val="18"/>
              <w:jc w:val="center"/>
              <w:rPr>
                <w:sz w:val="24"/>
                <w:szCs w:val="24"/>
                <w:lang w:val="uk-UA"/>
              </w:rPr>
            </w:pPr>
            <w:r w:rsidRPr="00B4685A">
              <w:rPr>
                <w:sz w:val="24"/>
                <w:szCs w:val="24"/>
                <w:lang w:val="uk-UA"/>
              </w:rPr>
              <w:t>1</w:t>
            </w:r>
          </w:p>
        </w:tc>
        <w:tc>
          <w:tcPr>
            <w:tcW w:w="2867" w:type="pct"/>
          </w:tcPr>
          <w:p w:rsidR="00014060" w:rsidRPr="00B4685A" w:rsidRDefault="00014060" w:rsidP="005F60AD">
            <w:pPr>
              <w:pStyle w:val="18"/>
              <w:jc w:val="both"/>
              <w:rPr>
                <w:sz w:val="24"/>
                <w:szCs w:val="24"/>
                <w:lang w:val="uk-UA"/>
              </w:rPr>
            </w:pPr>
            <w:r w:rsidRPr="00B4685A">
              <w:rPr>
                <w:sz w:val="24"/>
                <w:szCs w:val="24"/>
                <w:lang w:val="uk-UA"/>
              </w:rPr>
              <w:t xml:space="preserve">Наслідком є недоотримання надходжень до бюджету </w:t>
            </w:r>
            <w:r w:rsidR="005F60AD" w:rsidRPr="00B4685A">
              <w:rPr>
                <w:sz w:val="24"/>
                <w:szCs w:val="24"/>
                <w:lang w:val="uk-UA"/>
              </w:rPr>
              <w:t>міської</w:t>
            </w:r>
            <w:r w:rsidR="00756037" w:rsidRPr="00B4685A">
              <w:rPr>
                <w:sz w:val="24"/>
                <w:szCs w:val="24"/>
                <w:lang w:val="uk-UA"/>
              </w:rPr>
              <w:t xml:space="preserve"> територіальної громади</w:t>
            </w:r>
            <w:r w:rsidRPr="00B4685A">
              <w:rPr>
                <w:sz w:val="24"/>
                <w:szCs w:val="24"/>
                <w:lang w:val="uk-UA"/>
              </w:rPr>
              <w:t xml:space="preserve"> коштів на прогнозованому рівні, що обмежить фінансування першочергових видатків, які мають тенденцію до збільшення. Це пов’язано із зростанням заробітної плати працівників бюджетної сфери, підвищенням тарифів на енергоносії тощо. </w:t>
            </w:r>
            <w:r w:rsidRPr="00B4685A">
              <w:rPr>
                <w:rStyle w:val="8"/>
                <w:sz w:val="24"/>
                <w:szCs w:val="24"/>
                <w:lang w:eastAsia="uk-UA"/>
              </w:rPr>
              <w:t xml:space="preserve">Негативний вплив буде завдано територіальній громаді, оскільки ставить під загрозу фінансування соціально важливих міських цільових програм, бюджетної сфери в галузях освіти, </w:t>
            </w:r>
            <w:r w:rsidR="00B10240" w:rsidRPr="00B4685A">
              <w:rPr>
                <w:rStyle w:val="8"/>
                <w:sz w:val="24"/>
                <w:szCs w:val="24"/>
                <w:lang w:eastAsia="uk-UA"/>
              </w:rPr>
              <w:t xml:space="preserve">культури, </w:t>
            </w:r>
            <w:r w:rsidRPr="00B4685A">
              <w:rPr>
                <w:rStyle w:val="8"/>
                <w:sz w:val="24"/>
                <w:szCs w:val="24"/>
                <w:lang w:eastAsia="uk-UA"/>
              </w:rPr>
              <w:t xml:space="preserve">соціального захисту населення, житлово-комунального та дорожнього господарства, транспорту тощо </w:t>
            </w:r>
          </w:p>
        </w:tc>
      </w:tr>
      <w:tr w:rsidR="00B4685A" w:rsidRPr="00B4685A" w:rsidTr="00014060">
        <w:tc>
          <w:tcPr>
            <w:tcW w:w="1176" w:type="pct"/>
          </w:tcPr>
          <w:p w:rsidR="00014060" w:rsidRPr="00B4685A" w:rsidRDefault="00014060" w:rsidP="00014060">
            <w:pPr>
              <w:pStyle w:val="18"/>
              <w:jc w:val="both"/>
              <w:rPr>
                <w:sz w:val="24"/>
                <w:szCs w:val="24"/>
                <w:lang w:val="uk-UA"/>
              </w:rPr>
            </w:pPr>
            <w:r w:rsidRPr="00B4685A">
              <w:rPr>
                <w:sz w:val="24"/>
                <w:szCs w:val="24"/>
                <w:lang w:val="uk-UA"/>
              </w:rPr>
              <w:t>Альтернатива 2</w:t>
            </w:r>
          </w:p>
        </w:tc>
        <w:tc>
          <w:tcPr>
            <w:tcW w:w="957" w:type="pct"/>
          </w:tcPr>
          <w:p w:rsidR="00014060" w:rsidRPr="00B4685A" w:rsidRDefault="00014060" w:rsidP="00014060">
            <w:pPr>
              <w:pStyle w:val="18"/>
              <w:jc w:val="center"/>
              <w:rPr>
                <w:sz w:val="24"/>
                <w:szCs w:val="24"/>
                <w:highlight w:val="yellow"/>
                <w:lang w:val="uk-UA"/>
              </w:rPr>
            </w:pPr>
            <w:r w:rsidRPr="00B4685A">
              <w:rPr>
                <w:sz w:val="24"/>
                <w:szCs w:val="24"/>
                <w:lang w:val="uk-UA"/>
              </w:rPr>
              <w:t>2</w:t>
            </w:r>
          </w:p>
        </w:tc>
        <w:tc>
          <w:tcPr>
            <w:tcW w:w="2867" w:type="pct"/>
          </w:tcPr>
          <w:p w:rsidR="00014060" w:rsidRPr="00B4685A" w:rsidRDefault="00014060" w:rsidP="00014060">
            <w:pPr>
              <w:pStyle w:val="18"/>
              <w:jc w:val="both"/>
              <w:rPr>
                <w:sz w:val="24"/>
                <w:szCs w:val="24"/>
                <w:lang w:val="uk-UA"/>
              </w:rPr>
            </w:pPr>
            <w:r w:rsidRPr="00B4685A">
              <w:rPr>
                <w:sz w:val="24"/>
                <w:szCs w:val="24"/>
                <w:lang w:val="uk-UA"/>
              </w:rPr>
              <w:t>Збільшується податкове навантаження на громадян, суб’єктів господарювання у зв’язку із збільшенням розміру ставки податку на нерухоме майно, відмінне від земельної ділянки. Не забезпечує рівне для всіх платників податку конкурентне середовище.</w:t>
            </w:r>
          </w:p>
        </w:tc>
      </w:tr>
      <w:tr w:rsidR="00B4685A" w:rsidRPr="00B4685A" w:rsidTr="00014060">
        <w:tc>
          <w:tcPr>
            <w:tcW w:w="1176" w:type="pct"/>
          </w:tcPr>
          <w:p w:rsidR="00014060" w:rsidRPr="00B4685A" w:rsidRDefault="00014060" w:rsidP="00014060">
            <w:pPr>
              <w:pStyle w:val="18"/>
              <w:spacing w:line="245" w:lineRule="auto"/>
              <w:jc w:val="both"/>
              <w:rPr>
                <w:sz w:val="24"/>
                <w:szCs w:val="24"/>
                <w:lang w:val="uk-UA"/>
              </w:rPr>
            </w:pPr>
            <w:r w:rsidRPr="00B4685A">
              <w:rPr>
                <w:sz w:val="24"/>
                <w:szCs w:val="24"/>
                <w:lang w:val="uk-UA"/>
              </w:rPr>
              <w:t>Альтернатива 3</w:t>
            </w:r>
          </w:p>
        </w:tc>
        <w:tc>
          <w:tcPr>
            <w:tcW w:w="957" w:type="pct"/>
          </w:tcPr>
          <w:p w:rsidR="00014060" w:rsidRPr="00B4685A" w:rsidRDefault="00014060" w:rsidP="00014060">
            <w:pPr>
              <w:pStyle w:val="18"/>
              <w:spacing w:line="245" w:lineRule="auto"/>
              <w:jc w:val="center"/>
              <w:rPr>
                <w:sz w:val="24"/>
                <w:szCs w:val="24"/>
                <w:lang w:val="uk-UA"/>
              </w:rPr>
            </w:pPr>
            <w:r w:rsidRPr="00B4685A">
              <w:rPr>
                <w:sz w:val="24"/>
                <w:szCs w:val="24"/>
                <w:lang w:val="uk-UA"/>
              </w:rPr>
              <w:t>3</w:t>
            </w:r>
          </w:p>
        </w:tc>
        <w:tc>
          <w:tcPr>
            <w:tcW w:w="2867" w:type="pct"/>
          </w:tcPr>
          <w:p w:rsidR="00014060" w:rsidRPr="00B4685A" w:rsidRDefault="00014060" w:rsidP="00014060">
            <w:pPr>
              <w:spacing w:line="245" w:lineRule="auto"/>
              <w:jc w:val="both"/>
              <w:rPr>
                <w:rFonts w:ascii="Times New Roman" w:hAnsi="Times New Roman"/>
                <w:sz w:val="24"/>
                <w:szCs w:val="24"/>
              </w:rPr>
            </w:pPr>
            <w:r w:rsidRPr="00B4685A">
              <w:rPr>
                <w:rFonts w:ascii="Times New Roman" w:hAnsi="Times New Roman"/>
                <w:sz w:val="24"/>
                <w:szCs w:val="24"/>
              </w:rPr>
              <w:t xml:space="preserve">Цілі ухвалення регуляторного </w:t>
            </w:r>
            <w:proofErr w:type="spellStart"/>
            <w:r w:rsidRPr="00B4685A">
              <w:rPr>
                <w:rFonts w:ascii="Times New Roman" w:hAnsi="Times New Roman"/>
                <w:sz w:val="24"/>
                <w:szCs w:val="24"/>
              </w:rPr>
              <w:t>акта</w:t>
            </w:r>
            <w:proofErr w:type="spellEnd"/>
            <w:r w:rsidRPr="00B4685A">
              <w:rPr>
                <w:rFonts w:ascii="Times New Roman" w:hAnsi="Times New Roman"/>
                <w:sz w:val="24"/>
                <w:szCs w:val="24"/>
              </w:rPr>
              <w:t xml:space="preserve"> можуть бути досягнуті майже  повною мірою</w:t>
            </w:r>
            <w:r w:rsidRPr="00B4685A">
              <w:rPr>
                <w:rStyle w:val="23"/>
                <w:rFonts w:ascii="Times New Roman" w:hAnsi="Times New Roman"/>
                <w:sz w:val="24"/>
                <w:szCs w:val="24"/>
              </w:rPr>
              <w:t>. С</w:t>
            </w:r>
            <w:r w:rsidRPr="00B4685A">
              <w:rPr>
                <w:rFonts w:ascii="Times New Roman" w:hAnsi="Times New Roman"/>
                <w:sz w:val="24"/>
                <w:szCs w:val="24"/>
              </w:rPr>
              <w:t>тавки податку для об'єктів житлової та/або нежитлової нерухомості, що перебувають у власності фізичних і  юридичних осіб, установлюються з повним дотриманням вимог Кодексу диференційовано залежно від місця розташування (зональності) та типів таких об'єктів нерухомості.</w:t>
            </w:r>
            <w:r w:rsidRPr="00B4685A">
              <w:rPr>
                <w:rFonts w:ascii="Times New Roman" w:hAnsi="Times New Roman"/>
                <w:iCs/>
                <w:sz w:val="24"/>
                <w:szCs w:val="24"/>
              </w:rPr>
              <w:t xml:space="preserve"> </w:t>
            </w:r>
          </w:p>
          <w:p w:rsidR="00014060" w:rsidRPr="00B4685A" w:rsidRDefault="00014060" w:rsidP="00014060">
            <w:pPr>
              <w:spacing w:line="245" w:lineRule="auto"/>
              <w:jc w:val="both"/>
              <w:rPr>
                <w:rFonts w:ascii="Times New Roman" w:hAnsi="Times New Roman"/>
                <w:sz w:val="24"/>
                <w:szCs w:val="24"/>
              </w:rPr>
            </w:pPr>
            <w:r w:rsidRPr="00B4685A">
              <w:rPr>
                <w:rFonts w:ascii="Times New Roman" w:hAnsi="Times New Roman"/>
                <w:sz w:val="24"/>
                <w:szCs w:val="24"/>
              </w:rPr>
              <w:t>Але не вирішеним залишається питання встановлення меж між зонами, що призводить до ускладнення процесу адміністрування податку.</w:t>
            </w:r>
          </w:p>
        </w:tc>
      </w:tr>
      <w:tr w:rsidR="00014060" w:rsidRPr="00B4685A" w:rsidTr="00014060">
        <w:tc>
          <w:tcPr>
            <w:tcW w:w="1176" w:type="pct"/>
          </w:tcPr>
          <w:p w:rsidR="00014060" w:rsidRPr="00B4685A" w:rsidRDefault="00014060" w:rsidP="00014060">
            <w:pPr>
              <w:pStyle w:val="18"/>
              <w:spacing w:line="245" w:lineRule="auto"/>
              <w:jc w:val="both"/>
              <w:rPr>
                <w:sz w:val="24"/>
                <w:szCs w:val="24"/>
                <w:lang w:val="uk-UA"/>
              </w:rPr>
            </w:pPr>
            <w:r w:rsidRPr="00B4685A">
              <w:rPr>
                <w:sz w:val="24"/>
                <w:szCs w:val="24"/>
                <w:lang w:val="uk-UA"/>
              </w:rPr>
              <w:t>Альтернатива 4</w:t>
            </w:r>
          </w:p>
        </w:tc>
        <w:tc>
          <w:tcPr>
            <w:tcW w:w="957" w:type="pct"/>
          </w:tcPr>
          <w:p w:rsidR="00014060" w:rsidRPr="00B4685A" w:rsidRDefault="00014060" w:rsidP="00014060">
            <w:pPr>
              <w:pStyle w:val="18"/>
              <w:spacing w:line="245" w:lineRule="auto"/>
              <w:jc w:val="center"/>
              <w:rPr>
                <w:sz w:val="24"/>
                <w:szCs w:val="24"/>
                <w:lang w:val="uk-UA"/>
              </w:rPr>
            </w:pPr>
            <w:r w:rsidRPr="00B4685A">
              <w:rPr>
                <w:sz w:val="24"/>
                <w:szCs w:val="24"/>
                <w:lang w:val="uk-UA"/>
              </w:rPr>
              <w:t>4</w:t>
            </w:r>
          </w:p>
        </w:tc>
        <w:tc>
          <w:tcPr>
            <w:tcW w:w="2867" w:type="pct"/>
          </w:tcPr>
          <w:p w:rsidR="00014060" w:rsidRPr="00B4685A" w:rsidRDefault="00014060" w:rsidP="00014060">
            <w:pPr>
              <w:spacing w:line="245" w:lineRule="auto"/>
              <w:jc w:val="both"/>
              <w:rPr>
                <w:rFonts w:ascii="Times New Roman" w:hAnsi="Times New Roman"/>
                <w:sz w:val="24"/>
                <w:szCs w:val="24"/>
              </w:rPr>
            </w:pPr>
            <w:r w:rsidRPr="00B4685A">
              <w:rPr>
                <w:rFonts w:ascii="Times New Roman" w:hAnsi="Times New Roman"/>
                <w:sz w:val="24"/>
                <w:szCs w:val="24"/>
              </w:rPr>
              <w:t xml:space="preserve">Цілі ухвалення регуляторного </w:t>
            </w:r>
            <w:proofErr w:type="spellStart"/>
            <w:r w:rsidRPr="00B4685A">
              <w:rPr>
                <w:rFonts w:ascii="Times New Roman" w:hAnsi="Times New Roman"/>
                <w:sz w:val="24"/>
                <w:szCs w:val="24"/>
              </w:rPr>
              <w:t>акта</w:t>
            </w:r>
            <w:proofErr w:type="spellEnd"/>
            <w:r w:rsidRPr="00B4685A">
              <w:rPr>
                <w:rFonts w:ascii="Times New Roman" w:hAnsi="Times New Roman"/>
                <w:sz w:val="24"/>
                <w:szCs w:val="24"/>
              </w:rPr>
              <w:t xml:space="preserve"> можуть бути досягнуті повною мірою. Податок сплачується в однаковому розмірі для об’єктів нерухомості незалежно від місць їх розташування (за розміром ставки для І зональності) але має чітку диференціацію за типом нерухомості.</w:t>
            </w:r>
          </w:p>
          <w:p w:rsidR="00014060" w:rsidRPr="00B4685A" w:rsidRDefault="00014060" w:rsidP="00014060">
            <w:pPr>
              <w:pStyle w:val="18"/>
              <w:spacing w:line="245" w:lineRule="auto"/>
              <w:jc w:val="both"/>
              <w:rPr>
                <w:b/>
                <w:sz w:val="24"/>
                <w:szCs w:val="24"/>
                <w:lang w:val="uk-UA"/>
              </w:rPr>
            </w:pPr>
            <w:r w:rsidRPr="00B4685A">
              <w:rPr>
                <w:sz w:val="24"/>
                <w:szCs w:val="24"/>
                <w:lang w:val="uk-UA"/>
              </w:rPr>
              <w:t>В</w:t>
            </w:r>
            <w:r w:rsidRPr="00B4685A">
              <w:rPr>
                <w:rStyle w:val="23"/>
                <w:sz w:val="24"/>
                <w:szCs w:val="24"/>
                <w:lang w:val="uk-UA"/>
              </w:rPr>
              <w:t xml:space="preserve">раховуються повною мірою пропозиції членів територіальної громади щодо встановлення ставок з урахуванням типу нерухомості та норми </w:t>
            </w:r>
            <w:r w:rsidRPr="00B4685A">
              <w:rPr>
                <w:rStyle w:val="23"/>
                <w:sz w:val="24"/>
                <w:szCs w:val="24"/>
                <w:lang w:val="uk-UA"/>
              </w:rPr>
              <w:lastRenderedPageBreak/>
              <w:t>податкового законодавства, враховуються галузі економіки, в якій використовується нерухомість</w:t>
            </w:r>
          </w:p>
          <w:p w:rsidR="00014060" w:rsidRPr="00B4685A" w:rsidRDefault="00014060" w:rsidP="00013F73">
            <w:pPr>
              <w:pStyle w:val="18"/>
              <w:spacing w:line="245" w:lineRule="auto"/>
              <w:jc w:val="both"/>
              <w:rPr>
                <w:sz w:val="24"/>
                <w:szCs w:val="24"/>
                <w:lang w:val="uk-UA"/>
              </w:rPr>
            </w:pPr>
            <w:r w:rsidRPr="00B4685A">
              <w:rPr>
                <w:rStyle w:val="23"/>
                <w:sz w:val="24"/>
                <w:szCs w:val="24"/>
                <w:lang w:val="uk-UA"/>
              </w:rPr>
              <w:t>П</w:t>
            </w:r>
            <w:r w:rsidRPr="00B4685A">
              <w:rPr>
                <w:sz w:val="24"/>
                <w:szCs w:val="24"/>
                <w:lang w:val="uk-UA"/>
              </w:rPr>
              <w:t>рогнозні надходження від запропонованого регулювання понад</w:t>
            </w:r>
            <w:r w:rsidR="00013F73" w:rsidRPr="00B4685A">
              <w:rPr>
                <w:sz w:val="24"/>
                <w:szCs w:val="24"/>
                <w:lang w:val="uk-UA"/>
              </w:rPr>
              <w:t xml:space="preserve"> 1485,4</w:t>
            </w:r>
            <w:r w:rsidRPr="00B4685A">
              <w:rPr>
                <w:sz w:val="24"/>
                <w:szCs w:val="24"/>
                <w:lang w:val="uk-UA"/>
              </w:rPr>
              <w:t xml:space="preserve"> тис. </w:t>
            </w:r>
            <w:r w:rsidR="00ED583C" w:rsidRPr="00B4685A">
              <w:rPr>
                <w:sz w:val="24"/>
                <w:szCs w:val="24"/>
                <w:lang w:val="uk-UA"/>
              </w:rPr>
              <w:t>грн</w:t>
            </w:r>
            <w:r w:rsidRPr="00B4685A">
              <w:rPr>
                <w:sz w:val="24"/>
                <w:szCs w:val="24"/>
                <w:lang w:val="uk-UA"/>
              </w:rPr>
              <w:t xml:space="preserve">, що  забезпечить </w:t>
            </w:r>
            <w:r w:rsidRPr="00B4685A">
              <w:rPr>
                <w:rStyle w:val="23"/>
                <w:sz w:val="24"/>
                <w:szCs w:val="24"/>
                <w:lang w:val="uk-UA"/>
              </w:rPr>
              <w:t xml:space="preserve">фінансування соціально важливих міських цільових програм  </w:t>
            </w:r>
            <w:r w:rsidRPr="00B4685A">
              <w:rPr>
                <w:rStyle w:val="8"/>
                <w:sz w:val="24"/>
                <w:szCs w:val="24"/>
                <w:lang w:eastAsia="uk-UA"/>
              </w:rPr>
              <w:t xml:space="preserve">бюджетної сфери в галузях освіти, </w:t>
            </w:r>
            <w:r w:rsidR="00B10240" w:rsidRPr="00B4685A">
              <w:rPr>
                <w:rStyle w:val="8"/>
                <w:sz w:val="24"/>
                <w:szCs w:val="24"/>
                <w:lang w:eastAsia="uk-UA"/>
              </w:rPr>
              <w:t xml:space="preserve">культури, </w:t>
            </w:r>
            <w:r w:rsidRPr="00B4685A">
              <w:rPr>
                <w:rStyle w:val="8"/>
                <w:sz w:val="24"/>
                <w:szCs w:val="24"/>
                <w:lang w:eastAsia="uk-UA"/>
              </w:rPr>
              <w:t xml:space="preserve">соціального захисту населення, житлово-комунального та дорожнього господарства, транспорту тощо </w:t>
            </w:r>
          </w:p>
        </w:tc>
      </w:tr>
    </w:tbl>
    <w:p w:rsidR="00CA659F" w:rsidRPr="00B4685A" w:rsidRDefault="00CA659F" w:rsidP="00014060">
      <w:pPr>
        <w:pStyle w:val="18"/>
        <w:jc w:val="center"/>
        <w:rPr>
          <w:b/>
          <w:i/>
          <w:sz w:val="28"/>
          <w:szCs w:val="28"/>
          <w:lang w:val="uk-UA"/>
        </w:rPr>
      </w:pPr>
    </w:p>
    <w:p w:rsidR="00014060" w:rsidRPr="00B4685A" w:rsidRDefault="00014060" w:rsidP="00014060">
      <w:pPr>
        <w:pStyle w:val="18"/>
        <w:jc w:val="center"/>
        <w:rPr>
          <w:b/>
          <w:i/>
          <w:sz w:val="28"/>
          <w:szCs w:val="28"/>
          <w:lang w:val="uk-UA"/>
        </w:rPr>
      </w:pPr>
      <w:r w:rsidRPr="00B4685A">
        <w:rPr>
          <w:b/>
          <w:i/>
          <w:sz w:val="28"/>
          <w:szCs w:val="28"/>
          <w:lang w:val="uk-UA"/>
        </w:rPr>
        <w:t xml:space="preserve">Оцінка впливу регуляторного </w:t>
      </w:r>
      <w:proofErr w:type="spellStart"/>
      <w:r w:rsidRPr="00B4685A">
        <w:rPr>
          <w:b/>
          <w:i/>
          <w:sz w:val="28"/>
          <w:szCs w:val="28"/>
          <w:lang w:val="uk-UA"/>
        </w:rPr>
        <w:t>акта</w:t>
      </w:r>
      <w:proofErr w:type="spellEnd"/>
      <w:r w:rsidRPr="00B4685A">
        <w:rPr>
          <w:b/>
          <w:i/>
          <w:sz w:val="28"/>
          <w:szCs w:val="28"/>
          <w:lang w:val="uk-UA"/>
        </w:rPr>
        <w:t xml:space="preserve"> на конкуренцію в рамках проведення аналізу регуляторного впливу*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3"/>
        <w:gridCol w:w="1889"/>
      </w:tblGrid>
      <w:tr w:rsidR="00B4685A" w:rsidRPr="00B4685A" w:rsidTr="00014060">
        <w:tc>
          <w:tcPr>
            <w:tcW w:w="7905" w:type="dxa"/>
          </w:tcPr>
          <w:p w:rsidR="00014060" w:rsidRPr="00B4685A" w:rsidRDefault="00014060" w:rsidP="00014060">
            <w:pPr>
              <w:spacing w:line="250" w:lineRule="auto"/>
              <w:jc w:val="center"/>
              <w:rPr>
                <w:rFonts w:ascii="Times New Roman" w:hAnsi="Times New Roman"/>
                <w:b/>
                <w:i/>
                <w:sz w:val="24"/>
                <w:szCs w:val="24"/>
                <w:lang w:eastAsia="en-US"/>
              </w:rPr>
            </w:pPr>
            <w:r w:rsidRPr="00B4685A">
              <w:rPr>
                <w:rFonts w:ascii="Times New Roman" w:hAnsi="Times New Roman"/>
                <w:b/>
                <w:i/>
                <w:sz w:val="24"/>
                <w:szCs w:val="24"/>
                <w:lang w:eastAsia="en-US"/>
              </w:rPr>
              <w:t>Категорія впливу</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b/>
                <w:i/>
                <w:sz w:val="24"/>
                <w:szCs w:val="24"/>
                <w:lang w:eastAsia="en-US"/>
              </w:rPr>
            </w:pPr>
            <w:r w:rsidRPr="00B4685A">
              <w:rPr>
                <w:rFonts w:ascii="Times New Roman" w:hAnsi="Times New Roman"/>
                <w:b/>
                <w:i/>
                <w:sz w:val="24"/>
                <w:szCs w:val="24"/>
                <w:lang w:eastAsia="en-US"/>
              </w:rPr>
              <w:t>Відповідь</w:t>
            </w:r>
          </w:p>
        </w:tc>
      </w:tr>
      <w:tr w:rsidR="00B4685A" w:rsidRPr="00B4685A" w:rsidTr="00014060">
        <w:tc>
          <w:tcPr>
            <w:tcW w:w="7905"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А. Обмежує кількість або звужує коло постачальників.</w:t>
            </w:r>
          </w:p>
          <w:p w:rsidR="00014060" w:rsidRPr="00B4685A" w:rsidRDefault="00014060"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Такий наслідок може настати, якщо регуляторна пропозиція:</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p w:rsidR="00014060" w:rsidRPr="00B4685A" w:rsidRDefault="00014060" w:rsidP="00014060">
            <w:pPr>
              <w:spacing w:line="250" w:lineRule="auto"/>
              <w:jc w:val="center"/>
              <w:rPr>
                <w:rFonts w:ascii="Times New Roman" w:hAnsi="Times New Roman"/>
                <w:sz w:val="24"/>
                <w:szCs w:val="24"/>
                <w:lang w:eastAsia="en-US"/>
              </w:rPr>
            </w:pP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1. </w:t>
            </w:r>
            <w:r w:rsidR="00014060" w:rsidRPr="00B4685A">
              <w:rPr>
                <w:rFonts w:ascii="Times New Roman" w:hAnsi="Times New Roman"/>
                <w:sz w:val="24"/>
                <w:szCs w:val="24"/>
                <w:lang w:eastAsia="en-US"/>
              </w:rPr>
              <w:t>Надає суб’єкту господарювання виключні права на поставку товарів чи послуг</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014060"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2.</w:t>
            </w:r>
            <w:r w:rsidR="003F14C1" w:rsidRPr="00B4685A">
              <w:rPr>
                <w:rFonts w:ascii="Times New Roman" w:hAnsi="Times New Roman"/>
                <w:sz w:val="24"/>
                <w:szCs w:val="24"/>
                <w:lang w:eastAsia="en-US"/>
              </w:rPr>
              <w:t> </w:t>
            </w:r>
            <w:r w:rsidRPr="00B4685A">
              <w:rPr>
                <w:rFonts w:ascii="Times New Roman" w:hAnsi="Times New Roman"/>
                <w:sz w:val="24"/>
                <w:szCs w:val="24"/>
                <w:lang w:eastAsia="en-US"/>
              </w:rPr>
              <w:t>Запроваджує режим ліцензування, надання дозволу або вимогу погодження підприємницької діяльності з органами влади</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3. </w:t>
            </w:r>
            <w:r w:rsidR="00014060" w:rsidRPr="00B4685A">
              <w:rPr>
                <w:rFonts w:ascii="Times New Roman" w:hAnsi="Times New Roman"/>
                <w:sz w:val="24"/>
                <w:szCs w:val="24"/>
                <w:lang w:eastAsia="en-US"/>
              </w:rPr>
              <w:t>Обмежує здатність окремих категорій підприємців постачати товари чи надавати послуги (звужує коло учасників ринку)</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p w:rsidR="00014060" w:rsidRPr="00B4685A" w:rsidRDefault="00014060" w:rsidP="00014060">
            <w:pPr>
              <w:spacing w:line="250" w:lineRule="auto"/>
              <w:jc w:val="center"/>
              <w:rPr>
                <w:rFonts w:ascii="Times New Roman" w:hAnsi="Times New Roman"/>
                <w:sz w:val="24"/>
                <w:szCs w:val="24"/>
                <w:lang w:eastAsia="en-US"/>
              </w:rPr>
            </w:pP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4. </w:t>
            </w:r>
            <w:r w:rsidR="00014060" w:rsidRPr="00B4685A">
              <w:rPr>
                <w:rFonts w:ascii="Times New Roman" w:hAnsi="Times New Roman"/>
                <w:sz w:val="24"/>
                <w:szCs w:val="24"/>
                <w:lang w:eastAsia="en-US"/>
              </w:rPr>
              <w:t>Значно підвищує вартість входження в ринок або виходу з нього</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5. </w:t>
            </w:r>
            <w:r w:rsidR="00014060" w:rsidRPr="00B4685A">
              <w:rPr>
                <w:rFonts w:ascii="Times New Roman" w:hAnsi="Times New Roman"/>
                <w:sz w:val="24"/>
                <w:szCs w:val="24"/>
                <w:lang w:eastAsia="en-US"/>
              </w:rPr>
              <w:t>Створює географічний бар’єр для постачання товарів, виконання робіт, надання послуг або інвестицій</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Б. Обмежує здатність постачальників конкурувати.</w:t>
            </w:r>
          </w:p>
          <w:p w:rsidR="00014060" w:rsidRPr="00B4685A" w:rsidRDefault="00014060"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Такий наслідок може настати, якщо регуляторна пропозиція:</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CA659F">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1. </w:t>
            </w:r>
            <w:r w:rsidR="00014060" w:rsidRPr="00B4685A">
              <w:rPr>
                <w:rFonts w:ascii="Times New Roman" w:hAnsi="Times New Roman"/>
                <w:sz w:val="24"/>
                <w:szCs w:val="24"/>
                <w:lang w:eastAsia="en-US"/>
              </w:rPr>
              <w:t>Обмежує здатність підприємців визначати ціни на товари та послуги</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2. </w:t>
            </w:r>
            <w:r w:rsidR="00014060" w:rsidRPr="00B4685A">
              <w:rPr>
                <w:rFonts w:ascii="Times New Roman" w:hAnsi="Times New Roman"/>
                <w:sz w:val="24"/>
                <w:szCs w:val="24"/>
                <w:lang w:eastAsia="en-US"/>
              </w:rPr>
              <w:t>Обмежує можливість постачальників рекламувати або здійснювати маркетинг товарів чи послуг</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3. </w:t>
            </w:r>
            <w:r w:rsidR="00014060" w:rsidRPr="00B4685A">
              <w:rPr>
                <w:rFonts w:ascii="Times New Roman" w:hAnsi="Times New Roman"/>
                <w:sz w:val="24"/>
                <w:szCs w:val="24"/>
                <w:lang w:eastAsia="en-US"/>
              </w:rPr>
              <w:t>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p w:rsidR="00014060" w:rsidRPr="00B4685A" w:rsidRDefault="00014060" w:rsidP="00014060">
            <w:pPr>
              <w:spacing w:line="250" w:lineRule="auto"/>
              <w:jc w:val="center"/>
              <w:rPr>
                <w:rFonts w:ascii="Times New Roman" w:hAnsi="Times New Roman"/>
                <w:sz w:val="24"/>
                <w:szCs w:val="24"/>
                <w:lang w:eastAsia="en-US"/>
              </w:rPr>
            </w:pPr>
          </w:p>
        </w:tc>
      </w:tr>
      <w:tr w:rsidR="00B4685A" w:rsidRPr="00B4685A" w:rsidTr="00014060">
        <w:tc>
          <w:tcPr>
            <w:tcW w:w="7905" w:type="dxa"/>
          </w:tcPr>
          <w:p w:rsidR="00014060" w:rsidRPr="00B4685A" w:rsidRDefault="00014060"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4.</w:t>
            </w:r>
            <w:r w:rsidR="003F14C1" w:rsidRPr="00B4685A">
              <w:rPr>
                <w:rFonts w:ascii="Times New Roman" w:hAnsi="Times New Roman"/>
                <w:sz w:val="24"/>
                <w:szCs w:val="24"/>
                <w:lang w:eastAsia="en-US"/>
              </w:rPr>
              <w:t> </w:t>
            </w:r>
            <w:r w:rsidRPr="00B4685A">
              <w:rPr>
                <w:rFonts w:ascii="Times New Roman" w:hAnsi="Times New Roman"/>
                <w:sz w:val="24"/>
                <w:szCs w:val="24"/>
                <w:lang w:eastAsia="en-US"/>
              </w:rPr>
              <w:t>Суттєво збільшує витрати окремих суб’єктів підприємництва порівняно з іншими (зокрема внаслідок дискримінаційного ставлення до діючих та нових учасників ринку)</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В. Зменшує мотивацію постачальників до активної конкуренції.</w:t>
            </w:r>
          </w:p>
          <w:p w:rsidR="00014060" w:rsidRPr="00B4685A" w:rsidRDefault="00014060"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Такий наслідок може настати, якщо регуляторна пропозиція:</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1. </w:t>
            </w:r>
            <w:r w:rsidR="00014060" w:rsidRPr="00B4685A">
              <w:rPr>
                <w:rFonts w:ascii="Times New Roman" w:hAnsi="Times New Roman"/>
                <w:sz w:val="24"/>
                <w:szCs w:val="24"/>
                <w:lang w:eastAsia="en-US"/>
              </w:rPr>
              <w:t>Запроваджує режим саморегулювання або спільного регулювання</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2. </w:t>
            </w:r>
            <w:r w:rsidR="00014060" w:rsidRPr="00B4685A">
              <w:rPr>
                <w:rFonts w:ascii="Times New Roman" w:hAnsi="Times New Roman"/>
                <w:sz w:val="24"/>
                <w:szCs w:val="24"/>
                <w:lang w:eastAsia="en-US"/>
              </w:rPr>
              <w:t>Вимагає або заохочує публікувати інформацію про обсяги виробництва чи реалізацію, ціни та витрати підприємств</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Г. Обмежує вибір та доступ споживачів до необхідної інформації.</w:t>
            </w:r>
          </w:p>
          <w:p w:rsidR="00014060" w:rsidRPr="00B4685A" w:rsidRDefault="00014060"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Такий наслідок може настати, якщо регуляторна пропозиція:</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1. </w:t>
            </w:r>
            <w:r w:rsidR="00014060" w:rsidRPr="00B4685A">
              <w:rPr>
                <w:rFonts w:ascii="Times New Roman" w:hAnsi="Times New Roman"/>
                <w:sz w:val="24"/>
                <w:szCs w:val="24"/>
                <w:lang w:eastAsia="en-US"/>
              </w:rPr>
              <w:t>Обмежує здатність споживачів вирішувати в кого купувати товар</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tc>
      </w:tr>
      <w:tr w:rsidR="00B4685A"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2. </w:t>
            </w:r>
            <w:r w:rsidR="00014060" w:rsidRPr="00B4685A">
              <w:rPr>
                <w:rFonts w:ascii="Times New Roman" w:hAnsi="Times New Roman"/>
                <w:sz w:val="24"/>
                <w:szCs w:val="24"/>
                <w:lang w:eastAsia="en-US"/>
              </w:rPr>
              <w:t>Знижує мобільність споживачів унаслідок підвищення прямих або непрямих витрат на заміну постачальника</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lang w:eastAsia="en-US"/>
              </w:rPr>
            </w:pPr>
            <w:r w:rsidRPr="00B4685A">
              <w:rPr>
                <w:rFonts w:ascii="Times New Roman" w:hAnsi="Times New Roman"/>
                <w:sz w:val="24"/>
                <w:szCs w:val="24"/>
                <w:lang w:eastAsia="en-US"/>
              </w:rPr>
              <w:t>Ні</w:t>
            </w:r>
          </w:p>
          <w:p w:rsidR="00014060" w:rsidRPr="00B4685A" w:rsidRDefault="00014060" w:rsidP="00014060">
            <w:pPr>
              <w:spacing w:line="250" w:lineRule="auto"/>
              <w:jc w:val="center"/>
              <w:rPr>
                <w:rFonts w:ascii="Times New Roman" w:hAnsi="Times New Roman"/>
                <w:sz w:val="24"/>
                <w:szCs w:val="24"/>
                <w:lang w:eastAsia="en-US"/>
              </w:rPr>
            </w:pPr>
          </w:p>
        </w:tc>
      </w:tr>
      <w:tr w:rsidR="00014060" w:rsidRPr="00B4685A" w:rsidTr="00014060">
        <w:tc>
          <w:tcPr>
            <w:tcW w:w="7905" w:type="dxa"/>
          </w:tcPr>
          <w:p w:rsidR="00014060" w:rsidRPr="00B4685A" w:rsidRDefault="003F14C1" w:rsidP="00014060">
            <w:pPr>
              <w:spacing w:line="250" w:lineRule="auto"/>
              <w:jc w:val="both"/>
              <w:rPr>
                <w:rFonts w:ascii="Times New Roman" w:hAnsi="Times New Roman"/>
                <w:sz w:val="24"/>
                <w:szCs w:val="24"/>
                <w:lang w:eastAsia="en-US"/>
              </w:rPr>
            </w:pPr>
            <w:r w:rsidRPr="00B4685A">
              <w:rPr>
                <w:rFonts w:ascii="Times New Roman" w:hAnsi="Times New Roman"/>
                <w:sz w:val="24"/>
                <w:szCs w:val="24"/>
                <w:lang w:eastAsia="en-US"/>
              </w:rPr>
              <w:t>3. </w:t>
            </w:r>
            <w:r w:rsidR="00014060" w:rsidRPr="00B4685A">
              <w:rPr>
                <w:rFonts w:ascii="Times New Roman" w:hAnsi="Times New Roman"/>
                <w:sz w:val="24"/>
                <w:szCs w:val="24"/>
                <w:lang w:eastAsia="en-US"/>
              </w:rPr>
              <w:t>Суттєво обмежує чи змінює інформацію, необхідну для ухвалення раціонального рішення щодо придбання чи продажу товарів</w:t>
            </w:r>
          </w:p>
          <w:p w:rsidR="00014060" w:rsidRPr="00B4685A" w:rsidRDefault="00014060" w:rsidP="00014060">
            <w:pPr>
              <w:pStyle w:val="18"/>
              <w:spacing w:line="250" w:lineRule="auto"/>
              <w:rPr>
                <w:sz w:val="4"/>
                <w:szCs w:val="4"/>
                <w:lang w:val="uk-UA" w:eastAsia="en-US"/>
              </w:rPr>
            </w:pPr>
          </w:p>
        </w:tc>
        <w:tc>
          <w:tcPr>
            <w:tcW w:w="1949" w:type="dxa"/>
          </w:tcPr>
          <w:p w:rsidR="00014060" w:rsidRPr="00B4685A" w:rsidRDefault="00014060" w:rsidP="00014060">
            <w:pPr>
              <w:spacing w:line="250" w:lineRule="auto"/>
              <w:jc w:val="center"/>
              <w:rPr>
                <w:rFonts w:ascii="Times New Roman" w:hAnsi="Times New Roman"/>
                <w:sz w:val="24"/>
                <w:szCs w:val="24"/>
              </w:rPr>
            </w:pPr>
            <w:r w:rsidRPr="00B4685A">
              <w:rPr>
                <w:rFonts w:ascii="Times New Roman" w:hAnsi="Times New Roman"/>
                <w:sz w:val="24"/>
                <w:szCs w:val="24"/>
                <w:lang w:eastAsia="en-US"/>
              </w:rPr>
              <w:t>Ні</w:t>
            </w:r>
          </w:p>
        </w:tc>
      </w:tr>
    </w:tbl>
    <w:p w:rsidR="00014060" w:rsidRPr="00B4685A" w:rsidRDefault="00014060" w:rsidP="00014060">
      <w:pPr>
        <w:spacing w:line="250" w:lineRule="auto"/>
        <w:jc w:val="both"/>
        <w:rPr>
          <w:sz w:val="24"/>
          <w:szCs w:val="24"/>
        </w:rPr>
      </w:pPr>
    </w:p>
    <w:p w:rsidR="00014060" w:rsidRPr="00B4685A" w:rsidRDefault="00014060" w:rsidP="00014060">
      <w:pPr>
        <w:pStyle w:val="18"/>
        <w:spacing w:line="250" w:lineRule="auto"/>
        <w:ind w:firstLine="708"/>
        <w:jc w:val="both"/>
        <w:rPr>
          <w:i/>
          <w:sz w:val="24"/>
          <w:szCs w:val="24"/>
          <w:lang w:val="uk-UA"/>
        </w:rPr>
      </w:pPr>
      <w:r w:rsidRPr="00B4685A">
        <w:rPr>
          <w:i/>
          <w:sz w:val="24"/>
          <w:szCs w:val="24"/>
          <w:lang w:val="uk-UA"/>
        </w:rPr>
        <w:t>*Визначено за консультаціями з місцевими підприємцями, представниками бюджетонаповнюючих підпр</w:t>
      </w:r>
      <w:r w:rsidR="003F14C1" w:rsidRPr="00B4685A">
        <w:rPr>
          <w:i/>
          <w:sz w:val="24"/>
          <w:szCs w:val="24"/>
          <w:lang w:val="uk-UA"/>
        </w:rPr>
        <w:t>иємств, депутатами,</w:t>
      </w:r>
      <w:r w:rsidRPr="00B4685A">
        <w:rPr>
          <w:i/>
          <w:sz w:val="24"/>
          <w:szCs w:val="24"/>
          <w:lang w:val="uk-UA"/>
        </w:rPr>
        <w:t xml:space="preserve"> представниками податкової служби.</w:t>
      </w:r>
    </w:p>
    <w:p w:rsidR="00014060" w:rsidRPr="00B4685A" w:rsidRDefault="00014060" w:rsidP="00014060">
      <w:pPr>
        <w:pStyle w:val="18"/>
        <w:spacing w:line="245" w:lineRule="auto"/>
        <w:ind w:firstLine="708"/>
        <w:jc w:val="both"/>
        <w:rPr>
          <w:i/>
          <w:sz w:val="24"/>
          <w:szCs w:val="24"/>
          <w:lang w:val="uk-UA"/>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547"/>
        <w:gridCol w:w="2414"/>
        <w:gridCol w:w="2277"/>
      </w:tblGrid>
      <w:tr w:rsidR="00B4685A" w:rsidRPr="00B4685A" w:rsidTr="00014060">
        <w:tc>
          <w:tcPr>
            <w:tcW w:w="1030"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lastRenderedPageBreak/>
              <w:t xml:space="preserve">Рейтинг </w:t>
            </w:r>
            <w:proofErr w:type="spellStart"/>
            <w:r w:rsidRPr="00B4685A">
              <w:rPr>
                <w:b/>
                <w:i/>
                <w:sz w:val="24"/>
                <w:szCs w:val="24"/>
                <w:lang w:val="uk-UA"/>
              </w:rPr>
              <w:t>результатив-ності</w:t>
            </w:r>
            <w:proofErr w:type="spellEnd"/>
          </w:p>
        </w:tc>
        <w:tc>
          <w:tcPr>
            <w:tcW w:w="1397"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Вигоди (підсумок)</w:t>
            </w:r>
          </w:p>
        </w:tc>
        <w:tc>
          <w:tcPr>
            <w:tcW w:w="1324"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Витрати (підсумок)</w:t>
            </w:r>
          </w:p>
        </w:tc>
        <w:tc>
          <w:tcPr>
            <w:tcW w:w="1249"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Обґрунтування відповідного місця альтернативи в рейтингу</w:t>
            </w:r>
          </w:p>
        </w:tc>
      </w:tr>
      <w:tr w:rsidR="00B4685A" w:rsidRPr="00B4685A" w:rsidTr="00014060">
        <w:tc>
          <w:tcPr>
            <w:tcW w:w="1030"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1</w:t>
            </w:r>
          </w:p>
        </w:tc>
        <w:tc>
          <w:tcPr>
            <w:tcW w:w="1397"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2</w:t>
            </w:r>
          </w:p>
        </w:tc>
        <w:tc>
          <w:tcPr>
            <w:tcW w:w="1324"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3</w:t>
            </w:r>
          </w:p>
        </w:tc>
        <w:tc>
          <w:tcPr>
            <w:tcW w:w="1249" w:type="pct"/>
          </w:tcPr>
          <w:p w:rsidR="00014060" w:rsidRPr="00B4685A" w:rsidRDefault="00014060" w:rsidP="00014060">
            <w:pPr>
              <w:pStyle w:val="18"/>
              <w:spacing w:line="242" w:lineRule="auto"/>
              <w:jc w:val="center"/>
              <w:rPr>
                <w:b/>
                <w:i/>
                <w:sz w:val="24"/>
                <w:szCs w:val="24"/>
                <w:lang w:val="uk-UA"/>
              </w:rPr>
            </w:pPr>
            <w:r w:rsidRPr="00B4685A">
              <w:rPr>
                <w:b/>
                <w:i/>
                <w:sz w:val="24"/>
                <w:szCs w:val="24"/>
                <w:lang w:val="uk-UA"/>
              </w:rPr>
              <w:t>4</w:t>
            </w:r>
          </w:p>
        </w:tc>
      </w:tr>
      <w:tr w:rsidR="00B4685A" w:rsidRPr="00B4685A" w:rsidTr="00014060">
        <w:tc>
          <w:tcPr>
            <w:tcW w:w="1030" w:type="pct"/>
          </w:tcPr>
          <w:p w:rsidR="00014060" w:rsidRPr="00B4685A" w:rsidRDefault="00014060" w:rsidP="00014060">
            <w:pPr>
              <w:pStyle w:val="18"/>
              <w:spacing w:line="242" w:lineRule="auto"/>
              <w:jc w:val="both"/>
              <w:rPr>
                <w:sz w:val="24"/>
                <w:szCs w:val="24"/>
                <w:lang w:val="uk-UA"/>
              </w:rPr>
            </w:pPr>
            <w:r w:rsidRPr="00B4685A">
              <w:rPr>
                <w:sz w:val="24"/>
                <w:szCs w:val="24"/>
                <w:lang w:val="uk-UA"/>
              </w:rPr>
              <w:t>Альтернатива 1</w:t>
            </w:r>
          </w:p>
        </w:tc>
        <w:tc>
          <w:tcPr>
            <w:tcW w:w="1397" w:type="pct"/>
          </w:tcPr>
          <w:p w:rsidR="00014060" w:rsidRPr="00B4685A" w:rsidRDefault="00014060" w:rsidP="00014060">
            <w:pPr>
              <w:pStyle w:val="18"/>
              <w:spacing w:line="242" w:lineRule="auto"/>
              <w:jc w:val="both"/>
              <w:rPr>
                <w:sz w:val="24"/>
                <w:szCs w:val="24"/>
                <w:lang w:val="uk-UA"/>
              </w:rPr>
            </w:pPr>
            <w:r w:rsidRPr="00B4685A">
              <w:rPr>
                <w:sz w:val="24"/>
                <w:szCs w:val="24"/>
                <w:lang w:val="uk-UA"/>
              </w:rPr>
              <w:t>Вигода власників нерухомості.</w:t>
            </w:r>
            <w:r w:rsidRPr="00B4685A">
              <w:rPr>
                <w:b/>
                <w:i/>
                <w:sz w:val="24"/>
                <w:szCs w:val="24"/>
                <w:lang w:val="uk-UA"/>
              </w:rPr>
              <w:t xml:space="preserve"> </w:t>
            </w:r>
          </w:p>
        </w:tc>
        <w:tc>
          <w:tcPr>
            <w:tcW w:w="1324" w:type="pct"/>
          </w:tcPr>
          <w:p w:rsidR="00014060" w:rsidRPr="00B4685A" w:rsidRDefault="00014060" w:rsidP="00013F73">
            <w:pPr>
              <w:pStyle w:val="18"/>
              <w:spacing w:line="242" w:lineRule="auto"/>
              <w:jc w:val="both"/>
              <w:rPr>
                <w:sz w:val="24"/>
                <w:szCs w:val="24"/>
                <w:lang w:val="uk-UA"/>
              </w:rPr>
            </w:pPr>
            <w:r w:rsidRPr="00B4685A">
              <w:rPr>
                <w:rStyle w:val="23"/>
                <w:sz w:val="24"/>
                <w:szCs w:val="24"/>
                <w:lang w:val="uk-UA"/>
              </w:rPr>
              <w:t xml:space="preserve">Недоотримання над-ходжень коштів до бюджету </w:t>
            </w:r>
            <w:r w:rsidR="005F60AD" w:rsidRPr="00B4685A">
              <w:rPr>
                <w:rStyle w:val="23"/>
                <w:sz w:val="24"/>
                <w:szCs w:val="24"/>
                <w:lang w:val="uk-UA"/>
              </w:rPr>
              <w:t>міської</w:t>
            </w:r>
            <w:r w:rsidR="00E53CAF" w:rsidRPr="00B4685A">
              <w:rPr>
                <w:rStyle w:val="23"/>
                <w:sz w:val="24"/>
                <w:szCs w:val="24"/>
                <w:lang w:val="uk-UA"/>
              </w:rPr>
              <w:t xml:space="preserve"> територіальної громади</w:t>
            </w:r>
            <w:r w:rsidRPr="00B4685A">
              <w:rPr>
                <w:rStyle w:val="23"/>
                <w:sz w:val="24"/>
                <w:szCs w:val="24"/>
                <w:lang w:val="uk-UA"/>
              </w:rPr>
              <w:t xml:space="preserve"> на прогнозованому рівні</w:t>
            </w:r>
            <w:r w:rsidR="00013F73" w:rsidRPr="00B4685A">
              <w:rPr>
                <w:rStyle w:val="23"/>
                <w:sz w:val="24"/>
                <w:szCs w:val="24"/>
                <w:lang w:val="uk-UA"/>
              </w:rPr>
              <w:t xml:space="preserve"> 1485,4</w:t>
            </w:r>
            <w:r w:rsidRPr="00B4685A">
              <w:rPr>
                <w:rStyle w:val="23"/>
                <w:sz w:val="24"/>
                <w:szCs w:val="24"/>
                <w:lang w:val="uk-UA"/>
              </w:rPr>
              <w:t xml:space="preserve"> тис. </w:t>
            </w:r>
            <w:r w:rsidR="00ED583C" w:rsidRPr="00B4685A">
              <w:rPr>
                <w:rStyle w:val="23"/>
                <w:sz w:val="24"/>
                <w:szCs w:val="24"/>
                <w:lang w:val="uk-UA"/>
              </w:rPr>
              <w:t>грн</w:t>
            </w:r>
          </w:p>
        </w:tc>
        <w:tc>
          <w:tcPr>
            <w:tcW w:w="1249" w:type="pct"/>
          </w:tcPr>
          <w:p w:rsidR="00014060" w:rsidRPr="00B4685A" w:rsidRDefault="00014060" w:rsidP="00014060">
            <w:pPr>
              <w:pStyle w:val="18"/>
              <w:spacing w:line="242" w:lineRule="auto"/>
              <w:jc w:val="both"/>
              <w:rPr>
                <w:sz w:val="24"/>
                <w:szCs w:val="24"/>
                <w:lang w:val="uk-UA"/>
              </w:rPr>
            </w:pPr>
            <w:r w:rsidRPr="00B4685A">
              <w:rPr>
                <w:sz w:val="24"/>
                <w:szCs w:val="24"/>
                <w:lang w:val="uk-UA"/>
              </w:rPr>
              <w:t>Альт</w:t>
            </w:r>
            <w:r w:rsidR="00AC23BD" w:rsidRPr="00B4685A">
              <w:rPr>
                <w:sz w:val="24"/>
                <w:szCs w:val="24"/>
                <w:lang w:val="uk-UA"/>
              </w:rPr>
              <w:t>ернатива не прийнятна – не досягаються цілі ухва</w:t>
            </w:r>
            <w:r w:rsidRPr="00B4685A">
              <w:rPr>
                <w:sz w:val="24"/>
                <w:szCs w:val="24"/>
                <w:lang w:val="uk-UA"/>
              </w:rPr>
              <w:t xml:space="preserve">лення </w:t>
            </w:r>
            <w:proofErr w:type="spellStart"/>
            <w:r w:rsidRPr="00B4685A">
              <w:rPr>
                <w:sz w:val="24"/>
                <w:szCs w:val="24"/>
                <w:lang w:val="uk-UA"/>
              </w:rPr>
              <w:t>акта</w:t>
            </w:r>
            <w:proofErr w:type="spellEnd"/>
            <w:r w:rsidRPr="00B4685A">
              <w:rPr>
                <w:sz w:val="24"/>
                <w:szCs w:val="24"/>
                <w:lang w:val="uk-UA"/>
              </w:rPr>
              <w:t xml:space="preserve">. </w:t>
            </w:r>
          </w:p>
          <w:p w:rsidR="00014060" w:rsidRPr="00B4685A" w:rsidRDefault="00014060" w:rsidP="00B10240">
            <w:pPr>
              <w:pStyle w:val="18"/>
              <w:spacing w:line="242" w:lineRule="auto"/>
              <w:jc w:val="both"/>
              <w:rPr>
                <w:sz w:val="24"/>
                <w:szCs w:val="24"/>
                <w:lang w:val="uk-UA"/>
              </w:rPr>
            </w:pPr>
            <w:r w:rsidRPr="00B4685A">
              <w:rPr>
                <w:rStyle w:val="8"/>
                <w:sz w:val="24"/>
                <w:szCs w:val="24"/>
                <w:lang w:eastAsia="uk-UA"/>
              </w:rPr>
              <w:t>Негативний вплив буде завдано територіальній громаді</w:t>
            </w:r>
            <w:r w:rsidR="00AC23BD" w:rsidRPr="00B4685A">
              <w:rPr>
                <w:rStyle w:val="8"/>
                <w:sz w:val="24"/>
                <w:szCs w:val="24"/>
                <w:lang w:eastAsia="uk-UA"/>
              </w:rPr>
              <w:t>, оскільки ставить під загрозу фінансування соціаль</w:t>
            </w:r>
            <w:r w:rsidRPr="00B4685A">
              <w:rPr>
                <w:rStyle w:val="8"/>
                <w:sz w:val="24"/>
                <w:szCs w:val="24"/>
                <w:lang w:eastAsia="uk-UA"/>
              </w:rPr>
              <w:t>но важливих цільових програм, бюджет</w:t>
            </w:r>
            <w:r w:rsidR="00AC23BD" w:rsidRPr="00B4685A">
              <w:rPr>
                <w:rStyle w:val="8"/>
                <w:sz w:val="24"/>
                <w:szCs w:val="24"/>
                <w:lang w:eastAsia="uk-UA"/>
              </w:rPr>
              <w:t xml:space="preserve">ної сфери в галузях освіти, </w:t>
            </w:r>
            <w:r w:rsidR="00B10240" w:rsidRPr="00B4685A">
              <w:rPr>
                <w:rStyle w:val="8"/>
                <w:sz w:val="24"/>
                <w:szCs w:val="24"/>
                <w:lang w:eastAsia="uk-UA"/>
              </w:rPr>
              <w:t xml:space="preserve">культури, </w:t>
            </w:r>
            <w:r w:rsidR="00AC23BD" w:rsidRPr="00B4685A">
              <w:rPr>
                <w:rStyle w:val="8"/>
                <w:sz w:val="24"/>
                <w:szCs w:val="24"/>
                <w:lang w:eastAsia="uk-UA"/>
              </w:rPr>
              <w:t xml:space="preserve">охорони здоров’я, соціального захисту населення, житлово-комунального </w:t>
            </w:r>
            <w:r w:rsidRPr="00B4685A">
              <w:rPr>
                <w:rStyle w:val="8"/>
                <w:sz w:val="24"/>
                <w:szCs w:val="24"/>
                <w:lang w:eastAsia="uk-UA"/>
              </w:rPr>
              <w:t xml:space="preserve">та </w:t>
            </w:r>
            <w:r w:rsidR="00AC23BD" w:rsidRPr="00B4685A">
              <w:rPr>
                <w:rStyle w:val="8"/>
                <w:sz w:val="24"/>
                <w:szCs w:val="24"/>
                <w:lang w:eastAsia="uk-UA"/>
              </w:rPr>
              <w:t>до</w:t>
            </w:r>
            <w:r w:rsidRPr="00B4685A">
              <w:rPr>
                <w:rStyle w:val="8"/>
                <w:sz w:val="24"/>
                <w:szCs w:val="24"/>
                <w:lang w:eastAsia="uk-UA"/>
              </w:rPr>
              <w:t xml:space="preserve">рожнього </w:t>
            </w:r>
            <w:proofErr w:type="spellStart"/>
            <w:r w:rsidRPr="00B4685A">
              <w:rPr>
                <w:rStyle w:val="8"/>
                <w:sz w:val="24"/>
                <w:szCs w:val="24"/>
                <w:lang w:eastAsia="uk-UA"/>
              </w:rPr>
              <w:t>госпо-дарства</w:t>
            </w:r>
            <w:proofErr w:type="spellEnd"/>
            <w:r w:rsidRPr="00B4685A">
              <w:rPr>
                <w:rStyle w:val="8"/>
                <w:sz w:val="24"/>
                <w:szCs w:val="24"/>
                <w:lang w:eastAsia="uk-UA"/>
              </w:rPr>
              <w:t xml:space="preserve">, транспорту тощо  </w:t>
            </w:r>
          </w:p>
        </w:tc>
      </w:tr>
      <w:tr w:rsidR="00B4685A" w:rsidRPr="00B4685A" w:rsidTr="00014060">
        <w:tc>
          <w:tcPr>
            <w:tcW w:w="1030" w:type="pct"/>
          </w:tcPr>
          <w:p w:rsidR="00014060" w:rsidRPr="00B4685A" w:rsidRDefault="00014060" w:rsidP="00014060">
            <w:pPr>
              <w:pStyle w:val="18"/>
              <w:spacing w:line="242" w:lineRule="auto"/>
              <w:jc w:val="both"/>
              <w:rPr>
                <w:sz w:val="24"/>
                <w:szCs w:val="24"/>
                <w:lang w:val="uk-UA"/>
              </w:rPr>
            </w:pPr>
            <w:r w:rsidRPr="00B4685A">
              <w:rPr>
                <w:sz w:val="24"/>
                <w:szCs w:val="24"/>
                <w:lang w:val="uk-UA"/>
              </w:rPr>
              <w:t>Альтернатива 2</w:t>
            </w:r>
          </w:p>
        </w:tc>
        <w:tc>
          <w:tcPr>
            <w:tcW w:w="1397" w:type="pct"/>
          </w:tcPr>
          <w:p w:rsidR="00014060" w:rsidRPr="00B4685A" w:rsidRDefault="00014060" w:rsidP="00AC23BD">
            <w:pPr>
              <w:pStyle w:val="18"/>
              <w:spacing w:line="242" w:lineRule="auto"/>
              <w:jc w:val="both"/>
              <w:rPr>
                <w:sz w:val="24"/>
                <w:szCs w:val="24"/>
                <w:lang w:val="uk-UA"/>
              </w:rPr>
            </w:pPr>
            <w:r w:rsidRPr="00B4685A">
              <w:rPr>
                <w:sz w:val="24"/>
                <w:szCs w:val="24"/>
                <w:lang w:val="uk-UA"/>
              </w:rPr>
              <w:t xml:space="preserve">При збільшенні прогнозованого надходження до бюджету </w:t>
            </w:r>
            <w:r w:rsidR="00AC23BD" w:rsidRPr="00B4685A">
              <w:rPr>
                <w:sz w:val="24"/>
                <w:szCs w:val="24"/>
                <w:lang w:val="uk-UA"/>
              </w:rPr>
              <w:t>територіальної громади</w:t>
            </w:r>
            <w:r w:rsidRPr="00B4685A">
              <w:rPr>
                <w:sz w:val="24"/>
                <w:szCs w:val="24"/>
                <w:lang w:val="uk-UA"/>
              </w:rPr>
              <w:t xml:space="preserve"> є можливість збільшення видатків на фінансування соціально важливих цільових програм, </w:t>
            </w:r>
            <w:r w:rsidRPr="00B4685A">
              <w:rPr>
                <w:rStyle w:val="afc"/>
                <w:sz w:val="24"/>
                <w:szCs w:val="24"/>
                <w:lang w:val="uk-UA"/>
              </w:rPr>
              <w:t xml:space="preserve">бюджетної сфери в галузях освіти,  </w:t>
            </w:r>
            <w:r w:rsidR="00B10240" w:rsidRPr="00B4685A">
              <w:rPr>
                <w:rStyle w:val="afc"/>
                <w:sz w:val="24"/>
                <w:szCs w:val="24"/>
                <w:lang w:val="uk-UA"/>
              </w:rPr>
              <w:t xml:space="preserve">культури, </w:t>
            </w:r>
            <w:r w:rsidRPr="00B4685A">
              <w:rPr>
                <w:rStyle w:val="afc"/>
                <w:sz w:val="24"/>
                <w:szCs w:val="24"/>
                <w:lang w:val="uk-UA"/>
              </w:rPr>
              <w:t>соціального  захисту,  житлово-к</w:t>
            </w:r>
            <w:r w:rsidR="00AC23BD" w:rsidRPr="00B4685A">
              <w:rPr>
                <w:rStyle w:val="afc"/>
                <w:sz w:val="24"/>
                <w:szCs w:val="24"/>
                <w:lang w:val="uk-UA"/>
              </w:rPr>
              <w:t>омунального та дорожнього госпо</w:t>
            </w:r>
            <w:r w:rsidRPr="00B4685A">
              <w:rPr>
                <w:rStyle w:val="afc"/>
                <w:sz w:val="24"/>
                <w:szCs w:val="24"/>
                <w:lang w:val="uk-UA"/>
              </w:rPr>
              <w:t xml:space="preserve">дарства, транспорту тощо. При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w:t>
            </w:r>
            <w:r w:rsidRPr="00B4685A">
              <w:rPr>
                <w:rStyle w:val="afc"/>
                <w:sz w:val="24"/>
                <w:szCs w:val="24"/>
                <w:lang w:val="uk-UA"/>
              </w:rPr>
              <w:lastRenderedPageBreak/>
              <w:t>надходжень, що в сумі не компенсує зростання від даного податку.</w:t>
            </w:r>
          </w:p>
        </w:tc>
        <w:tc>
          <w:tcPr>
            <w:tcW w:w="1324" w:type="pct"/>
          </w:tcPr>
          <w:p w:rsidR="00014060" w:rsidRPr="00B4685A" w:rsidRDefault="00014060" w:rsidP="00014060">
            <w:pPr>
              <w:pStyle w:val="18"/>
              <w:spacing w:line="242" w:lineRule="auto"/>
              <w:jc w:val="both"/>
              <w:rPr>
                <w:sz w:val="24"/>
                <w:szCs w:val="24"/>
                <w:lang w:val="uk-UA"/>
              </w:rPr>
            </w:pPr>
            <w:r w:rsidRPr="00B4685A">
              <w:rPr>
                <w:sz w:val="24"/>
                <w:szCs w:val="24"/>
                <w:lang w:val="uk-UA"/>
              </w:rPr>
              <w:lastRenderedPageBreak/>
              <w:t xml:space="preserve">Витрати, пов’язані з виконанням вимог, установлених </w:t>
            </w:r>
            <w:r w:rsidRPr="00B4685A">
              <w:rPr>
                <w:spacing w:val="-20"/>
                <w:sz w:val="24"/>
                <w:szCs w:val="24"/>
                <w:lang w:val="uk-UA"/>
              </w:rPr>
              <w:t>З</w:t>
            </w:r>
            <w:r w:rsidRPr="00B4685A">
              <w:rPr>
                <w:sz w:val="24"/>
                <w:szCs w:val="24"/>
                <w:lang w:val="uk-UA"/>
              </w:rPr>
              <w:t>аконо</w:t>
            </w:r>
            <w:r w:rsidRPr="00B4685A">
              <w:rPr>
                <w:spacing w:val="-20"/>
                <w:sz w:val="24"/>
                <w:szCs w:val="24"/>
                <w:lang w:val="uk-UA"/>
              </w:rPr>
              <w:t>м</w:t>
            </w:r>
            <w:r w:rsidRPr="00B4685A">
              <w:rPr>
                <w:sz w:val="24"/>
                <w:szCs w:val="24"/>
                <w:lang w:val="uk-UA"/>
              </w:rPr>
              <w:t xml:space="preserve"> України </w:t>
            </w:r>
            <w:r w:rsidR="00915D9B" w:rsidRPr="00B4685A">
              <w:rPr>
                <w:sz w:val="24"/>
                <w:szCs w:val="24"/>
                <w:lang w:val="uk-UA"/>
              </w:rPr>
              <w:t>„</w:t>
            </w:r>
            <w:r w:rsidRPr="00B4685A">
              <w:rPr>
                <w:sz w:val="24"/>
                <w:szCs w:val="24"/>
                <w:lang w:val="uk-UA"/>
              </w:rPr>
              <w:t>Про засади державної регулятор-</w:t>
            </w:r>
            <w:proofErr w:type="spellStart"/>
            <w:r w:rsidRPr="00B4685A">
              <w:rPr>
                <w:sz w:val="24"/>
                <w:szCs w:val="24"/>
                <w:lang w:val="uk-UA"/>
              </w:rPr>
              <w:t>ної</w:t>
            </w:r>
            <w:proofErr w:type="spellEnd"/>
            <w:r w:rsidRPr="00B4685A">
              <w:rPr>
                <w:sz w:val="24"/>
                <w:szCs w:val="24"/>
                <w:lang w:val="uk-UA"/>
              </w:rPr>
              <w:t xml:space="preserve"> політики в сфері господарської </w:t>
            </w:r>
            <w:proofErr w:type="spellStart"/>
            <w:r w:rsidRPr="00B4685A">
              <w:rPr>
                <w:sz w:val="24"/>
                <w:szCs w:val="24"/>
                <w:lang w:val="uk-UA"/>
              </w:rPr>
              <w:t>діяль-ності</w:t>
            </w:r>
            <w:proofErr w:type="spellEnd"/>
            <w:r w:rsidR="00915D9B" w:rsidRPr="00B4685A">
              <w:rPr>
                <w:sz w:val="24"/>
                <w:szCs w:val="24"/>
                <w:lang w:val="uk-UA"/>
              </w:rPr>
              <w:t>”</w:t>
            </w:r>
            <w:r w:rsidRPr="00B4685A">
              <w:rPr>
                <w:sz w:val="24"/>
                <w:szCs w:val="24"/>
                <w:lang w:val="uk-UA"/>
              </w:rPr>
              <w:t xml:space="preserve">; </w:t>
            </w:r>
            <w:r w:rsidR="00AC23BD" w:rsidRPr="00B4685A">
              <w:rPr>
                <w:sz w:val="24"/>
                <w:szCs w:val="24"/>
                <w:lang w:val="uk-UA"/>
              </w:rPr>
              <w:t>витрати на адміністрування регу</w:t>
            </w:r>
            <w:r w:rsidRPr="00B4685A">
              <w:rPr>
                <w:sz w:val="24"/>
                <w:szCs w:val="24"/>
                <w:lang w:val="uk-UA"/>
              </w:rPr>
              <w:t>ляторн</w:t>
            </w:r>
            <w:r w:rsidR="00AC23BD" w:rsidRPr="00B4685A">
              <w:rPr>
                <w:sz w:val="24"/>
                <w:szCs w:val="24"/>
                <w:lang w:val="uk-UA"/>
              </w:rPr>
              <w:t xml:space="preserve">ого </w:t>
            </w:r>
            <w:proofErr w:type="spellStart"/>
            <w:r w:rsidR="00AC23BD" w:rsidRPr="00B4685A">
              <w:rPr>
                <w:sz w:val="24"/>
                <w:szCs w:val="24"/>
                <w:lang w:val="uk-UA"/>
              </w:rPr>
              <w:t>акта</w:t>
            </w:r>
            <w:proofErr w:type="spellEnd"/>
            <w:r w:rsidR="00AC23BD" w:rsidRPr="00B4685A">
              <w:rPr>
                <w:sz w:val="24"/>
                <w:szCs w:val="24"/>
                <w:lang w:val="uk-UA"/>
              </w:rPr>
              <w:t xml:space="preserve"> органами державної влади; максимальне по</w:t>
            </w:r>
            <w:r w:rsidRPr="00B4685A">
              <w:rPr>
                <w:sz w:val="24"/>
                <w:szCs w:val="24"/>
                <w:lang w:val="uk-UA"/>
              </w:rPr>
              <w:t>даткове навантаження на платників податку.</w:t>
            </w:r>
          </w:p>
          <w:p w:rsidR="00014060" w:rsidRPr="00B4685A" w:rsidRDefault="00014060" w:rsidP="00014060">
            <w:pPr>
              <w:pStyle w:val="18"/>
              <w:spacing w:line="242" w:lineRule="auto"/>
              <w:jc w:val="both"/>
              <w:rPr>
                <w:rStyle w:val="23"/>
                <w:sz w:val="24"/>
                <w:szCs w:val="24"/>
                <w:lang w:val="uk-UA"/>
              </w:rPr>
            </w:pPr>
          </w:p>
        </w:tc>
        <w:tc>
          <w:tcPr>
            <w:tcW w:w="1249" w:type="pct"/>
          </w:tcPr>
          <w:p w:rsidR="00014060" w:rsidRPr="00B4685A" w:rsidRDefault="00014060" w:rsidP="00014060">
            <w:pPr>
              <w:pStyle w:val="18"/>
              <w:spacing w:line="242" w:lineRule="auto"/>
              <w:jc w:val="both"/>
              <w:rPr>
                <w:sz w:val="24"/>
                <w:szCs w:val="24"/>
                <w:lang w:val="uk-UA"/>
              </w:rPr>
            </w:pPr>
            <w:r w:rsidRPr="00B4685A">
              <w:rPr>
                <w:sz w:val="24"/>
                <w:szCs w:val="24"/>
                <w:lang w:val="uk-UA"/>
              </w:rPr>
              <w:t xml:space="preserve">Альтернатива може бути прийнятною – досягаються цілі ухвалення </w:t>
            </w:r>
            <w:proofErr w:type="spellStart"/>
            <w:r w:rsidRPr="00B4685A">
              <w:rPr>
                <w:sz w:val="24"/>
                <w:szCs w:val="24"/>
                <w:lang w:val="uk-UA"/>
              </w:rPr>
              <w:t>акта</w:t>
            </w:r>
            <w:proofErr w:type="spellEnd"/>
            <w:r w:rsidRPr="00B4685A">
              <w:rPr>
                <w:sz w:val="24"/>
                <w:szCs w:val="24"/>
                <w:lang w:val="uk-UA"/>
              </w:rPr>
              <w:t xml:space="preserve">. </w:t>
            </w:r>
          </w:p>
          <w:p w:rsidR="00014060" w:rsidRPr="00B4685A" w:rsidRDefault="00AC23BD" w:rsidP="00014060">
            <w:pPr>
              <w:pStyle w:val="18"/>
              <w:spacing w:line="242" w:lineRule="auto"/>
              <w:jc w:val="both"/>
              <w:rPr>
                <w:sz w:val="24"/>
                <w:szCs w:val="24"/>
                <w:lang w:val="uk-UA"/>
              </w:rPr>
            </w:pPr>
            <w:r w:rsidRPr="00B4685A">
              <w:rPr>
                <w:sz w:val="24"/>
                <w:szCs w:val="24"/>
                <w:lang w:val="uk-UA"/>
              </w:rPr>
              <w:t>Але, при цьому збільшується податко</w:t>
            </w:r>
            <w:r w:rsidR="00014060" w:rsidRPr="00B4685A">
              <w:rPr>
                <w:sz w:val="24"/>
                <w:szCs w:val="24"/>
                <w:lang w:val="uk-UA"/>
              </w:rPr>
              <w:t>ве навантаження, п</w:t>
            </w:r>
            <w:r w:rsidR="00014060" w:rsidRPr="00B4685A">
              <w:rPr>
                <w:rStyle w:val="afc"/>
                <w:sz w:val="24"/>
                <w:szCs w:val="24"/>
                <w:lang w:val="uk-UA"/>
              </w:rPr>
              <w:t>ри цьому втрачається інвестиційна привабливість, що позначається на зменшенні рівня підприємницької активності, відповідного скорочення ринку праці та скороченні відповідних надходжень, що в сумі не компенсує зростання від даного податку.</w:t>
            </w:r>
          </w:p>
        </w:tc>
      </w:tr>
      <w:tr w:rsidR="00B4685A" w:rsidRPr="00B4685A" w:rsidTr="00014060">
        <w:tc>
          <w:tcPr>
            <w:tcW w:w="1030" w:type="pct"/>
          </w:tcPr>
          <w:p w:rsidR="00014060" w:rsidRPr="00B4685A" w:rsidRDefault="00014060" w:rsidP="00014060">
            <w:pPr>
              <w:pStyle w:val="18"/>
              <w:jc w:val="both"/>
              <w:rPr>
                <w:sz w:val="24"/>
                <w:szCs w:val="24"/>
                <w:lang w:val="uk-UA"/>
              </w:rPr>
            </w:pPr>
            <w:r w:rsidRPr="00B4685A">
              <w:rPr>
                <w:sz w:val="24"/>
                <w:szCs w:val="24"/>
                <w:lang w:val="uk-UA"/>
              </w:rPr>
              <w:t>Альтернатива 3</w:t>
            </w:r>
          </w:p>
        </w:tc>
        <w:tc>
          <w:tcPr>
            <w:tcW w:w="1397" w:type="pct"/>
          </w:tcPr>
          <w:p w:rsidR="00014060" w:rsidRPr="00B4685A" w:rsidRDefault="00AC23BD" w:rsidP="00014060">
            <w:pPr>
              <w:pStyle w:val="18"/>
              <w:spacing w:line="252" w:lineRule="auto"/>
              <w:jc w:val="both"/>
              <w:rPr>
                <w:sz w:val="24"/>
                <w:szCs w:val="24"/>
                <w:lang w:val="uk-UA"/>
              </w:rPr>
            </w:pPr>
            <w:r w:rsidRPr="00B4685A">
              <w:rPr>
                <w:sz w:val="24"/>
                <w:szCs w:val="24"/>
                <w:lang w:val="uk-UA"/>
              </w:rPr>
              <w:t>Ставки податку є дифе</w:t>
            </w:r>
            <w:r w:rsidR="00014060" w:rsidRPr="00B4685A">
              <w:rPr>
                <w:sz w:val="24"/>
                <w:szCs w:val="24"/>
                <w:lang w:val="uk-UA"/>
              </w:rPr>
              <w:t xml:space="preserve">ренційованими </w:t>
            </w:r>
            <w:r w:rsidRPr="00B4685A">
              <w:rPr>
                <w:sz w:val="24"/>
                <w:szCs w:val="24"/>
                <w:lang w:val="uk-UA"/>
              </w:rPr>
              <w:t>з ураху</w:t>
            </w:r>
            <w:r w:rsidR="00014060" w:rsidRPr="00B4685A">
              <w:rPr>
                <w:sz w:val="24"/>
                <w:szCs w:val="24"/>
                <w:lang w:val="uk-UA"/>
              </w:rPr>
              <w:t xml:space="preserve">ванням    місця     </w:t>
            </w:r>
            <w:r w:rsidRPr="00B4685A">
              <w:rPr>
                <w:sz w:val="24"/>
                <w:szCs w:val="24"/>
                <w:lang w:val="uk-UA"/>
              </w:rPr>
              <w:t>розта</w:t>
            </w:r>
            <w:r w:rsidR="00014060" w:rsidRPr="00B4685A">
              <w:rPr>
                <w:sz w:val="24"/>
                <w:szCs w:val="24"/>
                <w:lang w:val="uk-UA"/>
              </w:rPr>
              <w:t xml:space="preserve">шування (зональності) об’єкта. </w:t>
            </w:r>
          </w:p>
          <w:p w:rsidR="00014060" w:rsidRPr="00B4685A" w:rsidRDefault="00AC23BD" w:rsidP="00014060">
            <w:pPr>
              <w:pStyle w:val="18"/>
              <w:spacing w:line="252" w:lineRule="auto"/>
              <w:jc w:val="both"/>
              <w:rPr>
                <w:sz w:val="24"/>
                <w:szCs w:val="24"/>
                <w:lang w:val="uk-UA"/>
              </w:rPr>
            </w:pPr>
            <w:r w:rsidRPr="00B4685A">
              <w:rPr>
                <w:sz w:val="24"/>
                <w:szCs w:val="24"/>
                <w:lang w:val="uk-UA"/>
              </w:rPr>
              <w:t>Забезпечуються надходження кош</w:t>
            </w:r>
            <w:r w:rsidR="00014060" w:rsidRPr="00B4685A">
              <w:rPr>
                <w:sz w:val="24"/>
                <w:szCs w:val="24"/>
                <w:lang w:val="uk-UA"/>
              </w:rPr>
              <w:t xml:space="preserve">тів до бюджету </w:t>
            </w:r>
            <w:r w:rsidR="005F60AD" w:rsidRPr="00B4685A">
              <w:rPr>
                <w:sz w:val="24"/>
                <w:szCs w:val="24"/>
                <w:lang w:val="uk-UA"/>
              </w:rPr>
              <w:t>міської</w:t>
            </w:r>
            <w:r w:rsidR="00E53CAF" w:rsidRPr="00B4685A">
              <w:rPr>
                <w:sz w:val="24"/>
                <w:szCs w:val="24"/>
                <w:lang w:val="uk-UA"/>
              </w:rPr>
              <w:t xml:space="preserve"> територіальної громади</w:t>
            </w:r>
            <w:r w:rsidR="00014060" w:rsidRPr="00B4685A">
              <w:rPr>
                <w:sz w:val="24"/>
                <w:szCs w:val="24"/>
                <w:lang w:val="uk-UA"/>
              </w:rPr>
              <w:t xml:space="preserve">, які можливо спрямувати для </w:t>
            </w:r>
            <w:r w:rsidRPr="00B4685A">
              <w:rPr>
                <w:rStyle w:val="8"/>
                <w:sz w:val="24"/>
                <w:szCs w:val="24"/>
                <w:lang w:eastAsia="uk-UA"/>
              </w:rPr>
              <w:t>фінансування соціально важливих</w:t>
            </w:r>
            <w:r w:rsidR="00014060" w:rsidRPr="00B4685A">
              <w:rPr>
                <w:rStyle w:val="8"/>
                <w:sz w:val="24"/>
                <w:szCs w:val="24"/>
                <w:lang w:eastAsia="uk-UA"/>
              </w:rPr>
              <w:t xml:space="preserve"> цільови</w:t>
            </w:r>
            <w:r w:rsidRPr="00B4685A">
              <w:rPr>
                <w:rStyle w:val="8"/>
                <w:sz w:val="24"/>
                <w:szCs w:val="24"/>
                <w:lang w:eastAsia="uk-UA"/>
              </w:rPr>
              <w:t>х програм, бюджетної сфери в га</w:t>
            </w:r>
            <w:r w:rsidR="00014060" w:rsidRPr="00B4685A">
              <w:rPr>
                <w:rStyle w:val="8"/>
                <w:sz w:val="24"/>
                <w:szCs w:val="24"/>
                <w:lang w:eastAsia="uk-UA"/>
              </w:rPr>
              <w:t>лузях освіти,</w:t>
            </w:r>
            <w:r w:rsidR="00B10240" w:rsidRPr="00B4685A">
              <w:rPr>
                <w:rStyle w:val="8"/>
                <w:sz w:val="24"/>
                <w:szCs w:val="24"/>
                <w:lang w:eastAsia="uk-UA"/>
              </w:rPr>
              <w:t xml:space="preserve"> культури, </w:t>
            </w:r>
            <w:r w:rsidR="00014060" w:rsidRPr="00B4685A">
              <w:rPr>
                <w:rStyle w:val="8"/>
                <w:sz w:val="24"/>
                <w:szCs w:val="24"/>
                <w:lang w:eastAsia="uk-UA"/>
              </w:rPr>
              <w:t xml:space="preserve"> со</w:t>
            </w:r>
            <w:r w:rsidR="00014060" w:rsidRPr="00B4685A">
              <w:rPr>
                <w:rStyle w:val="8"/>
                <w:spacing w:val="-20"/>
                <w:sz w:val="24"/>
                <w:szCs w:val="24"/>
                <w:lang w:eastAsia="uk-UA"/>
              </w:rPr>
              <w:t>ц</w:t>
            </w:r>
            <w:r w:rsidR="00014060" w:rsidRPr="00B4685A">
              <w:rPr>
                <w:rStyle w:val="8"/>
                <w:sz w:val="24"/>
                <w:szCs w:val="24"/>
                <w:lang w:eastAsia="uk-UA"/>
              </w:rPr>
              <w:t>іальн</w:t>
            </w:r>
            <w:r w:rsidR="00014060" w:rsidRPr="00B4685A">
              <w:rPr>
                <w:rStyle w:val="8"/>
                <w:spacing w:val="-20"/>
                <w:sz w:val="24"/>
                <w:szCs w:val="24"/>
                <w:lang w:eastAsia="uk-UA"/>
              </w:rPr>
              <w:t>о</w:t>
            </w:r>
            <w:r w:rsidR="00014060" w:rsidRPr="00B4685A">
              <w:rPr>
                <w:rStyle w:val="8"/>
                <w:sz w:val="24"/>
                <w:szCs w:val="24"/>
                <w:lang w:eastAsia="uk-UA"/>
              </w:rPr>
              <w:t>го з</w:t>
            </w:r>
            <w:r w:rsidR="00014060" w:rsidRPr="00B4685A">
              <w:rPr>
                <w:rStyle w:val="8"/>
                <w:spacing w:val="-20"/>
                <w:sz w:val="24"/>
                <w:szCs w:val="24"/>
                <w:lang w:eastAsia="uk-UA"/>
              </w:rPr>
              <w:t>а</w:t>
            </w:r>
            <w:r w:rsidR="00014060" w:rsidRPr="00B4685A">
              <w:rPr>
                <w:rStyle w:val="8"/>
                <w:sz w:val="24"/>
                <w:szCs w:val="24"/>
                <w:lang w:eastAsia="uk-UA"/>
              </w:rPr>
              <w:t>хисту населення, житлово-комунального</w:t>
            </w:r>
            <w:r w:rsidR="00B10240" w:rsidRPr="00B4685A">
              <w:rPr>
                <w:rStyle w:val="8"/>
                <w:sz w:val="24"/>
                <w:szCs w:val="24"/>
                <w:lang w:eastAsia="uk-UA"/>
              </w:rPr>
              <w:t xml:space="preserve"> </w:t>
            </w:r>
            <w:r w:rsidR="00014060" w:rsidRPr="00B4685A">
              <w:rPr>
                <w:rStyle w:val="8"/>
                <w:sz w:val="24"/>
                <w:szCs w:val="24"/>
                <w:lang w:eastAsia="uk-UA"/>
              </w:rPr>
              <w:t>та дорожнього господар-</w:t>
            </w:r>
            <w:proofErr w:type="spellStart"/>
            <w:r w:rsidR="00014060" w:rsidRPr="00B4685A">
              <w:rPr>
                <w:rStyle w:val="8"/>
                <w:sz w:val="24"/>
                <w:szCs w:val="24"/>
                <w:lang w:eastAsia="uk-UA"/>
              </w:rPr>
              <w:t>ства</w:t>
            </w:r>
            <w:proofErr w:type="spellEnd"/>
            <w:r w:rsidR="00014060" w:rsidRPr="00B4685A">
              <w:rPr>
                <w:rStyle w:val="8"/>
                <w:sz w:val="24"/>
                <w:szCs w:val="24"/>
                <w:lang w:eastAsia="uk-UA"/>
              </w:rPr>
              <w:t xml:space="preserve">, транспорту тощо  </w:t>
            </w:r>
          </w:p>
          <w:p w:rsidR="00014060" w:rsidRPr="00B4685A" w:rsidRDefault="00014060" w:rsidP="00014060">
            <w:pPr>
              <w:ind w:firstLine="34"/>
              <w:jc w:val="both"/>
              <w:rPr>
                <w:rFonts w:ascii="Times New Roman" w:hAnsi="Times New Roman"/>
                <w:iCs/>
                <w:sz w:val="24"/>
                <w:szCs w:val="24"/>
              </w:rPr>
            </w:pPr>
            <w:r w:rsidRPr="00B4685A">
              <w:rPr>
                <w:rFonts w:ascii="Times New Roman" w:hAnsi="Times New Roman"/>
                <w:bCs/>
                <w:sz w:val="24"/>
                <w:szCs w:val="24"/>
              </w:rPr>
              <w:t>Запропонова</w:t>
            </w:r>
            <w:r w:rsidR="00AC23BD" w:rsidRPr="00B4685A">
              <w:rPr>
                <w:rFonts w:ascii="Times New Roman" w:hAnsi="Times New Roman"/>
                <w:bCs/>
                <w:sz w:val="24"/>
                <w:szCs w:val="24"/>
              </w:rPr>
              <w:t>на пільга в розмірі 100% на гос</w:t>
            </w:r>
            <w:r w:rsidRPr="00B4685A">
              <w:rPr>
                <w:rFonts w:ascii="Times New Roman" w:hAnsi="Times New Roman"/>
                <w:bCs/>
                <w:sz w:val="24"/>
                <w:szCs w:val="24"/>
              </w:rPr>
              <w:t>подарські (присадибні) будівлі –</w:t>
            </w:r>
            <w:r w:rsidR="00AC23BD" w:rsidRPr="00B4685A">
              <w:rPr>
                <w:rFonts w:ascii="Times New Roman" w:hAnsi="Times New Roman"/>
                <w:bCs/>
                <w:sz w:val="24"/>
                <w:szCs w:val="24"/>
              </w:rPr>
              <w:t xml:space="preserve"> допоміжні (нежитлові) приміщен</w:t>
            </w:r>
            <w:r w:rsidRPr="00B4685A">
              <w:rPr>
                <w:rFonts w:ascii="Times New Roman" w:hAnsi="Times New Roman"/>
                <w:bCs/>
                <w:sz w:val="24"/>
                <w:szCs w:val="24"/>
              </w:rPr>
              <w:t xml:space="preserve">ня, до яких належать сараї, хліви, гаражі, літ-ні кухні, майстерні, вбиральні, </w:t>
            </w:r>
            <w:r w:rsidR="00AC23BD" w:rsidRPr="00B4685A">
              <w:rPr>
                <w:rFonts w:ascii="Times New Roman" w:hAnsi="Times New Roman"/>
                <w:bCs/>
                <w:sz w:val="24"/>
                <w:szCs w:val="24"/>
              </w:rPr>
              <w:t>погреби, на</w:t>
            </w:r>
            <w:r w:rsidRPr="00B4685A">
              <w:rPr>
                <w:rFonts w:ascii="Times New Roman" w:hAnsi="Times New Roman"/>
                <w:bCs/>
                <w:sz w:val="24"/>
                <w:szCs w:val="24"/>
              </w:rPr>
              <w:t>віси,</w:t>
            </w:r>
            <w:r w:rsidR="00AC23BD" w:rsidRPr="00B4685A">
              <w:rPr>
                <w:rFonts w:ascii="Times New Roman" w:hAnsi="Times New Roman"/>
                <w:bCs/>
                <w:sz w:val="24"/>
                <w:szCs w:val="24"/>
              </w:rPr>
              <w:t xml:space="preserve"> тощо, що перебувають у власнос</w:t>
            </w:r>
            <w:r w:rsidRPr="00B4685A">
              <w:rPr>
                <w:rFonts w:ascii="Times New Roman" w:hAnsi="Times New Roman"/>
                <w:bCs/>
                <w:sz w:val="24"/>
                <w:szCs w:val="24"/>
              </w:rPr>
              <w:t xml:space="preserve">ті пенсіонерів. </w:t>
            </w:r>
          </w:p>
        </w:tc>
        <w:tc>
          <w:tcPr>
            <w:tcW w:w="1324" w:type="pct"/>
          </w:tcPr>
          <w:p w:rsidR="00014060" w:rsidRPr="00B4685A" w:rsidRDefault="009A6BC9" w:rsidP="00014060">
            <w:pPr>
              <w:pStyle w:val="18"/>
              <w:jc w:val="both"/>
              <w:rPr>
                <w:sz w:val="24"/>
                <w:szCs w:val="24"/>
                <w:lang w:val="uk-UA"/>
              </w:rPr>
            </w:pPr>
            <w:r w:rsidRPr="00B4685A">
              <w:rPr>
                <w:sz w:val="24"/>
                <w:szCs w:val="24"/>
                <w:lang w:val="uk-UA"/>
              </w:rPr>
              <w:t>Диференційовані витрати на сплату по</w:t>
            </w:r>
            <w:r w:rsidR="00014060" w:rsidRPr="00B4685A">
              <w:rPr>
                <w:sz w:val="24"/>
                <w:szCs w:val="24"/>
                <w:lang w:val="uk-UA"/>
              </w:rPr>
              <w:t>датку  у  ві</w:t>
            </w:r>
            <w:r w:rsidRPr="00B4685A">
              <w:rPr>
                <w:sz w:val="24"/>
                <w:szCs w:val="24"/>
                <w:lang w:val="uk-UA"/>
              </w:rPr>
              <w:t>дповідності до ухваленого рішен</w:t>
            </w:r>
            <w:r w:rsidR="00014060" w:rsidRPr="00B4685A">
              <w:rPr>
                <w:sz w:val="24"/>
                <w:szCs w:val="24"/>
                <w:lang w:val="uk-UA"/>
              </w:rPr>
              <w:t xml:space="preserve">ня. </w:t>
            </w:r>
          </w:p>
          <w:p w:rsidR="00014060" w:rsidRPr="00B4685A" w:rsidRDefault="00014060" w:rsidP="00014060">
            <w:pPr>
              <w:pStyle w:val="18"/>
              <w:jc w:val="both"/>
              <w:rPr>
                <w:szCs w:val="22"/>
                <w:lang w:val="uk-UA"/>
              </w:rPr>
            </w:pPr>
          </w:p>
        </w:tc>
        <w:tc>
          <w:tcPr>
            <w:tcW w:w="1249" w:type="pct"/>
          </w:tcPr>
          <w:p w:rsidR="00014060" w:rsidRPr="00B4685A" w:rsidRDefault="009A6BC9" w:rsidP="00014060">
            <w:pPr>
              <w:pStyle w:val="18"/>
              <w:jc w:val="both"/>
              <w:rPr>
                <w:sz w:val="24"/>
                <w:szCs w:val="24"/>
                <w:lang w:val="uk-UA"/>
              </w:rPr>
            </w:pPr>
            <w:r w:rsidRPr="00B4685A">
              <w:rPr>
                <w:sz w:val="24"/>
                <w:szCs w:val="24"/>
                <w:lang w:val="uk-UA"/>
              </w:rPr>
              <w:t>У рейтингу результативності альтернати</w:t>
            </w:r>
            <w:r w:rsidR="00014060" w:rsidRPr="00B4685A">
              <w:rPr>
                <w:sz w:val="24"/>
                <w:szCs w:val="24"/>
                <w:lang w:val="uk-UA"/>
              </w:rPr>
              <w:t>ва на др</w:t>
            </w:r>
            <w:r w:rsidRPr="00B4685A">
              <w:rPr>
                <w:sz w:val="24"/>
                <w:szCs w:val="24"/>
                <w:lang w:val="uk-UA"/>
              </w:rPr>
              <w:t>угому місці. При виборі зазначе</w:t>
            </w:r>
            <w:r w:rsidR="00014060" w:rsidRPr="00B4685A">
              <w:rPr>
                <w:sz w:val="24"/>
                <w:szCs w:val="24"/>
                <w:lang w:val="uk-UA"/>
              </w:rPr>
              <w:t>ної альт</w:t>
            </w:r>
            <w:r w:rsidRPr="00B4685A">
              <w:rPr>
                <w:sz w:val="24"/>
                <w:szCs w:val="24"/>
                <w:lang w:val="uk-UA"/>
              </w:rPr>
              <w:t>ернативи ці</w:t>
            </w:r>
            <w:r w:rsidR="00014060" w:rsidRPr="00B4685A">
              <w:rPr>
                <w:sz w:val="24"/>
                <w:szCs w:val="24"/>
                <w:lang w:val="uk-UA"/>
              </w:rPr>
              <w:t>лі будуть майже досягнуті, але не визначення меж зон ускладнює адміністрування податку.</w:t>
            </w:r>
          </w:p>
          <w:p w:rsidR="00014060" w:rsidRPr="00B4685A" w:rsidRDefault="00014060" w:rsidP="00014060">
            <w:pPr>
              <w:pStyle w:val="18"/>
              <w:jc w:val="both"/>
              <w:rPr>
                <w:sz w:val="24"/>
                <w:szCs w:val="24"/>
                <w:lang w:val="uk-UA"/>
              </w:rPr>
            </w:pPr>
          </w:p>
        </w:tc>
      </w:tr>
      <w:tr w:rsidR="00014060" w:rsidRPr="00B4685A" w:rsidTr="00014060">
        <w:tc>
          <w:tcPr>
            <w:tcW w:w="1030" w:type="pct"/>
          </w:tcPr>
          <w:p w:rsidR="00014060" w:rsidRPr="00B4685A" w:rsidRDefault="00014060" w:rsidP="00014060">
            <w:pPr>
              <w:pStyle w:val="18"/>
              <w:jc w:val="center"/>
              <w:rPr>
                <w:b/>
                <w:i/>
                <w:sz w:val="24"/>
                <w:szCs w:val="24"/>
                <w:lang w:val="uk-UA"/>
              </w:rPr>
            </w:pPr>
            <w:r w:rsidRPr="00B4685A">
              <w:rPr>
                <w:sz w:val="24"/>
                <w:szCs w:val="24"/>
                <w:lang w:val="uk-UA"/>
              </w:rPr>
              <w:t>Альтернатива 4</w:t>
            </w:r>
          </w:p>
        </w:tc>
        <w:tc>
          <w:tcPr>
            <w:tcW w:w="1397" w:type="pct"/>
          </w:tcPr>
          <w:p w:rsidR="00014060" w:rsidRPr="00B4685A" w:rsidRDefault="009A6BC9" w:rsidP="00014060">
            <w:pPr>
              <w:pStyle w:val="18"/>
              <w:jc w:val="both"/>
              <w:rPr>
                <w:sz w:val="24"/>
                <w:szCs w:val="24"/>
                <w:lang w:val="uk-UA"/>
              </w:rPr>
            </w:pPr>
            <w:r w:rsidRPr="00B4685A">
              <w:rPr>
                <w:sz w:val="24"/>
                <w:szCs w:val="24"/>
                <w:lang w:val="uk-UA"/>
              </w:rPr>
              <w:t>Ставка податку не диференціюється залежно від місць розташування об’єктів нерухо</w:t>
            </w:r>
            <w:r w:rsidR="00014060" w:rsidRPr="00B4685A">
              <w:rPr>
                <w:sz w:val="24"/>
                <w:szCs w:val="24"/>
                <w:lang w:val="uk-UA"/>
              </w:rPr>
              <w:t xml:space="preserve">мості але </w:t>
            </w:r>
            <w:proofErr w:type="spellStart"/>
            <w:r w:rsidR="00014060" w:rsidRPr="00B4685A">
              <w:rPr>
                <w:sz w:val="24"/>
                <w:szCs w:val="24"/>
                <w:lang w:val="uk-UA"/>
              </w:rPr>
              <w:t>ди-ференціюється</w:t>
            </w:r>
            <w:proofErr w:type="spellEnd"/>
            <w:r w:rsidR="00014060" w:rsidRPr="00B4685A">
              <w:rPr>
                <w:sz w:val="24"/>
                <w:szCs w:val="24"/>
                <w:lang w:val="uk-UA"/>
              </w:rPr>
              <w:t xml:space="preserve"> для різних типів об’єктів нерухомості (</w:t>
            </w:r>
            <w:r w:rsidRPr="00B4685A">
              <w:rPr>
                <w:sz w:val="24"/>
                <w:szCs w:val="24"/>
                <w:lang w:val="uk-UA"/>
              </w:rPr>
              <w:t>за розміром ставки для І зональ</w:t>
            </w:r>
            <w:r w:rsidR="00014060" w:rsidRPr="00B4685A">
              <w:rPr>
                <w:sz w:val="24"/>
                <w:szCs w:val="24"/>
                <w:lang w:val="uk-UA"/>
              </w:rPr>
              <w:t xml:space="preserve">ності). </w:t>
            </w:r>
          </w:p>
          <w:p w:rsidR="00014060" w:rsidRPr="00B4685A" w:rsidRDefault="00014060" w:rsidP="00013F73">
            <w:pPr>
              <w:pStyle w:val="18"/>
              <w:jc w:val="both"/>
              <w:rPr>
                <w:i/>
                <w:sz w:val="24"/>
                <w:szCs w:val="24"/>
                <w:lang w:val="uk-UA"/>
              </w:rPr>
            </w:pPr>
            <w:r w:rsidRPr="00B4685A">
              <w:rPr>
                <w:sz w:val="24"/>
                <w:szCs w:val="24"/>
                <w:lang w:val="uk-UA"/>
              </w:rPr>
              <w:t xml:space="preserve">Прогнозні </w:t>
            </w:r>
            <w:r w:rsidR="005F60AD" w:rsidRPr="00B4685A">
              <w:rPr>
                <w:sz w:val="24"/>
                <w:szCs w:val="24"/>
                <w:lang w:val="uk-UA"/>
              </w:rPr>
              <w:t>н</w:t>
            </w:r>
            <w:r w:rsidRPr="00B4685A">
              <w:rPr>
                <w:sz w:val="24"/>
                <w:szCs w:val="24"/>
                <w:lang w:val="uk-UA"/>
              </w:rPr>
              <w:t>а</w:t>
            </w:r>
            <w:r w:rsidR="00DF5DCA" w:rsidRPr="00B4685A">
              <w:rPr>
                <w:sz w:val="24"/>
                <w:szCs w:val="24"/>
                <w:lang w:val="uk-UA"/>
              </w:rPr>
              <w:t xml:space="preserve">дходження від сплати податку </w:t>
            </w:r>
            <w:r w:rsidR="00013F73" w:rsidRPr="00B4685A">
              <w:rPr>
                <w:sz w:val="24"/>
                <w:szCs w:val="24"/>
                <w:lang w:val="uk-UA"/>
              </w:rPr>
              <w:t>1485</w:t>
            </w:r>
            <w:r w:rsidR="00DF5DCA" w:rsidRPr="00B4685A">
              <w:rPr>
                <w:sz w:val="24"/>
                <w:szCs w:val="24"/>
                <w:lang w:val="uk-UA"/>
              </w:rPr>
              <w:t>,</w:t>
            </w:r>
            <w:r w:rsidR="00013F73" w:rsidRPr="00B4685A">
              <w:rPr>
                <w:sz w:val="24"/>
                <w:szCs w:val="24"/>
                <w:lang w:val="uk-UA"/>
              </w:rPr>
              <w:t>4</w:t>
            </w:r>
            <w:r w:rsidRPr="00B4685A">
              <w:rPr>
                <w:sz w:val="24"/>
                <w:szCs w:val="24"/>
                <w:lang w:val="uk-UA"/>
              </w:rPr>
              <w:t xml:space="preserve"> тис. </w:t>
            </w:r>
            <w:r w:rsidR="00ED583C" w:rsidRPr="00B4685A">
              <w:rPr>
                <w:sz w:val="24"/>
                <w:szCs w:val="24"/>
                <w:lang w:val="uk-UA"/>
              </w:rPr>
              <w:t>грн</w:t>
            </w:r>
            <w:r w:rsidRPr="00B4685A">
              <w:rPr>
                <w:i/>
                <w:sz w:val="24"/>
                <w:szCs w:val="24"/>
                <w:lang w:val="uk-UA"/>
              </w:rPr>
              <w:t xml:space="preserve"> </w:t>
            </w:r>
          </w:p>
        </w:tc>
        <w:tc>
          <w:tcPr>
            <w:tcW w:w="1324" w:type="pct"/>
          </w:tcPr>
          <w:p w:rsidR="00014060" w:rsidRPr="00B4685A" w:rsidRDefault="00014060" w:rsidP="00014060">
            <w:pPr>
              <w:pStyle w:val="18"/>
              <w:jc w:val="both"/>
              <w:rPr>
                <w:b/>
                <w:i/>
                <w:sz w:val="24"/>
                <w:szCs w:val="24"/>
                <w:lang w:val="uk-UA"/>
              </w:rPr>
            </w:pPr>
            <w:r w:rsidRPr="00B4685A">
              <w:rPr>
                <w:sz w:val="24"/>
                <w:szCs w:val="24"/>
                <w:lang w:val="uk-UA"/>
              </w:rPr>
              <w:t>Ставк</w:t>
            </w:r>
            <w:r w:rsidR="009A6BC9" w:rsidRPr="00B4685A">
              <w:rPr>
                <w:sz w:val="24"/>
                <w:szCs w:val="24"/>
                <w:lang w:val="uk-UA"/>
              </w:rPr>
              <w:t>а податку не диференціюється залежно від місць розташування об’єктів не</w:t>
            </w:r>
            <w:r w:rsidRPr="00B4685A">
              <w:rPr>
                <w:sz w:val="24"/>
                <w:szCs w:val="24"/>
                <w:lang w:val="uk-UA"/>
              </w:rPr>
              <w:t xml:space="preserve">рухомості. Враховуються пропозиції територіальної громади щодо диференціації за типом нерухомості. </w:t>
            </w:r>
          </w:p>
        </w:tc>
        <w:tc>
          <w:tcPr>
            <w:tcW w:w="1249" w:type="pct"/>
          </w:tcPr>
          <w:p w:rsidR="00014060" w:rsidRPr="00B4685A" w:rsidRDefault="009A6BC9" w:rsidP="00014060">
            <w:pPr>
              <w:pStyle w:val="18"/>
              <w:jc w:val="both"/>
              <w:rPr>
                <w:b/>
                <w:i/>
                <w:sz w:val="24"/>
                <w:szCs w:val="24"/>
                <w:highlight w:val="yellow"/>
                <w:lang w:val="uk-UA"/>
              </w:rPr>
            </w:pPr>
            <w:r w:rsidRPr="00B4685A">
              <w:rPr>
                <w:sz w:val="24"/>
                <w:szCs w:val="24"/>
                <w:lang w:val="uk-UA"/>
              </w:rPr>
              <w:t>При прийнятті аль</w:t>
            </w:r>
            <w:r w:rsidR="00014060" w:rsidRPr="00B4685A">
              <w:rPr>
                <w:sz w:val="24"/>
                <w:szCs w:val="24"/>
                <w:lang w:val="uk-UA"/>
              </w:rPr>
              <w:t xml:space="preserve">тернативи цілі будуть  досягнуті повною мірою. </w:t>
            </w:r>
          </w:p>
        </w:tc>
      </w:tr>
    </w:tbl>
    <w:p w:rsidR="005F60AD" w:rsidRPr="00B4685A" w:rsidRDefault="005F60AD" w:rsidP="00014060">
      <w:pPr>
        <w:pStyle w:val="18"/>
        <w:rPr>
          <w:sz w:val="16"/>
          <w:szCs w:val="16"/>
          <w:lang w:val="uk-UA"/>
        </w:rPr>
      </w:pPr>
    </w:p>
    <w:p w:rsidR="005F60AD" w:rsidRPr="00B4685A" w:rsidRDefault="005F60AD">
      <w:pPr>
        <w:rPr>
          <w:rFonts w:ascii="Times New Roman" w:hAnsi="Times New Roman"/>
          <w:sz w:val="16"/>
          <w:szCs w:val="16"/>
        </w:rPr>
      </w:pPr>
      <w:r w:rsidRPr="00B4685A">
        <w:rPr>
          <w:sz w:val="16"/>
          <w:szCs w:val="16"/>
        </w:rPr>
        <w:br w:type="page"/>
      </w:r>
    </w:p>
    <w:p w:rsidR="00014060" w:rsidRPr="00B4685A" w:rsidRDefault="00014060" w:rsidP="00014060">
      <w:pPr>
        <w:pStyle w:val="18"/>
        <w:rPr>
          <w:sz w:val="16"/>
          <w:szCs w:val="16"/>
          <w:lang w:val="uk-UA"/>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4270"/>
        <w:gridCol w:w="3106"/>
      </w:tblGrid>
      <w:tr w:rsidR="00B4685A" w:rsidRPr="00B4685A" w:rsidTr="00014060">
        <w:tc>
          <w:tcPr>
            <w:tcW w:w="956" w:type="pct"/>
          </w:tcPr>
          <w:p w:rsidR="00014060" w:rsidRPr="00B4685A" w:rsidRDefault="00014060" w:rsidP="00014060">
            <w:pPr>
              <w:pStyle w:val="18"/>
              <w:jc w:val="center"/>
              <w:rPr>
                <w:b/>
                <w:i/>
                <w:sz w:val="24"/>
                <w:szCs w:val="24"/>
                <w:lang w:val="uk-UA"/>
              </w:rPr>
            </w:pPr>
            <w:r w:rsidRPr="00B4685A">
              <w:rPr>
                <w:b/>
                <w:i/>
                <w:sz w:val="24"/>
                <w:szCs w:val="24"/>
                <w:lang w:val="uk-UA"/>
              </w:rPr>
              <w:t>Рейтинг</w:t>
            </w:r>
          </w:p>
        </w:tc>
        <w:tc>
          <w:tcPr>
            <w:tcW w:w="2341" w:type="pct"/>
          </w:tcPr>
          <w:p w:rsidR="00014060" w:rsidRPr="00B4685A" w:rsidRDefault="00014060" w:rsidP="00014060">
            <w:pPr>
              <w:pStyle w:val="18"/>
              <w:jc w:val="center"/>
              <w:rPr>
                <w:b/>
                <w:i/>
                <w:sz w:val="24"/>
                <w:szCs w:val="24"/>
                <w:lang w:val="uk-UA"/>
              </w:rPr>
            </w:pPr>
            <w:r w:rsidRPr="00B4685A">
              <w:rPr>
                <w:b/>
                <w:i/>
                <w:sz w:val="24"/>
                <w:szCs w:val="24"/>
                <w:lang w:val="uk-UA"/>
              </w:rPr>
              <w:t>Аргументи щодо переваги обраної альтернативи/причини відмови від альтернативи</w:t>
            </w:r>
          </w:p>
        </w:tc>
        <w:tc>
          <w:tcPr>
            <w:tcW w:w="1703" w:type="pct"/>
          </w:tcPr>
          <w:p w:rsidR="00014060" w:rsidRPr="00B4685A" w:rsidRDefault="00014060" w:rsidP="00014060">
            <w:pPr>
              <w:pStyle w:val="18"/>
              <w:jc w:val="center"/>
              <w:rPr>
                <w:b/>
                <w:i/>
                <w:sz w:val="24"/>
                <w:szCs w:val="24"/>
                <w:lang w:val="uk-UA"/>
              </w:rPr>
            </w:pPr>
            <w:r w:rsidRPr="00B4685A">
              <w:rPr>
                <w:b/>
                <w:i/>
                <w:sz w:val="24"/>
                <w:szCs w:val="24"/>
                <w:lang w:val="uk-UA"/>
              </w:rPr>
              <w:t xml:space="preserve">Оцінка ризику зовнішніх чинників на дію запропонованого регуляторного </w:t>
            </w:r>
            <w:proofErr w:type="spellStart"/>
            <w:r w:rsidRPr="00B4685A">
              <w:rPr>
                <w:b/>
                <w:i/>
                <w:sz w:val="24"/>
                <w:szCs w:val="24"/>
                <w:lang w:val="uk-UA"/>
              </w:rPr>
              <w:t>акта</w:t>
            </w:r>
            <w:proofErr w:type="spellEnd"/>
          </w:p>
        </w:tc>
      </w:tr>
      <w:tr w:rsidR="00B4685A" w:rsidRPr="00B4685A" w:rsidTr="00014060">
        <w:tc>
          <w:tcPr>
            <w:tcW w:w="956" w:type="pct"/>
          </w:tcPr>
          <w:p w:rsidR="00014060" w:rsidRPr="00B4685A" w:rsidRDefault="00014060" w:rsidP="00014060">
            <w:pPr>
              <w:pStyle w:val="18"/>
              <w:jc w:val="center"/>
              <w:rPr>
                <w:b/>
                <w:i/>
                <w:sz w:val="24"/>
                <w:szCs w:val="24"/>
                <w:lang w:val="uk-UA"/>
              </w:rPr>
            </w:pPr>
            <w:r w:rsidRPr="00B4685A">
              <w:rPr>
                <w:b/>
                <w:i/>
                <w:sz w:val="24"/>
                <w:szCs w:val="24"/>
                <w:lang w:val="uk-UA"/>
              </w:rPr>
              <w:t>1</w:t>
            </w:r>
          </w:p>
        </w:tc>
        <w:tc>
          <w:tcPr>
            <w:tcW w:w="2341" w:type="pct"/>
          </w:tcPr>
          <w:p w:rsidR="00014060" w:rsidRPr="00B4685A" w:rsidRDefault="00014060" w:rsidP="00014060">
            <w:pPr>
              <w:pStyle w:val="18"/>
              <w:jc w:val="center"/>
              <w:rPr>
                <w:b/>
                <w:i/>
                <w:sz w:val="24"/>
                <w:szCs w:val="24"/>
                <w:lang w:val="uk-UA"/>
              </w:rPr>
            </w:pPr>
            <w:r w:rsidRPr="00B4685A">
              <w:rPr>
                <w:b/>
                <w:i/>
                <w:sz w:val="24"/>
                <w:szCs w:val="24"/>
                <w:lang w:val="uk-UA"/>
              </w:rPr>
              <w:t>2</w:t>
            </w:r>
          </w:p>
        </w:tc>
        <w:tc>
          <w:tcPr>
            <w:tcW w:w="1703" w:type="pct"/>
          </w:tcPr>
          <w:p w:rsidR="00014060" w:rsidRPr="00B4685A" w:rsidRDefault="00014060" w:rsidP="00014060">
            <w:pPr>
              <w:pStyle w:val="18"/>
              <w:jc w:val="center"/>
              <w:rPr>
                <w:b/>
                <w:i/>
                <w:sz w:val="24"/>
                <w:szCs w:val="24"/>
                <w:lang w:val="uk-UA"/>
              </w:rPr>
            </w:pPr>
            <w:r w:rsidRPr="00B4685A">
              <w:rPr>
                <w:b/>
                <w:i/>
                <w:sz w:val="24"/>
                <w:szCs w:val="24"/>
                <w:lang w:val="uk-UA"/>
              </w:rPr>
              <w:t>3</w:t>
            </w:r>
          </w:p>
        </w:tc>
      </w:tr>
      <w:tr w:rsidR="00B4685A" w:rsidRPr="00B4685A" w:rsidTr="00014060">
        <w:tc>
          <w:tcPr>
            <w:tcW w:w="956" w:type="pct"/>
          </w:tcPr>
          <w:p w:rsidR="00014060" w:rsidRPr="00B4685A" w:rsidRDefault="00014060" w:rsidP="00014060">
            <w:pPr>
              <w:pStyle w:val="18"/>
              <w:jc w:val="both"/>
              <w:rPr>
                <w:sz w:val="24"/>
                <w:szCs w:val="24"/>
                <w:lang w:val="uk-UA"/>
              </w:rPr>
            </w:pPr>
            <w:r w:rsidRPr="00B4685A">
              <w:rPr>
                <w:sz w:val="24"/>
                <w:szCs w:val="24"/>
                <w:lang w:val="uk-UA"/>
              </w:rPr>
              <w:t>Альтернатива 1</w:t>
            </w:r>
          </w:p>
        </w:tc>
        <w:tc>
          <w:tcPr>
            <w:tcW w:w="2341" w:type="pct"/>
          </w:tcPr>
          <w:p w:rsidR="00014060" w:rsidRPr="00B4685A" w:rsidRDefault="00014060" w:rsidP="00013F73">
            <w:pPr>
              <w:pStyle w:val="18"/>
              <w:jc w:val="both"/>
              <w:rPr>
                <w:sz w:val="24"/>
                <w:szCs w:val="24"/>
                <w:lang w:val="uk-UA"/>
              </w:rPr>
            </w:pPr>
            <w:r w:rsidRPr="00B4685A">
              <w:rPr>
                <w:sz w:val="24"/>
                <w:szCs w:val="24"/>
                <w:lang w:val="uk-UA"/>
              </w:rPr>
              <w:t>Причин</w:t>
            </w:r>
            <w:r w:rsidR="009A6BC9" w:rsidRPr="00B4685A">
              <w:rPr>
                <w:sz w:val="24"/>
                <w:szCs w:val="24"/>
                <w:lang w:val="uk-UA"/>
              </w:rPr>
              <w:t>ою відмови є необхідність фінан</w:t>
            </w:r>
            <w:r w:rsidRPr="00B4685A">
              <w:rPr>
                <w:sz w:val="24"/>
                <w:szCs w:val="24"/>
                <w:lang w:val="uk-UA"/>
              </w:rPr>
              <w:t>сування інфраструктури</w:t>
            </w:r>
            <w:r w:rsidR="009A6BC9" w:rsidRPr="00B4685A">
              <w:rPr>
                <w:sz w:val="24"/>
                <w:szCs w:val="24"/>
                <w:lang w:val="uk-UA"/>
              </w:rPr>
              <w:t xml:space="preserve"> територіальної громади, наповнен</w:t>
            </w:r>
            <w:r w:rsidRPr="00B4685A">
              <w:rPr>
                <w:sz w:val="24"/>
                <w:szCs w:val="24"/>
                <w:lang w:val="uk-UA"/>
              </w:rPr>
              <w:t xml:space="preserve">ня бюджету </w:t>
            </w:r>
            <w:r w:rsidR="009A6BC9" w:rsidRPr="00B4685A">
              <w:rPr>
                <w:sz w:val="24"/>
                <w:szCs w:val="24"/>
                <w:lang w:val="uk-UA"/>
              </w:rPr>
              <w:t>громади</w:t>
            </w:r>
            <w:r w:rsidRPr="00B4685A">
              <w:rPr>
                <w:sz w:val="24"/>
                <w:szCs w:val="24"/>
                <w:lang w:val="uk-UA"/>
              </w:rPr>
              <w:t xml:space="preserve">. Недоотримання надходжень у бюджет </w:t>
            </w:r>
            <w:r w:rsidR="009A6BC9" w:rsidRPr="00B4685A">
              <w:rPr>
                <w:sz w:val="24"/>
                <w:szCs w:val="24"/>
                <w:lang w:val="uk-UA"/>
              </w:rPr>
              <w:t>територіальної громади на прогно</w:t>
            </w:r>
            <w:r w:rsidRPr="00B4685A">
              <w:rPr>
                <w:sz w:val="24"/>
                <w:szCs w:val="24"/>
                <w:lang w:val="uk-UA"/>
              </w:rPr>
              <w:t xml:space="preserve">зованому </w:t>
            </w:r>
            <w:r w:rsidRPr="00B4685A">
              <w:rPr>
                <w:rStyle w:val="23"/>
                <w:sz w:val="24"/>
                <w:szCs w:val="24"/>
                <w:lang w:val="uk-UA"/>
              </w:rPr>
              <w:t xml:space="preserve">рівні </w:t>
            </w:r>
            <w:r w:rsidR="00013F73" w:rsidRPr="00B4685A">
              <w:rPr>
                <w:rStyle w:val="23"/>
                <w:sz w:val="24"/>
                <w:szCs w:val="24"/>
                <w:lang w:val="uk-UA"/>
              </w:rPr>
              <w:t>1485,4</w:t>
            </w:r>
            <w:r w:rsidRPr="00B4685A">
              <w:rPr>
                <w:rStyle w:val="23"/>
                <w:sz w:val="24"/>
                <w:szCs w:val="24"/>
                <w:lang w:val="uk-UA"/>
              </w:rPr>
              <w:t xml:space="preserve"> тис</w:t>
            </w:r>
            <w:r w:rsidR="009A6BC9" w:rsidRPr="00B4685A">
              <w:rPr>
                <w:rStyle w:val="23"/>
                <w:sz w:val="24"/>
                <w:szCs w:val="24"/>
                <w:lang w:val="uk-UA"/>
              </w:rPr>
              <w:t xml:space="preserve">. </w:t>
            </w:r>
            <w:r w:rsidR="00ED583C" w:rsidRPr="00B4685A">
              <w:rPr>
                <w:rStyle w:val="23"/>
                <w:sz w:val="24"/>
                <w:szCs w:val="24"/>
                <w:lang w:val="uk-UA"/>
              </w:rPr>
              <w:t>грн</w:t>
            </w:r>
            <w:r w:rsidR="009A6BC9" w:rsidRPr="00B4685A">
              <w:rPr>
                <w:rStyle w:val="23"/>
                <w:sz w:val="24"/>
                <w:szCs w:val="24"/>
                <w:lang w:val="uk-UA"/>
              </w:rPr>
              <w:t xml:space="preserve"> для фінан</w:t>
            </w:r>
            <w:r w:rsidRPr="00B4685A">
              <w:rPr>
                <w:rStyle w:val="23"/>
                <w:sz w:val="24"/>
                <w:szCs w:val="24"/>
                <w:lang w:val="uk-UA"/>
              </w:rPr>
              <w:t xml:space="preserve">сування </w:t>
            </w:r>
            <w:r w:rsidRPr="00B4685A">
              <w:rPr>
                <w:rStyle w:val="8"/>
                <w:sz w:val="24"/>
                <w:szCs w:val="24"/>
                <w:lang w:eastAsia="uk-UA"/>
              </w:rPr>
              <w:t xml:space="preserve">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 тощо  </w:t>
            </w:r>
          </w:p>
        </w:tc>
        <w:tc>
          <w:tcPr>
            <w:tcW w:w="1703" w:type="pct"/>
          </w:tcPr>
          <w:p w:rsidR="00014060" w:rsidRPr="00B4685A" w:rsidRDefault="00014060" w:rsidP="00014060">
            <w:pPr>
              <w:pStyle w:val="18"/>
              <w:jc w:val="both"/>
              <w:rPr>
                <w:sz w:val="24"/>
                <w:szCs w:val="24"/>
                <w:lang w:val="uk-UA"/>
              </w:rPr>
            </w:pPr>
            <w:r w:rsidRPr="00B4685A">
              <w:rPr>
                <w:sz w:val="24"/>
                <w:szCs w:val="24"/>
                <w:lang w:val="uk-UA"/>
              </w:rPr>
              <w:t>В</w:t>
            </w:r>
            <w:r w:rsidR="009A6BC9" w:rsidRPr="00B4685A">
              <w:rPr>
                <w:sz w:val="24"/>
                <w:szCs w:val="24"/>
                <w:lang w:val="uk-UA"/>
              </w:rPr>
              <w:t>ідсутні. Індикаторами мо</w:t>
            </w:r>
            <w:r w:rsidRPr="00B4685A">
              <w:rPr>
                <w:sz w:val="24"/>
                <w:szCs w:val="24"/>
                <w:lang w:val="uk-UA"/>
              </w:rPr>
              <w:t>жуть бути процеси та явища с</w:t>
            </w:r>
            <w:r w:rsidR="009A6BC9" w:rsidRPr="00B4685A">
              <w:rPr>
                <w:sz w:val="24"/>
                <w:szCs w:val="24"/>
                <w:lang w:val="uk-UA"/>
              </w:rPr>
              <w:t>оціально-економічного ха</w:t>
            </w:r>
            <w:r w:rsidRPr="00B4685A">
              <w:rPr>
                <w:sz w:val="24"/>
                <w:szCs w:val="24"/>
                <w:lang w:val="uk-UA"/>
              </w:rPr>
              <w:t>рактеру (прискорення</w:t>
            </w:r>
            <w:r w:rsidR="009A6BC9" w:rsidRPr="00B4685A">
              <w:rPr>
                <w:sz w:val="24"/>
                <w:szCs w:val="24"/>
                <w:lang w:val="uk-UA"/>
              </w:rPr>
              <w:t xml:space="preserve"> або уповільнення змін економіч</w:t>
            </w:r>
            <w:r w:rsidRPr="00B4685A">
              <w:rPr>
                <w:sz w:val="24"/>
                <w:szCs w:val="24"/>
                <w:lang w:val="uk-UA"/>
              </w:rPr>
              <w:t>ного зростання, політичні впливи,   дефіцит   ресурсів тощо)</w:t>
            </w:r>
          </w:p>
        </w:tc>
      </w:tr>
      <w:tr w:rsidR="00B4685A" w:rsidRPr="00B4685A" w:rsidTr="00014060">
        <w:trPr>
          <w:trHeight w:val="4577"/>
        </w:trPr>
        <w:tc>
          <w:tcPr>
            <w:tcW w:w="956" w:type="pct"/>
          </w:tcPr>
          <w:p w:rsidR="00014060" w:rsidRPr="00B4685A" w:rsidRDefault="00014060" w:rsidP="00014060">
            <w:pPr>
              <w:pStyle w:val="18"/>
              <w:jc w:val="both"/>
              <w:rPr>
                <w:sz w:val="24"/>
                <w:szCs w:val="24"/>
                <w:lang w:val="uk-UA"/>
              </w:rPr>
            </w:pPr>
            <w:r w:rsidRPr="00B4685A">
              <w:rPr>
                <w:sz w:val="24"/>
                <w:szCs w:val="24"/>
                <w:lang w:val="uk-UA"/>
              </w:rPr>
              <w:t>Альтернатива 2</w:t>
            </w:r>
          </w:p>
        </w:tc>
        <w:tc>
          <w:tcPr>
            <w:tcW w:w="2341" w:type="pct"/>
          </w:tcPr>
          <w:p w:rsidR="00014060" w:rsidRPr="00B4685A" w:rsidRDefault="00014060" w:rsidP="00014060">
            <w:pPr>
              <w:pStyle w:val="18"/>
              <w:spacing w:line="252" w:lineRule="auto"/>
              <w:jc w:val="both"/>
              <w:rPr>
                <w:sz w:val="24"/>
                <w:szCs w:val="24"/>
                <w:lang w:val="uk-UA"/>
              </w:rPr>
            </w:pPr>
            <w:r w:rsidRPr="00B4685A">
              <w:rPr>
                <w:sz w:val="24"/>
                <w:szCs w:val="24"/>
                <w:lang w:val="uk-UA"/>
              </w:rPr>
              <w:t>Причи</w:t>
            </w:r>
            <w:r w:rsidR="009A6BC9" w:rsidRPr="00B4685A">
              <w:rPr>
                <w:sz w:val="24"/>
                <w:szCs w:val="24"/>
                <w:lang w:val="uk-UA"/>
              </w:rPr>
              <w:t>ною відмови є максимальне подат</w:t>
            </w:r>
            <w:r w:rsidRPr="00B4685A">
              <w:rPr>
                <w:sz w:val="24"/>
                <w:szCs w:val="24"/>
                <w:lang w:val="uk-UA"/>
              </w:rPr>
              <w:t>кове нав</w:t>
            </w:r>
            <w:r w:rsidR="009A6BC9" w:rsidRPr="00B4685A">
              <w:rPr>
                <w:sz w:val="24"/>
                <w:szCs w:val="24"/>
                <w:lang w:val="uk-UA"/>
              </w:rPr>
              <w:t>антаження на суб’єктів  господа</w:t>
            </w:r>
            <w:r w:rsidRPr="00B4685A">
              <w:rPr>
                <w:sz w:val="24"/>
                <w:szCs w:val="24"/>
                <w:lang w:val="uk-UA"/>
              </w:rPr>
              <w:t xml:space="preserve">рювання, які виникають внаслідок дії регуляторного </w:t>
            </w:r>
            <w:proofErr w:type="spellStart"/>
            <w:r w:rsidRPr="00B4685A">
              <w:rPr>
                <w:sz w:val="24"/>
                <w:szCs w:val="24"/>
                <w:lang w:val="uk-UA"/>
              </w:rPr>
              <w:t>акта</w:t>
            </w:r>
            <w:proofErr w:type="spellEnd"/>
            <w:r w:rsidRPr="00B4685A">
              <w:rPr>
                <w:sz w:val="24"/>
                <w:szCs w:val="24"/>
                <w:lang w:val="uk-UA"/>
              </w:rPr>
              <w:t xml:space="preserve">. </w:t>
            </w:r>
          </w:p>
          <w:p w:rsidR="00014060" w:rsidRPr="00B4685A" w:rsidRDefault="00014060" w:rsidP="00014060">
            <w:pPr>
              <w:pStyle w:val="18"/>
              <w:spacing w:line="245" w:lineRule="auto"/>
              <w:jc w:val="both"/>
              <w:rPr>
                <w:sz w:val="24"/>
                <w:szCs w:val="24"/>
                <w:lang w:val="uk-UA"/>
              </w:rPr>
            </w:pPr>
          </w:p>
        </w:tc>
        <w:tc>
          <w:tcPr>
            <w:tcW w:w="1703" w:type="pct"/>
          </w:tcPr>
          <w:p w:rsidR="00014060" w:rsidRPr="00B4685A" w:rsidRDefault="00014060" w:rsidP="00014060">
            <w:pPr>
              <w:pStyle w:val="18"/>
              <w:spacing w:line="252" w:lineRule="auto"/>
              <w:jc w:val="both"/>
              <w:rPr>
                <w:sz w:val="24"/>
                <w:szCs w:val="24"/>
                <w:lang w:val="uk-UA"/>
              </w:rPr>
            </w:pPr>
            <w:r w:rsidRPr="00B4685A">
              <w:rPr>
                <w:sz w:val="24"/>
                <w:szCs w:val="24"/>
                <w:lang w:val="uk-UA"/>
              </w:rPr>
              <w:t xml:space="preserve">На дію запропонованого проекту можуть вплинути такі зовнішні чинники, як унесення змін та доповнень до чинного законодавства України або виникнення необхідності в нормативному </w:t>
            </w:r>
          </w:p>
          <w:p w:rsidR="00014060" w:rsidRPr="00B4685A" w:rsidRDefault="009A6BC9" w:rsidP="009A6BC9">
            <w:pPr>
              <w:pStyle w:val="18"/>
              <w:spacing w:line="245" w:lineRule="auto"/>
              <w:jc w:val="both"/>
              <w:rPr>
                <w:sz w:val="24"/>
                <w:szCs w:val="24"/>
                <w:lang w:val="uk-UA"/>
              </w:rPr>
            </w:pPr>
            <w:r w:rsidRPr="00B4685A">
              <w:rPr>
                <w:sz w:val="24"/>
                <w:szCs w:val="24"/>
                <w:lang w:val="uk-UA"/>
              </w:rPr>
              <w:t>врегулюванні певних право</w:t>
            </w:r>
            <w:r w:rsidR="00014060" w:rsidRPr="00B4685A">
              <w:rPr>
                <w:sz w:val="24"/>
                <w:szCs w:val="24"/>
                <w:lang w:val="uk-UA"/>
              </w:rPr>
              <w:t>вих   відносин.  Індикаторами можуть бути проц</w:t>
            </w:r>
            <w:r w:rsidRPr="00B4685A">
              <w:rPr>
                <w:sz w:val="24"/>
                <w:szCs w:val="24"/>
                <w:lang w:val="uk-UA"/>
              </w:rPr>
              <w:t>еси та явища соціально-економіч</w:t>
            </w:r>
            <w:r w:rsidR="00014060" w:rsidRPr="00B4685A">
              <w:rPr>
                <w:sz w:val="24"/>
                <w:szCs w:val="24"/>
                <w:lang w:val="uk-UA"/>
              </w:rPr>
              <w:t>ного характеру (прискорення або уповільнення змін економічного зростання, політичні впливи, дефіцит ресурсів тощо)</w:t>
            </w:r>
          </w:p>
        </w:tc>
      </w:tr>
      <w:tr w:rsidR="00B4685A" w:rsidRPr="00B4685A" w:rsidTr="00014060">
        <w:tc>
          <w:tcPr>
            <w:tcW w:w="956" w:type="pct"/>
          </w:tcPr>
          <w:p w:rsidR="00014060" w:rsidRPr="00B4685A" w:rsidRDefault="00014060" w:rsidP="00014060">
            <w:pPr>
              <w:pStyle w:val="18"/>
              <w:spacing w:line="245" w:lineRule="auto"/>
              <w:jc w:val="both"/>
              <w:rPr>
                <w:sz w:val="24"/>
                <w:szCs w:val="24"/>
                <w:lang w:val="uk-UA"/>
              </w:rPr>
            </w:pPr>
            <w:r w:rsidRPr="00B4685A">
              <w:rPr>
                <w:sz w:val="24"/>
                <w:szCs w:val="24"/>
                <w:lang w:val="uk-UA"/>
              </w:rPr>
              <w:t>Альтернатива 3</w:t>
            </w:r>
          </w:p>
        </w:tc>
        <w:tc>
          <w:tcPr>
            <w:tcW w:w="2341" w:type="pct"/>
          </w:tcPr>
          <w:p w:rsidR="00014060" w:rsidRPr="00B4685A" w:rsidRDefault="00014060" w:rsidP="00014060">
            <w:pPr>
              <w:pStyle w:val="18"/>
              <w:spacing w:line="245" w:lineRule="auto"/>
              <w:jc w:val="both"/>
              <w:rPr>
                <w:sz w:val="24"/>
                <w:szCs w:val="24"/>
                <w:lang w:val="uk-UA" w:eastAsia="uk-UA"/>
              </w:rPr>
            </w:pPr>
            <w:r w:rsidRPr="00B4685A">
              <w:rPr>
                <w:sz w:val="24"/>
                <w:szCs w:val="24"/>
                <w:lang w:val="uk-UA"/>
              </w:rPr>
              <w:t>Альтернатива може бути прийнятою. Цілі можуть бути досягнені майже повною мірою. Але складний порядок адміністрування становить ризик несвоєчасного отримання податку, зменшується інвестиційна привабливість території.</w:t>
            </w:r>
          </w:p>
          <w:p w:rsidR="00014060" w:rsidRPr="00B4685A" w:rsidRDefault="00014060" w:rsidP="00014060">
            <w:pPr>
              <w:pStyle w:val="18"/>
              <w:spacing w:line="245" w:lineRule="auto"/>
              <w:jc w:val="both"/>
              <w:rPr>
                <w:sz w:val="24"/>
                <w:szCs w:val="24"/>
                <w:lang w:val="uk-UA"/>
              </w:rPr>
            </w:pPr>
          </w:p>
        </w:tc>
        <w:tc>
          <w:tcPr>
            <w:tcW w:w="1703" w:type="pct"/>
          </w:tcPr>
          <w:p w:rsidR="00014060" w:rsidRPr="00B4685A" w:rsidRDefault="009A6BC9" w:rsidP="00014060">
            <w:pPr>
              <w:pStyle w:val="18"/>
              <w:spacing w:line="245" w:lineRule="auto"/>
              <w:jc w:val="both"/>
              <w:rPr>
                <w:sz w:val="24"/>
                <w:szCs w:val="24"/>
                <w:lang w:val="uk-UA"/>
              </w:rPr>
            </w:pPr>
            <w:r w:rsidRPr="00B4685A">
              <w:rPr>
                <w:sz w:val="24"/>
                <w:szCs w:val="24"/>
                <w:lang w:val="uk-UA"/>
              </w:rPr>
              <w:t xml:space="preserve">На дію запропонованого </w:t>
            </w:r>
            <w:proofErr w:type="spellStart"/>
            <w:r w:rsidRPr="00B4685A">
              <w:rPr>
                <w:sz w:val="24"/>
                <w:szCs w:val="24"/>
                <w:lang w:val="uk-UA"/>
              </w:rPr>
              <w:t>прое</w:t>
            </w:r>
            <w:r w:rsidR="00014060" w:rsidRPr="00B4685A">
              <w:rPr>
                <w:sz w:val="24"/>
                <w:szCs w:val="24"/>
                <w:lang w:val="uk-UA"/>
              </w:rPr>
              <w:t>кта</w:t>
            </w:r>
            <w:proofErr w:type="spellEnd"/>
            <w:r w:rsidR="00014060" w:rsidRPr="00B4685A">
              <w:rPr>
                <w:sz w:val="24"/>
                <w:szCs w:val="24"/>
                <w:lang w:val="uk-UA"/>
              </w:rPr>
              <w:t xml:space="preserve"> можуть вплинути такі зовнішні чинники, як прийняття змін та доповнень до чинного законодавства України або виникнення необхідності в нормати</w:t>
            </w:r>
            <w:r w:rsidRPr="00B4685A">
              <w:rPr>
                <w:sz w:val="24"/>
                <w:szCs w:val="24"/>
                <w:lang w:val="uk-UA"/>
              </w:rPr>
              <w:t>вному врегулюванні певних право</w:t>
            </w:r>
            <w:r w:rsidR="00014060" w:rsidRPr="00B4685A">
              <w:rPr>
                <w:sz w:val="24"/>
                <w:szCs w:val="24"/>
                <w:lang w:val="uk-UA"/>
              </w:rPr>
              <w:t>вих відносин. Індикаторами можуть  бути  проце</w:t>
            </w:r>
            <w:r w:rsidRPr="00B4685A">
              <w:rPr>
                <w:sz w:val="24"/>
                <w:szCs w:val="24"/>
                <w:lang w:val="uk-UA"/>
              </w:rPr>
              <w:t>си  та явища соціально-економіч</w:t>
            </w:r>
            <w:r w:rsidR="00014060" w:rsidRPr="00B4685A">
              <w:rPr>
                <w:sz w:val="24"/>
                <w:szCs w:val="24"/>
                <w:lang w:val="uk-UA"/>
              </w:rPr>
              <w:t>ного характеру (прискоре</w:t>
            </w:r>
            <w:r w:rsidRPr="00B4685A">
              <w:rPr>
                <w:sz w:val="24"/>
                <w:szCs w:val="24"/>
                <w:lang w:val="uk-UA"/>
              </w:rPr>
              <w:t>ння або уповільнення змін еконо</w:t>
            </w:r>
            <w:r w:rsidR="00014060" w:rsidRPr="00B4685A">
              <w:rPr>
                <w:sz w:val="24"/>
                <w:szCs w:val="24"/>
                <w:lang w:val="uk-UA"/>
              </w:rPr>
              <w:t>мічного зростання, політичні впливи, дефіцит ресурсів тощо)</w:t>
            </w:r>
          </w:p>
        </w:tc>
      </w:tr>
      <w:tr w:rsidR="00014060" w:rsidRPr="00B4685A" w:rsidTr="00014060">
        <w:tc>
          <w:tcPr>
            <w:tcW w:w="956" w:type="pct"/>
          </w:tcPr>
          <w:p w:rsidR="00014060" w:rsidRPr="00B4685A" w:rsidRDefault="00014060" w:rsidP="00014060">
            <w:pPr>
              <w:pStyle w:val="18"/>
              <w:spacing w:line="245" w:lineRule="auto"/>
              <w:jc w:val="both"/>
              <w:rPr>
                <w:sz w:val="24"/>
                <w:szCs w:val="24"/>
                <w:lang w:val="uk-UA"/>
              </w:rPr>
            </w:pPr>
            <w:r w:rsidRPr="00B4685A">
              <w:rPr>
                <w:sz w:val="24"/>
                <w:szCs w:val="24"/>
                <w:lang w:val="uk-UA"/>
              </w:rPr>
              <w:t>Альтернатива 4</w:t>
            </w:r>
          </w:p>
        </w:tc>
        <w:tc>
          <w:tcPr>
            <w:tcW w:w="2341" w:type="pct"/>
          </w:tcPr>
          <w:p w:rsidR="00014060" w:rsidRPr="00B4685A" w:rsidRDefault="00014060" w:rsidP="00014060">
            <w:pPr>
              <w:pStyle w:val="18"/>
              <w:spacing w:line="245" w:lineRule="auto"/>
              <w:jc w:val="both"/>
              <w:rPr>
                <w:sz w:val="24"/>
                <w:szCs w:val="24"/>
                <w:lang w:val="uk-UA"/>
              </w:rPr>
            </w:pPr>
            <w:r w:rsidRPr="00B4685A">
              <w:rPr>
                <w:sz w:val="24"/>
                <w:szCs w:val="24"/>
                <w:lang w:val="uk-UA" w:eastAsia="uk-UA"/>
              </w:rPr>
              <w:t xml:space="preserve">Для досягнення встановлених цілей перевага  була  надана  цій  </w:t>
            </w:r>
            <w:r w:rsidRPr="00B4685A">
              <w:rPr>
                <w:sz w:val="24"/>
                <w:szCs w:val="24"/>
                <w:lang w:val="uk-UA" w:eastAsia="uk-UA"/>
              </w:rPr>
              <w:lastRenderedPageBreak/>
              <w:t>альтернативі.</w:t>
            </w:r>
            <w:r w:rsidRPr="00B4685A">
              <w:rPr>
                <w:sz w:val="24"/>
                <w:szCs w:val="24"/>
                <w:lang w:val="uk-UA"/>
              </w:rPr>
              <w:t xml:space="preserve"> Цілі можуть бути досягнені повною мірою. </w:t>
            </w:r>
          </w:p>
          <w:p w:rsidR="00014060" w:rsidRPr="00B4685A" w:rsidRDefault="00014060" w:rsidP="00014060">
            <w:pPr>
              <w:pStyle w:val="18"/>
              <w:spacing w:line="245" w:lineRule="auto"/>
              <w:jc w:val="both"/>
              <w:rPr>
                <w:i/>
                <w:sz w:val="24"/>
                <w:szCs w:val="24"/>
                <w:lang w:val="uk-UA"/>
              </w:rPr>
            </w:pPr>
            <w:r w:rsidRPr="00B4685A">
              <w:rPr>
                <w:rStyle w:val="23"/>
                <w:sz w:val="24"/>
                <w:szCs w:val="24"/>
                <w:lang w:val="uk-UA"/>
              </w:rPr>
              <w:t xml:space="preserve">Податок має чітку диференціацію за типом об’єктів нерухомості, враховуються пропозиції громади, знижується ризик відмови від добровільної сплати податку, бюджет наповнюється рівномірно та своєчасно. </w:t>
            </w:r>
          </w:p>
        </w:tc>
        <w:tc>
          <w:tcPr>
            <w:tcW w:w="1703" w:type="pct"/>
          </w:tcPr>
          <w:p w:rsidR="00014060" w:rsidRPr="00B4685A" w:rsidRDefault="00014060" w:rsidP="00014060">
            <w:pPr>
              <w:pStyle w:val="18"/>
              <w:spacing w:line="245" w:lineRule="auto"/>
              <w:jc w:val="both"/>
              <w:rPr>
                <w:sz w:val="24"/>
                <w:szCs w:val="24"/>
                <w:lang w:val="uk-UA"/>
              </w:rPr>
            </w:pPr>
            <w:r w:rsidRPr="00B4685A">
              <w:rPr>
                <w:sz w:val="24"/>
                <w:szCs w:val="24"/>
                <w:lang w:val="uk-UA"/>
              </w:rPr>
              <w:lastRenderedPageBreak/>
              <w:t xml:space="preserve">На дію запропонованого </w:t>
            </w:r>
            <w:proofErr w:type="spellStart"/>
            <w:r w:rsidRPr="00B4685A">
              <w:rPr>
                <w:sz w:val="24"/>
                <w:szCs w:val="24"/>
                <w:lang w:val="uk-UA"/>
              </w:rPr>
              <w:t>проекта</w:t>
            </w:r>
            <w:proofErr w:type="spellEnd"/>
            <w:r w:rsidRPr="00B4685A">
              <w:rPr>
                <w:sz w:val="24"/>
                <w:szCs w:val="24"/>
                <w:lang w:val="uk-UA"/>
              </w:rPr>
              <w:t xml:space="preserve"> можуть вплинути такі зовнішні чинники, як </w:t>
            </w:r>
            <w:r w:rsidRPr="00B4685A">
              <w:rPr>
                <w:sz w:val="24"/>
                <w:szCs w:val="24"/>
                <w:lang w:val="uk-UA"/>
              </w:rPr>
              <w:lastRenderedPageBreak/>
              <w:t>прийняття змін та доповнень до чинного законодавства України або виникнення необхідності в нормати</w:t>
            </w:r>
            <w:r w:rsidR="009A6BC9" w:rsidRPr="00B4685A">
              <w:rPr>
                <w:sz w:val="24"/>
                <w:szCs w:val="24"/>
                <w:lang w:val="uk-UA"/>
              </w:rPr>
              <w:t>вному врегулюванні певних право</w:t>
            </w:r>
            <w:r w:rsidRPr="00B4685A">
              <w:rPr>
                <w:sz w:val="24"/>
                <w:szCs w:val="24"/>
                <w:lang w:val="uk-UA"/>
              </w:rPr>
              <w:t>вих відносин</w:t>
            </w:r>
          </w:p>
        </w:tc>
      </w:tr>
    </w:tbl>
    <w:p w:rsidR="00014060" w:rsidRPr="00B4685A" w:rsidRDefault="00014060" w:rsidP="00515F14">
      <w:pPr>
        <w:rPr>
          <w:b/>
          <w:i/>
          <w:sz w:val="28"/>
          <w:szCs w:val="28"/>
        </w:rPr>
      </w:pPr>
    </w:p>
    <w:p w:rsidR="00014060" w:rsidRPr="00B4685A" w:rsidRDefault="00014060" w:rsidP="00014060">
      <w:pPr>
        <w:jc w:val="center"/>
        <w:rPr>
          <w:rFonts w:ascii="Times New Roman" w:hAnsi="Times New Roman"/>
          <w:b/>
          <w:i/>
          <w:sz w:val="28"/>
          <w:szCs w:val="28"/>
        </w:rPr>
      </w:pPr>
      <w:r w:rsidRPr="00B4685A">
        <w:rPr>
          <w:rFonts w:ascii="Times New Roman" w:hAnsi="Times New Roman"/>
          <w:b/>
          <w:i/>
          <w:sz w:val="28"/>
          <w:szCs w:val="28"/>
        </w:rPr>
        <w:t>V. Механізми та заходи,</w:t>
      </w:r>
    </w:p>
    <w:p w:rsidR="00014060" w:rsidRPr="00B4685A" w:rsidRDefault="00014060" w:rsidP="00014060">
      <w:pPr>
        <w:jc w:val="center"/>
        <w:rPr>
          <w:rFonts w:ascii="Times New Roman" w:hAnsi="Times New Roman"/>
          <w:b/>
          <w:i/>
          <w:sz w:val="28"/>
          <w:szCs w:val="28"/>
        </w:rPr>
      </w:pPr>
      <w:r w:rsidRPr="00B4685A">
        <w:rPr>
          <w:rFonts w:ascii="Times New Roman" w:hAnsi="Times New Roman"/>
          <w:b/>
          <w:i/>
          <w:sz w:val="28"/>
          <w:szCs w:val="28"/>
        </w:rPr>
        <w:t>які забезпечать  розв’язання визначеної проблеми</w:t>
      </w:r>
    </w:p>
    <w:p w:rsidR="00014060" w:rsidRPr="00B4685A" w:rsidRDefault="00014060" w:rsidP="00014060">
      <w:pPr>
        <w:jc w:val="center"/>
        <w:rPr>
          <w:rFonts w:ascii="Times New Roman" w:hAnsi="Times New Roman"/>
          <w:b/>
          <w:i/>
          <w:sz w:val="28"/>
          <w:szCs w:val="28"/>
        </w:rPr>
      </w:pPr>
    </w:p>
    <w:p w:rsidR="00014060" w:rsidRPr="00B4685A" w:rsidRDefault="00014060" w:rsidP="00014060">
      <w:pPr>
        <w:ind w:firstLine="720"/>
        <w:jc w:val="both"/>
        <w:rPr>
          <w:rFonts w:ascii="Times New Roman" w:hAnsi="Times New Roman"/>
          <w:sz w:val="28"/>
          <w:szCs w:val="28"/>
        </w:rPr>
      </w:pPr>
      <w:r w:rsidRPr="00B4685A">
        <w:rPr>
          <w:rFonts w:ascii="Times New Roman" w:hAnsi="Times New Roman"/>
          <w:sz w:val="28"/>
          <w:szCs w:val="28"/>
        </w:rPr>
        <w:t>Згідно з Кодексом до повноважень рад</w:t>
      </w:r>
      <w:r w:rsidR="009A6BC9" w:rsidRPr="00B4685A">
        <w:rPr>
          <w:rFonts w:ascii="Times New Roman" w:hAnsi="Times New Roman"/>
          <w:sz w:val="28"/>
          <w:szCs w:val="28"/>
        </w:rPr>
        <w:t>и об’єднаної територіальної громади</w:t>
      </w:r>
      <w:r w:rsidRPr="00B4685A">
        <w:rPr>
          <w:rFonts w:ascii="Times New Roman" w:hAnsi="Times New Roman"/>
          <w:sz w:val="28"/>
          <w:szCs w:val="28"/>
        </w:rPr>
        <w:t xml:space="preserve"> належить ухвалення рішення про встановлення місцевих податків і зборів.</w:t>
      </w:r>
    </w:p>
    <w:p w:rsidR="00014060" w:rsidRPr="00B4685A" w:rsidRDefault="00014060" w:rsidP="00014060">
      <w:pPr>
        <w:ind w:firstLine="708"/>
        <w:jc w:val="both"/>
        <w:rPr>
          <w:rFonts w:ascii="Times New Roman" w:hAnsi="Times New Roman"/>
          <w:sz w:val="28"/>
          <w:szCs w:val="28"/>
        </w:rPr>
      </w:pPr>
      <w:r w:rsidRPr="00B4685A">
        <w:rPr>
          <w:rFonts w:ascii="Times New Roman" w:hAnsi="Times New Roman"/>
          <w:sz w:val="28"/>
          <w:szCs w:val="28"/>
        </w:rPr>
        <w:t xml:space="preserve">Тому, вирішити питання встановлення розміру ставок податку на нерухоме майно, відмінне від земельної ділянки, у </w:t>
      </w:r>
      <w:r w:rsidR="00E53CAF" w:rsidRPr="00B4685A">
        <w:rPr>
          <w:rFonts w:ascii="Times New Roman" w:hAnsi="Times New Roman"/>
          <w:sz w:val="28"/>
          <w:szCs w:val="28"/>
        </w:rPr>
        <w:t>місцевій територіальній громаді</w:t>
      </w:r>
      <w:r w:rsidRPr="00B4685A">
        <w:rPr>
          <w:rFonts w:ascii="Times New Roman" w:hAnsi="Times New Roman"/>
          <w:sz w:val="28"/>
          <w:szCs w:val="28"/>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014060" w:rsidRPr="00B4685A" w:rsidRDefault="00014060" w:rsidP="00014060">
      <w:pPr>
        <w:pStyle w:val="18"/>
        <w:ind w:firstLine="600"/>
        <w:jc w:val="both"/>
        <w:rPr>
          <w:rStyle w:val="26"/>
          <w:bCs/>
          <w:sz w:val="28"/>
          <w:szCs w:val="28"/>
          <w:lang w:val="uk-UA" w:eastAsia="uk-UA"/>
        </w:rPr>
      </w:pPr>
      <w:r w:rsidRPr="00B4685A">
        <w:rPr>
          <w:rStyle w:val="26"/>
          <w:bCs/>
          <w:sz w:val="28"/>
          <w:szCs w:val="28"/>
          <w:lang w:val="uk-UA" w:eastAsia="uk-UA"/>
        </w:rPr>
        <w:t>Кодексом визначено платників податку: фізичні особи та юридичні особи (резиденти і нерезиденти України). При цьому Кодексом окремо не розподіляються фізичні особи на громадян та фізичних осіб-підприємців. Тобто, до цієї групи платників віднесено як громадян, так і фізичних осіб-підприємців.</w:t>
      </w:r>
    </w:p>
    <w:p w:rsidR="00014060" w:rsidRPr="00B4685A" w:rsidRDefault="00014060" w:rsidP="00014060">
      <w:pPr>
        <w:pStyle w:val="18"/>
        <w:ind w:firstLine="600"/>
        <w:jc w:val="both"/>
        <w:rPr>
          <w:rStyle w:val="26"/>
          <w:bCs/>
          <w:strike/>
          <w:sz w:val="28"/>
          <w:szCs w:val="28"/>
          <w:lang w:val="uk-UA" w:eastAsia="uk-UA"/>
        </w:rPr>
      </w:pPr>
      <w:r w:rsidRPr="00B4685A">
        <w:rPr>
          <w:rStyle w:val="26"/>
          <w:bCs/>
          <w:sz w:val="28"/>
          <w:szCs w:val="28"/>
          <w:lang w:val="uk-UA" w:eastAsia="uk-UA"/>
        </w:rPr>
        <w:t>Також на законодавчому рівні для цієї групи платників передбачено особливість сплати податку. А саме: фізичні особи сплачують податок у поточному році за попередній рік. Тобто, надходження від сплати податку від цієї категорії платників за ставками, установленими рішенням міської ра</w:t>
      </w:r>
      <w:r w:rsidR="00112BC6" w:rsidRPr="00B4685A">
        <w:rPr>
          <w:rStyle w:val="26"/>
          <w:bCs/>
          <w:sz w:val="28"/>
          <w:szCs w:val="28"/>
          <w:lang w:val="uk-UA" w:eastAsia="uk-UA"/>
        </w:rPr>
        <w:t>ди, можливо буде отримати у 2024</w:t>
      </w:r>
      <w:r w:rsidRPr="00B4685A">
        <w:rPr>
          <w:rStyle w:val="26"/>
          <w:bCs/>
          <w:sz w:val="28"/>
          <w:szCs w:val="28"/>
          <w:lang w:val="uk-UA" w:eastAsia="uk-UA"/>
        </w:rPr>
        <w:t xml:space="preserve"> році. </w:t>
      </w:r>
    </w:p>
    <w:p w:rsidR="00014060" w:rsidRPr="00B4685A" w:rsidRDefault="00014060" w:rsidP="00014060">
      <w:pPr>
        <w:pStyle w:val="a9"/>
        <w:ind w:firstLine="709"/>
        <w:rPr>
          <w:szCs w:val="28"/>
        </w:rPr>
      </w:pPr>
      <w:r w:rsidRPr="00B4685A">
        <w:rPr>
          <w:szCs w:val="28"/>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014060" w:rsidRPr="00B4685A" w:rsidRDefault="00014060" w:rsidP="00014060">
      <w:pPr>
        <w:pStyle w:val="18"/>
        <w:ind w:firstLine="720"/>
        <w:jc w:val="both"/>
        <w:rPr>
          <w:sz w:val="28"/>
          <w:szCs w:val="28"/>
          <w:lang w:val="uk-UA"/>
        </w:rPr>
      </w:pPr>
      <w:r w:rsidRPr="00B4685A">
        <w:rPr>
          <w:sz w:val="28"/>
          <w:szCs w:val="28"/>
          <w:lang w:val="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Рахівської міської ради розділ «Регуляторна політика» </w:t>
      </w:r>
      <w:r w:rsidRPr="00B4685A">
        <w:rPr>
          <w:rFonts w:ascii="Times New Roman CYR" w:hAnsi="Times New Roman CYR"/>
          <w:sz w:val="28"/>
          <w:szCs w:val="28"/>
          <w:u w:val="single"/>
          <w:lang w:val="uk-UA"/>
        </w:rPr>
        <w:t>rakhiv-mr.</w:t>
      </w:r>
      <w:r w:rsidR="00415390" w:rsidRPr="00B4685A">
        <w:rPr>
          <w:rFonts w:ascii="Times New Roman CYR" w:hAnsi="Times New Roman CYR"/>
          <w:sz w:val="28"/>
          <w:szCs w:val="28"/>
          <w:u w:val="single"/>
          <w:lang w:val="uk-UA"/>
        </w:rPr>
        <w:t>gov.ua</w:t>
      </w:r>
      <w:r w:rsidRPr="00B4685A">
        <w:rPr>
          <w:sz w:val="28"/>
          <w:szCs w:val="28"/>
          <w:lang w:val="uk-UA"/>
        </w:rPr>
        <w:t xml:space="preserve">,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014060" w:rsidRPr="00B4685A" w:rsidRDefault="00014060" w:rsidP="00014060">
      <w:pPr>
        <w:pStyle w:val="a3"/>
        <w:spacing w:before="0" w:line="240" w:lineRule="atLeast"/>
        <w:ind w:firstLine="708"/>
        <w:jc w:val="both"/>
        <w:rPr>
          <w:rFonts w:ascii="Times New Roman" w:hAnsi="Times New Roman"/>
          <w:sz w:val="28"/>
          <w:szCs w:val="28"/>
        </w:rPr>
      </w:pPr>
      <w:r w:rsidRPr="00B4685A">
        <w:rPr>
          <w:rFonts w:ascii="Times New Roman" w:hAnsi="Times New Roman"/>
          <w:sz w:val="28"/>
          <w:szCs w:val="28"/>
        </w:rPr>
        <w:t>З метою забезпечення інформованості громади та суб’єктів господа-</w:t>
      </w:r>
      <w:proofErr w:type="spellStart"/>
      <w:r w:rsidRPr="00B4685A">
        <w:rPr>
          <w:rFonts w:ascii="Times New Roman" w:hAnsi="Times New Roman"/>
          <w:sz w:val="28"/>
          <w:szCs w:val="28"/>
        </w:rPr>
        <w:t>рювання</w:t>
      </w:r>
      <w:proofErr w:type="spellEnd"/>
      <w:r w:rsidRPr="00B4685A">
        <w:rPr>
          <w:rFonts w:ascii="Times New Roman" w:hAnsi="Times New Roman"/>
          <w:sz w:val="28"/>
          <w:szCs w:val="28"/>
        </w:rPr>
        <w:t xml:space="preserve"> рішення міської ради буде оприлюднено у друкованих засобах масової інформації та на офіційному веб-сайті Рахівської міської ради у </w:t>
      </w:r>
      <w:r w:rsidR="00415390" w:rsidRPr="00B4685A">
        <w:rPr>
          <w:rFonts w:ascii="Times New Roman" w:hAnsi="Times New Roman"/>
          <w:sz w:val="28"/>
          <w:szCs w:val="28"/>
        </w:rPr>
        <w:t>розділі «Регуляторна політика»</w:t>
      </w:r>
      <w:r w:rsidR="001E1A0A" w:rsidRPr="00B4685A">
        <w:rPr>
          <w:rFonts w:ascii="Times New Roman" w:hAnsi="Times New Roman"/>
          <w:sz w:val="28"/>
          <w:szCs w:val="28"/>
        </w:rPr>
        <w:t xml:space="preserve">, або в інший можливий спосіб </w:t>
      </w:r>
      <w:r w:rsidRPr="00B4685A">
        <w:rPr>
          <w:rFonts w:ascii="Times New Roman" w:hAnsi="Times New Roman"/>
          <w:sz w:val="28"/>
          <w:szCs w:val="28"/>
        </w:rPr>
        <w:t xml:space="preserve">у термін, установлений законодавством. </w:t>
      </w:r>
    </w:p>
    <w:p w:rsidR="00014060" w:rsidRPr="00B4685A" w:rsidRDefault="00014060" w:rsidP="00014060">
      <w:pPr>
        <w:pStyle w:val="a3"/>
        <w:spacing w:before="0" w:line="240" w:lineRule="atLeast"/>
        <w:ind w:firstLine="708"/>
        <w:jc w:val="both"/>
        <w:rPr>
          <w:rFonts w:ascii="Times New Roman" w:hAnsi="Times New Roman"/>
          <w:sz w:val="28"/>
          <w:szCs w:val="28"/>
        </w:rPr>
      </w:pPr>
      <w:r w:rsidRPr="00B4685A">
        <w:rPr>
          <w:rFonts w:ascii="Times New Roman" w:hAnsi="Times New Roman"/>
          <w:sz w:val="28"/>
          <w:szCs w:val="28"/>
        </w:rPr>
        <w:t xml:space="preserve">Рівень поінформованості є досить високим, оскільки мешканці активно користуються офіційною веб-сторінкою Рахівської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014060" w:rsidRPr="00B4685A" w:rsidRDefault="00014060" w:rsidP="00014060">
      <w:pPr>
        <w:ind w:firstLine="709"/>
        <w:jc w:val="both"/>
        <w:rPr>
          <w:rStyle w:val="23"/>
          <w:rFonts w:ascii="Times New Roman" w:hAnsi="Times New Roman"/>
          <w:sz w:val="28"/>
          <w:szCs w:val="28"/>
        </w:rPr>
      </w:pPr>
      <w:r w:rsidRPr="00B4685A">
        <w:rPr>
          <w:rFonts w:ascii="Times New Roman" w:hAnsi="Times New Roman"/>
          <w:sz w:val="28"/>
          <w:szCs w:val="28"/>
        </w:rPr>
        <w:lastRenderedPageBreak/>
        <w:t>Ухвалення рішення про встановлення місцевих податків і зборів забезпечить в</w:t>
      </w:r>
      <w:r w:rsidRPr="00B4685A">
        <w:rPr>
          <w:rStyle w:val="23"/>
          <w:rFonts w:ascii="Times New Roman" w:hAnsi="Times New Roman"/>
          <w:sz w:val="28"/>
          <w:szCs w:val="28"/>
        </w:rPr>
        <w:t>становлення додаткових пільг по податку на нерухоме майно, відмінне від земельної ділянки</w:t>
      </w:r>
      <w:r w:rsidR="00FC6851" w:rsidRPr="00B4685A">
        <w:rPr>
          <w:rStyle w:val="23"/>
          <w:rFonts w:ascii="Times New Roman" w:hAnsi="Times New Roman"/>
          <w:sz w:val="28"/>
          <w:szCs w:val="28"/>
        </w:rPr>
        <w:t xml:space="preserve"> (додаток 2 рішення про встановлення ставок та пільг із сплати податку на нерухоме майно, відмінне від земельної ділянки).</w:t>
      </w:r>
    </w:p>
    <w:p w:rsidR="00014060" w:rsidRPr="00B4685A" w:rsidRDefault="00014060" w:rsidP="00014060">
      <w:pPr>
        <w:pStyle w:val="18"/>
        <w:ind w:firstLine="720"/>
        <w:jc w:val="both"/>
        <w:rPr>
          <w:rStyle w:val="8"/>
          <w:sz w:val="28"/>
          <w:szCs w:val="28"/>
          <w:lang w:eastAsia="uk-UA"/>
        </w:rPr>
      </w:pPr>
      <w:r w:rsidRPr="00B4685A">
        <w:rPr>
          <w:rStyle w:val="8"/>
          <w:sz w:val="28"/>
          <w:szCs w:val="28"/>
          <w:lang w:eastAsia="uk-UA"/>
        </w:rPr>
        <w:t xml:space="preserve">Таким чином, упровадження регуляторного </w:t>
      </w:r>
      <w:proofErr w:type="spellStart"/>
      <w:r w:rsidRPr="00B4685A">
        <w:rPr>
          <w:rStyle w:val="8"/>
          <w:sz w:val="28"/>
          <w:szCs w:val="28"/>
          <w:lang w:eastAsia="uk-UA"/>
        </w:rPr>
        <w:t>акта</w:t>
      </w:r>
      <w:proofErr w:type="spellEnd"/>
      <w:r w:rsidRPr="00B4685A">
        <w:rPr>
          <w:rStyle w:val="8"/>
          <w:sz w:val="28"/>
          <w:szCs w:val="28"/>
          <w:lang w:eastAsia="uk-UA"/>
        </w:rPr>
        <w:t xml:space="preserve"> забезпечить дотримання норм чинного податкового законодавства як органами державної податкової служби, органами місцевого самоврядува</w:t>
      </w:r>
      <w:r w:rsidR="001E1A0A" w:rsidRPr="00B4685A">
        <w:rPr>
          <w:rStyle w:val="8"/>
          <w:sz w:val="28"/>
          <w:szCs w:val="28"/>
          <w:lang w:eastAsia="uk-UA"/>
        </w:rPr>
        <w:t>ння, так і суб’єктами господарю</w:t>
      </w:r>
      <w:r w:rsidRPr="00B4685A">
        <w:rPr>
          <w:rStyle w:val="8"/>
          <w:sz w:val="28"/>
          <w:szCs w:val="28"/>
          <w:lang w:eastAsia="uk-UA"/>
        </w:rPr>
        <w:t>вання,</w:t>
      </w:r>
      <w:r w:rsidRPr="00B4685A">
        <w:rPr>
          <w:sz w:val="28"/>
          <w:szCs w:val="28"/>
          <w:lang w:val="uk-UA"/>
        </w:rPr>
        <w:t xml:space="preserve"> у тому числі нерезидентами, які є власниками об'єктів житлової та/або нежитлової нерухомості, та громадянами,</w:t>
      </w:r>
      <w:r w:rsidRPr="00B4685A">
        <w:rPr>
          <w:rStyle w:val="8"/>
          <w:sz w:val="28"/>
          <w:szCs w:val="28"/>
          <w:lang w:eastAsia="uk-UA"/>
        </w:rPr>
        <w:t xml:space="preserve"> що сплачують податок </w:t>
      </w:r>
      <w:r w:rsidRPr="00B4685A">
        <w:rPr>
          <w:sz w:val="28"/>
          <w:szCs w:val="28"/>
          <w:lang w:val="uk-UA"/>
        </w:rPr>
        <w:t>на нерухоме майно, відмінне від земельної ділянки,</w:t>
      </w:r>
      <w:r w:rsidRPr="00B4685A">
        <w:rPr>
          <w:rStyle w:val="8"/>
          <w:sz w:val="28"/>
          <w:szCs w:val="28"/>
          <w:lang w:eastAsia="uk-UA"/>
        </w:rPr>
        <w:t xml:space="preserve"> у порядку та на умовах, визначених Кодексом і цим регуляторним актом.</w:t>
      </w:r>
    </w:p>
    <w:p w:rsidR="00014060" w:rsidRPr="00B4685A" w:rsidRDefault="00014060" w:rsidP="00014060">
      <w:pPr>
        <w:pStyle w:val="a3"/>
        <w:spacing w:before="0"/>
        <w:jc w:val="center"/>
        <w:rPr>
          <w:rStyle w:val="8"/>
          <w:sz w:val="28"/>
          <w:szCs w:val="28"/>
          <w:lang w:eastAsia="uk-UA"/>
        </w:rPr>
      </w:pPr>
    </w:p>
    <w:p w:rsidR="00014060" w:rsidRPr="00B4685A" w:rsidRDefault="00014060" w:rsidP="00014060">
      <w:pPr>
        <w:pStyle w:val="a3"/>
        <w:spacing w:before="0"/>
        <w:ind w:firstLine="0"/>
        <w:jc w:val="center"/>
        <w:rPr>
          <w:rFonts w:ascii="Times New Roman" w:hAnsi="Times New Roman"/>
          <w:b/>
          <w:i/>
          <w:sz w:val="28"/>
          <w:szCs w:val="28"/>
        </w:rPr>
      </w:pPr>
      <w:r w:rsidRPr="00B4685A">
        <w:rPr>
          <w:rFonts w:ascii="Times New Roman" w:hAnsi="Times New Roman"/>
          <w:b/>
          <w:i/>
          <w:sz w:val="28"/>
          <w:szCs w:val="28"/>
        </w:rPr>
        <w:t xml:space="preserve">VI. Оцінка виконання вимог регуляторного </w:t>
      </w:r>
      <w:proofErr w:type="spellStart"/>
      <w:r w:rsidRPr="00B4685A">
        <w:rPr>
          <w:rFonts w:ascii="Times New Roman" w:hAnsi="Times New Roman"/>
          <w:b/>
          <w:i/>
          <w:sz w:val="28"/>
          <w:szCs w:val="28"/>
        </w:rPr>
        <w:t>акта</w:t>
      </w:r>
      <w:proofErr w:type="spellEnd"/>
      <w:r w:rsidRPr="00B4685A">
        <w:rPr>
          <w:rFonts w:ascii="Times New Roman" w:hAnsi="Times New Roman"/>
          <w:b/>
          <w:i/>
          <w:sz w:val="28"/>
          <w:szCs w:val="28"/>
        </w:rPr>
        <w:t xml:space="preserve"> залежно від ресурсів, </w:t>
      </w:r>
    </w:p>
    <w:p w:rsidR="00014060" w:rsidRPr="00B4685A" w:rsidRDefault="00014060" w:rsidP="00014060">
      <w:pPr>
        <w:pStyle w:val="a3"/>
        <w:spacing w:before="0"/>
        <w:ind w:firstLine="0"/>
        <w:jc w:val="center"/>
        <w:rPr>
          <w:rFonts w:ascii="Times New Roman" w:hAnsi="Times New Roman"/>
          <w:b/>
          <w:i/>
          <w:sz w:val="28"/>
          <w:szCs w:val="28"/>
        </w:rPr>
      </w:pPr>
      <w:r w:rsidRPr="00B4685A">
        <w:rPr>
          <w:rFonts w:ascii="Times New Roman" w:hAnsi="Times New Roman"/>
          <w:b/>
          <w:i/>
          <w:sz w:val="28"/>
          <w:szCs w:val="28"/>
        </w:rPr>
        <w:t>якими розпоряджаються органи виконавчої влади чи органи місцевого самоврядування, фізичні та юридичні особи, які повинні проваджувати</w:t>
      </w:r>
    </w:p>
    <w:p w:rsidR="00014060" w:rsidRPr="00B4685A" w:rsidRDefault="00014060" w:rsidP="00014060">
      <w:pPr>
        <w:pStyle w:val="a3"/>
        <w:spacing w:before="0"/>
        <w:ind w:firstLine="0"/>
        <w:jc w:val="center"/>
        <w:rPr>
          <w:rFonts w:ascii="Times New Roman" w:hAnsi="Times New Roman"/>
          <w:b/>
          <w:i/>
          <w:sz w:val="28"/>
          <w:szCs w:val="28"/>
        </w:rPr>
      </w:pPr>
      <w:r w:rsidRPr="00B4685A">
        <w:rPr>
          <w:rFonts w:ascii="Times New Roman" w:hAnsi="Times New Roman"/>
          <w:b/>
          <w:i/>
          <w:sz w:val="28"/>
          <w:szCs w:val="28"/>
        </w:rPr>
        <w:t>або виконувати ці вимоги</w:t>
      </w:r>
    </w:p>
    <w:p w:rsidR="00014060" w:rsidRPr="00B4685A" w:rsidRDefault="00014060" w:rsidP="00014060">
      <w:pPr>
        <w:pStyle w:val="a3"/>
        <w:spacing w:before="0"/>
        <w:ind w:firstLine="0"/>
        <w:jc w:val="center"/>
        <w:rPr>
          <w:rFonts w:ascii="Times New Roman" w:hAnsi="Times New Roman"/>
          <w:b/>
          <w:i/>
          <w:sz w:val="28"/>
          <w:szCs w:val="28"/>
        </w:rPr>
      </w:pPr>
    </w:p>
    <w:p w:rsidR="00014060" w:rsidRPr="00B4685A" w:rsidRDefault="00014060" w:rsidP="00014060">
      <w:pPr>
        <w:pStyle w:val="18"/>
        <w:ind w:firstLine="708"/>
        <w:jc w:val="both"/>
        <w:rPr>
          <w:sz w:val="28"/>
          <w:szCs w:val="28"/>
          <w:lang w:val="uk-UA"/>
        </w:rPr>
      </w:pPr>
      <w:r w:rsidRPr="00B4685A">
        <w:rPr>
          <w:sz w:val="28"/>
          <w:szCs w:val="28"/>
          <w:lang w:val="uk-UA"/>
        </w:rPr>
        <w:t xml:space="preserve">Дія регуляторного </w:t>
      </w:r>
      <w:proofErr w:type="spellStart"/>
      <w:r w:rsidRPr="00B4685A">
        <w:rPr>
          <w:sz w:val="28"/>
          <w:szCs w:val="28"/>
          <w:lang w:val="uk-UA"/>
        </w:rPr>
        <w:t>акта</w:t>
      </w:r>
      <w:proofErr w:type="spellEnd"/>
      <w:r w:rsidRPr="00B4685A">
        <w:rPr>
          <w:sz w:val="28"/>
          <w:szCs w:val="28"/>
          <w:lang w:val="uk-UA"/>
        </w:rPr>
        <w:t xml:space="preserve"> розповсюджується на фізичних та юридичних осіб, у тому числі нерезидентів, які є власниками об'єктів житлової та/або нежитлової нерухомості, розташованих на території</w:t>
      </w:r>
      <w:r w:rsidR="00C63CB0" w:rsidRPr="00B4685A">
        <w:rPr>
          <w:sz w:val="28"/>
          <w:szCs w:val="28"/>
          <w:lang w:val="uk-UA"/>
        </w:rPr>
        <w:t xml:space="preserve"> Рахівської міської територіальної громади</w:t>
      </w:r>
      <w:r w:rsidRPr="00B4685A">
        <w:rPr>
          <w:sz w:val="28"/>
          <w:szCs w:val="28"/>
          <w:lang w:val="uk-UA"/>
        </w:rPr>
        <w:t>.</w:t>
      </w:r>
    </w:p>
    <w:p w:rsidR="00014060" w:rsidRPr="00B4685A" w:rsidRDefault="00014060" w:rsidP="00014060">
      <w:pPr>
        <w:pStyle w:val="18"/>
        <w:ind w:firstLine="708"/>
        <w:jc w:val="both"/>
        <w:rPr>
          <w:rStyle w:val="8"/>
          <w:sz w:val="28"/>
          <w:szCs w:val="28"/>
        </w:rPr>
      </w:pPr>
      <w:r w:rsidRPr="00B4685A">
        <w:rPr>
          <w:rStyle w:val="8"/>
          <w:sz w:val="28"/>
          <w:szCs w:val="28"/>
        </w:rPr>
        <w:t>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податку на нерухоме майно, відмінне від земельної ділянки, видатки фіскальних органів та органів місцевого самоврядування не зміняться.</w:t>
      </w:r>
    </w:p>
    <w:p w:rsidR="00014060" w:rsidRPr="00B4685A" w:rsidRDefault="00014060" w:rsidP="00014060">
      <w:pPr>
        <w:pStyle w:val="18"/>
        <w:ind w:firstLine="709"/>
        <w:jc w:val="both"/>
        <w:rPr>
          <w:sz w:val="28"/>
          <w:szCs w:val="28"/>
          <w:lang w:val="uk-UA"/>
        </w:rPr>
      </w:pPr>
      <w:r w:rsidRPr="00B4685A">
        <w:rPr>
          <w:sz w:val="28"/>
          <w:szCs w:val="28"/>
          <w:lang w:val="uk-UA"/>
        </w:rPr>
        <w:t xml:space="preserve">Здійснено розрахунок витрат на виконання вимог регуляторного </w:t>
      </w:r>
      <w:proofErr w:type="spellStart"/>
      <w:r w:rsidRPr="00B4685A">
        <w:rPr>
          <w:sz w:val="28"/>
          <w:szCs w:val="28"/>
          <w:lang w:val="uk-UA"/>
        </w:rPr>
        <w:t>акта</w:t>
      </w:r>
      <w:proofErr w:type="spellEnd"/>
      <w:r w:rsidRPr="00B4685A">
        <w:rPr>
          <w:sz w:val="28"/>
          <w:szCs w:val="28"/>
          <w:lang w:val="uk-UA"/>
        </w:rPr>
        <w:t xml:space="preserve">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w:t>
      </w:r>
      <w:proofErr w:type="spellStart"/>
      <w:r w:rsidRPr="00B4685A">
        <w:rPr>
          <w:sz w:val="28"/>
          <w:szCs w:val="28"/>
          <w:lang w:val="uk-UA"/>
        </w:rPr>
        <w:t>акта</w:t>
      </w:r>
      <w:proofErr w:type="spellEnd"/>
      <w:r w:rsidRPr="00B4685A">
        <w:rPr>
          <w:sz w:val="28"/>
          <w:szCs w:val="28"/>
          <w:lang w:val="uk-UA"/>
        </w:rPr>
        <w:t xml:space="preserve">, затвердженою Постановою Кабінету Міністрів України від 11 березня 2004 року №308 «Про затвердження </w:t>
      </w:r>
      <w:proofErr w:type="spellStart"/>
      <w:r w:rsidRPr="00B4685A">
        <w:rPr>
          <w:sz w:val="28"/>
          <w:szCs w:val="28"/>
          <w:lang w:val="uk-UA"/>
        </w:rPr>
        <w:t>методик</w:t>
      </w:r>
      <w:proofErr w:type="spellEnd"/>
      <w:r w:rsidRPr="00B4685A">
        <w:rPr>
          <w:sz w:val="28"/>
          <w:szCs w:val="28"/>
          <w:lang w:val="uk-UA"/>
        </w:rPr>
        <w:t xml:space="preserve"> проведення аналізу впливу та відстеження результативності регуляторного </w:t>
      </w:r>
      <w:proofErr w:type="spellStart"/>
      <w:r w:rsidRPr="00B4685A">
        <w:rPr>
          <w:sz w:val="28"/>
          <w:szCs w:val="28"/>
          <w:lang w:val="uk-UA"/>
        </w:rPr>
        <w:t>акта</w:t>
      </w:r>
      <w:proofErr w:type="spellEnd"/>
      <w:r w:rsidRPr="00B4685A">
        <w:rPr>
          <w:sz w:val="28"/>
          <w:szCs w:val="28"/>
          <w:lang w:val="uk-UA"/>
        </w:rPr>
        <w:t>»,  зі змінами (додатки 1, 2, 3).</w:t>
      </w:r>
    </w:p>
    <w:p w:rsidR="00014060" w:rsidRPr="00B4685A" w:rsidRDefault="00014060" w:rsidP="00014060">
      <w:pPr>
        <w:pStyle w:val="18"/>
        <w:ind w:firstLine="709"/>
        <w:jc w:val="both"/>
        <w:rPr>
          <w:i/>
          <w:sz w:val="28"/>
          <w:szCs w:val="28"/>
          <w:lang w:val="uk-UA"/>
        </w:rPr>
      </w:pPr>
      <w:r w:rsidRPr="00B4685A">
        <w:rPr>
          <w:i/>
          <w:sz w:val="28"/>
          <w:szCs w:val="28"/>
          <w:lang w:val="uk-UA"/>
        </w:rPr>
        <w:t xml:space="preserve"> </w:t>
      </w:r>
    </w:p>
    <w:p w:rsidR="00014060" w:rsidRPr="00B4685A" w:rsidRDefault="00014060" w:rsidP="00014060">
      <w:pPr>
        <w:pStyle w:val="18"/>
        <w:jc w:val="center"/>
        <w:rPr>
          <w:b/>
          <w:i/>
          <w:sz w:val="28"/>
          <w:szCs w:val="28"/>
          <w:u w:val="single"/>
          <w:lang w:val="uk-UA"/>
        </w:rPr>
      </w:pPr>
      <w:r w:rsidRPr="00B4685A">
        <w:rPr>
          <w:b/>
          <w:i/>
          <w:sz w:val="28"/>
          <w:szCs w:val="28"/>
          <w:u w:val="single"/>
          <w:lang w:val="uk-UA"/>
        </w:rPr>
        <w:t xml:space="preserve">VII. Обґрунтування запропонованого строку дії </w:t>
      </w:r>
    </w:p>
    <w:p w:rsidR="00014060" w:rsidRPr="00B4685A" w:rsidRDefault="00014060" w:rsidP="00014060">
      <w:pPr>
        <w:pStyle w:val="18"/>
        <w:jc w:val="center"/>
        <w:rPr>
          <w:b/>
          <w:i/>
          <w:sz w:val="28"/>
          <w:szCs w:val="28"/>
          <w:u w:val="single"/>
          <w:lang w:val="uk-UA"/>
        </w:rPr>
      </w:pPr>
      <w:r w:rsidRPr="00B4685A">
        <w:rPr>
          <w:b/>
          <w:i/>
          <w:sz w:val="28"/>
          <w:szCs w:val="28"/>
          <w:u w:val="single"/>
          <w:lang w:val="uk-UA"/>
        </w:rPr>
        <w:t xml:space="preserve">регуляторного </w:t>
      </w:r>
      <w:proofErr w:type="spellStart"/>
      <w:r w:rsidRPr="00B4685A">
        <w:rPr>
          <w:b/>
          <w:i/>
          <w:sz w:val="28"/>
          <w:szCs w:val="28"/>
          <w:u w:val="single"/>
          <w:lang w:val="uk-UA"/>
        </w:rPr>
        <w:t>акта</w:t>
      </w:r>
      <w:proofErr w:type="spellEnd"/>
    </w:p>
    <w:p w:rsidR="00014060" w:rsidRPr="00B4685A" w:rsidRDefault="00014060" w:rsidP="00014060">
      <w:pPr>
        <w:pStyle w:val="18"/>
        <w:jc w:val="center"/>
        <w:rPr>
          <w:b/>
          <w:i/>
          <w:sz w:val="28"/>
          <w:szCs w:val="28"/>
          <w:lang w:val="uk-UA"/>
        </w:rPr>
      </w:pPr>
    </w:p>
    <w:p w:rsidR="00014060" w:rsidRPr="00B4685A" w:rsidRDefault="00014060" w:rsidP="00014060">
      <w:pPr>
        <w:pStyle w:val="18"/>
        <w:jc w:val="both"/>
        <w:rPr>
          <w:sz w:val="28"/>
          <w:szCs w:val="28"/>
          <w:lang w:val="uk-UA"/>
        </w:rPr>
      </w:pPr>
      <w:r w:rsidRPr="00B4685A">
        <w:rPr>
          <w:sz w:val="28"/>
          <w:szCs w:val="28"/>
          <w:lang w:val="uk-UA"/>
        </w:rPr>
        <w:tab/>
        <w:t>Рішення набирає чинності з початку бюджетного періоду, тобто з 01.</w:t>
      </w:r>
      <w:r w:rsidR="00E73BC0" w:rsidRPr="00B4685A">
        <w:rPr>
          <w:sz w:val="28"/>
          <w:szCs w:val="28"/>
          <w:lang w:val="uk-UA"/>
        </w:rPr>
        <w:t>01.202</w:t>
      </w:r>
      <w:r w:rsidR="00112BC6" w:rsidRPr="00B4685A">
        <w:rPr>
          <w:sz w:val="28"/>
          <w:szCs w:val="28"/>
          <w:lang w:val="uk-UA"/>
        </w:rPr>
        <w:t>3</w:t>
      </w:r>
      <w:r w:rsidRPr="00B4685A">
        <w:rPr>
          <w:sz w:val="28"/>
          <w:szCs w:val="28"/>
          <w:lang w:val="uk-UA"/>
        </w:rPr>
        <w:t>, та діє протягом року, з можливістю внесення змін до нього та його відміни в разі змін у чинному законодавстві.</w:t>
      </w:r>
    </w:p>
    <w:p w:rsidR="00014060" w:rsidRPr="00B4685A" w:rsidRDefault="00014060" w:rsidP="00014060">
      <w:pPr>
        <w:pStyle w:val="18"/>
        <w:spacing w:line="235" w:lineRule="auto"/>
        <w:ind w:firstLine="720"/>
        <w:jc w:val="both"/>
        <w:rPr>
          <w:sz w:val="28"/>
          <w:szCs w:val="28"/>
          <w:lang w:val="uk-UA"/>
        </w:rPr>
      </w:pPr>
      <w:r w:rsidRPr="00B4685A">
        <w:rPr>
          <w:sz w:val="28"/>
          <w:szCs w:val="28"/>
          <w:lang w:val="uk-UA"/>
        </w:rPr>
        <w:t xml:space="preserve">Передбачається, що відповідно з обраною альтернативою, платники </w:t>
      </w:r>
      <w:r w:rsidRPr="00B4685A">
        <w:rPr>
          <w:rStyle w:val="8"/>
          <w:sz w:val="28"/>
          <w:szCs w:val="28"/>
          <w:lang w:eastAsia="uk-UA"/>
        </w:rPr>
        <w:t xml:space="preserve">податку на нерухоме майно, відмінне від земельної ділянки, </w:t>
      </w:r>
      <w:r w:rsidRPr="00B4685A">
        <w:rPr>
          <w:sz w:val="28"/>
          <w:szCs w:val="28"/>
          <w:lang w:val="uk-UA"/>
        </w:rPr>
        <w:t>будуть неухильно виконувати вимоги запропонованого проекту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Кодексу). Фінансова відповідальність встановлюється та застосовується згідно з нормами Кодексу у вигляді штрафних</w:t>
      </w:r>
      <w:r w:rsidR="00DA526D" w:rsidRPr="00B4685A">
        <w:rPr>
          <w:sz w:val="28"/>
          <w:szCs w:val="28"/>
          <w:lang w:val="uk-UA"/>
        </w:rPr>
        <w:t xml:space="preserve"> (фінансових)</w:t>
      </w:r>
      <w:r w:rsidRPr="00B4685A">
        <w:rPr>
          <w:sz w:val="28"/>
          <w:szCs w:val="28"/>
          <w:lang w:val="uk-UA"/>
        </w:rPr>
        <w:t xml:space="preserve"> санкцій  та/або пені (пункт 111.2 статті 111 Кодексу). За порушення правил сплати (перерахування) податків у строки, визначені статтею 12</w:t>
      </w:r>
      <w:r w:rsidR="004705E6" w:rsidRPr="00B4685A">
        <w:rPr>
          <w:sz w:val="28"/>
          <w:szCs w:val="28"/>
          <w:lang w:val="uk-UA"/>
        </w:rPr>
        <w:t>4</w:t>
      </w:r>
      <w:r w:rsidRPr="00B4685A">
        <w:rPr>
          <w:sz w:val="28"/>
          <w:szCs w:val="28"/>
          <w:lang w:val="uk-UA"/>
        </w:rPr>
        <w:t xml:space="preserve"> Кодексу, платником сплачується  штраф у розмірах:</w:t>
      </w:r>
    </w:p>
    <w:p w:rsidR="00014060" w:rsidRPr="00B4685A" w:rsidRDefault="00014060" w:rsidP="00014060">
      <w:pPr>
        <w:pStyle w:val="18"/>
        <w:numPr>
          <w:ilvl w:val="0"/>
          <w:numId w:val="2"/>
        </w:numPr>
        <w:spacing w:line="235" w:lineRule="auto"/>
        <w:jc w:val="both"/>
        <w:rPr>
          <w:sz w:val="28"/>
          <w:szCs w:val="28"/>
          <w:lang w:val="uk-UA"/>
        </w:rPr>
      </w:pPr>
      <w:r w:rsidRPr="00B4685A">
        <w:rPr>
          <w:sz w:val="28"/>
          <w:szCs w:val="28"/>
          <w:lang w:val="uk-UA"/>
        </w:rPr>
        <w:lastRenderedPageBreak/>
        <w:t xml:space="preserve">при затримці до 30 календарних днів включно, наступних за останнім днем строку сплати суми грошового зобов’язання, – </w:t>
      </w:r>
      <w:r w:rsidR="004705E6" w:rsidRPr="00B4685A">
        <w:rPr>
          <w:sz w:val="28"/>
          <w:szCs w:val="28"/>
          <w:lang w:val="uk-UA"/>
        </w:rPr>
        <w:t>у розмірі 5</w:t>
      </w:r>
      <w:r w:rsidRPr="00B4685A">
        <w:rPr>
          <w:sz w:val="28"/>
          <w:szCs w:val="28"/>
          <w:lang w:val="uk-UA"/>
        </w:rPr>
        <w:t xml:space="preserve"> відсотків погашеної суми податкового боргу;</w:t>
      </w:r>
    </w:p>
    <w:p w:rsidR="00014060" w:rsidRPr="00B4685A" w:rsidRDefault="00014060" w:rsidP="00014060">
      <w:pPr>
        <w:pStyle w:val="18"/>
        <w:numPr>
          <w:ilvl w:val="0"/>
          <w:numId w:val="2"/>
        </w:numPr>
        <w:spacing w:line="235" w:lineRule="auto"/>
        <w:jc w:val="both"/>
        <w:rPr>
          <w:sz w:val="28"/>
          <w:szCs w:val="28"/>
          <w:lang w:val="uk-UA"/>
        </w:rPr>
      </w:pPr>
      <w:r w:rsidRPr="00B4685A">
        <w:rPr>
          <w:sz w:val="28"/>
          <w:szCs w:val="28"/>
          <w:lang w:val="uk-UA"/>
        </w:rPr>
        <w:t xml:space="preserve">при затримці більше 30 календарних днів, наступних за останнім днем строку сплати суми грошового зобов’язання, – </w:t>
      </w:r>
      <w:r w:rsidR="004705E6" w:rsidRPr="00B4685A">
        <w:rPr>
          <w:sz w:val="28"/>
          <w:szCs w:val="28"/>
          <w:lang w:val="uk-UA"/>
        </w:rPr>
        <w:t>у розмірі 1</w:t>
      </w:r>
      <w:r w:rsidRPr="00B4685A">
        <w:rPr>
          <w:sz w:val="28"/>
          <w:szCs w:val="28"/>
          <w:lang w:val="uk-UA"/>
        </w:rPr>
        <w:t>0 відсотків погашеної суми податкового боргу.</w:t>
      </w:r>
    </w:p>
    <w:p w:rsidR="00014060" w:rsidRPr="00B4685A" w:rsidRDefault="00014060" w:rsidP="00014060">
      <w:pPr>
        <w:spacing w:line="235" w:lineRule="auto"/>
        <w:ind w:firstLine="709"/>
        <w:jc w:val="both"/>
        <w:rPr>
          <w:rFonts w:ascii="Times New Roman" w:hAnsi="Times New Roman"/>
          <w:sz w:val="28"/>
          <w:szCs w:val="28"/>
        </w:rPr>
      </w:pPr>
      <w:r w:rsidRPr="00B4685A">
        <w:rPr>
          <w:rFonts w:ascii="Times New Roman" w:hAnsi="Times New Roman"/>
          <w:sz w:val="28"/>
          <w:szCs w:val="28"/>
        </w:rPr>
        <w:t>Упровадження  та  виконання  вимог  проекту  рішення міської ради не потребує забезпечення ресурсами, оскільки податок не є новим.</w:t>
      </w:r>
    </w:p>
    <w:p w:rsidR="00014060" w:rsidRPr="00B4685A" w:rsidRDefault="00014060" w:rsidP="00014060">
      <w:pPr>
        <w:pStyle w:val="18"/>
        <w:spacing w:line="235" w:lineRule="auto"/>
        <w:ind w:firstLine="720"/>
        <w:jc w:val="both"/>
        <w:rPr>
          <w:sz w:val="28"/>
          <w:szCs w:val="28"/>
          <w:lang w:val="uk-UA"/>
        </w:rPr>
      </w:pPr>
      <w:r w:rsidRPr="00B4685A">
        <w:rPr>
          <w:rStyle w:val="23"/>
          <w:sz w:val="28"/>
          <w:szCs w:val="28"/>
          <w:lang w:val="uk-UA"/>
        </w:rPr>
        <w:t xml:space="preserve">На дію регуляторного </w:t>
      </w:r>
      <w:proofErr w:type="spellStart"/>
      <w:r w:rsidRPr="00B4685A">
        <w:rPr>
          <w:rStyle w:val="23"/>
          <w:sz w:val="28"/>
          <w:szCs w:val="28"/>
          <w:lang w:val="uk-UA"/>
        </w:rPr>
        <w:t>акта</w:t>
      </w:r>
      <w:proofErr w:type="spellEnd"/>
      <w:r w:rsidRPr="00B4685A">
        <w:rPr>
          <w:rStyle w:val="23"/>
          <w:sz w:val="28"/>
          <w:szCs w:val="28"/>
          <w:lang w:val="uk-UA"/>
        </w:rPr>
        <w:t xml:space="preserve"> можуть негативно вплинути економічна криза та значні темпи інфляції. </w:t>
      </w:r>
    </w:p>
    <w:p w:rsidR="00014060" w:rsidRPr="00B4685A" w:rsidRDefault="00014060" w:rsidP="00014060">
      <w:pPr>
        <w:spacing w:line="235" w:lineRule="auto"/>
        <w:ind w:firstLine="708"/>
        <w:jc w:val="both"/>
        <w:rPr>
          <w:rStyle w:val="23"/>
          <w:sz w:val="28"/>
          <w:szCs w:val="28"/>
        </w:rPr>
      </w:pPr>
    </w:p>
    <w:p w:rsidR="00014060" w:rsidRPr="00B4685A" w:rsidRDefault="00014060" w:rsidP="00014060">
      <w:pPr>
        <w:pStyle w:val="18"/>
        <w:tabs>
          <w:tab w:val="center" w:pos="4819"/>
        </w:tabs>
        <w:spacing w:line="235" w:lineRule="auto"/>
        <w:rPr>
          <w:b/>
          <w:i/>
          <w:sz w:val="28"/>
          <w:szCs w:val="28"/>
          <w:lang w:val="uk-UA"/>
        </w:rPr>
      </w:pPr>
      <w:r w:rsidRPr="00B4685A">
        <w:rPr>
          <w:b/>
          <w:i/>
          <w:sz w:val="28"/>
          <w:szCs w:val="28"/>
          <w:lang w:val="uk-UA"/>
        </w:rPr>
        <w:tab/>
        <w:t>VIII. Визначення показників результативності дії</w:t>
      </w:r>
    </w:p>
    <w:p w:rsidR="00014060" w:rsidRPr="00B4685A" w:rsidRDefault="00014060" w:rsidP="00014060">
      <w:pPr>
        <w:pStyle w:val="18"/>
        <w:spacing w:line="235" w:lineRule="auto"/>
        <w:jc w:val="center"/>
        <w:rPr>
          <w:b/>
          <w:i/>
          <w:sz w:val="28"/>
          <w:szCs w:val="28"/>
          <w:lang w:val="uk-UA"/>
        </w:rPr>
      </w:pPr>
      <w:r w:rsidRPr="00B4685A">
        <w:rPr>
          <w:b/>
          <w:i/>
          <w:sz w:val="28"/>
          <w:szCs w:val="28"/>
          <w:lang w:val="uk-UA"/>
        </w:rPr>
        <w:t xml:space="preserve">регуляторного </w:t>
      </w:r>
      <w:proofErr w:type="spellStart"/>
      <w:r w:rsidRPr="00B4685A">
        <w:rPr>
          <w:b/>
          <w:i/>
          <w:sz w:val="28"/>
          <w:szCs w:val="28"/>
          <w:lang w:val="uk-UA"/>
        </w:rPr>
        <w:t>акта</w:t>
      </w:r>
      <w:proofErr w:type="spellEnd"/>
    </w:p>
    <w:p w:rsidR="00014060" w:rsidRPr="00B4685A" w:rsidRDefault="00014060" w:rsidP="00014060">
      <w:pPr>
        <w:pStyle w:val="18"/>
        <w:spacing w:line="235" w:lineRule="auto"/>
        <w:jc w:val="center"/>
        <w:rPr>
          <w:b/>
          <w:i/>
          <w:sz w:val="28"/>
          <w:szCs w:val="28"/>
          <w:lang w:val="uk-UA"/>
        </w:rPr>
      </w:pPr>
    </w:p>
    <w:p w:rsidR="00014060" w:rsidRPr="00B4685A" w:rsidRDefault="00014060" w:rsidP="0001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ind w:firstLine="720"/>
        <w:jc w:val="both"/>
        <w:rPr>
          <w:rFonts w:ascii="Times New Roman" w:hAnsi="Times New Roman"/>
          <w:sz w:val="28"/>
          <w:szCs w:val="28"/>
        </w:rPr>
      </w:pPr>
      <w:r w:rsidRPr="00B4685A">
        <w:rPr>
          <w:rFonts w:ascii="Times New Roman" w:hAnsi="Times New Roman"/>
          <w:sz w:val="28"/>
          <w:szCs w:val="28"/>
        </w:rPr>
        <w:t xml:space="preserve">Досягнення визначених цілей шляхом виконання вимог нового регуляторного </w:t>
      </w:r>
      <w:proofErr w:type="spellStart"/>
      <w:r w:rsidRPr="00B4685A">
        <w:rPr>
          <w:rFonts w:ascii="Times New Roman" w:hAnsi="Times New Roman"/>
          <w:sz w:val="28"/>
          <w:szCs w:val="28"/>
        </w:rPr>
        <w:t>акта</w:t>
      </w:r>
      <w:proofErr w:type="spellEnd"/>
      <w:r w:rsidRPr="00B4685A">
        <w:rPr>
          <w:rFonts w:ascii="Times New Roman" w:hAnsi="Times New Roman"/>
          <w:sz w:val="28"/>
          <w:szCs w:val="28"/>
        </w:rPr>
        <w:t xml:space="preserve"> забезпечить надходження до бюджету </w:t>
      </w:r>
      <w:r w:rsidR="00A7350E" w:rsidRPr="00B4685A">
        <w:rPr>
          <w:rFonts w:ascii="Times New Roman" w:hAnsi="Times New Roman"/>
          <w:sz w:val="28"/>
          <w:szCs w:val="28"/>
        </w:rPr>
        <w:t>територіальної громади</w:t>
      </w:r>
      <w:r w:rsidRPr="00B4685A">
        <w:rPr>
          <w:rFonts w:ascii="Times New Roman" w:hAnsi="Times New Roman"/>
          <w:sz w:val="28"/>
          <w:szCs w:val="28"/>
        </w:rPr>
        <w:t xml:space="preserve"> коштів для виконання заходів, передбачених цільовими програмами. </w:t>
      </w:r>
    </w:p>
    <w:p w:rsidR="00014060" w:rsidRPr="00B4685A" w:rsidRDefault="00014060" w:rsidP="00014060">
      <w:pPr>
        <w:pStyle w:val="18"/>
        <w:spacing w:line="235" w:lineRule="auto"/>
        <w:ind w:firstLine="720"/>
        <w:jc w:val="both"/>
        <w:rPr>
          <w:sz w:val="28"/>
          <w:szCs w:val="28"/>
          <w:lang w:val="uk-UA"/>
        </w:rPr>
      </w:pPr>
      <w:r w:rsidRPr="00B4685A">
        <w:rPr>
          <w:sz w:val="28"/>
          <w:szCs w:val="28"/>
          <w:lang w:val="uk-UA"/>
        </w:rPr>
        <w:t xml:space="preserve">До кількісних показників належать: чисельність платників податку, на яких поширюється дія регуляторного </w:t>
      </w:r>
      <w:proofErr w:type="spellStart"/>
      <w:r w:rsidRPr="00B4685A">
        <w:rPr>
          <w:sz w:val="28"/>
          <w:szCs w:val="28"/>
          <w:lang w:val="uk-UA"/>
        </w:rPr>
        <w:t>акта</w:t>
      </w:r>
      <w:proofErr w:type="spellEnd"/>
      <w:r w:rsidRPr="00B4685A">
        <w:rPr>
          <w:sz w:val="28"/>
          <w:szCs w:val="28"/>
          <w:lang w:val="uk-UA"/>
        </w:rPr>
        <w:t>, та суми коштів від його сплати.</w:t>
      </w:r>
    </w:p>
    <w:p w:rsidR="00014060" w:rsidRPr="00B4685A" w:rsidRDefault="00014060" w:rsidP="00014060">
      <w:pPr>
        <w:pStyle w:val="18"/>
        <w:spacing w:line="235" w:lineRule="auto"/>
        <w:ind w:firstLine="720"/>
        <w:jc w:val="both"/>
        <w:rPr>
          <w:sz w:val="28"/>
          <w:szCs w:val="28"/>
          <w:lang w:val="uk-UA"/>
        </w:rPr>
      </w:pPr>
      <w:r w:rsidRPr="00B4685A">
        <w:rPr>
          <w:sz w:val="28"/>
          <w:szCs w:val="28"/>
          <w:lang w:val="uk-UA"/>
        </w:rPr>
        <w:t xml:space="preserve">Крім кількісних показників до </w:t>
      </w:r>
      <w:proofErr w:type="spellStart"/>
      <w:r w:rsidRPr="00B4685A">
        <w:rPr>
          <w:sz w:val="28"/>
          <w:szCs w:val="28"/>
          <w:lang w:val="uk-UA"/>
        </w:rPr>
        <w:t>вигод</w:t>
      </w:r>
      <w:proofErr w:type="spellEnd"/>
      <w:r w:rsidRPr="00B4685A">
        <w:rPr>
          <w:sz w:val="28"/>
          <w:szCs w:val="28"/>
          <w:lang w:val="uk-UA"/>
        </w:rPr>
        <w:t xml:space="preserve"> належить забезпечення фінансування</w:t>
      </w:r>
      <w:r w:rsidR="00A7350E" w:rsidRPr="00B4685A">
        <w:rPr>
          <w:sz w:val="28"/>
          <w:szCs w:val="28"/>
          <w:lang w:val="uk-UA"/>
        </w:rPr>
        <w:t xml:space="preserve"> </w:t>
      </w:r>
      <w:r w:rsidRPr="00B4685A">
        <w:rPr>
          <w:sz w:val="28"/>
          <w:szCs w:val="28"/>
          <w:lang w:val="uk-UA"/>
        </w:rPr>
        <w:t xml:space="preserve">програм за рахунок збільшення надходжень коштів до бюджету </w:t>
      </w:r>
      <w:r w:rsidR="005F60AD" w:rsidRPr="00B4685A">
        <w:rPr>
          <w:sz w:val="28"/>
          <w:szCs w:val="28"/>
          <w:lang w:val="uk-UA"/>
        </w:rPr>
        <w:t>міської</w:t>
      </w:r>
      <w:r w:rsidR="00E53CAF" w:rsidRPr="00B4685A">
        <w:rPr>
          <w:sz w:val="28"/>
          <w:szCs w:val="28"/>
          <w:lang w:val="uk-UA"/>
        </w:rPr>
        <w:t xml:space="preserve"> територіальної громади</w:t>
      </w:r>
      <w:r w:rsidRPr="00B4685A">
        <w:rPr>
          <w:sz w:val="28"/>
          <w:szCs w:val="28"/>
          <w:lang w:val="uk-UA"/>
        </w:rPr>
        <w:t xml:space="preserve"> від сплати податку.     </w:t>
      </w:r>
    </w:p>
    <w:p w:rsidR="00014060" w:rsidRPr="00B4685A" w:rsidRDefault="00014060" w:rsidP="00014060">
      <w:pPr>
        <w:pStyle w:val="21"/>
        <w:spacing w:line="235" w:lineRule="auto"/>
        <w:ind w:left="0" w:firstLine="720"/>
        <w:rPr>
          <w:sz w:val="28"/>
          <w:szCs w:val="28"/>
        </w:rPr>
      </w:pPr>
      <w:r w:rsidRPr="00B4685A">
        <w:rPr>
          <w:sz w:val="28"/>
          <w:szCs w:val="28"/>
        </w:rPr>
        <w:t xml:space="preserve">Для відстеження результативності дії регуляторного </w:t>
      </w:r>
      <w:proofErr w:type="spellStart"/>
      <w:r w:rsidRPr="00B4685A">
        <w:rPr>
          <w:sz w:val="28"/>
          <w:szCs w:val="28"/>
        </w:rPr>
        <w:t>акта</w:t>
      </w:r>
      <w:proofErr w:type="spellEnd"/>
      <w:r w:rsidRPr="00B4685A">
        <w:rPr>
          <w:sz w:val="28"/>
          <w:szCs w:val="28"/>
        </w:rPr>
        <w:t xml:space="preserve"> визначено такі показники: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1559"/>
        <w:gridCol w:w="1559"/>
      </w:tblGrid>
      <w:tr w:rsidR="00B4685A" w:rsidRPr="00B4685A" w:rsidTr="00014060">
        <w:trPr>
          <w:cantSplit/>
          <w:trHeight w:val="562"/>
        </w:trPr>
        <w:tc>
          <w:tcPr>
            <w:tcW w:w="567" w:type="dxa"/>
          </w:tcPr>
          <w:p w:rsidR="00014060" w:rsidRPr="00B4685A" w:rsidRDefault="00014060" w:rsidP="00014060">
            <w:pPr>
              <w:pStyle w:val="21"/>
              <w:spacing w:line="235" w:lineRule="auto"/>
              <w:ind w:left="0"/>
              <w:jc w:val="center"/>
              <w:rPr>
                <w:b/>
                <w:i/>
                <w:sz w:val="24"/>
                <w:szCs w:val="24"/>
              </w:rPr>
            </w:pPr>
            <w:r w:rsidRPr="00B4685A">
              <w:rPr>
                <w:b/>
                <w:i/>
                <w:sz w:val="24"/>
                <w:szCs w:val="24"/>
              </w:rPr>
              <w:t>№ з/п</w:t>
            </w:r>
          </w:p>
        </w:tc>
        <w:tc>
          <w:tcPr>
            <w:tcW w:w="6096" w:type="dxa"/>
          </w:tcPr>
          <w:p w:rsidR="00014060" w:rsidRPr="00B4685A" w:rsidRDefault="00014060" w:rsidP="00014060">
            <w:pPr>
              <w:pStyle w:val="21"/>
              <w:spacing w:line="235" w:lineRule="auto"/>
              <w:ind w:left="0"/>
              <w:jc w:val="center"/>
              <w:rPr>
                <w:b/>
                <w:i/>
                <w:sz w:val="24"/>
                <w:szCs w:val="24"/>
              </w:rPr>
            </w:pPr>
            <w:r w:rsidRPr="00B4685A">
              <w:rPr>
                <w:b/>
                <w:i/>
                <w:sz w:val="24"/>
                <w:szCs w:val="24"/>
              </w:rPr>
              <w:t>Показник</w:t>
            </w:r>
          </w:p>
        </w:tc>
        <w:tc>
          <w:tcPr>
            <w:tcW w:w="1559" w:type="dxa"/>
          </w:tcPr>
          <w:p w:rsidR="00014060" w:rsidRPr="00B4685A" w:rsidRDefault="00014060" w:rsidP="00A7350E">
            <w:pPr>
              <w:pStyle w:val="21"/>
              <w:spacing w:line="235" w:lineRule="auto"/>
              <w:ind w:left="0"/>
              <w:jc w:val="center"/>
              <w:rPr>
                <w:b/>
                <w:i/>
                <w:sz w:val="24"/>
                <w:szCs w:val="24"/>
              </w:rPr>
            </w:pPr>
            <w:r w:rsidRPr="00B4685A">
              <w:rPr>
                <w:b/>
                <w:i/>
                <w:sz w:val="24"/>
                <w:szCs w:val="24"/>
              </w:rPr>
              <w:t>202</w:t>
            </w:r>
            <w:r w:rsidR="00112BC6" w:rsidRPr="00B4685A">
              <w:rPr>
                <w:b/>
                <w:i/>
                <w:sz w:val="24"/>
                <w:szCs w:val="24"/>
              </w:rPr>
              <w:t>3</w:t>
            </w:r>
            <w:r w:rsidRPr="00B4685A">
              <w:rPr>
                <w:b/>
                <w:i/>
                <w:sz w:val="24"/>
                <w:szCs w:val="24"/>
              </w:rPr>
              <w:t xml:space="preserve"> рік</w:t>
            </w:r>
            <w:r w:rsidR="006362EE" w:rsidRPr="00B4685A">
              <w:rPr>
                <w:b/>
                <w:i/>
                <w:sz w:val="24"/>
                <w:szCs w:val="24"/>
              </w:rPr>
              <w:t xml:space="preserve"> очікуване</w:t>
            </w:r>
          </w:p>
        </w:tc>
        <w:tc>
          <w:tcPr>
            <w:tcW w:w="1559" w:type="dxa"/>
          </w:tcPr>
          <w:p w:rsidR="00014060" w:rsidRPr="00B4685A" w:rsidRDefault="00014060" w:rsidP="00014060">
            <w:pPr>
              <w:pStyle w:val="21"/>
              <w:spacing w:line="235" w:lineRule="auto"/>
              <w:ind w:left="0"/>
              <w:jc w:val="center"/>
              <w:rPr>
                <w:b/>
                <w:i/>
                <w:sz w:val="24"/>
                <w:szCs w:val="24"/>
              </w:rPr>
            </w:pPr>
            <w:r w:rsidRPr="00B4685A">
              <w:rPr>
                <w:b/>
                <w:i/>
                <w:sz w:val="24"/>
                <w:szCs w:val="24"/>
              </w:rPr>
              <w:t>2</w:t>
            </w:r>
            <w:r w:rsidR="00112BC6" w:rsidRPr="00B4685A">
              <w:rPr>
                <w:b/>
                <w:i/>
                <w:sz w:val="24"/>
                <w:szCs w:val="24"/>
              </w:rPr>
              <w:t>024</w:t>
            </w:r>
            <w:r w:rsidRPr="00B4685A">
              <w:rPr>
                <w:b/>
                <w:i/>
                <w:sz w:val="24"/>
                <w:szCs w:val="24"/>
              </w:rPr>
              <w:t>рік (сплата згідно з підпунктом  266.7.2 статті 266 Кодексу)</w:t>
            </w: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1</w:t>
            </w:r>
          </w:p>
          <w:p w:rsidR="00014060" w:rsidRPr="00B4685A" w:rsidRDefault="00014060" w:rsidP="00014060">
            <w:pPr>
              <w:pStyle w:val="21"/>
              <w:spacing w:line="235" w:lineRule="auto"/>
              <w:ind w:left="0"/>
              <w:jc w:val="center"/>
              <w:rPr>
                <w:sz w:val="24"/>
                <w:szCs w:val="24"/>
              </w:rPr>
            </w:pPr>
          </w:p>
        </w:tc>
        <w:tc>
          <w:tcPr>
            <w:tcW w:w="6096" w:type="dxa"/>
          </w:tcPr>
          <w:p w:rsidR="00014060" w:rsidRPr="00B4685A" w:rsidRDefault="00014060" w:rsidP="00014060">
            <w:pPr>
              <w:pStyle w:val="21"/>
              <w:spacing w:line="235" w:lineRule="auto"/>
              <w:ind w:left="0"/>
              <w:rPr>
                <w:sz w:val="24"/>
                <w:szCs w:val="24"/>
              </w:rPr>
            </w:pPr>
            <w:r w:rsidRPr="00B4685A">
              <w:rPr>
                <w:sz w:val="24"/>
                <w:szCs w:val="24"/>
              </w:rPr>
              <w:t>Кількість платників податку, на яких поширюватиметься регуляторний акт, осіб:</w:t>
            </w:r>
          </w:p>
        </w:tc>
        <w:tc>
          <w:tcPr>
            <w:tcW w:w="1559" w:type="dxa"/>
          </w:tcPr>
          <w:p w:rsidR="00014060" w:rsidRPr="00B4685A" w:rsidRDefault="00014060" w:rsidP="0061585C">
            <w:pPr>
              <w:pStyle w:val="21"/>
              <w:spacing w:line="235" w:lineRule="auto"/>
              <w:ind w:left="0"/>
              <w:jc w:val="center"/>
              <w:rPr>
                <w:sz w:val="24"/>
                <w:szCs w:val="24"/>
              </w:rPr>
            </w:pPr>
          </w:p>
        </w:tc>
        <w:tc>
          <w:tcPr>
            <w:tcW w:w="1559" w:type="dxa"/>
          </w:tcPr>
          <w:p w:rsidR="00014060" w:rsidRPr="00B4685A" w:rsidRDefault="00014060" w:rsidP="00014060">
            <w:pPr>
              <w:pStyle w:val="21"/>
              <w:spacing w:line="235" w:lineRule="auto"/>
              <w:ind w:left="0"/>
              <w:jc w:val="center"/>
              <w:rPr>
                <w:sz w:val="24"/>
                <w:szCs w:val="24"/>
              </w:rPr>
            </w:pP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1.1</w:t>
            </w:r>
          </w:p>
        </w:tc>
        <w:tc>
          <w:tcPr>
            <w:tcW w:w="6096" w:type="dxa"/>
          </w:tcPr>
          <w:p w:rsidR="00014060" w:rsidRPr="00B4685A" w:rsidRDefault="00014060" w:rsidP="00014060">
            <w:pPr>
              <w:pStyle w:val="21"/>
              <w:spacing w:line="235" w:lineRule="auto"/>
              <w:ind w:left="0"/>
              <w:rPr>
                <w:sz w:val="24"/>
                <w:szCs w:val="24"/>
              </w:rPr>
            </w:pPr>
            <w:r w:rsidRPr="00B4685A">
              <w:rPr>
                <w:sz w:val="24"/>
                <w:szCs w:val="24"/>
              </w:rPr>
              <w:t>- юридичні особи;</w:t>
            </w:r>
          </w:p>
        </w:tc>
        <w:tc>
          <w:tcPr>
            <w:tcW w:w="1559" w:type="dxa"/>
          </w:tcPr>
          <w:p w:rsidR="00014060" w:rsidRPr="00B4685A" w:rsidRDefault="00F85321" w:rsidP="00014060">
            <w:pPr>
              <w:pStyle w:val="21"/>
              <w:spacing w:line="235" w:lineRule="auto"/>
              <w:ind w:left="0"/>
              <w:jc w:val="center"/>
              <w:rPr>
                <w:sz w:val="24"/>
                <w:szCs w:val="24"/>
              </w:rPr>
            </w:pPr>
            <w:r w:rsidRPr="00B4685A">
              <w:rPr>
                <w:sz w:val="24"/>
                <w:szCs w:val="24"/>
              </w:rPr>
              <w:t>79</w:t>
            </w:r>
          </w:p>
        </w:tc>
        <w:tc>
          <w:tcPr>
            <w:tcW w:w="1559" w:type="dxa"/>
          </w:tcPr>
          <w:p w:rsidR="00014060" w:rsidRPr="00B4685A" w:rsidRDefault="00014060" w:rsidP="00014060">
            <w:pPr>
              <w:pStyle w:val="21"/>
              <w:spacing w:line="235" w:lineRule="auto"/>
              <w:ind w:left="0"/>
              <w:jc w:val="center"/>
              <w:rPr>
                <w:sz w:val="24"/>
                <w:szCs w:val="24"/>
              </w:rPr>
            </w:pP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1.2</w:t>
            </w:r>
          </w:p>
        </w:tc>
        <w:tc>
          <w:tcPr>
            <w:tcW w:w="6096" w:type="dxa"/>
          </w:tcPr>
          <w:p w:rsidR="00014060" w:rsidRPr="00B4685A" w:rsidRDefault="00014060" w:rsidP="00014060">
            <w:pPr>
              <w:pStyle w:val="21"/>
              <w:spacing w:line="235" w:lineRule="auto"/>
              <w:ind w:left="0"/>
              <w:rPr>
                <w:sz w:val="24"/>
                <w:szCs w:val="24"/>
              </w:rPr>
            </w:pPr>
            <w:r w:rsidRPr="00B4685A">
              <w:rPr>
                <w:sz w:val="24"/>
                <w:szCs w:val="24"/>
              </w:rPr>
              <w:t>- фізичні особи</w:t>
            </w:r>
          </w:p>
        </w:tc>
        <w:tc>
          <w:tcPr>
            <w:tcW w:w="1559" w:type="dxa"/>
          </w:tcPr>
          <w:p w:rsidR="00014060" w:rsidRPr="00B4685A" w:rsidRDefault="00014060" w:rsidP="00014060">
            <w:pPr>
              <w:pStyle w:val="21"/>
              <w:spacing w:line="235" w:lineRule="auto"/>
              <w:ind w:left="0"/>
              <w:jc w:val="center"/>
              <w:rPr>
                <w:sz w:val="24"/>
                <w:szCs w:val="24"/>
              </w:rPr>
            </w:pPr>
          </w:p>
        </w:tc>
        <w:tc>
          <w:tcPr>
            <w:tcW w:w="1559" w:type="dxa"/>
          </w:tcPr>
          <w:p w:rsidR="00014060" w:rsidRPr="00B4685A" w:rsidRDefault="00F85321" w:rsidP="00014060">
            <w:pPr>
              <w:pStyle w:val="21"/>
              <w:spacing w:line="235" w:lineRule="auto"/>
              <w:ind w:left="0"/>
              <w:jc w:val="center"/>
              <w:rPr>
                <w:sz w:val="24"/>
                <w:szCs w:val="24"/>
              </w:rPr>
            </w:pPr>
            <w:r w:rsidRPr="00B4685A">
              <w:rPr>
                <w:sz w:val="24"/>
                <w:szCs w:val="24"/>
              </w:rPr>
              <w:t>532</w:t>
            </w: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2</w:t>
            </w:r>
          </w:p>
          <w:p w:rsidR="00014060" w:rsidRPr="00B4685A" w:rsidRDefault="00014060" w:rsidP="00014060">
            <w:pPr>
              <w:pStyle w:val="21"/>
              <w:spacing w:line="235" w:lineRule="auto"/>
              <w:ind w:left="0"/>
              <w:jc w:val="center"/>
              <w:rPr>
                <w:sz w:val="24"/>
                <w:szCs w:val="24"/>
              </w:rPr>
            </w:pPr>
          </w:p>
          <w:p w:rsidR="00014060" w:rsidRPr="00B4685A" w:rsidRDefault="00014060" w:rsidP="00014060">
            <w:pPr>
              <w:pStyle w:val="21"/>
              <w:spacing w:line="235" w:lineRule="auto"/>
              <w:ind w:left="0"/>
              <w:jc w:val="center"/>
              <w:rPr>
                <w:sz w:val="24"/>
                <w:szCs w:val="24"/>
              </w:rPr>
            </w:pPr>
          </w:p>
        </w:tc>
        <w:tc>
          <w:tcPr>
            <w:tcW w:w="6096" w:type="dxa"/>
          </w:tcPr>
          <w:p w:rsidR="00014060" w:rsidRPr="00B4685A" w:rsidRDefault="00014060" w:rsidP="005F60AD">
            <w:pPr>
              <w:pStyle w:val="21"/>
              <w:spacing w:line="235" w:lineRule="auto"/>
              <w:ind w:left="0"/>
              <w:rPr>
                <w:sz w:val="24"/>
                <w:szCs w:val="24"/>
              </w:rPr>
            </w:pPr>
            <w:r w:rsidRPr="00B4685A">
              <w:rPr>
                <w:sz w:val="24"/>
                <w:szCs w:val="24"/>
              </w:rPr>
              <w:t xml:space="preserve">Надходження до бюджету </w:t>
            </w:r>
            <w:r w:rsidR="005F60AD" w:rsidRPr="00B4685A">
              <w:rPr>
                <w:sz w:val="24"/>
                <w:szCs w:val="24"/>
              </w:rPr>
              <w:t>міської</w:t>
            </w:r>
            <w:r w:rsidR="00E53CAF" w:rsidRPr="00B4685A">
              <w:rPr>
                <w:sz w:val="24"/>
                <w:szCs w:val="24"/>
              </w:rPr>
              <w:t xml:space="preserve"> територіальної громади</w:t>
            </w:r>
            <w:r w:rsidRPr="00B4685A">
              <w:rPr>
                <w:sz w:val="24"/>
                <w:szCs w:val="24"/>
              </w:rPr>
              <w:t xml:space="preserve"> коштів від сплати податку на нерухоме майно, відмінне від земельної ділянки (млн. </w:t>
            </w:r>
            <w:r w:rsidR="00ED583C" w:rsidRPr="00B4685A">
              <w:rPr>
                <w:sz w:val="24"/>
                <w:szCs w:val="24"/>
              </w:rPr>
              <w:t>грн</w:t>
            </w:r>
            <w:r w:rsidRPr="00B4685A">
              <w:rPr>
                <w:sz w:val="24"/>
                <w:szCs w:val="24"/>
              </w:rPr>
              <w:t>):</w:t>
            </w:r>
          </w:p>
        </w:tc>
        <w:tc>
          <w:tcPr>
            <w:tcW w:w="1559" w:type="dxa"/>
          </w:tcPr>
          <w:p w:rsidR="00014060" w:rsidRPr="00B4685A" w:rsidRDefault="00014060" w:rsidP="00014060">
            <w:pPr>
              <w:pStyle w:val="21"/>
              <w:spacing w:line="235" w:lineRule="auto"/>
              <w:ind w:left="0"/>
              <w:jc w:val="center"/>
              <w:rPr>
                <w:sz w:val="24"/>
                <w:szCs w:val="24"/>
              </w:rPr>
            </w:pPr>
          </w:p>
        </w:tc>
        <w:tc>
          <w:tcPr>
            <w:tcW w:w="1559" w:type="dxa"/>
          </w:tcPr>
          <w:p w:rsidR="00014060" w:rsidRPr="00B4685A" w:rsidRDefault="00014060" w:rsidP="00014060">
            <w:pPr>
              <w:pStyle w:val="21"/>
              <w:spacing w:line="235" w:lineRule="auto"/>
              <w:ind w:left="0"/>
              <w:jc w:val="center"/>
              <w:rPr>
                <w:sz w:val="24"/>
                <w:szCs w:val="24"/>
              </w:rPr>
            </w:pP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2.1</w:t>
            </w:r>
          </w:p>
        </w:tc>
        <w:tc>
          <w:tcPr>
            <w:tcW w:w="6096" w:type="dxa"/>
          </w:tcPr>
          <w:p w:rsidR="00014060" w:rsidRPr="00B4685A" w:rsidRDefault="00014060" w:rsidP="00014060">
            <w:pPr>
              <w:pStyle w:val="21"/>
              <w:spacing w:line="235" w:lineRule="auto"/>
              <w:ind w:left="0" w:firstLine="34"/>
              <w:rPr>
                <w:sz w:val="24"/>
                <w:szCs w:val="24"/>
              </w:rPr>
            </w:pPr>
            <w:r w:rsidRPr="00B4685A">
              <w:rPr>
                <w:sz w:val="24"/>
                <w:szCs w:val="24"/>
              </w:rPr>
              <w:t>- юридичні особи;</w:t>
            </w:r>
          </w:p>
        </w:tc>
        <w:tc>
          <w:tcPr>
            <w:tcW w:w="1559" w:type="dxa"/>
          </w:tcPr>
          <w:p w:rsidR="00014060" w:rsidRPr="00B4685A" w:rsidRDefault="00F85321" w:rsidP="00097A2A">
            <w:pPr>
              <w:pStyle w:val="21"/>
              <w:spacing w:line="235" w:lineRule="auto"/>
              <w:ind w:left="0"/>
              <w:jc w:val="center"/>
              <w:rPr>
                <w:sz w:val="24"/>
                <w:szCs w:val="24"/>
              </w:rPr>
            </w:pPr>
            <w:r w:rsidRPr="00B4685A">
              <w:rPr>
                <w:sz w:val="24"/>
                <w:szCs w:val="24"/>
              </w:rPr>
              <w:t>641,5</w:t>
            </w:r>
          </w:p>
        </w:tc>
        <w:tc>
          <w:tcPr>
            <w:tcW w:w="1559" w:type="dxa"/>
          </w:tcPr>
          <w:p w:rsidR="00014060" w:rsidRPr="00B4685A" w:rsidRDefault="00014060" w:rsidP="00014060">
            <w:pPr>
              <w:pStyle w:val="21"/>
              <w:spacing w:line="235" w:lineRule="auto"/>
              <w:ind w:left="0"/>
              <w:jc w:val="center"/>
              <w:rPr>
                <w:sz w:val="24"/>
                <w:szCs w:val="24"/>
              </w:rPr>
            </w:pP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2.2</w:t>
            </w:r>
          </w:p>
        </w:tc>
        <w:tc>
          <w:tcPr>
            <w:tcW w:w="6096" w:type="dxa"/>
          </w:tcPr>
          <w:p w:rsidR="00014060" w:rsidRPr="00B4685A" w:rsidRDefault="00014060" w:rsidP="00014060">
            <w:pPr>
              <w:pStyle w:val="21"/>
              <w:spacing w:line="235" w:lineRule="auto"/>
              <w:ind w:left="0"/>
              <w:rPr>
                <w:sz w:val="24"/>
                <w:szCs w:val="24"/>
              </w:rPr>
            </w:pPr>
            <w:r w:rsidRPr="00B4685A">
              <w:rPr>
                <w:sz w:val="24"/>
                <w:szCs w:val="24"/>
              </w:rPr>
              <w:t>- фізичні особи</w:t>
            </w:r>
          </w:p>
        </w:tc>
        <w:tc>
          <w:tcPr>
            <w:tcW w:w="1559" w:type="dxa"/>
          </w:tcPr>
          <w:p w:rsidR="00014060" w:rsidRPr="00B4685A" w:rsidRDefault="00014060" w:rsidP="00014060">
            <w:pPr>
              <w:pStyle w:val="21"/>
              <w:spacing w:line="235" w:lineRule="auto"/>
              <w:ind w:left="0"/>
              <w:jc w:val="center"/>
              <w:rPr>
                <w:sz w:val="24"/>
                <w:szCs w:val="24"/>
              </w:rPr>
            </w:pPr>
          </w:p>
        </w:tc>
        <w:tc>
          <w:tcPr>
            <w:tcW w:w="1559" w:type="dxa"/>
          </w:tcPr>
          <w:p w:rsidR="00F85321" w:rsidRPr="00B4685A" w:rsidRDefault="00F85321" w:rsidP="00F85321">
            <w:pPr>
              <w:pStyle w:val="21"/>
              <w:spacing w:line="235" w:lineRule="auto"/>
              <w:ind w:left="0"/>
              <w:jc w:val="center"/>
            </w:pPr>
            <w:r w:rsidRPr="00B4685A">
              <w:t>843,9</w:t>
            </w:r>
          </w:p>
        </w:tc>
      </w:tr>
      <w:tr w:rsidR="00B4685A" w:rsidRPr="00B4685A" w:rsidTr="00014060">
        <w:tc>
          <w:tcPr>
            <w:tcW w:w="567" w:type="dxa"/>
          </w:tcPr>
          <w:p w:rsidR="00014060" w:rsidRPr="00B4685A" w:rsidRDefault="00014060" w:rsidP="00014060">
            <w:pPr>
              <w:pStyle w:val="21"/>
              <w:spacing w:line="235" w:lineRule="auto"/>
              <w:ind w:left="0"/>
              <w:jc w:val="center"/>
              <w:rPr>
                <w:sz w:val="24"/>
                <w:szCs w:val="24"/>
              </w:rPr>
            </w:pPr>
            <w:r w:rsidRPr="00B4685A">
              <w:rPr>
                <w:sz w:val="24"/>
                <w:szCs w:val="24"/>
              </w:rPr>
              <w:t>3</w:t>
            </w:r>
          </w:p>
          <w:p w:rsidR="00014060" w:rsidRPr="00B4685A" w:rsidRDefault="00014060" w:rsidP="00014060">
            <w:pPr>
              <w:pStyle w:val="21"/>
              <w:spacing w:line="235" w:lineRule="auto"/>
              <w:ind w:left="0"/>
              <w:jc w:val="center"/>
              <w:rPr>
                <w:sz w:val="24"/>
                <w:szCs w:val="24"/>
              </w:rPr>
            </w:pPr>
          </w:p>
          <w:p w:rsidR="00014060" w:rsidRPr="00B4685A" w:rsidRDefault="00014060" w:rsidP="00014060">
            <w:pPr>
              <w:pStyle w:val="21"/>
              <w:spacing w:line="235" w:lineRule="auto"/>
              <w:ind w:left="0"/>
              <w:jc w:val="center"/>
              <w:rPr>
                <w:sz w:val="24"/>
                <w:szCs w:val="24"/>
              </w:rPr>
            </w:pPr>
          </w:p>
        </w:tc>
        <w:tc>
          <w:tcPr>
            <w:tcW w:w="6096" w:type="dxa"/>
          </w:tcPr>
          <w:p w:rsidR="00014060" w:rsidRPr="00B4685A" w:rsidRDefault="00014060" w:rsidP="00014060">
            <w:pPr>
              <w:pStyle w:val="21"/>
              <w:spacing w:line="235" w:lineRule="auto"/>
              <w:ind w:left="0"/>
              <w:rPr>
                <w:sz w:val="24"/>
                <w:szCs w:val="24"/>
              </w:rPr>
            </w:pPr>
            <w:r w:rsidRPr="00B4685A">
              <w:rPr>
                <w:sz w:val="24"/>
                <w:szCs w:val="24"/>
              </w:rPr>
              <w:t xml:space="preserve">Розмір коштів і час, що витрачаються суб’єктами господарювання – юридичними особами, пов’язані з виконанням вимог </w:t>
            </w:r>
            <w:proofErr w:type="spellStart"/>
            <w:r w:rsidRPr="00B4685A">
              <w:rPr>
                <w:sz w:val="24"/>
                <w:szCs w:val="24"/>
              </w:rPr>
              <w:t>акта</w:t>
            </w:r>
            <w:proofErr w:type="spellEnd"/>
            <w:r w:rsidRPr="00B4685A">
              <w:rPr>
                <w:sz w:val="24"/>
                <w:szCs w:val="24"/>
              </w:rPr>
              <w:t xml:space="preserve"> (</w:t>
            </w:r>
            <w:r w:rsidR="00ED583C" w:rsidRPr="00B4685A">
              <w:rPr>
                <w:sz w:val="24"/>
                <w:szCs w:val="24"/>
              </w:rPr>
              <w:t>грн</w:t>
            </w:r>
            <w:r w:rsidRPr="00B4685A">
              <w:rPr>
                <w:sz w:val="24"/>
                <w:szCs w:val="24"/>
              </w:rPr>
              <w:t>/год.)*</w:t>
            </w:r>
          </w:p>
        </w:tc>
        <w:tc>
          <w:tcPr>
            <w:tcW w:w="1559" w:type="dxa"/>
          </w:tcPr>
          <w:p w:rsidR="00014060" w:rsidRPr="00B4685A" w:rsidRDefault="00014060" w:rsidP="00014060">
            <w:pPr>
              <w:pStyle w:val="21"/>
              <w:spacing w:line="235" w:lineRule="auto"/>
              <w:ind w:left="0"/>
              <w:jc w:val="center"/>
              <w:rPr>
                <w:sz w:val="24"/>
                <w:szCs w:val="24"/>
              </w:rPr>
            </w:pPr>
          </w:p>
          <w:p w:rsidR="00014060" w:rsidRPr="00B4685A" w:rsidRDefault="00014060" w:rsidP="00014060">
            <w:pPr>
              <w:pStyle w:val="21"/>
              <w:spacing w:line="235" w:lineRule="auto"/>
              <w:ind w:left="0"/>
              <w:jc w:val="center"/>
              <w:rPr>
                <w:sz w:val="24"/>
                <w:szCs w:val="24"/>
              </w:rPr>
            </w:pPr>
          </w:p>
          <w:p w:rsidR="00014060" w:rsidRPr="00B4685A" w:rsidRDefault="00B76361" w:rsidP="00B76361">
            <w:pPr>
              <w:pStyle w:val="21"/>
              <w:spacing w:line="235" w:lineRule="auto"/>
              <w:ind w:left="0"/>
              <w:jc w:val="center"/>
              <w:rPr>
                <w:sz w:val="24"/>
                <w:szCs w:val="24"/>
              </w:rPr>
            </w:pPr>
            <w:r w:rsidRPr="00B4685A">
              <w:rPr>
                <w:sz w:val="24"/>
                <w:szCs w:val="24"/>
              </w:rPr>
              <w:t>13</w:t>
            </w:r>
            <w:r w:rsidR="00AB1EAD" w:rsidRPr="00B4685A">
              <w:rPr>
                <w:sz w:val="24"/>
                <w:szCs w:val="24"/>
              </w:rPr>
              <w:t>,</w:t>
            </w:r>
            <w:r w:rsidRPr="00B4685A">
              <w:rPr>
                <w:sz w:val="24"/>
                <w:szCs w:val="24"/>
              </w:rPr>
              <w:t>01</w:t>
            </w:r>
            <w:r w:rsidR="00014060" w:rsidRPr="00B4685A">
              <w:rPr>
                <w:sz w:val="24"/>
                <w:szCs w:val="24"/>
              </w:rPr>
              <w:t>/ 0,30</w:t>
            </w:r>
          </w:p>
        </w:tc>
        <w:tc>
          <w:tcPr>
            <w:tcW w:w="1559" w:type="dxa"/>
          </w:tcPr>
          <w:p w:rsidR="006362EE" w:rsidRPr="00B4685A" w:rsidRDefault="006362EE" w:rsidP="00014060">
            <w:pPr>
              <w:pStyle w:val="21"/>
              <w:spacing w:line="235" w:lineRule="auto"/>
              <w:ind w:left="0"/>
              <w:jc w:val="center"/>
              <w:rPr>
                <w:sz w:val="24"/>
                <w:szCs w:val="24"/>
              </w:rPr>
            </w:pPr>
          </w:p>
          <w:p w:rsidR="006362EE" w:rsidRPr="00B4685A" w:rsidRDefault="006362EE" w:rsidP="00014060">
            <w:pPr>
              <w:pStyle w:val="21"/>
              <w:spacing w:line="235" w:lineRule="auto"/>
              <w:ind w:left="0"/>
              <w:jc w:val="center"/>
              <w:rPr>
                <w:sz w:val="24"/>
                <w:szCs w:val="24"/>
              </w:rPr>
            </w:pPr>
          </w:p>
          <w:p w:rsidR="00014060" w:rsidRPr="00B4685A" w:rsidRDefault="00B76361" w:rsidP="001473F7">
            <w:pPr>
              <w:pStyle w:val="21"/>
              <w:spacing w:line="235" w:lineRule="auto"/>
              <w:ind w:left="0"/>
              <w:jc w:val="center"/>
              <w:rPr>
                <w:sz w:val="24"/>
                <w:szCs w:val="24"/>
              </w:rPr>
            </w:pPr>
            <w:r w:rsidRPr="00B4685A">
              <w:rPr>
                <w:sz w:val="24"/>
                <w:szCs w:val="24"/>
              </w:rPr>
              <w:t>4,34</w:t>
            </w:r>
            <w:r w:rsidR="006362EE" w:rsidRPr="00B4685A">
              <w:rPr>
                <w:sz w:val="24"/>
                <w:szCs w:val="24"/>
              </w:rPr>
              <w:t>/0,</w:t>
            </w:r>
            <w:r w:rsidR="001473F7" w:rsidRPr="00B4685A">
              <w:rPr>
                <w:sz w:val="24"/>
                <w:szCs w:val="24"/>
              </w:rPr>
              <w:t>10</w:t>
            </w:r>
          </w:p>
        </w:tc>
      </w:tr>
      <w:tr w:rsidR="00B4685A" w:rsidRPr="00B4685A" w:rsidTr="00B10240">
        <w:tc>
          <w:tcPr>
            <w:tcW w:w="567" w:type="dxa"/>
          </w:tcPr>
          <w:p w:rsidR="001473F7" w:rsidRPr="00B4685A" w:rsidRDefault="001473F7" w:rsidP="00014060">
            <w:pPr>
              <w:pStyle w:val="21"/>
              <w:spacing w:line="235" w:lineRule="auto"/>
              <w:ind w:left="0"/>
              <w:jc w:val="center"/>
              <w:rPr>
                <w:sz w:val="24"/>
                <w:szCs w:val="24"/>
              </w:rPr>
            </w:pPr>
            <w:r w:rsidRPr="00B4685A">
              <w:rPr>
                <w:sz w:val="24"/>
                <w:szCs w:val="24"/>
              </w:rPr>
              <w:t>4</w:t>
            </w:r>
          </w:p>
        </w:tc>
        <w:tc>
          <w:tcPr>
            <w:tcW w:w="6096" w:type="dxa"/>
          </w:tcPr>
          <w:p w:rsidR="001473F7" w:rsidRPr="00B4685A" w:rsidRDefault="001473F7" w:rsidP="00014060">
            <w:pPr>
              <w:pStyle w:val="21"/>
              <w:spacing w:line="235" w:lineRule="auto"/>
              <w:ind w:left="0"/>
              <w:rPr>
                <w:sz w:val="24"/>
                <w:szCs w:val="24"/>
              </w:rPr>
            </w:pPr>
            <w:r w:rsidRPr="00B4685A">
              <w:rPr>
                <w:sz w:val="24"/>
                <w:szCs w:val="24"/>
              </w:rPr>
              <w:t>Рівень поінформованості суб’єктів господарювання, пов'язаний з державним регулюванням</w:t>
            </w:r>
          </w:p>
        </w:tc>
        <w:tc>
          <w:tcPr>
            <w:tcW w:w="3118" w:type="dxa"/>
            <w:gridSpan w:val="2"/>
          </w:tcPr>
          <w:p w:rsidR="001473F7" w:rsidRPr="00B4685A" w:rsidRDefault="001473F7" w:rsidP="00014060">
            <w:pPr>
              <w:pStyle w:val="21"/>
              <w:spacing w:line="235" w:lineRule="auto"/>
              <w:ind w:left="0"/>
              <w:jc w:val="center"/>
              <w:rPr>
                <w:sz w:val="24"/>
                <w:szCs w:val="24"/>
              </w:rPr>
            </w:pPr>
            <w:r w:rsidRPr="00B4685A">
              <w:rPr>
                <w:sz w:val="24"/>
                <w:szCs w:val="24"/>
              </w:rPr>
              <w:t>Високий</w:t>
            </w:r>
          </w:p>
        </w:tc>
      </w:tr>
    </w:tbl>
    <w:p w:rsidR="00014060" w:rsidRPr="00B4685A" w:rsidRDefault="00014060" w:rsidP="00014060">
      <w:pPr>
        <w:pStyle w:val="af5"/>
        <w:spacing w:line="235" w:lineRule="auto"/>
        <w:ind w:firstLine="0"/>
        <w:rPr>
          <w:i/>
          <w:sz w:val="18"/>
          <w:szCs w:val="18"/>
        </w:rPr>
      </w:pPr>
      <w:r w:rsidRPr="00B4685A">
        <w:rPr>
          <w:i/>
          <w:sz w:val="24"/>
          <w:szCs w:val="24"/>
        </w:rPr>
        <w:tab/>
      </w:r>
    </w:p>
    <w:p w:rsidR="00014060" w:rsidRPr="00B4685A" w:rsidRDefault="00014060" w:rsidP="00014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5" w:lineRule="auto"/>
        <w:jc w:val="both"/>
        <w:rPr>
          <w:rFonts w:ascii="Times New Roman" w:hAnsi="Times New Roman"/>
          <w:i/>
          <w:sz w:val="24"/>
          <w:szCs w:val="24"/>
        </w:rPr>
      </w:pPr>
      <w:r w:rsidRPr="00B4685A">
        <w:rPr>
          <w:rFonts w:ascii="Times New Roman" w:hAnsi="Times New Roman"/>
          <w:i/>
          <w:sz w:val="24"/>
          <w:szCs w:val="24"/>
        </w:rPr>
        <w:t xml:space="preserve">           * Розмір коштів і час, що витрачатимуться суб’єктами господарювання – юридичними особами, пов’язаний з виконанням вимог </w:t>
      </w:r>
      <w:proofErr w:type="spellStart"/>
      <w:r w:rsidRPr="00B4685A">
        <w:rPr>
          <w:rFonts w:ascii="Times New Roman" w:hAnsi="Times New Roman"/>
          <w:i/>
          <w:sz w:val="24"/>
          <w:szCs w:val="24"/>
        </w:rPr>
        <w:t>акта</w:t>
      </w:r>
      <w:proofErr w:type="spellEnd"/>
      <w:r w:rsidRPr="00B4685A">
        <w:rPr>
          <w:rFonts w:ascii="Times New Roman" w:hAnsi="Times New Roman"/>
          <w:i/>
          <w:sz w:val="24"/>
          <w:szCs w:val="24"/>
        </w:rPr>
        <w:t xml:space="preserve">, може бути змінений, якщо зміниться розмір мінімальної заробітної плати. </w:t>
      </w:r>
    </w:p>
    <w:p w:rsidR="00014060" w:rsidRPr="00B4685A" w:rsidRDefault="0045309A" w:rsidP="00014060">
      <w:pPr>
        <w:pStyle w:val="af5"/>
        <w:rPr>
          <w:i/>
          <w:sz w:val="24"/>
          <w:szCs w:val="24"/>
        </w:rPr>
      </w:pPr>
      <w:r w:rsidRPr="00B4685A">
        <w:rPr>
          <w:i/>
          <w:sz w:val="24"/>
          <w:szCs w:val="24"/>
        </w:rPr>
        <w:t>1</w:t>
      </w:r>
      <w:r w:rsidR="00B76361" w:rsidRPr="00B4685A">
        <w:rPr>
          <w:i/>
          <w:sz w:val="24"/>
          <w:szCs w:val="24"/>
        </w:rPr>
        <w:t>3</w:t>
      </w:r>
      <w:r w:rsidR="00014060" w:rsidRPr="00B4685A">
        <w:rPr>
          <w:i/>
          <w:sz w:val="24"/>
          <w:szCs w:val="24"/>
        </w:rPr>
        <w:t>,</w:t>
      </w:r>
      <w:r w:rsidR="00B76361" w:rsidRPr="00B4685A">
        <w:rPr>
          <w:i/>
          <w:sz w:val="24"/>
          <w:szCs w:val="24"/>
        </w:rPr>
        <w:t>01</w:t>
      </w:r>
      <w:r w:rsidR="00014060" w:rsidRPr="00B4685A">
        <w:rPr>
          <w:i/>
          <w:sz w:val="24"/>
          <w:szCs w:val="24"/>
        </w:rPr>
        <w:t xml:space="preserve"> </w:t>
      </w:r>
      <w:r w:rsidR="00ED583C" w:rsidRPr="00B4685A">
        <w:rPr>
          <w:i/>
          <w:sz w:val="24"/>
          <w:szCs w:val="24"/>
        </w:rPr>
        <w:t>грн</w:t>
      </w:r>
      <w:r w:rsidR="00014060" w:rsidRPr="00B4685A">
        <w:rPr>
          <w:i/>
          <w:sz w:val="24"/>
          <w:szCs w:val="24"/>
        </w:rPr>
        <w:t xml:space="preserve"> – розмір коштів,  </w:t>
      </w:r>
    </w:p>
    <w:p w:rsidR="00014060" w:rsidRPr="00B4685A" w:rsidRDefault="00014060" w:rsidP="00014060">
      <w:pPr>
        <w:pStyle w:val="af5"/>
        <w:rPr>
          <w:i/>
          <w:sz w:val="24"/>
          <w:szCs w:val="24"/>
        </w:rPr>
      </w:pPr>
      <w:r w:rsidRPr="00B4685A">
        <w:rPr>
          <w:i/>
          <w:sz w:val="24"/>
          <w:szCs w:val="24"/>
        </w:rPr>
        <w:t xml:space="preserve">0,30 годин – розмір часу </w:t>
      </w:r>
    </w:p>
    <w:p w:rsidR="00014060" w:rsidRPr="00B4685A" w:rsidRDefault="00014060" w:rsidP="00014060">
      <w:pPr>
        <w:ind w:firstLine="709"/>
        <w:jc w:val="both"/>
        <w:rPr>
          <w:spacing w:val="-4"/>
        </w:rPr>
      </w:pPr>
    </w:p>
    <w:p w:rsidR="001615C7" w:rsidRPr="00B4685A" w:rsidRDefault="001615C7">
      <w:pPr>
        <w:rPr>
          <w:rFonts w:ascii="Times New Roman" w:hAnsi="Times New Roman"/>
          <w:b/>
          <w:i/>
          <w:sz w:val="28"/>
          <w:szCs w:val="28"/>
        </w:rPr>
      </w:pPr>
      <w:r w:rsidRPr="00B4685A">
        <w:rPr>
          <w:b/>
          <w:i/>
          <w:sz w:val="28"/>
          <w:szCs w:val="28"/>
        </w:rPr>
        <w:br w:type="page"/>
      </w:r>
    </w:p>
    <w:p w:rsidR="00014060" w:rsidRPr="00B4685A" w:rsidRDefault="00014060" w:rsidP="00014060">
      <w:pPr>
        <w:pStyle w:val="18"/>
        <w:spacing w:line="235" w:lineRule="auto"/>
        <w:jc w:val="center"/>
        <w:rPr>
          <w:b/>
          <w:i/>
          <w:sz w:val="28"/>
          <w:szCs w:val="28"/>
          <w:lang w:val="uk-UA"/>
        </w:rPr>
      </w:pPr>
      <w:r w:rsidRPr="00B4685A">
        <w:rPr>
          <w:b/>
          <w:i/>
          <w:sz w:val="28"/>
          <w:szCs w:val="28"/>
          <w:lang w:val="uk-UA"/>
        </w:rPr>
        <w:lastRenderedPageBreak/>
        <w:t xml:space="preserve">IX. Визначення заходів, за допомогою яких здійснюватиметься </w:t>
      </w:r>
      <w:r w:rsidRPr="00B4685A">
        <w:rPr>
          <w:b/>
          <w:i/>
          <w:sz w:val="28"/>
          <w:szCs w:val="28"/>
          <w:lang w:val="uk-UA"/>
        </w:rPr>
        <w:br/>
        <w:t xml:space="preserve">відстеження результативності дії регуляторного </w:t>
      </w:r>
      <w:proofErr w:type="spellStart"/>
      <w:r w:rsidRPr="00B4685A">
        <w:rPr>
          <w:b/>
          <w:i/>
          <w:sz w:val="28"/>
          <w:szCs w:val="28"/>
          <w:lang w:val="uk-UA"/>
        </w:rPr>
        <w:t>акта</w:t>
      </w:r>
      <w:proofErr w:type="spellEnd"/>
    </w:p>
    <w:p w:rsidR="00014060" w:rsidRPr="00B4685A" w:rsidRDefault="00014060" w:rsidP="00014060">
      <w:pPr>
        <w:pStyle w:val="18"/>
        <w:spacing w:line="235" w:lineRule="auto"/>
        <w:jc w:val="center"/>
        <w:rPr>
          <w:b/>
          <w:i/>
          <w:sz w:val="28"/>
          <w:szCs w:val="28"/>
          <w:lang w:val="uk-UA"/>
        </w:rPr>
      </w:pPr>
    </w:p>
    <w:p w:rsidR="00014060" w:rsidRPr="00B4685A" w:rsidRDefault="00014060" w:rsidP="00014060">
      <w:pPr>
        <w:pStyle w:val="18"/>
        <w:spacing w:line="235" w:lineRule="auto"/>
        <w:jc w:val="both"/>
        <w:rPr>
          <w:sz w:val="28"/>
          <w:szCs w:val="28"/>
          <w:lang w:val="uk-UA" w:eastAsia="uk-UA"/>
        </w:rPr>
      </w:pPr>
      <w:r w:rsidRPr="00B4685A">
        <w:rPr>
          <w:sz w:val="28"/>
          <w:szCs w:val="28"/>
          <w:lang w:val="uk-UA"/>
        </w:rPr>
        <w:tab/>
        <w:t xml:space="preserve">Відстеження результативності дії </w:t>
      </w:r>
      <w:proofErr w:type="spellStart"/>
      <w:r w:rsidRPr="00B4685A">
        <w:rPr>
          <w:sz w:val="28"/>
          <w:szCs w:val="28"/>
          <w:lang w:val="uk-UA"/>
        </w:rPr>
        <w:t>акта</w:t>
      </w:r>
      <w:proofErr w:type="spellEnd"/>
      <w:r w:rsidRPr="00B4685A">
        <w:rPr>
          <w:sz w:val="28"/>
          <w:szCs w:val="28"/>
          <w:lang w:val="uk-UA"/>
        </w:rPr>
        <w:t xml:space="preserve">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w:t>
      </w:r>
      <w:r w:rsidR="00AD2B1B" w:rsidRPr="00B4685A">
        <w:rPr>
          <w:sz w:val="28"/>
          <w:szCs w:val="28"/>
          <w:lang w:val="uk-UA"/>
        </w:rPr>
        <w:t>„</w:t>
      </w:r>
      <w:r w:rsidRPr="00B4685A">
        <w:rPr>
          <w:sz w:val="28"/>
          <w:szCs w:val="28"/>
          <w:lang w:val="uk-UA"/>
        </w:rPr>
        <w:t xml:space="preserve">Про затвердження </w:t>
      </w:r>
      <w:proofErr w:type="spellStart"/>
      <w:r w:rsidRPr="00B4685A">
        <w:rPr>
          <w:sz w:val="28"/>
          <w:szCs w:val="28"/>
          <w:lang w:val="uk-UA"/>
        </w:rPr>
        <w:t>методик</w:t>
      </w:r>
      <w:proofErr w:type="spellEnd"/>
      <w:r w:rsidRPr="00B4685A">
        <w:rPr>
          <w:sz w:val="28"/>
          <w:szCs w:val="28"/>
          <w:lang w:val="uk-UA"/>
        </w:rPr>
        <w:t xml:space="preserve"> проведення аналізу впливу та відстеження результативності регуляторного </w:t>
      </w:r>
      <w:proofErr w:type="spellStart"/>
      <w:r w:rsidRPr="00B4685A">
        <w:rPr>
          <w:sz w:val="28"/>
          <w:szCs w:val="28"/>
          <w:lang w:val="uk-UA"/>
        </w:rPr>
        <w:t>акта</w:t>
      </w:r>
      <w:proofErr w:type="spellEnd"/>
      <w:r w:rsidR="00AD2B1B" w:rsidRPr="00B4685A">
        <w:rPr>
          <w:sz w:val="28"/>
          <w:szCs w:val="28"/>
          <w:lang w:val="uk-UA"/>
        </w:rPr>
        <w:t>”</w:t>
      </w:r>
      <w:r w:rsidRPr="00B4685A">
        <w:rPr>
          <w:sz w:val="28"/>
          <w:szCs w:val="28"/>
          <w:lang w:val="uk-UA"/>
        </w:rPr>
        <w:t>, зі змінами:</w:t>
      </w:r>
    </w:p>
    <w:p w:rsidR="00587544" w:rsidRPr="00B4685A" w:rsidRDefault="00014060" w:rsidP="00B10240">
      <w:pPr>
        <w:pStyle w:val="a9"/>
        <w:numPr>
          <w:ilvl w:val="0"/>
          <w:numId w:val="3"/>
        </w:numPr>
        <w:tabs>
          <w:tab w:val="clear" w:pos="720"/>
        </w:tabs>
        <w:suppressAutoHyphens w:val="0"/>
        <w:spacing w:line="235" w:lineRule="auto"/>
        <w:ind w:left="0" w:firstLine="360"/>
        <w:rPr>
          <w:szCs w:val="28"/>
        </w:rPr>
      </w:pPr>
      <w:r w:rsidRPr="00B4685A">
        <w:rPr>
          <w:szCs w:val="28"/>
        </w:rPr>
        <w:t>базове відстеження буде проводитися до дня набуття чинності</w:t>
      </w:r>
      <w:r w:rsidR="00AD2B1B" w:rsidRPr="00B4685A">
        <w:rPr>
          <w:szCs w:val="28"/>
        </w:rPr>
        <w:t xml:space="preserve"> </w:t>
      </w:r>
      <w:r w:rsidRPr="00B4685A">
        <w:rPr>
          <w:szCs w:val="28"/>
        </w:rPr>
        <w:t xml:space="preserve">регуляторним актом з метою оцінки стану суспільних відносин, на врегулювання яких спрямована дія </w:t>
      </w:r>
      <w:proofErr w:type="spellStart"/>
      <w:r w:rsidRPr="00B4685A">
        <w:rPr>
          <w:szCs w:val="28"/>
        </w:rPr>
        <w:t>акта</w:t>
      </w:r>
      <w:proofErr w:type="spellEnd"/>
      <w:r w:rsidRPr="00B4685A">
        <w:rPr>
          <w:szCs w:val="28"/>
        </w:rPr>
        <w:t>;</w:t>
      </w:r>
    </w:p>
    <w:p w:rsidR="00014060" w:rsidRPr="00B4685A" w:rsidRDefault="00014060" w:rsidP="00B10240">
      <w:pPr>
        <w:pStyle w:val="a9"/>
        <w:numPr>
          <w:ilvl w:val="0"/>
          <w:numId w:val="3"/>
        </w:numPr>
        <w:tabs>
          <w:tab w:val="clear" w:pos="720"/>
        </w:tabs>
        <w:suppressAutoHyphens w:val="0"/>
        <w:spacing w:line="235" w:lineRule="auto"/>
        <w:ind w:left="0" w:firstLine="360"/>
        <w:rPr>
          <w:szCs w:val="28"/>
          <w:lang w:eastAsia="en-US"/>
        </w:rPr>
      </w:pPr>
      <w:r w:rsidRPr="00B4685A">
        <w:rPr>
          <w:szCs w:val="28"/>
        </w:rPr>
        <w:t>повторне відстеження буде проводитися за три місяці до дня</w:t>
      </w:r>
      <w:r w:rsidR="00AD2B1B" w:rsidRPr="00B4685A">
        <w:rPr>
          <w:szCs w:val="28"/>
        </w:rPr>
        <w:t xml:space="preserve"> </w:t>
      </w:r>
      <w:r w:rsidRPr="00B4685A">
        <w:rPr>
          <w:szCs w:val="28"/>
        </w:rPr>
        <w:t>закінчення</w:t>
      </w:r>
      <w:r w:rsidR="009557A6" w:rsidRPr="00B4685A">
        <w:rPr>
          <w:szCs w:val="28"/>
          <w:lang w:eastAsia="en-US"/>
        </w:rPr>
        <w:t xml:space="preserve"> </w:t>
      </w:r>
      <w:r w:rsidRPr="00B4685A">
        <w:rPr>
          <w:szCs w:val="28"/>
        </w:rPr>
        <w:t>визначеного строку, але не пізніше дня закінчення визначеного строку з метою оцінки ступеня досягнення актом визначених цілей, тобто встановлення ставок податку на нерухоме майно, відмінне від земельної ділян</w:t>
      </w:r>
      <w:r w:rsidR="009557A6" w:rsidRPr="00B4685A">
        <w:rPr>
          <w:szCs w:val="28"/>
        </w:rPr>
        <w:t>ки, відповідно до вимог Кодексу</w:t>
      </w:r>
      <w:r w:rsidRPr="00B4685A">
        <w:rPr>
          <w:szCs w:val="28"/>
        </w:rPr>
        <w:t xml:space="preserve">.   </w:t>
      </w:r>
    </w:p>
    <w:p w:rsidR="00014060" w:rsidRPr="00B4685A" w:rsidRDefault="00014060" w:rsidP="00014060">
      <w:pPr>
        <w:pStyle w:val="a9"/>
        <w:spacing w:line="235" w:lineRule="auto"/>
        <w:ind w:firstLine="709"/>
        <w:rPr>
          <w:szCs w:val="28"/>
          <w:lang w:eastAsia="en-US"/>
        </w:rPr>
      </w:pPr>
      <w:r w:rsidRPr="00B4685A">
        <w:rPr>
          <w:szCs w:val="28"/>
        </w:rPr>
        <w:t xml:space="preserve">Відстеження результативності дії </w:t>
      </w:r>
      <w:proofErr w:type="spellStart"/>
      <w:r w:rsidRPr="00B4685A">
        <w:rPr>
          <w:szCs w:val="28"/>
        </w:rPr>
        <w:t>акта</w:t>
      </w:r>
      <w:proofErr w:type="spellEnd"/>
      <w:r w:rsidRPr="00B4685A">
        <w:rPr>
          <w:szCs w:val="28"/>
        </w:rPr>
        <w:t xml:space="preserve"> буде здійснюватися шляхом аналізу статистичних даних щодо чисельності платників податку та надходження коштів до бюджету </w:t>
      </w:r>
      <w:r w:rsidR="005F60AD" w:rsidRPr="00B4685A">
        <w:rPr>
          <w:szCs w:val="28"/>
        </w:rPr>
        <w:t>міської</w:t>
      </w:r>
      <w:r w:rsidR="00AD2B1B" w:rsidRPr="00B4685A">
        <w:rPr>
          <w:szCs w:val="28"/>
        </w:rPr>
        <w:t xml:space="preserve"> територіальної громади</w:t>
      </w:r>
      <w:r w:rsidRPr="00B4685A">
        <w:rPr>
          <w:szCs w:val="28"/>
        </w:rPr>
        <w:t xml:space="preserve">, наданих </w:t>
      </w:r>
      <w:r w:rsidRPr="00B4685A">
        <w:rPr>
          <w:bCs/>
          <w:szCs w:val="28"/>
        </w:rPr>
        <w:t>Рахівським управлінням ГУ ДПС у Закарпатській області</w:t>
      </w:r>
      <w:r w:rsidRPr="00B4685A">
        <w:rPr>
          <w:rStyle w:val="26"/>
          <w:bCs/>
          <w:szCs w:val="28"/>
          <w:lang w:eastAsia="uk-UA"/>
        </w:rPr>
        <w:t xml:space="preserve"> </w:t>
      </w:r>
      <w:r w:rsidRPr="00B4685A">
        <w:rPr>
          <w:szCs w:val="28"/>
        </w:rPr>
        <w:t xml:space="preserve">розробникам регуляторного </w:t>
      </w:r>
      <w:proofErr w:type="spellStart"/>
      <w:r w:rsidRPr="00B4685A">
        <w:rPr>
          <w:szCs w:val="28"/>
        </w:rPr>
        <w:t>акта</w:t>
      </w:r>
      <w:proofErr w:type="spellEnd"/>
      <w:r w:rsidRPr="00B4685A">
        <w:rPr>
          <w:szCs w:val="28"/>
        </w:rPr>
        <w:t xml:space="preserve">,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014060" w:rsidRPr="00B4685A" w:rsidRDefault="00014060" w:rsidP="00014060">
      <w:pPr>
        <w:pStyle w:val="HTML"/>
        <w:spacing w:line="235" w:lineRule="auto"/>
        <w:jc w:val="both"/>
        <w:rPr>
          <w:rFonts w:ascii="Times New Roman" w:hAnsi="Times New Roman"/>
          <w:sz w:val="28"/>
          <w:szCs w:val="28"/>
          <w:lang w:val="uk-UA" w:eastAsia="en-US"/>
        </w:rPr>
      </w:pPr>
      <w:r w:rsidRPr="00B4685A">
        <w:rPr>
          <w:rFonts w:ascii="Times New Roman" w:hAnsi="Times New Roman"/>
          <w:sz w:val="28"/>
          <w:szCs w:val="28"/>
          <w:lang w:val="uk-UA" w:eastAsia="en-US"/>
        </w:rPr>
        <w:t xml:space="preserve">          Аналіз регуляторного </w:t>
      </w:r>
      <w:proofErr w:type="spellStart"/>
      <w:r w:rsidRPr="00B4685A">
        <w:rPr>
          <w:rFonts w:ascii="Times New Roman" w:hAnsi="Times New Roman"/>
          <w:sz w:val="28"/>
          <w:szCs w:val="28"/>
          <w:lang w:val="uk-UA" w:eastAsia="en-US"/>
        </w:rPr>
        <w:t>акта</w:t>
      </w:r>
      <w:proofErr w:type="spellEnd"/>
      <w:r w:rsidRPr="00B4685A">
        <w:rPr>
          <w:rFonts w:ascii="Times New Roman" w:hAnsi="Times New Roman"/>
          <w:sz w:val="28"/>
          <w:szCs w:val="28"/>
          <w:lang w:val="uk-UA" w:eastAsia="en-US"/>
        </w:rPr>
        <w:t xml:space="preserve">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w:t>
      </w:r>
      <w:proofErr w:type="spellStart"/>
      <w:r w:rsidRPr="00B4685A">
        <w:rPr>
          <w:rFonts w:ascii="Times New Roman" w:hAnsi="Times New Roman"/>
          <w:sz w:val="28"/>
          <w:szCs w:val="28"/>
          <w:lang w:val="uk-UA" w:eastAsia="en-US"/>
        </w:rPr>
        <w:t>методик</w:t>
      </w:r>
      <w:proofErr w:type="spellEnd"/>
      <w:r w:rsidRPr="00B4685A">
        <w:rPr>
          <w:rFonts w:ascii="Times New Roman" w:hAnsi="Times New Roman"/>
          <w:sz w:val="28"/>
          <w:szCs w:val="28"/>
          <w:lang w:val="uk-UA" w:eastAsia="en-US"/>
        </w:rPr>
        <w:t xml:space="preserve"> проведення аналізу впливу та відстеження результативності регуляторного </w:t>
      </w:r>
      <w:proofErr w:type="spellStart"/>
      <w:r w:rsidRPr="00B4685A">
        <w:rPr>
          <w:rFonts w:ascii="Times New Roman" w:hAnsi="Times New Roman"/>
          <w:sz w:val="28"/>
          <w:szCs w:val="28"/>
          <w:lang w:val="uk-UA" w:eastAsia="en-US"/>
        </w:rPr>
        <w:t>акта</w:t>
      </w:r>
      <w:proofErr w:type="spellEnd"/>
      <w:r w:rsidRPr="00B4685A">
        <w:rPr>
          <w:rFonts w:ascii="Times New Roman" w:hAnsi="Times New Roman"/>
          <w:sz w:val="28"/>
          <w:szCs w:val="28"/>
          <w:lang w:val="uk-UA" w:eastAsia="en-US"/>
        </w:rPr>
        <w:t>»,</w:t>
      </w:r>
      <w:r w:rsidR="000C2B9F" w:rsidRPr="00B4685A">
        <w:rPr>
          <w:rFonts w:ascii="Times New Roman" w:hAnsi="Times New Roman"/>
          <w:sz w:val="28"/>
          <w:szCs w:val="28"/>
          <w:lang w:val="uk-UA" w:eastAsia="en-US"/>
        </w:rPr>
        <w:t xml:space="preserve"> </w:t>
      </w:r>
      <w:r w:rsidRPr="00B4685A">
        <w:rPr>
          <w:rFonts w:ascii="Times New Roman" w:hAnsi="Times New Roman"/>
          <w:sz w:val="28"/>
          <w:szCs w:val="28"/>
          <w:lang w:val="uk-UA" w:eastAsia="en-US"/>
        </w:rPr>
        <w:t>зі змінами.</w:t>
      </w:r>
    </w:p>
    <w:p w:rsidR="00014060" w:rsidRPr="00B4685A" w:rsidRDefault="00014060" w:rsidP="00014060">
      <w:pPr>
        <w:pStyle w:val="HTML"/>
        <w:spacing w:line="235" w:lineRule="auto"/>
        <w:jc w:val="both"/>
        <w:rPr>
          <w:rFonts w:ascii="Times New Roman" w:hAnsi="Times New Roman"/>
          <w:sz w:val="28"/>
          <w:szCs w:val="28"/>
          <w:lang w:val="uk-UA"/>
        </w:rPr>
      </w:pPr>
      <w:r w:rsidRPr="00B4685A">
        <w:rPr>
          <w:rFonts w:ascii="Times New Roman" w:hAnsi="Times New Roman"/>
          <w:sz w:val="28"/>
          <w:szCs w:val="28"/>
          <w:lang w:val="uk-UA"/>
        </w:rPr>
        <w:t xml:space="preserve">         Зворотний зв’язок:</w:t>
      </w:r>
    </w:p>
    <w:p w:rsidR="00014060" w:rsidRPr="00B4685A" w:rsidRDefault="00014060" w:rsidP="00014060">
      <w:pPr>
        <w:pStyle w:val="18"/>
        <w:numPr>
          <w:ilvl w:val="0"/>
          <w:numId w:val="3"/>
        </w:numPr>
        <w:spacing w:line="235" w:lineRule="auto"/>
        <w:jc w:val="both"/>
        <w:rPr>
          <w:sz w:val="28"/>
          <w:szCs w:val="28"/>
          <w:lang w:val="uk-UA"/>
        </w:rPr>
      </w:pPr>
      <w:r w:rsidRPr="00B4685A">
        <w:rPr>
          <w:sz w:val="28"/>
          <w:szCs w:val="28"/>
          <w:lang w:val="uk-UA"/>
        </w:rPr>
        <w:t xml:space="preserve">поштова адреса: вул. Миру, </w:t>
      </w:r>
      <w:smartTag w:uri="urn:schemas-microsoft-com:office:smarttags" w:element="metricconverter">
        <w:smartTagPr>
          <w:attr w:name="ProductID" w:val="34, м"/>
        </w:smartTagPr>
        <w:r w:rsidRPr="00B4685A">
          <w:rPr>
            <w:sz w:val="28"/>
            <w:szCs w:val="28"/>
            <w:lang w:val="uk-UA"/>
          </w:rPr>
          <w:t>34, м</w:t>
        </w:r>
      </w:smartTag>
      <w:r w:rsidRPr="00B4685A">
        <w:rPr>
          <w:sz w:val="28"/>
          <w:szCs w:val="28"/>
          <w:lang w:val="uk-UA"/>
        </w:rPr>
        <w:t xml:space="preserve">. Рахів, 90600,  Рахівська міська рада, другий поверх кабінет №7. </w:t>
      </w:r>
    </w:p>
    <w:p w:rsidR="00014060" w:rsidRPr="00B4685A" w:rsidRDefault="00014060" w:rsidP="00014060">
      <w:pPr>
        <w:pStyle w:val="18"/>
        <w:numPr>
          <w:ilvl w:val="0"/>
          <w:numId w:val="3"/>
        </w:numPr>
        <w:jc w:val="both"/>
        <w:rPr>
          <w:sz w:val="28"/>
          <w:szCs w:val="28"/>
          <w:lang w:val="uk-UA"/>
        </w:rPr>
      </w:pPr>
      <w:r w:rsidRPr="00B4685A">
        <w:rPr>
          <w:sz w:val="28"/>
          <w:szCs w:val="28"/>
          <w:lang w:val="uk-UA"/>
        </w:rPr>
        <w:t xml:space="preserve">електронна адреса: </w:t>
      </w:r>
      <w:hyperlink r:id="rId6" w:history="1">
        <w:r w:rsidR="00857499" w:rsidRPr="00B4685A">
          <w:rPr>
            <w:rStyle w:val="ab"/>
            <w:rFonts w:ascii="Times New Roman CYR" w:hAnsi="Times New Roman CYR"/>
            <w:color w:val="auto"/>
            <w:sz w:val="28"/>
            <w:szCs w:val="28"/>
            <w:lang w:val="uk-UA"/>
          </w:rPr>
          <w:t>rada@rakhiv-mr.org</w:t>
        </w:r>
      </w:hyperlink>
    </w:p>
    <w:p w:rsidR="00857499" w:rsidRPr="00B4685A" w:rsidRDefault="00857499" w:rsidP="00857499">
      <w:pPr>
        <w:pStyle w:val="18"/>
        <w:jc w:val="both"/>
        <w:rPr>
          <w:rFonts w:ascii="Times New Roman CYR" w:hAnsi="Times New Roman CYR"/>
          <w:sz w:val="28"/>
          <w:szCs w:val="28"/>
          <w:u w:val="single"/>
          <w:lang w:val="uk-UA"/>
        </w:rPr>
      </w:pPr>
    </w:p>
    <w:p w:rsidR="00857499" w:rsidRPr="00B4685A" w:rsidRDefault="00857499" w:rsidP="00857499">
      <w:pPr>
        <w:pStyle w:val="18"/>
        <w:jc w:val="both"/>
        <w:rPr>
          <w:rFonts w:ascii="Times New Roman CYR" w:hAnsi="Times New Roman CYR"/>
          <w:sz w:val="28"/>
          <w:szCs w:val="28"/>
          <w:u w:val="single"/>
          <w:lang w:val="uk-UA"/>
        </w:rPr>
      </w:pPr>
    </w:p>
    <w:p w:rsidR="00857499" w:rsidRPr="00B4685A" w:rsidRDefault="00857499" w:rsidP="00857499">
      <w:pPr>
        <w:pStyle w:val="18"/>
        <w:jc w:val="both"/>
        <w:rPr>
          <w:rFonts w:ascii="Times New Roman CYR" w:hAnsi="Times New Roman CYR"/>
          <w:sz w:val="28"/>
          <w:szCs w:val="28"/>
          <w:u w:val="single"/>
          <w:lang w:val="uk-UA"/>
        </w:rPr>
      </w:pPr>
    </w:p>
    <w:p w:rsidR="001247CE" w:rsidRPr="00B4685A" w:rsidRDefault="000C2B9F" w:rsidP="001247CE">
      <w:pPr>
        <w:spacing w:before="60"/>
        <w:jc w:val="both"/>
        <w:rPr>
          <w:rFonts w:ascii="Times New Roman" w:hAnsi="Times New Roman"/>
          <w:b/>
          <w:noProof/>
          <w:sz w:val="28"/>
          <w:szCs w:val="28"/>
        </w:rPr>
      </w:pPr>
      <w:r w:rsidRPr="00B4685A">
        <w:rPr>
          <w:rFonts w:ascii="Times New Roman" w:hAnsi="Times New Roman"/>
          <w:b/>
          <w:noProof/>
          <w:sz w:val="28"/>
          <w:szCs w:val="28"/>
        </w:rPr>
        <w:t xml:space="preserve">Міський голова </w:t>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t>Віктор МЕДВІДЬ</w:t>
      </w:r>
    </w:p>
    <w:p w:rsidR="00857499" w:rsidRPr="00B4685A" w:rsidRDefault="00857499" w:rsidP="00857499">
      <w:pPr>
        <w:pStyle w:val="18"/>
        <w:jc w:val="both"/>
        <w:rPr>
          <w:rFonts w:ascii="Times New Roman CYR" w:hAnsi="Times New Roman CYR"/>
          <w:sz w:val="28"/>
          <w:szCs w:val="28"/>
          <w:u w:val="single"/>
          <w:lang w:val="uk-UA"/>
        </w:rPr>
      </w:pPr>
    </w:p>
    <w:p w:rsidR="00632ED2" w:rsidRPr="00B4685A" w:rsidRDefault="00632ED2">
      <w:pPr>
        <w:rPr>
          <w:rFonts w:ascii="Times New Roman" w:hAnsi="Times New Roman"/>
          <w:i/>
          <w:sz w:val="24"/>
          <w:szCs w:val="24"/>
        </w:rPr>
      </w:pPr>
      <w:r w:rsidRPr="00B4685A">
        <w:rPr>
          <w:rFonts w:ascii="Times New Roman" w:hAnsi="Times New Roman"/>
          <w:i/>
          <w:sz w:val="24"/>
          <w:szCs w:val="24"/>
        </w:rPr>
        <w:br w:type="page"/>
      </w:r>
    </w:p>
    <w:p w:rsidR="00857499" w:rsidRPr="00B4685A" w:rsidRDefault="00857499" w:rsidP="00857499">
      <w:pPr>
        <w:shd w:val="clear" w:color="auto" w:fill="FFFFFF"/>
        <w:spacing w:line="240" w:lineRule="atLeast"/>
        <w:ind w:left="419" w:firstLine="5245"/>
        <w:textAlignment w:val="baseline"/>
        <w:rPr>
          <w:rFonts w:ascii="Times New Roman" w:hAnsi="Times New Roman"/>
          <w:i/>
          <w:sz w:val="24"/>
          <w:szCs w:val="24"/>
        </w:rPr>
      </w:pPr>
      <w:r w:rsidRPr="00B4685A">
        <w:rPr>
          <w:rFonts w:ascii="Times New Roman" w:hAnsi="Times New Roman"/>
          <w:i/>
          <w:sz w:val="24"/>
          <w:szCs w:val="24"/>
        </w:rPr>
        <w:lastRenderedPageBreak/>
        <w:t>Додаток  1</w:t>
      </w:r>
    </w:p>
    <w:p w:rsidR="00857499" w:rsidRPr="00B4685A" w:rsidRDefault="00857499" w:rsidP="00857499">
      <w:pPr>
        <w:ind w:left="5664"/>
        <w:jc w:val="both"/>
        <w:rPr>
          <w:rFonts w:ascii="Times New Roman" w:hAnsi="Times New Roman"/>
          <w:i/>
          <w:sz w:val="24"/>
          <w:szCs w:val="24"/>
          <w:lang w:eastAsia="uk-UA"/>
        </w:rPr>
      </w:pPr>
      <w:r w:rsidRPr="00B4685A">
        <w:rPr>
          <w:rFonts w:ascii="Times New Roman" w:hAnsi="Times New Roman"/>
          <w:i/>
          <w:sz w:val="24"/>
          <w:szCs w:val="24"/>
        </w:rPr>
        <w:t xml:space="preserve">до аналізу регуляторного впливу до </w:t>
      </w:r>
      <w:r w:rsidRPr="00B4685A">
        <w:rPr>
          <w:rFonts w:ascii="Times New Roman" w:hAnsi="Times New Roman"/>
          <w:i/>
          <w:sz w:val="24"/>
          <w:szCs w:val="24"/>
          <w:lang w:eastAsia="uk-UA"/>
        </w:rPr>
        <w:t xml:space="preserve">проекту регуляторного </w:t>
      </w:r>
      <w:proofErr w:type="spellStart"/>
      <w:r w:rsidRPr="00B4685A">
        <w:rPr>
          <w:rFonts w:ascii="Times New Roman" w:hAnsi="Times New Roman"/>
          <w:i/>
          <w:sz w:val="24"/>
          <w:szCs w:val="24"/>
          <w:lang w:eastAsia="uk-UA"/>
        </w:rPr>
        <w:t>акта</w:t>
      </w:r>
      <w:proofErr w:type="spellEnd"/>
      <w:r w:rsidRPr="00B4685A">
        <w:rPr>
          <w:rFonts w:ascii="Times New Roman" w:hAnsi="Times New Roman"/>
          <w:i/>
          <w:sz w:val="24"/>
          <w:szCs w:val="24"/>
          <w:lang w:eastAsia="uk-UA"/>
        </w:rPr>
        <w:t xml:space="preserve"> – рішення міської ради «</w:t>
      </w:r>
      <w:r w:rsidRPr="00B4685A">
        <w:rPr>
          <w:rStyle w:val="aa"/>
          <w:i/>
          <w:sz w:val="24"/>
          <w:lang w:eastAsia="uk-UA"/>
        </w:rPr>
        <w:t>Про встановлення ставок та пільг зі сплати податку на нерухоме майно, відмінн</w:t>
      </w:r>
      <w:r w:rsidR="00F00F85" w:rsidRPr="00B4685A">
        <w:rPr>
          <w:rStyle w:val="aa"/>
          <w:i/>
          <w:sz w:val="24"/>
          <w:lang w:eastAsia="uk-UA"/>
        </w:rPr>
        <w:t>е від земельної ділянки</w:t>
      </w:r>
      <w:r w:rsidRPr="00B4685A">
        <w:rPr>
          <w:rFonts w:ascii="Times New Roman" w:hAnsi="Times New Roman"/>
          <w:i/>
          <w:sz w:val="24"/>
          <w:szCs w:val="24"/>
          <w:lang w:eastAsia="uk-UA"/>
        </w:rPr>
        <w:t>»</w:t>
      </w:r>
    </w:p>
    <w:p w:rsidR="00857499" w:rsidRPr="00B4685A" w:rsidRDefault="00857499" w:rsidP="00857499">
      <w:pPr>
        <w:jc w:val="both"/>
        <w:rPr>
          <w:rFonts w:ascii="Times New Roman" w:hAnsi="Times New Roman"/>
          <w:b/>
          <w:i/>
          <w:sz w:val="28"/>
          <w:szCs w:val="28"/>
        </w:rPr>
      </w:pPr>
    </w:p>
    <w:p w:rsidR="00857499" w:rsidRPr="00B4685A" w:rsidRDefault="00857499" w:rsidP="00857499">
      <w:pPr>
        <w:jc w:val="center"/>
        <w:rPr>
          <w:rFonts w:ascii="Times New Roman" w:hAnsi="Times New Roman"/>
          <w:b/>
          <w:i/>
          <w:sz w:val="28"/>
          <w:szCs w:val="28"/>
        </w:rPr>
      </w:pPr>
      <w:r w:rsidRPr="00B4685A">
        <w:rPr>
          <w:rFonts w:ascii="Times New Roman" w:hAnsi="Times New Roman"/>
          <w:b/>
          <w:i/>
          <w:sz w:val="28"/>
          <w:szCs w:val="28"/>
        </w:rPr>
        <w:t xml:space="preserve">ВИТРАТИ </w:t>
      </w:r>
      <w:r w:rsidRPr="00B4685A">
        <w:rPr>
          <w:rFonts w:ascii="Times New Roman" w:hAnsi="Times New Roman"/>
          <w:b/>
          <w:i/>
          <w:sz w:val="28"/>
          <w:szCs w:val="28"/>
        </w:rPr>
        <w:br/>
        <w:t>на одного суб’єкта господарювання великого й середнього підприємництва, що виникають в</w:t>
      </w:r>
      <w:r w:rsidR="00F00F85" w:rsidRPr="00B4685A">
        <w:rPr>
          <w:rFonts w:ascii="Times New Roman" w:hAnsi="Times New Roman"/>
          <w:b/>
          <w:i/>
          <w:sz w:val="28"/>
          <w:szCs w:val="28"/>
        </w:rPr>
        <w:t xml:space="preserve">наслідок дії регуляторного </w:t>
      </w:r>
      <w:proofErr w:type="spellStart"/>
      <w:r w:rsidR="00F00F85" w:rsidRPr="00B4685A">
        <w:rPr>
          <w:rFonts w:ascii="Times New Roman" w:hAnsi="Times New Roman"/>
          <w:b/>
          <w:i/>
          <w:sz w:val="28"/>
          <w:szCs w:val="28"/>
        </w:rPr>
        <w:t>акта</w:t>
      </w:r>
      <w:proofErr w:type="spellEnd"/>
    </w:p>
    <w:p w:rsidR="00F00F85" w:rsidRPr="00B4685A" w:rsidRDefault="00F00F85" w:rsidP="00F00F85">
      <w:pPr>
        <w:jc w:val="both"/>
        <w:rPr>
          <w:rFonts w:ascii="Times New Roman" w:hAnsi="Times New Roman"/>
          <w:b/>
          <w:i/>
          <w:sz w:val="28"/>
          <w:szCs w:val="28"/>
        </w:rPr>
      </w:pPr>
    </w:p>
    <w:p w:rsidR="00F00F85" w:rsidRPr="00B4685A" w:rsidRDefault="00F00F85" w:rsidP="00F00F85">
      <w:pPr>
        <w:jc w:val="both"/>
        <w:rPr>
          <w:rFonts w:ascii="Times New Roman" w:hAnsi="Times New Roman"/>
          <w:sz w:val="28"/>
          <w:szCs w:val="28"/>
        </w:rPr>
      </w:pPr>
      <w:r w:rsidRPr="00B4685A">
        <w:rPr>
          <w:rFonts w:ascii="Times New Roman" w:hAnsi="Times New Roman"/>
          <w:i/>
          <w:sz w:val="28"/>
          <w:szCs w:val="28"/>
        </w:rPr>
        <w:tab/>
      </w:r>
      <w:r w:rsidRPr="00B4685A">
        <w:rPr>
          <w:rFonts w:ascii="Times New Roman" w:hAnsi="Times New Roman"/>
          <w:sz w:val="28"/>
          <w:szCs w:val="28"/>
        </w:rPr>
        <w:t>Для розрахунку витрат використовується прогнозований мінімальний розмір заробітної плати (Лист Міністерства фінансів України від 08.04.2021 №04110-08-7/11417, прог</w:t>
      </w:r>
      <w:r w:rsidR="00AF4D21" w:rsidRPr="00B4685A">
        <w:rPr>
          <w:rFonts w:ascii="Times New Roman" w:hAnsi="Times New Roman"/>
          <w:sz w:val="28"/>
          <w:szCs w:val="28"/>
        </w:rPr>
        <w:t>ноз</w:t>
      </w:r>
      <w:r w:rsidRPr="00B4685A">
        <w:rPr>
          <w:rFonts w:ascii="Times New Roman" w:hAnsi="Times New Roman"/>
          <w:sz w:val="28"/>
          <w:szCs w:val="28"/>
        </w:rPr>
        <w:t>ний розмір мінімальної заробітної плати на 202</w:t>
      </w:r>
      <w:r w:rsidR="00112BC6" w:rsidRPr="00B4685A">
        <w:rPr>
          <w:rFonts w:ascii="Times New Roman" w:hAnsi="Times New Roman"/>
          <w:sz w:val="28"/>
          <w:szCs w:val="28"/>
        </w:rPr>
        <w:t>3</w:t>
      </w:r>
      <w:r w:rsidRPr="00B4685A">
        <w:rPr>
          <w:rFonts w:ascii="Times New Roman" w:hAnsi="Times New Roman"/>
          <w:sz w:val="28"/>
          <w:szCs w:val="28"/>
        </w:rPr>
        <w:t xml:space="preserve"> рік становить </w:t>
      </w:r>
      <w:r w:rsidR="00112BC6" w:rsidRPr="00B4685A">
        <w:rPr>
          <w:rFonts w:ascii="Times New Roman" w:hAnsi="Times New Roman"/>
          <w:sz w:val="28"/>
          <w:szCs w:val="28"/>
        </w:rPr>
        <w:t>7176</w:t>
      </w:r>
      <w:r w:rsidR="00AF4D21" w:rsidRPr="00B4685A">
        <w:rPr>
          <w:rFonts w:ascii="Times New Roman" w:hAnsi="Times New Roman"/>
          <w:sz w:val="28"/>
          <w:szCs w:val="28"/>
        </w:rPr>
        <w:t xml:space="preserve"> </w:t>
      </w:r>
      <w:r w:rsidRPr="00B4685A">
        <w:rPr>
          <w:rFonts w:ascii="Times New Roman" w:hAnsi="Times New Roman"/>
          <w:sz w:val="28"/>
          <w:szCs w:val="28"/>
        </w:rPr>
        <w:t xml:space="preserve">грн), у погодинному розмірі </w:t>
      </w:r>
      <w:r w:rsidR="002B2E67" w:rsidRPr="00B4685A">
        <w:rPr>
          <w:rFonts w:ascii="Times New Roman" w:hAnsi="Times New Roman"/>
          <w:sz w:val="28"/>
          <w:szCs w:val="28"/>
        </w:rPr>
        <w:t>7176</w:t>
      </w:r>
      <w:r w:rsidRPr="00B4685A">
        <w:rPr>
          <w:rFonts w:ascii="Times New Roman" w:hAnsi="Times New Roman"/>
          <w:sz w:val="28"/>
          <w:szCs w:val="28"/>
        </w:rPr>
        <w:t>/165,</w:t>
      </w:r>
      <w:r w:rsidR="003A74AF" w:rsidRPr="00B4685A">
        <w:rPr>
          <w:rFonts w:ascii="Times New Roman" w:hAnsi="Times New Roman"/>
          <w:sz w:val="28"/>
          <w:szCs w:val="28"/>
        </w:rPr>
        <w:t>5</w:t>
      </w:r>
      <w:r w:rsidR="00AF4D21" w:rsidRPr="00B4685A">
        <w:rPr>
          <w:rFonts w:ascii="Times New Roman" w:hAnsi="Times New Roman"/>
          <w:sz w:val="28"/>
          <w:szCs w:val="28"/>
        </w:rPr>
        <w:t xml:space="preserve"> </w:t>
      </w:r>
      <w:r w:rsidRPr="00B4685A">
        <w:rPr>
          <w:rFonts w:ascii="Times New Roman" w:hAnsi="Times New Roman"/>
          <w:sz w:val="28"/>
          <w:szCs w:val="28"/>
        </w:rPr>
        <w:t>=</w:t>
      </w:r>
      <w:r w:rsidR="00AF4D21" w:rsidRPr="00B4685A">
        <w:rPr>
          <w:rFonts w:ascii="Times New Roman" w:hAnsi="Times New Roman"/>
          <w:sz w:val="28"/>
          <w:szCs w:val="28"/>
        </w:rPr>
        <w:t xml:space="preserve"> </w:t>
      </w:r>
      <w:r w:rsidR="00E0021A" w:rsidRPr="00B4685A">
        <w:rPr>
          <w:rFonts w:ascii="Times New Roman" w:hAnsi="Times New Roman"/>
          <w:sz w:val="28"/>
          <w:szCs w:val="28"/>
        </w:rPr>
        <w:t>43,3</w:t>
      </w:r>
      <w:r w:rsidR="003A74AF" w:rsidRPr="00B4685A">
        <w:rPr>
          <w:rFonts w:ascii="Times New Roman" w:hAnsi="Times New Roman"/>
          <w:sz w:val="28"/>
          <w:szCs w:val="28"/>
        </w:rPr>
        <w:t>6</w:t>
      </w:r>
      <w:r w:rsidRPr="00B4685A">
        <w:rPr>
          <w:rFonts w:ascii="Times New Roman" w:hAnsi="Times New Roman"/>
          <w:sz w:val="28"/>
          <w:szCs w:val="28"/>
        </w:rPr>
        <w:t xml:space="preserve"> грн/год.</w:t>
      </w:r>
    </w:p>
    <w:p w:rsidR="00857499" w:rsidRPr="00B4685A" w:rsidRDefault="00F00F85" w:rsidP="00F00F85">
      <w:pPr>
        <w:ind w:firstLine="567"/>
        <w:jc w:val="both"/>
        <w:rPr>
          <w:rFonts w:ascii="Times New Roman" w:hAnsi="Times New Roman"/>
          <w:b/>
          <w:i/>
          <w:sz w:val="24"/>
          <w:szCs w:val="24"/>
        </w:rPr>
      </w:pPr>
      <w:r w:rsidRPr="00B4685A">
        <w:rPr>
          <w:rFonts w:ascii="Times New Roman" w:hAnsi="Times New Roman"/>
          <w:sz w:val="28"/>
          <w:szCs w:val="28"/>
        </w:rPr>
        <w:t xml:space="preserve">Витрати часу враховуються відповідно до пункту 1 карти 11 міжгалузевих нормативів чисельності працівників бухгалтерського обліку (Наказ Міністерства </w:t>
      </w:r>
      <w:r w:rsidR="00676C0D" w:rsidRPr="00B4685A">
        <w:rPr>
          <w:rFonts w:ascii="Times New Roman" w:hAnsi="Times New Roman"/>
          <w:sz w:val="28"/>
          <w:szCs w:val="28"/>
        </w:rPr>
        <w:t xml:space="preserve">праці та </w:t>
      </w:r>
      <w:proofErr w:type="spellStart"/>
      <w:r w:rsidRPr="00B4685A">
        <w:rPr>
          <w:rFonts w:ascii="Times New Roman" w:hAnsi="Times New Roman"/>
          <w:sz w:val="28"/>
          <w:szCs w:val="28"/>
        </w:rPr>
        <w:t>соці</w:t>
      </w:r>
      <w:r w:rsidR="00CC5A7E" w:rsidRPr="00B4685A">
        <w:rPr>
          <w:rFonts w:ascii="Times New Roman" w:hAnsi="Times New Roman"/>
          <w:sz w:val="28"/>
          <w:szCs w:val="28"/>
        </w:rPr>
        <w:t>а</w:t>
      </w:r>
      <w:r w:rsidRPr="00B4685A">
        <w:rPr>
          <w:rFonts w:ascii="Times New Roman" w:hAnsi="Times New Roman"/>
          <w:sz w:val="28"/>
          <w:szCs w:val="28"/>
        </w:rPr>
        <w:t>альної</w:t>
      </w:r>
      <w:proofErr w:type="spellEnd"/>
      <w:r w:rsidRPr="00B4685A">
        <w:rPr>
          <w:rFonts w:ascii="Times New Roman" w:hAnsi="Times New Roman"/>
          <w:sz w:val="28"/>
          <w:szCs w:val="28"/>
        </w:rPr>
        <w:t xml:space="preserve"> політики України від 26 вересня 2003 року №269 „Міжгалузеві нормативи чисельності працівників бухгалтерського обліку”</w:t>
      </w:r>
    </w:p>
    <w:p w:rsidR="00857499" w:rsidRPr="00B4685A" w:rsidRDefault="00857499" w:rsidP="00857499">
      <w:pPr>
        <w:ind w:firstLine="567"/>
        <w:jc w:val="right"/>
        <w:rPr>
          <w:rFonts w:ascii="Times New Roman" w:hAnsi="Times New Roman"/>
          <w:i/>
          <w:sz w:val="24"/>
          <w:szCs w:val="24"/>
        </w:rPr>
      </w:pPr>
      <w:r w:rsidRPr="00B4685A">
        <w:rPr>
          <w:rFonts w:ascii="Times New Roman" w:hAnsi="Times New Roman"/>
          <w:i/>
          <w:sz w:val="24"/>
          <w:szCs w:val="24"/>
        </w:rPr>
        <w:t>Таблиця 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6275"/>
        <w:gridCol w:w="2444"/>
      </w:tblGrid>
      <w:tr w:rsidR="00B4685A" w:rsidRPr="00B4685A" w:rsidTr="00857499">
        <w:tc>
          <w:tcPr>
            <w:tcW w:w="290" w:type="pct"/>
          </w:tcPr>
          <w:p w:rsidR="00857499" w:rsidRPr="00B4685A" w:rsidRDefault="00857499" w:rsidP="00857499">
            <w:pPr>
              <w:pStyle w:val="18"/>
              <w:spacing w:line="238" w:lineRule="auto"/>
              <w:jc w:val="center"/>
              <w:rPr>
                <w:b/>
                <w:i/>
                <w:sz w:val="24"/>
                <w:szCs w:val="24"/>
                <w:lang w:val="uk-UA"/>
              </w:rPr>
            </w:pPr>
            <w:r w:rsidRPr="00B4685A">
              <w:rPr>
                <w:b/>
                <w:i/>
                <w:sz w:val="24"/>
                <w:szCs w:val="24"/>
                <w:lang w:val="uk-UA"/>
              </w:rPr>
              <w:t>№</w:t>
            </w:r>
          </w:p>
          <w:p w:rsidR="00857499" w:rsidRPr="00B4685A" w:rsidRDefault="00857499" w:rsidP="00857499">
            <w:pPr>
              <w:pStyle w:val="18"/>
              <w:spacing w:line="238" w:lineRule="auto"/>
              <w:jc w:val="center"/>
              <w:rPr>
                <w:b/>
                <w:i/>
                <w:sz w:val="24"/>
                <w:szCs w:val="24"/>
                <w:lang w:val="uk-UA"/>
              </w:rPr>
            </w:pPr>
            <w:r w:rsidRPr="00B4685A">
              <w:rPr>
                <w:b/>
                <w:i/>
                <w:sz w:val="24"/>
                <w:szCs w:val="24"/>
                <w:lang w:val="uk-UA"/>
              </w:rPr>
              <w:t>з/п</w:t>
            </w:r>
          </w:p>
        </w:tc>
        <w:tc>
          <w:tcPr>
            <w:tcW w:w="3416" w:type="pct"/>
          </w:tcPr>
          <w:p w:rsidR="00857499" w:rsidRPr="00B4685A" w:rsidRDefault="00857499" w:rsidP="00857499">
            <w:pPr>
              <w:pStyle w:val="18"/>
              <w:spacing w:line="238" w:lineRule="auto"/>
              <w:jc w:val="center"/>
              <w:rPr>
                <w:b/>
                <w:i/>
                <w:sz w:val="24"/>
                <w:szCs w:val="24"/>
                <w:lang w:val="uk-UA"/>
              </w:rPr>
            </w:pPr>
            <w:r w:rsidRPr="00B4685A">
              <w:rPr>
                <w:b/>
                <w:i/>
                <w:sz w:val="24"/>
                <w:szCs w:val="24"/>
                <w:lang w:val="uk-UA"/>
              </w:rPr>
              <w:t>Витрати</w:t>
            </w:r>
          </w:p>
        </w:tc>
        <w:tc>
          <w:tcPr>
            <w:tcW w:w="1294" w:type="pct"/>
          </w:tcPr>
          <w:p w:rsidR="00857499" w:rsidRPr="00B4685A" w:rsidRDefault="00857499" w:rsidP="000C2B9F">
            <w:pPr>
              <w:pStyle w:val="18"/>
              <w:spacing w:line="238" w:lineRule="auto"/>
              <w:jc w:val="center"/>
              <w:rPr>
                <w:b/>
                <w:i/>
                <w:sz w:val="24"/>
                <w:szCs w:val="24"/>
                <w:lang w:val="uk-UA"/>
              </w:rPr>
            </w:pPr>
            <w:r w:rsidRPr="00B4685A">
              <w:rPr>
                <w:b/>
                <w:i/>
                <w:sz w:val="24"/>
                <w:szCs w:val="24"/>
                <w:lang w:val="uk-UA"/>
              </w:rPr>
              <w:t>На 202</w:t>
            </w:r>
            <w:r w:rsidR="00112BC6" w:rsidRPr="00B4685A">
              <w:rPr>
                <w:b/>
                <w:i/>
                <w:sz w:val="24"/>
                <w:szCs w:val="24"/>
                <w:lang w:val="uk-UA"/>
              </w:rPr>
              <w:t>3</w:t>
            </w:r>
            <w:r w:rsidRPr="00B4685A">
              <w:rPr>
                <w:b/>
                <w:i/>
                <w:sz w:val="24"/>
                <w:szCs w:val="24"/>
                <w:lang w:val="uk-UA"/>
              </w:rPr>
              <w:t xml:space="preserve"> рік</w:t>
            </w:r>
          </w:p>
        </w:tc>
      </w:tr>
      <w:tr w:rsidR="00B4685A" w:rsidRPr="00B4685A" w:rsidTr="00857499">
        <w:tc>
          <w:tcPr>
            <w:tcW w:w="290" w:type="pct"/>
          </w:tcPr>
          <w:p w:rsidR="00857499" w:rsidRPr="00B4685A" w:rsidRDefault="00857499" w:rsidP="00857499">
            <w:pPr>
              <w:pStyle w:val="18"/>
              <w:spacing w:line="238" w:lineRule="auto"/>
              <w:jc w:val="center"/>
              <w:rPr>
                <w:b/>
                <w:i/>
                <w:sz w:val="24"/>
                <w:szCs w:val="24"/>
                <w:lang w:val="uk-UA"/>
              </w:rPr>
            </w:pPr>
            <w:r w:rsidRPr="00B4685A">
              <w:rPr>
                <w:b/>
                <w:i/>
                <w:sz w:val="24"/>
                <w:szCs w:val="24"/>
                <w:lang w:val="uk-UA"/>
              </w:rPr>
              <w:t>1</w:t>
            </w:r>
          </w:p>
        </w:tc>
        <w:tc>
          <w:tcPr>
            <w:tcW w:w="3416" w:type="pct"/>
          </w:tcPr>
          <w:p w:rsidR="00857499" w:rsidRPr="00B4685A" w:rsidRDefault="00857499" w:rsidP="00857499">
            <w:pPr>
              <w:pStyle w:val="18"/>
              <w:spacing w:line="238" w:lineRule="auto"/>
              <w:jc w:val="center"/>
              <w:rPr>
                <w:b/>
                <w:i/>
                <w:sz w:val="24"/>
                <w:szCs w:val="24"/>
                <w:lang w:val="uk-UA"/>
              </w:rPr>
            </w:pPr>
            <w:r w:rsidRPr="00B4685A">
              <w:rPr>
                <w:b/>
                <w:i/>
                <w:sz w:val="24"/>
                <w:szCs w:val="24"/>
                <w:lang w:val="uk-UA"/>
              </w:rPr>
              <w:t>2</w:t>
            </w:r>
          </w:p>
        </w:tc>
        <w:tc>
          <w:tcPr>
            <w:tcW w:w="1294" w:type="pct"/>
          </w:tcPr>
          <w:p w:rsidR="00857499" w:rsidRPr="00B4685A" w:rsidRDefault="00857499" w:rsidP="00857499">
            <w:pPr>
              <w:pStyle w:val="18"/>
              <w:spacing w:line="238" w:lineRule="auto"/>
              <w:jc w:val="center"/>
              <w:rPr>
                <w:b/>
                <w:i/>
                <w:sz w:val="24"/>
                <w:szCs w:val="24"/>
                <w:lang w:val="uk-UA"/>
              </w:rPr>
            </w:pPr>
            <w:r w:rsidRPr="00B4685A">
              <w:rPr>
                <w:b/>
                <w:i/>
                <w:sz w:val="24"/>
                <w:szCs w:val="24"/>
                <w:lang w:val="uk-UA"/>
              </w:rPr>
              <w:t>3</w:t>
            </w:r>
          </w:p>
        </w:tc>
      </w:tr>
      <w:tr w:rsidR="00B4685A" w:rsidRPr="00B4685A" w:rsidTr="00857499">
        <w:tc>
          <w:tcPr>
            <w:tcW w:w="5000" w:type="pct"/>
            <w:gridSpan w:val="3"/>
          </w:tcPr>
          <w:p w:rsidR="00857499" w:rsidRPr="00B4685A" w:rsidRDefault="00857499" w:rsidP="00857499">
            <w:pPr>
              <w:pStyle w:val="18"/>
              <w:spacing w:line="238" w:lineRule="auto"/>
              <w:jc w:val="center"/>
              <w:rPr>
                <w:b/>
                <w:i/>
                <w:sz w:val="24"/>
                <w:szCs w:val="24"/>
                <w:lang w:val="uk-UA"/>
              </w:rPr>
            </w:pPr>
            <w:r w:rsidRPr="00B4685A">
              <w:rPr>
                <w:b/>
                <w:i/>
                <w:sz w:val="24"/>
                <w:szCs w:val="24"/>
                <w:lang w:val="uk-UA"/>
              </w:rPr>
              <w:t>Оцінка «прямих» витрат суб’єктів великого й середнього  підприємництва на виконання регулювання</w:t>
            </w:r>
          </w:p>
          <w:p w:rsidR="00857499" w:rsidRPr="00B4685A" w:rsidRDefault="00857499" w:rsidP="00857499">
            <w:pPr>
              <w:pStyle w:val="18"/>
              <w:spacing w:line="238" w:lineRule="auto"/>
              <w:jc w:val="center"/>
              <w:rPr>
                <w:b/>
                <w:i/>
                <w:sz w:val="4"/>
                <w:szCs w:val="4"/>
                <w:lang w:val="uk-UA"/>
              </w:rPr>
            </w:pP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1</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sidR="00ED583C" w:rsidRPr="00B4685A">
              <w:rPr>
                <w:rFonts w:ascii="Times New Roman" w:hAnsi="Times New Roman"/>
                <w:sz w:val="24"/>
                <w:szCs w:val="24"/>
              </w:rPr>
              <w:t>грн</w:t>
            </w:r>
          </w:p>
        </w:tc>
        <w:tc>
          <w:tcPr>
            <w:tcW w:w="1294"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lang w:eastAsia="en-US"/>
              </w:rPr>
              <w:t>Цей податок не є новим і  не</w:t>
            </w:r>
            <w:r w:rsidRPr="00B4685A">
              <w:rPr>
                <w:rFonts w:ascii="Times New Roman" w:hAnsi="Times New Roman"/>
                <w:sz w:val="24"/>
                <w:szCs w:val="24"/>
              </w:rPr>
              <w:t xml:space="preserve"> </w:t>
            </w:r>
            <w:r w:rsidR="000C2B9F" w:rsidRPr="00B4685A">
              <w:rPr>
                <w:rFonts w:ascii="Times New Roman" w:hAnsi="Times New Roman"/>
                <w:sz w:val="24"/>
                <w:szCs w:val="24"/>
                <w:lang w:eastAsia="uk-UA"/>
              </w:rPr>
              <w:t>передбачає витрат на при</w:t>
            </w:r>
            <w:r w:rsidRPr="00B4685A">
              <w:rPr>
                <w:rFonts w:ascii="Times New Roman" w:hAnsi="Times New Roman"/>
                <w:sz w:val="24"/>
                <w:szCs w:val="24"/>
                <w:lang w:eastAsia="uk-UA"/>
              </w:rPr>
              <w:t>дбання основних фондів, обладнання та приладів, сервісне обслуговування, навчання/підвищення кваліфікації персоналу тощо</w:t>
            </w: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2</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w:t>
            </w:r>
            <w:r w:rsidR="000C2B9F" w:rsidRPr="00B4685A">
              <w:rPr>
                <w:rFonts w:ascii="Times New Roman" w:hAnsi="Times New Roman"/>
                <w:sz w:val="24"/>
                <w:szCs w:val="24"/>
              </w:rPr>
              <w:t xml:space="preserve"> обов’язкових експертиз, серти</w:t>
            </w:r>
            <w:r w:rsidRPr="00B4685A">
              <w:rPr>
                <w:rFonts w:ascii="Times New Roman" w:hAnsi="Times New Roman"/>
                <w:sz w:val="24"/>
                <w:szCs w:val="24"/>
              </w:rPr>
              <w:t xml:space="preserve">фікації, атестації тощо) та інших послуг (проведення наукових, інших експертиз, страхування тощо), </w:t>
            </w:r>
            <w:r w:rsidR="00ED583C" w:rsidRPr="00B4685A">
              <w:rPr>
                <w:rFonts w:ascii="Times New Roman" w:hAnsi="Times New Roman"/>
                <w:sz w:val="24"/>
                <w:szCs w:val="24"/>
              </w:rPr>
              <w:t>грн</w:t>
            </w:r>
          </w:p>
          <w:p w:rsidR="00857499" w:rsidRPr="00B4685A" w:rsidRDefault="00857499" w:rsidP="00857499">
            <w:pPr>
              <w:pStyle w:val="18"/>
              <w:spacing w:line="238" w:lineRule="auto"/>
              <w:rPr>
                <w:sz w:val="4"/>
                <w:szCs w:val="4"/>
                <w:lang w:val="uk-UA"/>
              </w:rPr>
            </w:pPr>
          </w:p>
        </w:tc>
        <w:tc>
          <w:tcPr>
            <w:tcW w:w="1294"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3</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 xml:space="preserve">Витрати на оборотні активи (матеріали, канцелярські товари тощо), </w:t>
            </w:r>
            <w:r w:rsidR="00ED583C" w:rsidRPr="00B4685A">
              <w:rPr>
                <w:rFonts w:ascii="Times New Roman" w:hAnsi="Times New Roman"/>
                <w:sz w:val="24"/>
                <w:szCs w:val="24"/>
              </w:rPr>
              <w:t>грн</w:t>
            </w:r>
          </w:p>
        </w:tc>
        <w:tc>
          <w:tcPr>
            <w:tcW w:w="1294"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p w:rsidR="00857499" w:rsidRPr="00B4685A" w:rsidRDefault="00857499" w:rsidP="00857499">
            <w:pPr>
              <w:pStyle w:val="18"/>
              <w:spacing w:line="238" w:lineRule="auto"/>
              <w:rPr>
                <w:sz w:val="4"/>
                <w:szCs w:val="4"/>
                <w:lang w:val="uk-UA"/>
              </w:rPr>
            </w:pP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4</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 xml:space="preserve">Витрати, пов’язані з </w:t>
            </w:r>
            <w:proofErr w:type="spellStart"/>
            <w:r w:rsidRPr="00B4685A">
              <w:rPr>
                <w:rFonts w:ascii="Times New Roman" w:hAnsi="Times New Roman"/>
                <w:sz w:val="24"/>
                <w:szCs w:val="24"/>
              </w:rPr>
              <w:t>наймом</w:t>
            </w:r>
            <w:proofErr w:type="spellEnd"/>
            <w:r w:rsidRPr="00B4685A">
              <w:rPr>
                <w:rFonts w:ascii="Times New Roman" w:hAnsi="Times New Roman"/>
                <w:sz w:val="24"/>
                <w:szCs w:val="24"/>
              </w:rPr>
              <w:t xml:space="preserve"> додаткового персоналу, </w:t>
            </w:r>
            <w:r w:rsidR="00ED583C" w:rsidRPr="00B4685A">
              <w:rPr>
                <w:rFonts w:ascii="Times New Roman" w:hAnsi="Times New Roman"/>
                <w:sz w:val="24"/>
                <w:szCs w:val="24"/>
              </w:rPr>
              <w:t>грн</w:t>
            </w:r>
          </w:p>
        </w:tc>
        <w:tc>
          <w:tcPr>
            <w:tcW w:w="1294"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5</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Кількість суб’єктів господарювання великого й середнього підприємництва, на які буде поширено регулювання, одиниць*</w:t>
            </w:r>
          </w:p>
        </w:tc>
        <w:tc>
          <w:tcPr>
            <w:tcW w:w="1294" w:type="pct"/>
          </w:tcPr>
          <w:p w:rsidR="00857499" w:rsidRPr="00B4685A" w:rsidRDefault="000C2B9F" w:rsidP="00857499">
            <w:pPr>
              <w:spacing w:line="238" w:lineRule="auto"/>
              <w:jc w:val="center"/>
              <w:rPr>
                <w:rFonts w:ascii="Times New Roman" w:hAnsi="Times New Roman"/>
                <w:sz w:val="24"/>
                <w:szCs w:val="24"/>
              </w:rPr>
            </w:pPr>
            <w:r w:rsidRPr="00B4685A">
              <w:rPr>
                <w:rFonts w:ascii="Times New Roman" w:hAnsi="Times New Roman"/>
                <w:sz w:val="24"/>
                <w:szCs w:val="24"/>
              </w:rPr>
              <w:t>1</w:t>
            </w: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6</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 xml:space="preserve">Сплата податку на нерухоме майно, відмінне від земельної ділянки,  </w:t>
            </w:r>
            <w:r w:rsidR="00ED583C" w:rsidRPr="00B4685A">
              <w:rPr>
                <w:rFonts w:ascii="Times New Roman" w:hAnsi="Times New Roman"/>
                <w:sz w:val="24"/>
                <w:szCs w:val="24"/>
              </w:rPr>
              <w:t>грн</w:t>
            </w:r>
            <w:r w:rsidRPr="00B4685A">
              <w:rPr>
                <w:rFonts w:ascii="Times New Roman" w:hAnsi="Times New Roman"/>
                <w:sz w:val="24"/>
                <w:szCs w:val="24"/>
              </w:rPr>
              <w:t xml:space="preserve"> </w:t>
            </w:r>
            <w:r w:rsidR="00A40023" w:rsidRPr="00B4685A">
              <w:rPr>
                <w:rFonts w:ascii="Times New Roman" w:hAnsi="Times New Roman"/>
                <w:sz w:val="24"/>
                <w:szCs w:val="24"/>
              </w:rPr>
              <w:t xml:space="preserve"> **</w:t>
            </w:r>
          </w:p>
        </w:tc>
        <w:tc>
          <w:tcPr>
            <w:tcW w:w="1294" w:type="pct"/>
          </w:tcPr>
          <w:p w:rsidR="00857499" w:rsidRPr="00B4685A" w:rsidRDefault="00A40023" w:rsidP="00857499">
            <w:pPr>
              <w:spacing w:line="238" w:lineRule="auto"/>
              <w:jc w:val="center"/>
              <w:rPr>
                <w:rFonts w:ascii="Times New Roman" w:hAnsi="Times New Roman"/>
                <w:sz w:val="24"/>
                <w:szCs w:val="24"/>
              </w:rPr>
            </w:pPr>
            <w:r w:rsidRPr="00B4685A">
              <w:rPr>
                <w:rFonts w:ascii="Times New Roman" w:hAnsi="Times New Roman"/>
                <w:sz w:val="24"/>
                <w:szCs w:val="24"/>
              </w:rPr>
              <w:t>X</w:t>
            </w:r>
          </w:p>
        </w:tc>
      </w:tr>
      <w:tr w:rsidR="00B4685A" w:rsidRPr="00B4685A" w:rsidTr="00857499">
        <w:tc>
          <w:tcPr>
            <w:tcW w:w="290" w:type="pct"/>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lastRenderedPageBreak/>
              <w:t>7</w:t>
            </w:r>
          </w:p>
        </w:tc>
        <w:tc>
          <w:tcPr>
            <w:tcW w:w="3416" w:type="pct"/>
          </w:tcPr>
          <w:p w:rsidR="00857499" w:rsidRPr="00B4685A" w:rsidRDefault="00857499" w:rsidP="00857499">
            <w:pPr>
              <w:spacing w:line="238" w:lineRule="auto"/>
              <w:jc w:val="both"/>
              <w:rPr>
                <w:rFonts w:ascii="Times New Roman" w:hAnsi="Times New Roman"/>
                <w:sz w:val="24"/>
                <w:szCs w:val="24"/>
              </w:rPr>
            </w:pPr>
            <w:r w:rsidRPr="00B4685A">
              <w:rPr>
                <w:rFonts w:ascii="Times New Roman" w:hAnsi="Times New Roman"/>
                <w:sz w:val="24"/>
                <w:szCs w:val="24"/>
              </w:rPr>
              <w:t xml:space="preserve">Сумарні витрати суб’єктів великого й середнього підприємництва, на виконання регулювання (вартість регулювання) /сума рядків 1 + 2 + 3 + 4 + 6/,  </w:t>
            </w:r>
            <w:r w:rsidR="00ED583C" w:rsidRPr="00B4685A">
              <w:rPr>
                <w:rFonts w:ascii="Times New Roman" w:hAnsi="Times New Roman"/>
                <w:sz w:val="24"/>
                <w:szCs w:val="24"/>
              </w:rPr>
              <w:t>грн</w:t>
            </w:r>
          </w:p>
        </w:tc>
        <w:tc>
          <w:tcPr>
            <w:tcW w:w="1294" w:type="pct"/>
          </w:tcPr>
          <w:p w:rsidR="00857499" w:rsidRPr="00B4685A" w:rsidRDefault="00A40023" w:rsidP="00857499">
            <w:pPr>
              <w:spacing w:line="238" w:lineRule="auto"/>
              <w:jc w:val="center"/>
              <w:rPr>
                <w:rFonts w:ascii="Times New Roman" w:hAnsi="Times New Roman"/>
                <w:sz w:val="24"/>
                <w:szCs w:val="24"/>
              </w:rPr>
            </w:pPr>
            <w:r w:rsidRPr="00B4685A">
              <w:rPr>
                <w:rFonts w:ascii="Times New Roman" w:hAnsi="Times New Roman"/>
                <w:sz w:val="24"/>
                <w:szCs w:val="24"/>
              </w:rPr>
              <w:t>X</w:t>
            </w:r>
          </w:p>
        </w:tc>
      </w:tr>
      <w:tr w:rsidR="00B4685A" w:rsidRPr="00B4685A" w:rsidTr="00953E0C">
        <w:tc>
          <w:tcPr>
            <w:tcW w:w="290" w:type="pct"/>
            <w:tcBorders>
              <w:bottom w:val="single" w:sz="4" w:space="0" w:color="auto"/>
            </w:tcBorders>
          </w:tcPr>
          <w:p w:rsidR="00857499" w:rsidRPr="00B4685A" w:rsidRDefault="00857499" w:rsidP="00857499">
            <w:pPr>
              <w:spacing w:line="238" w:lineRule="auto"/>
              <w:jc w:val="center"/>
              <w:rPr>
                <w:rFonts w:ascii="Times New Roman" w:hAnsi="Times New Roman"/>
                <w:sz w:val="24"/>
                <w:szCs w:val="24"/>
              </w:rPr>
            </w:pPr>
          </w:p>
        </w:tc>
        <w:tc>
          <w:tcPr>
            <w:tcW w:w="4710" w:type="pct"/>
            <w:gridSpan w:val="2"/>
            <w:tcBorders>
              <w:bottom w:val="single" w:sz="4" w:space="0" w:color="auto"/>
            </w:tcBorders>
          </w:tcPr>
          <w:p w:rsidR="00857499" w:rsidRPr="00B4685A" w:rsidRDefault="00857499" w:rsidP="00857499">
            <w:pPr>
              <w:spacing w:line="238" w:lineRule="auto"/>
              <w:jc w:val="center"/>
              <w:rPr>
                <w:rFonts w:ascii="Times New Roman" w:hAnsi="Times New Roman"/>
                <w:b/>
                <w:bCs/>
                <w:i/>
                <w:sz w:val="24"/>
                <w:szCs w:val="24"/>
                <w:lang w:eastAsia="uk-UA"/>
              </w:rPr>
            </w:pPr>
            <w:r w:rsidRPr="00B4685A">
              <w:rPr>
                <w:rFonts w:ascii="Times New Roman" w:hAnsi="Times New Roman"/>
                <w:b/>
                <w:bCs/>
                <w:i/>
                <w:sz w:val="24"/>
                <w:szCs w:val="24"/>
                <w:lang w:eastAsia="uk-UA"/>
              </w:rPr>
              <w:t>Оцінка вартості адміністративних процедур суб’єктів великого й середнього  підприємництва щодо виконання регулювання та звітування</w:t>
            </w:r>
          </w:p>
          <w:p w:rsidR="00857499" w:rsidRPr="00B4685A" w:rsidRDefault="00857499" w:rsidP="00857499">
            <w:pPr>
              <w:pStyle w:val="18"/>
              <w:spacing w:line="238" w:lineRule="auto"/>
              <w:rPr>
                <w:sz w:val="4"/>
                <w:szCs w:val="4"/>
                <w:lang w:val="uk-UA"/>
              </w:rPr>
            </w:pPr>
          </w:p>
        </w:tc>
      </w:tr>
      <w:tr w:rsidR="00B4685A" w:rsidRPr="00B4685A" w:rsidTr="00953E0C">
        <w:tc>
          <w:tcPr>
            <w:tcW w:w="290" w:type="pct"/>
            <w:tcBorders>
              <w:bottom w:val="nil"/>
            </w:tcBorders>
          </w:tcPr>
          <w:p w:rsidR="00857499" w:rsidRPr="00B4685A" w:rsidRDefault="00857499" w:rsidP="00857499">
            <w:pPr>
              <w:spacing w:line="238" w:lineRule="auto"/>
              <w:jc w:val="center"/>
              <w:rPr>
                <w:rFonts w:ascii="Times New Roman" w:hAnsi="Times New Roman"/>
                <w:sz w:val="24"/>
                <w:szCs w:val="24"/>
              </w:rPr>
            </w:pPr>
            <w:r w:rsidRPr="00B4685A">
              <w:rPr>
                <w:rFonts w:ascii="Times New Roman" w:hAnsi="Times New Roman"/>
                <w:sz w:val="24"/>
                <w:szCs w:val="24"/>
              </w:rPr>
              <w:t>8</w:t>
            </w:r>
          </w:p>
        </w:tc>
        <w:tc>
          <w:tcPr>
            <w:tcW w:w="3416" w:type="pct"/>
            <w:tcBorders>
              <w:bottom w:val="nil"/>
            </w:tcBorders>
          </w:tcPr>
          <w:p w:rsidR="00857499" w:rsidRPr="00B4685A" w:rsidRDefault="00857499" w:rsidP="00857499">
            <w:pPr>
              <w:spacing w:line="238" w:lineRule="auto"/>
              <w:ind w:left="34" w:right="56" w:hanging="34"/>
              <w:jc w:val="both"/>
              <w:rPr>
                <w:rFonts w:ascii="Times New Roman" w:hAnsi="Times New Roman"/>
                <w:sz w:val="24"/>
                <w:szCs w:val="24"/>
              </w:rPr>
            </w:pPr>
            <w:r w:rsidRPr="00B4685A">
              <w:rPr>
                <w:rFonts w:ascii="Times New Roman" w:hAnsi="Times New Roman"/>
                <w:sz w:val="24"/>
                <w:szCs w:val="24"/>
              </w:rPr>
              <w:t>Процедури отримання первинної інформації про вимоги регулювання:</w:t>
            </w:r>
          </w:p>
        </w:tc>
        <w:tc>
          <w:tcPr>
            <w:tcW w:w="1294" w:type="pct"/>
            <w:tcBorders>
              <w:bottom w:val="nil"/>
            </w:tcBorders>
          </w:tcPr>
          <w:p w:rsidR="00857499" w:rsidRPr="00B4685A" w:rsidRDefault="00EE066B" w:rsidP="00E86B2B">
            <w:pPr>
              <w:spacing w:line="238" w:lineRule="auto"/>
              <w:jc w:val="center"/>
              <w:rPr>
                <w:rFonts w:ascii="Times New Roman" w:hAnsi="Times New Roman"/>
                <w:sz w:val="24"/>
                <w:szCs w:val="24"/>
              </w:rPr>
            </w:pPr>
            <w:r w:rsidRPr="00B4685A">
              <w:rPr>
                <w:rFonts w:ascii="Times New Roman" w:hAnsi="Times New Roman"/>
                <w:sz w:val="24"/>
                <w:szCs w:val="24"/>
              </w:rPr>
              <w:t>4</w:t>
            </w:r>
            <w:r w:rsidR="00676C0D" w:rsidRPr="00B4685A">
              <w:rPr>
                <w:rFonts w:ascii="Times New Roman" w:hAnsi="Times New Roman"/>
                <w:sz w:val="24"/>
                <w:szCs w:val="24"/>
              </w:rPr>
              <w:t>,</w:t>
            </w:r>
            <w:r w:rsidRPr="00B4685A">
              <w:rPr>
                <w:rFonts w:ascii="Times New Roman" w:hAnsi="Times New Roman"/>
                <w:sz w:val="24"/>
                <w:szCs w:val="24"/>
              </w:rPr>
              <w:t>3</w:t>
            </w:r>
            <w:r w:rsidR="00E86B2B" w:rsidRPr="00B4685A">
              <w:rPr>
                <w:rFonts w:ascii="Times New Roman" w:hAnsi="Times New Roman"/>
                <w:sz w:val="24"/>
                <w:szCs w:val="24"/>
              </w:rPr>
              <w:t>4</w:t>
            </w:r>
          </w:p>
        </w:tc>
      </w:tr>
      <w:tr w:rsidR="00B4685A" w:rsidRPr="00B4685A" w:rsidTr="00953E0C">
        <w:tc>
          <w:tcPr>
            <w:tcW w:w="290" w:type="pct"/>
            <w:tcBorders>
              <w:top w:val="nil"/>
            </w:tcBorders>
          </w:tcPr>
          <w:p w:rsidR="00857499" w:rsidRPr="00B4685A" w:rsidRDefault="00857499" w:rsidP="00857499">
            <w:pPr>
              <w:rPr>
                <w:rFonts w:ascii="Times New Roman" w:hAnsi="Times New Roman"/>
                <w:sz w:val="24"/>
                <w:szCs w:val="24"/>
              </w:rPr>
            </w:pPr>
          </w:p>
        </w:tc>
        <w:tc>
          <w:tcPr>
            <w:tcW w:w="3416" w:type="pct"/>
            <w:tcBorders>
              <w:top w:val="nil"/>
            </w:tcBorders>
          </w:tcPr>
          <w:p w:rsidR="00857499" w:rsidRPr="00B4685A" w:rsidRDefault="00857499" w:rsidP="00857499">
            <w:pPr>
              <w:spacing w:line="235" w:lineRule="auto"/>
              <w:ind w:left="34" w:right="56" w:hanging="34"/>
              <w:jc w:val="both"/>
              <w:rPr>
                <w:rFonts w:ascii="Times New Roman" w:hAnsi="Times New Roman"/>
                <w:i/>
                <w:iCs/>
                <w:sz w:val="24"/>
                <w:szCs w:val="24"/>
                <w:lang w:eastAsia="en-US"/>
              </w:rPr>
            </w:pPr>
            <w:r w:rsidRPr="00B4685A">
              <w:rPr>
                <w:rFonts w:ascii="Times New Roman" w:hAnsi="Times New Roman"/>
                <w:i/>
                <w:iCs/>
                <w:sz w:val="24"/>
                <w:szCs w:val="24"/>
                <w:lang w:eastAsia="en-US"/>
              </w:rPr>
              <w:t xml:space="preserve">Формула: </w:t>
            </w:r>
          </w:p>
          <w:p w:rsidR="00857499" w:rsidRPr="00B4685A" w:rsidRDefault="00857499" w:rsidP="00857499">
            <w:pPr>
              <w:tabs>
                <w:tab w:val="left" w:pos="-4927"/>
              </w:tabs>
              <w:spacing w:line="235" w:lineRule="auto"/>
              <w:ind w:left="34"/>
              <w:jc w:val="both"/>
              <w:rPr>
                <w:rFonts w:ascii="Times New Roman" w:hAnsi="Times New Roman"/>
                <w:i/>
                <w:sz w:val="24"/>
                <w:szCs w:val="24"/>
              </w:rPr>
            </w:pPr>
            <w:r w:rsidRPr="00B4685A">
              <w:rPr>
                <w:rFonts w:ascii="Times New Roman" w:hAnsi="Times New Roman"/>
                <w:i/>
                <w:iCs/>
                <w:sz w:val="24"/>
                <w:szCs w:val="24"/>
                <w:lang w:eastAsia="en-US"/>
              </w:rPr>
              <w:t>витрати часу на отримання інформації про регулювання Х вартість часу суб’єкта підприємництва (заробітна                 плата) 0,1 год.</w:t>
            </w:r>
            <w:r w:rsidR="00953E0C" w:rsidRPr="00B4685A">
              <w:rPr>
                <w:rFonts w:ascii="Times New Roman" w:hAnsi="Times New Roman"/>
                <w:i/>
                <w:iCs/>
                <w:sz w:val="24"/>
                <w:szCs w:val="24"/>
                <w:lang w:eastAsia="en-US"/>
              </w:rPr>
              <w:t xml:space="preserve"> </w:t>
            </w:r>
            <w:r w:rsidRPr="00B4685A">
              <w:rPr>
                <w:rFonts w:ascii="Times New Roman" w:hAnsi="Times New Roman"/>
                <w:sz w:val="24"/>
                <w:szCs w:val="24"/>
                <w:lang w:eastAsia="en-US"/>
              </w:rPr>
              <w:t>х</w:t>
            </w:r>
            <w:r w:rsidRPr="00B4685A">
              <w:rPr>
                <w:rFonts w:ascii="Times New Roman" w:hAnsi="Times New Roman"/>
                <w:iCs/>
                <w:sz w:val="24"/>
                <w:szCs w:val="24"/>
                <w:lang w:eastAsia="en-US"/>
              </w:rPr>
              <w:t xml:space="preserve"> </w:t>
            </w:r>
            <w:r w:rsidR="003A74AF" w:rsidRPr="00B4685A">
              <w:rPr>
                <w:rFonts w:ascii="Times New Roman" w:hAnsi="Times New Roman"/>
                <w:i/>
                <w:iCs/>
                <w:sz w:val="24"/>
                <w:szCs w:val="24"/>
                <w:lang w:eastAsia="en-US"/>
              </w:rPr>
              <w:t>43</w:t>
            </w:r>
            <w:r w:rsidRPr="00B4685A">
              <w:rPr>
                <w:rFonts w:ascii="Times New Roman" w:hAnsi="Times New Roman"/>
                <w:i/>
                <w:iCs/>
                <w:sz w:val="24"/>
                <w:szCs w:val="24"/>
                <w:lang w:eastAsia="en-US"/>
              </w:rPr>
              <w:t>,</w:t>
            </w:r>
            <w:r w:rsidR="003A74AF" w:rsidRPr="00B4685A">
              <w:rPr>
                <w:rFonts w:ascii="Times New Roman" w:hAnsi="Times New Roman"/>
                <w:i/>
                <w:iCs/>
                <w:sz w:val="24"/>
                <w:szCs w:val="24"/>
                <w:lang w:eastAsia="en-US"/>
              </w:rPr>
              <w:t>36</w:t>
            </w:r>
            <w:r w:rsidRPr="00B4685A">
              <w:rPr>
                <w:rFonts w:ascii="Times New Roman" w:hAnsi="Times New Roman"/>
                <w:i/>
                <w:iCs/>
                <w:sz w:val="24"/>
                <w:szCs w:val="24"/>
                <w:lang w:eastAsia="en-US"/>
              </w:rPr>
              <w:t xml:space="preserve"> </w:t>
            </w:r>
            <w:r w:rsidR="00ED583C" w:rsidRPr="00B4685A">
              <w:rPr>
                <w:rFonts w:ascii="Times New Roman" w:hAnsi="Times New Roman"/>
                <w:i/>
                <w:iCs/>
                <w:sz w:val="24"/>
                <w:szCs w:val="24"/>
                <w:lang w:eastAsia="en-US"/>
              </w:rPr>
              <w:t>грн</w:t>
            </w:r>
            <w:r w:rsidRPr="00B4685A">
              <w:rPr>
                <w:rFonts w:ascii="Times New Roman" w:hAnsi="Times New Roman"/>
                <w:i/>
                <w:sz w:val="24"/>
                <w:szCs w:val="24"/>
              </w:rPr>
              <w:t>**</w:t>
            </w:r>
            <w:r w:rsidR="00953E0C" w:rsidRPr="00B4685A">
              <w:rPr>
                <w:rFonts w:ascii="Times New Roman" w:hAnsi="Times New Roman"/>
                <w:i/>
                <w:sz w:val="24"/>
                <w:szCs w:val="24"/>
              </w:rPr>
              <w:t>*</w:t>
            </w:r>
            <w:r w:rsidRPr="00B4685A">
              <w:rPr>
                <w:rFonts w:ascii="Times New Roman" w:hAnsi="Times New Roman"/>
                <w:sz w:val="24"/>
                <w:szCs w:val="24"/>
              </w:rPr>
              <w:t xml:space="preserve"> </w:t>
            </w:r>
            <w:r w:rsidRPr="00B4685A">
              <w:rPr>
                <w:rFonts w:ascii="Times New Roman" w:hAnsi="Times New Roman"/>
                <w:i/>
                <w:sz w:val="24"/>
                <w:szCs w:val="24"/>
              </w:rPr>
              <w:t xml:space="preserve">(мінімальна зарплата </w:t>
            </w:r>
          </w:p>
          <w:p w:rsidR="00857499" w:rsidRPr="00B4685A" w:rsidRDefault="003A74AF" w:rsidP="00EE066B">
            <w:pPr>
              <w:tabs>
                <w:tab w:val="left" w:pos="-4927"/>
              </w:tabs>
              <w:spacing w:line="235" w:lineRule="auto"/>
              <w:ind w:left="34"/>
              <w:jc w:val="both"/>
              <w:rPr>
                <w:rFonts w:ascii="Times New Roman" w:hAnsi="Times New Roman"/>
                <w:sz w:val="24"/>
                <w:szCs w:val="24"/>
              </w:rPr>
            </w:pPr>
            <w:r w:rsidRPr="00B4685A">
              <w:rPr>
                <w:rFonts w:ascii="Times New Roman" w:hAnsi="Times New Roman"/>
                <w:i/>
                <w:sz w:val="24"/>
                <w:szCs w:val="24"/>
              </w:rPr>
              <w:t>7 176</w:t>
            </w:r>
            <w:r w:rsidR="00857499" w:rsidRPr="00B4685A">
              <w:rPr>
                <w:rFonts w:ascii="Times New Roman" w:hAnsi="Times New Roman"/>
                <w:i/>
                <w:sz w:val="24"/>
                <w:szCs w:val="24"/>
              </w:rPr>
              <w:t xml:space="preserve">,00 </w:t>
            </w:r>
            <w:r w:rsidR="00ED583C" w:rsidRPr="00B4685A">
              <w:rPr>
                <w:rFonts w:ascii="Times New Roman" w:hAnsi="Times New Roman"/>
                <w:i/>
                <w:sz w:val="24"/>
                <w:szCs w:val="24"/>
              </w:rPr>
              <w:t>грн</w:t>
            </w:r>
            <w:r w:rsidR="00857499" w:rsidRPr="00B4685A">
              <w:rPr>
                <w:rFonts w:ascii="Times New Roman" w:hAnsi="Times New Roman"/>
                <w:i/>
                <w:sz w:val="24"/>
                <w:szCs w:val="24"/>
              </w:rPr>
              <w:sym w:font="Symbol" w:char="F03A"/>
            </w:r>
            <w:r w:rsidR="00857499" w:rsidRPr="00B4685A">
              <w:rPr>
                <w:rFonts w:ascii="Times New Roman" w:hAnsi="Times New Roman"/>
                <w:i/>
                <w:sz w:val="24"/>
                <w:szCs w:val="24"/>
              </w:rPr>
              <w:t xml:space="preserve"> 1</w:t>
            </w:r>
            <w:r w:rsidR="000F7AA1" w:rsidRPr="00B4685A">
              <w:rPr>
                <w:rFonts w:ascii="Times New Roman" w:hAnsi="Times New Roman"/>
                <w:i/>
                <w:sz w:val="24"/>
                <w:szCs w:val="24"/>
              </w:rPr>
              <w:t>65,</w:t>
            </w:r>
            <w:r w:rsidR="00EE066B" w:rsidRPr="00B4685A">
              <w:rPr>
                <w:rFonts w:ascii="Times New Roman" w:hAnsi="Times New Roman"/>
                <w:i/>
                <w:sz w:val="24"/>
                <w:szCs w:val="24"/>
              </w:rPr>
              <w:t>5</w:t>
            </w:r>
            <w:r w:rsidR="00857499" w:rsidRPr="00B4685A">
              <w:rPr>
                <w:rFonts w:ascii="Times New Roman" w:hAnsi="Times New Roman"/>
                <w:i/>
                <w:sz w:val="24"/>
                <w:szCs w:val="24"/>
              </w:rPr>
              <w:t xml:space="preserve"> год. у місяць )</w:t>
            </w:r>
            <w:r w:rsidR="00857499" w:rsidRPr="00B4685A">
              <w:rPr>
                <w:rFonts w:ascii="Times New Roman" w:hAnsi="Times New Roman"/>
                <w:i/>
                <w:iCs/>
                <w:sz w:val="24"/>
                <w:szCs w:val="24"/>
                <w:lang w:eastAsia="en-US"/>
              </w:rPr>
              <w:t xml:space="preserve"> = </w:t>
            </w:r>
            <w:r w:rsidR="00EE066B" w:rsidRPr="00B4685A">
              <w:rPr>
                <w:rFonts w:ascii="Times New Roman" w:hAnsi="Times New Roman"/>
                <w:i/>
                <w:iCs/>
                <w:sz w:val="24"/>
                <w:szCs w:val="24"/>
                <w:lang w:eastAsia="en-US"/>
              </w:rPr>
              <w:t>4</w:t>
            </w:r>
            <w:r w:rsidR="00857499" w:rsidRPr="00B4685A">
              <w:rPr>
                <w:rFonts w:ascii="Times New Roman" w:hAnsi="Times New Roman"/>
                <w:i/>
                <w:iCs/>
                <w:sz w:val="24"/>
                <w:szCs w:val="24"/>
                <w:lang w:eastAsia="en-US"/>
              </w:rPr>
              <w:t>,</w:t>
            </w:r>
            <w:r w:rsidR="00EE066B" w:rsidRPr="00B4685A">
              <w:rPr>
                <w:rFonts w:ascii="Times New Roman" w:hAnsi="Times New Roman"/>
                <w:i/>
                <w:iCs/>
                <w:sz w:val="24"/>
                <w:szCs w:val="24"/>
                <w:lang w:eastAsia="en-US"/>
              </w:rPr>
              <w:t>33</w:t>
            </w:r>
            <w:r w:rsidR="00857499" w:rsidRPr="00B4685A">
              <w:rPr>
                <w:rFonts w:ascii="Times New Roman" w:hAnsi="Times New Roman"/>
                <w:i/>
                <w:iCs/>
                <w:sz w:val="24"/>
                <w:szCs w:val="24"/>
                <w:lang w:eastAsia="en-US"/>
              </w:rPr>
              <w:t xml:space="preserve"> </w:t>
            </w:r>
            <w:r w:rsidR="00ED583C" w:rsidRPr="00B4685A">
              <w:rPr>
                <w:rFonts w:ascii="Times New Roman" w:hAnsi="Times New Roman"/>
                <w:i/>
                <w:iCs/>
                <w:sz w:val="24"/>
                <w:szCs w:val="24"/>
                <w:lang w:eastAsia="en-US"/>
              </w:rPr>
              <w:t>грн</w:t>
            </w:r>
          </w:p>
        </w:tc>
        <w:tc>
          <w:tcPr>
            <w:tcW w:w="1294" w:type="pct"/>
            <w:tcBorders>
              <w:top w:val="nil"/>
            </w:tcBorders>
          </w:tcPr>
          <w:p w:rsidR="00857499" w:rsidRPr="00B4685A" w:rsidRDefault="00857499" w:rsidP="00857499">
            <w:pPr>
              <w:spacing w:line="235" w:lineRule="auto"/>
              <w:jc w:val="center"/>
              <w:rPr>
                <w:rFonts w:ascii="Times New Roman" w:hAnsi="Times New Roman"/>
                <w:sz w:val="24"/>
                <w:szCs w:val="24"/>
                <w:lang w:eastAsia="uk-UA"/>
              </w:rPr>
            </w:pP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9</w:t>
            </w:r>
          </w:p>
        </w:tc>
        <w:tc>
          <w:tcPr>
            <w:tcW w:w="3416" w:type="pct"/>
          </w:tcPr>
          <w:p w:rsidR="00857499" w:rsidRPr="00B4685A" w:rsidRDefault="00857499" w:rsidP="00857499">
            <w:pPr>
              <w:spacing w:line="235" w:lineRule="auto"/>
              <w:ind w:left="34" w:right="56"/>
              <w:jc w:val="both"/>
              <w:rPr>
                <w:rFonts w:ascii="Times New Roman" w:hAnsi="Times New Roman"/>
                <w:sz w:val="24"/>
                <w:szCs w:val="24"/>
              </w:rPr>
            </w:pPr>
            <w:r w:rsidRPr="00B4685A">
              <w:rPr>
                <w:rFonts w:ascii="Times New Roman" w:hAnsi="Times New Roman"/>
                <w:sz w:val="24"/>
                <w:szCs w:val="24"/>
              </w:rPr>
              <w:t xml:space="preserve"> Процедура організації виконання вимог регулювання</w:t>
            </w:r>
          </w:p>
          <w:p w:rsidR="00857499" w:rsidRPr="00B4685A" w:rsidRDefault="00857499" w:rsidP="00857499">
            <w:pPr>
              <w:spacing w:line="235" w:lineRule="auto"/>
              <w:jc w:val="both"/>
              <w:rPr>
                <w:rFonts w:ascii="Times New Roman" w:hAnsi="Times New Roman"/>
                <w:i/>
                <w:sz w:val="24"/>
                <w:szCs w:val="24"/>
              </w:rPr>
            </w:pPr>
          </w:p>
        </w:tc>
        <w:tc>
          <w:tcPr>
            <w:tcW w:w="1294"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lang w:eastAsia="uk-UA"/>
              </w:rPr>
              <w:t xml:space="preserve">Цей податок не є новим та не </w:t>
            </w:r>
            <w:proofErr w:type="spellStart"/>
            <w:r w:rsidRPr="00B4685A">
              <w:rPr>
                <w:rFonts w:ascii="Times New Roman" w:hAnsi="Times New Roman"/>
                <w:sz w:val="24"/>
                <w:szCs w:val="24"/>
                <w:lang w:eastAsia="uk-UA"/>
              </w:rPr>
              <w:t>передба-чає</w:t>
            </w:r>
            <w:proofErr w:type="spellEnd"/>
            <w:r w:rsidRPr="00B4685A">
              <w:rPr>
                <w:rFonts w:ascii="Times New Roman" w:hAnsi="Times New Roman"/>
                <w:sz w:val="24"/>
                <w:szCs w:val="24"/>
                <w:lang w:eastAsia="uk-UA"/>
              </w:rPr>
              <w:t xml:space="preserve"> витрат на </w:t>
            </w:r>
            <w:proofErr w:type="spellStart"/>
            <w:r w:rsidRPr="00B4685A">
              <w:rPr>
                <w:rFonts w:ascii="Times New Roman" w:hAnsi="Times New Roman"/>
                <w:sz w:val="24"/>
                <w:szCs w:val="24"/>
                <w:lang w:eastAsia="uk-UA"/>
              </w:rPr>
              <w:t>орга-нізацію</w:t>
            </w:r>
            <w:proofErr w:type="spellEnd"/>
            <w:r w:rsidRPr="00B4685A">
              <w:rPr>
                <w:rFonts w:ascii="Times New Roman" w:hAnsi="Times New Roman"/>
                <w:sz w:val="24"/>
                <w:szCs w:val="24"/>
                <w:lang w:eastAsia="uk-UA"/>
              </w:rPr>
              <w:t xml:space="preserve"> виконання вимог регулювання</w:t>
            </w: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10</w:t>
            </w:r>
          </w:p>
        </w:tc>
        <w:tc>
          <w:tcPr>
            <w:tcW w:w="3416" w:type="pct"/>
          </w:tcPr>
          <w:p w:rsidR="00857499" w:rsidRPr="00B4685A" w:rsidRDefault="00857499" w:rsidP="00857499">
            <w:pPr>
              <w:spacing w:line="235" w:lineRule="auto"/>
              <w:jc w:val="both"/>
              <w:rPr>
                <w:rFonts w:ascii="Times New Roman" w:hAnsi="Times New Roman"/>
                <w:sz w:val="24"/>
                <w:szCs w:val="24"/>
              </w:rPr>
            </w:pPr>
            <w:r w:rsidRPr="00B4685A">
              <w:rPr>
                <w:rFonts w:ascii="Times New Roman" w:hAnsi="Times New Roman"/>
                <w:sz w:val="24"/>
                <w:szCs w:val="24"/>
              </w:rPr>
              <w:t xml:space="preserve">Витрати на оборотні активи (матеріали, канцелярські товари тощо), </w:t>
            </w:r>
            <w:r w:rsidR="00ED583C" w:rsidRPr="00B4685A">
              <w:rPr>
                <w:rFonts w:ascii="Times New Roman" w:hAnsi="Times New Roman"/>
                <w:sz w:val="24"/>
                <w:szCs w:val="24"/>
              </w:rPr>
              <w:t>грн</w:t>
            </w:r>
          </w:p>
        </w:tc>
        <w:tc>
          <w:tcPr>
            <w:tcW w:w="1294"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11</w:t>
            </w:r>
          </w:p>
        </w:tc>
        <w:tc>
          <w:tcPr>
            <w:tcW w:w="3416" w:type="pct"/>
          </w:tcPr>
          <w:p w:rsidR="00857499" w:rsidRPr="00B4685A" w:rsidRDefault="00857499" w:rsidP="00857499">
            <w:pPr>
              <w:spacing w:line="235" w:lineRule="auto"/>
              <w:ind w:right="56"/>
              <w:jc w:val="both"/>
              <w:rPr>
                <w:rFonts w:ascii="Times New Roman" w:hAnsi="Times New Roman"/>
                <w:sz w:val="24"/>
                <w:szCs w:val="24"/>
              </w:rPr>
            </w:pPr>
            <w:r w:rsidRPr="00B4685A">
              <w:rPr>
                <w:rFonts w:ascii="Times New Roman" w:hAnsi="Times New Roman"/>
                <w:sz w:val="24"/>
                <w:szCs w:val="24"/>
              </w:rPr>
              <w:t>Процедура офіційного подання юридичними особами декларації зі сплати податку контролюючому органу:</w:t>
            </w:r>
          </w:p>
          <w:p w:rsidR="00857499" w:rsidRPr="00B4685A" w:rsidRDefault="00857499" w:rsidP="00EE066B">
            <w:pPr>
              <w:spacing w:line="235" w:lineRule="auto"/>
              <w:ind w:right="56"/>
              <w:jc w:val="both"/>
              <w:rPr>
                <w:rFonts w:ascii="Times New Roman" w:hAnsi="Times New Roman"/>
                <w:sz w:val="24"/>
                <w:szCs w:val="24"/>
              </w:rPr>
            </w:pPr>
            <w:r w:rsidRPr="00B4685A">
              <w:rPr>
                <w:rFonts w:ascii="Times New Roman" w:hAnsi="Times New Roman"/>
                <w:sz w:val="24"/>
                <w:szCs w:val="24"/>
              </w:rPr>
              <w:t xml:space="preserve">- </w:t>
            </w:r>
            <w:r w:rsidRPr="00B4685A">
              <w:rPr>
                <w:rFonts w:ascii="Times New Roman" w:hAnsi="Times New Roman"/>
                <w:i/>
                <w:sz w:val="24"/>
                <w:szCs w:val="24"/>
              </w:rPr>
              <w:t xml:space="preserve">витрати часу з підготовки та подання декларації =                 0,2 год.* х </w:t>
            </w:r>
            <w:r w:rsidR="00EE066B" w:rsidRPr="00B4685A">
              <w:rPr>
                <w:rFonts w:ascii="Times New Roman" w:hAnsi="Times New Roman"/>
                <w:i/>
                <w:sz w:val="24"/>
                <w:szCs w:val="24"/>
              </w:rPr>
              <w:t>43</w:t>
            </w:r>
            <w:r w:rsidRPr="00B4685A">
              <w:rPr>
                <w:rFonts w:ascii="Times New Roman" w:hAnsi="Times New Roman"/>
                <w:i/>
                <w:sz w:val="24"/>
                <w:szCs w:val="24"/>
              </w:rPr>
              <w:t>,</w:t>
            </w:r>
            <w:r w:rsidR="00EE066B" w:rsidRPr="00B4685A">
              <w:rPr>
                <w:rFonts w:ascii="Times New Roman" w:hAnsi="Times New Roman"/>
                <w:i/>
                <w:sz w:val="24"/>
                <w:szCs w:val="24"/>
              </w:rPr>
              <w:t>36</w:t>
            </w:r>
            <w:r w:rsidRPr="00B4685A">
              <w:rPr>
                <w:rFonts w:ascii="Times New Roman" w:hAnsi="Times New Roman"/>
                <w:i/>
                <w:sz w:val="24"/>
                <w:szCs w:val="24"/>
              </w:rPr>
              <w:t xml:space="preserve"> </w:t>
            </w:r>
            <w:r w:rsidR="00ED583C" w:rsidRPr="00B4685A">
              <w:rPr>
                <w:rFonts w:ascii="Times New Roman" w:hAnsi="Times New Roman"/>
                <w:i/>
                <w:sz w:val="24"/>
                <w:szCs w:val="24"/>
              </w:rPr>
              <w:t>грн</w:t>
            </w:r>
            <w:r w:rsidRPr="00B4685A">
              <w:rPr>
                <w:rFonts w:ascii="Times New Roman" w:hAnsi="Times New Roman"/>
                <w:sz w:val="24"/>
                <w:szCs w:val="24"/>
              </w:rPr>
              <w:t>*</w:t>
            </w:r>
            <w:r w:rsidR="00953E0C" w:rsidRPr="00B4685A">
              <w:rPr>
                <w:rFonts w:ascii="Times New Roman" w:hAnsi="Times New Roman"/>
                <w:sz w:val="24"/>
                <w:szCs w:val="24"/>
              </w:rPr>
              <w:t>*</w:t>
            </w:r>
            <w:r w:rsidRPr="00B4685A">
              <w:rPr>
                <w:rFonts w:ascii="Times New Roman" w:hAnsi="Times New Roman"/>
                <w:sz w:val="24"/>
                <w:szCs w:val="24"/>
              </w:rPr>
              <w:t xml:space="preserve">* </w:t>
            </w:r>
            <w:r w:rsidR="000F7AA1" w:rsidRPr="00B4685A">
              <w:rPr>
                <w:rFonts w:ascii="Times New Roman" w:hAnsi="Times New Roman"/>
                <w:i/>
                <w:sz w:val="24"/>
                <w:szCs w:val="24"/>
              </w:rPr>
              <w:t xml:space="preserve">(мінімальна зарплата </w:t>
            </w:r>
            <w:r w:rsidR="00EE066B" w:rsidRPr="00B4685A">
              <w:rPr>
                <w:rFonts w:ascii="Times New Roman" w:hAnsi="Times New Roman"/>
                <w:i/>
                <w:sz w:val="24"/>
                <w:szCs w:val="24"/>
              </w:rPr>
              <w:t>7</w:t>
            </w:r>
            <w:r w:rsidRPr="00B4685A">
              <w:rPr>
                <w:rFonts w:ascii="Times New Roman" w:hAnsi="Times New Roman"/>
                <w:i/>
                <w:sz w:val="24"/>
                <w:szCs w:val="24"/>
              </w:rPr>
              <w:t xml:space="preserve"> </w:t>
            </w:r>
            <w:r w:rsidR="00EE066B" w:rsidRPr="00B4685A">
              <w:rPr>
                <w:rFonts w:ascii="Times New Roman" w:hAnsi="Times New Roman"/>
                <w:i/>
                <w:sz w:val="24"/>
                <w:szCs w:val="24"/>
              </w:rPr>
              <w:t>176</w:t>
            </w:r>
            <w:r w:rsidRPr="00B4685A">
              <w:rPr>
                <w:rFonts w:ascii="Times New Roman" w:hAnsi="Times New Roman"/>
                <w:i/>
                <w:sz w:val="24"/>
                <w:szCs w:val="24"/>
              </w:rPr>
              <w:t xml:space="preserve">,00 </w:t>
            </w:r>
            <w:r w:rsidR="00ED583C" w:rsidRPr="00B4685A">
              <w:rPr>
                <w:rFonts w:ascii="Times New Roman" w:hAnsi="Times New Roman"/>
                <w:i/>
                <w:sz w:val="24"/>
                <w:szCs w:val="24"/>
              </w:rPr>
              <w:t>грн</w:t>
            </w:r>
            <w:r w:rsidRPr="00B4685A">
              <w:rPr>
                <w:rFonts w:ascii="Times New Roman" w:hAnsi="Times New Roman"/>
                <w:i/>
                <w:sz w:val="24"/>
                <w:szCs w:val="24"/>
              </w:rPr>
              <w:sym w:font="Symbol" w:char="F03A"/>
            </w:r>
            <w:r w:rsidRPr="00B4685A">
              <w:rPr>
                <w:rFonts w:ascii="Times New Roman" w:hAnsi="Times New Roman"/>
                <w:i/>
                <w:sz w:val="24"/>
                <w:szCs w:val="24"/>
              </w:rPr>
              <w:t xml:space="preserve"> 16</w:t>
            </w:r>
            <w:r w:rsidR="000F7AA1" w:rsidRPr="00B4685A">
              <w:rPr>
                <w:rFonts w:ascii="Times New Roman" w:hAnsi="Times New Roman"/>
                <w:i/>
                <w:sz w:val="24"/>
                <w:szCs w:val="24"/>
              </w:rPr>
              <w:t>5,</w:t>
            </w:r>
            <w:r w:rsidR="00EE066B" w:rsidRPr="00B4685A">
              <w:rPr>
                <w:rFonts w:ascii="Times New Roman" w:hAnsi="Times New Roman"/>
                <w:i/>
                <w:sz w:val="24"/>
                <w:szCs w:val="24"/>
              </w:rPr>
              <w:t>5</w:t>
            </w:r>
            <w:r w:rsidRPr="00B4685A">
              <w:rPr>
                <w:rFonts w:ascii="Times New Roman" w:hAnsi="Times New Roman"/>
                <w:i/>
                <w:sz w:val="24"/>
                <w:szCs w:val="24"/>
              </w:rPr>
              <w:t xml:space="preserve"> год. у місяць)</w:t>
            </w:r>
            <w:r w:rsidRPr="00B4685A">
              <w:rPr>
                <w:rFonts w:ascii="Times New Roman" w:hAnsi="Times New Roman"/>
                <w:sz w:val="24"/>
                <w:szCs w:val="24"/>
              </w:rPr>
              <w:t xml:space="preserve"> </w:t>
            </w:r>
            <w:r w:rsidRPr="00B4685A">
              <w:rPr>
                <w:rFonts w:ascii="Times New Roman" w:hAnsi="Times New Roman"/>
                <w:i/>
                <w:sz w:val="24"/>
                <w:szCs w:val="24"/>
              </w:rPr>
              <w:t xml:space="preserve"> = </w:t>
            </w:r>
            <w:r w:rsidR="00EE066B" w:rsidRPr="00B4685A">
              <w:rPr>
                <w:rFonts w:ascii="Times New Roman" w:hAnsi="Times New Roman"/>
                <w:i/>
                <w:sz w:val="24"/>
                <w:szCs w:val="24"/>
              </w:rPr>
              <w:t>8,67</w:t>
            </w:r>
            <w:r w:rsidRPr="00B4685A">
              <w:rPr>
                <w:rFonts w:ascii="Times New Roman" w:hAnsi="Times New Roman"/>
                <w:i/>
                <w:sz w:val="24"/>
                <w:szCs w:val="24"/>
              </w:rPr>
              <w:t xml:space="preserve"> </w:t>
            </w:r>
            <w:r w:rsidR="00ED583C" w:rsidRPr="00B4685A">
              <w:rPr>
                <w:rFonts w:ascii="Times New Roman" w:hAnsi="Times New Roman"/>
                <w:i/>
                <w:sz w:val="24"/>
                <w:szCs w:val="24"/>
              </w:rPr>
              <w:t>грн</w:t>
            </w:r>
            <w:r w:rsidRPr="00B4685A">
              <w:rPr>
                <w:rFonts w:ascii="Times New Roman" w:hAnsi="Times New Roman"/>
                <w:i/>
                <w:sz w:val="24"/>
                <w:szCs w:val="24"/>
              </w:rPr>
              <w:t xml:space="preserve"> </w:t>
            </w:r>
          </w:p>
        </w:tc>
        <w:tc>
          <w:tcPr>
            <w:tcW w:w="1294" w:type="pct"/>
          </w:tcPr>
          <w:p w:rsidR="00857499" w:rsidRPr="00B4685A" w:rsidRDefault="00EE066B" w:rsidP="00EE066B">
            <w:pPr>
              <w:spacing w:line="235" w:lineRule="auto"/>
              <w:jc w:val="center"/>
              <w:rPr>
                <w:rFonts w:ascii="Times New Roman" w:hAnsi="Times New Roman"/>
                <w:sz w:val="24"/>
                <w:szCs w:val="24"/>
              </w:rPr>
            </w:pPr>
            <w:r w:rsidRPr="00B4685A">
              <w:rPr>
                <w:rFonts w:ascii="Times New Roman" w:hAnsi="Times New Roman"/>
                <w:sz w:val="24"/>
                <w:szCs w:val="24"/>
              </w:rPr>
              <w:t>8</w:t>
            </w:r>
            <w:r w:rsidR="000F7AA1" w:rsidRPr="00B4685A">
              <w:rPr>
                <w:rFonts w:ascii="Times New Roman" w:hAnsi="Times New Roman"/>
                <w:sz w:val="24"/>
                <w:szCs w:val="24"/>
              </w:rPr>
              <w:t>,</w:t>
            </w:r>
            <w:r w:rsidRPr="00B4685A">
              <w:rPr>
                <w:rFonts w:ascii="Times New Roman" w:hAnsi="Times New Roman"/>
                <w:sz w:val="24"/>
                <w:szCs w:val="24"/>
              </w:rPr>
              <w:t>67</w:t>
            </w: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12</w:t>
            </w:r>
          </w:p>
        </w:tc>
        <w:tc>
          <w:tcPr>
            <w:tcW w:w="3416" w:type="pct"/>
          </w:tcPr>
          <w:p w:rsidR="00857499" w:rsidRPr="00B4685A" w:rsidRDefault="00857499" w:rsidP="00857499">
            <w:pPr>
              <w:spacing w:line="235" w:lineRule="auto"/>
              <w:jc w:val="both"/>
              <w:rPr>
                <w:rFonts w:ascii="Times New Roman" w:hAnsi="Times New Roman"/>
                <w:sz w:val="24"/>
                <w:szCs w:val="24"/>
              </w:rPr>
            </w:pPr>
            <w:r w:rsidRPr="00B4685A">
              <w:rPr>
                <w:rFonts w:ascii="Times New Roman" w:hAnsi="Times New Roman"/>
                <w:sz w:val="24"/>
                <w:szCs w:val="24"/>
              </w:rPr>
              <w:t>Інші процедури</w:t>
            </w:r>
          </w:p>
        </w:tc>
        <w:tc>
          <w:tcPr>
            <w:tcW w:w="1294"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 xml:space="preserve">Не передбачено </w:t>
            </w: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13</w:t>
            </w:r>
          </w:p>
        </w:tc>
        <w:tc>
          <w:tcPr>
            <w:tcW w:w="3416" w:type="pct"/>
          </w:tcPr>
          <w:p w:rsidR="00857499" w:rsidRPr="00B4685A" w:rsidRDefault="00857499" w:rsidP="00857499">
            <w:pPr>
              <w:spacing w:line="235" w:lineRule="auto"/>
              <w:jc w:val="both"/>
              <w:rPr>
                <w:rFonts w:ascii="Times New Roman" w:hAnsi="Times New Roman"/>
                <w:sz w:val="24"/>
                <w:szCs w:val="24"/>
              </w:rPr>
            </w:pPr>
            <w:r w:rsidRPr="00B4685A">
              <w:rPr>
                <w:rFonts w:ascii="Times New Roman" w:hAnsi="Times New Roman"/>
                <w:sz w:val="24"/>
                <w:szCs w:val="24"/>
              </w:rPr>
              <w:t xml:space="preserve">РАЗОМ (сума рядків: 8 + 9 + 10 + 11 + 12 ), </w:t>
            </w:r>
            <w:r w:rsidR="00ED583C" w:rsidRPr="00B4685A">
              <w:rPr>
                <w:rFonts w:ascii="Times New Roman" w:hAnsi="Times New Roman"/>
                <w:sz w:val="24"/>
                <w:szCs w:val="24"/>
              </w:rPr>
              <w:t>грн</w:t>
            </w:r>
          </w:p>
        </w:tc>
        <w:tc>
          <w:tcPr>
            <w:tcW w:w="1294" w:type="pct"/>
          </w:tcPr>
          <w:p w:rsidR="00857499" w:rsidRPr="00B4685A" w:rsidRDefault="00EE066B" w:rsidP="00857499">
            <w:pPr>
              <w:spacing w:line="235" w:lineRule="auto"/>
              <w:jc w:val="center"/>
              <w:rPr>
                <w:rFonts w:ascii="Times New Roman" w:hAnsi="Times New Roman"/>
                <w:sz w:val="24"/>
                <w:szCs w:val="24"/>
              </w:rPr>
            </w:pPr>
            <w:r w:rsidRPr="00B4685A">
              <w:rPr>
                <w:rFonts w:ascii="Times New Roman" w:hAnsi="Times New Roman"/>
                <w:sz w:val="24"/>
                <w:szCs w:val="24"/>
              </w:rPr>
              <w:t>13,0</w:t>
            </w:r>
            <w:r w:rsidR="0034041B" w:rsidRPr="00B4685A">
              <w:rPr>
                <w:rFonts w:ascii="Times New Roman" w:hAnsi="Times New Roman"/>
                <w:sz w:val="24"/>
                <w:szCs w:val="24"/>
              </w:rPr>
              <w:t>1</w:t>
            </w: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14</w:t>
            </w:r>
          </w:p>
        </w:tc>
        <w:tc>
          <w:tcPr>
            <w:tcW w:w="3416" w:type="pct"/>
          </w:tcPr>
          <w:p w:rsidR="00857499" w:rsidRPr="00B4685A" w:rsidRDefault="00857499" w:rsidP="00857499">
            <w:pPr>
              <w:spacing w:line="235" w:lineRule="auto"/>
              <w:jc w:val="both"/>
              <w:rPr>
                <w:rFonts w:ascii="Times New Roman" w:hAnsi="Times New Roman"/>
                <w:sz w:val="24"/>
                <w:szCs w:val="24"/>
              </w:rPr>
            </w:pPr>
            <w:r w:rsidRPr="00B4685A">
              <w:rPr>
                <w:rFonts w:ascii="Times New Roman" w:hAnsi="Times New Roman"/>
                <w:sz w:val="24"/>
                <w:szCs w:val="24"/>
              </w:rPr>
              <w:t>Кількість суб’єктів господарювання великого й середнього підприємництва, на які буде поширено регулювання, одиниць</w:t>
            </w:r>
          </w:p>
        </w:tc>
        <w:tc>
          <w:tcPr>
            <w:tcW w:w="1294"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w:t>
            </w:r>
          </w:p>
        </w:tc>
      </w:tr>
      <w:tr w:rsidR="00B4685A"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15</w:t>
            </w:r>
          </w:p>
        </w:tc>
        <w:tc>
          <w:tcPr>
            <w:tcW w:w="3416" w:type="pct"/>
          </w:tcPr>
          <w:p w:rsidR="00857499" w:rsidRPr="00B4685A" w:rsidRDefault="00857499" w:rsidP="00857499">
            <w:pPr>
              <w:spacing w:line="235" w:lineRule="auto"/>
              <w:jc w:val="both"/>
              <w:rPr>
                <w:rFonts w:ascii="Times New Roman" w:hAnsi="Times New Roman"/>
                <w:sz w:val="24"/>
                <w:szCs w:val="24"/>
              </w:rPr>
            </w:pPr>
            <w:r w:rsidRPr="00B4685A">
              <w:rPr>
                <w:rFonts w:ascii="Times New Roman" w:hAnsi="Times New Roman"/>
                <w:sz w:val="24"/>
                <w:szCs w:val="24"/>
              </w:rPr>
              <w:t xml:space="preserve">Сумарні витрати суб’єктів великого й середнього підприємництва на виконання регулювання (вартість регулювання) (рядок 13 х рядок 14), </w:t>
            </w:r>
            <w:r w:rsidR="00ED583C" w:rsidRPr="00B4685A">
              <w:rPr>
                <w:rFonts w:ascii="Times New Roman" w:hAnsi="Times New Roman"/>
                <w:sz w:val="24"/>
                <w:szCs w:val="24"/>
              </w:rPr>
              <w:t>грн</w:t>
            </w:r>
          </w:p>
        </w:tc>
        <w:tc>
          <w:tcPr>
            <w:tcW w:w="1294" w:type="pct"/>
          </w:tcPr>
          <w:p w:rsidR="00857499" w:rsidRPr="00B4685A" w:rsidRDefault="00EE066B" w:rsidP="00EE066B">
            <w:pPr>
              <w:spacing w:line="235" w:lineRule="auto"/>
              <w:jc w:val="center"/>
              <w:rPr>
                <w:rFonts w:ascii="Times New Roman" w:hAnsi="Times New Roman"/>
                <w:sz w:val="24"/>
                <w:szCs w:val="24"/>
              </w:rPr>
            </w:pPr>
            <w:r w:rsidRPr="00B4685A">
              <w:rPr>
                <w:rFonts w:ascii="Times New Roman" w:hAnsi="Times New Roman"/>
                <w:sz w:val="24"/>
                <w:szCs w:val="24"/>
              </w:rPr>
              <w:t>13</w:t>
            </w:r>
            <w:r w:rsidR="000F7AA1" w:rsidRPr="00B4685A">
              <w:rPr>
                <w:rFonts w:ascii="Times New Roman" w:hAnsi="Times New Roman"/>
                <w:sz w:val="24"/>
                <w:szCs w:val="24"/>
              </w:rPr>
              <w:t>,</w:t>
            </w:r>
            <w:r w:rsidRPr="00B4685A">
              <w:rPr>
                <w:rFonts w:ascii="Times New Roman" w:hAnsi="Times New Roman"/>
                <w:sz w:val="24"/>
                <w:szCs w:val="24"/>
              </w:rPr>
              <w:t>0</w:t>
            </w:r>
            <w:r w:rsidR="0034041B" w:rsidRPr="00B4685A">
              <w:rPr>
                <w:rFonts w:ascii="Times New Roman" w:hAnsi="Times New Roman"/>
                <w:sz w:val="24"/>
                <w:szCs w:val="24"/>
              </w:rPr>
              <w:t>1</w:t>
            </w:r>
          </w:p>
        </w:tc>
      </w:tr>
      <w:tr w:rsidR="00857499" w:rsidRPr="00B4685A" w:rsidTr="00857499">
        <w:tc>
          <w:tcPr>
            <w:tcW w:w="290" w:type="pct"/>
          </w:tcPr>
          <w:p w:rsidR="00857499" w:rsidRPr="00B4685A" w:rsidRDefault="00857499" w:rsidP="00857499">
            <w:pPr>
              <w:spacing w:line="235" w:lineRule="auto"/>
              <w:jc w:val="center"/>
              <w:rPr>
                <w:rFonts w:ascii="Times New Roman" w:hAnsi="Times New Roman"/>
                <w:sz w:val="24"/>
                <w:szCs w:val="24"/>
              </w:rPr>
            </w:pPr>
            <w:r w:rsidRPr="00B4685A">
              <w:rPr>
                <w:rFonts w:ascii="Times New Roman" w:hAnsi="Times New Roman"/>
                <w:sz w:val="24"/>
                <w:szCs w:val="24"/>
              </w:rPr>
              <w:t>16</w:t>
            </w:r>
          </w:p>
        </w:tc>
        <w:tc>
          <w:tcPr>
            <w:tcW w:w="3416" w:type="pct"/>
          </w:tcPr>
          <w:p w:rsidR="00857499" w:rsidRPr="00B4685A" w:rsidRDefault="00857499" w:rsidP="00857499">
            <w:pPr>
              <w:spacing w:line="235" w:lineRule="auto"/>
              <w:jc w:val="both"/>
              <w:rPr>
                <w:rFonts w:ascii="Times New Roman" w:hAnsi="Times New Roman"/>
                <w:b/>
                <w:i/>
                <w:sz w:val="24"/>
                <w:szCs w:val="24"/>
              </w:rPr>
            </w:pPr>
            <w:r w:rsidRPr="00B4685A">
              <w:rPr>
                <w:rFonts w:ascii="Times New Roman" w:hAnsi="Times New Roman"/>
                <w:b/>
                <w:i/>
                <w:sz w:val="24"/>
                <w:szCs w:val="24"/>
              </w:rPr>
              <w:t xml:space="preserve">РАЗОМ (сума рядків: 7 + 15), </w:t>
            </w:r>
            <w:r w:rsidR="00ED583C" w:rsidRPr="00B4685A">
              <w:rPr>
                <w:rFonts w:ascii="Times New Roman" w:hAnsi="Times New Roman"/>
                <w:b/>
                <w:i/>
                <w:sz w:val="24"/>
                <w:szCs w:val="24"/>
              </w:rPr>
              <w:t>грн</w:t>
            </w:r>
          </w:p>
        </w:tc>
        <w:tc>
          <w:tcPr>
            <w:tcW w:w="1294" w:type="pct"/>
          </w:tcPr>
          <w:p w:rsidR="00857499" w:rsidRPr="00B4685A" w:rsidRDefault="00EE066B" w:rsidP="0034041B">
            <w:pPr>
              <w:spacing w:line="235" w:lineRule="auto"/>
              <w:jc w:val="center"/>
              <w:rPr>
                <w:rFonts w:ascii="Times New Roman" w:hAnsi="Times New Roman"/>
                <w:b/>
                <w:i/>
                <w:sz w:val="24"/>
                <w:szCs w:val="24"/>
              </w:rPr>
            </w:pPr>
            <w:r w:rsidRPr="00B4685A">
              <w:rPr>
                <w:rFonts w:ascii="Times New Roman" w:hAnsi="Times New Roman"/>
                <w:b/>
                <w:i/>
                <w:sz w:val="24"/>
                <w:szCs w:val="24"/>
              </w:rPr>
              <w:t>13</w:t>
            </w:r>
            <w:r w:rsidR="00857499" w:rsidRPr="00B4685A">
              <w:rPr>
                <w:rFonts w:ascii="Times New Roman" w:hAnsi="Times New Roman"/>
                <w:b/>
                <w:i/>
                <w:sz w:val="24"/>
                <w:szCs w:val="24"/>
              </w:rPr>
              <w:t>,</w:t>
            </w:r>
            <w:r w:rsidRPr="00B4685A">
              <w:rPr>
                <w:rFonts w:ascii="Times New Roman" w:hAnsi="Times New Roman"/>
                <w:b/>
                <w:i/>
                <w:sz w:val="24"/>
                <w:szCs w:val="24"/>
              </w:rPr>
              <w:t>0</w:t>
            </w:r>
            <w:r w:rsidR="0034041B" w:rsidRPr="00B4685A">
              <w:rPr>
                <w:rFonts w:ascii="Times New Roman" w:hAnsi="Times New Roman"/>
                <w:b/>
                <w:i/>
                <w:sz w:val="24"/>
                <w:szCs w:val="24"/>
              </w:rPr>
              <w:t>1</w:t>
            </w:r>
          </w:p>
        </w:tc>
      </w:tr>
    </w:tbl>
    <w:p w:rsidR="00857499" w:rsidRPr="00B4685A" w:rsidRDefault="00857499" w:rsidP="00857499">
      <w:pPr>
        <w:ind w:firstLine="708"/>
        <w:jc w:val="both"/>
        <w:rPr>
          <w:rFonts w:ascii="Times New Roman" w:hAnsi="Times New Roman"/>
          <w:iCs/>
          <w:sz w:val="16"/>
          <w:szCs w:val="16"/>
        </w:rPr>
      </w:pPr>
    </w:p>
    <w:p w:rsidR="00857499" w:rsidRPr="00B4685A" w:rsidRDefault="00857499" w:rsidP="00857499">
      <w:pPr>
        <w:widowControl w:val="0"/>
        <w:spacing w:line="230" w:lineRule="auto"/>
        <w:ind w:firstLine="708"/>
        <w:jc w:val="both"/>
        <w:rPr>
          <w:rFonts w:ascii="Times New Roman" w:hAnsi="Times New Roman"/>
          <w:i/>
          <w:iCs/>
          <w:sz w:val="24"/>
          <w:szCs w:val="24"/>
          <w:lang w:eastAsia="uk-UA"/>
        </w:rPr>
      </w:pPr>
      <w:r w:rsidRPr="00B4685A">
        <w:rPr>
          <w:rFonts w:ascii="Times New Roman" w:hAnsi="Times New Roman"/>
          <w:i/>
          <w:iCs/>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A40023" w:rsidRPr="00B4685A" w:rsidRDefault="00A40023" w:rsidP="00A40023">
      <w:pPr>
        <w:widowControl w:val="0"/>
        <w:spacing w:line="230" w:lineRule="auto"/>
        <w:ind w:firstLine="708"/>
        <w:jc w:val="both"/>
        <w:rPr>
          <w:rFonts w:ascii="Times New Roman" w:hAnsi="Times New Roman"/>
          <w:i/>
          <w:iCs/>
          <w:sz w:val="24"/>
          <w:szCs w:val="24"/>
          <w:lang w:eastAsia="uk-UA"/>
        </w:rPr>
      </w:pPr>
      <w:r w:rsidRPr="00B4685A">
        <w:rPr>
          <w:rFonts w:ascii="Times New Roman" w:hAnsi="Times New Roman"/>
          <w:i/>
          <w:iCs/>
          <w:sz w:val="24"/>
          <w:szCs w:val="24"/>
          <w:lang w:eastAsia="uk-UA"/>
        </w:rPr>
        <w:t xml:space="preserve">**Відповідно до Податкового Кодексу України облік платників податку на нерухоме майно, відмінне від земельної ділянки, ведеться контролюючими органами окремо за кожним платником податку, а програмне забезпечення не передбачає угрупування об’єктів нерухомості за типами та власниками. Прогнозовані надходження від запропонованого регулювання при сплаті даного податку – </w:t>
      </w:r>
      <w:r w:rsidR="00F85321" w:rsidRPr="00B4685A">
        <w:rPr>
          <w:rFonts w:ascii="Times New Roman" w:hAnsi="Times New Roman"/>
          <w:i/>
          <w:iCs/>
          <w:sz w:val="24"/>
          <w:szCs w:val="24"/>
          <w:lang w:eastAsia="uk-UA"/>
        </w:rPr>
        <w:t>1 485,4</w:t>
      </w:r>
      <w:r w:rsidRPr="00B4685A">
        <w:rPr>
          <w:rFonts w:ascii="Times New Roman" w:hAnsi="Times New Roman"/>
          <w:i/>
          <w:iCs/>
          <w:sz w:val="24"/>
          <w:szCs w:val="24"/>
          <w:lang w:eastAsia="uk-UA"/>
        </w:rPr>
        <w:t xml:space="preserve"> тис. грн., з них від юридичних осіб – </w:t>
      </w:r>
      <w:r w:rsidR="00F85321" w:rsidRPr="00B4685A">
        <w:rPr>
          <w:rFonts w:ascii="Times New Roman" w:hAnsi="Times New Roman"/>
          <w:i/>
          <w:iCs/>
          <w:sz w:val="24"/>
          <w:szCs w:val="24"/>
          <w:lang w:eastAsia="uk-UA"/>
        </w:rPr>
        <w:t>641,5</w:t>
      </w:r>
      <w:r w:rsidRPr="00B4685A">
        <w:rPr>
          <w:rFonts w:ascii="Times New Roman" w:hAnsi="Times New Roman"/>
          <w:i/>
          <w:iCs/>
          <w:sz w:val="24"/>
          <w:szCs w:val="24"/>
          <w:lang w:eastAsia="uk-UA"/>
        </w:rPr>
        <w:t xml:space="preserve"> тис. грн, фізичних осіб – </w:t>
      </w:r>
      <w:r w:rsidR="00F85321" w:rsidRPr="00B4685A">
        <w:rPr>
          <w:rFonts w:ascii="Times New Roman" w:hAnsi="Times New Roman"/>
          <w:i/>
          <w:iCs/>
          <w:sz w:val="24"/>
          <w:szCs w:val="24"/>
          <w:lang w:eastAsia="uk-UA"/>
        </w:rPr>
        <w:t>843,9</w:t>
      </w:r>
      <w:r w:rsidRPr="00B4685A">
        <w:rPr>
          <w:rFonts w:ascii="Times New Roman" w:hAnsi="Times New Roman"/>
          <w:i/>
          <w:iCs/>
          <w:sz w:val="24"/>
          <w:szCs w:val="24"/>
          <w:lang w:eastAsia="uk-UA"/>
        </w:rPr>
        <w:t xml:space="preserve"> тис. грн.</w:t>
      </w:r>
    </w:p>
    <w:p w:rsidR="00857499" w:rsidRPr="00B4685A" w:rsidRDefault="00857499" w:rsidP="00857499">
      <w:pPr>
        <w:widowControl w:val="0"/>
        <w:spacing w:line="230" w:lineRule="auto"/>
        <w:ind w:firstLine="708"/>
        <w:jc w:val="both"/>
        <w:rPr>
          <w:rFonts w:ascii="Times New Roman" w:hAnsi="Times New Roman"/>
          <w:bCs/>
          <w:i/>
          <w:sz w:val="24"/>
          <w:szCs w:val="24"/>
          <w:shd w:val="clear" w:color="auto" w:fill="FFFFFF"/>
          <w:lang w:eastAsia="uk-UA"/>
        </w:rPr>
      </w:pPr>
      <w:r w:rsidRPr="00B4685A">
        <w:rPr>
          <w:rFonts w:ascii="Times New Roman" w:hAnsi="Times New Roman"/>
          <w:i/>
          <w:sz w:val="24"/>
          <w:szCs w:val="24"/>
          <w:bdr w:val="none" w:sz="0" w:space="0" w:color="auto" w:frame="1"/>
          <w:shd w:val="clear" w:color="auto" w:fill="FFFFFF"/>
          <w:lang w:eastAsia="uk-UA"/>
        </w:rPr>
        <w:t>**</w:t>
      </w:r>
      <w:r w:rsidR="00953E0C" w:rsidRPr="00B4685A">
        <w:rPr>
          <w:rFonts w:ascii="Times New Roman" w:hAnsi="Times New Roman"/>
          <w:i/>
          <w:sz w:val="24"/>
          <w:szCs w:val="24"/>
          <w:bdr w:val="none" w:sz="0" w:space="0" w:color="auto" w:frame="1"/>
          <w:shd w:val="clear" w:color="auto" w:fill="FFFFFF"/>
          <w:lang w:eastAsia="uk-UA"/>
        </w:rPr>
        <w:t>*</w:t>
      </w:r>
      <w:r w:rsidRPr="00B4685A">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B4685A">
        <w:rPr>
          <w:rFonts w:ascii="Times New Roman" w:hAnsi="Times New Roman"/>
          <w:i/>
          <w:sz w:val="24"/>
          <w:szCs w:val="24"/>
        </w:rPr>
        <w:t xml:space="preserve"> (</w:t>
      </w:r>
      <w:r w:rsidRPr="00B4685A">
        <w:rPr>
          <w:rFonts w:ascii="Times New Roman" w:hAnsi="Times New Roman"/>
          <w:bCs/>
          <w:i/>
          <w:sz w:val="24"/>
          <w:szCs w:val="24"/>
          <w:lang w:eastAsia="uk-UA"/>
        </w:rPr>
        <w:t>лист Міні</w:t>
      </w:r>
      <w:r w:rsidR="00676C0D" w:rsidRPr="00B4685A">
        <w:rPr>
          <w:rFonts w:ascii="Times New Roman" w:hAnsi="Times New Roman"/>
          <w:bCs/>
          <w:i/>
          <w:sz w:val="24"/>
          <w:szCs w:val="24"/>
          <w:lang w:eastAsia="uk-UA"/>
        </w:rPr>
        <w:t>стерства фінансів України від 08.04.2021  №04110</w:t>
      </w:r>
      <w:r w:rsidRPr="00B4685A">
        <w:rPr>
          <w:rFonts w:ascii="Times New Roman" w:hAnsi="Times New Roman"/>
          <w:bCs/>
          <w:i/>
          <w:sz w:val="24"/>
          <w:szCs w:val="24"/>
          <w:lang w:eastAsia="uk-UA"/>
        </w:rPr>
        <w:t>-</w:t>
      </w:r>
      <w:r w:rsidR="00676C0D" w:rsidRPr="00B4685A">
        <w:rPr>
          <w:rFonts w:ascii="Times New Roman" w:hAnsi="Times New Roman"/>
          <w:bCs/>
          <w:i/>
          <w:sz w:val="24"/>
          <w:szCs w:val="24"/>
          <w:lang w:eastAsia="uk-UA"/>
        </w:rPr>
        <w:t>08-7</w:t>
      </w:r>
      <w:r w:rsidRPr="00B4685A">
        <w:rPr>
          <w:rFonts w:ascii="Times New Roman" w:hAnsi="Times New Roman"/>
          <w:bCs/>
          <w:i/>
          <w:sz w:val="24"/>
          <w:szCs w:val="24"/>
          <w:lang w:eastAsia="uk-UA"/>
        </w:rPr>
        <w:t>/</w:t>
      </w:r>
      <w:r w:rsidR="00676C0D" w:rsidRPr="00B4685A">
        <w:rPr>
          <w:rFonts w:ascii="Times New Roman" w:hAnsi="Times New Roman"/>
          <w:bCs/>
          <w:i/>
          <w:sz w:val="24"/>
          <w:szCs w:val="24"/>
          <w:lang w:eastAsia="uk-UA"/>
        </w:rPr>
        <w:t>11417</w:t>
      </w:r>
      <w:r w:rsidRPr="00B4685A">
        <w:rPr>
          <w:rFonts w:ascii="Times New Roman" w:hAnsi="Times New Roman"/>
          <w:bCs/>
          <w:i/>
          <w:sz w:val="24"/>
          <w:szCs w:val="24"/>
          <w:lang w:eastAsia="uk-UA"/>
        </w:rPr>
        <w:t xml:space="preserve">, </w:t>
      </w:r>
      <w:r w:rsidRPr="00B4685A">
        <w:rPr>
          <w:rStyle w:val="afc"/>
          <w:rFonts w:ascii="Times New Roman" w:hAnsi="Times New Roman"/>
          <w:i/>
          <w:sz w:val="24"/>
          <w:szCs w:val="24"/>
        </w:rPr>
        <w:t xml:space="preserve">  орієнтовна мінімальна заробітна плата – </w:t>
      </w:r>
      <w:r w:rsidR="0034041B" w:rsidRPr="00B4685A">
        <w:rPr>
          <w:rStyle w:val="afc"/>
          <w:rFonts w:ascii="Times New Roman" w:hAnsi="Times New Roman"/>
          <w:i/>
          <w:sz w:val="24"/>
          <w:szCs w:val="24"/>
        </w:rPr>
        <w:t>7</w:t>
      </w:r>
      <w:r w:rsidR="00676C0D" w:rsidRPr="00B4685A">
        <w:rPr>
          <w:rStyle w:val="afc"/>
          <w:rFonts w:ascii="Times New Roman" w:hAnsi="Times New Roman"/>
          <w:i/>
          <w:sz w:val="24"/>
          <w:szCs w:val="24"/>
        </w:rPr>
        <w:t xml:space="preserve"> </w:t>
      </w:r>
      <w:r w:rsidR="0034041B" w:rsidRPr="00B4685A">
        <w:rPr>
          <w:rStyle w:val="afc"/>
          <w:rFonts w:ascii="Times New Roman" w:hAnsi="Times New Roman"/>
          <w:i/>
          <w:sz w:val="24"/>
          <w:szCs w:val="24"/>
        </w:rPr>
        <w:t>176</w:t>
      </w:r>
      <w:r w:rsidRPr="00B4685A">
        <w:rPr>
          <w:rStyle w:val="afc"/>
          <w:rFonts w:ascii="Times New Roman" w:hAnsi="Times New Roman"/>
          <w:i/>
          <w:sz w:val="24"/>
          <w:szCs w:val="24"/>
        </w:rPr>
        <w:t xml:space="preserve">,00 </w:t>
      </w:r>
      <w:r w:rsidR="00ED583C" w:rsidRPr="00B4685A">
        <w:rPr>
          <w:rStyle w:val="afc"/>
          <w:rFonts w:ascii="Times New Roman" w:hAnsi="Times New Roman"/>
          <w:i/>
          <w:sz w:val="24"/>
          <w:szCs w:val="24"/>
        </w:rPr>
        <w:t>грн</w:t>
      </w:r>
      <w:r w:rsidRPr="00B4685A">
        <w:rPr>
          <w:rStyle w:val="afc"/>
          <w:rFonts w:ascii="Times New Roman" w:hAnsi="Times New Roman"/>
          <w:i/>
          <w:sz w:val="24"/>
          <w:szCs w:val="24"/>
        </w:rPr>
        <w:t>)</w:t>
      </w:r>
      <w:r w:rsidRPr="00B4685A">
        <w:rPr>
          <w:rFonts w:ascii="Times New Roman" w:hAnsi="Times New Roman"/>
          <w:bCs/>
          <w:i/>
          <w:sz w:val="24"/>
          <w:szCs w:val="24"/>
          <w:shd w:val="clear" w:color="auto" w:fill="FFFFFF"/>
          <w:lang w:eastAsia="uk-UA"/>
        </w:rPr>
        <w:t xml:space="preserve"> </w:t>
      </w:r>
      <w:r w:rsidRPr="00B4685A">
        <w:rPr>
          <w:rFonts w:ascii="Times New Roman" w:hAnsi="Times New Roman"/>
          <w:i/>
          <w:sz w:val="24"/>
          <w:szCs w:val="24"/>
          <w:lang w:eastAsia="uk-UA"/>
        </w:rPr>
        <w:t>у погодинному розмірі –</w:t>
      </w:r>
      <w:r w:rsidR="00676C0D" w:rsidRPr="00B4685A">
        <w:rPr>
          <w:rFonts w:ascii="Times New Roman" w:hAnsi="Times New Roman"/>
          <w:i/>
          <w:sz w:val="24"/>
          <w:szCs w:val="24"/>
          <w:lang w:eastAsia="uk-UA"/>
        </w:rPr>
        <w:t xml:space="preserve"> </w:t>
      </w:r>
      <w:r w:rsidRPr="00B4685A">
        <w:rPr>
          <w:rFonts w:ascii="Times New Roman" w:hAnsi="Times New Roman"/>
          <w:i/>
          <w:sz w:val="24"/>
          <w:szCs w:val="24"/>
          <w:lang w:eastAsia="uk-UA"/>
        </w:rPr>
        <w:t xml:space="preserve">  </w:t>
      </w:r>
      <w:r w:rsidR="0034041B" w:rsidRPr="00B4685A">
        <w:rPr>
          <w:rFonts w:ascii="Times New Roman" w:hAnsi="Times New Roman"/>
          <w:i/>
          <w:sz w:val="24"/>
          <w:szCs w:val="24"/>
          <w:lang w:eastAsia="uk-UA"/>
        </w:rPr>
        <w:t>7</w:t>
      </w:r>
      <w:r w:rsidR="00676C0D" w:rsidRPr="00B4685A">
        <w:rPr>
          <w:rFonts w:ascii="Times New Roman" w:hAnsi="Times New Roman"/>
          <w:i/>
          <w:sz w:val="24"/>
          <w:szCs w:val="24"/>
          <w:lang w:eastAsia="uk-UA"/>
        </w:rPr>
        <w:t xml:space="preserve"> </w:t>
      </w:r>
      <w:r w:rsidR="0034041B" w:rsidRPr="00B4685A">
        <w:rPr>
          <w:rFonts w:ascii="Times New Roman" w:hAnsi="Times New Roman"/>
          <w:i/>
          <w:sz w:val="24"/>
          <w:szCs w:val="24"/>
          <w:lang w:eastAsia="uk-UA"/>
        </w:rPr>
        <w:t>176</w:t>
      </w:r>
      <w:r w:rsidRPr="00B4685A">
        <w:rPr>
          <w:rFonts w:ascii="Times New Roman" w:hAnsi="Times New Roman"/>
          <w:i/>
          <w:sz w:val="24"/>
          <w:szCs w:val="24"/>
          <w:lang w:eastAsia="uk-UA"/>
        </w:rPr>
        <w:t xml:space="preserve">,00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 xml:space="preserve"> / </w:t>
      </w:r>
      <w:r w:rsidR="00676C0D" w:rsidRPr="00B4685A">
        <w:rPr>
          <w:rFonts w:ascii="Times New Roman" w:hAnsi="Times New Roman"/>
          <w:i/>
          <w:sz w:val="24"/>
          <w:szCs w:val="24"/>
          <w:lang w:eastAsia="uk-UA"/>
        </w:rPr>
        <w:t>165,</w:t>
      </w:r>
      <w:r w:rsidR="0034041B" w:rsidRPr="00B4685A">
        <w:rPr>
          <w:rFonts w:ascii="Times New Roman" w:hAnsi="Times New Roman"/>
          <w:i/>
          <w:sz w:val="24"/>
          <w:szCs w:val="24"/>
          <w:lang w:eastAsia="uk-UA"/>
        </w:rPr>
        <w:t>5</w:t>
      </w:r>
      <w:r w:rsidR="00676C0D" w:rsidRPr="00B4685A">
        <w:rPr>
          <w:rFonts w:ascii="Times New Roman" w:hAnsi="Times New Roman"/>
          <w:i/>
          <w:sz w:val="24"/>
          <w:szCs w:val="24"/>
          <w:lang w:eastAsia="uk-UA"/>
        </w:rPr>
        <w:t xml:space="preserve"> год. = </w:t>
      </w:r>
      <w:r w:rsidR="0034041B" w:rsidRPr="00B4685A">
        <w:rPr>
          <w:rFonts w:ascii="Times New Roman" w:hAnsi="Times New Roman"/>
          <w:i/>
          <w:sz w:val="24"/>
          <w:szCs w:val="24"/>
          <w:lang w:eastAsia="uk-UA"/>
        </w:rPr>
        <w:t>43,36</w:t>
      </w:r>
      <w:r w:rsidRPr="00B4685A">
        <w:rPr>
          <w:rFonts w:ascii="Times New Roman" w:hAnsi="Times New Roman"/>
          <w:i/>
          <w:sz w:val="24"/>
          <w:szCs w:val="24"/>
          <w:lang w:eastAsia="uk-UA"/>
        </w:rPr>
        <w:t xml:space="preserve">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/год.</w:t>
      </w:r>
      <w:r w:rsidRPr="00B4685A">
        <w:rPr>
          <w:rFonts w:ascii="Times New Roman" w:hAnsi="Times New Roman"/>
          <w:bCs/>
          <w:i/>
          <w:sz w:val="24"/>
          <w:szCs w:val="24"/>
          <w:shd w:val="clear" w:color="auto" w:fill="FFFFFF"/>
          <w:lang w:eastAsia="uk-UA"/>
        </w:rPr>
        <w:t xml:space="preserve"> </w:t>
      </w:r>
      <w:r w:rsidR="00A06628" w:rsidRPr="00B4685A">
        <w:rPr>
          <w:rFonts w:ascii="Times New Roman" w:hAnsi="Times New Roman"/>
          <w:bCs/>
          <w:i/>
          <w:sz w:val="24"/>
          <w:szCs w:val="24"/>
          <w:shd w:val="clear" w:color="auto" w:fill="FFFFFF"/>
          <w:lang w:eastAsia="uk-UA"/>
        </w:rPr>
        <w:t>)</w:t>
      </w:r>
    </w:p>
    <w:p w:rsidR="00857499" w:rsidRPr="00B4685A" w:rsidRDefault="00857499" w:rsidP="00857499">
      <w:pPr>
        <w:spacing w:line="233" w:lineRule="auto"/>
        <w:jc w:val="both"/>
        <w:rPr>
          <w:rFonts w:ascii="Times New Roman" w:hAnsi="Times New Roman"/>
          <w:sz w:val="28"/>
          <w:szCs w:val="28"/>
        </w:rPr>
      </w:pPr>
    </w:p>
    <w:p w:rsidR="00857499" w:rsidRPr="00B4685A" w:rsidRDefault="00857499" w:rsidP="00857499">
      <w:pPr>
        <w:spacing w:line="233" w:lineRule="auto"/>
        <w:jc w:val="both"/>
        <w:rPr>
          <w:rFonts w:ascii="Times New Roman" w:hAnsi="Times New Roman"/>
          <w:sz w:val="28"/>
          <w:szCs w:val="28"/>
        </w:rPr>
      </w:pPr>
      <w:r w:rsidRPr="00B4685A">
        <w:rPr>
          <w:rFonts w:ascii="Times New Roman" w:hAnsi="Times New Roman"/>
          <w:sz w:val="28"/>
          <w:szCs w:val="28"/>
        </w:rPr>
        <w:tab/>
        <w:t xml:space="preserve">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 (для порівняння у 2019 році – 0,6 год.). </w:t>
      </w:r>
    </w:p>
    <w:p w:rsidR="00857499" w:rsidRPr="00B4685A" w:rsidRDefault="00857499" w:rsidP="00857499">
      <w:pPr>
        <w:spacing w:line="233" w:lineRule="auto"/>
        <w:ind w:firstLine="567"/>
        <w:jc w:val="center"/>
        <w:rPr>
          <w:rFonts w:ascii="Times New Roman" w:hAnsi="Times New Roman"/>
          <w:b/>
          <w:i/>
          <w:sz w:val="16"/>
          <w:szCs w:val="16"/>
        </w:rPr>
      </w:pPr>
    </w:p>
    <w:p w:rsidR="00632ED2" w:rsidRPr="00B4685A" w:rsidRDefault="00632ED2">
      <w:pPr>
        <w:rPr>
          <w:rFonts w:ascii="Times New Roman" w:hAnsi="Times New Roman"/>
          <w:sz w:val="22"/>
          <w:shd w:val="clear" w:color="auto" w:fill="FFFFFF"/>
        </w:rPr>
      </w:pPr>
      <w:r w:rsidRPr="00B4685A">
        <w:rPr>
          <w:shd w:val="clear" w:color="auto" w:fill="FFFFFF"/>
        </w:rPr>
        <w:br w:type="page"/>
      </w:r>
    </w:p>
    <w:p w:rsidR="00857499" w:rsidRPr="00B4685A" w:rsidRDefault="00857499" w:rsidP="00857499">
      <w:pPr>
        <w:pStyle w:val="18"/>
        <w:spacing w:line="233" w:lineRule="auto"/>
        <w:rPr>
          <w:b/>
          <w:i/>
          <w:sz w:val="28"/>
          <w:szCs w:val="28"/>
          <w:lang w:val="uk-UA"/>
        </w:rPr>
      </w:pPr>
      <w:r w:rsidRPr="00B4685A">
        <w:rPr>
          <w:shd w:val="clear" w:color="auto" w:fill="FFFFFF"/>
          <w:lang w:val="uk-UA"/>
        </w:rPr>
        <w:lastRenderedPageBreak/>
        <w:tab/>
      </w:r>
      <w:r w:rsidRPr="00B4685A">
        <w:rPr>
          <w:b/>
          <w:i/>
          <w:sz w:val="28"/>
          <w:szCs w:val="28"/>
          <w:lang w:val="uk-UA"/>
        </w:rPr>
        <w:t>Розрахунок відповідних витрат на одного суб’єкта господарювання</w:t>
      </w:r>
    </w:p>
    <w:p w:rsidR="00857499" w:rsidRPr="00B4685A" w:rsidRDefault="00857499" w:rsidP="00857499">
      <w:pPr>
        <w:spacing w:line="233" w:lineRule="auto"/>
        <w:rPr>
          <w:rFonts w:ascii="Times New Roman" w:hAnsi="Times New Roman"/>
          <w:i/>
          <w:sz w:val="16"/>
          <w:szCs w:val="16"/>
        </w:rPr>
      </w:pPr>
    </w:p>
    <w:p w:rsidR="00857499" w:rsidRPr="00B4685A" w:rsidRDefault="00857499" w:rsidP="00857499">
      <w:pPr>
        <w:spacing w:line="233" w:lineRule="auto"/>
        <w:jc w:val="right"/>
        <w:rPr>
          <w:rFonts w:ascii="Times New Roman" w:hAnsi="Times New Roman"/>
          <w:i/>
          <w:sz w:val="24"/>
          <w:szCs w:val="24"/>
        </w:rPr>
      </w:pPr>
      <w:r w:rsidRPr="00B4685A">
        <w:rPr>
          <w:rFonts w:ascii="Times New Roman" w:hAnsi="Times New Roman"/>
          <w:i/>
          <w:sz w:val="24"/>
          <w:szCs w:val="24"/>
        </w:rPr>
        <w:t>Таблиця 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4961"/>
      </w:tblGrid>
      <w:tr w:rsidR="00B4685A" w:rsidRPr="00B4685A" w:rsidTr="00857499">
        <w:tc>
          <w:tcPr>
            <w:tcW w:w="2280"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Вид витрат</w:t>
            </w:r>
          </w:p>
        </w:tc>
        <w:tc>
          <w:tcPr>
            <w:tcW w:w="2720" w:type="pct"/>
          </w:tcPr>
          <w:p w:rsidR="00857499" w:rsidRPr="00B4685A" w:rsidRDefault="00112BC6" w:rsidP="00857499">
            <w:pPr>
              <w:spacing w:line="233" w:lineRule="auto"/>
              <w:jc w:val="center"/>
              <w:rPr>
                <w:rFonts w:ascii="Times New Roman" w:hAnsi="Times New Roman"/>
                <w:b/>
                <w:i/>
                <w:sz w:val="24"/>
                <w:szCs w:val="24"/>
              </w:rPr>
            </w:pPr>
            <w:r w:rsidRPr="00B4685A">
              <w:rPr>
                <w:rFonts w:ascii="Times New Roman" w:hAnsi="Times New Roman"/>
                <w:b/>
                <w:i/>
                <w:sz w:val="24"/>
                <w:szCs w:val="24"/>
                <w:lang w:val="en-US"/>
              </w:rPr>
              <w:t>2023</w:t>
            </w:r>
            <w:r w:rsidR="00857499" w:rsidRPr="00B4685A">
              <w:rPr>
                <w:rFonts w:ascii="Times New Roman" w:hAnsi="Times New Roman"/>
                <w:b/>
                <w:i/>
                <w:sz w:val="24"/>
                <w:szCs w:val="24"/>
              </w:rPr>
              <w:t xml:space="preserve">  рік</w:t>
            </w:r>
          </w:p>
        </w:tc>
      </w:tr>
      <w:tr w:rsidR="00857499" w:rsidRPr="00B4685A" w:rsidTr="00857499">
        <w:tc>
          <w:tcPr>
            <w:tcW w:w="2280" w:type="pct"/>
          </w:tcPr>
          <w:p w:rsidR="00857499" w:rsidRPr="00B4685A" w:rsidRDefault="00857499" w:rsidP="00857499">
            <w:pPr>
              <w:spacing w:line="233" w:lineRule="auto"/>
              <w:jc w:val="both"/>
              <w:rPr>
                <w:rFonts w:ascii="Times New Roman" w:hAnsi="Times New Roman"/>
                <w:sz w:val="24"/>
                <w:szCs w:val="24"/>
              </w:rPr>
            </w:pPr>
            <w:r w:rsidRPr="00B4685A">
              <w:rPr>
                <w:rFonts w:ascii="Times New Roman" w:hAnsi="Times New Roman"/>
                <w:sz w:val="24"/>
                <w:szCs w:val="24"/>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2720" w:type="pct"/>
          </w:tcPr>
          <w:p w:rsidR="00857499" w:rsidRPr="00B4685A" w:rsidRDefault="00857499" w:rsidP="00857499">
            <w:pPr>
              <w:spacing w:line="233" w:lineRule="auto"/>
              <w:jc w:val="both"/>
              <w:rPr>
                <w:rFonts w:ascii="Times New Roman" w:hAnsi="Times New Roman"/>
                <w:sz w:val="24"/>
                <w:szCs w:val="24"/>
              </w:rPr>
            </w:pPr>
            <w:r w:rsidRPr="00B4685A">
              <w:rPr>
                <w:rFonts w:ascii="Times New Roman" w:hAnsi="Times New Roman"/>
                <w:sz w:val="24"/>
                <w:szCs w:val="24"/>
              </w:rPr>
              <w:t xml:space="preserve">Цей податок не є новим та не передбачає витрат на придбання основних фондів, обладнання та приладів, </w:t>
            </w:r>
            <w:r w:rsidR="00676C0D" w:rsidRPr="00B4685A">
              <w:rPr>
                <w:rFonts w:ascii="Times New Roman" w:hAnsi="Times New Roman"/>
                <w:sz w:val="24"/>
                <w:szCs w:val="24"/>
              </w:rPr>
              <w:t>сервісне обслуговування, навчан</w:t>
            </w:r>
            <w:r w:rsidRPr="00B4685A">
              <w:rPr>
                <w:rFonts w:ascii="Times New Roman" w:hAnsi="Times New Roman"/>
                <w:sz w:val="24"/>
                <w:szCs w:val="24"/>
              </w:rPr>
              <w:t>ня</w:t>
            </w:r>
            <w:r w:rsidR="00676C0D" w:rsidRPr="00B4685A">
              <w:rPr>
                <w:rFonts w:ascii="Times New Roman" w:hAnsi="Times New Roman"/>
                <w:sz w:val="24"/>
                <w:szCs w:val="24"/>
              </w:rPr>
              <w:t xml:space="preserve"> </w:t>
            </w:r>
            <w:r w:rsidRPr="00B4685A">
              <w:rPr>
                <w:rFonts w:ascii="Times New Roman" w:hAnsi="Times New Roman"/>
                <w:sz w:val="24"/>
                <w:szCs w:val="24"/>
              </w:rPr>
              <w:t>/</w:t>
            </w:r>
            <w:r w:rsidR="00676C0D" w:rsidRPr="00B4685A">
              <w:rPr>
                <w:rFonts w:ascii="Times New Roman" w:hAnsi="Times New Roman"/>
                <w:sz w:val="24"/>
                <w:szCs w:val="24"/>
              </w:rPr>
              <w:t xml:space="preserve"> </w:t>
            </w:r>
            <w:r w:rsidRPr="00B4685A">
              <w:rPr>
                <w:rFonts w:ascii="Times New Roman" w:hAnsi="Times New Roman"/>
                <w:sz w:val="24"/>
                <w:szCs w:val="24"/>
              </w:rPr>
              <w:t>підвищення кваліфікації персоналу тощо</w:t>
            </w:r>
          </w:p>
        </w:tc>
      </w:tr>
    </w:tbl>
    <w:p w:rsidR="00857499" w:rsidRPr="00B4685A" w:rsidRDefault="00857499" w:rsidP="00857499">
      <w:pPr>
        <w:spacing w:line="233" w:lineRule="auto"/>
        <w:jc w:val="right"/>
        <w:rPr>
          <w:rFonts w:ascii="Times New Roman" w:hAnsi="Times New Roman"/>
          <w:i/>
          <w:sz w:val="16"/>
          <w:szCs w:val="16"/>
        </w:rPr>
      </w:pPr>
    </w:p>
    <w:p w:rsidR="00857499" w:rsidRPr="00B4685A" w:rsidRDefault="00857499" w:rsidP="00857499">
      <w:pPr>
        <w:spacing w:line="233" w:lineRule="auto"/>
        <w:jc w:val="right"/>
        <w:rPr>
          <w:rFonts w:ascii="Times New Roman" w:hAnsi="Times New Roman"/>
          <w:i/>
          <w:sz w:val="24"/>
          <w:szCs w:val="24"/>
        </w:rPr>
      </w:pPr>
      <w:r w:rsidRPr="00B4685A">
        <w:rPr>
          <w:rFonts w:ascii="Times New Roman" w:hAnsi="Times New Roman"/>
          <w:i/>
          <w:sz w:val="24"/>
          <w:szCs w:val="24"/>
        </w:rPr>
        <w:t>Таблиця 3</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8"/>
        <w:gridCol w:w="1877"/>
        <w:gridCol w:w="1767"/>
        <w:gridCol w:w="1317"/>
      </w:tblGrid>
      <w:tr w:rsidR="00B4685A" w:rsidRPr="00B4685A" w:rsidTr="00857499">
        <w:tc>
          <w:tcPr>
            <w:tcW w:w="2280"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Вид витрат</w:t>
            </w:r>
          </w:p>
        </w:tc>
        <w:tc>
          <w:tcPr>
            <w:tcW w:w="1029"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Витрати на проходження відповідних процедур (витрати часу, на експертизи тощо)</w:t>
            </w:r>
          </w:p>
        </w:tc>
        <w:tc>
          <w:tcPr>
            <w:tcW w:w="969"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Витрати без-посередньо на отримання дозволів, ліцензій, серт</w:t>
            </w:r>
            <w:r w:rsidR="00676C0D" w:rsidRPr="00B4685A">
              <w:rPr>
                <w:rFonts w:ascii="Times New Roman" w:hAnsi="Times New Roman"/>
                <w:b/>
                <w:i/>
                <w:sz w:val="24"/>
                <w:szCs w:val="24"/>
              </w:rPr>
              <w:t>ифікаті</w:t>
            </w:r>
            <w:r w:rsidRPr="00B4685A">
              <w:rPr>
                <w:rFonts w:ascii="Times New Roman" w:hAnsi="Times New Roman"/>
                <w:b/>
                <w:i/>
                <w:sz w:val="24"/>
                <w:szCs w:val="24"/>
              </w:rPr>
              <w:t xml:space="preserve">, страхових полісів </w:t>
            </w:r>
          </w:p>
        </w:tc>
        <w:tc>
          <w:tcPr>
            <w:tcW w:w="722" w:type="pct"/>
          </w:tcPr>
          <w:p w:rsidR="00857499" w:rsidRPr="00B4685A" w:rsidRDefault="00857499" w:rsidP="00112BC6">
            <w:pPr>
              <w:spacing w:line="233" w:lineRule="auto"/>
              <w:jc w:val="center"/>
              <w:rPr>
                <w:rFonts w:ascii="Times New Roman" w:hAnsi="Times New Roman"/>
                <w:b/>
                <w:i/>
                <w:sz w:val="24"/>
                <w:szCs w:val="24"/>
              </w:rPr>
            </w:pPr>
            <w:r w:rsidRPr="00B4685A">
              <w:rPr>
                <w:rFonts w:ascii="Times New Roman" w:hAnsi="Times New Roman"/>
                <w:b/>
                <w:i/>
                <w:sz w:val="24"/>
                <w:szCs w:val="24"/>
              </w:rPr>
              <w:t xml:space="preserve">Разом на </w:t>
            </w:r>
            <w:r w:rsidR="00112BC6" w:rsidRPr="00B4685A">
              <w:rPr>
                <w:rFonts w:ascii="Times New Roman" w:hAnsi="Times New Roman"/>
                <w:b/>
                <w:i/>
                <w:sz w:val="24"/>
                <w:szCs w:val="24"/>
                <w:lang w:val="en-US"/>
              </w:rPr>
              <w:t>2023</w:t>
            </w:r>
            <w:r w:rsidRPr="00B4685A">
              <w:rPr>
                <w:rFonts w:ascii="Times New Roman" w:hAnsi="Times New Roman"/>
                <w:b/>
                <w:i/>
                <w:sz w:val="24"/>
                <w:szCs w:val="24"/>
              </w:rPr>
              <w:t xml:space="preserve"> рік </w:t>
            </w:r>
          </w:p>
        </w:tc>
      </w:tr>
      <w:tr w:rsidR="00857499" w:rsidRPr="00B4685A" w:rsidTr="00857499">
        <w:tc>
          <w:tcPr>
            <w:tcW w:w="2280" w:type="pct"/>
          </w:tcPr>
          <w:p w:rsidR="00857499" w:rsidRPr="00B4685A" w:rsidRDefault="00857499" w:rsidP="00857499">
            <w:pPr>
              <w:spacing w:line="233" w:lineRule="auto"/>
              <w:jc w:val="both"/>
              <w:rPr>
                <w:rFonts w:ascii="Times New Roman" w:hAnsi="Times New Roman"/>
                <w:sz w:val="24"/>
                <w:szCs w:val="24"/>
              </w:rPr>
            </w:pPr>
            <w:r w:rsidRPr="00B4685A">
              <w:rPr>
                <w:rFonts w:ascii="Times New Roman" w:hAnsi="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1029" w:type="pct"/>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c>
          <w:tcPr>
            <w:tcW w:w="969" w:type="pct"/>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c>
          <w:tcPr>
            <w:tcW w:w="722" w:type="pct"/>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 xml:space="preserve">Податок не є новим, </w:t>
            </w:r>
            <w:proofErr w:type="spellStart"/>
            <w:r w:rsidRPr="00B4685A">
              <w:rPr>
                <w:rFonts w:ascii="Times New Roman" w:hAnsi="Times New Roman"/>
                <w:sz w:val="24"/>
                <w:szCs w:val="24"/>
              </w:rPr>
              <w:t>додатко-вих</w:t>
            </w:r>
            <w:proofErr w:type="spellEnd"/>
            <w:r w:rsidRPr="00B4685A">
              <w:rPr>
                <w:rFonts w:ascii="Times New Roman" w:hAnsi="Times New Roman"/>
                <w:sz w:val="24"/>
                <w:szCs w:val="24"/>
              </w:rPr>
              <w:t xml:space="preserve"> витрат не </w:t>
            </w:r>
            <w:proofErr w:type="spellStart"/>
            <w:r w:rsidRPr="00B4685A">
              <w:rPr>
                <w:rFonts w:ascii="Times New Roman" w:hAnsi="Times New Roman"/>
                <w:sz w:val="24"/>
                <w:szCs w:val="24"/>
              </w:rPr>
              <w:t>передба-чено</w:t>
            </w:r>
            <w:proofErr w:type="spellEnd"/>
          </w:p>
        </w:tc>
      </w:tr>
    </w:tbl>
    <w:p w:rsidR="00857499" w:rsidRPr="00B4685A" w:rsidRDefault="00857499" w:rsidP="00857499">
      <w:pPr>
        <w:spacing w:line="233" w:lineRule="auto"/>
        <w:jc w:val="right"/>
        <w:rPr>
          <w:rFonts w:ascii="Times New Roman" w:hAnsi="Times New Roman"/>
          <w:i/>
          <w:sz w:val="16"/>
          <w:szCs w:val="16"/>
        </w:rPr>
      </w:pPr>
    </w:p>
    <w:p w:rsidR="00857499" w:rsidRPr="00B4685A" w:rsidRDefault="00857499" w:rsidP="00857499">
      <w:pPr>
        <w:spacing w:line="233" w:lineRule="auto"/>
        <w:jc w:val="right"/>
        <w:rPr>
          <w:rFonts w:ascii="Times New Roman" w:hAnsi="Times New Roman"/>
          <w:i/>
          <w:sz w:val="24"/>
          <w:szCs w:val="24"/>
        </w:rPr>
      </w:pPr>
      <w:r w:rsidRPr="00B4685A">
        <w:rPr>
          <w:rFonts w:ascii="Times New Roman" w:hAnsi="Times New Roman"/>
          <w:i/>
          <w:sz w:val="24"/>
          <w:szCs w:val="24"/>
        </w:rPr>
        <w:t>Таблиця 4</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1"/>
        <w:gridCol w:w="3888"/>
      </w:tblGrid>
      <w:tr w:rsidR="00B4685A" w:rsidRPr="00B4685A" w:rsidTr="00857499">
        <w:tc>
          <w:tcPr>
            <w:tcW w:w="2868"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Вид витрат</w:t>
            </w:r>
          </w:p>
        </w:tc>
        <w:tc>
          <w:tcPr>
            <w:tcW w:w="2132" w:type="pct"/>
          </w:tcPr>
          <w:p w:rsidR="00857499" w:rsidRPr="00B4685A" w:rsidRDefault="00857499" w:rsidP="00112BC6">
            <w:pPr>
              <w:spacing w:line="233" w:lineRule="auto"/>
              <w:jc w:val="center"/>
              <w:rPr>
                <w:rFonts w:ascii="Times New Roman" w:hAnsi="Times New Roman"/>
                <w:b/>
                <w:i/>
                <w:sz w:val="24"/>
                <w:szCs w:val="24"/>
              </w:rPr>
            </w:pPr>
            <w:r w:rsidRPr="00B4685A">
              <w:rPr>
                <w:rFonts w:ascii="Times New Roman" w:hAnsi="Times New Roman"/>
                <w:b/>
                <w:i/>
                <w:sz w:val="24"/>
                <w:szCs w:val="24"/>
              </w:rPr>
              <w:t xml:space="preserve">На </w:t>
            </w:r>
            <w:r w:rsidR="00112BC6" w:rsidRPr="00B4685A">
              <w:rPr>
                <w:rFonts w:ascii="Times New Roman" w:hAnsi="Times New Roman"/>
                <w:b/>
                <w:i/>
                <w:sz w:val="24"/>
                <w:szCs w:val="24"/>
                <w:lang w:val="en-US"/>
              </w:rPr>
              <w:t>2023</w:t>
            </w:r>
            <w:r w:rsidRPr="00B4685A">
              <w:rPr>
                <w:rFonts w:ascii="Times New Roman" w:hAnsi="Times New Roman"/>
                <w:b/>
                <w:i/>
                <w:sz w:val="24"/>
                <w:szCs w:val="24"/>
              </w:rPr>
              <w:t xml:space="preserve"> рік</w:t>
            </w:r>
          </w:p>
        </w:tc>
      </w:tr>
      <w:tr w:rsidR="00857499" w:rsidRPr="00B4685A" w:rsidTr="00857499">
        <w:tc>
          <w:tcPr>
            <w:tcW w:w="2868" w:type="pct"/>
          </w:tcPr>
          <w:p w:rsidR="00857499" w:rsidRPr="00B4685A" w:rsidRDefault="00857499" w:rsidP="00857499">
            <w:pPr>
              <w:spacing w:line="233" w:lineRule="auto"/>
              <w:jc w:val="both"/>
              <w:rPr>
                <w:rFonts w:ascii="Times New Roman" w:hAnsi="Times New Roman"/>
                <w:sz w:val="24"/>
                <w:szCs w:val="24"/>
              </w:rPr>
            </w:pPr>
            <w:r w:rsidRPr="00B4685A">
              <w:rPr>
                <w:rFonts w:ascii="Times New Roman" w:hAnsi="Times New Roman"/>
                <w:sz w:val="24"/>
                <w:szCs w:val="24"/>
              </w:rPr>
              <w:t>Витрати на оборотні активи (матеріали, канцелярські товари тощо)</w:t>
            </w:r>
          </w:p>
        </w:tc>
        <w:tc>
          <w:tcPr>
            <w:tcW w:w="2132" w:type="pct"/>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Додаткових витрат не передбачено</w:t>
            </w:r>
          </w:p>
        </w:tc>
      </w:tr>
    </w:tbl>
    <w:p w:rsidR="00857499" w:rsidRPr="00B4685A" w:rsidRDefault="00857499" w:rsidP="00857499">
      <w:pPr>
        <w:spacing w:line="233" w:lineRule="auto"/>
        <w:rPr>
          <w:rFonts w:ascii="Times New Roman" w:hAnsi="Times New Roman"/>
          <w:i/>
          <w:sz w:val="16"/>
          <w:szCs w:val="16"/>
        </w:rPr>
      </w:pPr>
    </w:p>
    <w:p w:rsidR="00857499" w:rsidRPr="00B4685A" w:rsidRDefault="00857499" w:rsidP="00857499">
      <w:pPr>
        <w:spacing w:line="233" w:lineRule="auto"/>
        <w:jc w:val="right"/>
        <w:rPr>
          <w:rFonts w:ascii="Times New Roman" w:hAnsi="Times New Roman"/>
          <w:i/>
          <w:sz w:val="24"/>
          <w:szCs w:val="24"/>
        </w:rPr>
      </w:pPr>
      <w:r w:rsidRPr="00B4685A">
        <w:rPr>
          <w:rFonts w:ascii="Times New Roman" w:hAnsi="Times New Roman"/>
          <w:i/>
          <w:sz w:val="24"/>
          <w:szCs w:val="24"/>
        </w:rPr>
        <w:t>Таблиця 5</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9"/>
        <w:gridCol w:w="4560"/>
      </w:tblGrid>
      <w:tr w:rsidR="00B4685A" w:rsidRPr="00B4685A" w:rsidTr="00857499">
        <w:tc>
          <w:tcPr>
            <w:tcW w:w="2500"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Вид витрат</w:t>
            </w:r>
          </w:p>
        </w:tc>
        <w:tc>
          <w:tcPr>
            <w:tcW w:w="2500"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Витрати на оплату праці додатково найманого персоналу (за рік)</w:t>
            </w:r>
          </w:p>
        </w:tc>
      </w:tr>
      <w:tr w:rsidR="00857499" w:rsidRPr="00B4685A" w:rsidTr="00857499">
        <w:trPr>
          <w:trHeight w:val="296"/>
        </w:trPr>
        <w:tc>
          <w:tcPr>
            <w:tcW w:w="2500" w:type="pct"/>
          </w:tcPr>
          <w:p w:rsidR="00857499" w:rsidRPr="00B4685A" w:rsidRDefault="00857499" w:rsidP="00857499">
            <w:pPr>
              <w:spacing w:line="233" w:lineRule="auto"/>
              <w:jc w:val="both"/>
              <w:rPr>
                <w:rFonts w:ascii="Times New Roman" w:hAnsi="Times New Roman"/>
                <w:sz w:val="24"/>
                <w:szCs w:val="24"/>
              </w:rPr>
            </w:pPr>
            <w:r w:rsidRPr="00B4685A">
              <w:rPr>
                <w:rFonts w:ascii="Times New Roman" w:hAnsi="Times New Roman"/>
                <w:sz w:val="24"/>
                <w:szCs w:val="24"/>
              </w:rPr>
              <w:t xml:space="preserve">Витрати, пов’язані з </w:t>
            </w:r>
            <w:proofErr w:type="spellStart"/>
            <w:r w:rsidRPr="00B4685A">
              <w:rPr>
                <w:rFonts w:ascii="Times New Roman" w:hAnsi="Times New Roman"/>
                <w:sz w:val="24"/>
                <w:szCs w:val="24"/>
              </w:rPr>
              <w:t>наймом</w:t>
            </w:r>
            <w:proofErr w:type="spellEnd"/>
            <w:r w:rsidRPr="00B4685A">
              <w:rPr>
                <w:rFonts w:ascii="Times New Roman" w:hAnsi="Times New Roman"/>
                <w:sz w:val="24"/>
                <w:szCs w:val="24"/>
              </w:rPr>
              <w:t xml:space="preserve"> додаткового персоналу</w:t>
            </w:r>
          </w:p>
        </w:tc>
        <w:tc>
          <w:tcPr>
            <w:tcW w:w="2500" w:type="pct"/>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Додаткових витрат не передбачено</w:t>
            </w:r>
          </w:p>
        </w:tc>
      </w:tr>
    </w:tbl>
    <w:p w:rsidR="00857499" w:rsidRPr="00B4685A" w:rsidRDefault="00857499" w:rsidP="00857499">
      <w:pPr>
        <w:spacing w:line="233" w:lineRule="auto"/>
        <w:jc w:val="right"/>
        <w:rPr>
          <w:rFonts w:ascii="Times New Roman" w:hAnsi="Times New Roman"/>
          <w:i/>
          <w:sz w:val="16"/>
          <w:szCs w:val="16"/>
        </w:rPr>
      </w:pPr>
    </w:p>
    <w:p w:rsidR="00857499" w:rsidRPr="00B4685A" w:rsidRDefault="00857499" w:rsidP="00857499">
      <w:pPr>
        <w:spacing w:line="233" w:lineRule="auto"/>
        <w:jc w:val="right"/>
        <w:rPr>
          <w:rFonts w:ascii="Times New Roman" w:hAnsi="Times New Roman"/>
          <w:i/>
          <w:sz w:val="24"/>
          <w:szCs w:val="24"/>
        </w:rPr>
      </w:pPr>
      <w:r w:rsidRPr="00B4685A">
        <w:rPr>
          <w:rFonts w:ascii="Times New Roman" w:hAnsi="Times New Roman"/>
          <w:i/>
          <w:sz w:val="24"/>
          <w:szCs w:val="24"/>
        </w:rPr>
        <w:t>Таблиця 6</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gridCol w:w="1723"/>
        <w:gridCol w:w="1629"/>
        <w:gridCol w:w="1072"/>
      </w:tblGrid>
      <w:tr w:rsidR="00B4685A" w:rsidRPr="00B4685A" w:rsidTr="00080A7D">
        <w:tc>
          <w:tcPr>
            <w:tcW w:w="2574"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Вид витрат</w:t>
            </w:r>
          </w:p>
        </w:tc>
        <w:tc>
          <w:tcPr>
            <w:tcW w:w="945"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 xml:space="preserve">Витрати часу на </w:t>
            </w:r>
            <w:proofErr w:type="spellStart"/>
            <w:r w:rsidRPr="00B4685A">
              <w:rPr>
                <w:rFonts w:ascii="Times New Roman" w:hAnsi="Times New Roman"/>
                <w:b/>
                <w:i/>
                <w:sz w:val="24"/>
                <w:szCs w:val="24"/>
              </w:rPr>
              <w:t>ознайом-лення</w:t>
            </w:r>
            <w:proofErr w:type="spellEnd"/>
            <w:r w:rsidRPr="00B4685A">
              <w:rPr>
                <w:rFonts w:ascii="Times New Roman" w:hAnsi="Times New Roman"/>
                <w:b/>
                <w:i/>
                <w:sz w:val="24"/>
                <w:szCs w:val="24"/>
              </w:rPr>
              <w:t xml:space="preserve"> з </w:t>
            </w:r>
            <w:proofErr w:type="spellStart"/>
            <w:r w:rsidRPr="00B4685A">
              <w:rPr>
                <w:rFonts w:ascii="Times New Roman" w:hAnsi="Times New Roman"/>
                <w:b/>
                <w:i/>
                <w:sz w:val="24"/>
                <w:szCs w:val="24"/>
              </w:rPr>
              <w:t>вимо</w:t>
            </w:r>
            <w:proofErr w:type="spellEnd"/>
            <w:r w:rsidRPr="00B4685A">
              <w:rPr>
                <w:rFonts w:ascii="Times New Roman" w:hAnsi="Times New Roman"/>
                <w:b/>
                <w:i/>
                <w:sz w:val="24"/>
                <w:szCs w:val="24"/>
              </w:rPr>
              <w:t xml:space="preserve">-гами держав-ного </w:t>
            </w:r>
            <w:proofErr w:type="spellStart"/>
            <w:r w:rsidRPr="00B4685A">
              <w:rPr>
                <w:rFonts w:ascii="Times New Roman" w:hAnsi="Times New Roman"/>
                <w:b/>
                <w:i/>
                <w:sz w:val="24"/>
                <w:szCs w:val="24"/>
              </w:rPr>
              <w:t>регулю-вання</w:t>
            </w:r>
            <w:proofErr w:type="spellEnd"/>
            <w:r w:rsidRPr="00B4685A">
              <w:rPr>
                <w:rFonts w:ascii="Times New Roman" w:hAnsi="Times New Roman"/>
                <w:b/>
                <w:i/>
                <w:sz w:val="24"/>
                <w:szCs w:val="24"/>
              </w:rPr>
              <w:t>, год.</w:t>
            </w:r>
          </w:p>
        </w:tc>
        <w:tc>
          <w:tcPr>
            <w:tcW w:w="893" w:type="pct"/>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 xml:space="preserve">Витрати на оплату  часу на </w:t>
            </w:r>
            <w:proofErr w:type="spellStart"/>
            <w:r w:rsidRPr="00B4685A">
              <w:rPr>
                <w:rFonts w:ascii="Times New Roman" w:hAnsi="Times New Roman"/>
                <w:b/>
                <w:i/>
                <w:sz w:val="24"/>
                <w:szCs w:val="24"/>
              </w:rPr>
              <w:t>ознайом-лення</w:t>
            </w:r>
            <w:proofErr w:type="spellEnd"/>
            <w:r w:rsidRPr="00B4685A">
              <w:rPr>
                <w:rFonts w:ascii="Times New Roman" w:hAnsi="Times New Roman"/>
                <w:b/>
                <w:i/>
                <w:sz w:val="24"/>
                <w:szCs w:val="24"/>
              </w:rPr>
              <w:t xml:space="preserve"> з </w:t>
            </w:r>
            <w:proofErr w:type="spellStart"/>
            <w:r w:rsidRPr="00B4685A">
              <w:rPr>
                <w:rFonts w:ascii="Times New Roman" w:hAnsi="Times New Roman"/>
                <w:b/>
                <w:i/>
                <w:sz w:val="24"/>
                <w:szCs w:val="24"/>
              </w:rPr>
              <w:t>вимо</w:t>
            </w:r>
            <w:proofErr w:type="spellEnd"/>
            <w:r w:rsidRPr="00B4685A">
              <w:rPr>
                <w:rFonts w:ascii="Times New Roman" w:hAnsi="Times New Roman"/>
                <w:b/>
                <w:i/>
                <w:sz w:val="24"/>
                <w:szCs w:val="24"/>
              </w:rPr>
              <w:t xml:space="preserve">-гами держав-ного </w:t>
            </w:r>
            <w:proofErr w:type="spellStart"/>
            <w:r w:rsidRPr="00B4685A">
              <w:rPr>
                <w:rFonts w:ascii="Times New Roman" w:hAnsi="Times New Roman"/>
                <w:b/>
                <w:i/>
                <w:sz w:val="24"/>
                <w:szCs w:val="24"/>
              </w:rPr>
              <w:t>регулю-вання</w:t>
            </w:r>
            <w:proofErr w:type="spellEnd"/>
            <w:r w:rsidRPr="00B4685A">
              <w:rPr>
                <w:rFonts w:ascii="Times New Roman" w:hAnsi="Times New Roman"/>
                <w:b/>
                <w:i/>
                <w:sz w:val="24"/>
                <w:szCs w:val="24"/>
              </w:rPr>
              <w:t xml:space="preserve">,  </w:t>
            </w:r>
            <w:r w:rsidR="00ED583C" w:rsidRPr="00B4685A">
              <w:rPr>
                <w:rFonts w:ascii="Times New Roman" w:hAnsi="Times New Roman"/>
                <w:b/>
                <w:i/>
                <w:sz w:val="24"/>
                <w:szCs w:val="24"/>
              </w:rPr>
              <w:t>грн</w:t>
            </w:r>
            <w:r w:rsidRPr="00B4685A">
              <w:rPr>
                <w:rFonts w:ascii="Times New Roman" w:hAnsi="Times New Roman"/>
                <w:b/>
                <w:i/>
                <w:sz w:val="24"/>
                <w:szCs w:val="24"/>
              </w:rPr>
              <w:t xml:space="preserve"> </w:t>
            </w:r>
          </w:p>
        </w:tc>
        <w:tc>
          <w:tcPr>
            <w:tcW w:w="588" w:type="pct"/>
          </w:tcPr>
          <w:p w:rsidR="00857499" w:rsidRPr="00B4685A" w:rsidRDefault="00857499" w:rsidP="00112BC6">
            <w:pPr>
              <w:spacing w:line="233" w:lineRule="auto"/>
              <w:jc w:val="center"/>
              <w:rPr>
                <w:rFonts w:ascii="Times New Roman" w:hAnsi="Times New Roman"/>
                <w:b/>
                <w:i/>
                <w:sz w:val="24"/>
                <w:szCs w:val="24"/>
              </w:rPr>
            </w:pPr>
            <w:r w:rsidRPr="00B4685A">
              <w:rPr>
                <w:rFonts w:ascii="Times New Roman" w:hAnsi="Times New Roman"/>
                <w:b/>
                <w:i/>
                <w:sz w:val="24"/>
                <w:szCs w:val="24"/>
              </w:rPr>
              <w:t xml:space="preserve">Разом на </w:t>
            </w:r>
            <w:r w:rsidR="00112BC6" w:rsidRPr="00B4685A">
              <w:rPr>
                <w:rFonts w:ascii="Times New Roman" w:hAnsi="Times New Roman"/>
                <w:b/>
                <w:i/>
                <w:sz w:val="24"/>
                <w:szCs w:val="24"/>
                <w:lang w:val="en-US"/>
              </w:rPr>
              <w:t>2023</w:t>
            </w:r>
            <w:r w:rsidRPr="00B4685A">
              <w:rPr>
                <w:rFonts w:ascii="Times New Roman" w:hAnsi="Times New Roman"/>
                <w:b/>
                <w:i/>
                <w:sz w:val="24"/>
                <w:szCs w:val="24"/>
              </w:rPr>
              <w:t xml:space="preserve">  рік</w:t>
            </w:r>
          </w:p>
        </w:tc>
      </w:tr>
      <w:tr w:rsidR="00B4685A" w:rsidRPr="00B4685A" w:rsidTr="00080A7D">
        <w:tc>
          <w:tcPr>
            <w:tcW w:w="2574" w:type="pct"/>
            <w:tcBorders>
              <w:bottom w:val="single" w:sz="4" w:space="0" w:color="auto"/>
            </w:tcBorders>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1</w:t>
            </w:r>
          </w:p>
        </w:tc>
        <w:tc>
          <w:tcPr>
            <w:tcW w:w="945" w:type="pct"/>
            <w:tcBorders>
              <w:bottom w:val="single" w:sz="4" w:space="0" w:color="auto"/>
            </w:tcBorders>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2</w:t>
            </w:r>
          </w:p>
        </w:tc>
        <w:tc>
          <w:tcPr>
            <w:tcW w:w="893" w:type="pct"/>
            <w:tcBorders>
              <w:bottom w:val="single" w:sz="4" w:space="0" w:color="auto"/>
            </w:tcBorders>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3</w:t>
            </w:r>
          </w:p>
        </w:tc>
        <w:tc>
          <w:tcPr>
            <w:tcW w:w="588" w:type="pct"/>
            <w:tcBorders>
              <w:bottom w:val="single" w:sz="4" w:space="0" w:color="auto"/>
            </w:tcBorders>
          </w:tcPr>
          <w:p w:rsidR="00857499" w:rsidRPr="00B4685A" w:rsidRDefault="00857499" w:rsidP="00857499">
            <w:pPr>
              <w:spacing w:line="233" w:lineRule="auto"/>
              <w:jc w:val="center"/>
              <w:rPr>
                <w:rFonts w:ascii="Times New Roman" w:hAnsi="Times New Roman"/>
                <w:b/>
                <w:i/>
                <w:sz w:val="24"/>
                <w:szCs w:val="24"/>
              </w:rPr>
            </w:pPr>
            <w:r w:rsidRPr="00B4685A">
              <w:rPr>
                <w:rFonts w:ascii="Times New Roman" w:hAnsi="Times New Roman"/>
                <w:b/>
                <w:i/>
                <w:sz w:val="24"/>
                <w:szCs w:val="24"/>
              </w:rPr>
              <w:t>4</w:t>
            </w:r>
          </w:p>
        </w:tc>
      </w:tr>
      <w:tr w:rsidR="00B4685A" w:rsidRPr="00B4685A" w:rsidTr="00080A7D">
        <w:tc>
          <w:tcPr>
            <w:tcW w:w="2574" w:type="pct"/>
            <w:tcBorders>
              <w:bottom w:val="nil"/>
            </w:tcBorders>
          </w:tcPr>
          <w:p w:rsidR="00857499" w:rsidRPr="00B4685A" w:rsidRDefault="00857499" w:rsidP="00080A7D">
            <w:pPr>
              <w:spacing w:line="233" w:lineRule="auto"/>
              <w:jc w:val="both"/>
              <w:rPr>
                <w:rFonts w:ascii="Times New Roman" w:hAnsi="Times New Roman"/>
                <w:sz w:val="24"/>
                <w:szCs w:val="24"/>
              </w:rPr>
            </w:pPr>
            <w:r w:rsidRPr="00B4685A">
              <w:rPr>
                <w:rFonts w:ascii="Times New Roman" w:hAnsi="Times New Roman"/>
                <w:sz w:val="24"/>
                <w:szCs w:val="24"/>
              </w:rPr>
              <w:t xml:space="preserve">Витрати, пов’язані з отриманням первинної інформації про вимоги регулювання, </w:t>
            </w:r>
            <w:r w:rsidR="00ED583C" w:rsidRPr="00B4685A">
              <w:rPr>
                <w:rFonts w:ascii="Times New Roman" w:hAnsi="Times New Roman"/>
                <w:sz w:val="24"/>
                <w:szCs w:val="24"/>
              </w:rPr>
              <w:t>грн</w:t>
            </w:r>
            <w:r w:rsidRPr="00B4685A">
              <w:rPr>
                <w:rFonts w:ascii="Times New Roman" w:hAnsi="Times New Roman"/>
                <w:sz w:val="24"/>
                <w:szCs w:val="24"/>
              </w:rPr>
              <w:t>;</w:t>
            </w:r>
          </w:p>
        </w:tc>
        <w:tc>
          <w:tcPr>
            <w:tcW w:w="945" w:type="pct"/>
            <w:tcBorders>
              <w:bottom w:val="nil"/>
            </w:tcBorders>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0,1</w:t>
            </w:r>
          </w:p>
        </w:tc>
        <w:tc>
          <w:tcPr>
            <w:tcW w:w="893" w:type="pct"/>
            <w:tcBorders>
              <w:bottom w:val="nil"/>
            </w:tcBorders>
          </w:tcPr>
          <w:p w:rsidR="00857499" w:rsidRPr="00B4685A" w:rsidRDefault="00D77017" w:rsidP="00D77017">
            <w:pPr>
              <w:spacing w:line="233" w:lineRule="auto"/>
              <w:jc w:val="center"/>
              <w:rPr>
                <w:rFonts w:ascii="Times New Roman" w:hAnsi="Times New Roman"/>
                <w:sz w:val="24"/>
                <w:szCs w:val="24"/>
              </w:rPr>
            </w:pPr>
            <w:r w:rsidRPr="00B4685A">
              <w:rPr>
                <w:rFonts w:ascii="Times New Roman" w:hAnsi="Times New Roman"/>
                <w:sz w:val="24"/>
                <w:szCs w:val="24"/>
              </w:rPr>
              <w:t>43</w:t>
            </w:r>
            <w:r w:rsidR="00676C0D" w:rsidRPr="00B4685A">
              <w:rPr>
                <w:rFonts w:ascii="Times New Roman" w:hAnsi="Times New Roman"/>
                <w:sz w:val="24"/>
                <w:szCs w:val="24"/>
              </w:rPr>
              <w:t>,</w:t>
            </w:r>
            <w:r w:rsidRPr="00B4685A">
              <w:rPr>
                <w:rFonts w:ascii="Times New Roman" w:hAnsi="Times New Roman"/>
                <w:sz w:val="24"/>
                <w:szCs w:val="24"/>
              </w:rPr>
              <w:t>36</w:t>
            </w:r>
          </w:p>
        </w:tc>
        <w:tc>
          <w:tcPr>
            <w:tcW w:w="588" w:type="pct"/>
            <w:tcBorders>
              <w:bottom w:val="nil"/>
            </w:tcBorders>
          </w:tcPr>
          <w:p w:rsidR="00857499" w:rsidRPr="00B4685A" w:rsidRDefault="00D77017" w:rsidP="00E86B2B">
            <w:pPr>
              <w:spacing w:line="233" w:lineRule="auto"/>
              <w:jc w:val="center"/>
              <w:rPr>
                <w:rFonts w:ascii="Times New Roman" w:hAnsi="Times New Roman"/>
                <w:sz w:val="24"/>
                <w:szCs w:val="24"/>
              </w:rPr>
            </w:pPr>
            <w:r w:rsidRPr="00B4685A">
              <w:rPr>
                <w:rFonts w:ascii="Times New Roman" w:hAnsi="Times New Roman"/>
                <w:sz w:val="24"/>
                <w:szCs w:val="24"/>
              </w:rPr>
              <w:t>4</w:t>
            </w:r>
            <w:r w:rsidR="00676C0D" w:rsidRPr="00B4685A">
              <w:rPr>
                <w:rFonts w:ascii="Times New Roman" w:hAnsi="Times New Roman"/>
                <w:sz w:val="24"/>
                <w:szCs w:val="24"/>
              </w:rPr>
              <w:t>,</w:t>
            </w:r>
            <w:r w:rsidRPr="00B4685A">
              <w:rPr>
                <w:rFonts w:ascii="Times New Roman" w:hAnsi="Times New Roman"/>
                <w:sz w:val="24"/>
                <w:szCs w:val="24"/>
              </w:rPr>
              <w:t>3</w:t>
            </w:r>
            <w:r w:rsidR="00E86B2B" w:rsidRPr="00B4685A">
              <w:rPr>
                <w:rFonts w:ascii="Times New Roman" w:hAnsi="Times New Roman"/>
                <w:sz w:val="24"/>
                <w:szCs w:val="24"/>
              </w:rPr>
              <w:t>4</w:t>
            </w:r>
          </w:p>
        </w:tc>
      </w:tr>
      <w:tr w:rsidR="00B4685A" w:rsidRPr="00B4685A" w:rsidTr="00080A7D">
        <w:tc>
          <w:tcPr>
            <w:tcW w:w="2574" w:type="pct"/>
            <w:tcBorders>
              <w:top w:val="nil"/>
            </w:tcBorders>
          </w:tcPr>
          <w:p w:rsidR="00857499" w:rsidRPr="00B4685A" w:rsidRDefault="00D77017" w:rsidP="00857499">
            <w:pPr>
              <w:spacing w:line="233" w:lineRule="auto"/>
              <w:jc w:val="both"/>
              <w:rPr>
                <w:rFonts w:ascii="Times New Roman" w:hAnsi="Times New Roman"/>
                <w:sz w:val="24"/>
                <w:szCs w:val="24"/>
              </w:rPr>
            </w:pPr>
            <w:r w:rsidRPr="00B4685A">
              <w:rPr>
                <w:rFonts w:ascii="Times New Roman" w:hAnsi="Times New Roman"/>
                <w:sz w:val="24"/>
                <w:szCs w:val="24"/>
              </w:rPr>
              <w:t>43</w:t>
            </w:r>
            <w:r w:rsidR="00676C0D" w:rsidRPr="00B4685A">
              <w:rPr>
                <w:rFonts w:ascii="Times New Roman" w:hAnsi="Times New Roman"/>
                <w:sz w:val="24"/>
                <w:szCs w:val="24"/>
              </w:rPr>
              <w:t>,</w:t>
            </w:r>
            <w:r w:rsidRPr="00B4685A">
              <w:rPr>
                <w:rFonts w:ascii="Times New Roman" w:hAnsi="Times New Roman"/>
                <w:sz w:val="24"/>
                <w:szCs w:val="24"/>
              </w:rPr>
              <w:t>36</w:t>
            </w:r>
            <w:r w:rsidR="00676C0D" w:rsidRPr="00B4685A">
              <w:rPr>
                <w:rFonts w:ascii="Times New Roman" w:hAnsi="Times New Roman"/>
                <w:sz w:val="24"/>
                <w:szCs w:val="24"/>
              </w:rPr>
              <w:t xml:space="preserve"> </w:t>
            </w:r>
            <w:r w:rsidR="00ED583C" w:rsidRPr="00B4685A">
              <w:rPr>
                <w:rFonts w:ascii="Times New Roman" w:hAnsi="Times New Roman"/>
                <w:sz w:val="24"/>
                <w:szCs w:val="24"/>
              </w:rPr>
              <w:t>грн</w:t>
            </w:r>
            <w:r w:rsidR="00676C0D" w:rsidRPr="00B4685A">
              <w:rPr>
                <w:rFonts w:ascii="Times New Roman" w:hAnsi="Times New Roman"/>
                <w:sz w:val="24"/>
                <w:szCs w:val="24"/>
              </w:rPr>
              <w:t xml:space="preserve"> = (</w:t>
            </w:r>
            <w:r w:rsidRPr="00B4685A">
              <w:rPr>
                <w:rFonts w:ascii="Times New Roman" w:hAnsi="Times New Roman"/>
                <w:sz w:val="24"/>
                <w:szCs w:val="24"/>
              </w:rPr>
              <w:t>7 176</w:t>
            </w:r>
            <w:r w:rsidR="00857499" w:rsidRPr="00B4685A">
              <w:rPr>
                <w:rFonts w:ascii="Times New Roman" w:hAnsi="Times New Roman"/>
                <w:sz w:val="24"/>
                <w:szCs w:val="24"/>
              </w:rPr>
              <w:t xml:space="preserve">,00 </w:t>
            </w:r>
            <w:r w:rsidR="00ED583C" w:rsidRPr="00B4685A">
              <w:rPr>
                <w:rFonts w:ascii="Times New Roman" w:hAnsi="Times New Roman"/>
                <w:sz w:val="24"/>
                <w:szCs w:val="24"/>
              </w:rPr>
              <w:t>грн</w:t>
            </w:r>
            <w:r w:rsidR="00857499" w:rsidRPr="00B4685A">
              <w:rPr>
                <w:rFonts w:ascii="Times New Roman" w:hAnsi="Times New Roman"/>
                <w:sz w:val="24"/>
                <w:szCs w:val="24"/>
              </w:rPr>
              <w:t xml:space="preserve">** (мінімальна зарплата) </w:t>
            </w:r>
            <w:r w:rsidR="00857499" w:rsidRPr="00B4685A">
              <w:rPr>
                <w:rFonts w:ascii="Times New Roman" w:hAnsi="Times New Roman"/>
                <w:sz w:val="24"/>
                <w:szCs w:val="24"/>
              </w:rPr>
              <w:sym w:font="Symbol" w:char="F03A"/>
            </w:r>
            <w:r w:rsidR="00676C0D" w:rsidRPr="00B4685A">
              <w:rPr>
                <w:rFonts w:ascii="Times New Roman" w:hAnsi="Times New Roman"/>
                <w:sz w:val="24"/>
                <w:szCs w:val="24"/>
              </w:rPr>
              <w:t xml:space="preserve"> 165,</w:t>
            </w:r>
            <w:r w:rsidRPr="00B4685A">
              <w:rPr>
                <w:rFonts w:ascii="Times New Roman" w:hAnsi="Times New Roman"/>
                <w:sz w:val="24"/>
                <w:szCs w:val="24"/>
              </w:rPr>
              <w:t>5</w:t>
            </w:r>
            <w:r w:rsidR="00857499" w:rsidRPr="00B4685A">
              <w:rPr>
                <w:rFonts w:ascii="Times New Roman" w:hAnsi="Times New Roman"/>
                <w:sz w:val="24"/>
                <w:szCs w:val="24"/>
              </w:rPr>
              <w:t xml:space="preserve"> год. у місяць);</w:t>
            </w:r>
          </w:p>
          <w:p w:rsidR="00857499" w:rsidRPr="00B4685A" w:rsidRDefault="00676C0D" w:rsidP="00D77017">
            <w:pPr>
              <w:spacing w:line="233" w:lineRule="auto"/>
              <w:jc w:val="both"/>
              <w:rPr>
                <w:rFonts w:ascii="Times New Roman" w:hAnsi="Times New Roman"/>
                <w:sz w:val="24"/>
                <w:szCs w:val="24"/>
              </w:rPr>
            </w:pPr>
            <w:r w:rsidRPr="00B4685A">
              <w:rPr>
                <w:rFonts w:ascii="Times New Roman" w:hAnsi="Times New Roman"/>
                <w:sz w:val="24"/>
                <w:szCs w:val="24"/>
              </w:rPr>
              <w:t xml:space="preserve">0,1 год. х  </w:t>
            </w:r>
            <w:r w:rsidR="00D77017" w:rsidRPr="00B4685A">
              <w:rPr>
                <w:rFonts w:ascii="Times New Roman" w:hAnsi="Times New Roman"/>
                <w:sz w:val="24"/>
                <w:szCs w:val="24"/>
              </w:rPr>
              <w:t>43</w:t>
            </w:r>
            <w:r w:rsidRPr="00B4685A">
              <w:rPr>
                <w:rFonts w:ascii="Times New Roman" w:hAnsi="Times New Roman"/>
                <w:sz w:val="24"/>
                <w:szCs w:val="24"/>
              </w:rPr>
              <w:t>,</w:t>
            </w:r>
            <w:r w:rsidR="00D77017" w:rsidRPr="00B4685A">
              <w:rPr>
                <w:rFonts w:ascii="Times New Roman" w:hAnsi="Times New Roman"/>
                <w:sz w:val="24"/>
                <w:szCs w:val="24"/>
              </w:rPr>
              <w:t>36</w:t>
            </w:r>
            <w:r w:rsidRPr="00B4685A">
              <w:rPr>
                <w:rFonts w:ascii="Times New Roman" w:hAnsi="Times New Roman"/>
                <w:sz w:val="24"/>
                <w:szCs w:val="24"/>
              </w:rPr>
              <w:t xml:space="preserve"> </w:t>
            </w:r>
            <w:r w:rsidR="00ED583C" w:rsidRPr="00B4685A">
              <w:rPr>
                <w:rFonts w:ascii="Times New Roman" w:hAnsi="Times New Roman"/>
                <w:sz w:val="24"/>
                <w:szCs w:val="24"/>
              </w:rPr>
              <w:t>грн</w:t>
            </w:r>
            <w:r w:rsidRPr="00B4685A">
              <w:rPr>
                <w:rFonts w:ascii="Times New Roman" w:hAnsi="Times New Roman"/>
                <w:sz w:val="24"/>
                <w:szCs w:val="24"/>
              </w:rPr>
              <w:t xml:space="preserve"> =  </w:t>
            </w:r>
            <w:r w:rsidR="00D77017" w:rsidRPr="00B4685A">
              <w:rPr>
                <w:rFonts w:ascii="Times New Roman" w:hAnsi="Times New Roman"/>
                <w:sz w:val="24"/>
                <w:szCs w:val="24"/>
              </w:rPr>
              <w:t>4</w:t>
            </w:r>
            <w:r w:rsidRPr="00B4685A">
              <w:rPr>
                <w:rFonts w:ascii="Times New Roman" w:hAnsi="Times New Roman"/>
                <w:sz w:val="24"/>
                <w:szCs w:val="24"/>
              </w:rPr>
              <w:t>,</w:t>
            </w:r>
            <w:r w:rsidR="00D77017" w:rsidRPr="00B4685A">
              <w:rPr>
                <w:rFonts w:ascii="Times New Roman" w:hAnsi="Times New Roman"/>
                <w:sz w:val="24"/>
                <w:szCs w:val="24"/>
              </w:rPr>
              <w:t>33</w:t>
            </w:r>
            <w:r w:rsidR="00857499" w:rsidRPr="00B4685A">
              <w:rPr>
                <w:rFonts w:ascii="Times New Roman" w:hAnsi="Times New Roman"/>
                <w:sz w:val="24"/>
                <w:szCs w:val="24"/>
              </w:rPr>
              <w:t xml:space="preserve"> </w:t>
            </w:r>
            <w:r w:rsidR="00ED583C" w:rsidRPr="00B4685A">
              <w:rPr>
                <w:rFonts w:ascii="Times New Roman" w:hAnsi="Times New Roman"/>
                <w:sz w:val="24"/>
                <w:szCs w:val="24"/>
              </w:rPr>
              <w:t>грн</w:t>
            </w:r>
          </w:p>
        </w:tc>
        <w:tc>
          <w:tcPr>
            <w:tcW w:w="945" w:type="pct"/>
            <w:tcBorders>
              <w:top w:val="nil"/>
            </w:tcBorders>
          </w:tcPr>
          <w:p w:rsidR="00857499" w:rsidRPr="00B4685A" w:rsidRDefault="00857499" w:rsidP="00857499">
            <w:pPr>
              <w:spacing w:line="233" w:lineRule="auto"/>
              <w:jc w:val="center"/>
              <w:rPr>
                <w:rFonts w:ascii="Times New Roman" w:hAnsi="Times New Roman"/>
                <w:sz w:val="24"/>
                <w:szCs w:val="24"/>
              </w:rPr>
            </w:pPr>
          </w:p>
        </w:tc>
        <w:tc>
          <w:tcPr>
            <w:tcW w:w="893" w:type="pct"/>
            <w:tcBorders>
              <w:top w:val="nil"/>
            </w:tcBorders>
          </w:tcPr>
          <w:p w:rsidR="00857499" w:rsidRPr="00B4685A" w:rsidRDefault="00857499" w:rsidP="00857499">
            <w:pPr>
              <w:spacing w:line="233" w:lineRule="auto"/>
              <w:jc w:val="center"/>
              <w:rPr>
                <w:rFonts w:ascii="Times New Roman" w:hAnsi="Times New Roman"/>
                <w:sz w:val="24"/>
                <w:szCs w:val="24"/>
              </w:rPr>
            </w:pPr>
          </w:p>
        </w:tc>
        <w:tc>
          <w:tcPr>
            <w:tcW w:w="588" w:type="pct"/>
            <w:tcBorders>
              <w:top w:val="nil"/>
            </w:tcBorders>
          </w:tcPr>
          <w:p w:rsidR="00857499" w:rsidRPr="00B4685A" w:rsidRDefault="00857499" w:rsidP="00857499">
            <w:pPr>
              <w:spacing w:line="233" w:lineRule="auto"/>
              <w:jc w:val="center"/>
              <w:rPr>
                <w:rFonts w:ascii="Times New Roman" w:hAnsi="Times New Roman"/>
                <w:sz w:val="24"/>
                <w:szCs w:val="24"/>
              </w:rPr>
            </w:pPr>
          </w:p>
        </w:tc>
      </w:tr>
    </w:tbl>
    <w:p w:rsidR="00080A7D" w:rsidRPr="00B4685A" w:rsidRDefault="00080A7D" w:rsidP="00080A7D">
      <w:pPr>
        <w:ind w:firstLine="708"/>
        <w:jc w:val="both"/>
        <w:rPr>
          <w:rFonts w:ascii="Times New Roman" w:hAnsi="Times New Roman"/>
          <w:i/>
          <w:sz w:val="24"/>
          <w:szCs w:val="24"/>
        </w:rPr>
      </w:pPr>
      <w:r w:rsidRPr="00B4685A">
        <w:rPr>
          <w:rFonts w:ascii="Times New Roman" w:hAnsi="Times New Roman"/>
          <w:i/>
          <w:sz w:val="24"/>
          <w:szCs w:val="24"/>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080A7D" w:rsidRPr="00B4685A" w:rsidRDefault="00080A7D" w:rsidP="00080A7D">
      <w:pPr>
        <w:widowControl w:val="0"/>
        <w:ind w:firstLine="708"/>
        <w:jc w:val="both"/>
        <w:rPr>
          <w:rFonts w:ascii="Times New Roman" w:hAnsi="Times New Roman"/>
          <w:bCs/>
          <w:i/>
          <w:sz w:val="24"/>
          <w:szCs w:val="24"/>
          <w:shd w:val="clear" w:color="auto" w:fill="FFFFFF"/>
          <w:lang w:eastAsia="uk-UA"/>
        </w:rPr>
      </w:pPr>
      <w:r w:rsidRPr="00B4685A">
        <w:rPr>
          <w:rFonts w:ascii="Times New Roman" w:hAnsi="Times New Roman"/>
          <w:i/>
          <w:sz w:val="24"/>
          <w:szCs w:val="24"/>
          <w:bdr w:val="none" w:sz="0" w:space="0" w:color="auto" w:frame="1"/>
          <w:shd w:val="clear" w:color="auto" w:fill="FFFFFF"/>
          <w:lang w:eastAsia="uk-UA"/>
        </w:rPr>
        <w:t>**</w:t>
      </w:r>
      <w:r w:rsidRPr="00B4685A">
        <w:rPr>
          <w:rFonts w:ascii="Times New Roman" w:hAnsi="Times New Roman"/>
          <w:bCs/>
          <w:i/>
          <w:shd w:val="clear" w:color="auto" w:fill="FFFFFF"/>
          <w:lang w:eastAsia="uk-UA"/>
        </w:rPr>
        <w:t xml:space="preserve"> </w:t>
      </w:r>
      <w:r w:rsidRPr="00B4685A">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B4685A">
        <w:rPr>
          <w:rFonts w:ascii="Times New Roman" w:hAnsi="Times New Roman"/>
          <w:i/>
          <w:sz w:val="24"/>
          <w:szCs w:val="24"/>
        </w:rPr>
        <w:t xml:space="preserve"> (</w:t>
      </w:r>
      <w:r w:rsidRPr="00B4685A">
        <w:rPr>
          <w:rFonts w:ascii="Times New Roman" w:hAnsi="Times New Roman"/>
          <w:bCs/>
          <w:i/>
          <w:sz w:val="24"/>
          <w:szCs w:val="24"/>
          <w:lang w:eastAsia="uk-UA"/>
        </w:rPr>
        <w:t>лист Міністерства фінансів України від 08.04.2021 №04110-08-7/11417</w:t>
      </w:r>
      <w:r w:rsidRPr="00B4685A">
        <w:rPr>
          <w:rStyle w:val="afc"/>
          <w:rFonts w:ascii="Times New Roman" w:hAnsi="Times New Roman"/>
          <w:i/>
          <w:sz w:val="24"/>
          <w:szCs w:val="24"/>
        </w:rPr>
        <w:t xml:space="preserve">, прогнозний розмір  мінімальної  заробітної  плати – </w:t>
      </w:r>
      <w:r w:rsidR="00D77017" w:rsidRPr="00B4685A">
        <w:rPr>
          <w:rStyle w:val="afc"/>
          <w:rFonts w:ascii="Times New Roman" w:hAnsi="Times New Roman"/>
          <w:i/>
          <w:sz w:val="24"/>
          <w:szCs w:val="24"/>
        </w:rPr>
        <w:t>7 176</w:t>
      </w:r>
      <w:r w:rsidRPr="00B4685A">
        <w:rPr>
          <w:rStyle w:val="afc"/>
          <w:rFonts w:ascii="Times New Roman" w:hAnsi="Times New Roman"/>
          <w:i/>
          <w:sz w:val="24"/>
          <w:szCs w:val="24"/>
        </w:rPr>
        <w:t>,00 грн)</w:t>
      </w:r>
      <w:r w:rsidRPr="00B4685A">
        <w:rPr>
          <w:rFonts w:ascii="Times New Roman" w:hAnsi="Times New Roman"/>
          <w:bCs/>
          <w:i/>
          <w:sz w:val="24"/>
          <w:szCs w:val="24"/>
          <w:shd w:val="clear" w:color="auto" w:fill="FFFFFF"/>
          <w:lang w:eastAsia="uk-UA"/>
        </w:rPr>
        <w:t xml:space="preserve">  </w:t>
      </w:r>
      <w:r w:rsidRPr="00B4685A">
        <w:rPr>
          <w:rFonts w:ascii="Times New Roman" w:hAnsi="Times New Roman"/>
          <w:i/>
          <w:sz w:val="24"/>
          <w:szCs w:val="24"/>
          <w:lang w:eastAsia="uk-UA"/>
        </w:rPr>
        <w:t xml:space="preserve">у  погодинному  розмірі </w:t>
      </w:r>
      <w:r w:rsidRPr="00B4685A">
        <w:rPr>
          <w:rFonts w:ascii="Times New Roman" w:hAnsi="Times New Roman"/>
          <w:i/>
          <w:sz w:val="24"/>
          <w:szCs w:val="24"/>
          <w:lang w:eastAsia="uk-UA"/>
        </w:rPr>
        <w:lastRenderedPageBreak/>
        <w:t xml:space="preserve">–  </w:t>
      </w:r>
      <w:r w:rsidR="00D77017" w:rsidRPr="00B4685A">
        <w:rPr>
          <w:rFonts w:ascii="Times New Roman" w:hAnsi="Times New Roman"/>
          <w:i/>
          <w:sz w:val="24"/>
          <w:szCs w:val="24"/>
          <w:lang w:eastAsia="uk-UA"/>
        </w:rPr>
        <w:t>7 176</w:t>
      </w:r>
      <w:r w:rsidRPr="00B4685A">
        <w:rPr>
          <w:rFonts w:ascii="Times New Roman" w:hAnsi="Times New Roman"/>
          <w:i/>
          <w:sz w:val="24"/>
          <w:szCs w:val="24"/>
          <w:lang w:eastAsia="uk-UA"/>
        </w:rPr>
        <w:t>,00 грн/165,</w:t>
      </w:r>
      <w:r w:rsidR="00D77017" w:rsidRPr="00B4685A">
        <w:rPr>
          <w:rFonts w:ascii="Times New Roman" w:hAnsi="Times New Roman"/>
          <w:i/>
          <w:sz w:val="24"/>
          <w:szCs w:val="24"/>
          <w:lang w:eastAsia="uk-UA"/>
        </w:rPr>
        <w:t>5</w:t>
      </w:r>
      <w:r w:rsidRPr="00B4685A">
        <w:rPr>
          <w:rFonts w:ascii="Times New Roman" w:hAnsi="Times New Roman"/>
          <w:i/>
          <w:sz w:val="24"/>
          <w:szCs w:val="24"/>
          <w:lang w:eastAsia="uk-UA"/>
        </w:rPr>
        <w:t xml:space="preserve"> год. = </w:t>
      </w:r>
      <w:r w:rsidR="00D77017" w:rsidRPr="00B4685A">
        <w:rPr>
          <w:rFonts w:ascii="Times New Roman" w:hAnsi="Times New Roman"/>
          <w:i/>
          <w:sz w:val="24"/>
          <w:szCs w:val="24"/>
          <w:lang w:eastAsia="uk-UA"/>
        </w:rPr>
        <w:t>43</w:t>
      </w:r>
      <w:r w:rsidRPr="00B4685A">
        <w:rPr>
          <w:rFonts w:ascii="Times New Roman" w:hAnsi="Times New Roman"/>
          <w:i/>
          <w:sz w:val="24"/>
          <w:szCs w:val="24"/>
          <w:lang w:eastAsia="uk-UA"/>
        </w:rPr>
        <w:t>,</w:t>
      </w:r>
      <w:r w:rsidR="00D77017" w:rsidRPr="00B4685A">
        <w:rPr>
          <w:rFonts w:ascii="Times New Roman" w:hAnsi="Times New Roman"/>
          <w:i/>
          <w:sz w:val="24"/>
          <w:szCs w:val="24"/>
          <w:lang w:eastAsia="uk-UA"/>
        </w:rPr>
        <w:t>36</w:t>
      </w:r>
      <w:r w:rsidRPr="00B4685A">
        <w:rPr>
          <w:rFonts w:ascii="Times New Roman" w:hAnsi="Times New Roman"/>
          <w:i/>
          <w:sz w:val="24"/>
          <w:szCs w:val="24"/>
          <w:lang w:eastAsia="uk-UA"/>
        </w:rPr>
        <w:t xml:space="preserve"> грн/год.</w:t>
      </w:r>
      <w:r w:rsidRPr="00B4685A">
        <w:rPr>
          <w:rFonts w:ascii="Times New Roman" w:hAnsi="Times New Roman"/>
          <w:bCs/>
          <w:i/>
          <w:sz w:val="24"/>
          <w:szCs w:val="24"/>
          <w:shd w:val="clear" w:color="auto" w:fill="FFFFFF"/>
          <w:lang w:eastAsia="uk-UA"/>
        </w:rPr>
        <w:t xml:space="preserve"> </w:t>
      </w:r>
    </w:p>
    <w:p w:rsidR="00080A7D" w:rsidRPr="00B4685A" w:rsidRDefault="00080A7D" w:rsidP="00857499">
      <w:pPr>
        <w:ind w:firstLine="708"/>
        <w:jc w:val="right"/>
        <w:rPr>
          <w:rFonts w:ascii="Times New Roman" w:hAnsi="Times New Roman"/>
          <w:i/>
          <w:sz w:val="24"/>
          <w:szCs w:val="24"/>
        </w:rPr>
      </w:pPr>
    </w:p>
    <w:p w:rsidR="00857499" w:rsidRPr="00B4685A" w:rsidRDefault="00857499" w:rsidP="00857499">
      <w:pPr>
        <w:ind w:firstLine="708"/>
        <w:jc w:val="right"/>
        <w:rPr>
          <w:rFonts w:ascii="Times New Roman" w:hAnsi="Times New Roman"/>
          <w:i/>
          <w:sz w:val="24"/>
          <w:szCs w:val="24"/>
        </w:rPr>
      </w:pPr>
      <w:r w:rsidRPr="00B4685A">
        <w:rPr>
          <w:rFonts w:ascii="Times New Roman" w:hAnsi="Times New Roman"/>
          <w:i/>
          <w:sz w:val="24"/>
          <w:szCs w:val="24"/>
        </w:rPr>
        <w:t>Таблиця 7</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5"/>
        <w:gridCol w:w="1723"/>
        <w:gridCol w:w="1629"/>
        <w:gridCol w:w="1072"/>
      </w:tblGrid>
      <w:tr w:rsidR="00B4685A" w:rsidRPr="00B4685A" w:rsidTr="00857499">
        <w:tc>
          <w:tcPr>
            <w:tcW w:w="2573" w:type="pct"/>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Вид витрат</w:t>
            </w:r>
          </w:p>
        </w:tc>
        <w:tc>
          <w:tcPr>
            <w:tcW w:w="945" w:type="pct"/>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 xml:space="preserve">Витрати часу на </w:t>
            </w:r>
            <w:proofErr w:type="spellStart"/>
            <w:r w:rsidRPr="00B4685A">
              <w:rPr>
                <w:rFonts w:ascii="Times New Roman" w:hAnsi="Times New Roman"/>
                <w:b/>
                <w:i/>
                <w:sz w:val="24"/>
                <w:szCs w:val="24"/>
              </w:rPr>
              <w:t>ознайом-лення</w:t>
            </w:r>
            <w:proofErr w:type="spellEnd"/>
            <w:r w:rsidRPr="00B4685A">
              <w:rPr>
                <w:rFonts w:ascii="Times New Roman" w:hAnsi="Times New Roman"/>
                <w:b/>
                <w:i/>
                <w:sz w:val="24"/>
                <w:szCs w:val="24"/>
              </w:rPr>
              <w:t xml:space="preserve"> з </w:t>
            </w:r>
            <w:proofErr w:type="spellStart"/>
            <w:r w:rsidRPr="00B4685A">
              <w:rPr>
                <w:rFonts w:ascii="Times New Roman" w:hAnsi="Times New Roman"/>
                <w:b/>
                <w:i/>
                <w:sz w:val="24"/>
                <w:szCs w:val="24"/>
              </w:rPr>
              <w:t>вимо</w:t>
            </w:r>
            <w:proofErr w:type="spellEnd"/>
            <w:r w:rsidRPr="00B4685A">
              <w:rPr>
                <w:rFonts w:ascii="Times New Roman" w:hAnsi="Times New Roman"/>
                <w:b/>
                <w:i/>
                <w:sz w:val="24"/>
                <w:szCs w:val="24"/>
              </w:rPr>
              <w:t xml:space="preserve">-гами держав-ного </w:t>
            </w:r>
            <w:proofErr w:type="spellStart"/>
            <w:r w:rsidRPr="00B4685A">
              <w:rPr>
                <w:rFonts w:ascii="Times New Roman" w:hAnsi="Times New Roman"/>
                <w:b/>
                <w:i/>
                <w:sz w:val="24"/>
                <w:szCs w:val="24"/>
              </w:rPr>
              <w:t>регулю-вання</w:t>
            </w:r>
            <w:proofErr w:type="spellEnd"/>
            <w:r w:rsidRPr="00B4685A">
              <w:rPr>
                <w:rFonts w:ascii="Times New Roman" w:hAnsi="Times New Roman"/>
                <w:b/>
                <w:i/>
                <w:sz w:val="24"/>
                <w:szCs w:val="24"/>
              </w:rPr>
              <w:t>, год.</w:t>
            </w:r>
          </w:p>
        </w:tc>
        <w:tc>
          <w:tcPr>
            <w:tcW w:w="893" w:type="pct"/>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 xml:space="preserve">Витрати на оплату  часу за </w:t>
            </w:r>
            <w:proofErr w:type="spellStart"/>
            <w:r w:rsidRPr="00B4685A">
              <w:rPr>
                <w:rFonts w:ascii="Times New Roman" w:hAnsi="Times New Roman"/>
                <w:b/>
                <w:i/>
                <w:sz w:val="24"/>
                <w:szCs w:val="24"/>
              </w:rPr>
              <w:t>ознайом-лення</w:t>
            </w:r>
            <w:proofErr w:type="spellEnd"/>
            <w:r w:rsidRPr="00B4685A">
              <w:rPr>
                <w:rFonts w:ascii="Times New Roman" w:hAnsi="Times New Roman"/>
                <w:b/>
                <w:i/>
                <w:sz w:val="24"/>
                <w:szCs w:val="24"/>
              </w:rPr>
              <w:t xml:space="preserve"> з </w:t>
            </w:r>
            <w:proofErr w:type="spellStart"/>
            <w:r w:rsidRPr="00B4685A">
              <w:rPr>
                <w:rFonts w:ascii="Times New Roman" w:hAnsi="Times New Roman"/>
                <w:b/>
                <w:i/>
                <w:sz w:val="24"/>
                <w:szCs w:val="24"/>
              </w:rPr>
              <w:t>вимо</w:t>
            </w:r>
            <w:proofErr w:type="spellEnd"/>
            <w:r w:rsidRPr="00B4685A">
              <w:rPr>
                <w:rFonts w:ascii="Times New Roman" w:hAnsi="Times New Roman"/>
                <w:b/>
                <w:i/>
                <w:sz w:val="24"/>
                <w:szCs w:val="24"/>
              </w:rPr>
              <w:t xml:space="preserve">-гами держав-ного </w:t>
            </w:r>
            <w:proofErr w:type="spellStart"/>
            <w:r w:rsidRPr="00B4685A">
              <w:rPr>
                <w:rFonts w:ascii="Times New Roman" w:hAnsi="Times New Roman"/>
                <w:b/>
                <w:i/>
                <w:sz w:val="24"/>
                <w:szCs w:val="24"/>
              </w:rPr>
              <w:t>регулю-вання</w:t>
            </w:r>
            <w:proofErr w:type="spellEnd"/>
            <w:r w:rsidRPr="00B4685A">
              <w:rPr>
                <w:rFonts w:ascii="Times New Roman" w:hAnsi="Times New Roman"/>
                <w:b/>
                <w:i/>
                <w:sz w:val="24"/>
                <w:szCs w:val="24"/>
              </w:rPr>
              <w:t xml:space="preserve">,  </w:t>
            </w:r>
            <w:r w:rsidR="00ED583C" w:rsidRPr="00B4685A">
              <w:rPr>
                <w:rFonts w:ascii="Times New Roman" w:hAnsi="Times New Roman"/>
                <w:b/>
                <w:i/>
                <w:sz w:val="24"/>
                <w:szCs w:val="24"/>
              </w:rPr>
              <w:t>грн</w:t>
            </w:r>
            <w:r w:rsidRPr="00B4685A">
              <w:rPr>
                <w:rFonts w:ascii="Times New Roman" w:hAnsi="Times New Roman"/>
                <w:b/>
                <w:i/>
                <w:sz w:val="24"/>
                <w:szCs w:val="24"/>
              </w:rPr>
              <w:t xml:space="preserve"> </w:t>
            </w:r>
          </w:p>
        </w:tc>
        <w:tc>
          <w:tcPr>
            <w:tcW w:w="588" w:type="pct"/>
          </w:tcPr>
          <w:p w:rsidR="00857499" w:rsidRPr="00B4685A" w:rsidRDefault="00676C0D" w:rsidP="00112BC6">
            <w:pPr>
              <w:jc w:val="center"/>
              <w:rPr>
                <w:rFonts w:ascii="Times New Roman" w:hAnsi="Times New Roman"/>
                <w:b/>
                <w:i/>
                <w:sz w:val="24"/>
                <w:szCs w:val="24"/>
              </w:rPr>
            </w:pPr>
            <w:r w:rsidRPr="00B4685A">
              <w:rPr>
                <w:rFonts w:ascii="Times New Roman" w:hAnsi="Times New Roman"/>
                <w:b/>
                <w:i/>
                <w:sz w:val="24"/>
                <w:szCs w:val="24"/>
              </w:rPr>
              <w:t xml:space="preserve">Разом на </w:t>
            </w:r>
            <w:r w:rsidR="00112BC6" w:rsidRPr="00B4685A">
              <w:rPr>
                <w:rFonts w:ascii="Times New Roman" w:hAnsi="Times New Roman"/>
                <w:b/>
                <w:i/>
                <w:sz w:val="24"/>
                <w:szCs w:val="24"/>
                <w:lang w:val="en-US"/>
              </w:rPr>
              <w:t>2023</w:t>
            </w:r>
            <w:r w:rsidR="00857499" w:rsidRPr="00B4685A">
              <w:rPr>
                <w:rFonts w:ascii="Times New Roman" w:hAnsi="Times New Roman"/>
                <w:b/>
                <w:i/>
                <w:sz w:val="24"/>
                <w:szCs w:val="24"/>
              </w:rPr>
              <w:t xml:space="preserve">  рік</w:t>
            </w:r>
          </w:p>
        </w:tc>
      </w:tr>
      <w:tr w:rsidR="00857499" w:rsidRPr="00B4685A" w:rsidTr="00857499">
        <w:tc>
          <w:tcPr>
            <w:tcW w:w="2573"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Витрати, пов’язані з процедурою офіційного подання юридичними особами декларації зі сплати податку контролюючому органу, </w:t>
            </w:r>
            <w:r w:rsidR="00ED583C" w:rsidRPr="00B4685A">
              <w:rPr>
                <w:rFonts w:ascii="Times New Roman" w:hAnsi="Times New Roman"/>
                <w:sz w:val="24"/>
                <w:szCs w:val="24"/>
              </w:rPr>
              <w:t>грн</w:t>
            </w:r>
            <w:r w:rsidRPr="00B4685A">
              <w:rPr>
                <w:rFonts w:ascii="Times New Roman" w:hAnsi="Times New Roman"/>
                <w:sz w:val="24"/>
                <w:szCs w:val="24"/>
              </w:rPr>
              <w:t>;*</w:t>
            </w:r>
          </w:p>
          <w:p w:rsidR="00857499" w:rsidRPr="00B4685A" w:rsidRDefault="00D77017" w:rsidP="00857499">
            <w:pPr>
              <w:jc w:val="both"/>
              <w:rPr>
                <w:rFonts w:ascii="Times New Roman" w:hAnsi="Times New Roman"/>
                <w:sz w:val="24"/>
                <w:szCs w:val="24"/>
              </w:rPr>
            </w:pPr>
            <w:r w:rsidRPr="00B4685A">
              <w:rPr>
                <w:rFonts w:ascii="Times New Roman" w:hAnsi="Times New Roman"/>
                <w:sz w:val="24"/>
                <w:szCs w:val="24"/>
              </w:rPr>
              <w:t>43</w:t>
            </w:r>
            <w:r w:rsidR="00676C0D" w:rsidRPr="00B4685A">
              <w:rPr>
                <w:rFonts w:ascii="Times New Roman" w:hAnsi="Times New Roman"/>
                <w:sz w:val="24"/>
                <w:szCs w:val="24"/>
              </w:rPr>
              <w:t>,</w:t>
            </w:r>
            <w:r w:rsidRPr="00B4685A">
              <w:rPr>
                <w:rFonts w:ascii="Times New Roman" w:hAnsi="Times New Roman"/>
                <w:sz w:val="24"/>
                <w:szCs w:val="24"/>
                <w:lang w:val="ru-RU"/>
              </w:rPr>
              <w:t>36</w:t>
            </w:r>
            <w:r w:rsidR="00857499" w:rsidRPr="00B4685A">
              <w:rPr>
                <w:rFonts w:ascii="Times New Roman" w:hAnsi="Times New Roman"/>
                <w:sz w:val="24"/>
                <w:szCs w:val="24"/>
              </w:rPr>
              <w:t xml:space="preserve"> </w:t>
            </w:r>
            <w:r w:rsidR="00ED583C" w:rsidRPr="00B4685A">
              <w:rPr>
                <w:rFonts w:ascii="Times New Roman" w:hAnsi="Times New Roman"/>
                <w:sz w:val="24"/>
                <w:szCs w:val="24"/>
              </w:rPr>
              <w:t>грн</w:t>
            </w:r>
            <w:r w:rsidR="00857499" w:rsidRPr="00B4685A">
              <w:rPr>
                <w:rFonts w:ascii="Times New Roman" w:hAnsi="Times New Roman"/>
                <w:sz w:val="24"/>
                <w:szCs w:val="24"/>
              </w:rPr>
              <w:t xml:space="preserve"> = (</w:t>
            </w:r>
            <w:r w:rsidRPr="00B4685A">
              <w:rPr>
                <w:rFonts w:ascii="Times New Roman" w:hAnsi="Times New Roman"/>
                <w:sz w:val="24"/>
                <w:szCs w:val="24"/>
                <w:lang w:val="ru-RU"/>
              </w:rPr>
              <w:t>7</w:t>
            </w:r>
            <w:r w:rsidRPr="00B4685A">
              <w:rPr>
                <w:rFonts w:ascii="Times New Roman" w:hAnsi="Times New Roman"/>
                <w:sz w:val="24"/>
                <w:szCs w:val="24"/>
                <w:lang w:val="en-US"/>
              </w:rPr>
              <w:t> </w:t>
            </w:r>
            <w:r w:rsidRPr="00B4685A">
              <w:rPr>
                <w:rFonts w:ascii="Times New Roman" w:hAnsi="Times New Roman"/>
                <w:sz w:val="24"/>
                <w:szCs w:val="24"/>
                <w:lang w:val="ru-RU"/>
              </w:rPr>
              <w:t>176</w:t>
            </w:r>
            <w:r w:rsidR="00857499" w:rsidRPr="00B4685A">
              <w:rPr>
                <w:rFonts w:ascii="Times New Roman" w:hAnsi="Times New Roman"/>
                <w:sz w:val="24"/>
                <w:szCs w:val="24"/>
              </w:rPr>
              <w:t xml:space="preserve">,00 </w:t>
            </w:r>
            <w:r w:rsidR="00ED583C" w:rsidRPr="00B4685A">
              <w:rPr>
                <w:rFonts w:ascii="Times New Roman" w:hAnsi="Times New Roman"/>
                <w:sz w:val="24"/>
                <w:szCs w:val="24"/>
              </w:rPr>
              <w:t>грн</w:t>
            </w:r>
            <w:r w:rsidR="00857499" w:rsidRPr="00B4685A">
              <w:rPr>
                <w:rFonts w:ascii="Times New Roman" w:hAnsi="Times New Roman"/>
                <w:sz w:val="24"/>
                <w:szCs w:val="24"/>
              </w:rPr>
              <w:t xml:space="preserve">** (мінімальна зарплата) </w:t>
            </w:r>
            <w:r w:rsidR="00857499" w:rsidRPr="00B4685A">
              <w:rPr>
                <w:rFonts w:ascii="Times New Roman" w:hAnsi="Times New Roman"/>
                <w:sz w:val="24"/>
                <w:szCs w:val="24"/>
              </w:rPr>
              <w:sym w:font="Symbol" w:char="F03A"/>
            </w:r>
            <w:r w:rsidR="00676C0D" w:rsidRPr="00B4685A">
              <w:rPr>
                <w:rFonts w:ascii="Times New Roman" w:hAnsi="Times New Roman"/>
                <w:sz w:val="24"/>
                <w:szCs w:val="24"/>
              </w:rPr>
              <w:t xml:space="preserve"> 165,</w:t>
            </w:r>
            <w:r w:rsidRPr="00B4685A">
              <w:rPr>
                <w:rFonts w:ascii="Times New Roman" w:hAnsi="Times New Roman"/>
                <w:sz w:val="24"/>
                <w:szCs w:val="24"/>
                <w:lang w:val="ru-RU"/>
              </w:rPr>
              <w:t>5</w:t>
            </w:r>
            <w:r w:rsidR="00857499" w:rsidRPr="00B4685A">
              <w:rPr>
                <w:rFonts w:ascii="Times New Roman" w:hAnsi="Times New Roman"/>
                <w:sz w:val="24"/>
                <w:szCs w:val="24"/>
              </w:rPr>
              <w:t xml:space="preserve"> год. у місяць);</w:t>
            </w:r>
          </w:p>
          <w:p w:rsidR="00857499" w:rsidRPr="00B4685A" w:rsidRDefault="00857499" w:rsidP="00D77017">
            <w:pPr>
              <w:jc w:val="both"/>
              <w:rPr>
                <w:rFonts w:ascii="Times New Roman" w:hAnsi="Times New Roman"/>
                <w:sz w:val="24"/>
                <w:szCs w:val="24"/>
              </w:rPr>
            </w:pPr>
            <w:r w:rsidRPr="00B4685A">
              <w:rPr>
                <w:rFonts w:ascii="Times New Roman" w:hAnsi="Times New Roman"/>
                <w:sz w:val="24"/>
                <w:szCs w:val="24"/>
              </w:rPr>
              <w:t xml:space="preserve">0,2 год. х  </w:t>
            </w:r>
            <w:r w:rsidR="00D77017" w:rsidRPr="00B4685A">
              <w:rPr>
                <w:rFonts w:ascii="Times New Roman" w:hAnsi="Times New Roman"/>
                <w:sz w:val="24"/>
                <w:szCs w:val="24"/>
                <w:lang w:val="ru-RU"/>
              </w:rPr>
              <w:t>43</w:t>
            </w:r>
            <w:r w:rsidR="00676C0D" w:rsidRPr="00B4685A">
              <w:rPr>
                <w:rFonts w:ascii="Times New Roman" w:hAnsi="Times New Roman"/>
                <w:sz w:val="24"/>
                <w:szCs w:val="24"/>
              </w:rPr>
              <w:t>,</w:t>
            </w:r>
            <w:r w:rsidR="00D77017" w:rsidRPr="00B4685A">
              <w:rPr>
                <w:rFonts w:ascii="Times New Roman" w:hAnsi="Times New Roman"/>
                <w:sz w:val="24"/>
                <w:szCs w:val="24"/>
                <w:lang w:val="ru-RU"/>
              </w:rPr>
              <w:t>36</w:t>
            </w:r>
            <w:r w:rsidRPr="00B4685A">
              <w:rPr>
                <w:rFonts w:ascii="Times New Roman" w:hAnsi="Times New Roman"/>
                <w:sz w:val="24"/>
                <w:szCs w:val="24"/>
              </w:rPr>
              <w:t xml:space="preserve"> </w:t>
            </w:r>
            <w:r w:rsidR="00ED583C" w:rsidRPr="00B4685A">
              <w:rPr>
                <w:rFonts w:ascii="Times New Roman" w:hAnsi="Times New Roman"/>
                <w:sz w:val="24"/>
                <w:szCs w:val="24"/>
              </w:rPr>
              <w:t>грн</w:t>
            </w:r>
            <w:r w:rsidRPr="00B4685A">
              <w:rPr>
                <w:rFonts w:ascii="Times New Roman" w:hAnsi="Times New Roman"/>
                <w:sz w:val="24"/>
                <w:szCs w:val="24"/>
              </w:rPr>
              <w:t xml:space="preserve"> =  </w:t>
            </w:r>
            <w:r w:rsidR="00D77017" w:rsidRPr="00B4685A">
              <w:rPr>
                <w:rFonts w:ascii="Times New Roman" w:hAnsi="Times New Roman"/>
                <w:sz w:val="24"/>
                <w:szCs w:val="24"/>
                <w:lang w:val="ru-RU"/>
              </w:rPr>
              <w:t>8,</w:t>
            </w:r>
            <w:r w:rsidR="00D77017" w:rsidRPr="00B4685A">
              <w:rPr>
                <w:rFonts w:ascii="Times New Roman" w:hAnsi="Times New Roman"/>
                <w:sz w:val="24"/>
                <w:szCs w:val="24"/>
                <w:lang w:val="en-US"/>
              </w:rPr>
              <w:t>67</w:t>
            </w:r>
            <w:r w:rsidRPr="00B4685A">
              <w:rPr>
                <w:rFonts w:ascii="Times New Roman" w:hAnsi="Times New Roman"/>
                <w:sz w:val="24"/>
                <w:szCs w:val="24"/>
              </w:rPr>
              <w:t xml:space="preserve"> </w:t>
            </w:r>
            <w:r w:rsidR="00ED583C" w:rsidRPr="00B4685A">
              <w:rPr>
                <w:rFonts w:ascii="Times New Roman" w:hAnsi="Times New Roman"/>
                <w:sz w:val="24"/>
                <w:szCs w:val="24"/>
              </w:rPr>
              <w:t>грн</w:t>
            </w:r>
          </w:p>
        </w:tc>
        <w:tc>
          <w:tcPr>
            <w:tcW w:w="945"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0,2</w:t>
            </w:r>
          </w:p>
        </w:tc>
        <w:tc>
          <w:tcPr>
            <w:tcW w:w="893" w:type="pct"/>
          </w:tcPr>
          <w:p w:rsidR="00857499" w:rsidRPr="00B4685A" w:rsidRDefault="00D77017" w:rsidP="00857499">
            <w:pPr>
              <w:jc w:val="center"/>
              <w:rPr>
                <w:rFonts w:ascii="Times New Roman" w:hAnsi="Times New Roman"/>
                <w:sz w:val="24"/>
                <w:szCs w:val="24"/>
              </w:rPr>
            </w:pPr>
            <w:r w:rsidRPr="00B4685A">
              <w:rPr>
                <w:rFonts w:ascii="Times New Roman" w:hAnsi="Times New Roman"/>
                <w:sz w:val="24"/>
                <w:szCs w:val="24"/>
              </w:rPr>
              <w:t>43,36</w:t>
            </w:r>
          </w:p>
        </w:tc>
        <w:tc>
          <w:tcPr>
            <w:tcW w:w="588" w:type="pct"/>
          </w:tcPr>
          <w:p w:rsidR="00857499" w:rsidRPr="00B4685A" w:rsidRDefault="00D77017" w:rsidP="00857499">
            <w:pPr>
              <w:jc w:val="center"/>
              <w:rPr>
                <w:rFonts w:ascii="Times New Roman" w:hAnsi="Times New Roman"/>
                <w:sz w:val="24"/>
                <w:szCs w:val="24"/>
              </w:rPr>
            </w:pPr>
            <w:r w:rsidRPr="00B4685A">
              <w:rPr>
                <w:rFonts w:ascii="Times New Roman" w:hAnsi="Times New Roman"/>
                <w:sz w:val="24"/>
                <w:szCs w:val="24"/>
              </w:rPr>
              <w:t>8,67</w:t>
            </w:r>
          </w:p>
        </w:tc>
      </w:tr>
    </w:tbl>
    <w:p w:rsidR="00857499" w:rsidRPr="00B4685A" w:rsidRDefault="00857499" w:rsidP="00857499">
      <w:pPr>
        <w:ind w:firstLine="708"/>
        <w:jc w:val="both"/>
        <w:rPr>
          <w:rFonts w:ascii="Times New Roman" w:hAnsi="Times New Roman"/>
          <w:i/>
          <w:sz w:val="24"/>
          <w:szCs w:val="24"/>
        </w:rPr>
      </w:pPr>
    </w:p>
    <w:p w:rsidR="00857499" w:rsidRPr="00B4685A" w:rsidRDefault="00857499" w:rsidP="00857499">
      <w:pPr>
        <w:ind w:firstLine="708"/>
        <w:jc w:val="both"/>
        <w:rPr>
          <w:rFonts w:ascii="Times New Roman" w:hAnsi="Times New Roman"/>
          <w:i/>
          <w:sz w:val="24"/>
          <w:szCs w:val="24"/>
        </w:rPr>
      </w:pPr>
      <w:r w:rsidRPr="00B4685A">
        <w:rPr>
          <w:rFonts w:ascii="Times New Roman" w:hAnsi="Times New Roman"/>
          <w:i/>
          <w:sz w:val="24"/>
          <w:szCs w:val="24"/>
        </w:rPr>
        <w:t>*Вартість витрат, пов’язаних з ознайомленням з вимогами державного регулювання, визначається шляхом множення фактичних витрат часу персоналу на заробітну плату спеціаліста відповідної кваліфікації.</w:t>
      </w:r>
    </w:p>
    <w:p w:rsidR="00857499" w:rsidRPr="00B4685A" w:rsidRDefault="00857499" w:rsidP="00857499">
      <w:pPr>
        <w:widowControl w:val="0"/>
        <w:ind w:firstLine="708"/>
        <w:jc w:val="both"/>
        <w:rPr>
          <w:rFonts w:ascii="Times New Roman" w:hAnsi="Times New Roman"/>
          <w:bCs/>
          <w:i/>
          <w:sz w:val="24"/>
          <w:szCs w:val="24"/>
          <w:shd w:val="clear" w:color="auto" w:fill="FFFFFF"/>
          <w:lang w:eastAsia="uk-UA"/>
        </w:rPr>
      </w:pPr>
      <w:r w:rsidRPr="00B4685A">
        <w:rPr>
          <w:rFonts w:ascii="Times New Roman" w:hAnsi="Times New Roman"/>
          <w:i/>
          <w:sz w:val="24"/>
          <w:szCs w:val="24"/>
          <w:bdr w:val="none" w:sz="0" w:space="0" w:color="auto" w:frame="1"/>
          <w:shd w:val="clear" w:color="auto" w:fill="FFFFFF"/>
          <w:lang w:eastAsia="uk-UA"/>
        </w:rPr>
        <w:t>**</w:t>
      </w:r>
      <w:r w:rsidRPr="00B4685A">
        <w:rPr>
          <w:rFonts w:ascii="Times New Roman" w:hAnsi="Times New Roman"/>
          <w:bCs/>
          <w:i/>
          <w:shd w:val="clear" w:color="auto" w:fill="FFFFFF"/>
          <w:lang w:eastAsia="uk-UA"/>
        </w:rPr>
        <w:t xml:space="preserve"> </w:t>
      </w:r>
      <w:r w:rsidRPr="00B4685A">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B4685A">
        <w:rPr>
          <w:rFonts w:ascii="Times New Roman" w:hAnsi="Times New Roman"/>
          <w:i/>
          <w:sz w:val="24"/>
          <w:szCs w:val="24"/>
        </w:rPr>
        <w:t xml:space="preserve"> (</w:t>
      </w:r>
      <w:r w:rsidRPr="00B4685A">
        <w:rPr>
          <w:rFonts w:ascii="Times New Roman" w:hAnsi="Times New Roman"/>
          <w:bCs/>
          <w:i/>
          <w:sz w:val="24"/>
          <w:szCs w:val="24"/>
          <w:lang w:eastAsia="uk-UA"/>
        </w:rPr>
        <w:t xml:space="preserve">лист Міністерства фінансів України від </w:t>
      </w:r>
      <w:r w:rsidR="00C314DF" w:rsidRPr="00B4685A">
        <w:rPr>
          <w:rFonts w:ascii="Times New Roman" w:hAnsi="Times New Roman"/>
          <w:bCs/>
          <w:i/>
          <w:sz w:val="24"/>
          <w:szCs w:val="24"/>
          <w:lang w:eastAsia="uk-UA"/>
        </w:rPr>
        <w:t xml:space="preserve">08.04.2021 </w:t>
      </w:r>
      <w:r w:rsidRPr="00B4685A">
        <w:rPr>
          <w:rFonts w:ascii="Times New Roman" w:hAnsi="Times New Roman"/>
          <w:bCs/>
          <w:i/>
          <w:sz w:val="24"/>
          <w:szCs w:val="24"/>
          <w:lang w:eastAsia="uk-UA"/>
        </w:rPr>
        <w:t>№</w:t>
      </w:r>
      <w:r w:rsidR="00C314DF" w:rsidRPr="00B4685A">
        <w:rPr>
          <w:rFonts w:ascii="Times New Roman" w:hAnsi="Times New Roman"/>
          <w:bCs/>
          <w:i/>
          <w:sz w:val="24"/>
          <w:szCs w:val="24"/>
          <w:lang w:eastAsia="uk-UA"/>
        </w:rPr>
        <w:t>04110-08-7/11417</w:t>
      </w:r>
      <w:r w:rsidR="00C314DF" w:rsidRPr="00B4685A">
        <w:rPr>
          <w:rStyle w:val="afc"/>
          <w:rFonts w:ascii="Times New Roman" w:hAnsi="Times New Roman"/>
          <w:i/>
          <w:sz w:val="24"/>
          <w:szCs w:val="24"/>
        </w:rPr>
        <w:t>, прогнозний розмір  мінімальної</w:t>
      </w:r>
      <w:r w:rsidRPr="00B4685A">
        <w:rPr>
          <w:rStyle w:val="afc"/>
          <w:rFonts w:ascii="Times New Roman" w:hAnsi="Times New Roman"/>
          <w:i/>
          <w:sz w:val="24"/>
          <w:szCs w:val="24"/>
        </w:rPr>
        <w:t xml:space="preserve">  заробітн</w:t>
      </w:r>
      <w:r w:rsidR="00C314DF" w:rsidRPr="00B4685A">
        <w:rPr>
          <w:rStyle w:val="afc"/>
          <w:rFonts w:ascii="Times New Roman" w:hAnsi="Times New Roman"/>
          <w:i/>
          <w:sz w:val="24"/>
          <w:szCs w:val="24"/>
        </w:rPr>
        <w:t>ої  плати</w:t>
      </w:r>
      <w:r w:rsidRPr="00B4685A">
        <w:rPr>
          <w:rStyle w:val="afc"/>
          <w:rFonts w:ascii="Times New Roman" w:hAnsi="Times New Roman"/>
          <w:i/>
          <w:sz w:val="24"/>
          <w:szCs w:val="24"/>
        </w:rPr>
        <w:t xml:space="preserve"> – </w:t>
      </w:r>
      <w:r w:rsidR="00D77017" w:rsidRPr="00B4685A">
        <w:rPr>
          <w:rStyle w:val="afc"/>
          <w:rFonts w:ascii="Times New Roman" w:hAnsi="Times New Roman"/>
          <w:i/>
          <w:sz w:val="24"/>
          <w:szCs w:val="24"/>
        </w:rPr>
        <w:t>7 176</w:t>
      </w:r>
      <w:r w:rsidRPr="00B4685A">
        <w:rPr>
          <w:rStyle w:val="afc"/>
          <w:rFonts w:ascii="Times New Roman" w:hAnsi="Times New Roman"/>
          <w:i/>
          <w:sz w:val="24"/>
          <w:szCs w:val="24"/>
        </w:rPr>
        <w:t xml:space="preserve">,00 </w:t>
      </w:r>
      <w:r w:rsidR="00ED583C" w:rsidRPr="00B4685A">
        <w:rPr>
          <w:rStyle w:val="afc"/>
          <w:rFonts w:ascii="Times New Roman" w:hAnsi="Times New Roman"/>
          <w:i/>
          <w:sz w:val="24"/>
          <w:szCs w:val="24"/>
        </w:rPr>
        <w:t>грн</w:t>
      </w:r>
      <w:r w:rsidRPr="00B4685A">
        <w:rPr>
          <w:rStyle w:val="afc"/>
          <w:rFonts w:ascii="Times New Roman" w:hAnsi="Times New Roman"/>
          <w:i/>
          <w:sz w:val="24"/>
          <w:szCs w:val="24"/>
        </w:rPr>
        <w:t>)</w:t>
      </w:r>
      <w:r w:rsidRPr="00B4685A">
        <w:rPr>
          <w:rFonts w:ascii="Times New Roman" w:hAnsi="Times New Roman"/>
          <w:bCs/>
          <w:i/>
          <w:sz w:val="24"/>
          <w:szCs w:val="24"/>
          <w:shd w:val="clear" w:color="auto" w:fill="FFFFFF"/>
          <w:lang w:eastAsia="uk-UA"/>
        </w:rPr>
        <w:t xml:space="preserve">  </w:t>
      </w:r>
      <w:r w:rsidRPr="00B4685A">
        <w:rPr>
          <w:rFonts w:ascii="Times New Roman" w:hAnsi="Times New Roman"/>
          <w:i/>
          <w:sz w:val="24"/>
          <w:szCs w:val="24"/>
          <w:lang w:eastAsia="uk-UA"/>
        </w:rPr>
        <w:t xml:space="preserve">у  погодинному  розмірі –  </w:t>
      </w:r>
      <w:r w:rsidR="00D77017" w:rsidRPr="00B4685A">
        <w:rPr>
          <w:rFonts w:ascii="Times New Roman" w:hAnsi="Times New Roman"/>
          <w:i/>
          <w:sz w:val="24"/>
          <w:szCs w:val="24"/>
          <w:lang w:eastAsia="uk-UA"/>
        </w:rPr>
        <w:t>7 175</w:t>
      </w:r>
      <w:r w:rsidRPr="00B4685A">
        <w:rPr>
          <w:rFonts w:ascii="Times New Roman" w:hAnsi="Times New Roman"/>
          <w:i/>
          <w:sz w:val="24"/>
          <w:szCs w:val="24"/>
          <w:lang w:eastAsia="uk-UA"/>
        </w:rPr>
        <w:t xml:space="preserve">,00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/16</w:t>
      </w:r>
      <w:r w:rsidR="00C314DF" w:rsidRPr="00B4685A">
        <w:rPr>
          <w:rFonts w:ascii="Times New Roman" w:hAnsi="Times New Roman"/>
          <w:i/>
          <w:sz w:val="24"/>
          <w:szCs w:val="24"/>
          <w:lang w:eastAsia="uk-UA"/>
        </w:rPr>
        <w:t>5,</w:t>
      </w:r>
      <w:r w:rsidR="00D77017" w:rsidRPr="00B4685A">
        <w:rPr>
          <w:rFonts w:ascii="Times New Roman" w:hAnsi="Times New Roman"/>
          <w:i/>
          <w:sz w:val="24"/>
          <w:szCs w:val="24"/>
          <w:lang w:eastAsia="uk-UA"/>
        </w:rPr>
        <w:t>5</w:t>
      </w:r>
      <w:r w:rsidRPr="00B4685A">
        <w:rPr>
          <w:rFonts w:ascii="Times New Roman" w:hAnsi="Times New Roman"/>
          <w:i/>
          <w:sz w:val="24"/>
          <w:szCs w:val="24"/>
          <w:lang w:eastAsia="uk-UA"/>
        </w:rPr>
        <w:t xml:space="preserve"> год. = </w:t>
      </w:r>
      <w:r w:rsidR="00D77017" w:rsidRPr="00B4685A">
        <w:rPr>
          <w:rFonts w:ascii="Times New Roman" w:hAnsi="Times New Roman"/>
          <w:i/>
          <w:sz w:val="24"/>
          <w:szCs w:val="24"/>
          <w:lang w:eastAsia="uk-UA"/>
        </w:rPr>
        <w:t>43</w:t>
      </w:r>
      <w:r w:rsidR="00C314DF" w:rsidRPr="00B4685A">
        <w:rPr>
          <w:rFonts w:ascii="Times New Roman" w:hAnsi="Times New Roman"/>
          <w:i/>
          <w:sz w:val="24"/>
          <w:szCs w:val="24"/>
          <w:lang w:eastAsia="uk-UA"/>
        </w:rPr>
        <w:t>,</w:t>
      </w:r>
      <w:r w:rsidR="00D77017" w:rsidRPr="00B4685A">
        <w:rPr>
          <w:rFonts w:ascii="Times New Roman" w:hAnsi="Times New Roman"/>
          <w:i/>
          <w:sz w:val="24"/>
          <w:szCs w:val="24"/>
          <w:lang w:eastAsia="uk-UA"/>
        </w:rPr>
        <w:t>36</w:t>
      </w:r>
      <w:r w:rsidRPr="00B4685A">
        <w:rPr>
          <w:rFonts w:ascii="Times New Roman" w:hAnsi="Times New Roman"/>
          <w:i/>
          <w:sz w:val="24"/>
          <w:szCs w:val="24"/>
          <w:lang w:eastAsia="uk-UA"/>
        </w:rPr>
        <w:t xml:space="preserve">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/год.</w:t>
      </w:r>
      <w:r w:rsidRPr="00B4685A">
        <w:rPr>
          <w:rFonts w:ascii="Times New Roman" w:hAnsi="Times New Roman"/>
          <w:bCs/>
          <w:i/>
          <w:sz w:val="24"/>
          <w:szCs w:val="24"/>
          <w:shd w:val="clear" w:color="auto" w:fill="FFFFFF"/>
          <w:lang w:eastAsia="uk-UA"/>
        </w:rPr>
        <w:t xml:space="preserve"> </w:t>
      </w:r>
    </w:p>
    <w:p w:rsidR="00857499" w:rsidRPr="00B4685A" w:rsidRDefault="00857499" w:rsidP="00857499">
      <w:pPr>
        <w:spacing w:line="240" w:lineRule="atLeast"/>
        <w:ind w:firstLine="708"/>
        <w:jc w:val="center"/>
        <w:rPr>
          <w:rFonts w:ascii="Times New Roman" w:hAnsi="Times New Roman"/>
          <w:b/>
          <w:i/>
          <w:sz w:val="28"/>
          <w:szCs w:val="28"/>
        </w:rPr>
      </w:pPr>
    </w:p>
    <w:p w:rsidR="00857499" w:rsidRPr="00B4685A" w:rsidRDefault="00857499" w:rsidP="00857499">
      <w:pPr>
        <w:ind w:firstLine="708"/>
        <w:jc w:val="both"/>
        <w:rPr>
          <w:rFonts w:ascii="Times New Roman" w:hAnsi="Times New Roman"/>
          <w:sz w:val="28"/>
          <w:szCs w:val="28"/>
          <w:lang w:eastAsia="uk-UA"/>
        </w:rPr>
      </w:pPr>
      <w:r w:rsidRPr="00B4685A">
        <w:rPr>
          <w:rFonts w:ascii="Times New Roman" w:hAnsi="Times New Roman"/>
          <w:sz w:val="28"/>
          <w:szCs w:val="28"/>
        </w:rPr>
        <w:t>Розрахунок витрат суб’єктів господарю</w:t>
      </w:r>
      <w:r w:rsidR="00C314DF" w:rsidRPr="00B4685A">
        <w:rPr>
          <w:rFonts w:ascii="Times New Roman" w:hAnsi="Times New Roman"/>
          <w:sz w:val="28"/>
          <w:szCs w:val="28"/>
        </w:rPr>
        <w:t xml:space="preserve">вання на сплату податку за 1 </w:t>
      </w:r>
      <w:proofErr w:type="spellStart"/>
      <w:r w:rsidR="00C314DF" w:rsidRPr="00B4685A">
        <w:rPr>
          <w:rFonts w:ascii="Times New Roman" w:hAnsi="Times New Roman"/>
          <w:sz w:val="28"/>
          <w:szCs w:val="28"/>
        </w:rPr>
        <w:t>кв.</w:t>
      </w:r>
      <w:r w:rsidRPr="00B4685A">
        <w:rPr>
          <w:rFonts w:ascii="Times New Roman" w:hAnsi="Times New Roman"/>
          <w:sz w:val="28"/>
          <w:szCs w:val="28"/>
        </w:rPr>
        <w:t>м</w:t>
      </w:r>
      <w:proofErr w:type="spellEnd"/>
      <w:r w:rsidRPr="00B4685A">
        <w:rPr>
          <w:rFonts w:ascii="Times New Roman" w:hAnsi="Times New Roman"/>
          <w:sz w:val="28"/>
          <w:szCs w:val="28"/>
        </w:rPr>
        <w:t xml:space="preserve"> житлової та/або нежитлової нерухомості, що перебуває у їх </w:t>
      </w:r>
      <w:r w:rsidR="00A06628" w:rsidRPr="00B4685A">
        <w:rPr>
          <w:rFonts w:ascii="Times New Roman" w:hAnsi="Times New Roman"/>
          <w:sz w:val="28"/>
          <w:szCs w:val="28"/>
        </w:rPr>
        <w:t>власності,  наведено в таблиці 2</w:t>
      </w:r>
      <w:r w:rsidRPr="00B4685A">
        <w:rPr>
          <w:rFonts w:ascii="Times New Roman" w:hAnsi="Times New Roman"/>
          <w:sz w:val="28"/>
          <w:szCs w:val="28"/>
        </w:rPr>
        <w:t xml:space="preserve"> до аналізу регуляторного вплив</w:t>
      </w:r>
      <w:r w:rsidR="00080A7D" w:rsidRPr="00B4685A">
        <w:rPr>
          <w:rFonts w:ascii="Times New Roman" w:hAnsi="Times New Roman"/>
          <w:sz w:val="28"/>
          <w:szCs w:val="28"/>
        </w:rPr>
        <w:t>у проекту рішення міської ради „</w:t>
      </w:r>
      <w:r w:rsidRPr="00B4685A">
        <w:rPr>
          <w:rStyle w:val="aa"/>
          <w:lang w:eastAsia="uk-UA"/>
        </w:rPr>
        <w:t>Про встановлення ставок та пільг зі сплати податку на нерухоме майно, відм</w:t>
      </w:r>
      <w:r w:rsidR="00080A7D" w:rsidRPr="00B4685A">
        <w:rPr>
          <w:rStyle w:val="aa"/>
          <w:lang w:eastAsia="uk-UA"/>
        </w:rPr>
        <w:t>інне від земельної ділянки</w:t>
      </w:r>
      <w:r w:rsidR="00080A7D" w:rsidRPr="00B4685A">
        <w:rPr>
          <w:rFonts w:ascii="Times New Roman" w:hAnsi="Times New Roman"/>
          <w:sz w:val="28"/>
          <w:szCs w:val="28"/>
          <w:lang w:eastAsia="uk-UA"/>
        </w:rPr>
        <w:t>”</w:t>
      </w:r>
      <w:r w:rsidRPr="00B4685A">
        <w:rPr>
          <w:rFonts w:ascii="Times New Roman" w:hAnsi="Times New Roman"/>
          <w:sz w:val="28"/>
          <w:szCs w:val="28"/>
          <w:lang w:eastAsia="uk-UA"/>
        </w:rPr>
        <w:t>.</w:t>
      </w:r>
    </w:p>
    <w:p w:rsidR="00857499" w:rsidRPr="00B4685A" w:rsidRDefault="00857499" w:rsidP="00080A7D">
      <w:pPr>
        <w:jc w:val="center"/>
        <w:rPr>
          <w:rFonts w:ascii="Times New Roman" w:hAnsi="Times New Roman"/>
          <w:b/>
          <w:i/>
          <w:sz w:val="28"/>
          <w:szCs w:val="28"/>
        </w:rPr>
      </w:pPr>
    </w:p>
    <w:p w:rsidR="00857499" w:rsidRPr="00B4685A" w:rsidRDefault="00857499" w:rsidP="00857499">
      <w:pPr>
        <w:spacing w:line="240" w:lineRule="atLeast"/>
        <w:ind w:firstLine="708"/>
        <w:jc w:val="both"/>
        <w:rPr>
          <w:rFonts w:ascii="Times New Roman" w:hAnsi="Times New Roman"/>
          <w:i/>
          <w:sz w:val="24"/>
          <w:szCs w:val="24"/>
        </w:rPr>
      </w:pPr>
      <w:r w:rsidRPr="00B4685A">
        <w:rPr>
          <w:rFonts w:ascii="Times New Roman" w:hAnsi="Times New Roman"/>
          <w:sz w:val="28"/>
          <w:szCs w:val="28"/>
        </w:rPr>
        <w:t xml:space="preserve"> </w:t>
      </w:r>
    </w:p>
    <w:p w:rsidR="00080A7D" w:rsidRPr="00B4685A" w:rsidRDefault="00080A7D">
      <w:pPr>
        <w:rPr>
          <w:rFonts w:ascii="Times New Roman" w:hAnsi="Times New Roman"/>
          <w:i/>
          <w:sz w:val="24"/>
          <w:szCs w:val="24"/>
        </w:rPr>
      </w:pPr>
      <w:r w:rsidRPr="00B4685A">
        <w:rPr>
          <w:rFonts w:ascii="Times New Roman" w:hAnsi="Times New Roman"/>
          <w:i/>
          <w:sz w:val="24"/>
          <w:szCs w:val="24"/>
        </w:rPr>
        <w:br w:type="page"/>
      </w:r>
    </w:p>
    <w:p w:rsidR="00857499" w:rsidRPr="00B4685A" w:rsidRDefault="00857499" w:rsidP="00857499">
      <w:pPr>
        <w:shd w:val="clear" w:color="auto" w:fill="FFFFFF"/>
        <w:spacing w:line="240" w:lineRule="atLeast"/>
        <w:ind w:left="419" w:firstLine="5245"/>
        <w:textAlignment w:val="baseline"/>
        <w:rPr>
          <w:rFonts w:ascii="Times New Roman" w:hAnsi="Times New Roman"/>
          <w:i/>
          <w:sz w:val="24"/>
          <w:szCs w:val="24"/>
        </w:rPr>
      </w:pPr>
      <w:r w:rsidRPr="00B4685A">
        <w:rPr>
          <w:rFonts w:ascii="Times New Roman" w:hAnsi="Times New Roman"/>
          <w:i/>
          <w:sz w:val="24"/>
          <w:szCs w:val="24"/>
        </w:rPr>
        <w:lastRenderedPageBreak/>
        <w:t>Додаток  2</w:t>
      </w:r>
    </w:p>
    <w:p w:rsidR="00857499" w:rsidRPr="00B4685A" w:rsidRDefault="00857499" w:rsidP="00857499">
      <w:pPr>
        <w:pStyle w:val="18"/>
        <w:ind w:left="5664"/>
        <w:jc w:val="both"/>
        <w:rPr>
          <w:i/>
          <w:sz w:val="24"/>
          <w:szCs w:val="24"/>
          <w:lang w:val="uk-UA" w:eastAsia="uk-UA"/>
        </w:rPr>
      </w:pPr>
      <w:r w:rsidRPr="00B4685A">
        <w:rPr>
          <w:i/>
          <w:sz w:val="24"/>
          <w:szCs w:val="24"/>
          <w:lang w:val="uk-UA"/>
        </w:rPr>
        <w:t xml:space="preserve">до аналізу регуляторного впливу до </w:t>
      </w:r>
      <w:r w:rsidRPr="00B4685A">
        <w:rPr>
          <w:i/>
          <w:sz w:val="24"/>
          <w:szCs w:val="24"/>
          <w:lang w:val="uk-UA" w:eastAsia="uk-UA"/>
        </w:rPr>
        <w:t xml:space="preserve">проекту регуляторного </w:t>
      </w:r>
      <w:proofErr w:type="spellStart"/>
      <w:r w:rsidRPr="00B4685A">
        <w:rPr>
          <w:i/>
          <w:sz w:val="24"/>
          <w:szCs w:val="24"/>
          <w:lang w:val="uk-UA" w:eastAsia="uk-UA"/>
        </w:rPr>
        <w:t>акта</w:t>
      </w:r>
      <w:proofErr w:type="spellEnd"/>
      <w:r w:rsidRPr="00B4685A">
        <w:rPr>
          <w:i/>
          <w:sz w:val="24"/>
          <w:szCs w:val="24"/>
          <w:lang w:val="uk-UA" w:eastAsia="uk-UA"/>
        </w:rPr>
        <w:t xml:space="preserve"> – рішення міської ради </w:t>
      </w:r>
      <w:r w:rsidR="00080A7D" w:rsidRPr="00B4685A">
        <w:rPr>
          <w:i/>
          <w:sz w:val="24"/>
          <w:szCs w:val="24"/>
          <w:lang w:val="uk-UA" w:eastAsia="uk-UA"/>
        </w:rPr>
        <w:t>„</w:t>
      </w:r>
      <w:r w:rsidRPr="00B4685A">
        <w:rPr>
          <w:rStyle w:val="aa"/>
          <w:sz w:val="24"/>
          <w:lang w:eastAsia="uk-UA"/>
        </w:rPr>
        <w:t>Про встановлення ставок та пільг зі сплати податку на нерухоме майно, відмінне від земельної ділянки</w:t>
      </w:r>
      <w:r w:rsidR="00080A7D" w:rsidRPr="00B4685A">
        <w:rPr>
          <w:rStyle w:val="aa"/>
          <w:sz w:val="24"/>
          <w:lang w:eastAsia="uk-UA"/>
        </w:rPr>
        <w:t>”</w:t>
      </w:r>
    </w:p>
    <w:p w:rsidR="00857499" w:rsidRPr="00B4685A" w:rsidRDefault="00857499" w:rsidP="00857499">
      <w:pPr>
        <w:pStyle w:val="a3"/>
        <w:ind w:firstLine="0"/>
        <w:rPr>
          <w:rFonts w:ascii="Times New Roman" w:hAnsi="Times New Roman"/>
          <w:sz w:val="16"/>
          <w:szCs w:val="16"/>
        </w:rPr>
      </w:pPr>
    </w:p>
    <w:p w:rsidR="00857499" w:rsidRPr="00B4685A" w:rsidRDefault="00857499" w:rsidP="00857499">
      <w:pPr>
        <w:pStyle w:val="a4"/>
        <w:spacing w:before="0" w:after="0"/>
        <w:rPr>
          <w:rFonts w:ascii="Times New Roman" w:hAnsi="Times New Roman"/>
          <w:i/>
          <w:sz w:val="28"/>
          <w:szCs w:val="28"/>
        </w:rPr>
      </w:pPr>
      <w:r w:rsidRPr="00B4685A">
        <w:rPr>
          <w:rFonts w:ascii="Times New Roman" w:hAnsi="Times New Roman"/>
          <w:i/>
          <w:sz w:val="28"/>
          <w:szCs w:val="28"/>
        </w:rPr>
        <w:t xml:space="preserve">БЮДЖЕТНІ ВИТРАТИ </w:t>
      </w:r>
      <w:r w:rsidRPr="00B4685A">
        <w:rPr>
          <w:rFonts w:ascii="Times New Roman" w:hAnsi="Times New Roman"/>
          <w:i/>
          <w:sz w:val="28"/>
          <w:szCs w:val="28"/>
        </w:rPr>
        <w:br/>
        <w:t xml:space="preserve">на адміністрування регулювання для суб’єктів </w:t>
      </w:r>
      <w:r w:rsidRPr="00B4685A">
        <w:rPr>
          <w:rFonts w:ascii="Times New Roman" w:hAnsi="Times New Roman"/>
          <w:i/>
          <w:sz w:val="28"/>
          <w:szCs w:val="28"/>
        </w:rPr>
        <w:br/>
        <w:t>великого й середнього підприємництва</w:t>
      </w:r>
    </w:p>
    <w:p w:rsidR="00857499" w:rsidRPr="00B4685A" w:rsidRDefault="00857499" w:rsidP="00857499">
      <w:pPr>
        <w:pStyle w:val="a3"/>
        <w:spacing w:before="0" w:line="240" w:lineRule="atLeast"/>
        <w:ind w:firstLine="0"/>
        <w:jc w:val="both"/>
        <w:rPr>
          <w:rFonts w:ascii="Times New Roman" w:hAnsi="Times New Roman"/>
          <w:sz w:val="28"/>
          <w:szCs w:val="28"/>
        </w:rPr>
      </w:pPr>
    </w:p>
    <w:p w:rsidR="00857499" w:rsidRPr="00B4685A" w:rsidRDefault="00857499" w:rsidP="00857499">
      <w:pPr>
        <w:spacing w:line="240" w:lineRule="atLeast"/>
        <w:ind w:firstLine="709"/>
        <w:jc w:val="both"/>
        <w:rPr>
          <w:rFonts w:ascii="Times New Roman" w:hAnsi="Times New Roman"/>
          <w:sz w:val="28"/>
          <w:szCs w:val="28"/>
        </w:rPr>
      </w:pPr>
      <w:r w:rsidRPr="00B4685A">
        <w:rPr>
          <w:rFonts w:ascii="Times New Roman" w:hAnsi="Times New Roman"/>
          <w:sz w:val="28"/>
          <w:szCs w:val="28"/>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B4685A">
        <w:rPr>
          <w:rFonts w:ascii="Times New Roman" w:hAnsi="Times New Roman"/>
          <w:sz w:val="28"/>
          <w:szCs w:val="28"/>
        </w:rPr>
        <w:tab/>
        <w:t xml:space="preserve">Орган, для якого здійснюється розрахунок вартості адміністрування регулювання – </w:t>
      </w:r>
      <w:r w:rsidR="00080A7D" w:rsidRPr="00B4685A">
        <w:rPr>
          <w:rFonts w:ascii="Times New Roman" w:hAnsi="Times New Roman"/>
          <w:sz w:val="28"/>
          <w:szCs w:val="28"/>
        </w:rPr>
        <w:t>Рахівське</w:t>
      </w:r>
      <w:r w:rsidRPr="00B4685A">
        <w:rPr>
          <w:rFonts w:ascii="Times New Roman" w:hAnsi="Times New Roman"/>
          <w:sz w:val="28"/>
          <w:szCs w:val="28"/>
        </w:rPr>
        <w:t xml:space="preserve"> управління </w:t>
      </w:r>
      <w:r w:rsidR="00080A7D" w:rsidRPr="00B4685A">
        <w:rPr>
          <w:rFonts w:ascii="Times New Roman" w:hAnsi="Times New Roman"/>
          <w:sz w:val="28"/>
          <w:szCs w:val="28"/>
        </w:rPr>
        <w:t xml:space="preserve">ГУ </w:t>
      </w:r>
      <w:r w:rsidRPr="00B4685A">
        <w:rPr>
          <w:rFonts w:ascii="Times New Roman" w:hAnsi="Times New Roman"/>
          <w:sz w:val="28"/>
          <w:szCs w:val="28"/>
        </w:rPr>
        <w:t xml:space="preserve">ДФС у </w:t>
      </w:r>
      <w:r w:rsidR="00080A7D" w:rsidRPr="00B4685A">
        <w:rPr>
          <w:rFonts w:ascii="Times New Roman" w:hAnsi="Times New Roman"/>
          <w:sz w:val="28"/>
          <w:szCs w:val="28"/>
        </w:rPr>
        <w:t xml:space="preserve">Закарпатській </w:t>
      </w:r>
      <w:r w:rsidRPr="00B4685A">
        <w:rPr>
          <w:rFonts w:ascii="Times New Roman" w:hAnsi="Times New Roman"/>
          <w:sz w:val="28"/>
          <w:szCs w:val="28"/>
        </w:rPr>
        <w:t>області.</w:t>
      </w:r>
    </w:p>
    <w:p w:rsidR="00857499" w:rsidRPr="00B4685A" w:rsidRDefault="00857499" w:rsidP="00857499">
      <w:pPr>
        <w:spacing w:line="240" w:lineRule="atLeast"/>
        <w:ind w:firstLine="708"/>
        <w:jc w:val="both"/>
        <w:rPr>
          <w:rFonts w:ascii="Times New Roman" w:hAnsi="Times New Roman"/>
          <w:sz w:val="28"/>
          <w:szCs w:val="28"/>
        </w:rPr>
      </w:pPr>
      <w:r w:rsidRPr="00B4685A">
        <w:rPr>
          <w:rFonts w:ascii="Times New Roman" w:hAnsi="Times New Roman"/>
          <w:sz w:val="28"/>
          <w:szCs w:val="28"/>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D11A4B" w:rsidRPr="00B4685A">
        <w:rPr>
          <w:rFonts w:ascii="Times New Roman" w:hAnsi="Times New Roman"/>
          <w:sz w:val="28"/>
          <w:szCs w:val="28"/>
        </w:rPr>
        <w:t xml:space="preserve">Рахівським </w:t>
      </w:r>
      <w:r w:rsidRPr="00B4685A">
        <w:rPr>
          <w:rFonts w:ascii="Times New Roman" w:hAnsi="Times New Roman"/>
          <w:sz w:val="28"/>
          <w:szCs w:val="28"/>
        </w:rPr>
        <w:t xml:space="preserve">управліннями </w:t>
      </w:r>
      <w:r w:rsidR="00D11A4B" w:rsidRPr="00B4685A">
        <w:rPr>
          <w:rFonts w:ascii="Times New Roman" w:hAnsi="Times New Roman"/>
          <w:sz w:val="28"/>
          <w:szCs w:val="28"/>
        </w:rPr>
        <w:t>ГУ</w:t>
      </w:r>
      <w:r w:rsidRPr="00B4685A">
        <w:rPr>
          <w:rFonts w:ascii="Times New Roman" w:hAnsi="Times New Roman"/>
          <w:sz w:val="28"/>
          <w:szCs w:val="28"/>
        </w:rPr>
        <w:t xml:space="preserve"> ДФС у За</w:t>
      </w:r>
      <w:r w:rsidR="00D11A4B" w:rsidRPr="00B4685A">
        <w:rPr>
          <w:rFonts w:ascii="Times New Roman" w:hAnsi="Times New Roman"/>
          <w:sz w:val="28"/>
          <w:szCs w:val="28"/>
        </w:rPr>
        <w:t>карпатській</w:t>
      </w:r>
      <w:r w:rsidRPr="00B4685A">
        <w:rPr>
          <w:rFonts w:ascii="Times New Roman" w:hAnsi="Times New Roman"/>
          <w:sz w:val="28"/>
          <w:szCs w:val="28"/>
        </w:rPr>
        <w:t xml:space="preserve"> області.</w:t>
      </w:r>
    </w:p>
    <w:p w:rsidR="00857499" w:rsidRPr="00B4685A" w:rsidRDefault="00857499" w:rsidP="00857499">
      <w:pPr>
        <w:spacing w:line="240" w:lineRule="atLeast"/>
        <w:ind w:firstLine="709"/>
        <w:jc w:val="both"/>
        <w:rPr>
          <w:rFonts w:ascii="Times New Roman" w:hAnsi="Times New Roman"/>
          <w:sz w:val="28"/>
          <w:szCs w:val="28"/>
        </w:rPr>
      </w:pPr>
      <w:r w:rsidRPr="00B4685A">
        <w:rPr>
          <w:rFonts w:ascii="Times New Roman" w:hAnsi="Times New Roman"/>
          <w:sz w:val="28"/>
          <w:szCs w:val="28"/>
        </w:rPr>
        <w:t xml:space="preserve">(Вартість 1 години роботи спеціаліста відповідної кваліфікації складає </w:t>
      </w:r>
      <w:r w:rsidR="00D77017" w:rsidRPr="00B4685A">
        <w:rPr>
          <w:rFonts w:ascii="Times New Roman" w:hAnsi="Times New Roman"/>
          <w:sz w:val="28"/>
          <w:szCs w:val="28"/>
        </w:rPr>
        <w:t>43</w:t>
      </w:r>
      <w:r w:rsidRPr="00B4685A">
        <w:rPr>
          <w:rFonts w:ascii="Times New Roman" w:hAnsi="Times New Roman"/>
          <w:sz w:val="28"/>
          <w:szCs w:val="28"/>
        </w:rPr>
        <w:t>,</w:t>
      </w:r>
      <w:r w:rsidR="00D77017" w:rsidRPr="00B4685A">
        <w:rPr>
          <w:rFonts w:ascii="Times New Roman" w:hAnsi="Times New Roman"/>
          <w:sz w:val="28"/>
          <w:szCs w:val="28"/>
        </w:rPr>
        <w:t>36</w:t>
      </w:r>
      <w:r w:rsidRPr="00B4685A">
        <w:rPr>
          <w:rFonts w:ascii="Times New Roman" w:hAnsi="Times New Roman"/>
          <w:sz w:val="28"/>
          <w:szCs w:val="28"/>
        </w:rPr>
        <w:t xml:space="preserve"> </w:t>
      </w:r>
      <w:r w:rsidR="00ED583C" w:rsidRPr="00B4685A">
        <w:rPr>
          <w:rFonts w:ascii="Times New Roman" w:hAnsi="Times New Roman"/>
          <w:sz w:val="28"/>
          <w:szCs w:val="28"/>
        </w:rPr>
        <w:t>грн</w:t>
      </w:r>
      <w:r w:rsidRPr="00B4685A">
        <w:rPr>
          <w:rFonts w:ascii="Times New Roman" w:hAnsi="Times New Roman"/>
          <w:sz w:val="28"/>
          <w:szCs w:val="28"/>
        </w:rPr>
        <w:t xml:space="preserve"> = мінімальна заробітна плата (</w:t>
      </w:r>
      <w:r w:rsidR="00D77017" w:rsidRPr="00B4685A">
        <w:rPr>
          <w:rFonts w:ascii="Times New Roman" w:hAnsi="Times New Roman"/>
          <w:sz w:val="28"/>
          <w:szCs w:val="28"/>
        </w:rPr>
        <w:t>7 176</w:t>
      </w:r>
      <w:r w:rsidRPr="00B4685A">
        <w:rPr>
          <w:rFonts w:ascii="Times New Roman" w:hAnsi="Times New Roman"/>
          <w:sz w:val="28"/>
          <w:szCs w:val="28"/>
        </w:rPr>
        <w:t xml:space="preserve">,00 </w:t>
      </w:r>
      <w:r w:rsidR="00ED583C" w:rsidRPr="00B4685A">
        <w:rPr>
          <w:rFonts w:ascii="Times New Roman" w:hAnsi="Times New Roman"/>
          <w:sz w:val="28"/>
          <w:szCs w:val="28"/>
        </w:rPr>
        <w:t>грн</w:t>
      </w:r>
      <w:r w:rsidRPr="00B4685A">
        <w:rPr>
          <w:rFonts w:ascii="Times New Roman" w:hAnsi="Times New Roman"/>
          <w:sz w:val="28"/>
          <w:szCs w:val="28"/>
        </w:rPr>
        <w:t xml:space="preserve">) </w:t>
      </w:r>
      <w:r w:rsidRPr="00B4685A">
        <w:rPr>
          <w:rFonts w:ascii="Times New Roman" w:hAnsi="Times New Roman"/>
          <w:sz w:val="28"/>
          <w:szCs w:val="28"/>
        </w:rPr>
        <w:sym w:font="Symbol" w:char="F03A"/>
      </w:r>
      <w:r w:rsidRPr="00B4685A">
        <w:rPr>
          <w:rFonts w:ascii="Times New Roman" w:hAnsi="Times New Roman"/>
          <w:sz w:val="28"/>
          <w:szCs w:val="28"/>
        </w:rPr>
        <w:t xml:space="preserve"> кількість робочого часу за 1 місяць /16</w:t>
      </w:r>
      <w:r w:rsidR="00D11A4B" w:rsidRPr="00B4685A">
        <w:rPr>
          <w:rFonts w:ascii="Times New Roman" w:hAnsi="Times New Roman"/>
          <w:sz w:val="28"/>
          <w:szCs w:val="28"/>
        </w:rPr>
        <w:t>5,</w:t>
      </w:r>
      <w:r w:rsidR="00D77017" w:rsidRPr="00B4685A">
        <w:rPr>
          <w:rFonts w:ascii="Times New Roman" w:hAnsi="Times New Roman"/>
          <w:sz w:val="28"/>
          <w:szCs w:val="28"/>
        </w:rPr>
        <w:t>5</w:t>
      </w:r>
      <w:r w:rsidRPr="00B4685A">
        <w:rPr>
          <w:rFonts w:ascii="Times New Roman" w:hAnsi="Times New Roman"/>
          <w:sz w:val="28"/>
          <w:szCs w:val="28"/>
        </w:rPr>
        <w:t xml:space="preserve"> годин/). </w:t>
      </w:r>
    </w:p>
    <w:p w:rsidR="00857499" w:rsidRPr="00B4685A" w:rsidRDefault="00857499" w:rsidP="00857499">
      <w:pPr>
        <w:spacing w:line="240" w:lineRule="atLeast"/>
        <w:jc w:val="right"/>
        <w:rPr>
          <w:rFonts w:ascii="Times New Roman" w:hAnsi="Times New Roman"/>
          <w:i/>
          <w:sz w:val="24"/>
          <w:szCs w:val="24"/>
        </w:rPr>
      </w:pPr>
      <w:r w:rsidRPr="00B4685A">
        <w:rPr>
          <w:rFonts w:ascii="Times New Roman" w:hAnsi="Times New Roman"/>
          <w:i/>
          <w:sz w:val="24"/>
          <w:szCs w:val="24"/>
        </w:rPr>
        <w:t>Таблиця 1</w:t>
      </w:r>
    </w:p>
    <w:tbl>
      <w:tblPr>
        <w:tblW w:w="4891" w:type="pct"/>
        <w:tblInd w:w="108" w:type="dxa"/>
        <w:tblLayout w:type="fixed"/>
        <w:tblLook w:val="00A0" w:firstRow="1" w:lastRow="0" w:firstColumn="1" w:lastColumn="0" w:noHBand="0" w:noVBand="0"/>
      </w:tblPr>
      <w:tblGrid>
        <w:gridCol w:w="537"/>
        <w:gridCol w:w="3086"/>
        <w:gridCol w:w="939"/>
        <w:gridCol w:w="1207"/>
        <w:gridCol w:w="1175"/>
        <w:gridCol w:w="1103"/>
        <w:gridCol w:w="1072"/>
      </w:tblGrid>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 з/п</w:t>
            </w:r>
          </w:p>
        </w:tc>
        <w:tc>
          <w:tcPr>
            <w:tcW w:w="169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proofErr w:type="spellStart"/>
            <w:r w:rsidRPr="00B4685A">
              <w:rPr>
                <w:rFonts w:ascii="Times New Roman" w:hAnsi="Times New Roman"/>
                <w:b/>
                <w:i/>
                <w:sz w:val="24"/>
                <w:szCs w:val="24"/>
              </w:rPr>
              <w:t>Пла</w:t>
            </w:r>
            <w:proofErr w:type="spellEnd"/>
            <w:r w:rsidRPr="00B4685A">
              <w:rPr>
                <w:rFonts w:ascii="Times New Roman" w:hAnsi="Times New Roman"/>
                <w:b/>
                <w:i/>
                <w:sz w:val="24"/>
                <w:szCs w:val="24"/>
              </w:rPr>
              <w:t xml:space="preserve">-нові </w:t>
            </w:r>
            <w:proofErr w:type="spellStart"/>
            <w:r w:rsidRPr="00B4685A">
              <w:rPr>
                <w:rFonts w:ascii="Times New Roman" w:hAnsi="Times New Roman"/>
                <w:b/>
                <w:i/>
                <w:sz w:val="24"/>
                <w:szCs w:val="24"/>
              </w:rPr>
              <w:t>вит-рати</w:t>
            </w:r>
            <w:proofErr w:type="spellEnd"/>
            <w:r w:rsidRPr="00B4685A">
              <w:rPr>
                <w:rFonts w:ascii="Times New Roman" w:hAnsi="Times New Roman"/>
                <w:b/>
                <w:i/>
                <w:sz w:val="24"/>
                <w:szCs w:val="24"/>
              </w:rPr>
              <w:t xml:space="preserve"> часу на </w:t>
            </w:r>
            <w:proofErr w:type="spellStart"/>
            <w:r w:rsidRPr="00B4685A">
              <w:rPr>
                <w:rFonts w:ascii="Times New Roman" w:hAnsi="Times New Roman"/>
                <w:b/>
                <w:i/>
                <w:sz w:val="24"/>
                <w:szCs w:val="24"/>
              </w:rPr>
              <w:t>проце</w:t>
            </w:r>
            <w:proofErr w:type="spellEnd"/>
            <w:r w:rsidRPr="00B4685A">
              <w:rPr>
                <w:rFonts w:ascii="Times New Roman" w:hAnsi="Times New Roman"/>
                <w:b/>
                <w:i/>
                <w:sz w:val="24"/>
                <w:szCs w:val="24"/>
              </w:rPr>
              <w:t>-дуру, годин</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Вартість часу спів-</w:t>
            </w:r>
            <w:proofErr w:type="spellStart"/>
            <w:r w:rsidRPr="00B4685A">
              <w:rPr>
                <w:rFonts w:ascii="Times New Roman" w:hAnsi="Times New Roman"/>
                <w:b/>
                <w:i/>
                <w:sz w:val="24"/>
                <w:szCs w:val="24"/>
              </w:rPr>
              <w:t>робітни</w:t>
            </w:r>
            <w:proofErr w:type="spellEnd"/>
            <w:r w:rsidRPr="00B4685A">
              <w:rPr>
                <w:rFonts w:ascii="Times New Roman" w:hAnsi="Times New Roman"/>
                <w:b/>
                <w:i/>
                <w:sz w:val="24"/>
                <w:szCs w:val="24"/>
              </w:rPr>
              <w:t>-ка органу держав-</w:t>
            </w:r>
            <w:proofErr w:type="spellStart"/>
            <w:r w:rsidRPr="00B4685A">
              <w:rPr>
                <w:rFonts w:ascii="Times New Roman" w:hAnsi="Times New Roman"/>
                <w:b/>
                <w:i/>
                <w:sz w:val="24"/>
                <w:szCs w:val="24"/>
              </w:rPr>
              <w:t>ної</w:t>
            </w:r>
            <w:proofErr w:type="spellEnd"/>
            <w:r w:rsidRPr="00B4685A">
              <w:rPr>
                <w:rFonts w:ascii="Times New Roman" w:hAnsi="Times New Roman"/>
                <w:b/>
                <w:i/>
                <w:sz w:val="24"/>
                <w:szCs w:val="24"/>
              </w:rPr>
              <w:t xml:space="preserve"> влади </w:t>
            </w:r>
            <w:proofErr w:type="spellStart"/>
            <w:r w:rsidRPr="00B4685A">
              <w:rPr>
                <w:rFonts w:ascii="Times New Roman" w:hAnsi="Times New Roman"/>
                <w:b/>
                <w:i/>
                <w:sz w:val="24"/>
                <w:szCs w:val="24"/>
              </w:rPr>
              <w:t>відповід-ної</w:t>
            </w:r>
            <w:proofErr w:type="spellEnd"/>
            <w:r w:rsidRPr="00B4685A">
              <w:rPr>
                <w:rFonts w:ascii="Times New Roman" w:hAnsi="Times New Roman"/>
                <w:b/>
                <w:i/>
                <w:sz w:val="24"/>
                <w:szCs w:val="24"/>
              </w:rPr>
              <w:t xml:space="preserve"> кате-</w:t>
            </w:r>
            <w:proofErr w:type="spellStart"/>
            <w:r w:rsidRPr="00B4685A">
              <w:rPr>
                <w:rFonts w:ascii="Times New Roman" w:hAnsi="Times New Roman"/>
                <w:b/>
                <w:i/>
                <w:sz w:val="24"/>
                <w:szCs w:val="24"/>
              </w:rPr>
              <w:t>горії</w:t>
            </w:r>
            <w:proofErr w:type="spellEnd"/>
            <w:r w:rsidRPr="00B4685A">
              <w:rPr>
                <w:rFonts w:ascii="Times New Roman" w:hAnsi="Times New Roman"/>
                <w:b/>
                <w:i/>
                <w:sz w:val="24"/>
                <w:szCs w:val="24"/>
              </w:rPr>
              <w:t xml:space="preserve"> (за-робітна плата) </w:t>
            </w:r>
            <w:r w:rsidR="00ED583C" w:rsidRPr="00B4685A">
              <w:rPr>
                <w:rFonts w:ascii="Times New Roman" w:hAnsi="Times New Roman"/>
                <w:b/>
                <w:i/>
                <w:sz w:val="24"/>
                <w:szCs w:val="24"/>
              </w:rPr>
              <w:t>грн</w:t>
            </w:r>
            <w:r w:rsidRPr="00B4685A">
              <w:rPr>
                <w:rFonts w:ascii="Times New Roman" w:hAnsi="Times New Roman"/>
                <w:b/>
                <w:i/>
                <w:sz w:val="24"/>
                <w:szCs w:val="24"/>
              </w:rPr>
              <w:t>/ годин</w:t>
            </w:r>
          </w:p>
        </w:tc>
        <w:tc>
          <w:tcPr>
            <w:tcW w:w="64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Оцінка кілько-</w:t>
            </w:r>
            <w:proofErr w:type="spellStart"/>
            <w:r w:rsidRPr="00B4685A">
              <w:rPr>
                <w:rFonts w:ascii="Times New Roman" w:hAnsi="Times New Roman"/>
                <w:b/>
                <w:i/>
                <w:sz w:val="24"/>
                <w:szCs w:val="24"/>
              </w:rPr>
              <w:t>сті</w:t>
            </w:r>
            <w:proofErr w:type="spellEnd"/>
            <w:r w:rsidRPr="00B4685A">
              <w:rPr>
                <w:rFonts w:ascii="Times New Roman" w:hAnsi="Times New Roman"/>
                <w:b/>
                <w:i/>
                <w:sz w:val="24"/>
                <w:szCs w:val="24"/>
              </w:rPr>
              <w:t xml:space="preserve"> про-</w:t>
            </w:r>
            <w:proofErr w:type="spellStart"/>
            <w:r w:rsidRPr="00B4685A">
              <w:rPr>
                <w:rFonts w:ascii="Times New Roman" w:hAnsi="Times New Roman"/>
                <w:b/>
                <w:i/>
                <w:sz w:val="24"/>
                <w:szCs w:val="24"/>
              </w:rPr>
              <w:t>цедур</w:t>
            </w:r>
            <w:proofErr w:type="spellEnd"/>
            <w:r w:rsidRPr="00B4685A">
              <w:rPr>
                <w:rFonts w:ascii="Times New Roman" w:hAnsi="Times New Roman"/>
                <w:b/>
                <w:i/>
                <w:sz w:val="24"/>
                <w:szCs w:val="24"/>
              </w:rPr>
              <w:t xml:space="preserve"> за рік, що </w:t>
            </w:r>
            <w:proofErr w:type="spellStart"/>
            <w:r w:rsidRPr="00B4685A">
              <w:rPr>
                <w:rFonts w:ascii="Times New Roman" w:hAnsi="Times New Roman"/>
                <w:b/>
                <w:i/>
                <w:sz w:val="24"/>
                <w:szCs w:val="24"/>
              </w:rPr>
              <w:t>припа</w:t>
            </w:r>
            <w:proofErr w:type="spellEnd"/>
            <w:r w:rsidRPr="00B4685A">
              <w:rPr>
                <w:rFonts w:ascii="Times New Roman" w:hAnsi="Times New Roman"/>
                <w:b/>
                <w:i/>
                <w:sz w:val="24"/>
                <w:szCs w:val="24"/>
              </w:rPr>
              <w:t>-дають на одного суб’єкта</w:t>
            </w:r>
          </w:p>
        </w:tc>
        <w:tc>
          <w:tcPr>
            <w:tcW w:w="60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Оцінка кілько-</w:t>
            </w:r>
            <w:proofErr w:type="spellStart"/>
            <w:r w:rsidRPr="00B4685A">
              <w:rPr>
                <w:rFonts w:ascii="Times New Roman" w:hAnsi="Times New Roman"/>
                <w:b/>
                <w:i/>
                <w:sz w:val="24"/>
                <w:szCs w:val="24"/>
              </w:rPr>
              <w:t>сті</w:t>
            </w:r>
            <w:proofErr w:type="spellEnd"/>
            <w:r w:rsidRPr="00B4685A">
              <w:rPr>
                <w:rFonts w:ascii="Times New Roman" w:hAnsi="Times New Roman"/>
                <w:b/>
                <w:i/>
                <w:sz w:val="24"/>
                <w:szCs w:val="24"/>
              </w:rPr>
              <w:t xml:space="preserve">  </w:t>
            </w:r>
            <w:proofErr w:type="spellStart"/>
            <w:r w:rsidRPr="00B4685A">
              <w:rPr>
                <w:rFonts w:ascii="Times New Roman" w:hAnsi="Times New Roman"/>
                <w:b/>
                <w:i/>
                <w:sz w:val="24"/>
                <w:szCs w:val="24"/>
              </w:rPr>
              <w:t>суб’єк-тів</w:t>
            </w:r>
            <w:proofErr w:type="spellEnd"/>
            <w:r w:rsidRPr="00B4685A">
              <w:rPr>
                <w:rFonts w:ascii="Times New Roman" w:hAnsi="Times New Roman"/>
                <w:b/>
                <w:i/>
                <w:sz w:val="24"/>
                <w:szCs w:val="24"/>
              </w:rPr>
              <w:t xml:space="preserve">, що </w:t>
            </w:r>
            <w:proofErr w:type="spellStart"/>
            <w:r w:rsidRPr="00B4685A">
              <w:rPr>
                <w:rFonts w:ascii="Times New Roman" w:hAnsi="Times New Roman"/>
                <w:b/>
                <w:i/>
                <w:sz w:val="24"/>
                <w:szCs w:val="24"/>
              </w:rPr>
              <w:t>підпа</w:t>
            </w:r>
            <w:proofErr w:type="spellEnd"/>
            <w:r w:rsidRPr="00B4685A">
              <w:rPr>
                <w:rFonts w:ascii="Times New Roman" w:hAnsi="Times New Roman"/>
                <w:b/>
                <w:i/>
                <w:sz w:val="24"/>
                <w:szCs w:val="24"/>
              </w:rPr>
              <w:t xml:space="preserve">-дають під дію </w:t>
            </w:r>
            <w:proofErr w:type="spellStart"/>
            <w:r w:rsidRPr="00B4685A">
              <w:rPr>
                <w:rFonts w:ascii="Times New Roman" w:hAnsi="Times New Roman"/>
                <w:b/>
                <w:i/>
                <w:sz w:val="24"/>
                <w:szCs w:val="24"/>
              </w:rPr>
              <w:t>проце</w:t>
            </w:r>
            <w:proofErr w:type="spellEnd"/>
            <w:r w:rsidRPr="00B4685A">
              <w:rPr>
                <w:rFonts w:ascii="Times New Roman" w:hAnsi="Times New Roman"/>
                <w:b/>
                <w:i/>
                <w:sz w:val="24"/>
                <w:szCs w:val="24"/>
              </w:rPr>
              <w:t xml:space="preserve">-дури </w:t>
            </w:r>
            <w:proofErr w:type="spellStart"/>
            <w:r w:rsidRPr="00B4685A">
              <w:rPr>
                <w:rFonts w:ascii="Times New Roman" w:hAnsi="Times New Roman"/>
                <w:b/>
                <w:i/>
                <w:sz w:val="24"/>
                <w:szCs w:val="24"/>
              </w:rPr>
              <w:t>регулю-вання</w:t>
            </w:r>
            <w:proofErr w:type="spellEnd"/>
          </w:p>
        </w:tc>
        <w:tc>
          <w:tcPr>
            <w:tcW w:w="58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proofErr w:type="spellStart"/>
            <w:r w:rsidRPr="00B4685A">
              <w:rPr>
                <w:rFonts w:ascii="Times New Roman" w:hAnsi="Times New Roman"/>
                <w:b/>
                <w:i/>
                <w:sz w:val="24"/>
                <w:szCs w:val="24"/>
              </w:rPr>
              <w:t>Вит-рати</w:t>
            </w:r>
            <w:proofErr w:type="spellEnd"/>
            <w:r w:rsidRPr="00B4685A">
              <w:rPr>
                <w:rFonts w:ascii="Times New Roman" w:hAnsi="Times New Roman"/>
                <w:b/>
                <w:i/>
                <w:sz w:val="24"/>
                <w:szCs w:val="24"/>
              </w:rPr>
              <w:t xml:space="preserve"> на </w:t>
            </w:r>
            <w:proofErr w:type="spellStart"/>
            <w:r w:rsidRPr="00B4685A">
              <w:rPr>
                <w:rFonts w:ascii="Times New Roman" w:hAnsi="Times New Roman"/>
                <w:b/>
                <w:i/>
                <w:sz w:val="24"/>
                <w:szCs w:val="24"/>
              </w:rPr>
              <w:t>адміні-стру-вання</w:t>
            </w:r>
            <w:proofErr w:type="spellEnd"/>
            <w:r w:rsidRPr="00B4685A">
              <w:rPr>
                <w:rFonts w:ascii="Times New Roman" w:hAnsi="Times New Roman"/>
                <w:b/>
                <w:i/>
                <w:sz w:val="24"/>
                <w:szCs w:val="24"/>
              </w:rPr>
              <w:t xml:space="preserve"> </w:t>
            </w:r>
            <w:proofErr w:type="spellStart"/>
            <w:r w:rsidRPr="00B4685A">
              <w:rPr>
                <w:rFonts w:ascii="Times New Roman" w:hAnsi="Times New Roman"/>
                <w:b/>
                <w:i/>
                <w:sz w:val="24"/>
                <w:szCs w:val="24"/>
              </w:rPr>
              <w:t>регу</w:t>
            </w:r>
            <w:proofErr w:type="spellEnd"/>
            <w:r w:rsidRPr="00B4685A">
              <w:rPr>
                <w:rFonts w:ascii="Times New Roman" w:hAnsi="Times New Roman"/>
                <w:b/>
                <w:i/>
                <w:sz w:val="24"/>
                <w:szCs w:val="24"/>
              </w:rPr>
              <w:t>-</w:t>
            </w:r>
            <w:proofErr w:type="spellStart"/>
            <w:r w:rsidRPr="00B4685A">
              <w:rPr>
                <w:rFonts w:ascii="Times New Roman" w:hAnsi="Times New Roman"/>
                <w:b/>
                <w:i/>
                <w:sz w:val="24"/>
                <w:szCs w:val="24"/>
              </w:rPr>
              <w:t>люван</w:t>
            </w:r>
            <w:proofErr w:type="spellEnd"/>
            <w:r w:rsidRPr="00B4685A">
              <w:rPr>
                <w:rFonts w:ascii="Times New Roman" w:hAnsi="Times New Roman"/>
                <w:b/>
                <w:i/>
                <w:sz w:val="24"/>
                <w:szCs w:val="24"/>
              </w:rPr>
              <w:t xml:space="preserve">-ня* за рік, </w:t>
            </w:r>
            <w:r w:rsidR="00ED583C" w:rsidRPr="00B4685A">
              <w:rPr>
                <w:rFonts w:ascii="Times New Roman" w:hAnsi="Times New Roman"/>
                <w:b/>
                <w:i/>
                <w:sz w:val="24"/>
                <w:szCs w:val="24"/>
              </w:rPr>
              <w:t>грн</w:t>
            </w:r>
          </w:p>
        </w:tc>
      </w:tr>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1</w:t>
            </w:r>
          </w:p>
        </w:tc>
        <w:tc>
          <w:tcPr>
            <w:tcW w:w="169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2</w:t>
            </w:r>
          </w:p>
        </w:tc>
        <w:tc>
          <w:tcPr>
            <w:tcW w:w="51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3</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4</w:t>
            </w:r>
          </w:p>
        </w:tc>
        <w:tc>
          <w:tcPr>
            <w:tcW w:w="64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5</w:t>
            </w:r>
          </w:p>
        </w:tc>
        <w:tc>
          <w:tcPr>
            <w:tcW w:w="60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6</w:t>
            </w:r>
          </w:p>
        </w:tc>
        <w:tc>
          <w:tcPr>
            <w:tcW w:w="58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7</w:t>
            </w:r>
          </w:p>
        </w:tc>
      </w:tr>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rPr>
            </w:pPr>
            <w:r w:rsidRPr="00B4685A">
              <w:rPr>
                <w:rFonts w:ascii="Times New Roman" w:hAnsi="Times New Roman"/>
              </w:rPr>
              <w:t>1</w:t>
            </w:r>
          </w:p>
        </w:tc>
        <w:tc>
          <w:tcPr>
            <w:tcW w:w="169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Облік суб’єктів господарю-</w:t>
            </w:r>
            <w:proofErr w:type="spellStart"/>
            <w:r w:rsidRPr="00B4685A">
              <w:rPr>
                <w:rFonts w:ascii="Times New Roman" w:hAnsi="Times New Roman"/>
                <w:sz w:val="24"/>
                <w:szCs w:val="24"/>
              </w:rPr>
              <w:t>вання</w:t>
            </w:r>
            <w:proofErr w:type="spellEnd"/>
            <w:r w:rsidRPr="00B4685A">
              <w:rPr>
                <w:rFonts w:ascii="Times New Roman" w:hAnsi="Times New Roman"/>
                <w:sz w:val="24"/>
                <w:szCs w:val="24"/>
              </w:rPr>
              <w:t>, що перебувають у сфері регулювання</w:t>
            </w:r>
          </w:p>
        </w:tc>
        <w:tc>
          <w:tcPr>
            <w:tcW w:w="51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0,2**</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00857499" w:rsidRPr="00B4685A">
              <w:rPr>
                <w:rFonts w:ascii="Times New Roman" w:hAnsi="Times New Roman"/>
                <w:sz w:val="24"/>
                <w:szCs w:val="24"/>
                <w:lang w:eastAsia="en-US"/>
              </w:rPr>
              <w:t>,</w:t>
            </w:r>
            <w:r w:rsidRPr="00B4685A">
              <w:rPr>
                <w:rFonts w:ascii="Times New Roman" w:hAnsi="Times New Roman"/>
                <w:sz w:val="24"/>
                <w:szCs w:val="24"/>
                <w:lang w:val="en-US" w:eastAsia="en-US"/>
              </w:rPr>
              <w:t>36</w:t>
            </w:r>
            <w:r w:rsidR="00857499" w:rsidRPr="00B4685A">
              <w:rPr>
                <w:rFonts w:ascii="Times New Roman" w:hAnsi="Times New Roman"/>
                <w:sz w:val="24"/>
                <w:szCs w:val="24"/>
                <w:lang w:eastAsia="en-US"/>
              </w:rPr>
              <w:t>***</w:t>
            </w:r>
          </w:p>
        </w:tc>
        <w:tc>
          <w:tcPr>
            <w:tcW w:w="64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w:t>
            </w:r>
          </w:p>
        </w:tc>
        <w:tc>
          <w:tcPr>
            <w:tcW w:w="58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0,00</w:t>
            </w:r>
          </w:p>
        </w:tc>
      </w:tr>
      <w:tr w:rsidR="00B4685A" w:rsidRPr="00B4685A" w:rsidTr="00857499">
        <w:trPr>
          <w:trHeight w:val="1386"/>
        </w:trPr>
        <w:tc>
          <w:tcPr>
            <w:tcW w:w="29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2</w:t>
            </w:r>
          </w:p>
        </w:tc>
        <w:tc>
          <w:tcPr>
            <w:tcW w:w="1692" w:type="pct"/>
            <w:tcBorders>
              <w:top w:val="single" w:sz="4" w:space="0" w:color="auto"/>
              <w:left w:val="single" w:sz="4" w:space="0" w:color="auto"/>
              <w:bottom w:val="single" w:sz="4" w:space="0" w:color="auto"/>
              <w:right w:val="single" w:sz="4" w:space="0" w:color="auto"/>
            </w:tcBorders>
          </w:tcPr>
          <w:p w:rsidR="00857499" w:rsidRPr="00B4685A" w:rsidRDefault="00857499" w:rsidP="00915D9B">
            <w:pPr>
              <w:jc w:val="both"/>
              <w:rPr>
                <w:rFonts w:ascii="Times New Roman" w:hAnsi="Times New Roman"/>
                <w:sz w:val="24"/>
                <w:szCs w:val="24"/>
              </w:rPr>
            </w:pPr>
            <w:r w:rsidRPr="00B4685A">
              <w:rPr>
                <w:rFonts w:ascii="Times New Roman" w:hAnsi="Times New Roman"/>
                <w:sz w:val="24"/>
                <w:szCs w:val="24"/>
                <w:lang w:eastAsia="en-US"/>
              </w:rPr>
              <w:t>Поточний контроль за су-</w:t>
            </w:r>
            <w:proofErr w:type="spellStart"/>
            <w:r w:rsidRPr="00B4685A">
              <w:rPr>
                <w:rFonts w:ascii="Times New Roman" w:hAnsi="Times New Roman"/>
                <w:sz w:val="24"/>
                <w:szCs w:val="24"/>
                <w:lang w:eastAsia="en-US"/>
              </w:rPr>
              <w:t>б’єктом</w:t>
            </w:r>
            <w:proofErr w:type="spellEnd"/>
            <w:r w:rsidRPr="00B4685A">
              <w:rPr>
                <w:rFonts w:ascii="Times New Roman" w:hAnsi="Times New Roman"/>
                <w:sz w:val="24"/>
                <w:szCs w:val="24"/>
                <w:lang w:eastAsia="en-US"/>
              </w:rPr>
              <w:t xml:space="preserve"> господарювання, щ</w:t>
            </w:r>
            <w:r w:rsidR="00915D9B" w:rsidRPr="00B4685A">
              <w:rPr>
                <w:rFonts w:ascii="Times New Roman" w:hAnsi="Times New Roman"/>
                <w:sz w:val="24"/>
                <w:szCs w:val="24"/>
                <w:lang w:eastAsia="en-US"/>
              </w:rPr>
              <w:t>о перебуває  у   сфері   регулю</w:t>
            </w:r>
            <w:r w:rsidRPr="00B4685A">
              <w:rPr>
                <w:rFonts w:ascii="Times New Roman" w:hAnsi="Times New Roman"/>
                <w:sz w:val="24"/>
                <w:szCs w:val="24"/>
                <w:lang w:eastAsia="en-US"/>
              </w:rPr>
              <w:t>вання, у тому числі: камеральний</w:t>
            </w:r>
          </w:p>
        </w:tc>
        <w:tc>
          <w:tcPr>
            <w:tcW w:w="51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0,2**</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Pr="00B4685A">
              <w:rPr>
                <w:rFonts w:ascii="Times New Roman" w:hAnsi="Times New Roman"/>
                <w:sz w:val="24"/>
                <w:szCs w:val="24"/>
                <w:lang w:eastAsia="en-US"/>
              </w:rPr>
              <w:t>,</w:t>
            </w:r>
            <w:r w:rsidRPr="00B4685A">
              <w:rPr>
                <w:rFonts w:ascii="Times New Roman" w:hAnsi="Times New Roman"/>
                <w:sz w:val="24"/>
                <w:szCs w:val="24"/>
                <w:lang w:val="en-US" w:eastAsia="en-US"/>
              </w:rPr>
              <w:t>36</w:t>
            </w:r>
          </w:p>
        </w:tc>
        <w:tc>
          <w:tcPr>
            <w:tcW w:w="644"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4</w:t>
            </w:r>
          </w:p>
        </w:tc>
        <w:tc>
          <w:tcPr>
            <w:tcW w:w="588" w:type="pct"/>
            <w:tcBorders>
              <w:top w:val="single" w:sz="4" w:space="0" w:color="auto"/>
              <w:left w:val="single" w:sz="4" w:space="0" w:color="auto"/>
              <w:bottom w:val="single" w:sz="4" w:space="0" w:color="auto"/>
              <w:right w:val="single" w:sz="4" w:space="0" w:color="auto"/>
            </w:tcBorders>
          </w:tcPr>
          <w:p w:rsidR="00857499" w:rsidRPr="00B4685A" w:rsidRDefault="009130CA" w:rsidP="00857499">
            <w:pPr>
              <w:jc w:val="center"/>
              <w:rPr>
                <w:rFonts w:ascii="Times New Roman" w:hAnsi="Times New Roman"/>
                <w:sz w:val="24"/>
                <w:szCs w:val="24"/>
                <w:lang w:eastAsia="en-US"/>
              </w:rPr>
            </w:pPr>
            <w:r w:rsidRPr="00B4685A">
              <w:rPr>
                <w:rFonts w:ascii="Times New Roman" w:hAnsi="Times New Roman"/>
                <w:sz w:val="24"/>
                <w:szCs w:val="24"/>
                <w:lang w:eastAsia="en-US"/>
              </w:rPr>
              <w:t>34,69</w:t>
            </w:r>
          </w:p>
        </w:tc>
      </w:tr>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rPr>
            </w:pPr>
            <w:r w:rsidRPr="00B4685A">
              <w:rPr>
                <w:rFonts w:ascii="Times New Roman" w:hAnsi="Times New Roman"/>
                <w:sz w:val="24"/>
                <w:szCs w:val="24"/>
              </w:rPr>
              <w:t>3</w:t>
            </w:r>
          </w:p>
        </w:tc>
        <w:tc>
          <w:tcPr>
            <w:tcW w:w="169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both"/>
              <w:rPr>
                <w:rFonts w:ascii="Times New Roman" w:hAnsi="Times New Roman"/>
                <w:b/>
                <w:i/>
                <w:sz w:val="24"/>
                <w:szCs w:val="24"/>
              </w:rPr>
            </w:pPr>
            <w:r w:rsidRPr="00B4685A">
              <w:rPr>
                <w:rFonts w:ascii="Times New Roman" w:hAnsi="Times New Roman"/>
                <w:sz w:val="24"/>
                <w:szCs w:val="24"/>
              </w:rPr>
              <w:t xml:space="preserve">Підготовка, затвердження та опрацювання одного окремого </w:t>
            </w:r>
            <w:proofErr w:type="spellStart"/>
            <w:r w:rsidRPr="00B4685A">
              <w:rPr>
                <w:rFonts w:ascii="Times New Roman" w:hAnsi="Times New Roman"/>
                <w:sz w:val="24"/>
                <w:szCs w:val="24"/>
              </w:rPr>
              <w:t>акта</w:t>
            </w:r>
            <w:proofErr w:type="spellEnd"/>
            <w:r w:rsidRPr="00B4685A">
              <w:rPr>
                <w:rFonts w:ascii="Times New Roman" w:hAnsi="Times New Roman"/>
                <w:sz w:val="24"/>
                <w:szCs w:val="24"/>
              </w:rPr>
              <w:t xml:space="preserve"> про порушення вимог регулювання </w:t>
            </w:r>
            <w:r w:rsidRPr="00B4685A">
              <w:rPr>
                <w:rFonts w:ascii="Times New Roman" w:hAnsi="Times New Roman"/>
                <w:sz w:val="24"/>
                <w:szCs w:val="24"/>
                <w:lang w:eastAsia="en-US"/>
              </w:rPr>
              <w:t xml:space="preserve">(оскільки не </w:t>
            </w:r>
            <w:r w:rsidRPr="00B4685A">
              <w:rPr>
                <w:rFonts w:ascii="Times New Roman" w:hAnsi="Times New Roman"/>
                <w:sz w:val="24"/>
                <w:szCs w:val="24"/>
                <w:lang w:eastAsia="en-US"/>
              </w:rPr>
              <w:lastRenderedPageBreak/>
              <w:t>може бути 100% пору-</w:t>
            </w:r>
            <w:proofErr w:type="spellStart"/>
            <w:r w:rsidRPr="00B4685A">
              <w:rPr>
                <w:rFonts w:ascii="Times New Roman" w:hAnsi="Times New Roman"/>
                <w:sz w:val="24"/>
                <w:szCs w:val="24"/>
                <w:lang w:eastAsia="en-US"/>
              </w:rPr>
              <w:t>шень</w:t>
            </w:r>
            <w:proofErr w:type="spellEnd"/>
            <w:r w:rsidRPr="00B4685A">
              <w:rPr>
                <w:rFonts w:ascii="Times New Roman" w:hAnsi="Times New Roman"/>
                <w:sz w:val="24"/>
                <w:szCs w:val="24"/>
                <w:lang w:eastAsia="en-US"/>
              </w:rPr>
              <w:t>,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lastRenderedPageBreak/>
              <w:t>0,5</w:t>
            </w:r>
          </w:p>
        </w:tc>
        <w:tc>
          <w:tcPr>
            <w:tcW w:w="66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Pr="00B4685A">
              <w:rPr>
                <w:rFonts w:ascii="Times New Roman" w:hAnsi="Times New Roman"/>
                <w:sz w:val="24"/>
                <w:szCs w:val="24"/>
                <w:lang w:eastAsia="en-US"/>
              </w:rPr>
              <w:t>,</w:t>
            </w:r>
            <w:r w:rsidRPr="00B4685A">
              <w:rPr>
                <w:rFonts w:ascii="Times New Roman" w:hAnsi="Times New Roman"/>
                <w:sz w:val="24"/>
                <w:szCs w:val="24"/>
                <w:lang w:val="en-US" w:eastAsia="en-US"/>
              </w:rPr>
              <w:t>36</w:t>
            </w:r>
          </w:p>
        </w:tc>
        <w:tc>
          <w:tcPr>
            <w:tcW w:w="64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588"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21,68</w:t>
            </w:r>
          </w:p>
        </w:tc>
      </w:tr>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rPr>
            </w:pPr>
            <w:r w:rsidRPr="00B4685A">
              <w:rPr>
                <w:rFonts w:ascii="Times New Roman" w:hAnsi="Times New Roman"/>
                <w:sz w:val="24"/>
                <w:szCs w:val="24"/>
              </w:rPr>
              <w:t>4</w:t>
            </w:r>
          </w:p>
        </w:tc>
        <w:tc>
          <w:tcPr>
            <w:tcW w:w="169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both"/>
              <w:rPr>
                <w:rFonts w:ascii="Times New Roman" w:hAnsi="Times New Roman"/>
                <w:sz w:val="24"/>
                <w:szCs w:val="24"/>
              </w:rPr>
            </w:pPr>
            <w:r w:rsidRPr="00B4685A">
              <w:rPr>
                <w:rFonts w:ascii="Times New Roman" w:hAnsi="Times New Roman"/>
                <w:sz w:val="24"/>
                <w:szCs w:val="24"/>
                <w:lang w:eastAsia="en-US"/>
              </w:rPr>
              <w:t>Реалізація одного окремого рішення щодо порушення вимог регулювання (</w:t>
            </w:r>
            <w:proofErr w:type="spellStart"/>
            <w:r w:rsidRPr="00B4685A">
              <w:rPr>
                <w:rFonts w:ascii="Times New Roman" w:hAnsi="Times New Roman"/>
                <w:sz w:val="24"/>
                <w:szCs w:val="24"/>
                <w:lang w:eastAsia="en-US"/>
              </w:rPr>
              <w:t>оскіль-ки</w:t>
            </w:r>
            <w:proofErr w:type="spellEnd"/>
            <w:r w:rsidRPr="00B4685A">
              <w:rPr>
                <w:rFonts w:ascii="Times New Roman" w:hAnsi="Times New Roman"/>
                <w:sz w:val="24"/>
                <w:szCs w:val="24"/>
                <w:lang w:eastAsia="en-US"/>
              </w:rPr>
              <w:t xml:space="preserve"> не може бути 100% пору-</w:t>
            </w:r>
            <w:proofErr w:type="spellStart"/>
            <w:r w:rsidRPr="00B4685A">
              <w:rPr>
                <w:rFonts w:ascii="Times New Roman" w:hAnsi="Times New Roman"/>
                <w:sz w:val="24"/>
                <w:szCs w:val="24"/>
                <w:lang w:eastAsia="en-US"/>
              </w:rPr>
              <w:t>шень</w:t>
            </w:r>
            <w:proofErr w:type="spellEnd"/>
            <w:r w:rsidRPr="00B4685A">
              <w:rPr>
                <w:rFonts w:ascii="Times New Roman" w:hAnsi="Times New Roman"/>
                <w:sz w:val="24"/>
                <w:szCs w:val="24"/>
                <w:lang w:eastAsia="en-US"/>
              </w:rPr>
              <w:t>, беремо 25% платників податку)</w:t>
            </w:r>
          </w:p>
        </w:tc>
        <w:tc>
          <w:tcPr>
            <w:tcW w:w="51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0,2</w:t>
            </w:r>
          </w:p>
        </w:tc>
        <w:tc>
          <w:tcPr>
            <w:tcW w:w="66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Pr="00B4685A">
              <w:rPr>
                <w:rFonts w:ascii="Times New Roman" w:hAnsi="Times New Roman"/>
                <w:sz w:val="24"/>
                <w:szCs w:val="24"/>
                <w:lang w:eastAsia="en-US"/>
              </w:rPr>
              <w:t>,</w:t>
            </w:r>
            <w:r w:rsidRPr="00B4685A">
              <w:rPr>
                <w:rFonts w:ascii="Times New Roman" w:hAnsi="Times New Roman"/>
                <w:sz w:val="24"/>
                <w:szCs w:val="24"/>
                <w:lang w:val="en-US" w:eastAsia="en-US"/>
              </w:rPr>
              <w:t>36</w:t>
            </w:r>
          </w:p>
        </w:tc>
        <w:tc>
          <w:tcPr>
            <w:tcW w:w="64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588"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8,67</w:t>
            </w:r>
          </w:p>
        </w:tc>
      </w:tr>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rPr>
            </w:pPr>
            <w:r w:rsidRPr="00B4685A">
              <w:rPr>
                <w:rFonts w:ascii="Times New Roman" w:hAnsi="Times New Roman"/>
                <w:sz w:val="24"/>
                <w:szCs w:val="24"/>
              </w:rPr>
              <w:t>5</w:t>
            </w:r>
          </w:p>
        </w:tc>
        <w:tc>
          <w:tcPr>
            <w:tcW w:w="169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both"/>
              <w:rPr>
                <w:rFonts w:ascii="Times New Roman" w:hAnsi="Times New Roman"/>
                <w:sz w:val="24"/>
                <w:szCs w:val="24"/>
                <w:lang w:eastAsia="en-US"/>
              </w:rPr>
            </w:pPr>
            <w:r w:rsidRPr="00B4685A">
              <w:rPr>
                <w:rFonts w:ascii="Times New Roman" w:hAnsi="Times New Roman"/>
                <w:sz w:val="24"/>
                <w:szCs w:val="24"/>
              </w:rPr>
              <w:t xml:space="preserve">Оскарження одного окремо-го рішення суб’єктами </w:t>
            </w:r>
            <w:proofErr w:type="spellStart"/>
            <w:r w:rsidRPr="00B4685A">
              <w:rPr>
                <w:rFonts w:ascii="Times New Roman" w:hAnsi="Times New Roman"/>
                <w:sz w:val="24"/>
                <w:szCs w:val="24"/>
              </w:rPr>
              <w:t>гос-подарювання</w:t>
            </w:r>
            <w:proofErr w:type="spellEnd"/>
            <w:r w:rsidRPr="00B4685A">
              <w:rPr>
                <w:rFonts w:ascii="Times New Roman" w:hAnsi="Times New Roman"/>
                <w:sz w:val="24"/>
                <w:szCs w:val="24"/>
              </w:rPr>
              <w:t xml:space="preserve"> (усі поруш-</w:t>
            </w:r>
            <w:proofErr w:type="spellStart"/>
            <w:r w:rsidRPr="00B4685A">
              <w:rPr>
                <w:rFonts w:ascii="Times New Roman" w:hAnsi="Times New Roman"/>
                <w:sz w:val="24"/>
                <w:szCs w:val="24"/>
              </w:rPr>
              <w:t>ники</w:t>
            </w:r>
            <w:proofErr w:type="spellEnd"/>
            <w:r w:rsidRPr="00B4685A">
              <w:rPr>
                <w:rFonts w:ascii="Times New Roman" w:hAnsi="Times New Roman"/>
                <w:sz w:val="24"/>
                <w:szCs w:val="24"/>
              </w:rPr>
              <w:t xml:space="preserve"> не будуть оскаржувати рішення, беремо 25% від загальної кількості </w:t>
            </w:r>
            <w:proofErr w:type="spellStart"/>
            <w:r w:rsidRPr="00B4685A">
              <w:rPr>
                <w:rFonts w:ascii="Times New Roman" w:hAnsi="Times New Roman"/>
                <w:sz w:val="24"/>
                <w:szCs w:val="24"/>
              </w:rPr>
              <w:t>платни-ків</w:t>
            </w:r>
            <w:proofErr w:type="spellEnd"/>
            <w:r w:rsidRPr="00B4685A">
              <w:rPr>
                <w:rFonts w:ascii="Times New Roman" w:hAnsi="Times New Roman"/>
                <w:sz w:val="24"/>
                <w:szCs w:val="24"/>
              </w:rPr>
              <w:t>, передбачених п. 3)</w:t>
            </w:r>
          </w:p>
        </w:tc>
        <w:tc>
          <w:tcPr>
            <w:tcW w:w="51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0,5</w:t>
            </w:r>
          </w:p>
        </w:tc>
        <w:tc>
          <w:tcPr>
            <w:tcW w:w="66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Pr="00B4685A">
              <w:rPr>
                <w:rFonts w:ascii="Times New Roman" w:hAnsi="Times New Roman"/>
                <w:sz w:val="24"/>
                <w:szCs w:val="24"/>
                <w:lang w:eastAsia="en-US"/>
              </w:rPr>
              <w:t>,</w:t>
            </w:r>
            <w:r w:rsidRPr="00B4685A">
              <w:rPr>
                <w:rFonts w:ascii="Times New Roman" w:hAnsi="Times New Roman"/>
                <w:sz w:val="24"/>
                <w:szCs w:val="24"/>
                <w:lang w:val="en-US" w:eastAsia="en-US"/>
              </w:rPr>
              <w:t>36</w:t>
            </w:r>
          </w:p>
        </w:tc>
        <w:tc>
          <w:tcPr>
            <w:tcW w:w="64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0</w:t>
            </w:r>
          </w:p>
        </w:tc>
        <w:tc>
          <w:tcPr>
            <w:tcW w:w="588"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0,00</w:t>
            </w:r>
          </w:p>
        </w:tc>
      </w:tr>
      <w:tr w:rsidR="00B4685A" w:rsidRPr="00B4685A" w:rsidTr="00857499">
        <w:tc>
          <w:tcPr>
            <w:tcW w:w="29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rPr>
            </w:pPr>
            <w:r w:rsidRPr="00B4685A">
              <w:rPr>
                <w:rFonts w:ascii="Times New Roman" w:hAnsi="Times New Roman"/>
                <w:sz w:val="24"/>
                <w:szCs w:val="24"/>
              </w:rPr>
              <w:t>6</w:t>
            </w:r>
          </w:p>
        </w:tc>
        <w:tc>
          <w:tcPr>
            <w:tcW w:w="169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both"/>
              <w:rPr>
                <w:rFonts w:ascii="Times New Roman" w:hAnsi="Times New Roman"/>
                <w:sz w:val="24"/>
                <w:szCs w:val="24"/>
                <w:lang w:eastAsia="en-US"/>
              </w:rPr>
            </w:pPr>
            <w:r w:rsidRPr="00B4685A">
              <w:rPr>
                <w:rFonts w:ascii="Times New Roman" w:hAnsi="Times New Roman"/>
                <w:sz w:val="24"/>
                <w:szCs w:val="24"/>
              </w:rPr>
              <w:t>Підготовка звітності за результатами регулювання</w:t>
            </w:r>
          </w:p>
        </w:tc>
        <w:tc>
          <w:tcPr>
            <w:tcW w:w="51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0,1</w:t>
            </w:r>
          </w:p>
        </w:tc>
        <w:tc>
          <w:tcPr>
            <w:tcW w:w="66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Pr="00B4685A">
              <w:rPr>
                <w:rFonts w:ascii="Times New Roman" w:hAnsi="Times New Roman"/>
                <w:sz w:val="24"/>
                <w:szCs w:val="24"/>
                <w:lang w:eastAsia="en-US"/>
              </w:rPr>
              <w:t>,</w:t>
            </w:r>
            <w:r w:rsidRPr="00B4685A">
              <w:rPr>
                <w:rFonts w:ascii="Times New Roman" w:hAnsi="Times New Roman"/>
                <w:sz w:val="24"/>
                <w:szCs w:val="24"/>
                <w:lang w:val="en-US" w:eastAsia="en-US"/>
              </w:rPr>
              <w:t>36</w:t>
            </w:r>
          </w:p>
        </w:tc>
        <w:tc>
          <w:tcPr>
            <w:tcW w:w="64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0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4</w:t>
            </w:r>
          </w:p>
        </w:tc>
        <w:tc>
          <w:tcPr>
            <w:tcW w:w="588"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17,34</w:t>
            </w:r>
          </w:p>
        </w:tc>
      </w:tr>
      <w:tr w:rsidR="009130CA" w:rsidRPr="00B4685A" w:rsidTr="00857499">
        <w:tc>
          <w:tcPr>
            <w:tcW w:w="29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rPr>
            </w:pPr>
            <w:r w:rsidRPr="00B4685A">
              <w:rPr>
                <w:rFonts w:ascii="Times New Roman" w:hAnsi="Times New Roman"/>
                <w:sz w:val="24"/>
                <w:szCs w:val="24"/>
              </w:rPr>
              <w:t>7</w:t>
            </w:r>
          </w:p>
        </w:tc>
        <w:tc>
          <w:tcPr>
            <w:tcW w:w="169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both"/>
              <w:rPr>
                <w:rFonts w:ascii="Times New Roman" w:hAnsi="Times New Roman"/>
                <w:sz w:val="24"/>
                <w:szCs w:val="24"/>
              </w:rPr>
            </w:pPr>
            <w:r w:rsidRPr="00B4685A">
              <w:rPr>
                <w:rFonts w:ascii="Times New Roman" w:hAnsi="Times New Roman"/>
                <w:sz w:val="24"/>
                <w:szCs w:val="24"/>
              </w:rPr>
              <w:t>Разом за рік (рядки 1 + 2 + 3 + 4 + 5 + 6), грн</w:t>
            </w:r>
          </w:p>
        </w:tc>
        <w:tc>
          <w:tcPr>
            <w:tcW w:w="51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w:t>
            </w:r>
          </w:p>
        </w:tc>
        <w:tc>
          <w:tcPr>
            <w:tcW w:w="662"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w:t>
            </w:r>
          </w:p>
        </w:tc>
        <w:tc>
          <w:tcPr>
            <w:tcW w:w="644"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w:t>
            </w:r>
          </w:p>
        </w:tc>
        <w:tc>
          <w:tcPr>
            <w:tcW w:w="605"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w:t>
            </w:r>
          </w:p>
        </w:tc>
        <w:tc>
          <w:tcPr>
            <w:tcW w:w="588" w:type="pct"/>
            <w:tcBorders>
              <w:top w:val="single" w:sz="4" w:space="0" w:color="auto"/>
              <w:left w:val="single" w:sz="4" w:space="0" w:color="auto"/>
              <w:bottom w:val="single" w:sz="4" w:space="0" w:color="auto"/>
              <w:right w:val="single" w:sz="4" w:space="0" w:color="auto"/>
            </w:tcBorders>
          </w:tcPr>
          <w:p w:rsidR="009130CA" w:rsidRPr="00B4685A" w:rsidRDefault="009130CA" w:rsidP="009130CA">
            <w:pPr>
              <w:jc w:val="center"/>
              <w:rPr>
                <w:rFonts w:ascii="Times New Roman" w:hAnsi="Times New Roman"/>
                <w:sz w:val="24"/>
                <w:szCs w:val="24"/>
                <w:lang w:eastAsia="en-US"/>
              </w:rPr>
            </w:pPr>
            <w:r w:rsidRPr="00B4685A">
              <w:rPr>
                <w:rFonts w:ascii="Times New Roman" w:hAnsi="Times New Roman"/>
                <w:sz w:val="24"/>
                <w:szCs w:val="24"/>
                <w:lang w:eastAsia="en-US"/>
              </w:rPr>
              <w:t>82,38</w:t>
            </w:r>
          </w:p>
        </w:tc>
      </w:tr>
    </w:tbl>
    <w:p w:rsidR="00857499" w:rsidRPr="00B4685A" w:rsidRDefault="00857499" w:rsidP="00857499">
      <w:pPr>
        <w:ind w:firstLine="708"/>
        <w:jc w:val="both"/>
        <w:rPr>
          <w:rFonts w:ascii="Times New Roman" w:hAnsi="Times New Roman"/>
          <w:i/>
          <w:sz w:val="28"/>
          <w:szCs w:val="28"/>
        </w:rPr>
      </w:pPr>
    </w:p>
    <w:p w:rsidR="00857499" w:rsidRPr="00B4685A" w:rsidRDefault="00857499" w:rsidP="00857499">
      <w:pPr>
        <w:pStyle w:val="18"/>
        <w:spacing w:line="250" w:lineRule="auto"/>
        <w:ind w:firstLine="709"/>
        <w:jc w:val="both"/>
        <w:rPr>
          <w:i/>
          <w:sz w:val="24"/>
          <w:szCs w:val="24"/>
          <w:lang w:val="uk-UA"/>
        </w:rPr>
      </w:pPr>
      <w:r w:rsidRPr="00B4685A">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857499" w:rsidRPr="00B4685A" w:rsidRDefault="00857499" w:rsidP="00857499">
      <w:pPr>
        <w:widowControl w:val="0"/>
        <w:spacing w:line="250" w:lineRule="auto"/>
        <w:ind w:firstLine="709"/>
        <w:jc w:val="both"/>
        <w:rPr>
          <w:rFonts w:ascii="Times New Roman" w:hAnsi="Times New Roman"/>
          <w:i/>
          <w:iCs/>
          <w:sz w:val="24"/>
          <w:szCs w:val="24"/>
          <w:lang w:eastAsia="uk-UA"/>
        </w:rPr>
      </w:pPr>
      <w:r w:rsidRPr="00B4685A">
        <w:rPr>
          <w:rFonts w:ascii="Times New Roman" w:hAnsi="Times New Roman"/>
          <w:i/>
          <w:iCs/>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857499" w:rsidRPr="00B4685A" w:rsidRDefault="00857499" w:rsidP="00857499">
      <w:pPr>
        <w:widowControl w:val="0"/>
        <w:spacing w:line="250" w:lineRule="auto"/>
        <w:ind w:firstLine="709"/>
        <w:jc w:val="both"/>
        <w:rPr>
          <w:rFonts w:ascii="Times New Roman" w:hAnsi="Times New Roman"/>
          <w:bCs/>
          <w:i/>
          <w:sz w:val="24"/>
          <w:szCs w:val="24"/>
          <w:shd w:val="clear" w:color="auto" w:fill="FFFFFF"/>
          <w:lang w:eastAsia="uk-UA"/>
        </w:rPr>
      </w:pPr>
      <w:r w:rsidRPr="00B4685A">
        <w:rPr>
          <w:rFonts w:ascii="Times New Roman" w:hAnsi="Times New Roman"/>
          <w:i/>
          <w:sz w:val="24"/>
          <w:szCs w:val="24"/>
          <w:bdr w:val="none" w:sz="0" w:space="0" w:color="auto" w:frame="1"/>
          <w:shd w:val="clear" w:color="auto" w:fill="FFFFFF"/>
          <w:lang w:eastAsia="uk-UA"/>
        </w:rPr>
        <w:t>***</w:t>
      </w:r>
      <w:r w:rsidRPr="00B4685A">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B4685A">
        <w:rPr>
          <w:rFonts w:ascii="Times New Roman" w:hAnsi="Times New Roman"/>
          <w:i/>
          <w:sz w:val="24"/>
          <w:szCs w:val="24"/>
        </w:rPr>
        <w:t xml:space="preserve"> (</w:t>
      </w:r>
      <w:r w:rsidRPr="00B4685A">
        <w:rPr>
          <w:rStyle w:val="afc"/>
          <w:rFonts w:ascii="Times New Roman" w:hAnsi="Times New Roman"/>
          <w:i/>
          <w:sz w:val="24"/>
          <w:szCs w:val="24"/>
        </w:rPr>
        <w:t>лист Міністерства фінансів України від 0</w:t>
      </w:r>
      <w:r w:rsidR="00D11A4B" w:rsidRPr="00B4685A">
        <w:rPr>
          <w:rStyle w:val="afc"/>
          <w:rFonts w:ascii="Times New Roman" w:hAnsi="Times New Roman"/>
          <w:i/>
          <w:sz w:val="24"/>
          <w:szCs w:val="24"/>
        </w:rPr>
        <w:t>8</w:t>
      </w:r>
      <w:r w:rsidRPr="00B4685A">
        <w:rPr>
          <w:rStyle w:val="afc"/>
          <w:rFonts w:ascii="Times New Roman" w:hAnsi="Times New Roman"/>
          <w:i/>
          <w:sz w:val="24"/>
          <w:szCs w:val="24"/>
        </w:rPr>
        <w:t>.0</w:t>
      </w:r>
      <w:r w:rsidR="00D11A4B" w:rsidRPr="00B4685A">
        <w:rPr>
          <w:rStyle w:val="afc"/>
          <w:rFonts w:ascii="Times New Roman" w:hAnsi="Times New Roman"/>
          <w:i/>
          <w:sz w:val="24"/>
          <w:szCs w:val="24"/>
        </w:rPr>
        <w:t>4</w:t>
      </w:r>
      <w:r w:rsidRPr="00B4685A">
        <w:rPr>
          <w:rStyle w:val="afc"/>
          <w:rFonts w:ascii="Times New Roman" w:hAnsi="Times New Roman"/>
          <w:i/>
          <w:sz w:val="24"/>
          <w:szCs w:val="24"/>
        </w:rPr>
        <w:t>.20</w:t>
      </w:r>
      <w:r w:rsidR="00D11A4B" w:rsidRPr="00B4685A">
        <w:rPr>
          <w:rStyle w:val="afc"/>
          <w:rFonts w:ascii="Times New Roman" w:hAnsi="Times New Roman"/>
          <w:i/>
          <w:sz w:val="24"/>
          <w:szCs w:val="24"/>
        </w:rPr>
        <w:t>20</w:t>
      </w:r>
      <w:r w:rsidRPr="00B4685A">
        <w:rPr>
          <w:rStyle w:val="afc"/>
          <w:rFonts w:ascii="Times New Roman" w:hAnsi="Times New Roman"/>
          <w:i/>
          <w:sz w:val="24"/>
          <w:szCs w:val="24"/>
        </w:rPr>
        <w:t xml:space="preserve"> №</w:t>
      </w:r>
      <w:r w:rsidR="00D11A4B" w:rsidRPr="00B4685A">
        <w:rPr>
          <w:rStyle w:val="afc"/>
          <w:rFonts w:ascii="Times New Roman" w:hAnsi="Times New Roman"/>
          <w:i/>
          <w:sz w:val="24"/>
          <w:szCs w:val="24"/>
        </w:rPr>
        <w:t>04110-08-7/11417</w:t>
      </w:r>
      <w:r w:rsidRPr="00B4685A">
        <w:rPr>
          <w:rStyle w:val="afc"/>
          <w:rFonts w:ascii="Times New Roman" w:hAnsi="Times New Roman"/>
          <w:i/>
          <w:sz w:val="24"/>
          <w:szCs w:val="24"/>
        </w:rPr>
        <w:t xml:space="preserve">,  орієнтовна мінімальна заробітна плата </w:t>
      </w:r>
      <w:r w:rsidRPr="00B4685A">
        <w:rPr>
          <w:rFonts w:ascii="Times New Roman" w:hAnsi="Times New Roman"/>
          <w:i/>
          <w:sz w:val="24"/>
          <w:szCs w:val="24"/>
          <w:lang w:eastAsia="uk-UA"/>
        </w:rPr>
        <w:t xml:space="preserve">– </w:t>
      </w:r>
      <w:r w:rsidR="00D77017" w:rsidRPr="00B4685A">
        <w:rPr>
          <w:rStyle w:val="afc"/>
          <w:rFonts w:ascii="Times New Roman" w:hAnsi="Times New Roman"/>
          <w:i/>
          <w:sz w:val="24"/>
          <w:szCs w:val="24"/>
        </w:rPr>
        <w:t>7 176</w:t>
      </w:r>
      <w:r w:rsidRPr="00B4685A">
        <w:rPr>
          <w:rStyle w:val="afc"/>
          <w:rFonts w:ascii="Times New Roman" w:hAnsi="Times New Roman"/>
          <w:i/>
          <w:sz w:val="24"/>
          <w:szCs w:val="24"/>
        </w:rPr>
        <w:t xml:space="preserve">,00 </w:t>
      </w:r>
      <w:r w:rsidR="00ED583C" w:rsidRPr="00B4685A">
        <w:rPr>
          <w:rStyle w:val="afc"/>
          <w:rFonts w:ascii="Times New Roman" w:hAnsi="Times New Roman"/>
          <w:i/>
          <w:sz w:val="24"/>
          <w:szCs w:val="24"/>
        </w:rPr>
        <w:t>грн</w:t>
      </w:r>
      <w:r w:rsidRPr="00B4685A">
        <w:rPr>
          <w:rStyle w:val="afc"/>
          <w:rFonts w:ascii="Times New Roman" w:hAnsi="Times New Roman"/>
          <w:i/>
          <w:sz w:val="24"/>
          <w:szCs w:val="24"/>
        </w:rPr>
        <w:t>)</w:t>
      </w:r>
      <w:r w:rsidRPr="00B4685A">
        <w:rPr>
          <w:rFonts w:ascii="Times New Roman" w:hAnsi="Times New Roman"/>
          <w:bCs/>
          <w:i/>
          <w:sz w:val="24"/>
          <w:szCs w:val="24"/>
          <w:shd w:val="clear" w:color="auto" w:fill="FFFFFF"/>
          <w:lang w:eastAsia="uk-UA"/>
        </w:rPr>
        <w:t xml:space="preserve"> </w:t>
      </w:r>
      <w:r w:rsidRPr="00B4685A">
        <w:rPr>
          <w:rFonts w:ascii="Times New Roman" w:hAnsi="Times New Roman"/>
          <w:i/>
          <w:sz w:val="24"/>
          <w:szCs w:val="24"/>
          <w:lang w:eastAsia="uk-UA"/>
        </w:rPr>
        <w:t xml:space="preserve">у погодинному розмірі –                       </w:t>
      </w:r>
      <w:r w:rsidR="00D77017" w:rsidRPr="00B4685A">
        <w:rPr>
          <w:rFonts w:ascii="Times New Roman" w:hAnsi="Times New Roman"/>
          <w:i/>
          <w:sz w:val="24"/>
          <w:szCs w:val="24"/>
          <w:lang w:eastAsia="uk-UA"/>
        </w:rPr>
        <w:t>7 176</w:t>
      </w:r>
      <w:r w:rsidRPr="00B4685A">
        <w:rPr>
          <w:rFonts w:ascii="Times New Roman" w:hAnsi="Times New Roman"/>
          <w:i/>
          <w:sz w:val="24"/>
          <w:szCs w:val="24"/>
          <w:lang w:eastAsia="uk-UA"/>
        </w:rPr>
        <w:t xml:space="preserve">,00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/16</w:t>
      </w:r>
      <w:r w:rsidR="00D11A4B" w:rsidRPr="00B4685A">
        <w:rPr>
          <w:rFonts w:ascii="Times New Roman" w:hAnsi="Times New Roman"/>
          <w:i/>
          <w:sz w:val="24"/>
          <w:szCs w:val="24"/>
          <w:lang w:eastAsia="uk-UA"/>
        </w:rPr>
        <w:t>5,</w:t>
      </w:r>
      <w:r w:rsidR="00D77017" w:rsidRPr="00B4685A">
        <w:rPr>
          <w:rFonts w:ascii="Times New Roman" w:hAnsi="Times New Roman"/>
          <w:i/>
          <w:sz w:val="24"/>
          <w:szCs w:val="24"/>
          <w:lang w:eastAsia="uk-UA"/>
        </w:rPr>
        <w:t>5</w:t>
      </w:r>
      <w:r w:rsidRPr="00B4685A">
        <w:rPr>
          <w:rFonts w:ascii="Times New Roman" w:hAnsi="Times New Roman"/>
          <w:i/>
          <w:sz w:val="24"/>
          <w:szCs w:val="24"/>
          <w:lang w:eastAsia="uk-UA"/>
        </w:rPr>
        <w:t xml:space="preserve"> год. = </w:t>
      </w:r>
      <w:r w:rsidR="00D77017" w:rsidRPr="00B4685A">
        <w:rPr>
          <w:rFonts w:ascii="Times New Roman" w:hAnsi="Times New Roman"/>
          <w:i/>
          <w:sz w:val="24"/>
          <w:szCs w:val="24"/>
          <w:lang w:eastAsia="uk-UA"/>
        </w:rPr>
        <w:t>43</w:t>
      </w:r>
      <w:r w:rsidRPr="00B4685A">
        <w:rPr>
          <w:rFonts w:ascii="Times New Roman" w:hAnsi="Times New Roman"/>
          <w:i/>
          <w:sz w:val="24"/>
          <w:szCs w:val="24"/>
          <w:lang w:eastAsia="uk-UA"/>
        </w:rPr>
        <w:t>,</w:t>
      </w:r>
      <w:r w:rsidR="00D77017" w:rsidRPr="00B4685A">
        <w:rPr>
          <w:rFonts w:ascii="Times New Roman" w:hAnsi="Times New Roman"/>
          <w:i/>
          <w:sz w:val="24"/>
          <w:szCs w:val="24"/>
          <w:lang w:eastAsia="uk-UA"/>
        </w:rPr>
        <w:t>36</w:t>
      </w:r>
      <w:r w:rsidRPr="00B4685A">
        <w:rPr>
          <w:rFonts w:ascii="Times New Roman" w:hAnsi="Times New Roman"/>
          <w:i/>
          <w:sz w:val="24"/>
          <w:szCs w:val="24"/>
          <w:lang w:eastAsia="uk-UA"/>
        </w:rPr>
        <w:t xml:space="preserve"> грн/год.</w:t>
      </w:r>
      <w:r w:rsidRPr="00B4685A">
        <w:rPr>
          <w:rFonts w:ascii="Times New Roman" w:hAnsi="Times New Roman"/>
          <w:bCs/>
          <w:i/>
          <w:sz w:val="24"/>
          <w:szCs w:val="24"/>
          <w:shd w:val="clear" w:color="auto" w:fill="FFFFFF"/>
          <w:lang w:eastAsia="uk-UA"/>
        </w:rPr>
        <w:t xml:space="preserve"> </w:t>
      </w:r>
    </w:p>
    <w:p w:rsidR="00857499" w:rsidRPr="00B4685A" w:rsidRDefault="00857499" w:rsidP="00857499">
      <w:pPr>
        <w:spacing w:line="250" w:lineRule="auto"/>
        <w:ind w:firstLine="709"/>
        <w:jc w:val="both"/>
        <w:rPr>
          <w:rFonts w:ascii="Times New Roman" w:hAnsi="Times New Roman"/>
          <w:i/>
          <w:sz w:val="24"/>
          <w:szCs w:val="24"/>
          <w:lang w:eastAsia="uk-UA"/>
        </w:rPr>
      </w:pPr>
    </w:p>
    <w:p w:rsidR="00622012" w:rsidRPr="00B4685A" w:rsidRDefault="00622012">
      <w:pPr>
        <w:rPr>
          <w:rFonts w:ascii="Times New Roman" w:hAnsi="Times New Roman"/>
          <w:i/>
          <w:sz w:val="24"/>
          <w:szCs w:val="24"/>
        </w:rPr>
      </w:pPr>
    </w:p>
    <w:p w:rsidR="00622012" w:rsidRPr="00B4685A" w:rsidRDefault="00622012">
      <w:pPr>
        <w:rPr>
          <w:rFonts w:ascii="Times New Roman" w:hAnsi="Times New Roman"/>
          <w:i/>
          <w:sz w:val="24"/>
          <w:szCs w:val="24"/>
        </w:rPr>
      </w:pPr>
      <w:r w:rsidRPr="00B4685A">
        <w:rPr>
          <w:rFonts w:ascii="Times New Roman" w:hAnsi="Times New Roman"/>
          <w:i/>
          <w:sz w:val="24"/>
          <w:szCs w:val="24"/>
        </w:rPr>
        <w:br w:type="page"/>
      </w:r>
    </w:p>
    <w:p w:rsidR="00857499" w:rsidRPr="00B4685A" w:rsidRDefault="00857499" w:rsidP="00857499">
      <w:pPr>
        <w:shd w:val="clear" w:color="auto" w:fill="FFFFFF"/>
        <w:spacing w:line="240" w:lineRule="atLeast"/>
        <w:ind w:left="1835" w:firstLine="3835"/>
        <w:textAlignment w:val="baseline"/>
        <w:rPr>
          <w:rFonts w:ascii="Times New Roman" w:hAnsi="Times New Roman"/>
          <w:i/>
          <w:sz w:val="24"/>
          <w:szCs w:val="24"/>
        </w:rPr>
      </w:pPr>
      <w:r w:rsidRPr="00B4685A">
        <w:rPr>
          <w:rFonts w:ascii="Times New Roman" w:hAnsi="Times New Roman"/>
          <w:i/>
          <w:sz w:val="24"/>
          <w:szCs w:val="24"/>
        </w:rPr>
        <w:lastRenderedPageBreak/>
        <w:t>Додаток  3</w:t>
      </w:r>
    </w:p>
    <w:p w:rsidR="00857499" w:rsidRPr="00B4685A" w:rsidRDefault="00857499" w:rsidP="00857499">
      <w:pPr>
        <w:ind w:left="5664"/>
        <w:jc w:val="both"/>
        <w:rPr>
          <w:rFonts w:ascii="Times New Roman" w:hAnsi="Times New Roman"/>
          <w:i/>
          <w:sz w:val="24"/>
          <w:szCs w:val="24"/>
          <w:lang w:eastAsia="uk-UA"/>
        </w:rPr>
      </w:pPr>
      <w:r w:rsidRPr="00B4685A">
        <w:rPr>
          <w:rFonts w:ascii="Times New Roman" w:hAnsi="Times New Roman"/>
          <w:i/>
          <w:sz w:val="24"/>
          <w:szCs w:val="24"/>
        </w:rPr>
        <w:t xml:space="preserve">до аналізу регуляторного впливу до </w:t>
      </w:r>
      <w:r w:rsidRPr="00B4685A">
        <w:rPr>
          <w:rFonts w:ascii="Times New Roman" w:hAnsi="Times New Roman"/>
          <w:i/>
          <w:sz w:val="24"/>
          <w:szCs w:val="24"/>
          <w:lang w:eastAsia="uk-UA"/>
        </w:rPr>
        <w:t xml:space="preserve">проекту регуляторного </w:t>
      </w:r>
      <w:proofErr w:type="spellStart"/>
      <w:r w:rsidRPr="00B4685A">
        <w:rPr>
          <w:rFonts w:ascii="Times New Roman" w:hAnsi="Times New Roman"/>
          <w:i/>
          <w:sz w:val="24"/>
          <w:szCs w:val="24"/>
          <w:lang w:eastAsia="uk-UA"/>
        </w:rPr>
        <w:t>акта</w:t>
      </w:r>
      <w:proofErr w:type="spellEnd"/>
      <w:r w:rsidRPr="00B4685A">
        <w:rPr>
          <w:rFonts w:ascii="Times New Roman" w:hAnsi="Times New Roman"/>
          <w:i/>
          <w:sz w:val="24"/>
          <w:szCs w:val="24"/>
          <w:lang w:eastAsia="uk-UA"/>
        </w:rPr>
        <w:t xml:space="preserve"> –рішення міської ради </w:t>
      </w:r>
      <w:r w:rsidR="00622012" w:rsidRPr="00B4685A">
        <w:rPr>
          <w:rFonts w:ascii="Times New Roman" w:hAnsi="Times New Roman"/>
          <w:i/>
          <w:sz w:val="24"/>
          <w:szCs w:val="24"/>
          <w:lang w:eastAsia="uk-UA"/>
        </w:rPr>
        <w:t>„</w:t>
      </w:r>
      <w:r w:rsidRPr="00B4685A">
        <w:rPr>
          <w:rStyle w:val="aa"/>
          <w:i/>
          <w:sz w:val="24"/>
          <w:lang w:eastAsia="uk-UA"/>
        </w:rPr>
        <w:t>Про встановлення ставок та пільг зі сплати податку на нерухоме майно, відмінне від земельної ділянки</w:t>
      </w:r>
      <w:r w:rsidR="00622012" w:rsidRPr="00B4685A">
        <w:rPr>
          <w:rStyle w:val="aa"/>
          <w:i/>
          <w:sz w:val="24"/>
          <w:lang w:eastAsia="uk-UA"/>
        </w:rPr>
        <w:t>”</w:t>
      </w:r>
    </w:p>
    <w:p w:rsidR="00857499" w:rsidRPr="00B4685A" w:rsidRDefault="00857499" w:rsidP="00857499">
      <w:pPr>
        <w:jc w:val="both"/>
        <w:rPr>
          <w:rFonts w:ascii="Times New Roman" w:hAnsi="Times New Roman"/>
          <w:b/>
          <w:i/>
          <w:sz w:val="27"/>
          <w:szCs w:val="27"/>
        </w:rPr>
      </w:pPr>
    </w:p>
    <w:p w:rsidR="00857499" w:rsidRPr="00B4685A" w:rsidRDefault="00857499" w:rsidP="00857499">
      <w:pPr>
        <w:keepNext/>
        <w:keepLines/>
        <w:jc w:val="center"/>
        <w:rPr>
          <w:rFonts w:ascii="Times New Roman" w:hAnsi="Times New Roman"/>
          <w:b/>
          <w:i/>
          <w:sz w:val="28"/>
          <w:szCs w:val="28"/>
        </w:rPr>
      </w:pPr>
      <w:r w:rsidRPr="00B4685A">
        <w:rPr>
          <w:rFonts w:ascii="Times New Roman" w:hAnsi="Times New Roman"/>
          <w:b/>
          <w:i/>
          <w:sz w:val="28"/>
          <w:szCs w:val="28"/>
        </w:rPr>
        <w:t>ТЕСТ малого підприємництва (М-Тест)</w:t>
      </w:r>
    </w:p>
    <w:p w:rsidR="00857499" w:rsidRPr="00B4685A" w:rsidRDefault="00857499" w:rsidP="00857499">
      <w:pPr>
        <w:keepNext/>
        <w:keepLines/>
        <w:jc w:val="center"/>
        <w:rPr>
          <w:rFonts w:ascii="Times New Roman" w:hAnsi="Times New Roman"/>
          <w:b/>
          <w:i/>
          <w:sz w:val="16"/>
          <w:szCs w:val="16"/>
        </w:rPr>
      </w:pPr>
    </w:p>
    <w:p w:rsidR="00857499" w:rsidRPr="00B4685A" w:rsidRDefault="00857499" w:rsidP="00857499">
      <w:pPr>
        <w:ind w:firstLine="708"/>
        <w:jc w:val="center"/>
        <w:rPr>
          <w:rFonts w:ascii="Times New Roman" w:hAnsi="Times New Roman"/>
          <w:b/>
          <w:i/>
          <w:sz w:val="28"/>
          <w:szCs w:val="28"/>
        </w:rPr>
      </w:pPr>
      <w:r w:rsidRPr="00B4685A">
        <w:rPr>
          <w:rFonts w:ascii="Times New Roman" w:hAnsi="Times New Roman"/>
          <w:b/>
          <w:i/>
          <w:sz w:val="28"/>
          <w:szCs w:val="28"/>
        </w:rPr>
        <w:t>1. Консультації з представниками  мікро- та малого підприємництва щодо оцінки впливу регулювання</w:t>
      </w:r>
    </w:p>
    <w:p w:rsidR="00857499" w:rsidRPr="00B4685A" w:rsidRDefault="00857499" w:rsidP="00857499">
      <w:pPr>
        <w:ind w:firstLine="708"/>
        <w:jc w:val="center"/>
        <w:rPr>
          <w:rFonts w:ascii="Times New Roman" w:hAnsi="Times New Roman"/>
          <w:b/>
          <w:i/>
          <w:sz w:val="24"/>
          <w:szCs w:val="24"/>
        </w:rPr>
      </w:pPr>
    </w:p>
    <w:p w:rsidR="00857499" w:rsidRPr="00B4685A" w:rsidRDefault="00857499" w:rsidP="00857499">
      <w:pPr>
        <w:pStyle w:val="18"/>
        <w:ind w:firstLine="708"/>
        <w:jc w:val="both"/>
        <w:rPr>
          <w:sz w:val="28"/>
          <w:szCs w:val="28"/>
          <w:lang w:val="uk-UA"/>
        </w:rPr>
      </w:pPr>
      <w:r w:rsidRPr="00B4685A">
        <w:rPr>
          <w:sz w:val="28"/>
          <w:szCs w:val="28"/>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підготовку проекту регулят</w:t>
      </w:r>
      <w:r w:rsidR="008D6F23" w:rsidRPr="00B4685A">
        <w:rPr>
          <w:sz w:val="28"/>
          <w:szCs w:val="28"/>
          <w:lang w:val="uk-UA"/>
        </w:rPr>
        <w:t xml:space="preserve">орного </w:t>
      </w:r>
      <w:proofErr w:type="spellStart"/>
      <w:r w:rsidR="008D6F23" w:rsidRPr="00B4685A">
        <w:rPr>
          <w:sz w:val="28"/>
          <w:szCs w:val="28"/>
          <w:lang w:val="uk-UA"/>
        </w:rPr>
        <w:t>акта</w:t>
      </w:r>
      <w:proofErr w:type="spellEnd"/>
      <w:r w:rsidRPr="00B4685A">
        <w:rPr>
          <w:sz w:val="28"/>
          <w:szCs w:val="28"/>
          <w:lang w:val="uk-UA"/>
        </w:rPr>
        <w:t xml:space="preserve">. </w:t>
      </w:r>
    </w:p>
    <w:p w:rsidR="00857499" w:rsidRPr="00B4685A" w:rsidRDefault="00857499" w:rsidP="00857499">
      <w:pPr>
        <w:pStyle w:val="18"/>
        <w:ind w:firstLine="708"/>
        <w:jc w:val="both"/>
        <w:rPr>
          <w:sz w:val="28"/>
          <w:szCs w:val="28"/>
          <w:lang w:val="uk-UA"/>
        </w:rPr>
      </w:pPr>
    </w:p>
    <w:p w:rsidR="00857499" w:rsidRPr="00B4685A" w:rsidRDefault="00857499" w:rsidP="00857499">
      <w:pPr>
        <w:pStyle w:val="18"/>
        <w:jc w:val="right"/>
        <w:rPr>
          <w:i/>
          <w:sz w:val="24"/>
          <w:szCs w:val="24"/>
          <w:lang w:val="uk-UA"/>
        </w:rPr>
      </w:pPr>
      <w:r w:rsidRPr="00B4685A">
        <w:rPr>
          <w:rStyle w:val="NoSpacingChar"/>
          <w:i/>
          <w:sz w:val="24"/>
          <w:szCs w:val="24"/>
          <w:lang w:val="uk-UA"/>
        </w:rPr>
        <w:t xml:space="preserve">Таблиця </w:t>
      </w:r>
      <w:r w:rsidRPr="00B4685A">
        <w:rPr>
          <w:i/>
          <w:sz w:val="24"/>
          <w:szCs w:val="24"/>
          <w:lang w:val="uk-UA"/>
        </w:rPr>
        <w:t>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30"/>
        <w:gridCol w:w="1206"/>
        <w:gridCol w:w="2683"/>
      </w:tblGrid>
      <w:tr w:rsidR="00B4685A" w:rsidRPr="00B4685A" w:rsidTr="00857499">
        <w:tc>
          <w:tcPr>
            <w:tcW w:w="2868" w:type="pct"/>
          </w:tcPr>
          <w:p w:rsidR="00857499" w:rsidRPr="00B4685A" w:rsidRDefault="00857499" w:rsidP="00857499">
            <w:pPr>
              <w:spacing w:line="245" w:lineRule="auto"/>
              <w:jc w:val="center"/>
              <w:rPr>
                <w:rFonts w:ascii="Times New Roman" w:hAnsi="Times New Roman"/>
                <w:b/>
                <w:i/>
                <w:sz w:val="24"/>
                <w:szCs w:val="24"/>
              </w:rPr>
            </w:pPr>
            <w:r w:rsidRPr="00B4685A">
              <w:rPr>
                <w:rFonts w:ascii="Times New Roman" w:hAnsi="Times New Roman"/>
                <w:b/>
                <w:i/>
                <w:sz w:val="24"/>
                <w:szCs w:val="24"/>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61" w:type="pct"/>
          </w:tcPr>
          <w:p w:rsidR="00857499" w:rsidRPr="00B4685A" w:rsidRDefault="00857499" w:rsidP="00121169">
            <w:pPr>
              <w:spacing w:line="245" w:lineRule="auto"/>
              <w:ind w:left="-113" w:right="-113"/>
              <w:jc w:val="center"/>
              <w:rPr>
                <w:rFonts w:ascii="Times New Roman" w:hAnsi="Times New Roman"/>
                <w:b/>
                <w:i/>
                <w:sz w:val="24"/>
                <w:szCs w:val="24"/>
              </w:rPr>
            </w:pPr>
            <w:r w:rsidRPr="00B4685A">
              <w:rPr>
                <w:rFonts w:ascii="Times New Roman" w:hAnsi="Times New Roman"/>
                <w:b/>
                <w:i/>
                <w:sz w:val="24"/>
                <w:szCs w:val="24"/>
              </w:rPr>
              <w:t xml:space="preserve">Кількість учасників </w:t>
            </w:r>
            <w:proofErr w:type="spellStart"/>
            <w:r w:rsidRPr="00B4685A">
              <w:rPr>
                <w:rFonts w:ascii="Times New Roman" w:hAnsi="Times New Roman"/>
                <w:b/>
                <w:i/>
                <w:sz w:val="24"/>
                <w:szCs w:val="24"/>
              </w:rPr>
              <w:t>консуль-тацій</w:t>
            </w:r>
            <w:proofErr w:type="spellEnd"/>
            <w:r w:rsidRPr="00B4685A">
              <w:rPr>
                <w:rFonts w:ascii="Times New Roman" w:hAnsi="Times New Roman"/>
                <w:b/>
                <w:i/>
                <w:sz w:val="24"/>
                <w:szCs w:val="24"/>
              </w:rPr>
              <w:t xml:space="preserve">, </w:t>
            </w:r>
          </w:p>
          <w:p w:rsidR="00857499" w:rsidRPr="00B4685A" w:rsidRDefault="00857499" w:rsidP="00857499">
            <w:pPr>
              <w:spacing w:line="245" w:lineRule="auto"/>
              <w:jc w:val="center"/>
              <w:rPr>
                <w:rFonts w:ascii="Times New Roman" w:hAnsi="Times New Roman"/>
                <w:b/>
                <w:i/>
                <w:sz w:val="24"/>
                <w:szCs w:val="24"/>
              </w:rPr>
            </w:pPr>
            <w:r w:rsidRPr="00B4685A">
              <w:rPr>
                <w:rFonts w:ascii="Times New Roman" w:hAnsi="Times New Roman"/>
                <w:b/>
                <w:i/>
                <w:sz w:val="24"/>
                <w:szCs w:val="24"/>
              </w:rPr>
              <w:t>осіб</w:t>
            </w:r>
          </w:p>
        </w:tc>
        <w:tc>
          <w:tcPr>
            <w:tcW w:w="1471" w:type="pct"/>
          </w:tcPr>
          <w:p w:rsidR="00857499" w:rsidRPr="00B4685A" w:rsidRDefault="00857499" w:rsidP="00857499">
            <w:pPr>
              <w:spacing w:line="245" w:lineRule="auto"/>
              <w:jc w:val="center"/>
              <w:rPr>
                <w:rFonts w:ascii="Times New Roman" w:hAnsi="Times New Roman"/>
                <w:b/>
                <w:i/>
                <w:sz w:val="24"/>
                <w:szCs w:val="24"/>
              </w:rPr>
            </w:pPr>
            <w:r w:rsidRPr="00B4685A">
              <w:rPr>
                <w:rFonts w:ascii="Times New Roman" w:hAnsi="Times New Roman"/>
                <w:b/>
                <w:i/>
                <w:sz w:val="24"/>
                <w:szCs w:val="24"/>
              </w:rPr>
              <w:t>Основні результати консультацій (опис)</w:t>
            </w:r>
          </w:p>
        </w:tc>
      </w:tr>
      <w:tr w:rsidR="00B4685A" w:rsidRPr="00B4685A" w:rsidTr="00857499">
        <w:tc>
          <w:tcPr>
            <w:tcW w:w="2868" w:type="pct"/>
            <w:vAlign w:val="center"/>
          </w:tcPr>
          <w:p w:rsidR="00857499" w:rsidRPr="00B4685A" w:rsidRDefault="00857499" w:rsidP="00857499">
            <w:pPr>
              <w:spacing w:line="245" w:lineRule="auto"/>
              <w:jc w:val="both"/>
              <w:rPr>
                <w:rFonts w:ascii="Times New Roman" w:hAnsi="Times New Roman"/>
                <w:sz w:val="24"/>
                <w:szCs w:val="24"/>
              </w:rPr>
            </w:pPr>
            <w:r w:rsidRPr="00B4685A">
              <w:rPr>
                <w:rFonts w:ascii="Times New Roman" w:hAnsi="Times New Roman"/>
                <w:sz w:val="24"/>
                <w:szCs w:val="24"/>
              </w:rPr>
              <w:t>Консультації з представниками:</w:t>
            </w:r>
          </w:p>
          <w:p w:rsidR="00857499" w:rsidRPr="00B4685A" w:rsidRDefault="00857499" w:rsidP="00857499">
            <w:pPr>
              <w:spacing w:line="245" w:lineRule="auto"/>
              <w:jc w:val="both"/>
              <w:rPr>
                <w:rFonts w:ascii="Times New Roman" w:hAnsi="Times New Roman"/>
                <w:sz w:val="24"/>
                <w:szCs w:val="24"/>
              </w:rPr>
            </w:pPr>
            <w:r w:rsidRPr="00B4685A">
              <w:rPr>
                <w:rFonts w:ascii="Times New Roman" w:hAnsi="Times New Roman"/>
                <w:sz w:val="24"/>
                <w:szCs w:val="24"/>
              </w:rPr>
              <w:t>Депутатським корпусам на депутатських комісіях</w:t>
            </w:r>
          </w:p>
          <w:p w:rsidR="00857499" w:rsidRPr="00B4685A" w:rsidRDefault="00857499" w:rsidP="00857499">
            <w:pPr>
              <w:spacing w:line="245" w:lineRule="auto"/>
              <w:jc w:val="both"/>
              <w:rPr>
                <w:rFonts w:ascii="Times New Roman" w:hAnsi="Times New Roman"/>
                <w:sz w:val="24"/>
                <w:szCs w:val="24"/>
              </w:rPr>
            </w:pPr>
            <w:r w:rsidRPr="00B4685A">
              <w:rPr>
                <w:rFonts w:ascii="Times New Roman" w:hAnsi="Times New Roman"/>
                <w:sz w:val="24"/>
                <w:szCs w:val="24"/>
              </w:rPr>
              <w:t>Засідання з представниками громади (квартальні)</w:t>
            </w:r>
          </w:p>
          <w:p w:rsidR="00857499" w:rsidRPr="00B4685A" w:rsidRDefault="00857499" w:rsidP="00857499">
            <w:pPr>
              <w:spacing w:line="245" w:lineRule="auto"/>
              <w:jc w:val="both"/>
              <w:rPr>
                <w:rFonts w:ascii="Times New Roman" w:hAnsi="Times New Roman"/>
                <w:sz w:val="24"/>
                <w:szCs w:val="24"/>
              </w:rPr>
            </w:pPr>
            <w:r w:rsidRPr="00B4685A">
              <w:rPr>
                <w:rFonts w:ascii="Times New Roman" w:hAnsi="Times New Roman"/>
                <w:sz w:val="24"/>
                <w:szCs w:val="24"/>
              </w:rPr>
              <w:t>Засідання з представниками контролюючих органів</w:t>
            </w:r>
          </w:p>
        </w:tc>
        <w:tc>
          <w:tcPr>
            <w:tcW w:w="661" w:type="pct"/>
            <w:vAlign w:val="center"/>
          </w:tcPr>
          <w:p w:rsidR="00857499" w:rsidRPr="00B4685A" w:rsidRDefault="008F7AD8" w:rsidP="00857499">
            <w:pPr>
              <w:spacing w:line="245" w:lineRule="auto"/>
              <w:jc w:val="center"/>
              <w:rPr>
                <w:rFonts w:ascii="Times New Roman" w:hAnsi="Times New Roman"/>
                <w:sz w:val="24"/>
                <w:szCs w:val="24"/>
              </w:rPr>
            </w:pPr>
            <w:r w:rsidRPr="00B4685A">
              <w:rPr>
                <w:rFonts w:ascii="Times New Roman" w:hAnsi="Times New Roman"/>
                <w:sz w:val="24"/>
                <w:szCs w:val="24"/>
              </w:rPr>
              <w:t>13</w:t>
            </w:r>
          </w:p>
        </w:tc>
        <w:tc>
          <w:tcPr>
            <w:tcW w:w="1471" w:type="pct"/>
          </w:tcPr>
          <w:p w:rsidR="00857499" w:rsidRPr="00B4685A" w:rsidRDefault="008F7AD8" w:rsidP="00857499">
            <w:pPr>
              <w:spacing w:line="245" w:lineRule="auto"/>
              <w:jc w:val="both"/>
              <w:rPr>
                <w:rFonts w:ascii="Times New Roman" w:hAnsi="Times New Roman"/>
                <w:sz w:val="24"/>
                <w:szCs w:val="24"/>
              </w:rPr>
            </w:pPr>
            <w:r w:rsidRPr="00B4685A">
              <w:rPr>
                <w:rFonts w:ascii="Times New Roman" w:hAnsi="Times New Roman"/>
                <w:sz w:val="24"/>
                <w:szCs w:val="24"/>
              </w:rPr>
              <w:t xml:space="preserve">Визначення розміру не-прямих витрат суб’єктів господарювання на ви-конання вимог </w:t>
            </w:r>
            <w:proofErr w:type="spellStart"/>
            <w:r w:rsidRPr="00B4685A">
              <w:rPr>
                <w:rFonts w:ascii="Times New Roman" w:hAnsi="Times New Roman"/>
                <w:sz w:val="24"/>
                <w:szCs w:val="24"/>
              </w:rPr>
              <w:t>регулю-вання</w:t>
            </w:r>
            <w:proofErr w:type="spellEnd"/>
            <w:r w:rsidRPr="00B4685A">
              <w:rPr>
                <w:rFonts w:ascii="Times New Roman" w:hAnsi="Times New Roman"/>
                <w:sz w:val="24"/>
                <w:szCs w:val="24"/>
              </w:rPr>
              <w:t xml:space="preserve">; оцінка впливу регуляторного </w:t>
            </w:r>
            <w:proofErr w:type="spellStart"/>
            <w:r w:rsidRPr="00B4685A">
              <w:rPr>
                <w:rFonts w:ascii="Times New Roman" w:hAnsi="Times New Roman"/>
                <w:sz w:val="24"/>
                <w:szCs w:val="24"/>
              </w:rPr>
              <w:t>акта</w:t>
            </w:r>
            <w:proofErr w:type="spellEnd"/>
            <w:r w:rsidRPr="00B4685A">
              <w:rPr>
                <w:rFonts w:ascii="Times New Roman" w:hAnsi="Times New Roman"/>
                <w:sz w:val="24"/>
                <w:szCs w:val="24"/>
              </w:rPr>
              <w:t xml:space="preserve"> на конкуренцію в рамках проведення аналізу ре-</w:t>
            </w:r>
            <w:proofErr w:type="spellStart"/>
            <w:r w:rsidRPr="00B4685A">
              <w:rPr>
                <w:rFonts w:ascii="Times New Roman" w:hAnsi="Times New Roman"/>
                <w:sz w:val="24"/>
                <w:szCs w:val="24"/>
              </w:rPr>
              <w:t>гуляторного</w:t>
            </w:r>
            <w:proofErr w:type="spellEnd"/>
            <w:r w:rsidRPr="00B4685A">
              <w:rPr>
                <w:rFonts w:ascii="Times New Roman" w:hAnsi="Times New Roman"/>
                <w:sz w:val="24"/>
                <w:szCs w:val="24"/>
              </w:rPr>
              <w:t xml:space="preserve"> впливу</w:t>
            </w:r>
          </w:p>
        </w:tc>
      </w:tr>
      <w:tr w:rsidR="00857499" w:rsidRPr="00B4685A" w:rsidTr="00857499">
        <w:tc>
          <w:tcPr>
            <w:tcW w:w="2868" w:type="pct"/>
            <w:vAlign w:val="center"/>
          </w:tcPr>
          <w:p w:rsidR="00857499" w:rsidRPr="00B4685A" w:rsidRDefault="00857499" w:rsidP="00857499">
            <w:pPr>
              <w:spacing w:line="245" w:lineRule="auto"/>
              <w:jc w:val="both"/>
              <w:rPr>
                <w:rFonts w:ascii="Times New Roman" w:hAnsi="Times New Roman"/>
                <w:sz w:val="24"/>
                <w:szCs w:val="24"/>
              </w:rPr>
            </w:pPr>
            <w:r w:rsidRPr="00B4685A">
              <w:rPr>
                <w:rFonts w:ascii="Times New Roman" w:hAnsi="Times New Roman"/>
                <w:b/>
                <w:i/>
                <w:sz w:val="24"/>
                <w:szCs w:val="24"/>
              </w:rPr>
              <w:t>Усього осіб</w:t>
            </w:r>
          </w:p>
        </w:tc>
        <w:tc>
          <w:tcPr>
            <w:tcW w:w="661" w:type="pct"/>
            <w:vAlign w:val="center"/>
          </w:tcPr>
          <w:p w:rsidR="00857499" w:rsidRPr="00B4685A" w:rsidRDefault="008F7AD8" w:rsidP="00857499">
            <w:pPr>
              <w:spacing w:line="245" w:lineRule="auto"/>
              <w:jc w:val="center"/>
              <w:rPr>
                <w:rFonts w:ascii="Times New Roman" w:hAnsi="Times New Roman"/>
                <w:b/>
                <w:sz w:val="24"/>
                <w:szCs w:val="24"/>
              </w:rPr>
            </w:pPr>
            <w:r w:rsidRPr="00B4685A">
              <w:rPr>
                <w:rFonts w:ascii="Times New Roman" w:hAnsi="Times New Roman"/>
                <w:b/>
                <w:sz w:val="24"/>
                <w:szCs w:val="24"/>
              </w:rPr>
              <w:t>13</w:t>
            </w:r>
          </w:p>
        </w:tc>
        <w:tc>
          <w:tcPr>
            <w:tcW w:w="1471" w:type="pct"/>
          </w:tcPr>
          <w:p w:rsidR="00857499" w:rsidRPr="00B4685A" w:rsidRDefault="00857499" w:rsidP="00857499">
            <w:pPr>
              <w:spacing w:line="245" w:lineRule="auto"/>
              <w:jc w:val="both"/>
              <w:rPr>
                <w:rFonts w:ascii="Times New Roman" w:hAnsi="Times New Roman"/>
                <w:sz w:val="24"/>
                <w:szCs w:val="24"/>
              </w:rPr>
            </w:pPr>
          </w:p>
        </w:tc>
      </w:tr>
    </w:tbl>
    <w:p w:rsidR="00857499" w:rsidRPr="00B4685A" w:rsidRDefault="00857499" w:rsidP="00857499">
      <w:pPr>
        <w:spacing w:line="245" w:lineRule="auto"/>
        <w:jc w:val="center"/>
        <w:rPr>
          <w:rFonts w:ascii="Times New Roman" w:hAnsi="Times New Roman"/>
          <w:b/>
          <w:i/>
          <w:sz w:val="28"/>
          <w:szCs w:val="28"/>
        </w:rPr>
      </w:pPr>
    </w:p>
    <w:p w:rsidR="00857499" w:rsidRPr="00B4685A" w:rsidRDefault="00857499" w:rsidP="00857499">
      <w:pPr>
        <w:spacing w:line="245" w:lineRule="auto"/>
        <w:jc w:val="center"/>
        <w:rPr>
          <w:rFonts w:ascii="Times New Roman" w:hAnsi="Times New Roman"/>
          <w:b/>
          <w:i/>
          <w:sz w:val="28"/>
          <w:szCs w:val="28"/>
        </w:rPr>
      </w:pPr>
      <w:r w:rsidRPr="00B4685A">
        <w:rPr>
          <w:rFonts w:ascii="Times New Roman" w:hAnsi="Times New Roman"/>
          <w:b/>
          <w:i/>
          <w:sz w:val="28"/>
          <w:szCs w:val="28"/>
        </w:rPr>
        <w:t xml:space="preserve">2. Вимірювання впливу регулювання на суб’єктів малого </w:t>
      </w:r>
    </w:p>
    <w:p w:rsidR="00857499" w:rsidRPr="00B4685A" w:rsidRDefault="00857499" w:rsidP="00857499">
      <w:pPr>
        <w:spacing w:line="245" w:lineRule="auto"/>
        <w:jc w:val="center"/>
        <w:rPr>
          <w:rFonts w:ascii="Times New Roman" w:hAnsi="Times New Roman"/>
          <w:b/>
          <w:i/>
          <w:sz w:val="28"/>
          <w:szCs w:val="28"/>
        </w:rPr>
      </w:pPr>
      <w:r w:rsidRPr="00B4685A">
        <w:rPr>
          <w:rFonts w:ascii="Times New Roman" w:hAnsi="Times New Roman"/>
          <w:b/>
          <w:i/>
          <w:sz w:val="28"/>
          <w:szCs w:val="28"/>
        </w:rPr>
        <w:t>підприємництва (мікро- та малі)</w:t>
      </w:r>
    </w:p>
    <w:p w:rsidR="00857499" w:rsidRPr="00B4685A" w:rsidRDefault="00857499" w:rsidP="00857499">
      <w:pPr>
        <w:jc w:val="both"/>
        <w:rPr>
          <w:rFonts w:ascii="Times New Roman" w:hAnsi="Times New Roman"/>
          <w:sz w:val="28"/>
          <w:szCs w:val="28"/>
          <w:lang w:eastAsia="uk-UA"/>
        </w:rPr>
      </w:pPr>
      <w:r w:rsidRPr="00B4685A">
        <w:rPr>
          <w:rFonts w:ascii="Times New Roman" w:hAnsi="Times New Roman"/>
          <w:sz w:val="28"/>
          <w:szCs w:val="28"/>
        </w:rPr>
        <w:t xml:space="preserve">Розрахункова чисельність суб’єктів малого підприємництва, на яких поширюється регулювання: </w:t>
      </w:r>
      <w:r w:rsidR="00F85321" w:rsidRPr="00B4685A">
        <w:rPr>
          <w:rFonts w:ascii="Times New Roman" w:hAnsi="Times New Roman"/>
          <w:sz w:val="28"/>
          <w:szCs w:val="28"/>
        </w:rPr>
        <w:t>611</w:t>
      </w:r>
      <w:r w:rsidRPr="00B4685A">
        <w:rPr>
          <w:rFonts w:ascii="Times New Roman" w:hAnsi="Times New Roman"/>
          <w:sz w:val="28"/>
          <w:szCs w:val="28"/>
        </w:rPr>
        <w:t xml:space="preserve"> осіб </w:t>
      </w:r>
    </w:p>
    <w:p w:rsidR="00857499" w:rsidRPr="00B4685A" w:rsidRDefault="00857499" w:rsidP="00857499">
      <w:pPr>
        <w:ind w:firstLine="567"/>
        <w:jc w:val="both"/>
        <w:rPr>
          <w:rFonts w:ascii="Times New Roman" w:hAnsi="Times New Roman"/>
          <w:sz w:val="16"/>
          <w:szCs w:val="16"/>
        </w:rPr>
      </w:pPr>
      <w:r w:rsidRPr="00B4685A">
        <w:rPr>
          <w:rFonts w:ascii="Times New Roman" w:hAnsi="Times New Roman"/>
          <w:sz w:val="28"/>
          <w:szCs w:val="28"/>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w:t>
      </w:r>
      <w:r w:rsidR="008D6F23" w:rsidRPr="00B4685A">
        <w:rPr>
          <w:rFonts w:ascii="Times New Roman" w:hAnsi="Times New Roman"/>
          <w:sz w:val="28"/>
          <w:szCs w:val="28"/>
        </w:rPr>
        <w:t>99,</w:t>
      </w:r>
      <w:r w:rsidR="00F85321" w:rsidRPr="00B4685A">
        <w:rPr>
          <w:rFonts w:ascii="Times New Roman" w:hAnsi="Times New Roman"/>
          <w:sz w:val="28"/>
          <w:szCs w:val="28"/>
        </w:rPr>
        <w:t>8</w:t>
      </w:r>
      <w:r w:rsidRPr="00B4685A">
        <w:rPr>
          <w:rFonts w:ascii="Times New Roman" w:hAnsi="Times New Roman"/>
          <w:sz w:val="28"/>
          <w:szCs w:val="28"/>
        </w:rPr>
        <w:t xml:space="preserve">%. Регуляторний акт поширюється на суб’єктів господарювання, які перебувають на обліку в фіскальних органах інших областей України, але мають об’єкти нерухомості на території </w:t>
      </w:r>
      <w:r w:rsidR="00FE1480" w:rsidRPr="00B4685A">
        <w:rPr>
          <w:rFonts w:ascii="Times New Roman" w:hAnsi="Times New Roman"/>
          <w:sz w:val="28"/>
          <w:szCs w:val="28"/>
        </w:rPr>
        <w:t>Рахівської міської територіальної громади</w:t>
      </w:r>
      <w:r w:rsidRPr="00B4685A">
        <w:rPr>
          <w:rFonts w:ascii="Times New Roman" w:hAnsi="Times New Roman"/>
          <w:sz w:val="28"/>
          <w:szCs w:val="28"/>
        </w:rPr>
        <w:t>.</w:t>
      </w:r>
      <w:r w:rsidRPr="00B4685A">
        <w:rPr>
          <w:rFonts w:ascii="Times New Roman" w:hAnsi="Times New Roman"/>
          <w:sz w:val="16"/>
          <w:szCs w:val="16"/>
        </w:rPr>
        <w:t xml:space="preserve"> </w:t>
      </w:r>
    </w:p>
    <w:p w:rsidR="00857499" w:rsidRPr="00B4685A" w:rsidRDefault="00857499" w:rsidP="00857499">
      <w:pPr>
        <w:jc w:val="both"/>
        <w:rPr>
          <w:rFonts w:ascii="Times New Roman" w:hAnsi="Times New Roman"/>
          <w:sz w:val="28"/>
          <w:szCs w:val="28"/>
        </w:rPr>
      </w:pPr>
    </w:p>
    <w:p w:rsidR="008F7AD8" w:rsidRPr="00B4685A" w:rsidRDefault="008F7AD8">
      <w:pPr>
        <w:rPr>
          <w:rFonts w:ascii="Times New Roman" w:hAnsi="Times New Roman"/>
          <w:b/>
          <w:i/>
          <w:sz w:val="28"/>
          <w:szCs w:val="28"/>
        </w:rPr>
      </w:pPr>
      <w:r w:rsidRPr="00B4685A">
        <w:rPr>
          <w:rFonts w:ascii="Times New Roman" w:hAnsi="Times New Roman"/>
          <w:b/>
          <w:i/>
          <w:sz w:val="28"/>
          <w:szCs w:val="28"/>
        </w:rPr>
        <w:br w:type="page"/>
      </w:r>
    </w:p>
    <w:p w:rsidR="00857499" w:rsidRPr="00B4685A" w:rsidRDefault="00857499" w:rsidP="00857499">
      <w:pPr>
        <w:ind w:firstLine="567"/>
        <w:jc w:val="center"/>
        <w:rPr>
          <w:rFonts w:ascii="Times New Roman" w:hAnsi="Times New Roman"/>
          <w:b/>
          <w:i/>
          <w:sz w:val="28"/>
          <w:szCs w:val="28"/>
        </w:rPr>
      </w:pPr>
      <w:r w:rsidRPr="00B4685A">
        <w:rPr>
          <w:rFonts w:ascii="Times New Roman" w:hAnsi="Times New Roman"/>
          <w:b/>
          <w:i/>
          <w:sz w:val="28"/>
          <w:szCs w:val="28"/>
        </w:rPr>
        <w:lastRenderedPageBreak/>
        <w:t xml:space="preserve">3. Розрахунок витрат суб’єктів малого підприємництва </w:t>
      </w:r>
    </w:p>
    <w:p w:rsidR="00857499" w:rsidRPr="00B4685A" w:rsidRDefault="00857499" w:rsidP="00857499">
      <w:pPr>
        <w:ind w:firstLine="567"/>
        <w:jc w:val="center"/>
        <w:rPr>
          <w:rFonts w:ascii="Times New Roman" w:hAnsi="Times New Roman"/>
          <w:b/>
          <w:i/>
          <w:sz w:val="28"/>
          <w:szCs w:val="28"/>
        </w:rPr>
      </w:pPr>
      <w:r w:rsidRPr="00B4685A">
        <w:rPr>
          <w:rFonts w:ascii="Times New Roman" w:hAnsi="Times New Roman"/>
          <w:b/>
          <w:i/>
          <w:sz w:val="28"/>
          <w:szCs w:val="28"/>
        </w:rPr>
        <w:t>на виконання вимог регулювання</w:t>
      </w:r>
    </w:p>
    <w:p w:rsidR="00857499" w:rsidRPr="00B4685A" w:rsidRDefault="00857499" w:rsidP="00857499">
      <w:pPr>
        <w:ind w:firstLine="567"/>
        <w:jc w:val="center"/>
        <w:rPr>
          <w:rFonts w:ascii="Times New Roman" w:hAnsi="Times New Roman"/>
          <w:b/>
          <w:i/>
          <w:sz w:val="28"/>
          <w:szCs w:val="28"/>
        </w:rPr>
      </w:pPr>
    </w:p>
    <w:p w:rsidR="00857499" w:rsidRPr="00B4685A" w:rsidRDefault="00857499" w:rsidP="00857499">
      <w:pPr>
        <w:ind w:firstLine="567"/>
        <w:jc w:val="right"/>
        <w:rPr>
          <w:rFonts w:ascii="Times New Roman" w:hAnsi="Times New Roman"/>
          <w:i/>
          <w:sz w:val="24"/>
          <w:szCs w:val="24"/>
        </w:rPr>
      </w:pPr>
      <w:r w:rsidRPr="00B4685A">
        <w:rPr>
          <w:rFonts w:ascii="Times New Roman" w:hAnsi="Times New Roman"/>
          <w:i/>
          <w:sz w:val="24"/>
          <w:szCs w:val="24"/>
        </w:rPr>
        <w:t>Таблиця2</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6035"/>
        <w:gridCol w:w="2548"/>
      </w:tblGrid>
      <w:tr w:rsidR="00B4685A" w:rsidRPr="00B4685A" w:rsidTr="00857499">
        <w:tc>
          <w:tcPr>
            <w:tcW w:w="294" w:type="pct"/>
          </w:tcPr>
          <w:p w:rsidR="00857499" w:rsidRPr="00B4685A" w:rsidRDefault="00857499" w:rsidP="00857499">
            <w:pPr>
              <w:pStyle w:val="18"/>
              <w:jc w:val="center"/>
              <w:rPr>
                <w:b/>
                <w:i/>
                <w:sz w:val="24"/>
                <w:szCs w:val="24"/>
                <w:lang w:val="uk-UA"/>
              </w:rPr>
            </w:pPr>
            <w:r w:rsidRPr="00B4685A">
              <w:rPr>
                <w:b/>
                <w:i/>
                <w:sz w:val="24"/>
                <w:szCs w:val="24"/>
                <w:lang w:val="uk-UA"/>
              </w:rPr>
              <w:t>№</w:t>
            </w:r>
          </w:p>
          <w:p w:rsidR="00857499" w:rsidRPr="00B4685A" w:rsidRDefault="00857499" w:rsidP="00857499">
            <w:pPr>
              <w:pStyle w:val="18"/>
              <w:jc w:val="center"/>
              <w:rPr>
                <w:b/>
                <w:i/>
                <w:sz w:val="24"/>
                <w:szCs w:val="24"/>
                <w:lang w:val="uk-UA"/>
              </w:rPr>
            </w:pPr>
            <w:r w:rsidRPr="00B4685A">
              <w:rPr>
                <w:b/>
                <w:i/>
                <w:sz w:val="24"/>
                <w:szCs w:val="24"/>
                <w:lang w:val="uk-UA"/>
              </w:rPr>
              <w:t>з/п</w:t>
            </w:r>
          </w:p>
        </w:tc>
        <w:tc>
          <w:tcPr>
            <w:tcW w:w="3309" w:type="pct"/>
          </w:tcPr>
          <w:p w:rsidR="00857499" w:rsidRPr="00B4685A" w:rsidRDefault="00857499" w:rsidP="00857499">
            <w:pPr>
              <w:pStyle w:val="18"/>
              <w:jc w:val="center"/>
              <w:rPr>
                <w:b/>
                <w:i/>
                <w:sz w:val="24"/>
                <w:szCs w:val="24"/>
                <w:lang w:val="uk-UA"/>
              </w:rPr>
            </w:pPr>
            <w:r w:rsidRPr="00B4685A">
              <w:rPr>
                <w:b/>
                <w:i/>
                <w:sz w:val="24"/>
                <w:szCs w:val="24"/>
                <w:lang w:val="uk-UA"/>
              </w:rPr>
              <w:t>Витрати</w:t>
            </w:r>
          </w:p>
        </w:tc>
        <w:tc>
          <w:tcPr>
            <w:tcW w:w="1397" w:type="pct"/>
          </w:tcPr>
          <w:p w:rsidR="00857499" w:rsidRPr="00B4685A" w:rsidRDefault="00FE1480" w:rsidP="00112BC6">
            <w:pPr>
              <w:pStyle w:val="18"/>
              <w:jc w:val="center"/>
              <w:rPr>
                <w:b/>
                <w:i/>
                <w:sz w:val="24"/>
                <w:szCs w:val="24"/>
                <w:lang w:val="uk-UA"/>
              </w:rPr>
            </w:pPr>
            <w:r w:rsidRPr="00B4685A">
              <w:rPr>
                <w:b/>
                <w:i/>
                <w:sz w:val="24"/>
                <w:szCs w:val="24"/>
                <w:lang w:val="uk-UA"/>
              </w:rPr>
              <w:t xml:space="preserve">На </w:t>
            </w:r>
            <w:r w:rsidR="00112BC6" w:rsidRPr="00B4685A">
              <w:rPr>
                <w:b/>
                <w:i/>
                <w:sz w:val="24"/>
                <w:szCs w:val="24"/>
                <w:lang w:val="en-US"/>
              </w:rPr>
              <w:t>2023</w:t>
            </w:r>
            <w:r w:rsidR="00857499" w:rsidRPr="00B4685A">
              <w:rPr>
                <w:b/>
                <w:i/>
                <w:sz w:val="24"/>
                <w:szCs w:val="24"/>
                <w:lang w:val="uk-UA"/>
              </w:rPr>
              <w:t xml:space="preserve">  рік</w:t>
            </w:r>
          </w:p>
        </w:tc>
      </w:tr>
      <w:tr w:rsidR="00B4685A" w:rsidRPr="00B4685A" w:rsidTr="00857499">
        <w:tc>
          <w:tcPr>
            <w:tcW w:w="294" w:type="pct"/>
          </w:tcPr>
          <w:p w:rsidR="00857499" w:rsidRPr="00B4685A" w:rsidRDefault="00857499" w:rsidP="00857499">
            <w:pPr>
              <w:pStyle w:val="18"/>
              <w:jc w:val="center"/>
              <w:rPr>
                <w:b/>
                <w:i/>
                <w:sz w:val="24"/>
                <w:szCs w:val="24"/>
                <w:lang w:val="uk-UA"/>
              </w:rPr>
            </w:pPr>
            <w:r w:rsidRPr="00B4685A">
              <w:rPr>
                <w:b/>
                <w:i/>
                <w:sz w:val="24"/>
                <w:szCs w:val="24"/>
                <w:lang w:val="uk-UA"/>
              </w:rPr>
              <w:t>1</w:t>
            </w:r>
          </w:p>
        </w:tc>
        <w:tc>
          <w:tcPr>
            <w:tcW w:w="3309" w:type="pct"/>
          </w:tcPr>
          <w:p w:rsidR="00857499" w:rsidRPr="00B4685A" w:rsidRDefault="00857499" w:rsidP="00857499">
            <w:pPr>
              <w:pStyle w:val="18"/>
              <w:jc w:val="center"/>
              <w:rPr>
                <w:b/>
                <w:i/>
                <w:sz w:val="24"/>
                <w:szCs w:val="24"/>
                <w:lang w:val="uk-UA"/>
              </w:rPr>
            </w:pPr>
            <w:r w:rsidRPr="00B4685A">
              <w:rPr>
                <w:b/>
                <w:i/>
                <w:sz w:val="24"/>
                <w:szCs w:val="24"/>
                <w:lang w:val="uk-UA"/>
              </w:rPr>
              <w:t>2</w:t>
            </w:r>
          </w:p>
        </w:tc>
        <w:tc>
          <w:tcPr>
            <w:tcW w:w="1397" w:type="pct"/>
          </w:tcPr>
          <w:p w:rsidR="00857499" w:rsidRPr="00B4685A" w:rsidRDefault="00857499" w:rsidP="00857499">
            <w:pPr>
              <w:pStyle w:val="18"/>
              <w:jc w:val="center"/>
              <w:rPr>
                <w:b/>
                <w:i/>
                <w:sz w:val="24"/>
                <w:szCs w:val="24"/>
                <w:lang w:val="uk-UA"/>
              </w:rPr>
            </w:pPr>
            <w:r w:rsidRPr="00B4685A">
              <w:rPr>
                <w:b/>
                <w:i/>
                <w:sz w:val="24"/>
                <w:szCs w:val="24"/>
                <w:lang w:val="uk-UA"/>
              </w:rPr>
              <w:t>3</w:t>
            </w:r>
          </w:p>
        </w:tc>
      </w:tr>
      <w:tr w:rsidR="00B4685A" w:rsidRPr="00B4685A" w:rsidTr="00857499">
        <w:tc>
          <w:tcPr>
            <w:tcW w:w="5000" w:type="pct"/>
            <w:gridSpan w:val="3"/>
          </w:tcPr>
          <w:p w:rsidR="00857499" w:rsidRPr="00B4685A" w:rsidRDefault="00857499" w:rsidP="00857499">
            <w:pPr>
              <w:pStyle w:val="18"/>
              <w:jc w:val="center"/>
              <w:rPr>
                <w:b/>
                <w:i/>
                <w:sz w:val="24"/>
                <w:szCs w:val="24"/>
                <w:lang w:val="uk-UA"/>
              </w:rPr>
            </w:pPr>
            <w:r w:rsidRPr="00B4685A">
              <w:rPr>
                <w:b/>
                <w:i/>
                <w:sz w:val="24"/>
                <w:szCs w:val="24"/>
                <w:lang w:val="uk-UA"/>
              </w:rPr>
              <w:t>Оцінка «прямих» витрат суб’єктів малого підприємництва на виконання регулювання</w:t>
            </w:r>
          </w:p>
        </w:tc>
      </w:tr>
      <w:tr w:rsidR="00B4685A" w:rsidRPr="00B4685A" w:rsidTr="00857499">
        <w:tc>
          <w:tcPr>
            <w:tcW w:w="294"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1</w:t>
            </w:r>
          </w:p>
        </w:tc>
        <w:tc>
          <w:tcPr>
            <w:tcW w:w="3309"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sidR="00ED583C" w:rsidRPr="00B4685A">
              <w:rPr>
                <w:rFonts w:ascii="Times New Roman" w:hAnsi="Times New Roman"/>
                <w:sz w:val="24"/>
                <w:szCs w:val="24"/>
              </w:rPr>
              <w:t>грн</w:t>
            </w:r>
          </w:p>
        </w:tc>
        <w:tc>
          <w:tcPr>
            <w:tcW w:w="1397"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lang w:eastAsia="en-US"/>
              </w:rPr>
              <w:t>Цей податок не є новим і  не</w:t>
            </w:r>
            <w:r w:rsidRPr="00B4685A">
              <w:rPr>
                <w:rFonts w:ascii="Times New Roman" w:hAnsi="Times New Roman"/>
                <w:sz w:val="24"/>
                <w:szCs w:val="24"/>
              </w:rPr>
              <w:t xml:space="preserve"> </w:t>
            </w:r>
            <w:r w:rsidRPr="00B4685A">
              <w:rPr>
                <w:rFonts w:ascii="Times New Roman" w:hAnsi="Times New Roman"/>
                <w:sz w:val="24"/>
                <w:szCs w:val="24"/>
                <w:lang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B4685A" w:rsidRPr="00B4685A" w:rsidTr="00857499">
        <w:tc>
          <w:tcPr>
            <w:tcW w:w="294"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2</w:t>
            </w:r>
          </w:p>
        </w:tc>
        <w:tc>
          <w:tcPr>
            <w:tcW w:w="3309"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w:t>
            </w:r>
            <w:r w:rsidR="00ED583C" w:rsidRPr="00B4685A">
              <w:rPr>
                <w:rFonts w:ascii="Times New Roman" w:hAnsi="Times New Roman"/>
                <w:sz w:val="24"/>
                <w:szCs w:val="24"/>
              </w:rPr>
              <w:t>грн</w:t>
            </w:r>
          </w:p>
        </w:tc>
        <w:tc>
          <w:tcPr>
            <w:tcW w:w="1397"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r>
      <w:tr w:rsidR="00B4685A" w:rsidRPr="00B4685A" w:rsidTr="00857499">
        <w:tc>
          <w:tcPr>
            <w:tcW w:w="294"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3</w:t>
            </w:r>
          </w:p>
        </w:tc>
        <w:tc>
          <w:tcPr>
            <w:tcW w:w="3309"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Витрати на оборотні активи (матеріали, канцелярські товари тощо), </w:t>
            </w:r>
            <w:r w:rsidR="00ED583C" w:rsidRPr="00B4685A">
              <w:rPr>
                <w:rFonts w:ascii="Times New Roman" w:hAnsi="Times New Roman"/>
                <w:sz w:val="24"/>
                <w:szCs w:val="24"/>
              </w:rPr>
              <w:t>грн</w:t>
            </w:r>
          </w:p>
        </w:tc>
        <w:tc>
          <w:tcPr>
            <w:tcW w:w="1397"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p w:rsidR="00857499" w:rsidRPr="00B4685A" w:rsidRDefault="00857499" w:rsidP="00857499">
            <w:pPr>
              <w:pStyle w:val="18"/>
              <w:rPr>
                <w:sz w:val="4"/>
                <w:szCs w:val="4"/>
                <w:lang w:val="uk-UA"/>
              </w:rPr>
            </w:pPr>
          </w:p>
        </w:tc>
      </w:tr>
      <w:tr w:rsidR="00B4685A" w:rsidRPr="00B4685A" w:rsidTr="00857499">
        <w:tc>
          <w:tcPr>
            <w:tcW w:w="294"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4</w:t>
            </w:r>
          </w:p>
        </w:tc>
        <w:tc>
          <w:tcPr>
            <w:tcW w:w="3309"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Витрати, пов’язані з </w:t>
            </w:r>
            <w:proofErr w:type="spellStart"/>
            <w:r w:rsidRPr="00B4685A">
              <w:rPr>
                <w:rFonts w:ascii="Times New Roman" w:hAnsi="Times New Roman"/>
                <w:sz w:val="24"/>
                <w:szCs w:val="24"/>
              </w:rPr>
              <w:t>наймом</w:t>
            </w:r>
            <w:proofErr w:type="spellEnd"/>
            <w:r w:rsidRPr="00B4685A">
              <w:rPr>
                <w:rFonts w:ascii="Times New Roman" w:hAnsi="Times New Roman"/>
                <w:sz w:val="24"/>
                <w:szCs w:val="24"/>
              </w:rPr>
              <w:t xml:space="preserve"> додаткового персоналу, </w:t>
            </w:r>
            <w:r w:rsidR="00ED583C" w:rsidRPr="00B4685A">
              <w:rPr>
                <w:rFonts w:ascii="Times New Roman" w:hAnsi="Times New Roman"/>
                <w:sz w:val="24"/>
                <w:szCs w:val="24"/>
              </w:rPr>
              <w:t>грн</w:t>
            </w:r>
          </w:p>
        </w:tc>
        <w:tc>
          <w:tcPr>
            <w:tcW w:w="1397"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p w:rsidR="00857499" w:rsidRPr="00B4685A" w:rsidRDefault="00857499" w:rsidP="00857499">
            <w:pPr>
              <w:pStyle w:val="18"/>
              <w:rPr>
                <w:sz w:val="4"/>
                <w:szCs w:val="4"/>
                <w:lang w:val="uk-UA"/>
              </w:rPr>
            </w:pPr>
          </w:p>
        </w:tc>
      </w:tr>
      <w:tr w:rsidR="00B4685A" w:rsidRPr="00B4685A" w:rsidTr="00857499">
        <w:tc>
          <w:tcPr>
            <w:tcW w:w="294"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5</w:t>
            </w:r>
          </w:p>
        </w:tc>
        <w:tc>
          <w:tcPr>
            <w:tcW w:w="3309"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Кількість суб’єктів господарювання малого </w:t>
            </w:r>
            <w:proofErr w:type="spellStart"/>
            <w:r w:rsidRPr="00B4685A">
              <w:rPr>
                <w:rFonts w:ascii="Times New Roman" w:hAnsi="Times New Roman"/>
                <w:sz w:val="24"/>
                <w:szCs w:val="24"/>
              </w:rPr>
              <w:t>підприєм-ництва</w:t>
            </w:r>
            <w:proofErr w:type="spellEnd"/>
            <w:r w:rsidRPr="00B4685A">
              <w:rPr>
                <w:rFonts w:ascii="Times New Roman" w:hAnsi="Times New Roman"/>
                <w:sz w:val="24"/>
                <w:szCs w:val="24"/>
              </w:rPr>
              <w:t>, на яких буде поширено регулювання, одиниць:</w:t>
            </w:r>
          </w:p>
          <w:p w:rsidR="00857499" w:rsidRPr="00B4685A" w:rsidRDefault="00857499" w:rsidP="00857499">
            <w:pPr>
              <w:jc w:val="both"/>
              <w:rPr>
                <w:rFonts w:ascii="Times New Roman" w:hAnsi="Times New Roman"/>
                <w:sz w:val="4"/>
                <w:szCs w:val="4"/>
              </w:rPr>
            </w:pPr>
          </w:p>
          <w:p w:rsidR="00857499" w:rsidRPr="00B4685A" w:rsidRDefault="00857499" w:rsidP="00857499">
            <w:pPr>
              <w:jc w:val="both"/>
              <w:rPr>
                <w:rFonts w:ascii="Times New Roman" w:hAnsi="Times New Roman"/>
                <w:sz w:val="4"/>
                <w:szCs w:val="4"/>
              </w:rPr>
            </w:pPr>
          </w:p>
        </w:tc>
        <w:tc>
          <w:tcPr>
            <w:tcW w:w="1397" w:type="pct"/>
          </w:tcPr>
          <w:p w:rsidR="00FE1480" w:rsidRPr="00B4685A" w:rsidRDefault="00F85321" w:rsidP="00857499">
            <w:pPr>
              <w:jc w:val="center"/>
              <w:rPr>
                <w:rFonts w:ascii="Times New Roman" w:hAnsi="Times New Roman"/>
                <w:sz w:val="24"/>
                <w:szCs w:val="24"/>
              </w:rPr>
            </w:pPr>
            <w:r w:rsidRPr="00B4685A">
              <w:rPr>
                <w:rFonts w:ascii="Times New Roman" w:hAnsi="Times New Roman"/>
                <w:sz w:val="24"/>
                <w:szCs w:val="24"/>
              </w:rPr>
              <w:t>610</w:t>
            </w:r>
          </w:p>
        </w:tc>
      </w:tr>
      <w:tr w:rsidR="00B4685A" w:rsidRPr="00B4685A" w:rsidTr="00857499">
        <w:tc>
          <w:tcPr>
            <w:tcW w:w="294" w:type="pct"/>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6</w:t>
            </w:r>
          </w:p>
        </w:tc>
        <w:tc>
          <w:tcPr>
            <w:tcW w:w="3309" w:type="pct"/>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 xml:space="preserve">Сплата податку на нерухоме майно, відмінне від земельної ділянки, </w:t>
            </w:r>
            <w:r w:rsidR="00ED583C" w:rsidRPr="00B4685A">
              <w:rPr>
                <w:rFonts w:ascii="Times New Roman" w:hAnsi="Times New Roman"/>
                <w:sz w:val="24"/>
                <w:szCs w:val="24"/>
              </w:rPr>
              <w:t>грн</w:t>
            </w:r>
            <w:r w:rsidRPr="00B4685A">
              <w:rPr>
                <w:rFonts w:ascii="Times New Roman" w:hAnsi="Times New Roman"/>
                <w:sz w:val="24"/>
                <w:szCs w:val="24"/>
              </w:rPr>
              <w:t xml:space="preserve"> </w:t>
            </w:r>
            <w:r w:rsidR="00FE1480" w:rsidRPr="00B4685A">
              <w:rPr>
                <w:rFonts w:ascii="Times New Roman" w:hAnsi="Times New Roman"/>
                <w:sz w:val="24"/>
                <w:szCs w:val="24"/>
              </w:rPr>
              <w:t>*</w:t>
            </w:r>
          </w:p>
          <w:p w:rsidR="00857499" w:rsidRPr="00B4685A" w:rsidRDefault="00857499" w:rsidP="00857499">
            <w:pPr>
              <w:pStyle w:val="18"/>
              <w:rPr>
                <w:sz w:val="4"/>
                <w:szCs w:val="4"/>
                <w:lang w:val="uk-UA"/>
              </w:rPr>
            </w:pPr>
          </w:p>
        </w:tc>
        <w:tc>
          <w:tcPr>
            <w:tcW w:w="1397" w:type="pct"/>
          </w:tcPr>
          <w:p w:rsidR="00857499" w:rsidRPr="00B4685A" w:rsidRDefault="00FE1480" w:rsidP="00857499">
            <w:pPr>
              <w:jc w:val="center"/>
              <w:rPr>
                <w:rFonts w:ascii="Times New Roman" w:hAnsi="Times New Roman"/>
                <w:sz w:val="24"/>
                <w:szCs w:val="24"/>
              </w:rPr>
            </w:pPr>
            <w:r w:rsidRPr="00B4685A">
              <w:rPr>
                <w:rFonts w:ascii="Times New Roman" w:hAnsi="Times New Roman"/>
                <w:sz w:val="24"/>
                <w:szCs w:val="24"/>
              </w:rPr>
              <w:t>Х</w:t>
            </w:r>
          </w:p>
        </w:tc>
      </w:tr>
      <w:tr w:rsidR="00B4685A" w:rsidRPr="00B4685A" w:rsidTr="00857499">
        <w:tc>
          <w:tcPr>
            <w:tcW w:w="294" w:type="pct"/>
          </w:tcPr>
          <w:p w:rsidR="00857499" w:rsidRPr="00B4685A" w:rsidRDefault="00857499" w:rsidP="00857499">
            <w:pPr>
              <w:spacing w:line="233" w:lineRule="auto"/>
              <w:jc w:val="center"/>
              <w:rPr>
                <w:rFonts w:ascii="Times New Roman" w:hAnsi="Times New Roman"/>
                <w:sz w:val="24"/>
                <w:szCs w:val="24"/>
              </w:rPr>
            </w:pPr>
            <w:r w:rsidRPr="00B4685A">
              <w:rPr>
                <w:rFonts w:ascii="Times New Roman" w:hAnsi="Times New Roman"/>
                <w:sz w:val="24"/>
                <w:szCs w:val="24"/>
              </w:rPr>
              <w:t>7</w:t>
            </w:r>
          </w:p>
        </w:tc>
        <w:tc>
          <w:tcPr>
            <w:tcW w:w="3309" w:type="pct"/>
          </w:tcPr>
          <w:p w:rsidR="00857499" w:rsidRPr="00B4685A" w:rsidRDefault="00857499" w:rsidP="00857499">
            <w:pPr>
              <w:spacing w:line="233" w:lineRule="auto"/>
              <w:jc w:val="both"/>
              <w:rPr>
                <w:rFonts w:ascii="Times New Roman" w:hAnsi="Times New Roman"/>
                <w:sz w:val="4"/>
                <w:szCs w:val="4"/>
              </w:rPr>
            </w:pPr>
            <w:r w:rsidRPr="00B4685A">
              <w:rPr>
                <w:rFonts w:ascii="Times New Roman" w:hAnsi="Times New Roman"/>
                <w:sz w:val="24"/>
                <w:szCs w:val="24"/>
              </w:rPr>
              <w:t xml:space="preserve">Сумарні витрати суб’єктів малого господарювання підприємництва, на виконання регулювання (вартість регулювання) /сума рядків 1 + 2 + 3 +  4 + 6/, </w:t>
            </w:r>
            <w:r w:rsidR="00ED583C" w:rsidRPr="00B4685A">
              <w:rPr>
                <w:rFonts w:ascii="Times New Roman" w:hAnsi="Times New Roman"/>
                <w:sz w:val="24"/>
                <w:szCs w:val="24"/>
              </w:rPr>
              <w:t>грн</w:t>
            </w:r>
          </w:p>
        </w:tc>
        <w:tc>
          <w:tcPr>
            <w:tcW w:w="1397" w:type="pct"/>
          </w:tcPr>
          <w:p w:rsidR="00857499" w:rsidRPr="00B4685A" w:rsidRDefault="00FE1480" w:rsidP="00857499">
            <w:pPr>
              <w:spacing w:line="233" w:lineRule="auto"/>
              <w:jc w:val="center"/>
              <w:rPr>
                <w:rFonts w:ascii="Times New Roman" w:hAnsi="Times New Roman"/>
                <w:sz w:val="24"/>
                <w:szCs w:val="24"/>
              </w:rPr>
            </w:pPr>
            <w:r w:rsidRPr="00B4685A">
              <w:rPr>
                <w:rFonts w:ascii="Times New Roman" w:hAnsi="Times New Roman"/>
                <w:sz w:val="24"/>
                <w:szCs w:val="24"/>
              </w:rPr>
              <w:t>Х</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8</w:t>
            </w:r>
          </w:p>
        </w:tc>
        <w:tc>
          <w:tcPr>
            <w:tcW w:w="3309" w:type="pct"/>
          </w:tcPr>
          <w:p w:rsidR="00857499" w:rsidRPr="00B4685A" w:rsidRDefault="00857499" w:rsidP="00857499">
            <w:pPr>
              <w:spacing w:line="230" w:lineRule="auto"/>
              <w:ind w:left="34" w:right="56" w:hanging="34"/>
              <w:jc w:val="both"/>
              <w:rPr>
                <w:rFonts w:ascii="Times New Roman" w:hAnsi="Times New Roman"/>
                <w:sz w:val="24"/>
                <w:szCs w:val="24"/>
              </w:rPr>
            </w:pPr>
            <w:r w:rsidRPr="00B4685A">
              <w:rPr>
                <w:rFonts w:ascii="Times New Roman" w:hAnsi="Times New Roman"/>
                <w:sz w:val="24"/>
                <w:szCs w:val="24"/>
              </w:rPr>
              <w:t>Процедури отримання первинної інформації про вимоги регулювання:</w:t>
            </w:r>
          </w:p>
          <w:p w:rsidR="00857499" w:rsidRPr="00B4685A" w:rsidRDefault="00857499" w:rsidP="00857499">
            <w:pPr>
              <w:spacing w:line="230" w:lineRule="auto"/>
              <w:ind w:left="34" w:right="56" w:hanging="34"/>
              <w:jc w:val="both"/>
              <w:rPr>
                <w:rFonts w:ascii="Times New Roman" w:hAnsi="Times New Roman"/>
                <w:i/>
                <w:iCs/>
                <w:sz w:val="24"/>
                <w:szCs w:val="24"/>
                <w:lang w:eastAsia="en-US"/>
              </w:rPr>
            </w:pPr>
            <w:r w:rsidRPr="00B4685A">
              <w:rPr>
                <w:rFonts w:ascii="Times New Roman" w:hAnsi="Times New Roman"/>
                <w:i/>
                <w:iCs/>
                <w:sz w:val="24"/>
                <w:szCs w:val="24"/>
                <w:lang w:eastAsia="en-US"/>
              </w:rPr>
              <w:t xml:space="preserve">Формула: </w:t>
            </w:r>
          </w:p>
          <w:p w:rsidR="00857499" w:rsidRPr="00B4685A" w:rsidRDefault="00857499" w:rsidP="00857499">
            <w:pPr>
              <w:spacing w:line="230" w:lineRule="auto"/>
              <w:ind w:left="34" w:right="56" w:hanging="34"/>
              <w:jc w:val="both"/>
              <w:rPr>
                <w:rFonts w:ascii="Times New Roman" w:hAnsi="Times New Roman"/>
                <w:i/>
                <w:iCs/>
                <w:sz w:val="24"/>
                <w:szCs w:val="24"/>
                <w:lang w:eastAsia="en-US"/>
              </w:rPr>
            </w:pPr>
            <w:r w:rsidRPr="00B4685A">
              <w:rPr>
                <w:rFonts w:ascii="Times New Roman" w:hAnsi="Times New Roman"/>
                <w:i/>
                <w:iCs/>
                <w:sz w:val="24"/>
                <w:szCs w:val="24"/>
                <w:lang w:eastAsia="en-US"/>
              </w:rPr>
              <w:t xml:space="preserve">витрати часу на отримання інформації про регулювання Х вартість часу суб’єкта малого підприємництва (заробітна плата) </w:t>
            </w:r>
          </w:p>
          <w:p w:rsidR="00857499" w:rsidRPr="00B4685A" w:rsidRDefault="00857499" w:rsidP="00E86B2B">
            <w:pPr>
              <w:spacing w:line="230" w:lineRule="auto"/>
              <w:ind w:left="34" w:hanging="34"/>
              <w:jc w:val="both"/>
              <w:rPr>
                <w:rFonts w:ascii="Times New Roman" w:hAnsi="Times New Roman"/>
                <w:sz w:val="24"/>
                <w:szCs w:val="24"/>
              </w:rPr>
            </w:pPr>
            <w:r w:rsidRPr="00B4685A">
              <w:rPr>
                <w:rFonts w:ascii="Times New Roman" w:hAnsi="Times New Roman"/>
                <w:iCs/>
                <w:sz w:val="24"/>
                <w:szCs w:val="24"/>
                <w:lang w:eastAsia="en-US"/>
              </w:rPr>
              <w:t>0,1 год.***</w:t>
            </w:r>
            <w:r w:rsidRPr="00B4685A">
              <w:rPr>
                <w:rFonts w:ascii="Times New Roman" w:hAnsi="Times New Roman"/>
                <w:sz w:val="24"/>
                <w:szCs w:val="24"/>
                <w:lang w:eastAsia="en-US"/>
              </w:rPr>
              <w:t xml:space="preserve"> х</w:t>
            </w:r>
            <w:r w:rsidR="00FE1480" w:rsidRPr="00B4685A">
              <w:rPr>
                <w:rFonts w:ascii="Times New Roman" w:hAnsi="Times New Roman"/>
                <w:iCs/>
                <w:sz w:val="24"/>
                <w:szCs w:val="24"/>
                <w:lang w:eastAsia="en-US"/>
              </w:rPr>
              <w:t xml:space="preserve"> </w:t>
            </w:r>
            <w:r w:rsidR="00E86B2B" w:rsidRPr="00B4685A">
              <w:rPr>
                <w:rFonts w:ascii="Times New Roman" w:hAnsi="Times New Roman"/>
                <w:iCs/>
                <w:sz w:val="24"/>
                <w:szCs w:val="24"/>
                <w:lang w:val="ru-RU" w:eastAsia="en-US"/>
              </w:rPr>
              <w:t>43</w:t>
            </w:r>
            <w:r w:rsidR="00FE1480" w:rsidRPr="00B4685A">
              <w:rPr>
                <w:rFonts w:ascii="Times New Roman" w:hAnsi="Times New Roman"/>
                <w:iCs/>
                <w:sz w:val="24"/>
                <w:szCs w:val="24"/>
                <w:lang w:eastAsia="en-US"/>
              </w:rPr>
              <w:t>,</w:t>
            </w:r>
            <w:r w:rsidR="00E86B2B" w:rsidRPr="00B4685A">
              <w:rPr>
                <w:rFonts w:ascii="Times New Roman" w:hAnsi="Times New Roman"/>
                <w:iCs/>
                <w:sz w:val="24"/>
                <w:szCs w:val="24"/>
                <w:lang w:val="ru-RU" w:eastAsia="en-US"/>
              </w:rPr>
              <w:t>36</w:t>
            </w:r>
            <w:r w:rsidRPr="00B4685A">
              <w:rPr>
                <w:rFonts w:ascii="Times New Roman" w:hAnsi="Times New Roman"/>
                <w:iCs/>
                <w:sz w:val="24"/>
                <w:szCs w:val="24"/>
                <w:lang w:eastAsia="en-US"/>
              </w:rPr>
              <w:t xml:space="preserve"> </w:t>
            </w:r>
            <w:r w:rsidR="00ED583C" w:rsidRPr="00B4685A">
              <w:rPr>
                <w:rFonts w:ascii="Times New Roman" w:hAnsi="Times New Roman"/>
                <w:iCs/>
                <w:sz w:val="24"/>
                <w:szCs w:val="24"/>
                <w:lang w:eastAsia="en-US"/>
              </w:rPr>
              <w:t>грн</w:t>
            </w:r>
            <w:r w:rsidRPr="00B4685A">
              <w:rPr>
                <w:rFonts w:ascii="Times New Roman" w:hAnsi="Times New Roman"/>
                <w:iCs/>
                <w:sz w:val="24"/>
                <w:szCs w:val="24"/>
                <w:lang w:eastAsia="en-US"/>
              </w:rPr>
              <w:t xml:space="preserve"> </w:t>
            </w:r>
            <w:r w:rsidRPr="00B4685A">
              <w:rPr>
                <w:rFonts w:ascii="Times New Roman" w:hAnsi="Times New Roman"/>
                <w:sz w:val="24"/>
                <w:szCs w:val="24"/>
              </w:rPr>
              <w:t xml:space="preserve">****(мінімальна зарплата                    </w:t>
            </w:r>
            <w:r w:rsidR="00E86B2B" w:rsidRPr="00B4685A">
              <w:rPr>
                <w:rFonts w:ascii="Times New Roman" w:hAnsi="Times New Roman"/>
                <w:sz w:val="24"/>
                <w:szCs w:val="24"/>
                <w:lang w:val="ru-RU"/>
              </w:rPr>
              <w:t>7</w:t>
            </w:r>
            <w:r w:rsidR="00E86B2B" w:rsidRPr="00B4685A">
              <w:rPr>
                <w:rFonts w:ascii="Times New Roman" w:hAnsi="Times New Roman"/>
                <w:sz w:val="24"/>
                <w:szCs w:val="24"/>
                <w:lang w:val="en-US"/>
              </w:rPr>
              <w:t> </w:t>
            </w:r>
            <w:r w:rsidR="00E86B2B" w:rsidRPr="00B4685A">
              <w:rPr>
                <w:rFonts w:ascii="Times New Roman" w:hAnsi="Times New Roman"/>
                <w:sz w:val="24"/>
                <w:szCs w:val="24"/>
                <w:lang w:val="ru-RU"/>
              </w:rPr>
              <w:t>176</w:t>
            </w:r>
            <w:r w:rsidRPr="00B4685A">
              <w:rPr>
                <w:rFonts w:ascii="Times New Roman" w:hAnsi="Times New Roman"/>
                <w:sz w:val="24"/>
                <w:szCs w:val="24"/>
              </w:rPr>
              <w:t xml:space="preserve">,00 </w:t>
            </w:r>
            <w:r w:rsidR="00ED583C" w:rsidRPr="00B4685A">
              <w:rPr>
                <w:rFonts w:ascii="Times New Roman" w:hAnsi="Times New Roman"/>
                <w:sz w:val="24"/>
                <w:szCs w:val="24"/>
              </w:rPr>
              <w:t>грн</w:t>
            </w:r>
            <w:r w:rsidRPr="00B4685A">
              <w:rPr>
                <w:rFonts w:ascii="Times New Roman" w:hAnsi="Times New Roman"/>
                <w:sz w:val="24"/>
                <w:szCs w:val="24"/>
              </w:rPr>
              <w:sym w:font="Symbol" w:char="F03A"/>
            </w:r>
            <w:r w:rsidR="00FE1480" w:rsidRPr="00B4685A">
              <w:rPr>
                <w:rFonts w:ascii="Times New Roman" w:hAnsi="Times New Roman"/>
                <w:sz w:val="24"/>
                <w:szCs w:val="24"/>
              </w:rPr>
              <w:t xml:space="preserve"> 165,</w:t>
            </w:r>
            <w:r w:rsidR="00E86B2B" w:rsidRPr="00B4685A">
              <w:rPr>
                <w:rFonts w:ascii="Times New Roman" w:hAnsi="Times New Roman"/>
                <w:sz w:val="24"/>
                <w:szCs w:val="24"/>
                <w:lang w:val="ru-RU"/>
              </w:rPr>
              <w:t>5</w:t>
            </w:r>
            <w:r w:rsidRPr="00B4685A">
              <w:rPr>
                <w:rFonts w:ascii="Times New Roman" w:hAnsi="Times New Roman"/>
                <w:sz w:val="24"/>
                <w:szCs w:val="24"/>
              </w:rPr>
              <w:t xml:space="preserve"> год. у місяць )</w:t>
            </w:r>
            <w:r w:rsidR="00FE1480" w:rsidRPr="00B4685A">
              <w:rPr>
                <w:rFonts w:ascii="Times New Roman" w:hAnsi="Times New Roman"/>
                <w:iCs/>
                <w:sz w:val="24"/>
                <w:szCs w:val="24"/>
                <w:lang w:eastAsia="en-US"/>
              </w:rPr>
              <w:t xml:space="preserve"> = </w:t>
            </w:r>
            <w:r w:rsidR="00E86B2B" w:rsidRPr="00B4685A">
              <w:rPr>
                <w:rFonts w:ascii="Times New Roman" w:hAnsi="Times New Roman"/>
                <w:iCs/>
                <w:sz w:val="24"/>
                <w:szCs w:val="24"/>
                <w:lang w:val="ru-RU" w:eastAsia="en-US"/>
              </w:rPr>
              <w:t>4</w:t>
            </w:r>
            <w:r w:rsidR="00FE1480" w:rsidRPr="00B4685A">
              <w:rPr>
                <w:rFonts w:ascii="Times New Roman" w:hAnsi="Times New Roman"/>
                <w:iCs/>
                <w:sz w:val="24"/>
                <w:szCs w:val="24"/>
                <w:lang w:eastAsia="en-US"/>
              </w:rPr>
              <w:t>,</w:t>
            </w:r>
            <w:r w:rsidR="00E86B2B" w:rsidRPr="00B4685A">
              <w:rPr>
                <w:rFonts w:ascii="Times New Roman" w:hAnsi="Times New Roman"/>
                <w:iCs/>
                <w:sz w:val="24"/>
                <w:szCs w:val="24"/>
                <w:lang w:val="ru-RU" w:eastAsia="en-US"/>
              </w:rPr>
              <w:t>3</w:t>
            </w:r>
            <w:r w:rsidR="00E86B2B" w:rsidRPr="00B4685A">
              <w:rPr>
                <w:rFonts w:ascii="Times New Roman" w:hAnsi="Times New Roman"/>
                <w:iCs/>
                <w:sz w:val="24"/>
                <w:szCs w:val="24"/>
                <w:lang w:eastAsia="en-US"/>
              </w:rPr>
              <w:t>4</w:t>
            </w:r>
            <w:r w:rsidRPr="00B4685A">
              <w:rPr>
                <w:rFonts w:ascii="Times New Roman" w:hAnsi="Times New Roman"/>
                <w:iCs/>
                <w:sz w:val="24"/>
                <w:szCs w:val="24"/>
                <w:lang w:eastAsia="en-US"/>
              </w:rPr>
              <w:t xml:space="preserve"> </w:t>
            </w:r>
            <w:r w:rsidR="00ED583C" w:rsidRPr="00B4685A">
              <w:rPr>
                <w:rFonts w:ascii="Times New Roman" w:hAnsi="Times New Roman"/>
                <w:iCs/>
                <w:sz w:val="24"/>
                <w:szCs w:val="24"/>
                <w:lang w:eastAsia="en-US"/>
              </w:rPr>
              <w:t>грн</w:t>
            </w:r>
          </w:p>
        </w:tc>
        <w:tc>
          <w:tcPr>
            <w:tcW w:w="1397" w:type="pct"/>
          </w:tcPr>
          <w:p w:rsidR="00857499" w:rsidRPr="00B4685A" w:rsidRDefault="00E86B2B" w:rsidP="00E86B2B">
            <w:pPr>
              <w:spacing w:line="230" w:lineRule="auto"/>
              <w:jc w:val="center"/>
              <w:rPr>
                <w:rFonts w:ascii="Times New Roman" w:hAnsi="Times New Roman"/>
                <w:sz w:val="24"/>
                <w:szCs w:val="24"/>
              </w:rPr>
            </w:pPr>
            <w:r w:rsidRPr="00B4685A">
              <w:rPr>
                <w:rFonts w:ascii="Times New Roman" w:hAnsi="Times New Roman"/>
                <w:sz w:val="24"/>
                <w:szCs w:val="24"/>
                <w:lang w:val="en-US"/>
              </w:rPr>
              <w:t>4</w:t>
            </w:r>
            <w:r w:rsidR="00FE1480" w:rsidRPr="00B4685A">
              <w:rPr>
                <w:rFonts w:ascii="Times New Roman" w:hAnsi="Times New Roman"/>
                <w:sz w:val="24"/>
                <w:szCs w:val="24"/>
              </w:rPr>
              <w:t>,</w:t>
            </w:r>
            <w:r w:rsidRPr="00B4685A">
              <w:rPr>
                <w:rFonts w:ascii="Times New Roman" w:hAnsi="Times New Roman"/>
                <w:sz w:val="24"/>
                <w:szCs w:val="24"/>
                <w:lang w:val="en-US"/>
              </w:rPr>
              <w:t>3</w:t>
            </w:r>
            <w:r w:rsidRPr="00B4685A">
              <w:rPr>
                <w:rFonts w:ascii="Times New Roman" w:hAnsi="Times New Roman"/>
                <w:sz w:val="24"/>
                <w:szCs w:val="24"/>
              </w:rPr>
              <w:t>4</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9</w:t>
            </w:r>
          </w:p>
        </w:tc>
        <w:tc>
          <w:tcPr>
            <w:tcW w:w="3309" w:type="pct"/>
          </w:tcPr>
          <w:p w:rsidR="00857499" w:rsidRPr="00B4685A" w:rsidRDefault="00857499" w:rsidP="00857499">
            <w:pPr>
              <w:spacing w:line="230" w:lineRule="auto"/>
              <w:ind w:left="34" w:right="56"/>
              <w:jc w:val="both"/>
              <w:rPr>
                <w:rFonts w:ascii="Times New Roman" w:hAnsi="Times New Roman"/>
                <w:sz w:val="24"/>
                <w:szCs w:val="24"/>
              </w:rPr>
            </w:pPr>
            <w:r w:rsidRPr="00B4685A">
              <w:rPr>
                <w:rFonts w:ascii="Times New Roman" w:hAnsi="Times New Roman"/>
                <w:sz w:val="24"/>
                <w:szCs w:val="24"/>
              </w:rPr>
              <w:t>Процедура організації виконання вимог регулювання</w:t>
            </w:r>
          </w:p>
          <w:p w:rsidR="00857499" w:rsidRPr="00B4685A" w:rsidRDefault="00857499" w:rsidP="00857499">
            <w:pPr>
              <w:spacing w:line="230" w:lineRule="auto"/>
              <w:jc w:val="both"/>
              <w:rPr>
                <w:rFonts w:ascii="Times New Roman" w:hAnsi="Times New Roman"/>
                <w:i/>
                <w:sz w:val="24"/>
                <w:szCs w:val="24"/>
              </w:rPr>
            </w:pPr>
          </w:p>
        </w:tc>
        <w:tc>
          <w:tcPr>
            <w:tcW w:w="1397"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lang w:eastAsia="uk-UA"/>
              </w:rPr>
              <w:t>Цей податок не є новим та не передбачає витрат на організацію виконання вимог регулювання</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10</w:t>
            </w:r>
          </w:p>
        </w:tc>
        <w:tc>
          <w:tcPr>
            <w:tcW w:w="3309" w:type="pct"/>
          </w:tcPr>
          <w:p w:rsidR="00857499" w:rsidRPr="00B4685A" w:rsidRDefault="00857499" w:rsidP="00857499">
            <w:pPr>
              <w:spacing w:line="230" w:lineRule="auto"/>
              <w:jc w:val="both"/>
              <w:rPr>
                <w:rFonts w:ascii="Times New Roman" w:hAnsi="Times New Roman"/>
                <w:sz w:val="24"/>
                <w:szCs w:val="24"/>
              </w:rPr>
            </w:pPr>
            <w:r w:rsidRPr="00B4685A">
              <w:rPr>
                <w:rFonts w:ascii="Times New Roman" w:hAnsi="Times New Roman"/>
                <w:sz w:val="24"/>
                <w:szCs w:val="24"/>
              </w:rPr>
              <w:t xml:space="preserve">Витрати на оборотні активи (матеріали, канцелярські товари тощо), </w:t>
            </w:r>
            <w:r w:rsidR="00ED583C" w:rsidRPr="00B4685A">
              <w:rPr>
                <w:rFonts w:ascii="Times New Roman" w:hAnsi="Times New Roman"/>
                <w:sz w:val="24"/>
                <w:szCs w:val="24"/>
              </w:rPr>
              <w:t>грн</w:t>
            </w:r>
          </w:p>
        </w:tc>
        <w:tc>
          <w:tcPr>
            <w:tcW w:w="1397"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Податок не є новим, додаткових витрат не передбачено</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11</w:t>
            </w:r>
          </w:p>
        </w:tc>
        <w:tc>
          <w:tcPr>
            <w:tcW w:w="3309" w:type="pct"/>
          </w:tcPr>
          <w:p w:rsidR="00857499" w:rsidRPr="00B4685A" w:rsidRDefault="00857499" w:rsidP="00857499">
            <w:pPr>
              <w:spacing w:line="230" w:lineRule="auto"/>
              <w:ind w:right="56"/>
              <w:jc w:val="both"/>
              <w:rPr>
                <w:rFonts w:ascii="Times New Roman" w:hAnsi="Times New Roman"/>
                <w:sz w:val="24"/>
                <w:szCs w:val="24"/>
              </w:rPr>
            </w:pPr>
            <w:r w:rsidRPr="00B4685A">
              <w:rPr>
                <w:rFonts w:ascii="Times New Roman" w:hAnsi="Times New Roman"/>
                <w:sz w:val="24"/>
                <w:szCs w:val="24"/>
              </w:rPr>
              <w:t>Процедура офіційного подання юридичними особами декларації зі сплати податку контролюючому органу :</w:t>
            </w:r>
          </w:p>
          <w:p w:rsidR="00857499" w:rsidRPr="00B4685A" w:rsidRDefault="00857499" w:rsidP="00E86B2B">
            <w:pPr>
              <w:spacing w:line="230" w:lineRule="auto"/>
              <w:jc w:val="both"/>
              <w:rPr>
                <w:rFonts w:ascii="Times New Roman" w:hAnsi="Times New Roman"/>
                <w:sz w:val="24"/>
                <w:szCs w:val="24"/>
              </w:rPr>
            </w:pPr>
            <w:r w:rsidRPr="00B4685A">
              <w:rPr>
                <w:rFonts w:ascii="Times New Roman" w:hAnsi="Times New Roman"/>
                <w:sz w:val="24"/>
                <w:szCs w:val="24"/>
              </w:rPr>
              <w:lastRenderedPageBreak/>
              <w:t xml:space="preserve">- </w:t>
            </w:r>
            <w:r w:rsidRPr="00B4685A">
              <w:rPr>
                <w:rFonts w:ascii="Times New Roman" w:hAnsi="Times New Roman"/>
                <w:i/>
                <w:sz w:val="24"/>
                <w:szCs w:val="24"/>
              </w:rPr>
              <w:t xml:space="preserve">витрати часу з підготовки та подання декларації  =                     0,2 год.*** х </w:t>
            </w:r>
            <w:r w:rsidR="00E86B2B" w:rsidRPr="00B4685A">
              <w:rPr>
                <w:rFonts w:ascii="Times New Roman" w:hAnsi="Times New Roman"/>
                <w:sz w:val="24"/>
                <w:szCs w:val="24"/>
                <w:lang w:val="ru-RU"/>
              </w:rPr>
              <w:t>43</w:t>
            </w:r>
            <w:r w:rsidRPr="00B4685A">
              <w:rPr>
                <w:rFonts w:ascii="Times New Roman" w:hAnsi="Times New Roman"/>
                <w:sz w:val="24"/>
                <w:szCs w:val="24"/>
              </w:rPr>
              <w:t>,</w:t>
            </w:r>
            <w:r w:rsidR="00E86B2B" w:rsidRPr="00B4685A">
              <w:rPr>
                <w:rFonts w:ascii="Times New Roman" w:hAnsi="Times New Roman"/>
                <w:sz w:val="24"/>
                <w:szCs w:val="24"/>
                <w:lang w:val="ru-RU"/>
              </w:rPr>
              <w:t>36</w:t>
            </w:r>
            <w:r w:rsidRPr="00B4685A">
              <w:rPr>
                <w:rFonts w:ascii="Times New Roman" w:hAnsi="Times New Roman"/>
                <w:sz w:val="24"/>
                <w:szCs w:val="24"/>
              </w:rPr>
              <w:t xml:space="preserve"> </w:t>
            </w:r>
            <w:r w:rsidR="00ED583C" w:rsidRPr="00B4685A">
              <w:rPr>
                <w:rFonts w:ascii="Times New Roman" w:hAnsi="Times New Roman"/>
                <w:sz w:val="24"/>
                <w:szCs w:val="24"/>
              </w:rPr>
              <w:t>грн</w:t>
            </w:r>
            <w:r w:rsidRPr="00B4685A">
              <w:rPr>
                <w:rFonts w:ascii="Times New Roman" w:hAnsi="Times New Roman"/>
                <w:sz w:val="24"/>
                <w:szCs w:val="24"/>
              </w:rPr>
              <w:t xml:space="preserve">**** (мінімальна зарплата                   </w:t>
            </w:r>
            <w:r w:rsidR="00E86B2B" w:rsidRPr="00B4685A">
              <w:rPr>
                <w:rFonts w:ascii="Times New Roman" w:hAnsi="Times New Roman"/>
                <w:sz w:val="24"/>
                <w:szCs w:val="24"/>
                <w:lang w:val="ru-RU"/>
              </w:rPr>
              <w:t>7</w:t>
            </w:r>
            <w:r w:rsidR="00E86B2B" w:rsidRPr="00B4685A">
              <w:rPr>
                <w:rFonts w:ascii="Times New Roman" w:hAnsi="Times New Roman"/>
                <w:sz w:val="24"/>
                <w:szCs w:val="24"/>
                <w:lang w:val="en-US"/>
              </w:rPr>
              <w:t> </w:t>
            </w:r>
            <w:r w:rsidR="00E86B2B" w:rsidRPr="00B4685A">
              <w:rPr>
                <w:rFonts w:ascii="Times New Roman" w:hAnsi="Times New Roman"/>
                <w:sz w:val="24"/>
                <w:szCs w:val="24"/>
                <w:lang w:val="ru-RU"/>
              </w:rPr>
              <w:t>176</w:t>
            </w:r>
            <w:r w:rsidRPr="00B4685A">
              <w:rPr>
                <w:rFonts w:ascii="Times New Roman" w:hAnsi="Times New Roman"/>
                <w:sz w:val="24"/>
                <w:szCs w:val="24"/>
              </w:rPr>
              <w:t xml:space="preserve">,00 </w:t>
            </w:r>
            <w:r w:rsidR="00ED583C" w:rsidRPr="00B4685A">
              <w:rPr>
                <w:rFonts w:ascii="Times New Roman" w:hAnsi="Times New Roman"/>
                <w:sz w:val="24"/>
                <w:szCs w:val="24"/>
              </w:rPr>
              <w:t>грн</w:t>
            </w:r>
            <w:r w:rsidRPr="00B4685A">
              <w:rPr>
                <w:rFonts w:ascii="Times New Roman" w:hAnsi="Times New Roman"/>
                <w:sz w:val="24"/>
                <w:szCs w:val="24"/>
              </w:rPr>
              <w:sym w:font="Symbol" w:char="F03A"/>
            </w:r>
            <w:r w:rsidRPr="00B4685A">
              <w:rPr>
                <w:rFonts w:ascii="Times New Roman" w:hAnsi="Times New Roman"/>
                <w:sz w:val="24"/>
                <w:szCs w:val="24"/>
              </w:rPr>
              <w:t xml:space="preserve"> 16</w:t>
            </w:r>
            <w:r w:rsidR="00C13F93" w:rsidRPr="00B4685A">
              <w:rPr>
                <w:rFonts w:ascii="Times New Roman" w:hAnsi="Times New Roman"/>
                <w:sz w:val="24"/>
                <w:szCs w:val="24"/>
              </w:rPr>
              <w:t>5,</w:t>
            </w:r>
            <w:r w:rsidR="00E86B2B" w:rsidRPr="00B4685A">
              <w:rPr>
                <w:rFonts w:ascii="Times New Roman" w:hAnsi="Times New Roman"/>
                <w:sz w:val="24"/>
                <w:szCs w:val="24"/>
                <w:lang w:val="ru-RU"/>
              </w:rPr>
              <w:t>5</w:t>
            </w:r>
            <w:r w:rsidRPr="00B4685A">
              <w:rPr>
                <w:rFonts w:ascii="Times New Roman" w:hAnsi="Times New Roman"/>
                <w:sz w:val="24"/>
                <w:szCs w:val="24"/>
              </w:rPr>
              <w:t xml:space="preserve"> год. у місяць) </w:t>
            </w:r>
            <w:r w:rsidRPr="00B4685A">
              <w:rPr>
                <w:rFonts w:ascii="Times New Roman" w:hAnsi="Times New Roman"/>
                <w:i/>
                <w:sz w:val="24"/>
                <w:szCs w:val="24"/>
              </w:rPr>
              <w:t xml:space="preserve"> = </w:t>
            </w:r>
            <w:r w:rsidR="00E86B2B" w:rsidRPr="00B4685A">
              <w:rPr>
                <w:rFonts w:ascii="Times New Roman" w:hAnsi="Times New Roman"/>
                <w:i/>
                <w:sz w:val="24"/>
                <w:szCs w:val="24"/>
                <w:lang w:val="ru-RU"/>
              </w:rPr>
              <w:t>8</w:t>
            </w:r>
            <w:r w:rsidR="00E86B2B" w:rsidRPr="00B4685A">
              <w:rPr>
                <w:rFonts w:ascii="Times New Roman" w:hAnsi="Times New Roman"/>
                <w:i/>
                <w:sz w:val="24"/>
                <w:szCs w:val="24"/>
              </w:rPr>
              <w:t>,67</w:t>
            </w:r>
            <w:r w:rsidRPr="00B4685A">
              <w:rPr>
                <w:rFonts w:ascii="Times New Roman" w:hAnsi="Times New Roman"/>
                <w:i/>
                <w:sz w:val="24"/>
                <w:szCs w:val="24"/>
              </w:rPr>
              <w:t xml:space="preserve"> </w:t>
            </w:r>
            <w:r w:rsidR="00ED583C" w:rsidRPr="00B4685A">
              <w:rPr>
                <w:rFonts w:ascii="Times New Roman" w:hAnsi="Times New Roman"/>
                <w:i/>
                <w:sz w:val="24"/>
                <w:szCs w:val="24"/>
              </w:rPr>
              <w:t>грн</w:t>
            </w:r>
          </w:p>
        </w:tc>
        <w:tc>
          <w:tcPr>
            <w:tcW w:w="1397" w:type="pct"/>
          </w:tcPr>
          <w:p w:rsidR="00857499" w:rsidRPr="00B4685A" w:rsidRDefault="00E86B2B" w:rsidP="00C13F93">
            <w:pPr>
              <w:spacing w:line="230" w:lineRule="auto"/>
              <w:jc w:val="center"/>
              <w:rPr>
                <w:rFonts w:ascii="Times New Roman" w:hAnsi="Times New Roman"/>
                <w:sz w:val="24"/>
                <w:szCs w:val="24"/>
              </w:rPr>
            </w:pPr>
            <w:r w:rsidRPr="00B4685A">
              <w:rPr>
                <w:rFonts w:ascii="Times New Roman" w:hAnsi="Times New Roman"/>
                <w:sz w:val="24"/>
                <w:szCs w:val="24"/>
              </w:rPr>
              <w:lastRenderedPageBreak/>
              <w:t>8,67</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12</w:t>
            </w:r>
          </w:p>
        </w:tc>
        <w:tc>
          <w:tcPr>
            <w:tcW w:w="3309" w:type="pct"/>
          </w:tcPr>
          <w:p w:rsidR="00857499" w:rsidRPr="00B4685A" w:rsidRDefault="00857499" w:rsidP="00857499">
            <w:pPr>
              <w:spacing w:line="230" w:lineRule="auto"/>
              <w:jc w:val="both"/>
              <w:rPr>
                <w:rFonts w:ascii="Times New Roman" w:hAnsi="Times New Roman"/>
                <w:sz w:val="24"/>
                <w:szCs w:val="24"/>
              </w:rPr>
            </w:pPr>
            <w:r w:rsidRPr="00B4685A">
              <w:rPr>
                <w:rFonts w:ascii="Times New Roman" w:hAnsi="Times New Roman"/>
                <w:sz w:val="24"/>
                <w:szCs w:val="24"/>
              </w:rPr>
              <w:t>Інші процедури</w:t>
            </w:r>
          </w:p>
        </w:tc>
        <w:tc>
          <w:tcPr>
            <w:tcW w:w="1397"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 xml:space="preserve">Не передбачено </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13</w:t>
            </w:r>
          </w:p>
        </w:tc>
        <w:tc>
          <w:tcPr>
            <w:tcW w:w="3309" w:type="pct"/>
          </w:tcPr>
          <w:p w:rsidR="00857499" w:rsidRPr="00B4685A" w:rsidRDefault="00857499" w:rsidP="00857499">
            <w:pPr>
              <w:spacing w:line="230" w:lineRule="auto"/>
              <w:jc w:val="both"/>
              <w:rPr>
                <w:rFonts w:ascii="Times New Roman" w:hAnsi="Times New Roman"/>
                <w:sz w:val="24"/>
                <w:szCs w:val="24"/>
              </w:rPr>
            </w:pPr>
            <w:r w:rsidRPr="00B4685A">
              <w:rPr>
                <w:rFonts w:ascii="Times New Roman" w:hAnsi="Times New Roman"/>
                <w:sz w:val="24"/>
                <w:szCs w:val="24"/>
              </w:rPr>
              <w:t xml:space="preserve">РАЗОМ (сума рядків: 8 + 9 + 10 + 11 + 12), </w:t>
            </w:r>
            <w:r w:rsidR="00ED583C" w:rsidRPr="00B4685A">
              <w:rPr>
                <w:rFonts w:ascii="Times New Roman" w:hAnsi="Times New Roman"/>
                <w:sz w:val="24"/>
                <w:szCs w:val="24"/>
              </w:rPr>
              <w:t>грн</w:t>
            </w:r>
          </w:p>
        </w:tc>
        <w:tc>
          <w:tcPr>
            <w:tcW w:w="1397" w:type="pct"/>
          </w:tcPr>
          <w:p w:rsidR="00857499" w:rsidRPr="00B4685A" w:rsidRDefault="00E86B2B" w:rsidP="00857499">
            <w:pPr>
              <w:spacing w:line="230" w:lineRule="auto"/>
              <w:jc w:val="center"/>
              <w:rPr>
                <w:rFonts w:ascii="Times New Roman" w:hAnsi="Times New Roman"/>
                <w:sz w:val="24"/>
                <w:szCs w:val="24"/>
              </w:rPr>
            </w:pPr>
            <w:r w:rsidRPr="00B4685A">
              <w:rPr>
                <w:rFonts w:ascii="Times New Roman" w:hAnsi="Times New Roman"/>
                <w:sz w:val="24"/>
                <w:szCs w:val="24"/>
              </w:rPr>
              <w:t>13,</w:t>
            </w:r>
            <w:r w:rsidR="00AE1198" w:rsidRPr="00B4685A">
              <w:rPr>
                <w:rFonts w:ascii="Times New Roman" w:hAnsi="Times New Roman"/>
                <w:sz w:val="24"/>
                <w:szCs w:val="24"/>
              </w:rPr>
              <w:t>01</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14</w:t>
            </w:r>
          </w:p>
        </w:tc>
        <w:tc>
          <w:tcPr>
            <w:tcW w:w="3309" w:type="pct"/>
          </w:tcPr>
          <w:p w:rsidR="00857499" w:rsidRPr="00B4685A" w:rsidRDefault="00857499" w:rsidP="00857499">
            <w:pPr>
              <w:spacing w:line="230" w:lineRule="auto"/>
              <w:jc w:val="both"/>
              <w:rPr>
                <w:rFonts w:ascii="Times New Roman" w:hAnsi="Times New Roman"/>
                <w:sz w:val="24"/>
                <w:szCs w:val="24"/>
              </w:rPr>
            </w:pPr>
            <w:r w:rsidRPr="00B4685A">
              <w:rPr>
                <w:rFonts w:ascii="Times New Roman" w:hAnsi="Times New Roman"/>
                <w:sz w:val="24"/>
                <w:szCs w:val="24"/>
              </w:rPr>
              <w:t xml:space="preserve">Кількість суб’єктів господарювання малого </w:t>
            </w:r>
            <w:proofErr w:type="spellStart"/>
            <w:r w:rsidRPr="00B4685A">
              <w:rPr>
                <w:rFonts w:ascii="Times New Roman" w:hAnsi="Times New Roman"/>
                <w:sz w:val="24"/>
                <w:szCs w:val="24"/>
              </w:rPr>
              <w:t>підприєм-ництва</w:t>
            </w:r>
            <w:proofErr w:type="spellEnd"/>
            <w:r w:rsidRPr="00B4685A">
              <w:rPr>
                <w:rFonts w:ascii="Times New Roman" w:hAnsi="Times New Roman"/>
                <w:sz w:val="24"/>
                <w:szCs w:val="24"/>
              </w:rPr>
              <w:t>, на яких буде поширено регулювання, одиниць:</w:t>
            </w:r>
          </w:p>
        </w:tc>
        <w:tc>
          <w:tcPr>
            <w:tcW w:w="1397" w:type="pct"/>
          </w:tcPr>
          <w:p w:rsidR="00857499" w:rsidRPr="00B4685A" w:rsidRDefault="00F85321" w:rsidP="00857499">
            <w:pPr>
              <w:spacing w:line="230" w:lineRule="auto"/>
              <w:jc w:val="center"/>
              <w:rPr>
                <w:rFonts w:ascii="Times New Roman" w:hAnsi="Times New Roman"/>
                <w:sz w:val="24"/>
                <w:szCs w:val="24"/>
              </w:rPr>
            </w:pPr>
            <w:r w:rsidRPr="00B4685A">
              <w:rPr>
                <w:rFonts w:ascii="Times New Roman" w:hAnsi="Times New Roman"/>
                <w:sz w:val="24"/>
                <w:szCs w:val="24"/>
              </w:rPr>
              <w:t>610</w:t>
            </w:r>
          </w:p>
        </w:tc>
      </w:tr>
      <w:tr w:rsidR="00B4685A" w:rsidRPr="00B4685A" w:rsidTr="00857499">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15</w:t>
            </w:r>
          </w:p>
        </w:tc>
        <w:tc>
          <w:tcPr>
            <w:tcW w:w="3309" w:type="pct"/>
          </w:tcPr>
          <w:p w:rsidR="00857499" w:rsidRPr="00B4685A" w:rsidRDefault="00857499" w:rsidP="00857499">
            <w:pPr>
              <w:spacing w:line="230" w:lineRule="auto"/>
              <w:jc w:val="both"/>
              <w:rPr>
                <w:rFonts w:ascii="Times New Roman" w:hAnsi="Times New Roman"/>
                <w:sz w:val="24"/>
                <w:szCs w:val="24"/>
              </w:rPr>
            </w:pPr>
            <w:r w:rsidRPr="00B4685A">
              <w:rPr>
                <w:rFonts w:ascii="Times New Roman" w:hAnsi="Times New Roman"/>
                <w:sz w:val="24"/>
                <w:szCs w:val="24"/>
              </w:rPr>
              <w:t xml:space="preserve">Сумарні витрати суб’єктів малого господарювання підприємництва, на виконання регулювання (вартість регулювання) / рядок 13 х рядок 14/, </w:t>
            </w:r>
            <w:r w:rsidR="00ED583C" w:rsidRPr="00B4685A">
              <w:rPr>
                <w:rFonts w:ascii="Times New Roman" w:hAnsi="Times New Roman"/>
                <w:sz w:val="24"/>
                <w:szCs w:val="24"/>
              </w:rPr>
              <w:t>грн</w:t>
            </w:r>
            <w:r w:rsidRPr="00B4685A">
              <w:rPr>
                <w:rFonts w:ascii="Times New Roman" w:hAnsi="Times New Roman"/>
                <w:sz w:val="24"/>
                <w:szCs w:val="24"/>
              </w:rPr>
              <w:t>:</w:t>
            </w:r>
          </w:p>
        </w:tc>
        <w:tc>
          <w:tcPr>
            <w:tcW w:w="1397" w:type="pct"/>
          </w:tcPr>
          <w:p w:rsidR="00857499" w:rsidRPr="00B4685A" w:rsidRDefault="00857499" w:rsidP="00857499">
            <w:pPr>
              <w:spacing w:line="230" w:lineRule="auto"/>
              <w:jc w:val="center"/>
              <w:rPr>
                <w:rFonts w:ascii="Times New Roman" w:hAnsi="Times New Roman"/>
                <w:sz w:val="23"/>
                <w:szCs w:val="23"/>
              </w:rPr>
            </w:pPr>
          </w:p>
          <w:p w:rsidR="00857499" w:rsidRPr="00B4685A" w:rsidRDefault="00857499" w:rsidP="00857499">
            <w:pPr>
              <w:spacing w:line="230" w:lineRule="auto"/>
              <w:jc w:val="center"/>
              <w:rPr>
                <w:rFonts w:ascii="Times New Roman" w:hAnsi="Times New Roman"/>
                <w:sz w:val="23"/>
                <w:szCs w:val="23"/>
              </w:rPr>
            </w:pPr>
          </w:p>
          <w:p w:rsidR="00857499" w:rsidRPr="00B4685A" w:rsidRDefault="00C60BBE" w:rsidP="00C13F93">
            <w:pPr>
              <w:spacing w:line="230" w:lineRule="auto"/>
              <w:jc w:val="center"/>
              <w:rPr>
                <w:rFonts w:ascii="Times New Roman" w:hAnsi="Times New Roman"/>
                <w:sz w:val="23"/>
                <w:szCs w:val="23"/>
                <w:lang w:val="en-US"/>
              </w:rPr>
            </w:pPr>
            <w:r w:rsidRPr="00B4685A">
              <w:rPr>
                <w:rFonts w:ascii="Times New Roman" w:hAnsi="Times New Roman"/>
                <w:sz w:val="23"/>
                <w:szCs w:val="23"/>
              </w:rPr>
              <w:t>7 936,1</w:t>
            </w:r>
          </w:p>
        </w:tc>
      </w:tr>
      <w:tr w:rsidR="00857499" w:rsidRPr="00B4685A" w:rsidTr="00857499">
        <w:trPr>
          <w:trHeight w:val="173"/>
        </w:trPr>
        <w:tc>
          <w:tcPr>
            <w:tcW w:w="294" w:type="pct"/>
          </w:tcPr>
          <w:p w:rsidR="00857499" w:rsidRPr="00B4685A" w:rsidRDefault="00857499" w:rsidP="00857499">
            <w:pPr>
              <w:spacing w:line="230" w:lineRule="auto"/>
              <w:jc w:val="center"/>
              <w:rPr>
                <w:rFonts w:ascii="Times New Roman" w:hAnsi="Times New Roman"/>
                <w:sz w:val="24"/>
                <w:szCs w:val="24"/>
              </w:rPr>
            </w:pPr>
            <w:r w:rsidRPr="00B4685A">
              <w:rPr>
                <w:rFonts w:ascii="Times New Roman" w:hAnsi="Times New Roman"/>
                <w:sz w:val="24"/>
                <w:szCs w:val="24"/>
              </w:rPr>
              <w:t>16</w:t>
            </w:r>
          </w:p>
        </w:tc>
        <w:tc>
          <w:tcPr>
            <w:tcW w:w="3309" w:type="pct"/>
          </w:tcPr>
          <w:p w:rsidR="00857499" w:rsidRPr="00B4685A" w:rsidRDefault="00857499" w:rsidP="00857499">
            <w:pPr>
              <w:spacing w:line="230" w:lineRule="auto"/>
              <w:jc w:val="both"/>
              <w:rPr>
                <w:rFonts w:ascii="Times New Roman" w:hAnsi="Times New Roman"/>
                <w:sz w:val="24"/>
                <w:szCs w:val="24"/>
              </w:rPr>
            </w:pPr>
            <w:r w:rsidRPr="00B4685A">
              <w:rPr>
                <w:rFonts w:ascii="Times New Roman" w:hAnsi="Times New Roman"/>
                <w:sz w:val="24"/>
                <w:szCs w:val="24"/>
              </w:rPr>
              <w:t xml:space="preserve">РАЗОМ (сума рядків: 7 +15), </w:t>
            </w:r>
            <w:r w:rsidR="00ED583C" w:rsidRPr="00B4685A">
              <w:rPr>
                <w:rFonts w:ascii="Times New Roman" w:hAnsi="Times New Roman"/>
                <w:sz w:val="24"/>
                <w:szCs w:val="24"/>
              </w:rPr>
              <w:t>грн</w:t>
            </w:r>
          </w:p>
        </w:tc>
        <w:tc>
          <w:tcPr>
            <w:tcW w:w="1397" w:type="pct"/>
          </w:tcPr>
          <w:p w:rsidR="00857499" w:rsidRPr="00B4685A" w:rsidRDefault="00C60BBE" w:rsidP="00C60BBE">
            <w:pPr>
              <w:spacing w:line="230" w:lineRule="auto"/>
              <w:jc w:val="center"/>
              <w:rPr>
                <w:rFonts w:ascii="Times New Roman" w:hAnsi="Times New Roman"/>
                <w:b/>
                <w:i/>
                <w:sz w:val="23"/>
                <w:szCs w:val="23"/>
              </w:rPr>
            </w:pPr>
            <w:r w:rsidRPr="00B4685A">
              <w:rPr>
                <w:rFonts w:ascii="Times New Roman" w:hAnsi="Times New Roman"/>
                <w:b/>
                <w:i/>
                <w:sz w:val="23"/>
                <w:szCs w:val="23"/>
              </w:rPr>
              <w:t>7 936,1</w:t>
            </w:r>
          </w:p>
        </w:tc>
      </w:tr>
    </w:tbl>
    <w:p w:rsidR="00857499" w:rsidRPr="00B4685A" w:rsidRDefault="00857499" w:rsidP="00857499">
      <w:pPr>
        <w:spacing w:line="230" w:lineRule="auto"/>
        <w:ind w:firstLine="709"/>
        <w:jc w:val="both"/>
        <w:rPr>
          <w:rFonts w:ascii="Times New Roman" w:hAnsi="Times New Roman"/>
          <w:iCs/>
          <w:sz w:val="24"/>
          <w:szCs w:val="24"/>
        </w:rPr>
      </w:pPr>
    </w:p>
    <w:p w:rsidR="00042EBD" w:rsidRPr="00B4685A" w:rsidRDefault="00042EBD" w:rsidP="00042EBD">
      <w:pPr>
        <w:widowControl w:val="0"/>
        <w:spacing w:line="230" w:lineRule="auto"/>
        <w:ind w:firstLine="708"/>
        <w:jc w:val="both"/>
        <w:rPr>
          <w:rFonts w:ascii="Times New Roman" w:hAnsi="Times New Roman"/>
          <w:i/>
          <w:iCs/>
          <w:sz w:val="24"/>
          <w:szCs w:val="24"/>
          <w:lang w:eastAsia="uk-UA"/>
        </w:rPr>
      </w:pPr>
      <w:r w:rsidRPr="00B4685A">
        <w:rPr>
          <w:rFonts w:ascii="Times New Roman" w:hAnsi="Times New Roman"/>
          <w:i/>
          <w:iCs/>
          <w:sz w:val="24"/>
          <w:szCs w:val="24"/>
          <w:lang w:eastAsia="uk-UA"/>
        </w:rPr>
        <w:t xml:space="preserve">*Відповідно до Податкового Кодексу України облік платників податку на нерухоме майно, відмінне від земельної ділянки, ведеться контролюючими органами окремо за кожним платником податку, а програмне забезпечення не передбачає угрупування об’єктів нерухомості за типами та власниками. Прогнозовані надходження від запропонованого регулювання при сплаті даного податку – </w:t>
      </w:r>
      <w:r w:rsidR="00F85321" w:rsidRPr="00B4685A">
        <w:rPr>
          <w:rFonts w:ascii="Times New Roman" w:hAnsi="Times New Roman"/>
          <w:i/>
          <w:iCs/>
          <w:sz w:val="24"/>
          <w:szCs w:val="24"/>
          <w:lang w:eastAsia="uk-UA"/>
        </w:rPr>
        <w:t>1485,4</w:t>
      </w:r>
      <w:r w:rsidRPr="00B4685A">
        <w:rPr>
          <w:rFonts w:ascii="Times New Roman" w:hAnsi="Times New Roman"/>
          <w:i/>
          <w:iCs/>
          <w:sz w:val="24"/>
          <w:szCs w:val="24"/>
          <w:lang w:eastAsia="uk-UA"/>
        </w:rPr>
        <w:t xml:space="preserve"> тис. грн., з них від юридичних осіб – </w:t>
      </w:r>
      <w:r w:rsidR="00F85321" w:rsidRPr="00B4685A">
        <w:rPr>
          <w:rFonts w:ascii="Times New Roman" w:hAnsi="Times New Roman"/>
          <w:i/>
          <w:iCs/>
          <w:sz w:val="24"/>
          <w:szCs w:val="24"/>
          <w:lang w:eastAsia="uk-UA"/>
        </w:rPr>
        <w:t>641,5</w:t>
      </w:r>
      <w:r w:rsidRPr="00B4685A">
        <w:rPr>
          <w:rFonts w:ascii="Times New Roman" w:hAnsi="Times New Roman"/>
          <w:i/>
          <w:iCs/>
          <w:sz w:val="24"/>
          <w:szCs w:val="24"/>
          <w:lang w:eastAsia="uk-UA"/>
        </w:rPr>
        <w:t xml:space="preserve"> тис. грн, фізичних осіб – </w:t>
      </w:r>
      <w:r w:rsidR="00F85321" w:rsidRPr="00B4685A">
        <w:rPr>
          <w:rFonts w:ascii="Times New Roman" w:hAnsi="Times New Roman"/>
          <w:i/>
          <w:iCs/>
          <w:sz w:val="24"/>
          <w:szCs w:val="24"/>
          <w:lang w:eastAsia="uk-UA"/>
        </w:rPr>
        <w:t>843,9</w:t>
      </w:r>
      <w:r w:rsidRPr="00B4685A">
        <w:rPr>
          <w:rFonts w:ascii="Times New Roman" w:hAnsi="Times New Roman"/>
          <w:i/>
          <w:iCs/>
          <w:sz w:val="24"/>
          <w:szCs w:val="24"/>
          <w:lang w:eastAsia="uk-UA"/>
        </w:rPr>
        <w:t xml:space="preserve"> тис. грн.</w:t>
      </w:r>
    </w:p>
    <w:p w:rsidR="00857499" w:rsidRPr="00B4685A" w:rsidRDefault="00857499" w:rsidP="00857499">
      <w:pPr>
        <w:widowControl w:val="0"/>
        <w:spacing w:line="228" w:lineRule="auto"/>
        <w:ind w:firstLine="709"/>
        <w:jc w:val="both"/>
        <w:rPr>
          <w:rFonts w:ascii="Times New Roman" w:hAnsi="Times New Roman"/>
          <w:i/>
          <w:iCs/>
          <w:sz w:val="24"/>
          <w:szCs w:val="24"/>
          <w:lang w:eastAsia="uk-UA"/>
        </w:rPr>
      </w:pPr>
      <w:r w:rsidRPr="00B4685A">
        <w:rPr>
          <w:rFonts w:ascii="Times New Roman" w:hAnsi="Times New Roman"/>
          <w:i/>
          <w:iCs/>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FE1480" w:rsidRPr="00B4685A" w:rsidRDefault="00857499" w:rsidP="00042EBD">
      <w:pPr>
        <w:widowControl w:val="0"/>
        <w:ind w:firstLine="708"/>
        <w:jc w:val="both"/>
        <w:rPr>
          <w:rFonts w:ascii="Times New Roman" w:hAnsi="Times New Roman"/>
          <w:bCs/>
          <w:i/>
          <w:sz w:val="24"/>
          <w:szCs w:val="24"/>
          <w:shd w:val="clear" w:color="auto" w:fill="FFFFFF"/>
          <w:lang w:eastAsia="uk-UA"/>
        </w:rPr>
      </w:pPr>
      <w:r w:rsidRPr="00B4685A">
        <w:rPr>
          <w:rFonts w:ascii="Times New Roman" w:hAnsi="Times New Roman"/>
          <w:i/>
          <w:sz w:val="24"/>
          <w:szCs w:val="24"/>
          <w:bdr w:val="none" w:sz="0" w:space="0" w:color="auto" w:frame="1"/>
          <w:shd w:val="clear" w:color="auto" w:fill="FFFFFF"/>
          <w:lang w:eastAsia="uk-UA"/>
        </w:rPr>
        <w:t>****</w:t>
      </w:r>
      <w:r w:rsidRPr="00B4685A">
        <w:rPr>
          <w:rFonts w:ascii="Times New Roman" w:hAnsi="Times New Roman"/>
          <w:bCs/>
          <w:i/>
          <w:sz w:val="24"/>
          <w:szCs w:val="24"/>
          <w:shd w:val="clear" w:color="auto" w:fill="FFFFFF"/>
          <w:lang w:eastAsia="uk-UA"/>
        </w:rPr>
        <w:t>Для розрахунку витрат використовується орієнтовний мінімальний розмір заробітної плати</w:t>
      </w:r>
      <w:r w:rsidRPr="00B4685A">
        <w:rPr>
          <w:rFonts w:ascii="Times New Roman" w:hAnsi="Times New Roman"/>
          <w:i/>
          <w:sz w:val="24"/>
          <w:szCs w:val="24"/>
        </w:rPr>
        <w:t xml:space="preserve"> (</w:t>
      </w:r>
      <w:r w:rsidRPr="00B4685A">
        <w:rPr>
          <w:rFonts w:ascii="Times New Roman" w:hAnsi="Times New Roman"/>
          <w:bCs/>
          <w:i/>
          <w:sz w:val="24"/>
          <w:szCs w:val="24"/>
          <w:lang w:eastAsia="uk-UA"/>
        </w:rPr>
        <w:t>лист Міні</w:t>
      </w:r>
      <w:r w:rsidR="00FE1480" w:rsidRPr="00B4685A">
        <w:rPr>
          <w:rFonts w:ascii="Times New Roman" w:hAnsi="Times New Roman"/>
          <w:bCs/>
          <w:i/>
          <w:sz w:val="24"/>
          <w:szCs w:val="24"/>
          <w:lang w:eastAsia="uk-UA"/>
        </w:rPr>
        <w:t>стерства фінансів України від 08.04.2021</w:t>
      </w:r>
      <w:r w:rsidRPr="00B4685A">
        <w:rPr>
          <w:rFonts w:ascii="Times New Roman" w:hAnsi="Times New Roman"/>
          <w:bCs/>
          <w:i/>
          <w:sz w:val="24"/>
          <w:szCs w:val="24"/>
          <w:lang w:eastAsia="uk-UA"/>
        </w:rPr>
        <w:t xml:space="preserve"> №</w:t>
      </w:r>
      <w:r w:rsidR="00FE1480" w:rsidRPr="00B4685A">
        <w:rPr>
          <w:rFonts w:ascii="Times New Roman" w:hAnsi="Times New Roman"/>
          <w:bCs/>
          <w:i/>
          <w:sz w:val="24"/>
          <w:szCs w:val="24"/>
          <w:lang w:eastAsia="uk-UA"/>
        </w:rPr>
        <w:t>04110-08-7/11417</w:t>
      </w:r>
      <w:r w:rsidRPr="00B4685A">
        <w:rPr>
          <w:rFonts w:ascii="Times New Roman" w:hAnsi="Times New Roman"/>
          <w:bCs/>
          <w:i/>
          <w:sz w:val="24"/>
          <w:szCs w:val="24"/>
          <w:lang w:eastAsia="uk-UA"/>
        </w:rPr>
        <w:t xml:space="preserve">, </w:t>
      </w:r>
      <w:r w:rsidRPr="00B4685A">
        <w:rPr>
          <w:rStyle w:val="afc"/>
          <w:rFonts w:ascii="Times New Roman" w:hAnsi="Times New Roman"/>
          <w:i/>
          <w:sz w:val="24"/>
          <w:szCs w:val="24"/>
        </w:rPr>
        <w:t xml:space="preserve">  </w:t>
      </w:r>
      <w:r w:rsidR="00FE1480" w:rsidRPr="00B4685A">
        <w:rPr>
          <w:rStyle w:val="afc"/>
          <w:rFonts w:ascii="Times New Roman" w:hAnsi="Times New Roman"/>
          <w:i/>
          <w:sz w:val="24"/>
          <w:szCs w:val="24"/>
        </w:rPr>
        <w:t>прогнозний розмір</w:t>
      </w:r>
      <w:r w:rsidRPr="00B4685A">
        <w:rPr>
          <w:rStyle w:val="afc"/>
          <w:rFonts w:ascii="Times New Roman" w:hAnsi="Times New Roman"/>
          <w:i/>
          <w:sz w:val="24"/>
          <w:szCs w:val="24"/>
        </w:rPr>
        <w:t xml:space="preserve"> мінімальна заробітна плата </w:t>
      </w:r>
      <w:r w:rsidR="00AE1198" w:rsidRPr="00B4685A">
        <w:rPr>
          <w:rStyle w:val="afc"/>
          <w:rFonts w:ascii="Times New Roman" w:hAnsi="Times New Roman"/>
          <w:i/>
          <w:sz w:val="24"/>
          <w:szCs w:val="24"/>
        </w:rPr>
        <w:t>7 176</w:t>
      </w:r>
      <w:r w:rsidRPr="00B4685A">
        <w:rPr>
          <w:rStyle w:val="afc"/>
          <w:rFonts w:ascii="Times New Roman" w:hAnsi="Times New Roman"/>
          <w:i/>
          <w:sz w:val="24"/>
          <w:szCs w:val="24"/>
        </w:rPr>
        <w:t xml:space="preserve">,00 </w:t>
      </w:r>
      <w:r w:rsidR="00ED583C" w:rsidRPr="00B4685A">
        <w:rPr>
          <w:rStyle w:val="afc"/>
          <w:rFonts w:ascii="Times New Roman" w:hAnsi="Times New Roman"/>
          <w:i/>
          <w:sz w:val="24"/>
          <w:szCs w:val="24"/>
        </w:rPr>
        <w:t>грн</w:t>
      </w:r>
      <w:r w:rsidRPr="00B4685A">
        <w:rPr>
          <w:rStyle w:val="afc"/>
          <w:rFonts w:ascii="Times New Roman" w:hAnsi="Times New Roman"/>
          <w:i/>
          <w:sz w:val="24"/>
          <w:szCs w:val="24"/>
        </w:rPr>
        <w:t>)</w:t>
      </w:r>
      <w:r w:rsidRPr="00B4685A">
        <w:rPr>
          <w:rFonts w:ascii="Times New Roman" w:hAnsi="Times New Roman"/>
          <w:bCs/>
          <w:i/>
          <w:sz w:val="24"/>
          <w:szCs w:val="24"/>
          <w:shd w:val="clear" w:color="auto" w:fill="FFFFFF"/>
          <w:lang w:eastAsia="uk-UA"/>
        </w:rPr>
        <w:t xml:space="preserve"> </w:t>
      </w:r>
      <w:r w:rsidRPr="00B4685A">
        <w:rPr>
          <w:rFonts w:ascii="Times New Roman" w:hAnsi="Times New Roman"/>
          <w:i/>
          <w:sz w:val="24"/>
          <w:szCs w:val="24"/>
          <w:lang w:eastAsia="uk-UA"/>
        </w:rPr>
        <w:t xml:space="preserve">у погодинному розмірі – </w:t>
      </w:r>
      <w:r w:rsidR="00AE1198" w:rsidRPr="00B4685A">
        <w:rPr>
          <w:rFonts w:ascii="Times New Roman" w:hAnsi="Times New Roman"/>
          <w:i/>
          <w:sz w:val="24"/>
          <w:szCs w:val="24"/>
          <w:lang w:eastAsia="uk-UA"/>
        </w:rPr>
        <w:t>7 176</w:t>
      </w:r>
      <w:r w:rsidRPr="00B4685A">
        <w:rPr>
          <w:rFonts w:ascii="Times New Roman" w:hAnsi="Times New Roman"/>
          <w:i/>
          <w:sz w:val="24"/>
          <w:szCs w:val="24"/>
          <w:lang w:eastAsia="uk-UA"/>
        </w:rPr>
        <w:t xml:space="preserve">,00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 xml:space="preserve"> /</w:t>
      </w:r>
      <w:r w:rsidR="00AE1198" w:rsidRPr="00B4685A">
        <w:rPr>
          <w:rFonts w:ascii="Times New Roman" w:hAnsi="Times New Roman"/>
          <w:i/>
          <w:sz w:val="24"/>
          <w:szCs w:val="24"/>
          <w:lang w:eastAsia="uk-UA"/>
        </w:rPr>
        <w:t>165,5</w:t>
      </w:r>
      <w:r w:rsidRPr="00B4685A">
        <w:rPr>
          <w:rFonts w:ascii="Times New Roman" w:hAnsi="Times New Roman"/>
          <w:i/>
          <w:sz w:val="24"/>
          <w:szCs w:val="24"/>
          <w:lang w:eastAsia="uk-UA"/>
        </w:rPr>
        <w:t xml:space="preserve"> год. = </w:t>
      </w:r>
      <w:r w:rsidR="00AE1198" w:rsidRPr="00B4685A">
        <w:rPr>
          <w:rFonts w:ascii="Times New Roman" w:hAnsi="Times New Roman"/>
          <w:i/>
          <w:sz w:val="24"/>
          <w:szCs w:val="24"/>
          <w:lang w:eastAsia="uk-UA"/>
        </w:rPr>
        <w:t>43,36</w:t>
      </w:r>
      <w:r w:rsidRPr="00B4685A">
        <w:rPr>
          <w:rFonts w:ascii="Times New Roman" w:hAnsi="Times New Roman"/>
          <w:i/>
          <w:sz w:val="24"/>
          <w:szCs w:val="24"/>
          <w:lang w:eastAsia="uk-UA"/>
        </w:rPr>
        <w:t xml:space="preserve">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/год.</w:t>
      </w:r>
      <w:r w:rsidRPr="00B4685A">
        <w:rPr>
          <w:rFonts w:ascii="Times New Roman" w:hAnsi="Times New Roman"/>
          <w:bCs/>
          <w:i/>
          <w:sz w:val="24"/>
          <w:szCs w:val="24"/>
          <w:shd w:val="clear" w:color="auto" w:fill="FFFFFF"/>
          <w:lang w:eastAsia="uk-UA"/>
        </w:rPr>
        <w:t xml:space="preserve"> </w:t>
      </w:r>
    </w:p>
    <w:p w:rsidR="00857499" w:rsidRPr="00B4685A" w:rsidRDefault="00857499" w:rsidP="00857499">
      <w:pPr>
        <w:spacing w:line="235" w:lineRule="auto"/>
        <w:ind w:firstLine="709"/>
        <w:jc w:val="both"/>
        <w:rPr>
          <w:rFonts w:ascii="Times New Roman" w:hAnsi="Times New Roman"/>
          <w:i/>
          <w:sz w:val="24"/>
          <w:szCs w:val="24"/>
        </w:rPr>
      </w:pPr>
    </w:p>
    <w:p w:rsidR="00857499" w:rsidRPr="00B4685A" w:rsidRDefault="00857499" w:rsidP="00857499">
      <w:pPr>
        <w:spacing w:line="235" w:lineRule="auto"/>
        <w:jc w:val="both"/>
        <w:rPr>
          <w:rFonts w:ascii="Times New Roman" w:hAnsi="Times New Roman"/>
          <w:sz w:val="28"/>
          <w:szCs w:val="28"/>
        </w:rPr>
      </w:pPr>
      <w:r w:rsidRPr="00B4685A">
        <w:rPr>
          <w:rFonts w:ascii="Times New Roman" w:hAnsi="Times New Roman"/>
          <w:i/>
          <w:sz w:val="28"/>
          <w:szCs w:val="28"/>
        </w:rPr>
        <w:tab/>
      </w:r>
      <w:r w:rsidRPr="00B4685A">
        <w:rPr>
          <w:rFonts w:ascii="Times New Roman" w:hAnsi="Times New Roman"/>
          <w:sz w:val="28"/>
          <w:szCs w:val="28"/>
        </w:rPr>
        <w:t>Податок не є новим, суб’єкти господарювання ознайомленні з вимогами Кодексу та сплачують податок вже не один рік. Тому витрати часу на виконання вимог регулювання зменшено та становлять 0,3 год.</w:t>
      </w: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both"/>
        <w:rPr>
          <w:rFonts w:ascii="Times New Roman" w:hAnsi="Times New Roman"/>
          <w:sz w:val="28"/>
          <w:szCs w:val="28"/>
        </w:rPr>
      </w:pPr>
    </w:p>
    <w:p w:rsidR="00857499" w:rsidRPr="00B4685A" w:rsidRDefault="00857499" w:rsidP="00857499">
      <w:pPr>
        <w:spacing w:line="235" w:lineRule="auto"/>
        <w:jc w:val="center"/>
        <w:rPr>
          <w:rFonts w:ascii="Times New Roman" w:hAnsi="Times New Roman"/>
          <w:b/>
          <w:i/>
          <w:sz w:val="28"/>
          <w:szCs w:val="28"/>
        </w:rPr>
      </w:pPr>
      <w:r w:rsidRPr="00B4685A">
        <w:rPr>
          <w:rFonts w:ascii="Times New Roman" w:hAnsi="Times New Roman"/>
          <w:b/>
          <w:i/>
          <w:sz w:val="28"/>
          <w:szCs w:val="28"/>
        </w:rPr>
        <w:lastRenderedPageBreak/>
        <w:t>БЮДЖЕТНІ ВИТРАТИ</w:t>
      </w:r>
    </w:p>
    <w:p w:rsidR="00857499" w:rsidRPr="00B4685A" w:rsidRDefault="00857499" w:rsidP="00857499">
      <w:pPr>
        <w:spacing w:line="235" w:lineRule="auto"/>
        <w:jc w:val="center"/>
        <w:rPr>
          <w:rFonts w:ascii="Times New Roman" w:hAnsi="Times New Roman"/>
          <w:b/>
          <w:i/>
          <w:sz w:val="28"/>
          <w:szCs w:val="28"/>
        </w:rPr>
      </w:pPr>
      <w:r w:rsidRPr="00B4685A">
        <w:rPr>
          <w:rFonts w:ascii="Times New Roman" w:hAnsi="Times New Roman"/>
          <w:b/>
          <w:i/>
          <w:sz w:val="28"/>
          <w:szCs w:val="28"/>
        </w:rPr>
        <w:t>на адміністрування регулювання суб’єктів малого підприємництва</w:t>
      </w:r>
    </w:p>
    <w:p w:rsidR="00857499" w:rsidRPr="00B4685A" w:rsidRDefault="00857499" w:rsidP="00857499">
      <w:pPr>
        <w:spacing w:line="235" w:lineRule="auto"/>
        <w:jc w:val="center"/>
        <w:rPr>
          <w:rFonts w:ascii="Times New Roman" w:hAnsi="Times New Roman"/>
          <w:b/>
          <w:i/>
          <w:sz w:val="28"/>
          <w:szCs w:val="28"/>
        </w:rPr>
      </w:pPr>
    </w:p>
    <w:p w:rsidR="00857499" w:rsidRPr="00B4685A" w:rsidRDefault="00857499" w:rsidP="00857499">
      <w:pPr>
        <w:spacing w:line="235" w:lineRule="auto"/>
        <w:ind w:firstLine="709"/>
        <w:jc w:val="both"/>
        <w:rPr>
          <w:rFonts w:ascii="Times New Roman" w:hAnsi="Times New Roman"/>
          <w:sz w:val="28"/>
          <w:szCs w:val="28"/>
        </w:rPr>
      </w:pPr>
      <w:r w:rsidRPr="00B4685A">
        <w:rPr>
          <w:rFonts w:ascii="Times New Roman" w:hAnsi="Times New Roman"/>
          <w:sz w:val="28"/>
          <w:szCs w:val="28"/>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B4685A">
        <w:rPr>
          <w:rFonts w:ascii="Times New Roman" w:hAnsi="Times New Roman"/>
          <w:sz w:val="28"/>
          <w:szCs w:val="28"/>
        </w:rPr>
        <w:tab/>
        <w:t xml:space="preserve">Орган, для якого здійснюється розрахунок вартості адміністрування регулювання, – </w:t>
      </w:r>
      <w:r w:rsidR="00E109E8" w:rsidRPr="00B4685A">
        <w:rPr>
          <w:rFonts w:ascii="Times New Roman" w:hAnsi="Times New Roman"/>
          <w:sz w:val="28"/>
          <w:szCs w:val="28"/>
        </w:rPr>
        <w:t xml:space="preserve">Рахівське </w:t>
      </w:r>
      <w:r w:rsidRPr="00B4685A">
        <w:rPr>
          <w:rFonts w:ascii="Times New Roman" w:hAnsi="Times New Roman"/>
          <w:sz w:val="28"/>
          <w:szCs w:val="28"/>
        </w:rPr>
        <w:t xml:space="preserve">управління </w:t>
      </w:r>
      <w:r w:rsidR="00C13F93" w:rsidRPr="00B4685A">
        <w:rPr>
          <w:rFonts w:ascii="Times New Roman" w:hAnsi="Times New Roman"/>
          <w:sz w:val="28"/>
          <w:szCs w:val="28"/>
        </w:rPr>
        <w:t xml:space="preserve">ГУ </w:t>
      </w:r>
      <w:r w:rsidRPr="00B4685A">
        <w:rPr>
          <w:rFonts w:ascii="Times New Roman" w:hAnsi="Times New Roman"/>
          <w:sz w:val="28"/>
          <w:szCs w:val="28"/>
        </w:rPr>
        <w:t xml:space="preserve">ДФС у Запорізькій області. </w:t>
      </w:r>
    </w:p>
    <w:p w:rsidR="00857499" w:rsidRPr="00B4685A" w:rsidRDefault="00857499" w:rsidP="00857499">
      <w:pPr>
        <w:spacing w:line="235" w:lineRule="auto"/>
        <w:ind w:firstLine="708"/>
        <w:jc w:val="both"/>
        <w:rPr>
          <w:rFonts w:ascii="Times New Roman" w:hAnsi="Times New Roman"/>
          <w:sz w:val="28"/>
          <w:szCs w:val="28"/>
        </w:rPr>
      </w:pPr>
      <w:r w:rsidRPr="00B4685A">
        <w:rPr>
          <w:rFonts w:ascii="Times New Roman" w:hAnsi="Times New Roman"/>
          <w:sz w:val="28"/>
          <w:szCs w:val="28"/>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C13F93" w:rsidRPr="00B4685A">
        <w:rPr>
          <w:rFonts w:ascii="Times New Roman" w:hAnsi="Times New Roman"/>
          <w:sz w:val="28"/>
          <w:szCs w:val="28"/>
        </w:rPr>
        <w:t>Рахівським</w:t>
      </w:r>
      <w:r w:rsidRPr="00B4685A">
        <w:rPr>
          <w:rFonts w:ascii="Times New Roman" w:hAnsi="Times New Roman"/>
          <w:sz w:val="28"/>
          <w:szCs w:val="28"/>
        </w:rPr>
        <w:t xml:space="preserve"> управлінням </w:t>
      </w:r>
      <w:r w:rsidR="00C13F93" w:rsidRPr="00B4685A">
        <w:rPr>
          <w:rFonts w:ascii="Times New Roman" w:hAnsi="Times New Roman"/>
          <w:sz w:val="28"/>
          <w:szCs w:val="28"/>
        </w:rPr>
        <w:t xml:space="preserve">ГУ </w:t>
      </w:r>
      <w:r w:rsidRPr="00B4685A">
        <w:rPr>
          <w:rFonts w:ascii="Times New Roman" w:hAnsi="Times New Roman"/>
          <w:sz w:val="28"/>
          <w:szCs w:val="28"/>
        </w:rPr>
        <w:t>ДФС у Запорізькій області.</w:t>
      </w:r>
    </w:p>
    <w:p w:rsidR="00857499" w:rsidRPr="00B4685A" w:rsidRDefault="00857499" w:rsidP="00857499">
      <w:pPr>
        <w:spacing w:line="235" w:lineRule="auto"/>
        <w:ind w:firstLine="709"/>
        <w:jc w:val="both"/>
        <w:rPr>
          <w:rFonts w:ascii="Times New Roman" w:hAnsi="Times New Roman"/>
          <w:sz w:val="28"/>
          <w:szCs w:val="28"/>
        </w:rPr>
      </w:pPr>
      <w:r w:rsidRPr="00B4685A">
        <w:rPr>
          <w:rFonts w:ascii="Times New Roman" w:hAnsi="Times New Roman"/>
          <w:sz w:val="28"/>
          <w:szCs w:val="28"/>
        </w:rPr>
        <w:t xml:space="preserve"> (Вартість 1 години роботи спеціаліста відповідної кваліфікації складає </w:t>
      </w:r>
      <w:r w:rsidR="00AE1198" w:rsidRPr="00B4685A">
        <w:rPr>
          <w:rFonts w:ascii="Times New Roman" w:hAnsi="Times New Roman"/>
          <w:sz w:val="28"/>
          <w:szCs w:val="28"/>
        </w:rPr>
        <w:t>43</w:t>
      </w:r>
      <w:r w:rsidRPr="00B4685A">
        <w:rPr>
          <w:rFonts w:ascii="Times New Roman" w:hAnsi="Times New Roman"/>
          <w:sz w:val="28"/>
          <w:szCs w:val="28"/>
        </w:rPr>
        <w:t>,</w:t>
      </w:r>
      <w:r w:rsidR="00AE1198" w:rsidRPr="00B4685A">
        <w:rPr>
          <w:rFonts w:ascii="Times New Roman" w:hAnsi="Times New Roman"/>
          <w:sz w:val="28"/>
          <w:szCs w:val="28"/>
        </w:rPr>
        <w:t>36</w:t>
      </w:r>
      <w:r w:rsidRPr="00B4685A">
        <w:rPr>
          <w:rFonts w:ascii="Times New Roman" w:hAnsi="Times New Roman"/>
          <w:sz w:val="28"/>
          <w:szCs w:val="28"/>
        </w:rPr>
        <w:t xml:space="preserve"> </w:t>
      </w:r>
      <w:r w:rsidR="00ED583C" w:rsidRPr="00B4685A">
        <w:rPr>
          <w:rFonts w:ascii="Times New Roman" w:hAnsi="Times New Roman"/>
          <w:sz w:val="28"/>
          <w:szCs w:val="28"/>
        </w:rPr>
        <w:t>грн</w:t>
      </w:r>
      <w:r w:rsidRPr="00B4685A">
        <w:rPr>
          <w:rFonts w:ascii="Times New Roman" w:hAnsi="Times New Roman"/>
          <w:sz w:val="28"/>
          <w:szCs w:val="28"/>
        </w:rPr>
        <w:t xml:space="preserve"> = мінімальна заробітна плата (</w:t>
      </w:r>
      <w:r w:rsidR="00AE1198" w:rsidRPr="00B4685A">
        <w:rPr>
          <w:rFonts w:ascii="Times New Roman" w:hAnsi="Times New Roman"/>
          <w:sz w:val="28"/>
          <w:szCs w:val="28"/>
        </w:rPr>
        <w:t>7 176</w:t>
      </w:r>
      <w:r w:rsidRPr="00B4685A">
        <w:rPr>
          <w:rFonts w:ascii="Times New Roman" w:hAnsi="Times New Roman"/>
          <w:sz w:val="28"/>
          <w:szCs w:val="28"/>
        </w:rPr>
        <w:t xml:space="preserve">,00 </w:t>
      </w:r>
      <w:r w:rsidR="00ED583C" w:rsidRPr="00B4685A">
        <w:rPr>
          <w:rFonts w:ascii="Times New Roman" w:hAnsi="Times New Roman"/>
          <w:sz w:val="28"/>
          <w:szCs w:val="28"/>
        </w:rPr>
        <w:t>грн</w:t>
      </w:r>
      <w:r w:rsidRPr="00B4685A">
        <w:rPr>
          <w:rFonts w:ascii="Times New Roman" w:hAnsi="Times New Roman"/>
          <w:sz w:val="28"/>
          <w:szCs w:val="28"/>
        </w:rPr>
        <w:t xml:space="preserve">) </w:t>
      </w:r>
      <w:r w:rsidRPr="00B4685A">
        <w:rPr>
          <w:rFonts w:ascii="Times New Roman" w:hAnsi="Times New Roman"/>
          <w:sz w:val="28"/>
          <w:szCs w:val="28"/>
        </w:rPr>
        <w:sym w:font="Symbol" w:char="F03A"/>
      </w:r>
      <w:r w:rsidRPr="00B4685A">
        <w:rPr>
          <w:rFonts w:ascii="Times New Roman" w:hAnsi="Times New Roman"/>
          <w:sz w:val="28"/>
          <w:szCs w:val="28"/>
        </w:rPr>
        <w:t xml:space="preserve"> кількість робочого часу за 1 місяць /16</w:t>
      </w:r>
      <w:r w:rsidR="00C13F93" w:rsidRPr="00B4685A">
        <w:rPr>
          <w:rFonts w:ascii="Times New Roman" w:hAnsi="Times New Roman"/>
          <w:sz w:val="28"/>
          <w:szCs w:val="28"/>
        </w:rPr>
        <w:t>5,</w:t>
      </w:r>
      <w:r w:rsidR="00AE1198" w:rsidRPr="00B4685A">
        <w:rPr>
          <w:rFonts w:ascii="Times New Roman" w:hAnsi="Times New Roman"/>
          <w:sz w:val="28"/>
          <w:szCs w:val="28"/>
        </w:rPr>
        <w:t>5</w:t>
      </w:r>
      <w:r w:rsidRPr="00B4685A">
        <w:rPr>
          <w:rFonts w:ascii="Times New Roman" w:hAnsi="Times New Roman"/>
          <w:sz w:val="28"/>
          <w:szCs w:val="28"/>
        </w:rPr>
        <w:t xml:space="preserve"> годин/). </w:t>
      </w:r>
    </w:p>
    <w:p w:rsidR="00857499" w:rsidRPr="00B4685A" w:rsidRDefault="00857499" w:rsidP="00857499">
      <w:pPr>
        <w:spacing w:line="235" w:lineRule="auto"/>
        <w:ind w:firstLine="709"/>
        <w:jc w:val="both"/>
        <w:rPr>
          <w:rFonts w:ascii="Times New Roman" w:hAnsi="Times New Roman"/>
          <w:sz w:val="28"/>
          <w:szCs w:val="28"/>
        </w:rPr>
      </w:pPr>
    </w:p>
    <w:p w:rsidR="00857499" w:rsidRPr="00B4685A" w:rsidRDefault="00857499" w:rsidP="00857499">
      <w:pPr>
        <w:spacing w:line="235" w:lineRule="auto"/>
        <w:jc w:val="right"/>
        <w:rPr>
          <w:rFonts w:ascii="Times New Roman" w:hAnsi="Times New Roman"/>
          <w:i/>
          <w:sz w:val="24"/>
          <w:szCs w:val="24"/>
        </w:rPr>
      </w:pPr>
      <w:r w:rsidRPr="00B4685A">
        <w:rPr>
          <w:rFonts w:ascii="Times New Roman" w:hAnsi="Times New Roman"/>
          <w:i/>
          <w:sz w:val="24"/>
          <w:szCs w:val="24"/>
        </w:rPr>
        <w:t>Таблиця 3</w:t>
      </w:r>
    </w:p>
    <w:p w:rsidR="00857499" w:rsidRPr="00B4685A" w:rsidRDefault="00857499" w:rsidP="00857499">
      <w:pPr>
        <w:pStyle w:val="18"/>
        <w:rPr>
          <w:sz w:val="4"/>
          <w:szCs w:val="4"/>
          <w:lang w:val="uk-UA"/>
        </w:rPr>
      </w:pPr>
    </w:p>
    <w:tbl>
      <w:tblPr>
        <w:tblW w:w="4891" w:type="pct"/>
        <w:tblInd w:w="108" w:type="dxa"/>
        <w:tblLayout w:type="fixed"/>
        <w:tblLook w:val="00A0" w:firstRow="1" w:lastRow="0" w:firstColumn="1" w:lastColumn="0" w:noHBand="0" w:noVBand="0"/>
      </w:tblPr>
      <w:tblGrid>
        <w:gridCol w:w="616"/>
        <w:gridCol w:w="2982"/>
        <w:gridCol w:w="934"/>
        <w:gridCol w:w="1196"/>
        <w:gridCol w:w="978"/>
        <w:gridCol w:w="1207"/>
        <w:gridCol w:w="1206"/>
      </w:tblGrid>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r w:rsidRPr="00B4685A">
              <w:rPr>
                <w:rFonts w:ascii="Times New Roman" w:hAnsi="Times New Roman"/>
                <w:b/>
                <w:i/>
                <w:sz w:val="24"/>
                <w:szCs w:val="24"/>
              </w:rPr>
              <w:t>№ з/п</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r w:rsidRPr="00B4685A">
              <w:rPr>
                <w:rFonts w:ascii="Times New Roman" w:hAnsi="Times New Roman"/>
                <w:b/>
                <w:i/>
                <w:sz w:val="24"/>
                <w:szCs w:val="24"/>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proofErr w:type="spellStart"/>
            <w:r w:rsidRPr="00B4685A">
              <w:rPr>
                <w:rFonts w:ascii="Times New Roman" w:hAnsi="Times New Roman"/>
                <w:b/>
                <w:i/>
                <w:sz w:val="24"/>
                <w:szCs w:val="24"/>
              </w:rPr>
              <w:t>Пла</w:t>
            </w:r>
            <w:proofErr w:type="spellEnd"/>
            <w:r w:rsidRPr="00B4685A">
              <w:rPr>
                <w:rFonts w:ascii="Times New Roman" w:hAnsi="Times New Roman"/>
                <w:b/>
                <w:i/>
                <w:sz w:val="24"/>
                <w:szCs w:val="24"/>
              </w:rPr>
              <w:t xml:space="preserve">-нові </w:t>
            </w:r>
            <w:proofErr w:type="spellStart"/>
            <w:r w:rsidRPr="00B4685A">
              <w:rPr>
                <w:rFonts w:ascii="Times New Roman" w:hAnsi="Times New Roman"/>
                <w:b/>
                <w:i/>
                <w:sz w:val="24"/>
                <w:szCs w:val="24"/>
              </w:rPr>
              <w:t>вит-рати</w:t>
            </w:r>
            <w:proofErr w:type="spellEnd"/>
            <w:r w:rsidRPr="00B4685A">
              <w:rPr>
                <w:rFonts w:ascii="Times New Roman" w:hAnsi="Times New Roman"/>
                <w:b/>
                <w:i/>
                <w:sz w:val="24"/>
                <w:szCs w:val="24"/>
              </w:rPr>
              <w:t xml:space="preserve"> часу на </w:t>
            </w:r>
            <w:proofErr w:type="spellStart"/>
            <w:r w:rsidRPr="00B4685A">
              <w:rPr>
                <w:rFonts w:ascii="Times New Roman" w:hAnsi="Times New Roman"/>
                <w:b/>
                <w:i/>
                <w:sz w:val="24"/>
                <w:szCs w:val="24"/>
              </w:rPr>
              <w:t>проце</w:t>
            </w:r>
            <w:proofErr w:type="spellEnd"/>
            <w:r w:rsidRPr="00B4685A">
              <w:rPr>
                <w:rFonts w:ascii="Times New Roman" w:hAnsi="Times New Roman"/>
                <w:b/>
                <w:i/>
                <w:sz w:val="24"/>
                <w:szCs w:val="24"/>
              </w:rPr>
              <w:t>-дуру, годин</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r w:rsidRPr="00B4685A">
              <w:rPr>
                <w:rFonts w:ascii="Times New Roman" w:hAnsi="Times New Roman"/>
                <w:b/>
                <w:i/>
                <w:sz w:val="24"/>
                <w:szCs w:val="24"/>
              </w:rPr>
              <w:t>Вар-</w:t>
            </w:r>
            <w:proofErr w:type="spellStart"/>
            <w:r w:rsidRPr="00B4685A">
              <w:rPr>
                <w:rFonts w:ascii="Times New Roman" w:hAnsi="Times New Roman"/>
                <w:b/>
                <w:i/>
                <w:sz w:val="24"/>
                <w:szCs w:val="24"/>
              </w:rPr>
              <w:t>тість</w:t>
            </w:r>
            <w:proofErr w:type="spellEnd"/>
            <w:r w:rsidRPr="00B4685A">
              <w:rPr>
                <w:rFonts w:ascii="Times New Roman" w:hAnsi="Times New Roman"/>
                <w:b/>
                <w:i/>
                <w:sz w:val="24"/>
                <w:szCs w:val="24"/>
              </w:rPr>
              <w:t xml:space="preserve"> часу спів-</w:t>
            </w:r>
            <w:proofErr w:type="spellStart"/>
            <w:r w:rsidRPr="00B4685A">
              <w:rPr>
                <w:rFonts w:ascii="Times New Roman" w:hAnsi="Times New Roman"/>
                <w:b/>
                <w:i/>
                <w:sz w:val="24"/>
                <w:szCs w:val="24"/>
              </w:rPr>
              <w:t>робітни</w:t>
            </w:r>
            <w:proofErr w:type="spellEnd"/>
            <w:r w:rsidRPr="00B4685A">
              <w:rPr>
                <w:rFonts w:ascii="Times New Roman" w:hAnsi="Times New Roman"/>
                <w:b/>
                <w:i/>
                <w:sz w:val="24"/>
                <w:szCs w:val="24"/>
              </w:rPr>
              <w:t>-ка органу держав-</w:t>
            </w:r>
            <w:proofErr w:type="spellStart"/>
            <w:r w:rsidRPr="00B4685A">
              <w:rPr>
                <w:rFonts w:ascii="Times New Roman" w:hAnsi="Times New Roman"/>
                <w:b/>
                <w:i/>
                <w:sz w:val="24"/>
                <w:szCs w:val="24"/>
              </w:rPr>
              <w:t>ної</w:t>
            </w:r>
            <w:proofErr w:type="spellEnd"/>
            <w:r w:rsidRPr="00B4685A">
              <w:rPr>
                <w:rFonts w:ascii="Times New Roman" w:hAnsi="Times New Roman"/>
                <w:b/>
                <w:i/>
                <w:sz w:val="24"/>
                <w:szCs w:val="24"/>
              </w:rPr>
              <w:t xml:space="preserve"> влади </w:t>
            </w:r>
            <w:proofErr w:type="spellStart"/>
            <w:r w:rsidRPr="00B4685A">
              <w:rPr>
                <w:rFonts w:ascii="Times New Roman" w:hAnsi="Times New Roman"/>
                <w:b/>
                <w:i/>
                <w:sz w:val="24"/>
                <w:szCs w:val="24"/>
              </w:rPr>
              <w:t>відповід-ної</w:t>
            </w:r>
            <w:proofErr w:type="spellEnd"/>
            <w:r w:rsidRPr="00B4685A">
              <w:rPr>
                <w:rFonts w:ascii="Times New Roman" w:hAnsi="Times New Roman"/>
                <w:b/>
                <w:i/>
                <w:sz w:val="24"/>
                <w:szCs w:val="24"/>
              </w:rPr>
              <w:t xml:space="preserve"> кате-</w:t>
            </w:r>
            <w:proofErr w:type="spellStart"/>
            <w:r w:rsidRPr="00B4685A">
              <w:rPr>
                <w:rFonts w:ascii="Times New Roman" w:hAnsi="Times New Roman"/>
                <w:b/>
                <w:i/>
                <w:sz w:val="24"/>
                <w:szCs w:val="24"/>
              </w:rPr>
              <w:t>горії</w:t>
            </w:r>
            <w:proofErr w:type="spellEnd"/>
            <w:r w:rsidRPr="00B4685A">
              <w:rPr>
                <w:rFonts w:ascii="Times New Roman" w:hAnsi="Times New Roman"/>
                <w:b/>
                <w:i/>
                <w:sz w:val="24"/>
                <w:szCs w:val="24"/>
              </w:rPr>
              <w:t xml:space="preserve"> (за-робітна плата) </w:t>
            </w:r>
            <w:r w:rsidR="00ED583C" w:rsidRPr="00B4685A">
              <w:rPr>
                <w:rFonts w:ascii="Times New Roman" w:hAnsi="Times New Roman"/>
                <w:b/>
                <w:i/>
                <w:sz w:val="24"/>
                <w:szCs w:val="24"/>
              </w:rPr>
              <w:t>грн</w:t>
            </w:r>
            <w:r w:rsidRPr="00B4685A">
              <w:rPr>
                <w:rFonts w:ascii="Times New Roman" w:hAnsi="Times New Roman"/>
                <w:b/>
                <w:i/>
                <w:sz w:val="24"/>
                <w:szCs w:val="24"/>
              </w:rPr>
              <w:t>/ годин</w:t>
            </w:r>
          </w:p>
          <w:p w:rsidR="00857499" w:rsidRPr="00B4685A" w:rsidRDefault="00857499" w:rsidP="00857499">
            <w:pPr>
              <w:pStyle w:val="18"/>
              <w:rPr>
                <w:sz w:val="4"/>
                <w:szCs w:val="4"/>
                <w:lang w:val="uk-UA"/>
              </w:rPr>
            </w:pP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r w:rsidRPr="00B4685A">
              <w:rPr>
                <w:rFonts w:ascii="Times New Roman" w:hAnsi="Times New Roman"/>
                <w:b/>
                <w:i/>
                <w:sz w:val="24"/>
                <w:szCs w:val="24"/>
              </w:rPr>
              <w:t>Оцінка кілько-</w:t>
            </w:r>
            <w:proofErr w:type="spellStart"/>
            <w:r w:rsidRPr="00B4685A">
              <w:rPr>
                <w:rFonts w:ascii="Times New Roman" w:hAnsi="Times New Roman"/>
                <w:b/>
                <w:i/>
                <w:sz w:val="24"/>
                <w:szCs w:val="24"/>
              </w:rPr>
              <w:t>сті</w:t>
            </w:r>
            <w:proofErr w:type="spellEnd"/>
            <w:r w:rsidRPr="00B4685A">
              <w:rPr>
                <w:rFonts w:ascii="Times New Roman" w:hAnsi="Times New Roman"/>
                <w:b/>
                <w:i/>
                <w:sz w:val="24"/>
                <w:szCs w:val="24"/>
              </w:rPr>
              <w:t xml:space="preserve"> про-</w:t>
            </w:r>
            <w:proofErr w:type="spellStart"/>
            <w:r w:rsidRPr="00B4685A">
              <w:rPr>
                <w:rFonts w:ascii="Times New Roman" w:hAnsi="Times New Roman"/>
                <w:b/>
                <w:i/>
                <w:sz w:val="24"/>
                <w:szCs w:val="24"/>
              </w:rPr>
              <w:t>цедур</w:t>
            </w:r>
            <w:proofErr w:type="spellEnd"/>
            <w:r w:rsidRPr="00B4685A">
              <w:rPr>
                <w:rFonts w:ascii="Times New Roman" w:hAnsi="Times New Roman"/>
                <w:b/>
                <w:i/>
                <w:sz w:val="24"/>
                <w:szCs w:val="24"/>
              </w:rPr>
              <w:t xml:space="preserve"> за рік, що </w:t>
            </w:r>
            <w:proofErr w:type="spellStart"/>
            <w:r w:rsidRPr="00B4685A">
              <w:rPr>
                <w:rFonts w:ascii="Times New Roman" w:hAnsi="Times New Roman"/>
                <w:b/>
                <w:i/>
                <w:sz w:val="24"/>
                <w:szCs w:val="24"/>
              </w:rPr>
              <w:t>припа</w:t>
            </w:r>
            <w:proofErr w:type="spellEnd"/>
            <w:r w:rsidRPr="00B4685A">
              <w:rPr>
                <w:rFonts w:ascii="Times New Roman" w:hAnsi="Times New Roman"/>
                <w:b/>
                <w:i/>
                <w:sz w:val="24"/>
                <w:szCs w:val="24"/>
              </w:rPr>
              <w:t xml:space="preserve">-дають на одного </w:t>
            </w:r>
            <w:proofErr w:type="spellStart"/>
            <w:r w:rsidRPr="00B4685A">
              <w:rPr>
                <w:rFonts w:ascii="Times New Roman" w:hAnsi="Times New Roman"/>
                <w:b/>
                <w:i/>
                <w:sz w:val="24"/>
                <w:szCs w:val="24"/>
              </w:rPr>
              <w:t>суб’єк</w:t>
            </w:r>
            <w:proofErr w:type="spellEnd"/>
            <w:r w:rsidRPr="00B4685A">
              <w:rPr>
                <w:rFonts w:ascii="Times New Roman" w:hAnsi="Times New Roman"/>
                <w:b/>
                <w:i/>
                <w:sz w:val="24"/>
                <w:szCs w:val="24"/>
              </w:rPr>
              <w:t>-та</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r w:rsidRPr="00B4685A">
              <w:rPr>
                <w:rFonts w:ascii="Times New Roman" w:hAnsi="Times New Roman"/>
                <w:b/>
                <w:i/>
                <w:sz w:val="24"/>
                <w:szCs w:val="24"/>
              </w:rPr>
              <w:t>Оцінка кілько-</w:t>
            </w:r>
            <w:proofErr w:type="spellStart"/>
            <w:r w:rsidRPr="00B4685A">
              <w:rPr>
                <w:rFonts w:ascii="Times New Roman" w:hAnsi="Times New Roman"/>
                <w:b/>
                <w:i/>
                <w:sz w:val="24"/>
                <w:szCs w:val="24"/>
              </w:rPr>
              <w:t>сті</w:t>
            </w:r>
            <w:proofErr w:type="spellEnd"/>
            <w:r w:rsidRPr="00B4685A">
              <w:rPr>
                <w:rFonts w:ascii="Times New Roman" w:hAnsi="Times New Roman"/>
                <w:b/>
                <w:i/>
                <w:sz w:val="24"/>
                <w:szCs w:val="24"/>
              </w:rPr>
              <w:t xml:space="preserve">  </w:t>
            </w:r>
            <w:proofErr w:type="spellStart"/>
            <w:r w:rsidRPr="00B4685A">
              <w:rPr>
                <w:rFonts w:ascii="Times New Roman" w:hAnsi="Times New Roman"/>
                <w:b/>
                <w:i/>
                <w:sz w:val="24"/>
                <w:szCs w:val="24"/>
              </w:rPr>
              <w:t>суб’єк-тів</w:t>
            </w:r>
            <w:proofErr w:type="spellEnd"/>
            <w:r w:rsidRPr="00B4685A">
              <w:rPr>
                <w:rFonts w:ascii="Times New Roman" w:hAnsi="Times New Roman"/>
                <w:b/>
                <w:i/>
                <w:sz w:val="24"/>
                <w:szCs w:val="24"/>
              </w:rPr>
              <w:t xml:space="preserve">, що </w:t>
            </w:r>
            <w:proofErr w:type="spellStart"/>
            <w:r w:rsidRPr="00B4685A">
              <w:rPr>
                <w:rFonts w:ascii="Times New Roman" w:hAnsi="Times New Roman"/>
                <w:b/>
                <w:i/>
                <w:sz w:val="24"/>
                <w:szCs w:val="24"/>
              </w:rPr>
              <w:t>підпа</w:t>
            </w:r>
            <w:proofErr w:type="spellEnd"/>
            <w:r w:rsidRPr="00B4685A">
              <w:rPr>
                <w:rFonts w:ascii="Times New Roman" w:hAnsi="Times New Roman"/>
                <w:b/>
                <w:i/>
                <w:sz w:val="24"/>
                <w:szCs w:val="24"/>
              </w:rPr>
              <w:t xml:space="preserve">-дають під дію </w:t>
            </w:r>
            <w:proofErr w:type="spellStart"/>
            <w:r w:rsidRPr="00B4685A">
              <w:rPr>
                <w:rFonts w:ascii="Times New Roman" w:hAnsi="Times New Roman"/>
                <w:b/>
                <w:i/>
                <w:sz w:val="24"/>
                <w:szCs w:val="24"/>
              </w:rPr>
              <w:t>проце</w:t>
            </w:r>
            <w:proofErr w:type="spellEnd"/>
            <w:r w:rsidRPr="00B4685A">
              <w:rPr>
                <w:rFonts w:ascii="Times New Roman" w:hAnsi="Times New Roman"/>
                <w:b/>
                <w:i/>
                <w:sz w:val="24"/>
                <w:szCs w:val="24"/>
              </w:rPr>
              <w:t xml:space="preserve">-дури </w:t>
            </w:r>
            <w:proofErr w:type="spellStart"/>
            <w:r w:rsidRPr="00B4685A">
              <w:rPr>
                <w:rFonts w:ascii="Times New Roman" w:hAnsi="Times New Roman"/>
                <w:b/>
                <w:i/>
                <w:sz w:val="24"/>
                <w:szCs w:val="24"/>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spacing w:line="235" w:lineRule="auto"/>
              <w:jc w:val="center"/>
              <w:rPr>
                <w:rFonts w:ascii="Times New Roman" w:hAnsi="Times New Roman"/>
                <w:b/>
                <w:i/>
                <w:sz w:val="24"/>
                <w:szCs w:val="24"/>
              </w:rPr>
            </w:pPr>
            <w:r w:rsidRPr="00B4685A">
              <w:rPr>
                <w:rFonts w:ascii="Times New Roman" w:hAnsi="Times New Roman"/>
                <w:b/>
                <w:i/>
                <w:sz w:val="24"/>
                <w:szCs w:val="24"/>
              </w:rPr>
              <w:t xml:space="preserve">Витрати на </w:t>
            </w:r>
            <w:proofErr w:type="spellStart"/>
            <w:r w:rsidRPr="00B4685A">
              <w:rPr>
                <w:rFonts w:ascii="Times New Roman" w:hAnsi="Times New Roman"/>
                <w:b/>
                <w:i/>
                <w:sz w:val="24"/>
                <w:szCs w:val="24"/>
              </w:rPr>
              <w:t>адміні-стру-вання</w:t>
            </w:r>
            <w:proofErr w:type="spellEnd"/>
            <w:r w:rsidRPr="00B4685A">
              <w:rPr>
                <w:rFonts w:ascii="Times New Roman" w:hAnsi="Times New Roman"/>
                <w:b/>
                <w:i/>
                <w:sz w:val="24"/>
                <w:szCs w:val="24"/>
              </w:rPr>
              <w:t xml:space="preserve"> </w:t>
            </w:r>
            <w:proofErr w:type="spellStart"/>
            <w:r w:rsidRPr="00B4685A">
              <w:rPr>
                <w:rFonts w:ascii="Times New Roman" w:hAnsi="Times New Roman"/>
                <w:b/>
                <w:i/>
                <w:sz w:val="24"/>
                <w:szCs w:val="24"/>
              </w:rPr>
              <w:t>регу-лювання</w:t>
            </w:r>
            <w:proofErr w:type="spellEnd"/>
            <w:r w:rsidRPr="00B4685A">
              <w:rPr>
                <w:rFonts w:ascii="Times New Roman" w:hAnsi="Times New Roman"/>
                <w:b/>
                <w:i/>
                <w:sz w:val="24"/>
                <w:szCs w:val="24"/>
              </w:rPr>
              <w:t xml:space="preserve">* за рік, </w:t>
            </w:r>
            <w:r w:rsidR="00ED583C" w:rsidRPr="00B4685A">
              <w:rPr>
                <w:rFonts w:ascii="Times New Roman" w:hAnsi="Times New Roman"/>
                <w:b/>
                <w:i/>
                <w:sz w:val="24"/>
                <w:szCs w:val="24"/>
              </w:rPr>
              <w:t>грн</w:t>
            </w:r>
          </w:p>
        </w:tc>
      </w:tr>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1</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2</w:t>
            </w: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3</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4</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5</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6</w:t>
            </w: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b/>
                <w:i/>
                <w:sz w:val="24"/>
                <w:szCs w:val="24"/>
              </w:rPr>
            </w:pPr>
            <w:r w:rsidRPr="00B4685A">
              <w:rPr>
                <w:rFonts w:ascii="Times New Roman" w:hAnsi="Times New Roman"/>
                <w:b/>
                <w:i/>
                <w:sz w:val="24"/>
                <w:szCs w:val="24"/>
              </w:rPr>
              <w:t>7</w:t>
            </w:r>
          </w:p>
        </w:tc>
      </w:tr>
      <w:tr w:rsidR="00B4685A" w:rsidRPr="00B4685A" w:rsidTr="00857499">
        <w:trPr>
          <w:trHeight w:val="626"/>
        </w:trPr>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1</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915D9B" w:rsidP="00857499">
            <w:pPr>
              <w:jc w:val="both"/>
              <w:rPr>
                <w:rFonts w:ascii="Times New Roman" w:hAnsi="Times New Roman"/>
                <w:sz w:val="24"/>
                <w:szCs w:val="24"/>
              </w:rPr>
            </w:pPr>
            <w:r w:rsidRPr="00B4685A">
              <w:rPr>
                <w:rFonts w:ascii="Times New Roman" w:hAnsi="Times New Roman"/>
                <w:sz w:val="24"/>
                <w:szCs w:val="24"/>
              </w:rPr>
              <w:t>Облік суб’єктів господарю</w:t>
            </w:r>
            <w:r w:rsidR="00857499" w:rsidRPr="00B4685A">
              <w:rPr>
                <w:rFonts w:ascii="Times New Roman" w:hAnsi="Times New Roman"/>
                <w:sz w:val="24"/>
                <w:szCs w:val="24"/>
              </w:rPr>
              <w:t>вання, що перебувають у сфері регулювання</w:t>
            </w:r>
          </w:p>
          <w:p w:rsidR="00857499" w:rsidRPr="00B4685A"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DC0615" w:rsidP="00DC0615">
            <w:pPr>
              <w:jc w:val="center"/>
              <w:rPr>
                <w:rFonts w:ascii="Times New Roman" w:hAnsi="Times New Roman"/>
                <w:sz w:val="24"/>
                <w:szCs w:val="24"/>
                <w:lang w:eastAsia="en-US"/>
              </w:rPr>
            </w:pPr>
            <w:r w:rsidRPr="00B4685A">
              <w:rPr>
                <w:rFonts w:ascii="Times New Roman" w:hAnsi="Times New Roman"/>
                <w:sz w:val="24"/>
                <w:szCs w:val="24"/>
                <w:lang w:val="en-US" w:eastAsia="en-US"/>
              </w:rPr>
              <w:t>43</w:t>
            </w:r>
            <w:r w:rsidR="00857499" w:rsidRPr="00B4685A">
              <w:rPr>
                <w:rFonts w:ascii="Times New Roman" w:hAnsi="Times New Roman"/>
                <w:sz w:val="24"/>
                <w:szCs w:val="24"/>
                <w:lang w:eastAsia="en-US"/>
              </w:rPr>
              <w:t>,</w:t>
            </w:r>
            <w:r w:rsidRPr="00B4685A">
              <w:rPr>
                <w:rFonts w:ascii="Times New Roman" w:hAnsi="Times New Roman"/>
                <w:sz w:val="24"/>
                <w:szCs w:val="24"/>
                <w:lang w:val="en-US" w:eastAsia="en-US"/>
              </w:rPr>
              <w:t>36</w:t>
            </w:r>
            <w:r w:rsidR="00857499" w:rsidRPr="00B4685A">
              <w:rPr>
                <w:rFonts w:ascii="Times New Roman" w:hAnsi="Times New Roman"/>
                <w:sz w:val="24"/>
                <w:szCs w:val="24"/>
                <w:lang w:eastAsia="en-US"/>
              </w:rPr>
              <w:t>***</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w:t>
            </w: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0,00</w:t>
            </w:r>
          </w:p>
        </w:tc>
      </w:tr>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2</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both"/>
              <w:rPr>
                <w:rFonts w:ascii="Times New Roman" w:hAnsi="Times New Roman"/>
                <w:sz w:val="24"/>
                <w:szCs w:val="24"/>
                <w:lang w:eastAsia="en-US"/>
              </w:rPr>
            </w:pPr>
            <w:r w:rsidRPr="00B4685A">
              <w:rPr>
                <w:rFonts w:ascii="Times New Roman" w:hAnsi="Times New Roman"/>
                <w:sz w:val="24"/>
                <w:szCs w:val="24"/>
                <w:lang w:eastAsia="en-US"/>
              </w:rPr>
              <w:t>Поточний контроль за суб’єктом господарювання, що перебуває у сфері регулювання, у тому числі: камеральний</w:t>
            </w:r>
          </w:p>
          <w:p w:rsidR="00857499" w:rsidRPr="00B4685A"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DC0615" w:rsidP="00DC0615">
            <w:pPr>
              <w:jc w:val="center"/>
              <w:rPr>
                <w:rFonts w:ascii="Times New Roman" w:hAnsi="Times New Roman"/>
                <w:sz w:val="24"/>
                <w:szCs w:val="24"/>
                <w:lang w:val="en-US" w:eastAsia="en-US"/>
              </w:rPr>
            </w:pPr>
            <w:r w:rsidRPr="00B4685A">
              <w:rPr>
                <w:rFonts w:ascii="Times New Roman" w:hAnsi="Times New Roman"/>
                <w:sz w:val="24"/>
                <w:szCs w:val="24"/>
                <w:lang w:val="en-US" w:eastAsia="en-US"/>
              </w:rPr>
              <w:t>43</w:t>
            </w:r>
            <w:r w:rsidR="00857499" w:rsidRPr="00B4685A">
              <w:rPr>
                <w:rFonts w:ascii="Times New Roman" w:hAnsi="Times New Roman"/>
                <w:sz w:val="24"/>
                <w:szCs w:val="24"/>
                <w:lang w:eastAsia="en-US"/>
              </w:rPr>
              <w:t>,</w:t>
            </w:r>
            <w:r w:rsidRPr="00B4685A">
              <w:rPr>
                <w:rFonts w:ascii="Times New Roman" w:hAnsi="Times New Roman"/>
                <w:sz w:val="24"/>
                <w:szCs w:val="24"/>
                <w:lang w:val="en-US" w:eastAsia="en-US"/>
              </w:rPr>
              <w:t>36</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F85321" w:rsidP="00857499">
            <w:pPr>
              <w:jc w:val="center"/>
              <w:rPr>
                <w:rFonts w:ascii="Times New Roman" w:hAnsi="Times New Roman"/>
                <w:sz w:val="24"/>
                <w:szCs w:val="24"/>
                <w:lang w:eastAsia="en-US"/>
              </w:rPr>
            </w:pPr>
            <w:r w:rsidRPr="00B4685A">
              <w:rPr>
                <w:rFonts w:ascii="Times New Roman" w:hAnsi="Times New Roman"/>
                <w:sz w:val="24"/>
                <w:szCs w:val="24"/>
                <w:lang w:eastAsia="en-US"/>
              </w:rPr>
              <w:t>610</w:t>
            </w: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F85321" w:rsidP="00DC0615">
            <w:pPr>
              <w:jc w:val="center"/>
              <w:rPr>
                <w:rFonts w:ascii="Times New Roman" w:hAnsi="Times New Roman"/>
                <w:sz w:val="24"/>
                <w:szCs w:val="24"/>
                <w:lang w:eastAsia="en-US"/>
              </w:rPr>
            </w:pPr>
            <w:r w:rsidRPr="00B4685A">
              <w:rPr>
                <w:rFonts w:ascii="Times New Roman" w:hAnsi="Times New Roman"/>
                <w:sz w:val="24"/>
                <w:szCs w:val="24"/>
                <w:lang w:eastAsia="en-US"/>
              </w:rPr>
              <w:t>5289,92</w:t>
            </w:r>
          </w:p>
        </w:tc>
      </w:tr>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3</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both"/>
              <w:rPr>
                <w:rFonts w:ascii="Times New Roman" w:hAnsi="Times New Roman"/>
                <w:sz w:val="24"/>
                <w:szCs w:val="24"/>
                <w:lang w:eastAsia="en-US"/>
              </w:rPr>
            </w:pPr>
            <w:r w:rsidRPr="00B4685A">
              <w:rPr>
                <w:rFonts w:ascii="Times New Roman" w:hAnsi="Times New Roman"/>
                <w:sz w:val="24"/>
                <w:szCs w:val="24"/>
              </w:rPr>
              <w:t>Підготовка, затвердження та опрацюванн</w:t>
            </w:r>
            <w:r w:rsidR="00915D9B" w:rsidRPr="00B4685A">
              <w:rPr>
                <w:rFonts w:ascii="Times New Roman" w:hAnsi="Times New Roman"/>
                <w:sz w:val="24"/>
                <w:szCs w:val="24"/>
              </w:rPr>
              <w:t xml:space="preserve">я одного окремого </w:t>
            </w:r>
            <w:proofErr w:type="spellStart"/>
            <w:r w:rsidR="00915D9B" w:rsidRPr="00B4685A">
              <w:rPr>
                <w:rFonts w:ascii="Times New Roman" w:hAnsi="Times New Roman"/>
                <w:sz w:val="24"/>
                <w:szCs w:val="24"/>
              </w:rPr>
              <w:t>акта</w:t>
            </w:r>
            <w:proofErr w:type="spellEnd"/>
            <w:r w:rsidR="00915D9B" w:rsidRPr="00B4685A">
              <w:rPr>
                <w:rFonts w:ascii="Times New Roman" w:hAnsi="Times New Roman"/>
                <w:sz w:val="24"/>
                <w:szCs w:val="24"/>
              </w:rPr>
              <w:t xml:space="preserve"> про пору</w:t>
            </w:r>
            <w:r w:rsidRPr="00B4685A">
              <w:rPr>
                <w:rFonts w:ascii="Times New Roman" w:hAnsi="Times New Roman"/>
                <w:sz w:val="24"/>
                <w:szCs w:val="24"/>
              </w:rPr>
              <w:t xml:space="preserve">шення вимог регулювання </w:t>
            </w:r>
            <w:r w:rsidRPr="00B4685A">
              <w:rPr>
                <w:rFonts w:ascii="Times New Roman" w:hAnsi="Times New Roman"/>
                <w:sz w:val="24"/>
                <w:szCs w:val="24"/>
                <w:lang w:eastAsia="en-US"/>
              </w:rPr>
              <w:t>(оскільки не може бути 100% порушень, беремо 5% платників фізичних осіб)</w:t>
            </w:r>
          </w:p>
          <w:p w:rsidR="00857499" w:rsidRPr="00B4685A"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0,5</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DC0615" w:rsidP="00C13F93">
            <w:pPr>
              <w:jc w:val="center"/>
              <w:rPr>
                <w:rFonts w:ascii="Times New Roman" w:hAnsi="Times New Roman"/>
                <w:sz w:val="24"/>
                <w:szCs w:val="24"/>
                <w:lang w:eastAsia="en-US"/>
              </w:rPr>
            </w:pPr>
            <w:r w:rsidRPr="00B4685A">
              <w:rPr>
                <w:rFonts w:ascii="Times New Roman" w:hAnsi="Times New Roman"/>
                <w:sz w:val="24"/>
                <w:szCs w:val="24"/>
                <w:lang w:eastAsia="en-US"/>
              </w:rPr>
              <w:t>43,36</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C13F93" w:rsidP="00857499">
            <w:pPr>
              <w:jc w:val="center"/>
              <w:rPr>
                <w:rFonts w:ascii="Times New Roman" w:hAnsi="Times New Roman"/>
                <w:sz w:val="24"/>
                <w:szCs w:val="24"/>
                <w:lang w:eastAsia="en-US"/>
              </w:rPr>
            </w:pPr>
            <w:r w:rsidRPr="00B4685A">
              <w:rPr>
                <w:rFonts w:ascii="Times New Roman" w:hAnsi="Times New Roman"/>
                <w:sz w:val="24"/>
                <w:szCs w:val="24"/>
                <w:lang w:eastAsia="en-US"/>
              </w:rPr>
              <w:t>12</w:t>
            </w:r>
          </w:p>
        </w:tc>
        <w:tc>
          <w:tcPr>
            <w:tcW w:w="661" w:type="pct"/>
            <w:tcBorders>
              <w:top w:val="single" w:sz="4" w:space="0" w:color="auto"/>
              <w:left w:val="single" w:sz="4" w:space="0" w:color="auto"/>
              <w:bottom w:val="single" w:sz="4" w:space="0" w:color="auto"/>
              <w:right w:val="single" w:sz="4" w:space="0" w:color="auto"/>
            </w:tcBorders>
          </w:tcPr>
          <w:p w:rsidR="00C60BBE" w:rsidRPr="00B4685A" w:rsidRDefault="00C60BBE" w:rsidP="00C60BBE">
            <w:pPr>
              <w:jc w:val="center"/>
              <w:rPr>
                <w:rFonts w:ascii="Times New Roman" w:hAnsi="Times New Roman"/>
                <w:sz w:val="24"/>
                <w:szCs w:val="24"/>
                <w:lang w:eastAsia="en-US"/>
              </w:rPr>
            </w:pPr>
            <w:r w:rsidRPr="00B4685A">
              <w:rPr>
                <w:rFonts w:ascii="Times New Roman" w:hAnsi="Times New Roman"/>
                <w:sz w:val="24"/>
                <w:szCs w:val="24"/>
                <w:lang w:eastAsia="en-US"/>
              </w:rPr>
              <w:t>260</w:t>
            </w:r>
            <w:r w:rsidR="00F85321" w:rsidRPr="00B4685A">
              <w:rPr>
                <w:rFonts w:ascii="Times New Roman" w:hAnsi="Times New Roman"/>
                <w:sz w:val="24"/>
                <w:szCs w:val="24"/>
                <w:lang w:eastAsia="en-US"/>
              </w:rPr>
              <w:t>,</w:t>
            </w:r>
            <w:r w:rsidRPr="00B4685A">
              <w:rPr>
                <w:rFonts w:ascii="Times New Roman" w:hAnsi="Times New Roman"/>
                <w:sz w:val="24"/>
                <w:szCs w:val="24"/>
                <w:lang w:eastAsia="en-US"/>
              </w:rPr>
              <w:t>1</w:t>
            </w:r>
            <w:r w:rsidR="00F85321" w:rsidRPr="00B4685A">
              <w:rPr>
                <w:rFonts w:ascii="Times New Roman" w:hAnsi="Times New Roman"/>
                <w:sz w:val="24"/>
                <w:szCs w:val="24"/>
                <w:lang w:eastAsia="en-US"/>
              </w:rPr>
              <w:t>6</w:t>
            </w:r>
          </w:p>
          <w:p w:rsidR="00857499" w:rsidRPr="00B4685A" w:rsidRDefault="00857499" w:rsidP="00C60BBE">
            <w:pPr>
              <w:rPr>
                <w:rFonts w:ascii="Times New Roman" w:hAnsi="Times New Roman"/>
                <w:sz w:val="24"/>
                <w:szCs w:val="24"/>
                <w:lang w:eastAsia="en-US"/>
              </w:rPr>
            </w:pPr>
          </w:p>
        </w:tc>
      </w:tr>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lastRenderedPageBreak/>
              <w:t>4</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both"/>
              <w:rPr>
                <w:rFonts w:ascii="Times New Roman" w:hAnsi="Times New Roman"/>
                <w:sz w:val="24"/>
                <w:szCs w:val="24"/>
                <w:lang w:eastAsia="en-US"/>
              </w:rPr>
            </w:pPr>
            <w:r w:rsidRPr="00B4685A">
              <w:rPr>
                <w:rFonts w:ascii="Times New Roman" w:hAnsi="Times New Roman"/>
                <w:sz w:val="24"/>
                <w:szCs w:val="24"/>
                <w:lang w:eastAsia="en-US"/>
              </w:rPr>
              <w:t>Реалізація одного окремого рішення щодо порушення вимог регулювання (оскільки не може бути 100% порушень, беремо 5% платників- фізичних осіб)</w:t>
            </w:r>
          </w:p>
          <w:p w:rsidR="00857499" w:rsidRPr="00B4685A"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DC0615" w:rsidP="00C13F93">
            <w:pPr>
              <w:jc w:val="center"/>
              <w:rPr>
                <w:rFonts w:ascii="Times New Roman" w:hAnsi="Times New Roman"/>
                <w:sz w:val="24"/>
                <w:szCs w:val="24"/>
                <w:lang w:eastAsia="en-US"/>
              </w:rPr>
            </w:pPr>
            <w:r w:rsidRPr="00B4685A">
              <w:rPr>
                <w:rFonts w:ascii="Times New Roman" w:hAnsi="Times New Roman"/>
                <w:sz w:val="24"/>
                <w:szCs w:val="24"/>
                <w:lang w:eastAsia="en-US"/>
              </w:rPr>
              <w:t>43,36</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C13F93" w:rsidP="00857499">
            <w:pPr>
              <w:jc w:val="center"/>
              <w:rPr>
                <w:rFonts w:ascii="Times New Roman" w:hAnsi="Times New Roman"/>
                <w:sz w:val="24"/>
                <w:szCs w:val="24"/>
                <w:lang w:eastAsia="en-US"/>
              </w:rPr>
            </w:pPr>
            <w:r w:rsidRPr="00B4685A">
              <w:rPr>
                <w:rFonts w:ascii="Times New Roman" w:hAnsi="Times New Roman"/>
                <w:sz w:val="24"/>
                <w:szCs w:val="24"/>
                <w:lang w:eastAsia="en-US"/>
              </w:rPr>
              <w:t>12</w:t>
            </w: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DC0615" w:rsidP="00354466">
            <w:pPr>
              <w:jc w:val="center"/>
              <w:rPr>
                <w:rFonts w:ascii="Times New Roman" w:hAnsi="Times New Roman"/>
                <w:sz w:val="24"/>
                <w:szCs w:val="24"/>
                <w:lang w:eastAsia="en-US"/>
              </w:rPr>
            </w:pPr>
            <w:r w:rsidRPr="00B4685A">
              <w:rPr>
                <w:rFonts w:ascii="Times New Roman" w:hAnsi="Times New Roman"/>
                <w:sz w:val="24"/>
                <w:szCs w:val="24"/>
                <w:lang w:eastAsia="en-US"/>
              </w:rPr>
              <w:t>104,06</w:t>
            </w:r>
          </w:p>
        </w:tc>
      </w:tr>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5</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915D9B">
            <w:pPr>
              <w:pStyle w:val="18"/>
              <w:jc w:val="both"/>
              <w:rPr>
                <w:sz w:val="4"/>
                <w:szCs w:val="4"/>
                <w:lang w:val="uk-UA" w:eastAsia="en-US"/>
              </w:rPr>
            </w:pPr>
            <w:r w:rsidRPr="00B4685A">
              <w:rPr>
                <w:sz w:val="24"/>
                <w:szCs w:val="24"/>
                <w:lang w:val="uk-UA"/>
              </w:rPr>
              <w:t>Оскарження одного окремого рішення суб’єктами господарювання (усі порушники не будуть оскаржу-вати рішення, беремо 5</w:t>
            </w:r>
            <w:r w:rsidR="00354466" w:rsidRPr="00B4685A">
              <w:rPr>
                <w:sz w:val="24"/>
                <w:szCs w:val="24"/>
                <w:lang w:val="uk-UA"/>
              </w:rPr>
              <w:t>0% від загальної кількості плат</w:t>
            </w:r>
            <w:r w:rsidRPr="00B4685A">
              <w:rPr>
                <w:sz w:val="24"/>
                <w:szCs w:val="24"/>
                <w:lang w:val="uk-UA"/>
              </w:rPr>
              <w:t>ників, передбачених п. 3)</w:t>
            </w: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0,5</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DC0615" w:rsidP="00C13F93">
            <w:pPr>
              <w:jc w:val="center"/>
              <w:rPr>
                <w:rFonts w:ascii="Times New Roman" w:hAnsi="Times New Roman"/>
                <w:sz w:val="24"/>
                <w:szCs w:val="24"/>
                <w:lang w:eastAsia="en-US"/>
              </w:rPr>
            </w:pPr>
            <w:r w:rsidRPr="00B4685A">
              <w:rPr>
                <w:rFonts w:ascii="Times New Roman" w:hAnsi="Times New Roman"/>
                <w:sz w:val="24"/>
                <w:szCs w:val="24"/>
                <w:lang w:eastAsia="en-US"/>
              </w:rPr>
              <w:t>43,36</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DC0615" w:rsidP="00857499">
            <w:pPr>
              <w:jc w:val="center"/>
              <w:rPr>
                <w:rFonts w:ascii="Times New Roman" w:hAnsi="Times New Roman"/>
                <w:sz w:val="24"/>
                <w:szCs w:val="24"/>
                <w:lang w:eastAsia="en-US"/>
              </w:rPr>
            </w:pPr>
            <w:r w:rsidRPr="00B4685A">
              <w:rPr>
                <w:rFonts w:ascii="Times New Roman" w:hAnsi="Times New Roman"/>
                <w:sz w:val="24"/>
                <w:szCs w:val="24"/>
                <w:lang w:eastAsia="en-US"/>
              </w:rPr>
              <w:t>21,68</w:t>
            </w:r>
          </w:p>
        </w:tc>
      </w:tr>
      <w:tr w:rsidR="00B4685A"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6</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Підготовка звітності за результатами регулювання</w:t>
            </w:r>
          </w:p>
          <w:p w:rsidR="00857499" w:rsidRPr="00B4685A" w:rsidRDefault="00857499" w:rsidP="00857499">
            <w:pPr>
              <w:pStyle w:val="18"/>
              <w:rPr>
                <w:sz w:val="4"/>
                <w:szCs w:val="4"/>
                <w:lang w:val="uk-UA" w:eastAsia="en-US"/>
              </w:rPr>
            </w:pP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0,1</w:t>
            </w: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DC0615" w:rsidP="00C13F93">
            <w:pPr>
              <w:jc w:val="center"/>
              <w:rPr>
                <w:rFonts w:ascii="Times New Roman" w:hAnsi="Times New Roman"/>
                <w:sz w:val="24"/>
                <w:szCs w:val="24"/>
                <w:lang w:eastAsia="en-US"/>
              </w:rPr>
            </w:pPr>
            <w:r w:rsidRPr="00B4685A">
              <w:rPr>
                <w:rFonts w:ascii="Times New Roman" w:hAnsi="Times New Roman"/>
                <w:sz w:val="24"/>
                <w:szCs w:val="24"/>
                <w:lang w:eastAsia="en-US"/>
              </w:rPr>
              <w:t>43,36</w:t>
            </w: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r w:rsidRPr="00B4685A">
              <w:rPr>
                <w:rFonts w:ascii="Times New Roman" w:hAnsi="Times New Roman"/>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354466" w:rsidP="00857499">
            <w:pPr>
              <w:jc w:val="center"/>
              <w:rPr>
                <w:rFonts w:ascii="Times New Roman" w:hAnsi="Times New Roman"/>
                <w:sz w:val="24"/>
                <w:szCs w:val="24"/>
                <w:lang w:eastAsia="en-US"/>
              </w:rPr>
            </w:pPr>
            <w:r w:rsidRPr="00B4685A">
              <w:rPr>
                <w:rFonts w:ascii="Times New Roman" w:hAnsi="Times New Roman"/>
                <w:sz w:val="24"/>
                <w:szCs w:val="24"/>
                <w:lang w:eastAsia="en-US"/>
              </w:rPr>
              <w:t>243</w:t>
            </w: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DC0615" w:rsidP="00354466">
            <w:pPr>
              <w:jc w:val="center"/>
              <w:rPr>
                <w:rFonts w:ascii="Times New Roman" w:hAnsi="Times New Roman"/>
                <w:sz w:val="24"/>
                <w:szCs w:val="24"/>
                <w:lang w:eastAsia="en-US"/>
              </w:rPr>
            </w:pPr>
            <w:r w:rsidRPr="00B4685A">
              <w:rPr>
                <w:rFonts w:ascii="Times New Roman" w:hAnsi="Times New Roman"/>
                <w:sz w:val="24"/>
                <w:szCs w:val="24"/>
                <w:lang w:eastAsia="en-US"/>
              </w:rPr>
              <w:t>1053,65</w:t>
            </w:r>
          </w:p>
        </w:tc>
      </w:tr>
      <w:tr w:rsidR="00857499" w:rsidRPr="00B4685A" w:rsidTr="00857499">
        <w:tc>
          <w:tcPr>
            <w:tcW w:w="338"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7</w:t>
            </w:r>
          </w:p>
        </w:tc>
        <w:tc>
          <w:tcPr>
            <w:tcW w:w="1635"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both"/>
              <w:rPr>
                <w:rFonts w:ascii="Times New Roman" w:hAnsi="Times New Roman"/>
                <w:sz w:val="24"/>
                <w:szCs w:val="24"/>
              </w:rPr>
            </w:pPr>
            <w:r w:rsidRPr="00B4685A">
              <w:rPr>
                <w:rFonts w:ascii="Times New Roman" w:hAnsi="Times New Roman"/>
                <w:sz w:val="24"/>
                <w:szCs w:val="24"/>
              </w:rPr>
              <w:t>РАЗОМ  (рядок 1 + 2 + 3 + 4 + 5 + 6)</w:t>
            </w:r>
          </w:p>
          <w:p w:rsidR="00857499" w:rsidRPr="00B4685A" w:rsidRDefault="00857499" w:rsidP="00857499">
            <w:pPr>
              <w:pStyle w:val="18"/>
              <w:rPr>
                <w:sz w:val="4"/>
                <w:szCs w:val="4"/>
                <w:lang w:val="uk-UA"/>
              </w:rPr>
            </w:pPr>
          </w:p>
        </w:tc>
        <w:tc>
          <w:tcPr>
            <w:tcW w:w="51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p>
        </w:tc>
        <w:tc>
          <w:tcPr>
            <w:tcW w:w="65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p>
        </w:tc>
        <w:tc>
          <w:tcPr>
            <w:tcW w:w="536"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tcPr>
          <w:p w:rsidR="00857499" w:rsidRPr="00B4685A" w:rsidRDefault="00857499" w:rsidP="00857499">
            <w:pPr>
              <w:jc w:val="center"/>
              <w:rPr>
                <w:rFonts w:ascii="Times New Roman" w:hAnsi="Times New Roman"/>
                <w:sz w:val="24"/>
                <w:szCs w:val="24"/>
                <w:lang w:eastAsia="en-US"/>
              </w:rPr>
            </w:pPr>
          </w:p>
        </w:tc>
        <w:tc>
          <w:tcPr>
            <w:tcW w:w="661" w:type="pct"/>
            <w:tcBorders>
              <w:top w:val="single" w:sz="4" w:space="0" w:color="auto"/>
              <w:left w:val="single" w:sz="4" w:space="0" w:color="auto"/>
              <w:bottom w:val="single" w:sz="4" w:space="0" w:color="auto"/>
              <w:right w:val="single" w:sz="4" w:space="0" w:color="auto"/>
            </w:tcBorders>
          </w:tcPr>
          <w:p w:rsidR="00857499" w:rsidRPr="00B4685A" w:rsidRDefault="00F85321" w:rsidP="00354466">
            <w:pPr>
              <w:jc w:val="center"/>
              <w:rPr>
                <w:rFonts w:ascii="Times New Roman" w:hAnsi="Times New Roman"/>
                <w:sz w:val="24"/>
                <w:szCs w:val="24"/>
                <w:lang w:eastAsia="en-US"/>
              </w:rPr>
            </w:pPr>
            <w:r w:rsidRPr="00B4685A">
              <w:rPr>
                <w:rFonts w:ascii="Times New Roman" w:hAnsi="Times New Roman"/>
                <w:sz w:val="24"/>
                <w:szCs w:val="24"/>
                <w:lang w:eastAsia="en-US"/>
              </w:rPr>
              <w:t>6729,47</w:t>
            </w:r>
          </w:p>
        </w:tc>
      </w:tr>
    </w:tbl>
    <w:p w:rsidR="00857499" w:rsidRPr="00B4685A" w:rsidRDefault="00857499" w:rsidP="00857499">
      <w:pPr>
        <w:ind w:firstLine="708"/>
        <w:jc w:val="both"/>
        <w:rPr>
          <w:rFonts w:ascii="Times New Roman" w:hAnsi="Times New Roman"/>
          <w:i/>
          <w:sz w:val="24"/>
          <w:szCs w:val="24"/>
        </w:rPr>
      </w:pPr>
    </w:p>
    <w:p w:rsidR="00857499" w:rsidRPr="00B4685A" w:rsidRDefault="00857499" w:rsidP="00857499">
      <w:pPr>
        <w:pStyle w:val="18"/>
        <w:spacing w:line="250" w:lineRule="auto"/>
        <w:ind w:firstLine="708"/>
        <w:jc w:val="both"/>
        <w:rPr>
          <w:i/>
          <w:sz w:val="24"/>
          <w:szCs w:val="24"/>
          <w:lang w:val="uk-UA"/>
        </w:rPr>
      </w:pPr>
      <w:r w:rsidRPr="00B4685A">
        <w:rPr>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857499" w:rsidRPr="00B4685A" w:rsidRDefault="00857499" w:rsidP="00857499">
      <w:pPr>
        <w:widowControl w:val="0"/>
        <w:spacing w:line="250" w:lineRule="auto"/>
        <w:ind w:firstLine="708"/>
        <w:jc w:val="both"/>
        <w:rPr>
          <w:rFonts w:ascii="Times New Roman" w:hAnsi="Times New Roman"/>
          <w:i/>
          <w:iCs/>
          <w:sz w:val="24"/>
          <w:szCs w:val="24"/>
          <w:lang w:eastAsia="uk-UA"/>
        </w:rPr>
      </w:pPr>
      <w:r w:rsidRPr="00B4685A">
        <w:rPr>
          <w:rFonts w:ascii="Times New Roman" w:hAnsi="Times New Roman"/>
          <w:i/>
          <w:iCs/>
          <w:sz w:val="24"/>
          <w:szCs w:val="24"/>
          <w:lang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857499" w:rsidRPr="00B4685A" w:rsidRDefault="00857499" w:rsidP="00857499">
      <w:pPr>
        <w:widowControl w:val="0"/>
        <w:spacing w:line="250" w:lineRule="auto"/>
        <w:ind w:firstLine="708"/>
        <w:jc w:val="both"/>
        <w:rPr>
          <w:rFonts w:ascii="Times New Roman" w:hAnsi="Times New Roman"/>
          <w:bCs/>
          <w:i/>
          <w:sz w:val="24"/>
          <w:szCs w:val="24"/>
          <w:shd w:val="clear" w:color="auto" w:fill="FFFFFF"/>
          <w:lang w:eastAsia="uk-UA"/>
        </w:rPr>
      </w:pPr>
      <w:r w:rsidRPr="00B4685A">
        <w:rPr>
          <w:rFonts w:ascii="Times New Roman" w:hAnsi="Times New Roman"/>
          <w:i/>
          <w:sz w:val="24"/>
          <w:szCs w:val="24"/>
          <w:bdr w:val="none" w:sz="0" w:space="0" w:color="auto" w:frame="1"/>
          <w:shd w:val="clear" w:color="auto" w:fill="FFFFFF"/>
          <w:lang w:eastAsia="uk-UA"/>
        </w:rPr>
        <w:t>***</w:t>
      </w:r>
      <w:r w:rsidRPr="00B4685A">
        <w:rPr>
          <w:rFonts w:ascii="Times New Roman" w:hAnsi="Times New Roman"/>
          <w:bCs/>
          <w:i/>
          <w:sz w:val="24"/>
          <w:szCs w:val="24"/>
          <w:shd w:val="clear" w:color="auto" w:fill="FFFFFF"/>
          <w:lang w:eastAsia="uk-UA"/>
        </w:rPr>
        <w:t xml:space="preserve"> Для розрахунку витрат використовується орієнтовний мінімальний розмір заробітної плати</w:t>
      </w:r>
      <w:r w:rsidRPr="00B4685A">
        <w:rPr>
          <w:rFonts w:ascii="Times New Roman" w:hAnsi="Times New Roman"/>
          <w:i/>
          <w:sz w:val="24"/>
          <w:szCs w:val="24"/>
        </w:rPr>
        <w:t xml:space="preserve"> (</w:t>
      </w:r>
      <w:r w:rsidRPr="00B4685A">
        <w:rPr>
          <w:rFonts w:ascii="Times New Roman" w:hAnsi="Times New Roman"/>
          <w:bCs/>
          <w:i/>
          <w:sz w:val="24"/>
          <w:szCs w:val="24"/>
          <w:lang w:eastAsia="uk-UA"/>
        </w:rPr>
        <w:t>лист Міні</w:t>
      </w:r>
      <w:r w:rsidR="00354466" w:rsidRPr="00B4685A">
        <w:rPr>
          <w:rFonts w:ascii="Times New Roman" w:hAnsi="Times New Roman"/>
          <w:bCs/>
          <w:i/>
          <w:sz w:val="24"/>
          <w:szCs w:val="24"/>
          <w:lang w:eastAsia="uk-UA"/>
        </w:rPr>
        <w:t>стерства фінансів України від 08</w:t>
      </w:r>
      <w:r w:rsidRPr="00B4685A">
        <w:rPr>
          <w:rFonts w:ascii="Times New Roman" w:hAnsi="Times New Roman"/>
          <w:bCs/>
          <w:i/>
          <w:sz w:val="24"/>
          <w:szCs w:val="24"/>
          <w:lang w:eastAsia="uk-UA"/>
        </w:rPr>
        <w:t>.0</w:t>
      </w:r>
      <w:r w:rsidR="00354466" w:rsidRPr="00B4685A">
        <w:rPr>
          <w:rFonts w:ascii="Times New Roman" w:hAnsi="Times New Roman"/>
          <w:bCs/>
          <w:i/>
          <w:sz w:val="24"/>
          <w:szCs w:val="24"/>
          <w:lang w:eastAsia="uk-UA"/>
        </w:rPr>
        <w:t>4</w:t>
      </w:r>
      <w:r w:rsidRPr="00B4685A">
        <w:rPr>
          <w:rFonts w:ascii="Times New Roman" w:hAnsi="Times New Roman"/>
          <w:bCs/>
          <w:i/>
          <w:sz w:val="24"/>
          <w:szCs w:val="24"/>
          <w:lang w:eastAsia="uk-UA"/>
        </w:rPr>
        <w:t>.20</w:t>
      </w:r>
      <w:r w:rsidR="00354466" w:rsidRPr="00B4685A">
        <w:rPr>
          <w:rFonts w:ascii="Times New Roman" w:hAnsi="Times New Roman"/>
          <w:bCs/>
          <w:i/>
          <w:sz w:val="24"/>
          <w:szCs w:val="24"/>
          <w:lang w:eastAsia="uk-UA"/>
        </w:rPr>
        <w:t>21</w:t>
      </w:r>
      <w:r w:rsidRPr="00B4685A">
        <w:rPr>
          <w:rFonts w:ascii="Times New Roman" w:hAnsi="Times New Roman"/>
          <w:bCs/>
          <w:i/>
          <w:sz w:val="24"/>
          <w:szCs w:val="24"/>
          <w:lang w:eastAsia="uk-UA"/>
        </w:rPr>
        <w:t xml:space="preserve">  №</w:t>
      </w:r>
      <w:r w:rsidR="00354466" w:rsidRPr="00B4685A">
        <w:rPr>
          <w:rFonts w:ascii="Times New Roman" w:hAnsi="Times New Roman"/>
          <w:bCs/>
          <w:i/>
          <w:sz w:val="24"/>
          <w:szCs w:val="24"/>
          <w:lang w:eastAsia="uk-UA"/>
        </w:rPr>
        <w:t>04110-08-7/11417</w:t>
      </w:r>
      <w:r w:rsidRPr="00B4685A">
        <w:rPr>
          <w:rFonts w:ascii="Times New Roman" w:hAnsi="Times New Roman"/>
          <w:bCs/>
          <w:i/>
          <w:sz w:val="24"/>
          <w:szCs w:val="24"/>
          <w:lang w:eastAsia="uk-UA"/>
        </w:rPr>
        <w:t xml:space="preserve">, </w:t>
      </w:r>
      <w:r w:rsidR="00354466" w:rsidRPr="00B4685A">
        <w:rPr>
          <w:rStyle w:val="afc"/>
          <w:rFonts w:ascii="Times New Roman" w:hAnsi="Times New Roman"/>
          <w:i/>
          <w:sz w:val="24"/>
          <w:szCs w:val="24"/>
        </w:rPr>
        <w:t>прогнозний розмір</w:t>
      </w:r>
      <w:r w:rsidRPr="00B4685A">
        <w:rPr>
          <w:rStyle w:val="afc"/>
          <w:rFonts w:ascii="Times New Roman" w:hAnsi="Times New Roman"/>
          <w:i/>
          <w:sz w:val="24"/>
          <w:szCs w:val="24"/>
        </w:rPr>
        <w:t xml:space="preserve"> мінімальн</w:t>
      </w:r>
      <w:r w:rsidR="00354466" w:rsidRPr="00B4685A">
        <w:rPr>
          <w:rStyle w:val="afc"/>
          <w:rFonts w:ascii="Times New Roman" w:hAnsi="Times New Roman"/>
          <w:i/>
          <w:sz w:val="24"/>
          <w:szCs w:val="24"/>
        </w:rPr>
        <w:t>ої заробітної плати</w:t>
      </w:r>
      <w:r w:rsidRPr="00B4685A">
        <w:rPr>
          <w:rStyle w:val="afc"/>
          <w:rFonts w:ascii="Times New Roman" w:hAnsi="Times New Roman"/>
          <w:i/>
          <w:sz w:val="24"/>
          <w:szCs w:val="24"/>
        </w:rPr>
        <w:t xml:space="preserve"> </w:t>
      </w:r>
      <w:r w:rsidR="00DC0615" w:rsidRPr="00B4685A">
        <w:rPr>
          <w:rStyle w:val="afc"/>
          <w:rFonts w:ascii="Times New Roman" w:hAnsi="Times New Roman"/>
          <w:i/>
          <w:sz w:val="24"/>
          <w:szCs w:val="24"/>
        </w:rPr>
        <w:t>7</w:t>
      </w:r>
      <w:r w:rsidR="00354466" w:rsidRPr="00B4685A">
        <w:rPr>
          <w:rStyle w:val="afc"/>
          <w:rFonts w:ascii="Times New Roman" w:hAnsi="Times New Roman"/>
          <w:i/>
          <w:sz w:val="24"/>
          <w:szCs w:val="24"/>
        </w:rPr>
        <w:t> </w:t>
      </w:r>
      <w:r w:rsidR="00DC0615" w:rsidRPr="00B4685A">
        <w:rPr>
          <w:rStyle w:val="afc"/>
          <w:rFonts w:ascii="Times New Roman" w:hAnsi="Times New Roman"/>
          <w:i/>
          <w:sz w:val="24"/>
          <w:szCs w:val="24"/>
        </w:rPr>
        <w:t>176</w:t>
      </w:r>
      <w:r w:rsidRPr="00B4685A">
        <w:rPr>
          <w:rStyle w:val="afc"/>
          <w:rFonts w:ascii="Times New Roman" w:hAnsi="Times New Roman"/>
          <w:i/>
          <w:sz w:val="24"/>
          <w:szCs w:val="24"/>
        </w:rPr>
        <w:t xml:space="preserve">,00 </w:t>
      </w:r>
      <w:r w:rsidR="00ED583C" w:rsidRPr="00B4685A">
        <w:rPr>
          <w:rStyle w:val="afc"/>
          <w:rFonts w:ascii="Times New Roman" w:hAnsi="Times New Roman"/>
          <w:i/>
          <w:sz w:val="24"/>
          <w:szCs w:val="24"/>
        </w:rPr>
        <w:t>грн</w:t>
      </w:r>
      <w:r w:rsidRPr="00B4685A">
        <w:rPr>
          <w:rStyle w:val="afc"/>
          <w:rFonts w:ascii="Times New Roman" w:hAnsi="Times New Roman"/>
          <w:i/>
          <w:sz w:val="24"/>
          <w:szCs w:val="24"/>
        </w:rPr>
        <w:t>)</w:t>
      </w:r>
      <w:r w:rsidRPr="00B4685A">
        <w:rPr>
          <w:rFonts w:ascii="Times New Roman" w:hAnsi="Times New Roman"/>
          <w:bCs/>
          <w:i/>
          <w:sz w:val="24"/>
          <w:szCs w:val="24"/>
          <w:shd w:val="clear" w:color="auto" w:fill="FFFFFF"/>
          <w:lang w:eastAsia="uk-UA"/>
        </w:rPr>
        <w:t xml:space="preserve"> </w:t>
      </w:r>
      <w:r w:rsidRPr="00B4685A">
        <w:rPr>
          <w:rFonts w:ascii="Times New Roman" w:hAnsi="Times New Roman"/>
          <w:i/>
          <w:sz w:val="24"/>
          <w:szCs w:val="24"/>
          <w:lang w:eastAsia="uk-UA"/>
        </w:rPr>
        <w:t xml:space="preserve">у погодинному розмірі – </w:t>
      </w:r>
      <w:r w:rsidR="00DC0615" w:rsidRPr="00B4685A">
        <w:rPr>
          <w:rFonts w:ascii="Times New Roman" w:hAnsi="Times New Roman"/>
          <w:i/>
          <w:sz w:val="24"/>
          <w:szCs w:val="24"/>
          <w:lang w:eastAsia="uk-UA"/>
        </w:rPr>
        <w:t>7 176</w:t>
      </w:r>
      <w:r w:rsidRPr="00B4685A">
        <w:rPr>
          <w:rFonts w:ascii="Times New Roman" w:hAnsi="Times New Roman"/>
          <w:i/>
          <w:sz w:val="24"/>
          <w:szCs w:val="24"/>
          <w:lang w:eastAsia="uk-UA"/>
        </w:rPr>
        <w:t xml:space="preserve">,00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 xml:space="preserve"> /  </w:t>
      </w:r>
      <w:r w:rsidR="00354466" w:rsidRPr="00B4685A">
        <w:rPr>
          <w:rFonts w:ascii="Times New Roman" w:hAnsi="Times New Roman"/>
          <w:i/>
          <w:sz w:val="24"/>
          <w:szCs w:val="24"/>
          <w:lang w:eastAsia="uk-UA"/>
        </w:rPr>
        <w:t>165,</w:t>
      </w:r>
      <w:r w:rsidR="00DC0615" w:rsidRPr="00B4685A">
        <w:rPr>
          <w:rFonts w:ascii="Times New Roman" w:hAnsi="Times New Roman"/>
          <w:i/>
          <w:sz w:val="24"/>
          <w:szCs w:val="24"/>
          <w:lang w:eastAsia="uk-UA"/>
        </w:rPr>
        <w:t>5</w:t>
      </w:r>
      <w:r w:rsidR="00354466" w:rsidRPr="00B4685A">
        <w:rPr>
          <w:rFonts w:ascii="Times New Roman" w:hAnsi="Times New Roman"/>
          <w:i/>
          <w:sz w:val="24"/>
          <w:szCs w:val="24"/>
          <w:lang w:eastAsia="uk-UA"/>
        </w:rPr>
        <w:t xml:space="preserve"> </w:t>
      </w:r>
      <w:r w:rsidRPr="00B4685A">
        <w:rPr>
          <w:rFonts w:ascii="Times New Roman" w:hAnsi="Times New Roman"/>
          <w:i/>
          <w:sz w:val="24"/>
          <w:szCs w:val="24"/>
          <w:lang w:eastAsia="uk-UA"/>
        </w:rPr>
        <w:t xml:space="preserve">год. = </w:t>
      </w:r>
      <w:r w:rsidR="00DC0615" w:rsidRPr="00B4685A">
        <w:rPr>
          <w:rFonts w:ascii="Times New Roman" w:hAnsi="Times New Roman"/>
          <w:i/>
          <w:sz w:val="24"/>
          <w:szCs w:val="24"/>
          <w:lang w:eastAsia="uk-UA"/>
        </w:rPr>
        <w:t>43</w:t>
      </w:r>
      <w:r w:rsidRPr="00B4685A">
        <w:rPr>
          <w:rFonts w:ascii="Times New Roman" w:hAnsi="Times New Roman"/>
          <w:i/>
          <w:sz w:val="24"/>
          <w:szCs w:val="24"/>
          <w:lang w:eastAsia="uk-UA"/>
        </w:rPr>
        <w:t>,</w:t>
      </w:r>
      <w:r w:rsidR="00DC0615" w:rsidRPr="00B4685A">
        <w:rPr>
          <w:rFonts w:ascii="Times New Roman" w:hAnsi="Times New Roman"/>
          <w:i/>
          <w:sz w:val="24"/>
          <w:szCs w:val="24"/>
          <w:lang w:eastAsia="uk-UA"/>
        </w:rPr>
        <w:t>36</w:t>
      </w:r>
      <w:r w:rsidRPr="00B4685A">
        <w:rPr>
          <w:rFonts w:ascii="Times New Roman" w:hAnsi="Times New Roman"/>
          <w:i/>
          <w:sz w:val="24"/>
          <w:szCs w:val="24"/>
          <w:lang w:eastAsia="uk-UA"/>
        </w:rPr>
        <w:t xml:space="preserve"> </w:t>
      </w:r>
      <w:r w:rsidR="00ED583C" w:rsidRPr="00B4685A">
        <w:rPr>
          <w:rFonts w:ascii="Times New Roman" w:hAnsi="Times New Roman"/>
          <w:i/>
          <w:sz w:val="24"/>
          <w:szCs w:val="24"/>
          <w:lang w:eastAsia="uk-UA"/>
        </w:rPr>
        <w:t>грн</w:t>
      </w:r>
      <w:r w:rsidRPr="00B4685A">
        <w:rPr>
          <w:rFonts w:ascii="Times New Roman" w:hAnsi="Times New Roman"/>
          <w:i/>
          <w:sz w:val="24"/>
          <w:szCs w:val="24"/>
          <w:lang w:eastAsia="uk-UA"/>
        </w:rPr>
        <w:t>/год.</w:t>
      </w:r>
      <w:r w:rsidRPr="00B4685A">
        <w:rPr>
          <w:rFonts w:ascii="Times New Roman" w:hAnsi="Times New Roman"/>
          <w:bCs/>
          <w:i/>
          <w:sz w:val="24"/>
          <w:szCs w:val="24"/>
          <w:shd w:val="clear" w:color="auto" w:fill="FFFFFF"/>
          <w:lang w:eastAsia="uk-UA"/>
        </w:rPr>
        <w:t xml:space="preserve"> </w:t>
      </w:r>
    </w:p>
    <w:p w:rsidR="00857499" w:rsidRPr="00B4685A" w:rsidRDefault="00857499" w:rsidP="00857499">
      <w:pPr>
        <w:ind w:firstLine="708"/>
        <w:jc w:val="both"/>
        <w:rPr>
          <w:rFonts w:ascii="Times New Roman" w:hAnsi="Times New Roman"/>
          <w:i/>
          <w:sz w:val="24"/>
          <w:szCs w:val="24"/>
          <w:lang w:eastAsia="uk-UA"/>
        </w:rPr>
      </w:pPr>
      <w:r w:rsidRPr="00B4685A">
        <w:rPr>
          <w:rStyle w:val="aa"/>
          <w:i/>
          <w:sz w:val="24"/>
          <w:lang w:eastAsia="uk-UA"/>
        </w:rPr>
        <w:t>****</w:t>
      </w:r>
      <w:r w:rsidRPr="00B4685A">
        <w:rPr>
          <w:rFonts w:ascii="Times New Roman" w:hAnsi="Times New Roman"/>
          <w:i/>
          <w:sz w:val="24"/>
          <w:szCs w:val="24"/>
          <w:lang w:eastAsia="uk-UA"/>
        </w:rPr>
        <w:t xml:space="preserve"> Податок на нерухоме майно, відмінне від земельної ділянки,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B4685A">
        <w:rPr>
          <w:rFonts w:ascii="Times New Roman" w:hAnsi="Times New Roman"/>
          <w:i/>
          <w:sz w:val="24"/>
          <w:szCs w:val="24"/>
          <w:lang w:eastAsia="uk-UA"/>
        </w:rPr>
        <w:t>прогнозно</w:t>
      </w:r>
      <w:proofErr w:type="spellEnd"/>
      <w:r w:rsidRPr="00B4685A">
        <w:rPr>
          <w:rFonts w:ascii="Times New Roman" w:hAnsi="Times New Roman"/>
          <w:i/>
          <w:sz w:val="24"/>
          <w:szCs w:val="24"/>
          <w:lang w:eastAsia="uk-UA"/>
        </w:rPr>
        <w:t xml:space="preserve"> – 0 осіб).</w:t>
      </w:r>
    </w:p>
    <w:p w:rsidR="00857499" w:rsidRPr="00B4685A" w:rsidRDefault="00857499" w:rsidP="00857499">
      <w:pPr>
        <w:pStyle w:val="18"/>
        <w:jc w:val="both"/>
        <w:rPr>
          <w:sz w:val="16"/>
          <w:szCs w:val="16"/>
          <w:lang w:val="uk-UA"/>
        </w:rPr>
      </w:pPr>
    </w:p>
    <w:p w:rsidR="00857499" w:rsidRPr="00B4685A" w:rsidRDefault="00857499" w:rsidP="00857499">
      <w:pPr>
        <w:ind w:firstLine="708"/>
        <w:jc w:val="both"/>
        <w:rPr>
          <w:rFonts w:ascii="Times New Roman" w:hAnsi="Times New Roman"/>
          <w:sz w:val="28"/>
          <w:szCs w:val="28"/>
          <w:lang w:eastAsia="uk-UA"/>
        </w:rPr>
      </w:pPr>
      <w:r w:rsidRPr="00B4685A">
        <w:rPr>
          <w:rFonts w:ascii="Times New Roman" w:hAnsi="Times New Roman"/>
          <w:sz w:val="28"/>
          <w:szCs w:val="28"/>
        </w:rPr>
        <w:t>Розрахунок витрат суб’єктів господарюв</w:t>
      </w:r>
      <w:r w:rsidR="00354466" w:rsidRPr="00B4685A">
        <w:rPr>
          <w:rFonts w:ascii="Times New Roman" w:hAnsi="Times New Roman"/>
          <w:sz w:val="28"/>
          <w:szCs w:val="28"/>
        </w:rPr>
        <w:t>ання на сплату податку за 1 </w:t>
      </w:r>
      <w:proofErr w:type="spellStart"/>
      <w:r w:rsidR="00354466" w:rsidRPr="00B4685A">
        <w:rPr>
          <w:rFonts w:ascii="Times New Roman" w:hAnsi="Times New Roman"/>
          <w:sz w:val="28"/>
          <w:szCs w:val="28"/>
        </w:rPr>
        <w:t>кв</w:t>
      </w:r>
      <w:proofErr w:type="spellEnd"/>
      <w:r w:rsidR="00354466" w:rsidRPr="00B4685A">
        <w:rPr>
          <w:rFonts w:ascii="Times New Roman" w:hAnsi="Times New Roman"/>
          <w:sz w:val="28"/>
          <w:szCs w:val="28"/>
        </w:rPr>
        <w:t>. </w:t>
      </w:r>
      <w:r w:rsidRPr="00B4685A">
        <w:rPr>
          <w:rFonts w:ascii="Times New Roman" w:hAnsi="Times New Roman"/>
          <w:sz w:val="28"/>
          <w:szCs w:val="28"/>
        </w:rPr>
        <w:t>м житлової та/або нежитлової нерухомості, що перебуває у їх власності,  наведено в таблиці</w:t>
      </w:r>
      <w:r w:rsidR="00A06628" w:rsidRPr="00B4685A">
        <w:rPr>
          <w:rFonts w:ascii="Times New Roman" w:hAnsi="Times New Roman"/>
          <w:sz w:val="28"/>
          <w:szCs w:val="28"/>
        </w:rPr>
        <w:t xml:space="preserve"> 2</w:t>
      </w:r>
      <w:r w:rsidRPr="00B4685A">
        <w:rPr>
          <w:rFonts w:ascii="Times New Roman" w:hAnsi="Times New Roman"/>
          <w:sz w:val="28"/>
          <w:szCs w:val="28"/>
        </w:rPr>
        <w:t xml:space="preserve"> до аналізу регуляторного впливу проекту рішення міської ради «</w:t>
      </w:r>
      <w:r w:rsidRPr="00B4685A">
        <w:rPr>
          <w:rStyle w:val="aa"/>
          <w:lang w:eastAsia="uk-UA"/>
        </w:rPr>
        <w:t>Про встановлення ставок та пільг зі сплати податку на нерухоме майно, відмінне ві</w:t>
      </w:r>
      <w:r w:rsidR="00354466" w:rsidRPr="00B4685A">
        <w:rPr>
          <w:rStyle w:val="aa"/>
          <w:lang w:eastAsia="uk-UA"/>
        </w:rPr>
        <w:t>д земельної ділянки</w:t>
      </w:r>
      <w:r w:rsidRPr="00B4685A">
        <w:rPr>
          <w:rFonts w:ascii="Times New Roman" w:hAnsi="Times New Roman"/>
          <w:sz w:val="28"/>
          <w:szCs w:val="28"/>
          <w:lang w:eastAsia="uk-UA"/>
        </w:rPr>
        <w:t>».</w:t>
      </w:r>
    </w:p>
    <w:p w:rsidR="00857499" w:rsidRPr="00B4685A" w:rsidRDefault="00857499" w:rsidP="00857499">
      <w:pPr>
        <w:ind w:firstLine="708"/>
        <w:jc w:val="both"/>
        <w:rPr>
          <w:rFonts w:ascii="Times New Roman" w:hAnsi="Times New Roman"/>
          <w:sz w:val="24"/>
          <w:szCs w:val="24"/>
        </w:rPr>
      </w:pPr>
    </w:p>
    <w:p w:rsidR="00C57B6B" w:rsidRPr="00B4685A" w:rsidRDefault="00C57B6B">
      <w:pPr>
        <w:rPr>
          <w:rFonts w:ascii="Times New Roman" w:hAnsi="Times New Roman"/>
          <w:b/>
          <w:i/>
          <w:sz w:val="28"/>
          <w:szCs w:val="28"/>
        </w:rPr>
      </w:pPr>
      <w:r w:rsidRPr="00B4685A">
        <w:rPr>
          <w:rFonts w:ascii="Times New Roman" w:hAnsi="Times New Roman"/>
          <w:b/>
          <w:i/>
          <w:sz w:val="28"/>
          <w:szCs w:val="28"/>
        </w:rPr>
        <w:br w:type="page"/>
      </w:r>
    </w:p>
    <w:p w:rsidR="00857499" w:rsidRPr="00B4685A" w:rsidRDefault="00857499" w:rsidP="00857499">
      <w:pPr>
        <w:jc w:val="center"/>
        <w:rPr>
          <w:rFonts w:ascii="Times New Roman" w:hAnsi="Times New Roman"/>
          <w:b/>
          <w:i/>
          <w:sz w:val="28"/>
          <w:szCs w:val="28"/>
        </w:rPr>
      </w:pPr>
      <w:r w:rsidRPr="00B4685A">
        <w:rPr>
          <w:rFonts w:ascii="Times New Roman" w:hAnsi="Times New Roman"/>
          <w:b/>
          <w:i/>
          <w:sz w:val="28"/>
          <w:szCs w:val="28"/>
        </w:rPr>
        <w:lastRenderedPageBreak/>
        <w:t>4. Розрахунок сумарних витрат суб’єктів малого підприємництва,</w:t>
      </w:r>
    </w:p>
    <w:p w:rsidR="00857499" w:rsidRPr="00B4685A" w:rsidRDefault="00857499" w:rsidP="00857499">
      <w:pPr>
        <w:jc w:val="center"/>
        <w:rPr>
          <w:rFonts w:ascii="Times New Roman" w:hAnsi="Times New Roman"/>
          <w:b/>
          <w:i/>
          <w:sz w:val="28"/>
          <w:szCs w:val="28"/>
        </w:rPr>
      </w:pPr>
      <w:r w:rsidRPr="00B4685A">
        <w:rPr>
          <w:rFonts w:ascii="Times New Roman" w:hAnsi="Times New Roman"/>
          <w:b/>
          <w:i/>
          <w:sz w:val="28"/>
          <w:szCs w:val="28"/>
        </w:rPr>
        <w:t>що виникають на виконання вимог регулювання</w:t>
      </w:r>
    </w:p>
    <w:p w:rsidR="00857499" w:rsidRPr="00B4685A" w:rsidRDefault="00857499" w:rsidP="00857499">
      <w:pPr>
        <w:ind w:firstLine="708"/>
        <w:jc w:val="right"/>
        <w:rPr>
          <w:rFonts w:ascii="Times New Roman" w:hAnsi="Times New Roman"/>
          <w:i/>
          <w:sz w:val="24"/>
          <w:szCs w:val="24"/>
        </w:rPr>
      </w:pPr>
    </w:p>
    <w:p w:rsidR="00857499" w:rsidRPr="00B4685A" w:rsidRDefault="00857499" w:rsidP="00857499">
      <w:pPr>
        <w:ind w:firstLine="708"/>
        <w:jc w:val="right"/>
        <w:rPr>
          <w:rFonts w:ascii="Times New Roman" w:hAnsi="Times New Roman"/>
          <w:i/>
          <w:sz w:val="24"/>
          <w:szCs w:val="24"/>
        </w:rPr>
      </w:pPr>
      <w:r w:rsidRPr="00B4685A">
        <w:rPr>
          <w:rFonts w:ascii="Times New Roman" w:hAnsi="Times New Roman"/>
          <w:i/>
          <w:sz w:val="24"/>
          <w:szCs w:val="24"/>
        </w:rPr>
        <w:t>Таблиця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39"/>
        <w:gridCol w:w="2976"/>
      </w:tblGrid>
      <w:tr w:rsidR="00B4685A" w:rsidRPr="00B4685A" w:rsidTr="00857499">
        <w:trPr>
          <w:tblHeader/>
        </w:trPr>
        <w:tc>
          <w:tcPr>
            <w:tcW w:w="532" w:type="dxa"/>
            <w:vAlign w:val="center"/>
          </w:tcPr>
          <w:p w:rsidR="00857499" w:rsidRPr="00B4685A" w:rsidRDefault="00857499" w:rsidP="00857499">
            <w:pPr>
              <w:spacing w:line="228" w:lineRule="auto"/>
              <w:ind w:left="-72" w:right="-80"/>
              <w:jc w:val="center"/>
              <w:rPr>
                <w:rFonts w:ascii="Times New Roman" w:hAnsi="Times New Roman"/>
                <w:b/>
                <w:i/>
                <w:sz w:val="24"/>
                <w:szCs w:val="24"/>
              </w:rPr>
            </w:pPr>
            <w:r w:rsidRPr="00B4685A">
              <w:rPr>
                <w:rFonts w:ascii="Times New Roman" w:hAnsi="Times New Roman"/>
                <w:b/>
                <w:i/>
                <w:sz w:val="24"/>
                <w:szCs w:val="24"/>
              </w:rPr>
              <w:t>№</w:t>
            </w:r>
          </w:p>
          <w:p w:rsidR="00857499" w:rsidRPr="00B4685A" w:rsidRDefault="00857499" w:rsidP="00857499">
            <w:pPr>
              <w:spacing w:line="228" w:lineRule="auto"/>
              <w:ind w:left="-72" w:right="-80"/>
              <w:jc w:val="center"/>
              <w:rPr>
                <w:rFonts w:ascii="Times New Roman" w:hAnsi="Times New Roman"/>
                <w:b/>
                <w:i/>
                <w:sz w:val="24"/>
                <w:szCs w:val="24"/>
              </w:rPr>
            </w:pPr>
            <w:r w:rsidRPr="00B4685A">
              <w:rPr>
                <w:rFonts w:ascii="Times New Roman" w:hAnsi="Times New Roman"/>
                <w:b/>
                <w:i/>
                <w:sz w:val="24"/>
                <w:szCs w:val="24"/>
              </w:rPr>
              <w:t>з/п</w:t>
            </w:r>
          </w:p>
        </w:tc>
        <w:tc>
          <w:tcPr>
            <w:tcW w:w="6239" w:type="dxa"/>
            <w:vAlign w:val="center"/>
          </w:tcPr>
          <w:p w:rsidR="00857499" w:rsidRPr="00B4685A" w:rsidRDefault="00857499" w:rsidP="00857499">
            <w:pPr>
              <w:spacing w:line="228" w:lineRule="auto"/>
              <w:jc w:val="center"/>
              <w:rPr>
                <w:rFonts w:ascii="Times New Roman" w:hAnsi="Times New Roman"/>
                <w:b/>
                <w:i/>
                <w:sz w:val="24"/>
                <w:szCs w:val="24"/>
              </w:rPr>
            </w:pPr>
            <w:r w:rsidRPr="00B4685A">
              <w:rPr>
                <w:rFonts w:ascii="Times New Roman" w:hAnsi="Times New Roman"/>
                <w:b/>
                <w:i/>
                <w:sz w:val="24"/>
                <w:szCs w:val="24"/>
              </w:rPr>
              <w:t>Показник</w:t>
            </w:r>
          </w:p>
        </w:tc>
        <w:tc>
          <w:tcPr>
            <w:tcW w:w="2976" w:type="dxa"/>
            <w:vAlign w:val="center"/>
          </w:tcPr>
          <w:p w:rsidR="00857499" w:rsidRPr="00B4685A" w:rsidRDefault="00857499" w:rsidP="00857499">
            <w:pPr>
              <w:spacing w:line="228" w:lineRule="auto"/>
              <w:jc w:val="both"/>
              <w:rPr>
                <w:rFonts w:ascii="Times New Roman" w:hAnsi="Times New Roman"/>
                <w:b/>
                <w:i/>
                <w:sz w:val="24"/>
                <w:szCs w:val="24"/>
              </w:rPr>
            </w:pPr>
            <w:r w:rsidRPr="00B4685A">
              <w:rPr>
                <w:rFonts w:ascii="Times New Roman" w:hAnsi="Times New Roman"/>
                <w:b/>
                <w:i/>
                <w:sz w:val="24"/>
                <w:szCs w:val="24"/>
              </w:rPr>
              <w:t xml:space="preserve">Перший рік регулювання (стартовий), </w:t>
            </w:r>
            <w:r w:rsidR="00ED583C" w:rsidRPr="00B4685A">
              <w:rPr>
                <w:rFonts w:ascii="Times New Roman" w:hAnsi="Times New Roman"/>
                <w:b/>
                <w:i/>
                <w:sz w:val="24"/>
                <w:szCs w:val="24"/>
              </w:rPr>
              <w:t>грн</w:t>
            </w:r>
          </w:p>
        </w:tc>
      </w:tr>
      <w:tr w:rsidR="00B4685A" w:rsidRPr="00B4685A" w:rsidTr="00857499">
        <w:trPr>
          <w:tblHeader/>
        </w:trPr>
        <w:tc>
          <w:tcPr>
            <w:tcW w:w="532" w:type="dxa"/>
            <w:vAlign w:val="center"/>
          </w:tcPr>
          <w:p w:rsidR="00857499" w:rsidRPr="00B4685A" w:rsidRDefault="00857499" w:rsidP="00857499">
            <w:pPr>
              <w:spacing w:line="228" w:lineRule="auto"/>
              <w:ind w:left="-72" w:right="-80"/>
              <w:jc w:val="center"/>
              <w:rPr>
                <w:rFonts w:ascii="Times New Roman" w:hAnsi="Times New Roman"/>
                <w:b/>
                <w:i/>
                <w:sz w:val="24"/>
                <w:szCs w:val="24"/>
              </w:rPr>
            </w:pPr>
            <w:r w:rsidRPr="00B4685A">
              <w:rPr>
                <w:rFonts w:ascii="Times New Roman" w:hAnsi="Times New Roman"/>
                <w:sz w:val="24"/>
                <w:szCs w:val="24"/>
              </w:rPr>
              <w:t>1</w:t>
            </w:r>
          </w:p>
        </w:tc>
        <w:tc>
          <w:tcPr>
            <w:tcW w:w="6239" w:type="dxa"/>
            <w:vAlign w:val="center"/>
          </w:tcPr>
          <w:p w:rsidR="00857499" w:rsidRPr="00B4685A" w:rsidRDefault="00857499" w:rsidP="00857499">
            <w:pPr>
              <w:spacing w:line="228" w:lineRule="auto"/>
              <w:jc w:val="both"/>
              <w:rPr>
                <w:rFonts w:ascii="Times New Roman" w:hAnsi="Times New Roman"/>
                <w:b/>
                <w:i/>
                <w:sz w:val="24"/>
                <w:szCs w:val="24"/>
              </w:rPr>
            </w:pPr>
            <w:r w:rsidRPr="00B4685A">
              <w:rPr>
                <w:rFonts w:ascii="Times New Roman" w:hAnsi="Times New Roman"/>
                <w:sz w:val="24"/>
                <w:szCs w:val="24"/>
                <w:lang w:eastAsia="en-US"/>
              </w:rPr>
              <w:t xml:space="preserve">Оцінка «прямих» витрат суб’єктів малого підприємництва на виконання регулювання, </w:t>
            </w:r>
            <w:r w:rsidR="00ED583C" w:rsidRPr="00B4685A">
              <w:rPr>
                <w:rFonts w:ascii="Times New Roman" w:hAnsi="Times New Roman"/>
                <w:sz w:val="24"/>
                <w:szCs w:val="24"/>
                <w:lang w:eastAsia="en-US"/>
              </w:rPr>
              <w:t>грн</w:t>
            </w:r>
            <w:r w:rsidRPr="00B4685A">
              <w:rPr>
                <w:rFonts w:ascii="Times New Roman" w:hAnsi="Times New Roman"/>
                <w:sz w:val="24"/>
                <w:szCs w:val="24"/>
                <w:lang w:eastAsia="en-US"/>
              </w:rPr>
              <w:t xml:space="preserve"> </w:t>
            </w:r>
          </w:p>
        </w:tc>
        <w:tc>
          <w:tcPr>
            <w:tcW w:w="2976" w:type="dxa"/>
            <w:vAlign w:val="center"/>
          </w:tcPr>
          <w:p w:rsidR="00857499" w:rsidRPr="00B4685A" w:rsidRDefault="00857499" w:rsidP="00EA6C75">
            <w:pPr>
              <w:spacing w:line="228" w:lineRule="auto"/>
              <w:jc w:val="center"/>
              <w:rPr>
                <w:rFonts w:ascii="Times New Roman" w:hAnsi="Times New Roman"/>
                <w:sz w:val="24"/>
                <w:szCs w:val="24"/>
              </w:rPr>
            </w:pPr>
          </w:p>
        </w:tc>
      </w:tr>
      <w:tr w:rsidR="00B4685A" w:rsidRPr="00B4685A" w:rsidTr="00857499">
        <w:trPr>
          <w:tblHeader/>
        </w:trPr>
        <w:tc>
          <w:tcPr>
            <w:tcW w:w="532" w:type="dxa"/>
          </w:tcPr>
          <w:p w:rsidR="00857499" w:rsidRPr="00B4685A" w:rsidRDefault="00857499" w:rsidP="00857499">
            <w:pPr>
              <w:jc w:val="center"/>
              <w:rPr>
                <w:rFonts w:ascii="Times New Roman" w:hAnsi="Times New Roman"/>
                <w:sz w:val="24"/>
                <w:szCs w:val="24"/>
              </w:rPr>
            </w:pPr>
            <w:r w:rsidRPr="00B4685A">
              <w:rPr>
                <w:rFonts w:ascii="Times New Roman" w:hAnsi="Times New Roman"/>
                <w:sz w:val="24"/>
                <w:szCs w:val="24"/>
              </w:rPr>
              <w:t>2</w:t>
            </w:r>
          </w:p>
        </w:tc>
        <w:tc>
          <w:tcPr>
            <w:tcW w:w="6239" w:type="dxa"/>
          </w:tcPr>
          <w:p w:rsidR="00857499" w:rsidRPr="00B4685A" w:rsidRDefault="00857499" w:rsidP="00857499">
            <w:pPr>
              <w:jc w:val="both"/>
              <w:rPr>
                <w:rFonts w:ascii="Times New Roman" w:hAnsi="Times New Roman"/>
                <w:sz w:val="24"/>
                <w:szCs w:val="24"/>
                <w:lang w:eastAsia="en-US"/>
              </w:rPr>
            </w:pPr>
            <w:r w:rsidRPr="00B4685A">
              <w:rPr>
                <w:rFonts w:ascii="Times New Roman" w:hAnsi="Times New Roman"/>
                <w:sz w:val="24"/>
                <w:szCs w:val="24"/>
                <w:lang w:eastAsia="en-US"/>
              </w:rPr>
              <w:t xml:space="preserve">Оцінка вартості адміністративних процедур для суб’єктів малого підприємництва щодо виконання регулювання та звітування, </w:t>
            </w:r>
            <w:r w:rsidR="00ED583C" w:rsidRPr="00B4685A">
              <w:rPr>
                <w:rFonts w:ascii="Times New Roman" w:hAnsi="Times New Roman"/>
                <w:sz w:val="24"/>
                <w:szCs w:val="24"/>
                <w:lang w:eastAsia="en-US"/>
              </w:rPr>
              <w:t>грн</w:t>
            </w:r>
          </w:p>
        </w:tc>
        <w:tc>
          <w:tcPr>
            <w:tcW w:w="2976" w:type="dxa"/>
          </w:tcPr>
          <w:p w:rsidR="00857499" w:rsidRPr="00B4685A" w:rsidRDefault="00B76361" w:rsidP="00B76361">
            <w:pPr>
              <w:tabs>
                <w:tab w:val="left" w:pos="794"/>
              </w:tabs>
              <w:jc w:val="center"/>
              <w:rPr>
                <w:rFonts w:ascii="Times New Roman" w:hAnsi="Times New Roman"/>
                <w:b/>
                <w:sz w:val="24"/>
                <w:szCs w:val="24"/>
              </w:rPr>
            </w:pPr>
            <w:r w:rsidRPr="00B4685A">
              <w:rPr>
                <w:rFonts w:ascii="Times New Roman" w:hAnsi="Times New Roman"/>
                <w:sz w:val="24"/>
                <w:szCs w:val="24"/>
              </w:rPr>
              <w:t>7 936,10</w:t>
            </w:r>
          </w:p>
        </w:tc>
      </w:tr>
      <w:tr w:rsidR="00B4685A" w:rsidRPr="00B4685A" w:rsidTr="00857499">
        <w:trPr>
          <w:tblHeader/>
        </w:trPr>
        <w:tc>
          <w:tcPr>
            <w:tcW w:w="532" w:type="dxa"/>
          </w:tcPr>
          <w:p w:rsidR="00857499" w:rsidRPr="00B4685A" w:rsidRDefault="00857499" w:rsidP="00857499">
            <w:pPr>
              <w:spacing w:line="228" w:lineRule="auto"/>
              <w:ind w:left="-72" w:right="-80"/>
              <w:jc w:val="center"/>
              <w:rPr>
                <w:rFonts w:ascii="Times New Roman" w:hAnsi="Times New Roman"/>
                <w:sz w:val="24"/>
                <w:szCs w:val="24"/>
              </w:rPr>
            </w:pPr>
            <w:r w:rsidRPr="00B4685A">
              <w:rPr>
                <w:rFonts w:ascii="Times New Roman" w:hAnsi="Times New Roman"/>
                <w:sz w:val="24"/>
                <w:szCs w:val="24"/>
              </w:rPr>
              <w:t>3</w:t>
            </w:r>
          </w:p>
        </w:tc>
        <w:tc>
          <w:tcPr>
            <w:tcW w:w="6239" w:type="dxa"/>
          </w:tcPr>
          <w:p w:rsidR="00857499" w:rsidRPr="00B4685A" w:rsidRDefault="00857499" w:rsidP="00857499">
            <w:pPr>
              <w:jc w:val="both"/>
              <w:rPr>
                <w:rFonts w:ascii="Times New Roman" w:hAnsi="Times New Roman"/>
                <w:sz w:val="24"/>
                <w:szCs w:val="24"/>
                <w:lang w:eastAsia="en-US"/>
              </w:rPr>
            </w:pPr>
            <w:r w:rsidRPr="00B4685A">
              <w:rPr>
                <w:rFonts w:ascii="Times New Roman" w:hAnsi="Times New Roman"/>
                <w:sz w:val="24"/>
                <w:szCs w:val="24"/>
                <w:lang w:eastAsia="en-US"/>
              </w:rPr>
              <w:t xml:space="preserve">Сумарні витрати малого підприємництва на виконання запланованого  регулювання (рядок 1+ рядок 2), </w:t>
            </w:r>
            <w:r w:rsidR="00ED583C" w:rsidRPr="00B4685A">
              <w:rPr>
                <w:rFonts w:ascii="Times New Roman" w:hAnsi="Times New Roman"/>
                <w:sz w:val="24"/>
                <w:szCs w:val="24"/>
                <w:lang w:eastAsia="en-US"/>
              </w:rPr>
              <w:t>грн</w:t>
            </w:r>
          </w:p>
        </w:tc>
        <w:tc>
          <w:tcPr>
            <w:tcW w:w="2976" w:type="dxa"/>
          </w:tcPr>
          <w:p w:rsidR="00857499" w:rsidRPr="00B4685A" w:rsidRDefault="00B76361" w:rsidP="00857499">
            <w:pPr>
              <w:jc w:val="center"/>
              <w:rPr>
                <w:rFonts w:ascii="Times New Roman" w:hAnsi="Times New Roman"/>
                <w:sz w:val="24"/>
                <w:szCs w:val="24"/>
                <w:lang w:eastAsia="uk-UA"/>
              </w:rPr>
            </w:pPr>
            <w:r w:rsidRPr="00B4685A">
              <w:rPr>
                <w:rFonts w:ascii="Times New Roman" w:hAnsi="Times New Roman"/>
                <w:sz w:val="24"/>
                <w:szCs w:val="24"/>
                <w:lang w:eastAsia="uk-UA"/>
              </w:rPr>
              <w:t>7 936,10</w:t>
            </w:r>
          </w:p>
        </w:tc>
      </w:tr>
      <w:tr w:rsidR="00B4685A" w:rsidRPr="00B4685A" w:rsidTr="00857499">
        <w:trPr>
          <w:trHeight w:val="357"/>
          <w:tblHeader/>
        </w:trPr>
        <w:tc>
          <w:tcPr>
            <w:tcW w:w="532" w:type="dxa"/>
          </w:tcPr>
          <w:p w:rsidR="00857499" w:rsidRPr="00B4685A" w:rsidRDefault="00857499" w:rsidP="00857499">
            <w:pPr>
              <w:spacing w:line="228" w:lineRule="auto"/>
              <w:ind w:left="-72" w:right="-80"/>
              <w:jc w:val="center"/>
              <w:rPr>
                <w:rFonts w:ascii="Times New Roman" w:hAnsi="Times New Roman"/>
                <w:sz w:val="24"/>
                <w:szCs w:val="24"/>
              </w:rPr>
            </w:pPr>
            <w:r w:rsidRPr="00B4685A">
              <w:rPr>
                <w:rFonts w:ascii="Times New Roman" w:hAnsi="Times New Roman"/>
                <w:sz w:val="24"/>
                <w:szCs w:val="24"/>
              </w:rPr>
              <w:t>4</w:t>
            </w:r>
          </w:p>
        </w:tc>
        <w:tc>
          <w:tcPr>
            <w:tcW w:w="6239" w:type="dxa"/>
          </w:tcPr>
          <w:p w:rsidR="00857499" w:rsidRPr="00B4685A" w:rsidRDefault="00857499" w:rsidP="00857499">
            <w:pPr>
              <w:jc w:val="both"/>
              <w:rPr>
                <w:rFonts w:ascii="Times New Roman" w:hAnsi="Times New Roman"/>
                <w:sz w:val="24"/>
                <w:szCs w:val="24"/>
                <w:lang w:eastAsia="en-US"/>
              </w:rPr>
            </w:pPr>
            <w:r w:rsidRPr="00B4685A">
              <w:rPr>
                <w:rFonts w:ascii="Times New Roman" w:hAnsi="Times New Roman"/>
                <w:sz w:val="24"/>
                <w:szCs w:val="24"/>
                <w:lang w:eastAsia="en-US"/>
              </w:rPr>
              <w:t xml:space="preserve">Бюджетні витрати на адміністрування регулювання суб’єктів малого підприємництва, </w:t>
            </w:r>
            <w:r w:rsidR="00ED583C" w:rsidRPr="00B4685A">
              <w:rPr>
                <w:rFonts w:ascii="Times New Roman" w:hAnsi="Times New Roman"/>
                <w:sz w:val="24"/>
                <w:szCs w:val="24"/>
                <w:lang w:eastAsia="en-US"/>
              </w:rPr>
              <w:t>грн</w:t>
            </w:r>
          </w:p>
        </w:tc>
        <w:tc>
          <w:tcPr>
            <w:tcW w:w="2976" w:type="dxa"/>
          </w:tcPr>
          <w:p w:rsidR="00857499" w:rsidRPr="00B4685A" w:rsidRDefault="00B76361" w:rsidP="00857499">
            <w:pPr>
              <w:jc w:val="center"/>
              <w:rPr>
                <w:rFonts w:ascii="Times New Roman" w:hAnsi="Times New Roman"/>
                <w:sz w:val="24"/>
                <w:szCs w:val="24"/>
                <w:lang w:eastAsia="uk-UA"/>
              </w:rPr>
            </w:pPr>
            <w:r w:rsidRPr="00B4685A">
              <w:rPr>
                <w:rFonts w:ascii="Times New Roman" w:hAnsi="Times New Roman"/>
                <w:sz w:val="24"/>
                <w:szCs w:val="24"/>
                <w:lang w:eastAsia="uk-UA"/>
              </w:rPr>
              <w:t>6 729,47</w:t>
            </w:r>
          </w:p>
        </w:tc>
      </w:tr>
      <w:tr w:rsidR="00857499" w:rsidRPr="00B4685A" w:rsidTr="00857499">
        <w:trPr>
          <w:tblHeader/>
        </w:trPr>
        <w:tc>
          <w:tcPr>
            <w:tcW w:w="532" w:type="dxa"/>
          </w:tcPr>
          <w:p w:rsidR="00857499" w:rsidRPr="00B4685A" w:rsidRDefault="00857499" w:rsidP="00857499">
            <w:pPr>
              <w:spacing w:line="228" w:lineRule="auto"/>
              <w:ind w:left="-72" w:right="-80"/>
              <w:jc w:val="center"/>
              <w:rPr>
                <w:rFonts w:ascii="Times New Roman" w:hAnsi="Times New Roman"/>
                <w:sz w:val="24"/>
                <w:szCs w:val="24"/>
              </w:rPr>
            </w:pPr>
            <w:r w:rsidRPr="00B4685A">
              <w:rPr>
                <w:rFonts w:ascii="Times New Roman" w:hAnsi="Times New Roman"/>
                <w:sz w:val="24"/>
                <w:szCs w:val="24"/>
              </w:rPr>
              <w:t>5</w:t>
            </w:r>
          </w:p>
        </w:tc>
        <w:tc>
          <w:tcPr>
            <w:tcW w:w="6239" w:type="dxa"/>
          </w:tcPr>
          <w:p w:rsidR="00857499" w:rsidRPr="00B4685A" w:rsidRDefault="00857499" w:rsidP="00857499">
            <w:pPr>
              <w:jc w:val="both"/>
              <w:rPr>
                <w:rFonts w:ascii="Times New Roman" w:hAnsi="Times New Roman"/>
                <w:smallCaps/>
                <w:sz w:val="24"/>
                <w:szCs w:val="24"/>
                <w:lang w:eastAsia="en-US"/>
              </w:rPr>
            </w:pPr>
            <w:r w:rsidRPr="00B4685A">
              <w:rPr>
                <w:rFonts w:ascii="Times New Roman" w:hAnsi="Times New Roman"/>
                <w:sz w:val="24"/>
                <w:szCs w:val="24"/>
                <w:lang w:eastAsia="en-US"/>
              </w:rPr>
              <w:t xml:space="preserve">Сумарні витрати на виконання запланованого регулювання (рядок 3 + рядок 4), </w:t>
            </w:r>
            <w:r w:rsidR="00ED583C" w:rsidRPr="00B4685A">
              <w:rPr>
                <w:rFonts w:ascii="Times New Roman" w:hAnsi="Times New Roman"/>
                <w:sz w:val="24"/>
                <w:szCs w:val="24"/>
                <w:lang w:eastAsia="en-US"/>
              </w:rPr>
              <w:t>грн</w:t>
            </w:r>
          </w:p>
        </w:tc>
        <w:tc>
          <w:tcPr>
            <w:tcW w:w="2976" w:type="dxa"/>
          </w:tcPr>
          <w:p w:rsidR="00857499" w:rsidRPr="00B4685A" w:rsidRDefault="00B76361" w:rsidP="00B76361">
            <w:pPr>
              <w:widowControl w:val="0"/>
              <w:ind w:left="-108" w:right="-107"/>
              <w:jc w:val="center"/>
              <w:rPr>
                <w:rFonts w:ascii="Times New Roman" w:hAnsi="Times New Roman"/>
                <w:sz w:val="24"/>
                <w:szCs w:val="24"/>
                <w:lang w:eastAsia="uk-UA"/>
              </w:rPr>
            </w:pPr>
            <w:r w:rsidRPr="00B4685A">
              <w:rPr>
                <w:rFonts w:ascii="Times New Roman" w:hAnsi="Times New Roman"/>
                <w:sz w:val="24"/>
                <w:szCs w:val="24"/>
                <w:lang w:val="en-US" w:eastAsia="uk-UA"/>
              </w:rPr>
              <w:t>14 665</w:t>
            </w:r>
            <w:r w:rsidRPr="00B4685A">
              <w:rPr>
                <w:rFonts w:ascii="Times New Roman" w:hAnsi="Times New Roman"/>
                <w:sz w:val="24"/>
                <w:szCs w:val="24"/>
                <w:lang w:eastAsia="uk-UA"/>
              </w:rPr>
              <w:t>,</w:t>
            </w:r>
            <w:r w:rsidRPr="00B4685A">
              <w:rPr>
                <w:rFonts w:ascii="Times New Roman" w:hAnsi="Times New Roman"/>
                <w:sz w:val="24"/>
                <w:szCs w:val="24"/>
                <w:lang w:val="en-US" w:eastAsia="uk-UA"/>
              </w:rPr>
              <w:t>57</w:t>
            </w:r>
          </w:p>
        </w:tc>
      </w:tr>
    </w:tbl>
    <w:p w:rsidR="00857499" w:rsidRPr="00B4685A" w:rsidRDefault="00857499" w:rsidP="00857499">
      <w:pPr>
        <w:jc w:val="center"/>
        <w:rPr>
          <w:rFonts w:ascii="Times New Roman" w:hAnsi="Times New Roman"/>
          <w:b/>
          <w:bCs/>
          <w:i/>
          <w:sz w:val="24"/>
          <w:szCs w:val="24"/>
          <w:bdr w:val="none" w:sz="0" w:space="0" w:color="auto" w:frame="1"/>
          <w:lang w:eastAsia="en-US"/>
        </w:rPr>
      </w:pPr>
    </w:p>
    <w:p w:rsidR="00857499" w:rsidRPr="00B4685A" w:rsidRDefault="00857499" w:rsidP="00857499">
      <w:pPr>
        <w:spacing w:line="230" w:lineRule="auto"/>
        <w:ind w:firstLine="708"/>
        <w:jc w:val="both"/>
        <w:rPr>
          <w:rFonts w:ascii="Times New Roman" w:hAnsi="Times New Roman"/>
          <w:i/>
          <w:sz w:val="24"/>
          <w:szCs w:val="24"/>
        </w:rPr>
      </w:pPr>
    </w:p>
    <w:p w:rsidR="00857499" w:rsidRPr="00B4685A" w:rsidRDefault="00857499" w:rsidP="00857499">
      <w:pPr>
        <w:spacing w:line="230" w:lineRule="auto"/>
        <w:jc w:val="center"/>
        <w:rPr>
          <w:rFonts w:ascii="Times New Roman" w:hAnsi="Times New Roman"/>
          <w:b/>
          <w:i/>
          <w:sz w:val="28"/>
          <w:szCs w:val="28"/>
        </w:rPr>
      </w:pPr>
      <w:r w:rsidRPr="00B4685A">
        <w:rPr>
          <w:rFonts w:ascii="Times New Roman" w:hAnsi="Times New Roman"/>
          <w:b/>
          <w:i/>
          <w:sz w:val="28"/>
          <w:szCs w:val="28"/>
        </w:rPr>
        <w:t>5. Розроблення коригуючих (пом’якшувальних) заходів для малого підприємництва щодо запропонованого  регулювання</w:t>
      </w:r>
    </w:p>
    <w:p w:rsidR="00857499" w:rsidRPr="00B4685A" w:rsidRDefault="00857499" w:rsidP="00857499">
      <w:pPr>
        <w:spacing w:line="230" w:lineRule="auto"/>
        <w:ind w:firstLine="708"/>
        <w:jc w:val="both"/>
        <w:rPr>
          <w:rFonts w:ascii="Times New Roman" w:hAnsi="Times New Roman"/>
          <w:sz w:val="28"/>
          <w:szCs w:val="28"/>
        </w:rPr>
      </w:pPr>
      <w:r w:rsidRPr="00B4685A">
        <w:rPr>
          <w:rFonts w:ascii="Times New Roman" w:hAnsi="Times New Roman"/>
          <w:sz w:val="28"/>
          <w:szCs w:val="28"/>
        </w:rPr>
        <w:t>Податковим кодексом України визначаються об’єкт, база  оподаткування, податковий період, порядки обчислення суми податку, обчислення сум податку в разі зміни власника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6A0EEA" w:rsidRPr="00B4685A" w:rsidRDefault="006A0EEA" w:rsidP="006A0EEA">
      <w:pPr>
        <w:spacing w:line="230" w:lineRule="auto"/>
        <w:ind w:firstLine="708"/>
        <w:jc w:val="both"/>
        <w:rPr>
          <w:rFonts w:ascii="Times New Roman" w:hAnsi="Times New Roman"/>
          <w:sz w:val="28"/>
          <w:szCs w:val="28"/>
        </w:rPr>
      </w:pPr>
      <w:r w:rsidRPr="00B4685A">
        <w:rPr>
          <w:rFonts w:ascii="Times New Roman" w:hAnsi="Times New Roman"/>
          <w:sz w:val="28"/>
          <w:szCs w:val="28"/>
        </w:rPr>
        <w:t xml:space="preserve">Цей податок не є новим. При його запровадженні для суб’єктів малого підприємництва на законодавчому рівні вже застосовано коригуючі (пом’якшувальні) заходи. а саме: </w:t>
      </w:r>
    </w:p>
    <w:p w:rsidR="006A0EEA" w:rsidRPr="00B4685A" w:rsidRDefault="006A0EEA" w:rsidP="006A0EEA">
      <w:pPr>
        <w:spacing w:line="230" w:lineRule="auto"/>
        <w:ind w:firstLine="708"/>
        <w:jc w:val="both"/>
        <w:rPr>
          <w:rFonts w:ascii="Times New Roman" w:hAnsi="Times New Roman"/>
          <w:sz w:val="28"/>
          <w:szCs w:val="28"/>
        </w:rPr>
      </w:pPr>
      <w:r w:rsidRPr="00B4685A">
        <w:rPr>
          <w:rFonts w:ascii="Times New Roman" w:hAnsi="Times New Roman"/>
          <w:sz w:val="28"/>
          <w:szCs w:val="28"/>
        </w:rPr>
        <w:t xml:space="preserve">на будівлі житлові, що перебувають у власності фізичної особи база оподаткування об’єкта/об’єктів житлової нерухомості, в тому числі їх часток, зменшується: </w:t>
      </w:r>
    </w:p>
    <w:p w:rsidR="006A0EEA" w:rsidRPr="00B4685A" w:rsidRDefault="006A0EEA" w:rsidP="006A0EEA">
      <w:pPr>
        <w:spacing w:line="230" w:lineRule="auto"/>
        <w:ind w:firstLine="708"/>
        <w:jc w:val="both"/>
        <w:rPr>
          <w:rFonts w:ascii="Times New Roman" w:hAnsi="Times New Roman"/>
          <w:sz w:val="28"/>
          <w:szCs w:val="28"/>
        </w:rPr>
      </w:pPr>
      <w:r w:rsidRPr="00B4685A">
        <w:rPr>
          <w:rFonts w:ascii="Times New Roman" w:hAnsi="Times New Roman"/>
          <w:sz w:val="28"/>
          <w:szCs w:val="28"/>
        </w:rPr>
        <w:t xml:space="preserve">а) для квартири/квартир незалежно від їх кількості - на 60 </w:t>
      </w:r>
      <w:proofErr w:type="spellStart"/>
      <w:r w:rsidRPr="00B4685A">
        <w:rPr>
          <w:rFonts w:ascii="Times New Roman" w:hAnsi="Times New Roman"/>
          <w:sz w:val="28"/>
          <w:szCs w:val="28"/>
        </w:rPr>
        <w:t>кв</w:t>
      </w:r>
      <w:proofErr w:type="spellEnd"/>
      <w:r w:rsidRPr="00B4685A">
        <w:rPr>
          <w:rFonts w:ascii="Times New Roman" w:hAnsi="Times New Roman"/>
          <w:sz w:val="28"/>
          <w:szCs w:val="28"/>
        </w:rPr>
        <w:t xml:space="preserve">. метрів; </w:t>
      </w:r>
    </w:p>
    <w:p w:rsidR="006A0EEA" w:rsidRPr="00B4685A" w:rsidRDefault="006A0EEA" w:rsidP="006A0EEA">
      <w:pPr>
        <w:spacing w:line="230" w:lineRule="auto"/>
        <w:ind w:firstLine="708"/>
        <w:jc w:val="both"/>
        <w:rPr>
          <w:rFonts w:ascii="Times New Roman" w:hAnsi="Times New Roman"/>
          <w:sz w:val="28"/>
          <w:szCs w:val="28"/>
        </w:rPr>
      </w:pPr>
      <w:r w:rsidRPr="00B4685A">
        <w:rPr>
          <w:rFonts w:ascii="Times New Roman" w:hAnsi="Times New Roman"/>
          <w:sz w:val="28"/>
          <w:szCs w:val="28"/>
        </w:rPr>
        <w:t xml:space="preserve">б) для житлового будинку/будинків незалежно від їх кількості - на 120 </w:t>
      </w:r>
      <w:proofErr w:type="spellStart"/>
      <w:r w:rsidRPr="00B4685A">
        <w:rPr>
          <w:rFonts w:ascii="Times New Roman" w:hAnsi="Times New Roman"/>
          <w:sz w:val="28"/>
          <w:szCs w:val="28"/>
        </w:rPr>
        <w:t>кв</w:t>
      </w:r>
      <w:proofErr w:type="spellEnd"/>
      <w:r w:rsidRPr="00B4685A">
        <w:rPr>
          <w:rFonts w:ascii="Times New Roman" w:hAnsi="Times New Roman"/>
          <w:sz w:val="28"/>
          <w:szCs w:val="28"/>
        </w:rPr>
        <w:t xml:space="preserve">. метрів; </w:t>
      </w:r>
    </w:p>
    <w:p w:rsidR="00857499" w:rsidRPr="00B4685A" w:rsidRDefault="006A0EEA" w:rsidP="006A0EEA">
      <w:pPr>
        <w:spacing w:line="230" w:lineRule="auto"/>
        <w:ind w:firstLine="708"/>
        <w:jc w:val="both"/>
        <w:rPr>
          <w:rFonts w:ascii="Times New Roman" w:hAnsi="Times New Roman"/>
          <w:sz w:val="28"/>
          <w:szCs w:val="28"/>
        </w:rPr>
      </w:pPr>
      <w:r w:rsidRPr="00B4685A">
        <w:rPr>
          <w:rFonts w:ascii="Times New Roman" w:hAnsi="Times New Roman"/>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w:t>
      </w:r>
      <w:proofErr w:type="spellStart"/>
      <w:r w:rsidRPr="00B4685A">
        <w:rPr>
          <w:rFonts w:ascii="Times New Roman" w:hAnsi="Times New Roman"/>
          <w:sz w:val="28"/>
          <w:szCs w:val="28"/>
        </w:rPr>
        <w:t>кв</w:t>
      </w:r>
      <w:proofErr w:type="spellEnd"/>
      <w:r w:rsidRPr="00B4685A">
        <w:rPr>
          <w:rFonts w:ascii="Times New Roman" w:hAnsi="Times New Roman"/>
          <w:sz w:val="28"/>
          <w:szCs w:val="28"/>
        </w:rPr>
        <w:t>. метрів.</w:t>
      </w:r>
    </w:p>
    <w:p w:rsidR="00857499" w:rsidRPr="00B4685A" w:rsidRDefault="00857499" w:rsidP="00857499">
      <w:pPr>
        <w:pStyle w:val="a9"/>
        <w:ind w:left="23" w:right="23" w:firstLine="697"/>
        <w:rPr>
          <w:rStyle w:val="aa"/>
          <w:szCs w:val="28"/>
          <w:lang w:eastAsia="uk-UA"/>
        </w:rPr>
      </w:pPr>
      <w:r w:rsidRPr="00B4685A">
        <w:rPr>
          <w:szCs w:val="28"/>
          <w:lang w:eastAsia="en-US"/>
        </w:rPr>
        <w:t xml:space="preserve">Запропоновані розміри ставок податку </w:t>
      </w:r>
      <w:r w:rsidRPr="00B4685A">
        <w:rPr>
          <w:rStyle w:val="aa"/>
          <w:szCs w:val="28"/>
          <w:lang w:eastAsia="uk-UA"/>
        </w:rPr>
        <w:t xml:space="preserve">забезпечать виконання соціально важливих міських цільових програм, фінансування бюджетної сфери в галузях освіти, </w:t>
      </w:r>
      <w:r w:rsidR="006A0EEA" w:rsidRPr="00B4685A">
        <w:rPr>
          <w:rStyle w:val="aa"/>
          <w:szCs w:val="28"/>
          <w:lang w:eastAsia="uk-UA"/>
        </w:rPr>
        <w:t xml:space="preserve">культури, </w:t>
      </w:r>
      <w:r w:rsidRPr="00B4685A">
        <w:rPr>
          <w:rStyle w:val="aa"/>
          <w:szCs w:val="28"/>
          <w:lang w:eastAsia="uk-UA"/>
        </w:rPr>
        <w:t xml:space="preserve">соціального захисту, житлово-комунального та дорожнього господарства, транспорту тощо.  </w:t>
      </w:r>
    </w:p>
    <w:p w:rsidR="00857499" w:rsidRPr="00B4685A" w:rsidRDefault="00857499" w:rsidP="00755396">
      <w:pPr>
        <w:ind w:firstLine="708"/>
        <w:jc w:val="both"/>
        <w:rPr>
          <w:rFonts w:ascii="Times New Roman" w:hAnsi="Times New Roman"/>
          <w:sz w:val="28"/>
          <w:szCs w:val="28"/>
          <w:lang w:eastAsia="en-US"/>
        </w:rPr>
      </w:pPr>
      <w:r w:rsidRPr="00B4685A">
        <w:rPr>
          <w:rFonts w:ascii="Times New Roman" w:hAnsi="Times New Roman"/>
          <w:sz w:val="28"/>
          <w:szCs w:val="28"/>
          <w:lang w:eastAsia="en-US"/>
        </w:rPr>
        <w:t xml:space="preserve">Установлення диференційованих ставок є компенсаторним заходом. </w:t>
      </w:r>
      <w:r w:rsidR="00755396" w:rsidRPr="00B4685A">
        <w:rPr>
          <w:rFonts w:ascii="Times New Roman" w:hAnsi="Times New Roman"/>
          <w:sz w:val="28"/>
          <w:szCs w:val="28"/>
          <w:lang w:eastAsia="en-US"/>
        </w:rPr>
        <w:t>У разі встановлення максимально допустимих 1,5%, значно збільшиться податкове навантаження на платників податку.</w:t>
      </w:r>
    </w:p>
    <w:p w:rsidR="00857499" w:rsidRPr="00B4685A" w:rsidRDefault="00857499" w:rsidP="00857499">
      <w:pPr>
        <w:ind w:firstLine="708"/>
        <w:jc w:val="both"/>
        <w:rPr>
          <w:rFonts w:ascii="Times New Roman" w:hAnsi="Times New Roman"/>
          <w:sz w:val="24"/>
          <w:szCs w:val="24"/>
          <w:lang w:eastAsia="en-US"/>
        </w:rPr>
      </w:pPr>
    </w:p>
    <w:p w:rsidR="00857499" w:rsidRPr="00B4685A" w:rsidRDefault="00857499" w:rsidP="00857499">
      <w:pPr>
        <w:ind w:firstLine="708"/>
        <w:jc w:val="both"/>
        <w:rPr>
          <w:rFonts w:ascii="Times New Roman" w:hAnsi="Times New Roman"/>
          <w:sz w:val="24"/>
          <w:szCs w:val="24"/>
          <w:lang w:eastAsia="en-US"/>
        </w:rPr>
      </w:pPr>
    </w:p>
    <w:p w:rsidR="00C57B6B" w:rsidRPr="00B4685A" w:rsidRDefault="00C57B6B" w:rsidP="00857499">
      <w:pPr>
        <w:ind w:firstLine="708"/>
        <w:jc w:val="both"/>
        <w:rPr>
          <w:rFonts w:ascii="Times New Roman" w:hAnsi="Times New Roman"/>
          <w:sz w:val="24"/>
          <w:szCs w:val="24"/>
          <w:lang w:eastAsia="en-US"/>
        </w:rPr>
      </w:pPr>
    </w:p>
    <w:p w:rsidR="00EF1B77" w:rsidRPr="00B4685A" w:rsidRDefault="00755396" w:rsidP="00755396">
      <w:pPr>
        <w:spacing w:before="60"/>
        <w:jc w:val="both"/>
        <w:rPr>
          <w:b/>
          <w:sz w:val="28"/>
          <w:szCs w:val="28"/>
        </w:rPr>
      </w:pPr>
      <w:r w:rsidRPr="00B4685A">
        <w:rPr>
          <w:rFonts w:ascii="Times New Roman" w:hAnsi="Times New Roman"/>
          <w:b/>
          <w:noProof/>
          <w:sz w:val="28"/>
          <w:szCs w:val="28"/>
        </w:rPr>
        <w:t xml:space="preserve">Міський голова </w:t>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r>
      <w:r w:rsidRPr="00B4685A">
        <w:rPr>
          <w:rFonts w:ascii="Times New Roman" w:hAnsi="Times New Roman"/>
          <w:b/>
          <w:noProof/>
          <w:sz w:val="28"/>
          <w:szCs w:val="28"/>
        </w:rPr>
        <w:tab/>
        <w:t>Вікто МЕДВІДЬ</w:t>
      </w:r>
    </w:p>
    <w:p w:rsidR="00E13E3E" w:rsidRPr="00B4685A" w:rsidRDefault="00E13E3E" w:rsidP="002730C2">
      <w:pPr>
        <w:pStyle w:val="a3"/>
        <w:ind w:firstLine="0"/>
        <w:rPr>
          <w:rFonts w:ascii="Times New Roman" w:hAnsi="Times New Roman"/>
          <w:noProof/>
          <w:sz w:val="28"/>
          <w:szCs w:val="28"/>
        </w:rPr>
      </w:pPr>
    </w:p>
    <w:sectPr w:rsidR="00E13E3E" w:rsidRPr="00B4685A" w:rsidSect="007F1BAE">
      <w:pgSz w:w="11906" w:h="16838"/>
      <w:pgMar w:top="360" w:right="1134" w:bottom="36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15:restartNumberingAfterBreak="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15:restartNumberingAfterBreak="0">
    <w:nsid w:val="047A7174"/>
    <w:multiLevelType w:val="hybridMultilevel"/>
    <w:tmpl w:val="D70C8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D61"/>
    <w:multiLevelType w:val="hybridMultilevel"/>
    <w:tmpl w:val="FD10F1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7" w15:restartNumberingAfterBreak="0">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15:restartNumberingAfterBreak="0">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0" w15:restartNumberingAfterBreak="0">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1" w15:restartNumberingAfterBreak="0">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5" w15:restartNumberingAfterBreak="0">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41" w15:restartNumberingAfterBreak="0">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E9099C"/>
    <w:multiLevelType w:val="hybridMultilevel"/>
    <w:tmpl w:val="C9C2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44"/>
  </w:num>
  <w:num w:numId="3">
    <w:abstractNumId w:val="2"/>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6"/>
  </w:num>
  <w:num w:numId="7">
    <w:abstractNumId w:val="42"/>
  </w:num>
  <w:num w:numId="8">
    <w:abstractNumId w:val="11"/>
  </w:num>
  <w:num w:numId="9">
    <w:abstractNumId w:val="23"/>
  </w:num>
  <w:num w:numId="10">
    <w:abstractNumId w:val="7"/>
  </w:num>
  <w:num w:numId="11">
    <w:abstractNumId w:val="32"/>
  </w:num>
  <w:num w:numId="12">
    <w:abstractNumId w:val="13"/>
  </w:num>
  <w:num w:numId="13">
    <w:abstractNumId w:val="26"/>
  </w:num>
  <w:num w:numId="14">
    <w:abstractNumId w:val="37"/>
  </w:num>
  <w:num w:numId="15">
    <w:abstractNumId w:val="14"/>
  </w:num>
  <w:num w:numId="16">
    <w:abstractNumId w:val="25"/>
  </w:num>
  <w:num w:numId="17">
    <w:abstractNumId w:val="4"/>
  </w:num>
  <w:num w:numId="18">
    <w:abstractNumId w:val="40"/>
  </w:num>
  <w:num w:numId="19">
    <w:abstractNumId w:val="5"/>
  </w:num>
  <w:num w:numId="20">
    <w:abstractNumId w:val="38"/>
  </w:num>
  <w:num w:numId="21">
    <w:abstractNumId w:val="27"/>
  </w:num>
  <w:num w:numId="22">
    <w:abstractNumId w:val="19"/>
  </w:num>
  <w:num w:numId="23">
    <w:abstractNumId w:val="28"/>
  </w:num>
  <w:num w:numId="24">
    <w:abstractNumId w:val="35"/>
  </w:num>
  <w:num w:numId="25">
    <w:abstractNumId w:val="10"/>
  </w:num>
  <w:num w:numId="26">
    <w:abstractNumId w:val="15"/>
  </w:num>
  <w:num w:numId="27">
    <w:abstractNumId w:val="12"/>
  </w:num>
  <w:num w:numId="28">
    <w:abstractNumId w:val="41"/>
  </w:num>
  <w:num w:numId="29">
    <w:abstractNumId w:val="17"/>
  </w:num>
  <w:num w:numId="30">
    <w:abstractNumId w:val="34"/>
  </w:num>
  <w:num w:numId="31">
    <w:abstractNumId w:val="39"/>
  </w:num>
  <w:num w:numId="32">
    <w:abstractNumId w:val="21"/>
  </w:num>
  <w:num w:numId="33">
    <w:abstractNumId w:val="8"/>
  </w:num>
  <w:num w:numId="34">
    <w:abstractNumId w:val="33"/>
  </w:num>
  <w:num w:numId="35">
    <w:abstractNumId w:val="47"/>
  </w:num>
  <w:num w:numId="36">
    <w:abstractNumId w:val="24"/>
  </w:num>
  <w:num w:numId="37">
    <w:abstractNumId w:val="6"/>
  </w:num>
  <w:num w:numId="38">
    <w:abstractNumId w:val="20"/>
  </w:num>
  <w:num w:numId="39">
    <w:abstractNumId w:val="9"/>
  </w:num>
  <w:num w:numId="40">
    <w:abstractNumId w:val="22"/>
  </w:num>
  <w:num w:numId="41">
    <w:abstractNumId w:val="43"/>
  </w:num>
  <w:num w:numId="42">
    <w:abstractNumId w:val="45"/>
  </w:num>
  <w:num w:numId="43">
    <w:abstractNumId w:val="31"/>
  </w:num>
  <w:num w:numId="44">
    <w:abstractNumId w:val="18"/>
  </w:num>
  <w:num w:numId="45">
    <w:abstractNumId w:val="30"/>
  </w:num>
  <w:num w:numId="46">
    <w:abstractNumId w:val="29"/>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59"/>
    <w:rsid w:val="0000378E"/>
    <w:rsid w:val="00013F73"/>
    <w:rsid w:val="00014060"/>
    <w:rsid w:val="0003152A"/>
    <w:rsid w:val="00036AD1"/>
    <w:rsid w:val="00042EBD"/>
    <w:rsid w:val="00062338"/>
    <w:rsid w:val="0006437E"/>
    <w:rsid w:val="000720EF"/>
    <w:rsid w:val="00077673"/>
    <w:rsid w:val="00080A7D"/>
    <w:rsid w:val="000945A6"/>
    <w:rsid w:val="00097A2A"/>
    <w:rsid w:val="000A04D0"/>
    <w:rsid w:val="000B0B7F"/>
    <w:rsid w:val="000C15B0"/>
    <w:rsid w:val="000C2B9F"/>
    <w:rsid w:val="000D25BB"/>
    <w:rsid w:val="000D636B"/>
    <w:rsid w:val="000F7AA1"/>
    <w:rsid w:val="00112BC6"/>
    <w:rsid w:val="00114FE3"/>
    <w:rsid w:val="00121169"/>
    <w:rsid w:val="001247CE"/>
    <w:rsid w:val="001271DD"/>
    <w:rsid w:val="00134091"/>
    <w:rsid w:val="00145F35"/>
    <w:rsid w:val="001473F7"/>
    <w:rsid w:val="00155D77"/>
    <w:rsid w:val="001611E1"/>
    <w:rsid w:val="001614B1"/>
    <w:rsid w:val="001615C7"/>
    <w:rsid w:val="00162827"/>
    <w:rsid w:val="00172A3E"/>
    <w:rsid w:val="001977E4"/>
    <w:rsid w:val="001B32FA"/>
    <w:rsid w:val="001B7593"/>
    <w:rsid w:val="001E1A0A"/>
    <w:rsid w:val="001F4F02"/>
    <w:rsid w:val="00202391"/>
    <w:rsid w:val="002345E3"/>
    <w:rsid w:val="00242A81"/>
    <w:rsid w:val="00252FF3"/>
    <w:rsid w:val="00257C08"/>
    <w:rsid w:val="002730C2"/>
    <w:rsid w:val="00273310"/>
    <w:rsid w:val="00295DC8"/>
    <w:rsid w:val="002A32E7"/>
    <w:rsid w:val="002B2E67"/>
    <w:rsid w:val="002E0F15"/>
    <w:rsid w:val="002F7F49"/>
    <w:rsid w:val="00325475"/>
    <w:rsid w:val="003278C1"/>
    <w:rsid w:val="003329FD"/>
    <w:rsid w:val="003335C2"/>
    <w:rsid w:val="0033375B"/>
    <w:rsid w:val="00335C02"/>
    <w:rsid w:val="0034041B"/>
    <w:rsid w:val="00354466"/>
    <w:rsid w:val="00357B04"/>
    <w:rsid w:val="00364E26"/>
    <w:rsid w:val="00376011"/>
    <w:rsid w:val="00392137"/>
    <w:rsid w:val="003A74AF"/>
    <w:rsid w:val="003C001D"/>
    <w:rsid w:val="003C50B4"/>
    <w:rsid w:val="003F14C1"/>
    <w:rsid w:val="003F186B"/>
    <w:rsid w:val="003F24B5"/>
    <w:rsid w:val="003F4F95"/>
    <w:rsid w:val="003F5C44"/>
    <w:rsid w:val="0040448C"/>
    <w:rsid w:val="004146CF"/>
    <w:rsid w:val="00415390"/>
    <w:rsid w:val="00434BA7"/>
    <w:rsid w:val="004359D7"/>
    <w:rsid w:val="00440C38"/>
    <w:rsid w:val="004422B4"/>
    <w:rsid w:val="00451E78"/>
    <w:rsid w:val="0045309A"/>
    <w:rsid w:val="00457281"/>
    <w:rsid w:val="00463E29"/>
    <w:rsid w:val="004705E6"/>
    <w:rsid w:val="0048465C"/>
    <w:rsid w:val="004C6AAA"/>
    <w:rsid w:val="004E4252"/>
    <w:rsid w:val="004F42FC"/>
    <w:rsid w:val="005005A1"/>
    <w:rsid w:val="005015C2"/>
    <w:rsid w:val="00505DBC"/>
    <w:rsid w:val="00515F14"/>
    <w:rsid w:val="005339E5"/>
    <w:rsid w:val="00542E2F"/>
    <w:rsid w:val="00545A88"/>
    <w:rsid w:val="00587544"/>
    <w:rsid w:val="005901F1"/>
    <w:rsid w:val="005919E6"/>
    <w:rsid w:val="005A04D1"/>
    <w:rsid w:val="005A5C27"/>
    <w:rsid w:val="005C4482"/>
    <w:rsid w:val="005E1AEB"/>
    <w:rsid w:val="005F287F"/>
    <w:rsid w:val="005F60AD"/>
    <w:rsid w:val="005F6459"/>
    <w:rsid w:val="00613107"/>
    <w:rsid w:val="0061585C"/>
    <w:rsid w:val="00617E7D"/>
    <w:rsid w:val="00622012"/>
    <w:rsid w:val="00623427"/>
    <w:rsid w:val="00624BB4"/>
    <w:rsid w:val="00627C94"/>
    <w:rsid w:val="00632ED2"/>
    <w:rsid w:val="00633496"/>
    <w:rsid w:val="00634D24"/>
    <w:rsid w:val="00635531"/>
    <w:rsid w:val="006362EE"/>
    <w:rsid w:val="00640350"/>
    <w:rsid w:val="00672770"/>
    <w:rsid w:val="00676C0D"/>
    <w:rsid w:val="006965C0"/>
    <w:rsid w:val="006A0EEA"/>
    <w:rsid w:val="006A6F6C"/>
    <w:rsid w:val="006A7833"/>
    <w:rsid w:val="006A784F"/>
    <w:rsid w:val="006B1240"/>
    <w:rsid w:val="006B4E90"/>
    <w:rsid w:val="006D18D8"/>
    <w:rsid w:val="006D1A12"/>
    <w:rsid w:val="006D3B40"/>
    <w:rsid w:val="006D3F7D"/>
    <w:rsid w:val="006E02AF"/>
    <w:rsid w:val="006F538B"/>
    <w:rsid w:val="00706ECB"/>
    <w:rsid w:val="00707419"/>
    <w:rsid w:val="0073037D"/>
    <w:rsid w:val="00740A89"/>
    <w:rsid w:val="00745096"/>
    <w:rsid w:val="00755396"/>
    <w:rsid w:val="00756037"/>
    <w:rsid w:val="00761EBD"/>
    <w:rsid w:val="0079147B"/>
    <w:rsid w:val="007944FD"/>
    <w:rsid w:val="007A25DB"/>
    <w:rsid w:val="007A64E1"/>
    <w:rsid w:val="007D16B4"/>
    <w:rsid w:val="007F1BAE"/>
    <w:rsid w:val="00800FA4"/>
    <w:rsid w:val="008106B8"/>
    <w:rsid w:val="0081536F"/>
    <w:rsid w:val="00831D1F"/>
    <w:rsid w:val="00852668"/>
    <w:rsid w:val="008540B9"/>
    <w:rsid w:val="00857499"/>
    <w:rsid w:val="00861BCA"/>
    <w:rsid w:val="00866AC6"/>
    <w:rsid w:val="00870D9C"/>
    <w:rsid w:val="00886A9C"/>
    <w:rsid w:val="008C13BF"/>
    <w:rsid w:val="008C2E5C"/>
    <w:rsid w:val="008C66F8"/>
    <w:rsid w:val="008D3B3B"/>
    <w:rsid w:val="008D6F23"/>
    <w:rsid w:val="008D724F"/>
    <w:rsid w:val="008E783A"/>
    <w:rsid w:val="008F7AD8"/>
    <w:rsid w:val="009130CA"/>
    <w:rsid w:val="0091467A"/>
    <w:rsid w:val="00915D9B"/>
    <w:rsid w:val="009344A1"/>
    <w:rsid w:val="009418CE"/>
    <w:rsid w:val="00947A4E"/>
    <w:rsid w:val="00951858"/>
    <w:rsid w:val="00953E0C"/>
    <w:rsid w:val="009557A6"/>
    <w:rsid w:val="00985005"/>
    <w:rsid w:val="009A6BC9"/>
    <w:rsid w:val="009A7FB1"/>
    <w:rsid w:val="009B14F1"/>
    <w:rsid w:val="009D491D"/>
    <w:rsid w:val="009E32E6"/>
    <w:rsid w:val="00A01039"/>
    <w:rsid w:val="00A06628"/>
    <w:rsid w:val="00A11A9C"/>
    <w:rsid w:val="00A40023"/>
    <w:rsid w:val="00A530CA"/>
    <w:rsid w:val="00A57EB0"/>
    <w:rsid w:val="00A64B75"/>
    <w:rsid w:val="00A7350E"/>
    <w:rsid w:val="00A8220B"/>
    <w:rsid w:val="00A85442"/>
    <w:rsid w:val="00A92E22"/>
    <w:rsid w:val="00A971EC"/>
    <w:rsid w:val="00A9776A"/>
    <w:rsid w:val="00AA4425"/>
    <w:rsid w:val="00AB1EAD"/>
    <w:rsid w:val="00AB3A77"/>
    <w:rsid w:val="00AC23BD"/>
    <w:rsid w:val="00AD015D"/>
    <w:rsid w:val="00AD1668"/>
    <w:rsid w:val="00AD2B1B"/>
    <w:rsid w:val="00AD613A"/>
    <w:rsid w:val="00AE1198"/>
    <w:rsid w:val="00AE1CB0"/>
    <w:rsid w:val="00AE45DA"/>
    <w:rsid w:val="00AF4D21"/>
    <w:rsid w:val="00AF544B"/>
    <w:rsid w:val="00B10240"/>
    <w:rsid w:val="00B12EF9"/>
    <w:rsid w:val="00B418BB"/>
    <w:rsid w:val="00B4685A"/>
    <w:rsid w:val="00B76361"/>
    <w:rsid w:val="00B80FF0"/>
    <w:rsid w:val="00B82DE6"/>
    <w:rsid w:val="00BA19F6"/>
    <w:rsid w:val="00BA2E26"/>
    <w:rsid w:val="00BA6426"/>
    <w:rsid w:val="00BF34BA"/>
    <w:rsid w:val="00BF5619"/>
    <w:rsid w:val="00C027EA"/>
    <w:rsid w:val="00C13F93"/>
    <w:rsid w:val="00C314DF"/>
    <w:rsid w:val="00C57B6B"/>
    <w:rsid w:val="00C60BBE"/>
    <w:rsid w:val="00C6275E"/>
    <w:rsid w:val="00C63CB0"/>
    <w:rsid w:val="00C960E4"/>
    <w:rsid w:val="00C970B0"/>
    <w:rsid w:val="00CA659F"/>
    <w:rsid w:val="00CB6FCC"/>
    <w:rsid w:val="00CC12EA"/>
    <w:rsid w:val="00CC5A7E"/>
    <w:rsid w:val="00CC7B77"/>
    <w:rsid w:val="00CD5F61"/>
    <w:rsid w:val="00CE15DC"/>
    <w:rsid w:val="00CF207A"/>
    <w:rsid w:val="00CF4810"/>
    <w:rsid w:val="00D06B11"/>
    <w:rsid w:val="00D11A4B"/>
    <w:rsid w:val="00D15A63"/>
    <w:rsid w:val="00D16844"/>
    <w:rsid w:val="00D20525"/>
    <w:rsid w:val="00D21373"/>
    <w:rsid w:val="00D62004"/>
    <w:rsid w:val="00D67BE8"/>
    <w:rsid w:val="00D7270A"/>
    <w:rsid w:val="00D74181"/>
    <w:rsid w:val="00D77017"/>
    <w:rsid w:val="00D96E0A"/>
    <w:rsid w:val="00DA526D"/>
    <w:rsid w:val="00DC0615"/>
    <w:rsid w:val="00DD28DB"/>
    <w:rsid w:val="00DD301A"/>
    <w:rsid w:val="00DF5DCA"/>
    <w:rsid w:val="00E0021A"/>
    <w:rsid w:val="00E079BB"/>
    <w:rsid w:val="00E109E8"/>
    <w:rsid w:val="00E13E3E"/>
    <w:rsid w:val="00E22167"/>
    <w:rsid w:val="00E23753"/>
    <w:rsid w:val="00E25218"/>
    <w:rsid w:val="00E348D4"/>
    <w:rsid w:val="00E40E1F"/>
    <w:rsid w:val="00E43DC1"/>
    <w:rsid w:val="00E53CAF"/>
    <w:rsid w:val="00E73BC0"/>
    <w:rsid w:val="00E86B2B"/>
    <w:rsid w:val="00EA6C75"/>
    <w:rsid w:val="00EB2970"/>
    <w:rsid w:val="00EB6FD2"/>
    <w:rsid w:val="00ED2611"/>
    <w:rsid w:val="00ED583C"/>
    <w:rsid w:val="00EE066B"/>
    <w:rsid w:val="00EF1B77"/>
    <w:rsid w:val="00EF7ECD"/>
    <w:rsid w:val="00F00F85"/>
    <w:rsid w:val="00F055F3"/>
    <w:rsid w:val="00F16460"/>
    <w:rsid w:val="00F52032"/>
    <w:rsid w:val="00F76B1E"/>
    <w:rsid w:val="00F85321"/>
    <w:rsid w:val="00F87C9A"/>
    <w:rsid w:val="00F940F8"/>
    <w:rsid w:val="00F94322"/>
    <w:rsid w:val="00F95610"/>
    <w:rsid w:val="00FC1726"/>
    <w:rsid w:val="00FC6851"/>
    <w:rsid w:val="00FD5DB1"/>
    <w:rsid w:val="00FE119F"/>
    <w:rsid w:val="00FE1480"/>
    <w:rsid w:val="00FF49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A57795D-DB34-419B-A3AE-95BCB5A0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459"/>
    <w:rPr>
      <w:rFonts w:ascii="Antiqua" w:eastAsia="Times New Roman" w:hAnsi="Antiqua"/>
      <w:sz w:val="26"/>
      <w:lang w:eastAsia="ru-RU"/>
    </w:rPr>
  </w:style>
  <w:style w:type="paragraph" w:styleId="1">
    <w:name w:val="heading 1"/>
    <w:basedOn w:val="a"/>
    <w:next w:val="a"/>
    <w:link w:val="10"/>
    <w:uiPriority w:val="99"/>
    <w:qFormat/>
    <w:rsid w:val="00745096"/>
    <w:pPr>
      <w:keepNext/>
      <w:spacing w:before="240" w:after="60"/>
      <w:outlineLvl w:val="0"/>
    </w:pPr>
    <w:rPr>
      <w:rFonts w:ascii="Arial" w:hAnsi="Arial"/>
      <w:b/>
      <w:bCs/>
      <w:kern w:val="32"/>
      <w:sz w:val="32"/>
      <w:szCs w:val="32"/>
      <w:lang w:eastAsia="x-none"/>
    </w:rPr>
  </w:style>
  <w:style w:type="paragraph" w:styleId="3">
    <w:name w:val="heading 3"/>
    <w:basedOn w:val="a"/>
    <w:next w:val="a"/>
    <w:link w:val="30"/>
    <w:uiPriority w:val="99"/>
    <w:qFormat/>
    <w:rsid w:val="005F6459"/>
    <w:pPr>
      <w:keepNext/>
      <w:spacing w:before="120"/>
      <w:ind w:left="567"/>
      <w:outlineLvl w:val="2"/>
    </w:pPr>
    <w:rPr>
      <w:b/>
      <w:i/>
      <w:lang w:val="x-none"/>
    </w:rPr>
  </w:style>
  <w:style w:type="paragraph" w:styleId="5">
    <w:name w:val="heading 5"/>
    <w:basedOn w:val="a"/>
    <w:next w:val="a"/>
    <w:link w:val="50"/>
    <w:qFormat/>
    <w:rsid w:val="00C6275E"/>
    <w:pPr>
      <w:spacing w:before="240" w:after="60"/>
      <w:outlineLvl w:val="4"/>
    </w:pPr>
    <w:rPr>
      <w:rFonts w:ascii="Calibri" w:hAnsi="Calibri"/>
      <w:b/>
      <w:bCs/>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5F6459"/>
    <w:rPr>
      <w:rFonts w:ascii="Antiqua" w:eastAsia="Times New Roman" w:hAnsi="Antiqua" w:cs="Times New Roman"/>
      <w:b/>
      <w:i/>
      <w:sz w:val="26"/>
      <w:szCs w:val="20"/>
      <w:lang w:eastAsia="ru-RU"/>
    </w:rPr>
  </w:style>
  <w:style w:type="paragraph" w:customStyle="1" w:styleId="a3">
    <w:name w:val="Нормальний текст"/>
    <w:basedOn w:val="a"/>
    <w:uiPriority w:val="99"/>
    <w:rsid w:val="005F6459"/>
    <w:pPr>
      <w:spacing w:before="120"/>
      <w:ind w:firstLine="567"/>
    </w:pPr>
  </w:style>
  <w:style w:type="paragraph" w:customStyle="1" w:styleId="a4">
    <w:name w:val="Назва документа"/>
    <w:basedOn w:val="a"/>
    <w:next w:val="a3"/>
    <w:uiPriority w:val="99"/>
    <w:rsid w:val="005F6459"/>
    <w:pPr>
      <w:keepNext/>
      <w:keepLines/>
      <w:spacing w:before="240" w:after="240"/>
      <w:jc w:val="center"/>
    </w:pPr>
    <w:rPr>
      <w:b/>
    </w:rPr>
  </w:style>
  <w:style w:type="paragraph" w:customStyle="1" w:styleId="ShapkaDocumentu">
    <w:name w:val="Shapka Documentu"/>
    <w:basedOn w:val="a"/>
    <w:rsid w:val="005F6459"/>
    <w:pPr>
      <w:keepNext/>
      <w:keepLines/>
      <w:spacing w:after="240"/>
      <w:ind w:left="3969"/>
      <w:jc w:val="center"/>
    </w:pPr>
  </w:style>
  <w:style w:type="paragraph" w:styleId="a5">
    <w:name w:val="Balloon Text"/>
    <w:basedOn w:val="a"/>
    <w:link w:val="a6"/>
    <w:uiPriority w:val="99"/>
    <w:unhideWhenUsed/>
    <w:rsid w:val="00505DBC"/>
    <w:rPr>
      <w:rFonts w:ascii="Segoe UI" w:hAnsi="Segoe UI"/>
      <w:sz w:val="18"/>
      <w:szCs w:val="18"/>
      <w:lang w:val="x-none"/>
    </w:rPr>
  </w:style>
  <w:style w:type="character" w:customStyle="1" w:styleId="a6">
    <w:name w:val="Текст у виносці Знак"/>
    <w:link w:val="a5"/>
    <w:uiPriority w:val="99"/>
    <w:rsid w:val="00505DBC"/>
    <w:rPr>
      <w:rFonts w:ascii="Segoe UI" w:eastAsia="Times New Roman" w:hAnsi="Segoe UI" w:cs="Segoe UI"/>
      <w:sz w:val="18"/>
      <w:szCs w:val="18"/>
      <w:lang w:eastAsia="ru-RU"/>
    </w:rPr>
  </w:style>
  <w:style w:type="paragraph" w:styleId="a7">
    <w:name w:val="Normal (Web)"/>
    <w:basedOn w:val="a"/>
    <w:uiPriority w:val="99"/>
    <w:rsid w:val="00EF1B77"/>
    <w:pPr>
      <w:spacing w:before="100" w:beforeAutospacing="1" w:after="100" w:afterAutospacing="1"/>
    </w:pPr>
    <w:rPr>
      <w:rFonts w:ascii="Times New Roman" w:hAnsi="Times New Roman"/>
      <w:sz w:val="24"/>
      <w:szCs w:val="24"/>
      <w:lang w:val="ru-RU"/>
    </w:rPr>
  </w:style>
  <w:style w:type="character" w:customStyle="1" w:styleId="apple-converted-space">
    <w:name w:val="apple-converted-space"/>
    <w:basedOn w:val="a0"/>
    <w:uiPriority w:val="99"/>
    <w:rsid w:val="00EF1B77"/>
  </w:style>
  <w:style w:type="character" w:styleId="a8">
    <w:name w:val="Strong"/>
    <w:uiPriority w:val="99"/>
    <w:qFormat/>
    <w:rsid w:val="00EF1B77"/>
    <w:rPr>
      <w:b/>
      <w:bCs/>
    </w:rPr>
  </w:style>
  <w:style w:type="paragraph" w:styleId="a9">
    <w:name w:val="Body Text"/>
    <w:basedOn w:val="a"/>
    <w:link w:val="aa"/>
    <w:uiPriority w:val="99"/>
    <w:rsid w:val="00077673"/>
    <w:pPr>
      <w:suppressAutoHyphens/>
      <w:jc w:val="both"/>
    </w:pPr>
    <w:rPr>
      <w:rFonts w:ascii="Times New Roman" w:hAnsi="Times New Roman"/>
      <w:sz w:val="28"/>
      <w:szCs w:val="24"/>
      <w:lang w:eastAsia="zh-CN"/>
    </w:rPr>
  </w:style>
  <w:style w:type="character" w:customStyle="1" w:styleId="aa">
    <w:name w:val="Основний текст Знак"/>
    <w:link w:val="a9"/>
    <w:uiPriority w:val="99"/>
    <w:rsid w:val="00077673"/>
    <w:rPr>
      <w:rFonts w:ascii="Times New Roman" w:eastAsia="Times New Roman" w:hAnsi="Times New Roman"/>
      <w:sz w:val="28"/>
      <w:szCs w:val="24"/>
      <w:lang w:val="uk-UA" w:eastAsia="zh-CN"/>
    </w:rPr>
  </w:style>
  <w:style w:type="character" w:styleId="ab">
    <w:name w:val="Hyperlink"/>
    <w:uiPriority w:val="99"/>
    <w:rsid w:val="00866AC6"/>
    <w:rPr>
      <w:color w:val="0000FF"/>
      <w:u w:val="single"/>
    </w:rPr>
  </w:style>
  <w:style w:type="paragraph" w:customStyle="1" w:styleId="rvps2">
    <w:name w:val="rvps2"/>
    <w:basedOn w:val="a"/>
    <w:uiPriority w:val="99"/>
    <w:rsid w:val="00985005"/>
    <w:pPr>
      <w:spacing w:before="100" w:beforeAutospacing="1" w:after="100" w:afterAutospacing="1"/>
    </w:pPr>
    <w:rPr>
      <w:rFonts w:ascii="Times New Roman" w:hAnsi="Times New Roman"/>
      <w:sz w:val="24"/>
      <w:szCs w:val="24"/>
      <w:lang w:val="ru-RU"/>
    </w:rPr>
  </w:style>
  <w:style w:type="character" w:customStyle="1" w:styleId="rvts46">
    <w:name w:val="rvts46"/>
    <w:basedOn w:val="a0"/>
    <w:rsid w:val="0091467A"/>
  </w:style>
  <w:style w:type="character" w:customStyle="1" w:styleId="50">
    <w:name w:val="Заголовок 5 Знак"/>
    <w:link w:val="5"/>
    <w:uiPriority w:val="9"/>
    <w:semiHidden/>
    <w:rsid w:val="00C6275E"/>
    <w:rPr>
      <w:rFonts w:eastAsia="Times New Roman"/>
      <w:b/>
      <w:bCs/>
      <w:i/>
      <w:iCs/>
      <w:sz w:val="26"/>
      <w:szCs w:val="26"/>
      <w:lang w:val="uk-UA"/>
    </w:rPr>
  </w:style>
  <w:style w:type="paragraph" w:customStyle="1" w:styleId="51">
    <w:name w:val="Стиль5"/>
    <w:basedOn w:val="a"/>
    <w:next w:val="a"/>
    <w:rsid w:val="00C6275E"/>
    <w:pPr>
      <w:spacing w:after="200" w:line="276" w:lineRule="auto"/>
    </w:pPr>
    <w:rPr>
      <w:rFonts w:ascii="Times New Roman" w:hAnsi="Times New Roman"/>
      <w:sz w:val="28"/>
      <w:szCs w:val="22"/>
      <w:lang w:val="ru-RU"/>
    </w:rPr>
  </w:style>
  <w:style w:type="character" w:customStyle="1" w:styleId="10">
    <w:name w:val="Заголовок 1 Знак"/>
    <w:link w:val="1"/>
    <w:uiPriority w:val="99"/>
    <w:rsid w:val="00C6275E"/>
    <w:rPr>
      <w:rFonts w:ascii="Arial" w:eastAsia="Times New Roman" w:hAnsi="Arial" w:cs="Arial"/>
      <w:b/>
      <w:bCs/>
      <w:kern w:val="32"/>
      <w:sz w:val="32"/>
      <w:szCs w:val="32"/>
      <w:lang w:val="uk-UA"/>
    </w:rPr>
  </w:style>
  <w:style w:type="character" w:styleId="ac">
    <w:name w:val="FollowedHyperlink"/>
    <w:unhideWhenUsed/>
    <w:rsid w:val="00C6275E"/>
    <w:rPr>
      <w:color w:val="800080"/>
      <w:u w:val="single"/>
    </w:rPr>
  </w:style>
  <w:style w:type="paragraph" w:styleId="HTML">
    <w:name w:val="HTML Preformatted"/>
    <w:basedOn w:val="a"/>
    <w:link w:val="HTML0"/>
    <w:uiPriority w:val="99"/>
    <w:unhideWhenUsed/>
    <w:rsid w:val="00C62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link w:val="HTML"/>
    <w:uiPriority w:val="99"/>
    <w:rsid w:val="00C6275E"/>
    <w:rPr>
      <w:rFonts w:ascii="Courier New" w:eastAsia="Times New Roman" w:hAnsi="Courier New" w:cs="Courier New"/>
    </w:rPr>
  </w:style>
  <w:style w:type="paragraph" w:styleId="2">
    <w:name w:val="Body Text 2"/>
    <w:basedOn w:val="a"/>
    <w:link w:val="20"/>
    <w:uiPriority w:val="99"/>
    <w:unhideWhenUsed/>
    <w:rsid w:val="00C6275E"/>
    <w:pPr>
      <w:spacing w:after="120" w:line="480" w:lineRule="auto"/>
    </w:pPr>
    <w:rPr>
      <w:rFonts w:ascii="Times New Roman" w:eastAsia="MS Mincho" w:hAnsi="Times New Roman"/>
      <w:sz w:val="24"/>
      <w:szCs w:val="24"/>
      <w:lang w:eastAsia="uk-UA"/>
    </w:rPr>
  </w:style>
  <w:style w:type="character" w:customStyle="1" w:styleId="20">
    <w:name w:val="Основний текст 2 Знак"/>
    <w:link w:val="2"/>
    <w:uiPriority w:val="99"/>
    <w:rsid w:val="00C6275E"/>
    <w:rPr>
      <w:rFonts w:ascii="Times New Roman" w:eastAsia="MS Mincho" w:hAnsi="Times New Roman"/>
      <w:sz w:val="24"/>
      <w:szCs w:val="24"/>
      <w:lang w:val="uk-UA" w:eastAsia="uk-UA"/>
    </w:rPr>
  </w:style>
  <w:style w:type="paragraph" w:styleId="ad">
    <w:name w:val="No Spacing"/>
    <w:qFormat/>
    <w:rsid w:val="00C6275E"/>
    <w:pPr>
      <w:suppressAutoHyphens/>
      <w:jc w:val="both"/>
    </w:pPr>
    <w:rPr>
      <w:rFonts w:ascii="Times New Roman" w:hAnsi="Times New Roman" w:cs="Calibri"/>
      <w:sz w:val="28"/>
      <w:szCs w:val="22"/>
      <w:lang w:eastAsia="ar-SA"/>
    </w:rPr>
  </w:style>
  <w:style w:type="paragraph" w:styleId="ae">
    <w:name w:val="List Paragraph"/>
    <w:basedOn w:val="a"/>
    <w:qFormat/>
    <w:rsid w:val="00C6275E"/>
    <w:pPr>
      <w:widowControl w:val="0"/>
      <w:suppressAutoHyphens/>
      <w:ind w:left="720"/>
      <w:contextualSpacing/>
    </w:pPr>
    <w:rPr>
      <w:rFonts w:ascii="Times New Roman" w:eastAsia="SimSun" w:hAnsi="Times New Roman" w:cs="Mangal"/>
      <w:kern w:val="2"/>
      <w:sz w:val="24"/>
      <w:szCs w:val="21"/>
      <w:lang w:eastAsia="hi-IN" w:bidi="hi-IN"/>
    </w:rPr>
  </w:style>
  <w:style w:type="paragraph" w:customStyle="1" w:styleId="11">
    <w:name w:val="Знак Знак Знак1 Знак Знак Знак Знак Знак"/>
    <w:basedOn w:val="a"/>
    <w:rsid w:val="00C6275E"/>
    <w:rPr>
      <w:rFonts w:ascii="Verdana" w:hAnsi="Verdana"/>
      <w:sz w:val="20"/>
      <w:lang w:val="en-US" w:eastAsia="en-US"/>
    </w:rPr>
  </w:style>
  <w:style w:type="character" w:customStyle="1" w:styleId="StyleZakonu">
    <w:name w:val="StyleZakonu Знак"/>
    <w:link w:val="StyleZakonu0"/>
    <w:locked/>
    <w:rsid w:val="00C6275E"/>
    <w:rPr>
      <w:lang w:val="uk-UA" w:eastAsia="zh-CN"/>
    </w:rPr>
  </w:style>
  <w:style w:type="paragraph" w:customStyle="1" w:styleId="StyleZakonu0">
    <w:name w:val="StyleZakonu"/>
    <w:basedOn w:val="a"/>
    <w:link w:val="StyleZakonu"/>
    <w:rsid w:val="00C6275E"/>
    <w:pPr>
      <w:suppressAutoHyphens/>
      <w:spacing w:after="60" w:line="220" w:lineRule="exact"/>
      <w:ind w:firstLine="284"/>
      <w:jc w:val="both"/>
    </w:pPr>
    <w:rPr>
      <w:rFonts w:ascii="Calibri" w:eastAsia="Calibri" w:hAnsi="Calibri"/>
      <w:sz w:val="20"/>
      <w:lang w:eastAsia="zh-CN"/>
    </w:rPr>
  </w:style>
  <w:style w:type="paragraph" w:customStyle="1" w:styleId="af">
    <w:name w:val="Вміст таблиці"/>
    <w:basedOn w:val="a"/>
    <w:rsid w:val="00C6275E"/>
    <w:pPr>
      <w:suppressLineNumbers/>
      <w:suppressAutoHyphens/>
    </w:pPr>
    <w:rPr>
      <w:rFonts w:ascii="Times New Roman" w:hAnsi="Times New Roman"/>
      <w:sz w:val="24"/>
      <w:szCs w:val="24"/>
      <w:lang w:val="ru-RU" w:eastAsia="zh-CN"/>
    </w:rPr>
  </w:style>
  <w:style w:type="paragraph" w:customStyle="1" w:styleId="12">
    <w:name w:val="Без интервала1"/>
    <w:uiPriority w:val="99"/>
    <w:rsid w:val="00C6275E"/>
    <w:rPr>
      <w:rFonts w:eastAsia="Times New Roman"/>
      <w:sz w:val="22"/>
      <w:szCs w:val="22"/>
      <w:lang w:val="ru-RU" w:eastAsia="ru-RU"/>
    </w:rPr>
  </w:style>
  <w:style w:type="paragraph" w:customStyle="1" w:styleId="13">
    <w:name w:val="Звичайний (веб)1"/>
    <w:basedOn w:val="a"/>
    <w:rsid w:val="00C6275E"/>
    <w:pPr>
      <w:suppressAutoHyphens/>
      <w:spacing w:before="280" w:after="119"/>
    </w:pPr>
    <w:rPr>
      <w:rFonts w:ascii="Times New Roman" w:eastAsia="Calibri" w:hAnsi="Times New Roman"/>
      <w:sz w:val="24"/>
      <w:szCs w:val="24"/>
      <w:lang w:val="ru-RU" w:eastAsia="ar-SA"/>
    </w:rPr>
  </w:style>
  <w:style w:type="paragraph" w:customStyle="1" w:styleId="14">
    <w:name w:val="Абзац списка1"/>
    <w:basedOn w:val="a"/>
    <w:rsid w:val="00C6275E"/>
    <w:pPr>
      <w:widowControl w:val="0"/>
      <w:suppressAutoHyphens/>
      <w:ind w:left="720"/>
      <w:contextualSpacing/>
    </w:pPr>
    <w:rPr>
      <w:rFonts w:ascii="Times New Roman" w:eastAsia="SimSun" w:hAnsi="Times New Roman" w:cs="Mangal"/>
      <w:kern w:val="2"/>
      <w:sz w:val="24"/>
      <w:szCs w:val="21"/>
      <w:lang w:eastAsia="hi-IN" w:bidi="hi-IN"/>
    </w:rPr>
  </w:style>
  <w:style w:type="paragraph" w:customStyle="1" w:styleId="15">
    <w:name w:val="Обычный1"/>
    <w:rsid w:val="00C6275E"/>
    <w:rPr>
      <w:rFonts w:ascii="Times New Roman" w:eastAsia="Times New Roman" w:hAnsi="Times New Roman"/>
      <w:lang w:val="ru-RU" w:eastAsia="ru-RU"/>
    </w:rPr>
  </w:style>
  <w:style w:type="character" w:customStyle="1" w:styleId="BodyTextChar">
    <w:name w:val="Body Text Char"/>
    <w:locked/>
    <w:rsid w:val="00C6275E"/>
    <w:rPr>
      <w:rFonts w:ascii="MS Mincho" w:eastAsia="MS Mincho" w:hAnsi="MS Mincho" w:hint="eastAsia"/>
      <w:sz w:val="28"/>
      <w:szCs w:val="24"/>
      <w:lang w:val="uk-UA" w:eastAsia="ru-RU" w:bidi="ar-SA"/>
    </w:rPr>
  </w:style>
  <w:style w:type="character" w:customStyle="1" w:styleId="HTMLPreformattedChar">
    <w:name w:val="HTML Preformatted Char"/>
    <w:locked/>
    <w:rsid w:val="00C6275E"/>
    <w:rPr>
      <w:rFonts w:ascii="Courier New" w:eastAsia="Calibri" w:hAnsi="Courier New" w:cs="Courier New" w:hint="default"/>
      <w:lang w:val="ru-RU" w:eastAsia="ru-RU" w:bidi="ar-SA"/>
    </w:rPr>
  </w:style>
  <w:style w:type="character" w:customStyle="1" w:styleId="af0">
    <w:name w:val="Знак Знак"/>
    <w:locked/>
    <w:rsid w:val="00C6275E"/>
    <w:rPr>
      <w:rFonts w:ascii="Courier New" w:hAnsi="Courier New" w:cs="Courier New" w:hint="default"/>
      <w:lang w:val="ru-RU" w:eastAsia="ru-RU" w:bidi="ar-SA"/>
    </w:rPr>
  </w:style>
  <w:style w:type="character" w:customStyle="1" w:styleId="16">
    <w:name w:val="Основной текст Знак1"/>
    <w:semiHidden/>
    <w:rsid w:val="00C6275E"/>
  </w:style>
  <w:style w:type="table" w:styleId="af1">
    <w:name w:val="Table Grid"/>
    <w:basedOn w:val="a1"/>
    <w:uiPriority w:val="99"/>
    <w:rsid w:val="00C627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semiHidden/>
    <w:rsid w:val="00C6275E"/>
  </w:style>
  <w:style w:type="character" w:customStyle="1" w:styleId="110">
    <w:name w:val="Знак Знак11"/>
    <w:locked/>
    <w:rsid w:val="00014060"/>
    <w:rPr>
      <w:rFonts w:ascii="Cambria" w:hAnsi="Cambria" w:cs="Times New Roman"/>
      <w:b/>
      <w:kern w:val="32"/>
      <w:sz w:val="32"/>
      <w:lang w:val="x-none" w:eastAsia="ru-RU"/>
    </w:rPr>
  </w:style>
  <w:style w:type="character" w:customStyle="1" w:styleId="100">
    <w:name w:val="Знак Знак10"/>
    <w:locked/>
    <w:rsid w:val="00014060"/>
    <w:rPr>
      <w:rFonts w:ascii="Antiqua" w:hAnsi="Antiqua" w:cs="Times New Roman"/>
      <w:b/>
      <w:i/>
      <w:sz w:val="20"/>
      <w:lang w:val="uk-UA" w:eastAsia="ru-RU"/>
    </w:rPr>
  </w:style>
  <w:style w:type="paragraph" w:styleId="af2">
    <w:name w:val="Title"/>
    <w:basedOn w:val="a"/>
    <w:link w:val="af3"/>
    <w:uiPriority w:val="99"/>
    <w:qFormat/>
    <w:rsid w:val="00014060"/>
    <w:pPr>
      <w:jc w:val="center"/>
    </w:pPr>
    <w:rPr>
      <w:rFonts w:ascii="Times New Roman" w:hAnsi="Times New Roman"/>
      <w:sz w:val="20"/>
    </w:rPr>
  </w:style>
  <w:style w:type="character" w:customStyle="1" w:styleId="af3">
    <w:name w:val="Назва Знак"/>
    <w:link w:val="af2"/>
    <w:uiPriority w:val="99"/>
    <w:locked/>
    <w:rsid w:val="00014060"/>
    <w:rPr>
      <w:lang w:val="uk-UA" w:eastAsia="ru-RU" w:bidi="ar-SA"/>
    </w:rPr>
  </w:style>
  <w:style w:type="character" w:customStyle="1" w:styleId="8">
    <w:name w:val="Знак Знак8"/>
    <w:locked/>
    <w:rsid w:val="00014060"/>
    <w:rPr>
      <w:rFonts w:ascii="Times New Roman" w:hAnsi="Times New Roman" w:cs="Times New Roman"/>
      <w:sz w:val="20"/>
      <w:lang w:val="uk-UA" w:eastAsia="ru-RU"/>
    </w:rPr>
  </w:style>
  <w:style w:type="character" w:customStyle="1" w:styleId="af4">
    <w:name w:val="Основной текст Знак"/>
    <w:uiPriority w:val="99"/>
    <w:semiHidden/>
    <w:rsid w:val="00014060"/>
    <w:rPr>
      <w:rFonts w:ascii="Times New Roman" w:hAnsi="Times New Roman"/>
      <w:sz w:val="20"/>
      <w:lang w:val="x-none" w:eastAsia="ru-RU"/>
    </w:rPr>
  </w:style>
  <w:style w:type="paragraph" w:styleId="af5">
    <w:name w:val="Body Text Indent"/>
    <w:basedOn w:val="a"/>
    <w:link w:val="af6"/>
    <w:uiPriority w:val="99"/>
    <w:rsid w:val="00014060"/>
    <w:pPr>
      <w:ind w:firstLine="720"/>
      <w:jc w:val="both"/>
    </w:pPr>
    <w:rPr>
      <w:rFonts w:ascii="Times New Roman" w:hAnsi="Times New Roman"/>
      <w:sz w:val="20"/>
    </w:rPr>
  </w:style>
  <w:style w:type="character" w:customStyle="1" w:styleId="af6">
    <w:name w:val="Основний текст з відступом Знак"/>
    <w:link w:val="af5"/>
    <w:uiPriority w:val="99"/>
    <w:locked/>
    <w:rsid w:val="00014060"/>
    <w:rPr>
      <w:lang w:val="uk-UA" w:eastAsia="ru-RU" w:bidi="ar-SA"/>
    </w:rPr>
  </w:style>
  <w:style w:type="paragraph" w:styleId="21">
    <w:name w:val="Body Text Indent 2"/>
    <w:basedOn w:val="a"/>
    <w:link w:val="22"/>
    <w:uiPriority w:val="99"/>
    <w:rsid w:val="00014060"/>
    <w:pPr>
      <w:ind w:left="1931"/>
      <w:jc w:val="both"/>
    </w:pPr>
    <w:rPr>
      <w:rFonts w:ascii="Times New Roman" w:hAnsi="Times New Roman"/>
      <w:sz w:val="20"/>
    </w:rPr>
  </w:style>
  <w:style w:type="paragraph" w:customStyle="1" w:styleId="18">
    <w:name w:val="Без інтервалів1"/>
    <w:link w:val="NoSpacingChar"/>
    <w:uiPriority w:val="99"/>
    <w:qFormat/>
    <w:rsid w:val="00014060"/>
    <w:rPr>
      <w:rFonts w:ascii="Times New Roman" w:eastAsia="Times New Roman" w:hAnsi="Times New Roman"/>
      <w:sz w:val="22"/>
      <w:lang w:val="ru-RU" w:eastAsia="ru-RU"/>
    </w:rPr>
  </w:style>
  <w:style w:type="character" w:customStyle="1" w:styleId="FontStyle20">
    <w:name w:val="Font Style20"/>
    <w:uiPriority w:val="99"/>
    <w:rsid w:val="00014060"/>
    <w:rPr>
      <w:rFonts w:ascii="Times New Roman" w:hAnsi="Times New Roman"/>
      <w:sz w:val="26"/>
    </w:rPr>
  </w:style>
  <w:style w:type="character" w:customStyle="1" w:styleId="FontStyle14">
    <w:name w:val="Font Style14"/>
    <w:uiPriority w:val="99"/>
    <w:rsid w:val="00014060"/>
    <w:rPr>
      <w:rFonts w:ascii="Times New Roman" w:hAnsi="Times New Roman"/>
      <w:sz w:val="26"/>
    </w:rPr>
  </w:style>
  <w:style w:type="paragraph" w:customStyle="1" w:styleId="19">
    <w:name w:val="1"/>
    <w:basedOn w:val="a"/>
    <w:uiPriority w:val="99"/>
    <w:rsid w:val="00014060"/>
    <w:rPr>
      <w:rFonts w:ascii="Verdana" w:hAnsi="Verdana" w:cs="Verdana"/>
      <w:sz w:val="20"/>
      <w:lang w:val="en-US" w:eastAsia="en-US"/>
    </w:rPr>
  </w:style>
  <w:style w:type="paragraph" w:styleId="af7">
    <w:name w:val="header"/>
    <w:basedOn w:val="a"/>
    <w:link w:val="af8"/>
    <w:uiPriority w:val="99"/>
    <w:rsid w:val="00014060"/>
    <w:pPr>
      <w:tabs>
        <w:tab w:val="center" w:pos="4677"/>
        <w:tab w:val="right" w:pos="9355"/>
      </w:tabs>
    </w:pPr>
    <w:rPr>
      <w:rFonts w:ascii="Times New Roman" w:hAnsi="Times New Roman"/>
      <w:sz w:val="20"/>
      <w:lang w:val="en-US"/>
    </w:rPr>
  </w:style>
  <w:style w:type="paragraph" w:styleId="af9">
    <w:name w:val="footer"/>
    <w:basedOn w:val="a"/>
    <w:link w:val="afa"/>
    <w:uiPriority w:val="99"/>
    <w:rsid w:val="00014060"/>
    <w:pPr>
      <w:tabs>
        <w:tab w:val="center" w:pos="4677"/>
        <w:tab w:val="right" w:pos="9355"/>
      </w:tabs>
    </w:pPr>
    <w:rPr>
      <w:rFonts w:ascii="Times New Roman" w:hAnsi="Times New Roman"/>
      <w:sz w:val="20"/>
      <w:lang w:val="en-US"/>
    </w:rPr>
  </w:style>
  <w:style w:type="character" w:customStyle="1" w:styleId="23">
    <w:name w:val="Стиль2"/>
    <w:uiPriority w:val="99"/>
    <w:rsid w:val="00014060"/>
  </w:style>
  <w:style w:type="character" w:styleId="afb">
    <w:name w:val="line number"/>
    <w:uiPriority w:val="99"/>
    <w:rsid w:val="00014060"/>
    <w:rPr>
      <w:rFonts w:cs="Times New Roman"/>
    </w:rPr>
  </w:style>
  <w:style w:type="character" w:customStyle="1" w:styleId="rvts23">
    <w:name w:val="rvts23"/>
    <w:uiPriority w:val="99"/>
    <w:rsid w:val="000140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014060"/>
    <w:rPr>
      <w:rFonts w:ascii="Verdana" w:hAnsi="Verdana" w:cs="Verdana"/>
      <w:sz w:val="20"/>
      <w:lang w:val="en-US" w:eastAsia="en-US"/>
    </w:rPr>
  </w:style>
  <w:style w:type="character" w:customStyle="1" w:styleId="rvts82">
    <w:name w:val="rvts82"/>
    <w:uiPriority w:val="99"/>
    <w:rsid w:val="00014060"/>
  </w:style>
  <w:style w:type="character" w:customStyle="1" w:styleId="1a">
    <w:name w:val="Заголовок №1_"/>
    <w:link w:val="1b"/>
    <w:uiPriority w:val="99"/>
    <w:locked/>
    <w:rsid w:val="00014060"/>
    <w:rPr>
      <w:b/>
      <w:shd w:val="clear" w:color="auto" w:fill="FFFFFF"/>
      <w:lang w:bidi="ar-SA"/>
    </w:rPr>
  </w:style>
  <w:style w:type="paragraph" w:customStyle="1" w:styleId="1b">
    <w:name w:val="Заголовок №1"/>
    <w:basedOn w:val="a"/>
    <w:link w:val="1a"/>
    <w:uiPriority w:val="99"/>
    <w:rsid w:val="00014060"/>
    <w:pPr>
      <w:widowControl w:val="0"/>
      <w:shd w:val="clear" w:color="auto" w:fill="FFFFFF"/>
      <w:spacing w:after="240" w:line="274" w:lineRule="exact"/>
      <w:ind w:hanging="1580"/>
      <w:jc w:val="center"/>
      <w:outlineLvl w:val="0"/>
    </w:pPr>
    <w:rPr>
      <w:rFonts w:ascii="Times New Roman" w:hAnsi="Times New Roman"/>
      <w:b/>
      <w:sz w:val="20"/>
      <w:shd w:val="clear" w:color="auto" w:fill="FFFFFF"/>
      <w:lang w:eastAsia="uk-UA"/>
    </w:rPr>
  </w:style>
  <w:style w:type="character" w:customStyle="1" w:styleId="1c">
    <w:name w:val="Строгий1"/>
    <w:uiPriority w:val="99"/>
    <w:rsid w:val="00014060"/>
    <w:rPr>
      <w:b/>
    </w:rPr>
  </w:style>
  <w:style w:type="character" w:customStyle="1" w:styleId="24">
    <w:name w:val="Основной текст (2)"/>
    <w:uiPriority w:val="99"/>
    <w:rsid w:val="00014060"/>
    <w:rPr>
      <w:rFonts w:ascii="Times New Roman" w:hAnsi="Times New Roman"/>
      <w:b/>
      <w:sz w:val="22"/>
      <w:u w:val="single"/>
    </w:rPr>
  </w:style>
  <w:style w:type="character" w:customStyle="1" w:styleId="afc">
    <w:name w:val="Подпись к таблице_"/>
    <w:link w:val="afd"/>
    <w:uiPriority w:val="99"/>
    <w:locked/>
    <w:rsid w:val="00014060"/>
    <w:rPr>
      <w:shd w:val="clear" w:color="auto" w:fill="FFFFFF"/>
      <w:lang w:bidi="ar-SA"/>
    </w:rPr>
  </w:style>
  <w:style w:type="paragraph" w:customStyle="1" w:styleId="afd">
    <w:name w:val="Подпись к таблице"/>
    <w:basedOn w:val="a"/>
    <w:link w:val="afc"/>
    <w:uiPriority w:val="99"/>
    <w:rsid w:val="00014060"/>
    <w:pPr>
      <w:widowControl w:val="0"/>
      <w:shd w:val="clear" w:color="auto" w:fill="FFFFFF"/>
      <w:spacing w:line="240" w:lineRule="atLeast"/>
    </w:pPr>
    <w:rPr>
      <w:rFonts w:ascii="Times New Roman" w:hAnsi="Times New Roman"/>
      <w:sz w:val="20"/>
      <w:shd w:val="clear" w:color="auto" w:fill="FFFFFF"/>
      <w:lang w:eastAsia="uk-UA"/>
    </w:rPr>
  </w:style>
  <w:style w:type="character" w:customStyle="1" w:styleId="25">
    <w:name w:val="Основной текст (2)_"/>
    <w:link w:val="210"/>
    <w:uiPriority w:val="99"/>
    <w:locked/>
    <w:rsid w:val="00014060"/>
    <w:rPr>
      <w:b/>
      <w:shd w:val="clear" w:color="auto" w:fill="FFFFFF"/>
      <w:lang w:bidi="ar-SA"/>
    </w:rPr>
  </w:style>
  <w:style w:type="character" w:customStyle="1" w:styleId="26">
    <w:name w:val="Основной текст (2) + Не полужирный"/>
    <w:uiPriority w:val="99"/>
    <w:rsid w:val="00014060"/>
  </w:style>
  <w:style w:type="paragraph" w:customStyle="1" w:styleId="210">
    <w:name w:val="Основной текст (2)1"/>
    <w:basedOn w:val="a"/>
    <w:link w:val="25"/>
    <w:uiPriority w:val="99"/>
    <w:rsid w:val="00014060"/>
    <w:pPr>
      <w:widowControl w:val="0"/>
      <w:shd w:val="clear" w:color="auto" w:fill="FFFFFF"/>
      <w:spacing w:line="274" w:lineRule="exact"/>
    </w:pPr>
    <w:rPr>
      <w:rFonts w:ascii="Times New Roman" w:hAnsi="Times New Roman"/>
      <w:b/>
      <w:sz w:val="20"/>
      <w:shd w:val="clear" w:color="auto" w:fill="FFFFFF"/>
      <w:lang w:eastAsia="uk-UA"/>
    </w:rPr>
  </w:style>
  <w:style w:type="paragraph" w:customStyle="1" w:styleId="1d">
    <w:name w:val="Знак Знак1 Знак"/>
    <w:basedOn w:val="a"/>
    <w:uiPriority w:val="99"/>
    <w:rsid w:val="00014060"/>
    <w:rPr>
      <w:rFonts w:ascii="Verdana" w:hAnsi="Verdana" w:cs="Verdana"/>
      <w:sz w:val="20"/>
      <w:lang w:val="en-US" w:eastAsia="en-US"/>
    </w:rPr>
  </w:style>
  <w:style w:type="character" w:customStyle="1" w:styleId="NoSpacingChar">
    <w:name w:val="No Spacing Char"/>
    <w:link w:val="18"/>
    <w:uiPriority w:val="99"/>
    <w:locked/>
    <w:rsid w:val="00014060"/>
    <w:rPr>
      <w:sz w:val="22"/>
      <w:lang w:eastAsia="ru-RU" w:bidi="ar-SA"/>
    </w:rPr>
  </w:style>
  <w:style w:type="paragraph" w:styleId="31">
    <w:name w:val="Body Text Indent 3"/>
    <w:basedOn w:val="a"/>
    <w:link w:val="32"/>
    <w:uiPriority w:val="99"/>
    <w:rsid w:val="00014060"/>
    <w:pPr>
      <w:spacing w:after="120"/>
      <w:ind w:left="283"/>
    </w:pPr>
    <w:rPr>
      <w:rFonts w:ascii="Times New Roman" w:hAnsi="Times New Roman"/>
      <w:sz w:val="16"/>
      <w:szCs w:val="16"/>
      <w:lang w:val="en-US"/>
    </w:rPr>
  </w:style>
  <w:style w:type="character" w:styleId="afe">
    <w:name w:val="Emphasis"/>
    <w:uiPriority w:val="99"/>
    <w:qFormat/>
    <w:rsid w:val="00014060"/>
    <w:rPr>
      <w:rFonts w:cs="Times New Roman"/>
      <w:i/>
    </w:rPr>
  </w:style>
  <w:style w:type="character" w:customStyle="1" w:styleId="aff">
    <w:name w:val="Основной текст + Полужирный"/>
    <w:uiPriority w:val="99"/>
    <w:rsid w:val="00014060"/>
    <w:rPr>
      <w:rFonts w:ascii="Times New Roman" w:hAnsi="Times New Roman"/>
      <w:b/>
      <w:sz w:val="22"/>
      <w:u w:val="single"/>
    </w:rPr>
  </w:style>
  <w:style w:type="character" w:customStyle="1" w:styleId="1e">
    <w:name w:val="Основной текст + Полужирный1"/>
    <w:uiPriority w:val="99"/>
    <w:rsid w:val="00014060"/>
    <w:rPr>
      <w:rFonts w:ascii="Times New Roman" w:hAnsi="Times New Roman"/>
      <w:b/>
      <w:sz w:val="22"/>
      <w:u w:val="none"/>
    </w:rPr>
  </w:style>
  <w:style w:type="character" w:customStyle="1" w:styleId="aff0">
    <w:name w:val="Колонтитул"/>
    <w:uiPriority w:val="99"/>
    <w:rsid w:val="00014060"/>
    <w:rPr>
      <w:rFonts w:ascii="Times New Roman" w:hAnsi="Times New Roman"/>
      <w:noProof/>
      <w:sz w:val="22"/>
      <w:u w:val="none"/>
    </w:rPr>
  </w:style>
  <w:style w:type="character" w:customStyle="1" w:styleId="27">
    <w:name w:val="Подпись к таблице (2)_"/>
    <w:link w:val="28"/>
    <w:uiPriority w:val="99"/>
    <w:locked/>
    <w:rsid w:val="00014060"/>
    <w:rPr>
      <w:b/>
      <w:shd w:val="clear" w:color="auto" w:fill="FFFFFF"/>
      <w:lang w:bidi="ar-SA"/>
    </w:rPr>
  </w:style>
  <w:style w:type="paragraph" w:customStyle="1" w:styleId="28">
    <w:name w:val="Подпись к таблице (2)"/>
    <w:basedOn w:val="a"/>
    <w:link w:val="27"/>
    <w:uiPriority w:val="99"/>
    <w:rsid w:val="00014060"/>
    <w:pPr>
      <w:widowControl w:val="0"/>
      <w:shd w:val="clear" w:color="auto" w:fill="FFFFFF"/>
      <w:spacing w:line="240" w:lineRule="atLeast"/>
    </w:pPr>
    <w:rPr>
      <w:rFonts w:ascii="Times New Roman" w:hAnsi="Times New Roman"/>
      <w:b/>
      <w:sz w:val="20"/>
      <w:shd w:val="clear" w:color="auto" w:fill="FFFFFF"/>
      <w:lang w:eastAsia="uk-UA"/>
    </w:rPr>
  </w:style>
  <w:style w:type="paragraph" w:customStyle="1" w:styleId="1f">
    <w:name w:val="Знак Знак Знак Знак Знак Знак Знак Знак Знак Знак Знак1 Знак"/>
    <w:basedOn w:val="a"/>
    <w:uiPriority w:val="99"/>
    <w:rsid w:val="00014060"/>
    <w:pPr>
      <w:spacing w:after="160" w:line="240" w:lineRule="exact"/>
    </w:pPr>
    <w:rPr>
      <w:rFonts w:ascii="Verdana" w:hAnsi="Verdana"/>
      <w:sz w:val="20"/>
      <w:lang w:val="en-US" w:eastAsia="en-US"/>
    </w:rPr>
  </w:style>
  <w:style w:type="paragraph" w:customStyle="1" w:styleId="1f0">
    <w:name w:val="Абзац списку1"/>
    <w:basedOn w:val="a"/>
    <w:uiPriority w:val="99"/>
    <w:qFormat/>
    <w:rsid w:val="00014060"/>
    <w:pPr>
      <w:spacing w:after="200" w:line="276" w:lineRule="auto"/>
      <w:ind w:left="720"/>
      <w:contextualSpacing/>
    </w:pPr>
    <w:rPr>
      <w:rFonts w:ascii="Calibri" w:hAnsi="Calibri"/>
      <w:sz w:val="22"/>
      <w:szCs w:val="22"/>
      <w:lang w:val="ru-RU" w:eastAsia="en-US"/>
    </w:rPr>
  </w:style>
  <w:style w:type="character" w:customStyle="1" w:styleId="22">
    <w:name w:val="Основний текст з відступом 2 Знак"/>
    <w:link w:val="21"/>
    <w:uiPriority w:val="99"/>
    <w:locked/>
    <w:rsid w:val="00857499"/>
    <w:rPr>
      <w:rFonts w:ascii="Times New Roman" w:eastAsia="Times New Roman" w:hAnsi="Times New Roman"/>
      <w:lang w:val="uk-UA"/>
    </w:rPr>
  </w:style>
  <w:style w:type="character" w:customStyle="1" w:styleId="af8">
    <w:name w:val="Верхній колонтитул Знак"/>
    <w:link w:val="af7"/>
    <w:uiPriority w:val="99"/>
    <w:locked/>
    <w:rsid w:val="00857499"/>
    <w:rPr>
      <w:rFonts w:ascii="Times New Roman" w:eastAsia="Times New Roman" w:hAnsi="Times New Roman"/>
      <w:lang w:val="en-US"/>
    </w:rPr>
  </w:style>
  <w:style w:type="character" w:customStyle="1" w:styleId="afa">
    <w:name w:val="Нижній колонтитул Знак"/>
    <w:link w:val="af9"/>
    <w:uiPriority w:val="99"/>
    <w:locked/>
    <w:rsid w:val="00857499"/>
    <w:rPr>
      <w:rFonts w:ascii="Times New Roman" w:eastAsia="Times New Roman" w:hAnsi="Times New Roman"/>
      <w:lang w:val="en-US"/>
    </w:rPr>
  </w:style>
  <w:style w:type="character" w:customStyle="1" w:styleId="32">
    <w:name w:val="Основний текст з відступом 3 Знак"/>
    <w:link w:val="31"/>
    <w:uiPriority w:val="99"/>
    <w:locked/>
    <w:rsid w:val="00857499"/>
    <w:rPr>
      <w:rFonts w:ascii="Times New Roman" w:eastAsia="Times New Roman" w:hAnsi="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3888">
      <w:bodyDiv w:val="1"/>
      <w:marLeft w:val="0"/>
      <w:marRight w:val="0"/>
      <w:marTop w:val="0"/>
      <w:marBottom w:val="0"/>
      <w:divBdr>
        <w:top w:val="none" w:sz="0" w:space="0" w:color="auto"/>
        <w:left w:val="none" w:sz="0" w:space="0" w:color="auto"/>
        <w:bottom w:val="none" w:sz="0" w:space="0" w:color="auto"/>
        <w:right w:val="none" w:sz="0" w:space="0" w:color="auto"/>
      </w:divBdr>
    </w:div>
    <w:div w:id="135270668">
      <w:bodyDiv w:val="1"/>
      <w:marLeft w:val="0"/>
      <w:marRight w:val="0"/>
      <w:marTop w:val="0"/>
      <w:marBottom w:val="0"/>
      <w:divBdr>
        <w:top w:val="none" w:sz="0" w:space="0" w:color="auto"/>
        <w:left w:val="none" w:sz="0" w:space="0" w:color="auto"/>
        <w:bottom w:val="none" w:sz="0" w:space="0" w:color="auto"/>
        <w:right w:val="none" w:sz="0" w:space="0" w:color="auto"/>
      </w:divBdr>
    </w:div>
    <w:div w:id="520508893">
      <w:bodyDiv w:val="1"/>
      <w:marLeft w:val="0"/>
      <w:marRight w:val="0"/>
      <w:marTop w:val="0"/>
      <w:marBottom w:val="0"/>
      <w:divBdr>
        <w:top w:val="none" w:sz="0" w:space="0" w:color="auto"/>
        <w:left w:val="none" w:sz="0" w:space="0" w:color="auto"/>
        <w:bottom w:val="none" w:sz="0" w:space="0" w:color="auto"/>
        <w:right w:val="none" w:sz="0" w:space="0" w:color="auto"/>
      </w:divBdr>
    </w:div>
    <w:div w:id="658314421">
      <w:bodyDiv w:val="1"/>
      <w:marLeft w:val="0"/>
      <w:marRight w:val="0"/>
      <w:marTop w:val="0"/>
      <w:marBottom w:val="0"/>
      <w:divBdr>
        <w:top w:val="none" w:sz="0" w:space="0" w:color="auto"/>
        <w:left w:val="none" w:sz="0" w:space="0" w:color="auto"/>
        <w:bottom w:val="none" w:sz="0" w:space="0" w:color="auto"/>
        <w:right w:val="none" w:sz="0" w:space="0" w:color="auto"/>
      </w:divBdr>
    </w:div>
    <w:div w:id="158552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da@rakhiv-m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F71BB-32CD-4E49-B3BF-FB6D2DDD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6318</TotalTime>
  <Pages>33</Pages>
  <Words>47734</Words>
  <Characters>27209</Characters>
  <Application>Microsoft Office Word</Application>
  <DocSecurity>0</DocSecurity>
  <Lines>226</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
  <LinksUpToDate>false</LinksUpToDate>
  <CharactersWithSpaces>74794</CharactersWithSpaces>
  <SharedDoc>false</SharedDoc>
  <HLinks>
    <vt:vector size="12" baseType="variant">
      <vt:variant>
        <vt:i4>7995402</vt:i4>
      </vt:variant>
      <vt:variant>
        <vt:i4>3</vt:i4>
      </vt:variant>
      <vt:variant>
        <vt:i4>0</vt:i4>
      </vt:variant>
      <vt:variant>
        <vt:i4>5</vt:i4>
      </vt:variant>
      <vt:variant>
        <vt:lpwstr>mailto:rada@rakhiv-mr.org</vt:lpwstr>
      </vt:variant>
      <vt:variant>
        <vt:lpwstr/>
      </vt:variant>
      <vt:variant>
        <vt:i4>5898250</vt:i4>
      </vt:variant>
      <vt:variant>
        <vt:i4>0</vt:i4>
      </vt:variant>
      <vt:variant>
        <vt:i4>0</vt:i4>
      </vt:variant>
      <vt:variant>
        <vt:i4>5</vt:i4>
      </vt:variant>
      <vt:variant>
        <vt:lpwstr>http://zakon2.rada.gov.ua/laws/show/483-2017-%D0%BF/paran17</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Марина Журавлева</dc:creator>
  <cp:keywords/>
  <dc:description/>
  <cp:lastModifiedBy>Comp2</cp:lastModifiedBy>
  <cp:revision>23</cp:revision>
  <cp:lastPrinted>2022-05-13T06:40:00Z</cp:lastPrinted>
  <dcterms:created xsi:type="dcterms:W3CDTF">2021-04-21T10:46:00Z</dcterms:created>
  <dcterms:modified xsi:type="dcterms:W3CDTF">2022-05-13T06:41:00Z</dcterms:modified>
</cp:coreProperties>
</file>