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45" w:rsidRPr="0079426B" w:rsidRDefault="007C4D45" w:rsidP="0079426B">
      <w:pPr>
        <w:jc w:val="right"/>
        <w:rPr>
          <w:rFonts w:eastAsia="Calibri"/>
          <w:color w:val="000000" w:themeColor="text1"/>
          <w:sz w:val="28"/>
          <w:szCs w:val="28"/>
          <w:lang w:eastAsia="en-US"/>
        </w:rPr>
      </w:pPr>
    </w:p>
    <w:p w:rsidR="00A927A4" w:rsidRPr="0079426B" w:rsidRDefault="00A927A4" w:rsidP="0079426B">
      <w:pPr>
        <w:jc w:val="right"/>
        <w:rPr>
          <w:rFonts w:eastAsia="Calibri"/>
          <w:color w:val="000000" w:themeColor="text1"/>
          <w:sz w:val="28"/>
          <w:szCs w:val="28"/>
          <w:lang w:eastAsia="en-US"/>
        </w:rPr>
      </w:pPr>
    </w:p>
    <w:p w:rsidR="007C4D45" w:rsidRPr="0079426B" w:rsidRDefault="007C4D45"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71552" behindDoc="1" locked="0" layoutInCell="1" allowOverlap="1" wp14:anchorId="1C60B30B" wp14:editId="44C17F0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7C4D45" w:rsidRPr="0079426B" w:rsidRDefault="007C4D45"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№282</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Про затвердження програми забезпечення державної </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безпеки на території Рахівської міської територіальної </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громади, матеріально-технічного забезпечення УСБУ </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в Закарпатській області на 2021-2023 роки</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tabs>
          <w:tab w:val="left" w:pos="567"/>
        </w:tabs>
        <w:jc w:val="both"/>
        <w:rPr>
          <w:color w:val="000000" w:themeColor="text1"/>
          <w:sz w:val="28"/>
          <w:szCs w:val="28"/>
        </w:rPr>
      </w:pPr>
      <w:r w:rsidRPr="0079426B">
        <w:rPr>
          <w:color w:val="000000" w:themeColor="text1"/>
          <w:sz w:val="28"/>
          <w:szCs w:val="28"/>
          <w:lang w:eastAsia="ar-SA"/>
        </w:rPr>
        <w:tab/>
        <w:t>Відповідно до ст. 26 Закону України «Про місцеве самоврядування в Україні»,</w:t>
      </w:r>
      <w:r w:rsidRPr="0079426B">
        <w:rPr>
          <w:color w:val="000000" w:themeColor="text1"/>
          <w:sz w:val="28"/>
          <w:szCs w:val="28"/>
        </w:rPr>
        <w:t xml:space="preserve"> Законів України «Про Службу Безпеки України»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боротьбу з тероризмом”,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запобігання корупції”,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організаційно-правові основи боротьби з організованою злочинністю”, для створення дієвої системи протидії можливим терористичним проявам, концентрації зусиль правоохоронних органів на протидії організованій злочинності та корупції,стабілізації криміногенної ситуації, уповільнення темпів зростання злочинності, покращення координації роботи органів місцевого самоврядування,</w:t>
      </w:r>
      <w:r w:rsidRPr="0079426B">
        <w:rPr>
          <w:color w:val="000000" w:themeColor="text1"/>
          <w:sz w:val="28"/>
          <w:szCs w:val="28"/>
        </w:rPr>
        <w:t xml:space="preserve"> Рахівська міська рада</w:t>
      </w:r>
    </w:p>
    <w:p w:rsidR="007C4D45" w:rsidRPr="0079426B" w:rsidRDefault="007C4D45" w:rsidP="0079426B">
      <w:pPr>
        <w:tabs>
          <w:tab w:val="left" w:pos="567"/>
        </w:tabs>
        <w:jc w:val="both"/>
        <w:rPr>
          <w:color w:val="000000" w:themeColor="text1"/>
          <w:sz w:val="28"/>
          <w:szCs w:val="28"/>
        </w:rPr>
      </w:pPr>
    </w:p>
    <w:p w:rsidR="007C4D45" w:rsidRPr="0079426B" w:rsidRDefault="007C4D45" w:rsidP="0079426B">
      <w:pPr>
        <w:tabs>
          <w:tab w:val="left" w:pos="567"/>
        </w:tabs>
        <w:jc w:val="center"/>
        <w:rPr>
          <w:color w:val="000000" w:themeColor="text1"/>
          <w:sz w:val="28"/>
          <w:szCs w:val="28"/>
        </w:rPr>
      </w:pPr>
      <w:r w:rsidRPr="0079426B">
        <w:rPr>
          <w:color w:val="000000" w:themeColor="text1"/>
          <w:sz w:val="28"/>
          <w:szCs w:val="28"/>
        </w:rPr>
        <w:t>В И Р І Ш И Л А:</w:t>
      </w:r>
    </w:p>
    <w:p w:rsidR="007C4D45" w:rsidRPr="0079426B" w:rsidRDefault="007C4D45" w:rsidP="0079426B">
      <w:pPr>
        <w:pStyle w:val="21"/>
        <w:ind w:right="0" w:firstLine="0"/>
        <w:rPr>
          <w:color w:val="000000" w:themeColor="text1"/>
          <w:szCs w:val="28"/>
        </w:rPr>
      </w:pPr>
    </w:p>
    <w:p w:rsidR="007C4D45" w:rsidRPr="0079426B" w:rsidRDefault="007C4D45" w:rsidP="0079426B">
      <w:pPr>
        <w:ind w:firstLine="708"/>
        <w:jc w:val="both"/>
        <w:rPr>
          <w:rFonts w:eastAsia="Calibri"/>
          <w:color w:val="000000" w:themeColor="text1"/>
          <w:sz w:val="28"/>
          <w:szCs w:val="28"/>
          <w:lang w:eastAsia="en-US"/>
        </w:rPr>
      </w:pPr>
      <w:r w:rsidRPr="0079426B">
        <w:rPr>
          <w:rFonts w:eastAsia="Calibri"/>
          <w:color w:val="000000" w:themeColor="text1"/>
          <w:sz w:val="28"/>
          <w:szCs w:val="28"/>
          <w:lang w:eastAsia="en-US"/>
        </w:rPr>
        <w:t>1.Затвердити програму забезпечення державної безпеки на території Рахівської міської територіальної громади, матеріально-технічного забезпечення УСБУ в Закарпатській області на 2021-2023 роки, згідно додатку.</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color w:val="000000" w:themeColor="text1"/>
          <w:sz w:val="28"/>
          <w:szCs w:val="28"/>
        </w:rPr>
      </w:pPr>
      <w:r w:rsidRPr="0079426B">
        <w:rPr>
          <w:color w:val="000000" w:themeColor="text1"/>
          <w:sz w:val="28"/>
          <w:szCs w:val="28"/>
        </w:rPr>
        <w:t>Міський голова                                                                          В.МЕДВІДЬ</w:t>
      </w:r>
    </w:p>
    <w:p w:rsidR="002C164E" w:rsidRPr="0079426B" w:rsidRDefault="002C164E" w:rsidP="0079426B">
      <w:pPr>
        <w:rPr>
          <w:color w:val="000000" w:themeColor="text1"/>
          <w:sz w:val="28"/>
          <w:szCs w:val="28"/>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7C4D45" w:rsidRPr="0079426B" w:rsidRDefault="007C4D45"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7C4D45">
        <w:trPr>
          <w:trHeight w:val="1292"/>
          <w:jc w:val="right"/>
        </w:trPr>
        <w:tc>
          <w:tcPr>
            <w:tcW w:w="3267" w:type="dxa"/>
          </w:tcPr>
          <w:p w:rsidR="007C4D45" w:rsidRPr="0079426B" w:rsidRDefault="007C4D45"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до рішення міської ради  </w:t>
            </w:r>
          </w:p>
          <w:p w:rsidR="007C4D45" w:rsidRPr="0079426B" w:rsidRDefault="007C4D45" w:rsidP="0079426B">
            <w:pPr>
              <w:rPr>
                <w:rFonts w:eastAsia="Calibri"/>
                <w:color w:val="000000" w:themeColor="text1"/>
                <w:lang w:eastAsia="en-US"/>
              </w:rPr>
            </w:pPr>
            <w:r w:rsidRPr="0079426B">
              <w:rPr>
                <w:color w:val="000000" w:themeColor="text1"/>
                <w:lang w:eastAsia="en-US"/>
              </w:rPr>
              <w:t>16-ої сесії 8-го скликання                                                                                                 від 21.10.2021 р. №282</w:t>
            </w:r>
          </w:p>
          <w:p w:rsidR="007C4D45" w:rsidRPr="0079426B" w:rsidRDefault="007C4D45" w:rsidP="0079426B">
            <w:pPr>
              <w:suppressAutoHyphens/>
              <w:rPr>
                <w:rFonts w:eastAsiaTheme="minorEastAsia"/>
                <w:color w:val="000000" w:themeColor="text1"/>
                <w:lang w:eastAsia="en-US"/>
              </w:rPr>
            </w:pPr>
          </w:p>
        </w:tc>
      </w:tr>
    </w:tbl>
    <w:p w:rsidR="007C4D45" w:rsidRPr="0079426B" w:rsidRDefault="007C4D45" w:rsidP="0079426B">
      <w:pPr>
        <w:rPr>
          <w:rFonts w:eastAsiaTheme="minorEastAsia"/>
          <w:color w:val="000000" w:themeColor="text1"/>
          <w:sz w:val="28"/>
          <w:szCs w:val="28"/>
          <w:lang w:eastAsia="uk-UA"/>
        </w:rPr>
      </w:pPr>
    </w:p>
    <w:p w:rsidR="007C4D45" w:rsidRPr="0079426B" w:rsidRDefault="007C4D45" w:rsidP="0079426B">
      <w:pPr>
        <w:jc w:val="center"/>
        <w:rPr>
          <w:rFonts w:eastAsia="Calibri"/>
          <w:b/>
          <w:color w:val="000000" w:themeColor="text1"/>
          <w:sz w:val="28"/>
          <w:szCs w:val="28"/>
          <w:lang w:eastAsia="en-US"/>
        </w:rPr>
      </w:pPr>
      <w:r w:rsidRPr="0079426B">
        <w:rPr>
          <w:rFonts w:eastAsia="Calibri"/>
          <w:b/>
          <w:color w:val="000000" w:themeColor="text1"/>
          <w:sz w:val="28"/>
          <w:szCs w:val="28"/>
          <w:lang w:eastAsia="en-US"/>
        </w:rPr>
        <w:t>ПРОГРАМА</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забезпечення державної безпеки на території Рахівської міської територіальної громади, матеріально-технічного забезпечення УСБУ в Закарпатській області на 2021-2023 роки</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jc w:val="both"/>
        <w:rPr>
          <w:rFonts w:eastAsia="Calibri"/>
          <w:color w:val="000000" w:themeColor="text1"/>
          <w:sz w:val="28"/>
          <w:szCs w:val="28"/>
          <w:lang w:eastAsia="en-US"/>
        </w:rPr>
      </w:pPr>
      <w:r w:rsidRPr="0079426B">
        <w:rPr>
          <w:rFonts w:eastAsia="Calibri"/>
          <w:color w:val="000000" w:themeColor="text1"/>
          <w:sz w:val="28"/>
          <w:szCs w:val="28"/>
          <w:lang w:eastAsia="en-US"/>
        </w:rPr>
        <w:tab/>
        <w:t xml:space="preserve">Програма розроблена на підставі Законів України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місцеве самоврядування в Україні”,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Службу безпеки України”,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боротьбу з тероризмом”,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запобігання корупції”,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організаційно-правові основи боротьби з організованою злочинністю”, для створення дієвої системи протидії можливим терористичним проявам, концентрації зусиль правоохоронних органів на протидії організованій злочинності та корупції,стабілізації криміногенної ситуації, уповільнення темпів зростання злочинності, покращення координації роботи органів місцевого самоврядування, правоохоронних і контролюючих структур, розробки і втілення нової стратегії правозастосовної діяльності, методів і засобів попередження злочинів.</w:t>
      </w:r>
    </w:p>
    <w:p w:rsidR="007C4D45" w:rsidRPr="0079426B" w:rsidRDefault="007C4D45" w:rsidP="0079426B">
      <w:pPr>
        <w:jc w:val="both"/>
        <w:rPr>
          <w:rFonts w:eastAsia="Calibri"/>
          <w:color w:val="000000" w:themeColor="text1"/>
          <w:sz w:val="28"/>
          <w:szCs w:val="28"/>
          <w:lang w:eastAsia="en-US"/>
        </w:rPr>
      </w:pPr>
      <w:r w:rsidRPr="0079426B">
        <w:rPr>
          <w:rFonts w:eastAsia="Calibri"/>
          <w:color w:val="000000" w:themeColor="text1"/>
          <w:sz w:val="28"/>
          <w:szCs w:val="28"/>
          <w:lang w:eastAsia="en-US"/>
        </w:rPr>
        <w:tab/>
        <w:t xml:space="preserve">Відповідно до Закону України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Службу безпеки України”, 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До завдань Служби безпеки України також входять попередження, виявлення, припинення та розкриття злочинів проти миру і безпеки людства, тероризму, корупції та організованої злочинної діяльності у сфері управління і економіки та інших протиправних дій, які безпосередньо створюють загрозу життєво важливим інтересам України.</w:t>
      </w:r>
    </w:p>
    <w:p w:rsidR="007C4D45" w:rsidRPr="0079426B" w:rsidRDefault="007C4D45" w:rsidP="0079426B">
      <w:pPr>
        <w:jc w:val="both"/>
        <w:rPr>
          <w:rFonts w:eastAsia="Calibri"/>
          <w:color w:val="000000" w:themeColor="text1"/>
          <w:sz w:val="28"/>
          <w:szCs w:val="28"/>
          <w:lang w:eastAsia="en-US"/>
        </w:rPr>
      </w:pPr>
      <w:r w:rsidRPr="0079426B">
        <w:rPr>
          <w:rFonts w:eastAsia="Calibri"/>
          <w:color w:val="000000" w:themeColor="text1"/>
          <w:sz w:val="28"/>
          <w:szCs w:val="28"/>
          <w:lang w:eastAsia="en-US"/>
        </w:rPr>
        <w:tab/>
        <w:t>Територією оперативного забезпечення підрозділу, в тому числі, є і Рахівська територіальна громада.</w:t>
      </w:r>
    </w:p>
    <w:p w:rsidR="007C4D45" w:rsidRPr="0079426B" w:rsidRDefault="007C4D45" w:rsidP="0079426B">
      <w:pPr>
        <w:jc w:val="both"/>
        <w:rPr>
          <w:rFonts w:eastAsia="Calibri"/>
          <w:color w:val="000000" w:themeColor="text1"/>
          <w:sz w:val="28"/>
          <w:szCs w:val="28"/>
          <w:lang w:eastAsia="en-US"/>
        </w:rPr>
      </w:pPr>
      <w:r w:rsidRPr="0079426B">
        <w:rPr>
          <w:rFonts w:eastAsia="Calibri"/>
          <w:color w:val="000000" w:themeColor="text1"/>
          <w:sz w:val="28"/>
          <w:szCs w:val="28"/>
          <w:lang w:eastAsia="en-US"/>
        </w:rPr>
        <w:tab/>
        <w:t xml:space="preserve">Управлінням СБ України в Закарпатській області вживаються організаційні і практичні заходи щодо усунення негативних чинників в сфері забезпечення державної безпеки. Програмою передбачено забезпечення можливості повноцінного виконання працівниками органів державної безпеки службового обов’язку щодо захисту інтересів держави. </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7C4D45" w:rsidRPr="0079426B" w:rsidRDefault="007C4D45" w:rsidP="0079426B">
      <w:pPr>
        <w:jc w:val="center"/>
        <w:rPr>
          <w:b/>
          <w:color w:val="000000" w:themeColor="text1"/>
          <w:sz w:val="28"/>
          <w:szCs w:val="28"/>
        </w:rPr>
      </w:pPr>
      <w:r w:rsidRPr="0079426B">
        <w:rPr>
          <w:b/>
          <w:color w:val="000000" w:themeColor="text1"/>
          <w:sz w:val="28"/>
          <w:szCs w:val="28"/>
        </w:rPr>
        <w:lastRenderedPageBreak/>
        <w:t>Паспорт Програми</w:t>
      </w:r>
    </w:p>
    <w:p w:rsidR="007C4D45" w:rsidRPr="0079426B" w:rsidRDefault="007C4D45" w:rsidP="0079426B">
      <w:pPr>
        <w:jc w:val="center"/>
        <w:rPr>
          <w:b/>
          <w:color w:val="000000" w:themeColor="text1"/>
          <w:sz w:val="28"/>
          <w:szCs w:val="28"/>
        </w:rPr>
      </w:pPr>
    </w:p>
    <w:tbl>
      <w:tblPr>
        <w:tblStyle w:val="a5"/>
        <w:tblW w:w="0" w:type="auto"/>
        <w:tblLook w:val="04A0" w:firstRow="1" w:lastRow="0" w:firstColumn="1" w:lastColumn="0" w:noHBand="0" w:noVBand="1"/>
      </w:tblPr>
      <w:tblGrid>
        <w:gridCol w:w="1242"/>
        <w:gridCol w:w="4395"/>
        <w:gridCol w:w="3651"/>
      </w:tblGrid>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Ініціатор розроблення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Управління СБ України в Закарпатській області</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Підстава для розроблення :</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 xml:space="preserve">Лист начальника Управління СБУ в Закарпатській області від 05.04.2021 р. №58/425/т Закон України </w:t>
            </w:r>
            <w:proofErr w:type="spellStart"/>
            <w:r w:rsidRPr="0079426B">
              <w:rPr>
                <w:rFonts w:eastAsia="Calibri"/>
                <w:color w:val="000000" w:themeColor="text1"/>
                <w:sz w:val="28"/>
                <w:szCs w:val="28"/>
                <w:lang w:eastAsia="en-US"/>
              </w:rPr>
              <w:t>„Про</w:t>
            </w:r>
            <w:proofErr w:type="spellEnd"/>
            <w:r w:rsidRPr="0079426B">
              <w:rPr>
                <w:rFonts w:eastAsia="Calibri"/>
                <w:color w:val="000000" w:themeColor="text1"/>
                <w:sz w:val="28"/>
                <w:szCs w:val="28"/>
                <w:lang w:eastAsia="en-US"/>
              </w:rPr>
              <w:t xml:space="preserve"> місцеве самоврядування в Україні”, Бюджетний кодекс України</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Розробник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Управління СБ України в Закарпатській області</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4.</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proofErr w:type="spellStart"/>
            <w:r w:rsidRPr="0079426B">
              <w:rPr>
                <w:color w:val="000000" w:themeColor="text1"/>
                <w:sz w:val="28"/>
                <w:szCs w:val="28"/>
                <w:lang w:eastAsia="en-US"/>
              </w:rPr>
              <w:t>Співрозробники</w:t>
            </w:r>
            <w:proofErr w:type="spellEnd"/>
            <w:r w:rsidRPr="0079426B">
              <w:rPr>
                <w:color w:val="000000" w:themeColor="text1"/>
                <w:sz w:val="28"/>
                <w:szCs w:val="28"/>
                <w:lang w:eastAsia="en-US"/>
              </w:rPr>
              <w:t xml:space="preserve">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Виконавчий комітет Рахівської міської територіальної громади</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Відповідальний виконавець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Рахівська міська ради територіальної громади</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6.</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Учасники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Управління Служби безпеки України в Закарпатській області</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7.</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Термін реалізації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з січня 2021 року по грудень 2023 року</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7.1.</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Етапи виконання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1 етап – 2021 рік</w:t>
            </w: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2 етап – 2022 рік</w:t>
            </w: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б3 етап – 2023 рік</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8.</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Перелік місцевих бюджетів, які беруть участь у виконанні програми</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бюджет Рахівської міської територіальної громади</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9.</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Загальний обсяг фінансових ресурсів необхідних для реалізації програми, всього, у тому числі:</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 xml:space="preserve">300,0 </w:t>
            </w:r>
            <w:proofErr w:type="spellStart"/>
            <w:r w:rsidRPr="0079426B">
              <w:rPr>
                <w:color w:val="000000" w:themeColor="text1"/>
                <w:sz w:val="28"/>
                <w:szCs w:val="28"/>
                <w:lang w:eastAsia="en-US"/>
              </w:rPr>
              <w:t>тис.грн</w:t>
            </w:r>
            <w:proofErr w:type="spellEnd"/>
            <w:r w:rsidRPr="0079426B">
              <w:rPr>
                <w:color w:val="000000" w:themeColor="text1"/>
                <w:sz w:val="28"/>
                <w:szCs w:val="28"/>
                <w:lang w:eastAsia="en-US"/>
              </w:rPr>
              <w:t>. (обсяг фінансових ресурсів, необхідних для реалізації заходів Програми, може змінюватися шляхом внесення відповідних змін до бюджету Рахівської міської територіальної громади впродовж терміну дії Програми)</w:t>
            </w:r>
          </w:p>
        </w:tc>
      </w:tr>
      <w:tr w:rsidR="0079426B"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9.1.</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Коштів місцевого бюджету</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 xml:space="preserve">300,0 </w:t>
            </w:r>
            <w:proofErr w:type="spellStart"/>
            <w:r w:rsidRPr="0079426B">
              <w:rPr>
                <w:color w:val="000000" w:themeColor="text1"/>
                <w:sz w:val="28"/>
                <w:szCs w:val="28"/>
                <w:lang w:eastAsia="en-US"/>
              </w:rPr>
              <w:t>тис.грн</w:t>
            </w:r>
            <w:proofErr w:type="spellEnd"/>
            <w:r w:rsidRPr="0079426B">
              <w:rPr>
                <w:color w:val="000000" w:themeColor="text1"/>
                <w:sz w:val="28"/>
                <w:szCs w:val="28"/>
                <w:lang w:eastAsia="en-US"/>
              </w:rPr>
              <w:t>.</w:t>
            </w:r>
          </w:p>
        </w:tc>
      </w:tr>
      <w:tr w:rsidR="007C4D45" w:rsidRPr="0079426B" w:rsidTr="007C4D45">
        <w:tc>
          <w:tcPr>
            <w:tcW w:w="1242"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9.2.</w:t>
            </w:r>
          </w:p>
        </w:tc>
        <w:tc>
          <w:tcPr>
            <w:tcW w:w="4395"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Коштів державного бюджету</w:t>
            </w:r>
          </w:p>
        </w:tc>
        <w:tc>
          <w:tcPr>
            <w:tcW w:w="36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w:t>
            </w:r>
          </w:p>
        </w:tc>
      </w:tr>
    </w:tbl>
    <w:p w:rsidR="007C4D45" w:rsidRPr="0079426B" w:rsidRDefault="007C4D45" w:rsidP="0079426B">
      <w:pPr>
        <w:jc w:val="center"/>
        <w:rPr>
          <w:color w:val="000000" w:themeColor="text1"/>
          <w:sz w:val="28"/>
          <w:szCs w:val="28"/>
        </w:rPr>
      </w:pPr>
    </w:p>
    <w:p w:rsidR="007C4D45" w:rsidRPr="0079426B" w:rsidRDefault="007C4D45" w:rsidP="0079426B">
      <w:pPr>
        <w:rPr>
          <w:color w:val="000000" w:themeColor="text1"/>
        </w:rPr>
      </w:pPr>
      <w:r w:rsidRPr="0079426B">
        <w:rPr>
          <w:color w:val="000000" w:themeColor="text1"/>
        </w:rPr>
        <w:br w:type="page"/>
      </w:r>
    </w:p>
    <w:p w:rsidR="007C4D45" w:rsidRPr="0079426B" w:rsidRDefault="007C4D45" w:rsidP="0079426B">
      <w:pPr>
        <w:jc w:val="center"/>
        <w:rPr>
          <w:b/>
          <w:color w:val="000000" w:themeColor="text1"/>
          <w:sz w:val="28"/>
          <w:szCs w:val="28"/>
        </w:rPr>
      </w:pPr>
    </w:p>
    <w:p w:rsidR="007C4D45" w:rsidRPr="0079426B" w:rsidRDefault="007C4D45" w:rsidP="0079426B">
      <w:pPr>
        <w:jc w:val="center"/>
        <w:rPr>
          <w:b/>
          <w:color w:val="000000" w:themeColor="text1"/>
          <w:sz w:val="28"/>
          <w:szCs w:val="28"/>
        </w:rPr>
      </w:pPr>
    </w:p>
    <w:p w:rsidR="007C4D45" w:rsidRPr="0079426B" w:rsidRDefault="007C4D45" w:rsidP="0079426B">
      <w:pPr>
        <w:jc w:val="center"/>
        <w:rPr>
          <w:b/>
          <w:color w:val="000000" w:themeColor="text1"/>
          <w:sz w:val="28"/>
          <w:szCs w:val="28"/>
        </w:rPr>
      </w:pPr>
      <w:r w:rsidRPr="0079426B">
        <w:rPr>
          <w:b/>
          <w:color w:val="000000" w:themeColor="text1"/>
          <w:sz w:val="28"/>
          <w:szCs w:val="28"/>
        </w:rPr>
        <w:t>Мета Програми:</w:t>
      </w:r>
    </w:p>
    <w:p w:rsidR="007C4D45" w:rsidRPr="0079426B" w:rsidRDefault="007C4D45" w:rsidP="0079426B">
      <w:pPr>
        <w:jc w:val="center"/>
        <w:rPr>
          <w:b/>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 xml:space="preserve">- удосконалення оперативно-службової діяльності підрозділу Управління СБУ, покращення взаємодії з іншими правоохоронними органами, </w:t>
      </w:r>
      <w:proofErr w:type="spellStart"/>
      <w:r w:rsidRPr="0079426B">
        <w:rPr>
          <w:color w:val="000000" w:themeColor="text1"/>
          <w:sz w:val="28"/>
          <w:szCs w:val="28"/>
        </w:rPr>
        <w:t>органами</w:t>
      </w:r>
      <w:proofErr w:type="spellEnd"/>
      <w:r w:rsidRPr="0079426B">
        <w:rPr>
          <w:color w:val="000000" w:themeColor="text1"/>
          <w:sz w:val="28"/>
          <w:szCs w:val="28"/>
        </w:rPr>
        <w:t xml:space="preserve"> місцевого самоврядування, громадського формування та трудовими колективами щодо забезпечення державної безпеки;</w:t>
      </w:r>
    </w:p>
    <w:p w:rsidR="007C4D45" w:rsidRPr="0079426B" w:rsidRDefault="007C4D45" w:rsidP="0079426B">
      <w:pPr>
        <w:jc w:val="both"/>
        <w:rPr>
          <w:color w:val="000000" w:themeColor="text1"/>
          <w:sz w:val="28"/>
          <w:szCs w:val="28"/>
        </w:rPr>
      </w:pPr>
      <w:r w:rsidRPr="0079426B">
        <w:rPr>
          <w:color w:val="000000" w:themeColor="text1"/>
          <w:sz w:val="28"/>
          <w:szCs w:val="28"/>
        </w:rPr>
        <w:t>- покращення матеріально-технічного забезпечення підрозділу з метою збільшення ефективності його роботи та мобільності у реагуванні і попередженні злочинів, а також інших правопорушень;</w:t>
      </w:r>
    </w:p>
    <w:p w:rsidR="007C4D45" w:rsidRPr="0079426B" w:rsidRDefault="007C4D45" w:rsidP="0079426B">
      <w:pPr>
        <w:jc w:val="both"/>
        <w:rPr>
          <w:color w:val="000000" w:themeColor="text1"/>
          <w:sz w:val="28"/>
          <w:szCs w:val="28"/>
        </w:rPr>
      </w:pPr>
      <w:r w:rsidRPr="0079426B">
        <w:rPr>
          <w:color w:val="000000" w:themeColor="text1"/>
          <w:sz w:val="28"/>
          <w:szCs w:val="28"/>
        </w:rPr>
        <w:t>- покращення роботи з питань попередження протиправних проявів і злочинів, інших негативних явищ.</w:t>
      </w:r>
    </w:p>
    <w:p w:rsidR="007C4D45" w:rsidRPr="0079426B" w:rsidRDefault="007C4D45" w:rsidP="0079426B">
      <w:pPr>
        <w:jc w:val="both"/>
        <w:rPr>
          <w:color w:val="000000" w:themeColor="text1"/>
          <w:sz w:val="28"/>
          <w:szCs w:val="28"/>
        </w:rPr>
      </w:pPr>
    </w:p>
    <w:p w:rsidR="007C4D45" w:rsidRPr="0079426B" w:rsidRDefault="007C4D45" w:rsidP="0079426B">
      <w:pPr>
        <w:jc w:val="center"/>
        <w:rPr>
          <w:b/>
          <w:color w:val="000000" w:themeColor="text1"/>
          <w:sz w:val="28"/>
          <w:szCs w:val="28"/>
        </w:rPr>
      </w:pPr>
      <w:r w:rsidRPr="0079426B">
        <w:rPr>
          <w:b/>
          <w:color w:val="000000" w:themeColor="text1"/>
          <w:sz w:val="28"/>
          <w:szCs w:val="28"/>
        </w:rPr>
        <w:t>У результаті виконання заходів програми очікується:</w:t>
      </w:r>
    </w:p>
    <w:p w:rsidR="007C4D45" w:rsidRPr="0079426B" w:rsidRDefault="007C4D45" w:rsidP="0079426B">
      <w:pPr>
        <w:jc w:val="center"/>
        <w:rPr>
          <w:b/>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 зниження загального рівня загроз інтересам держави, створення належних умов для ефективного виконання службових обов’язків працівниками підрозділу СБУ;</w:t>
      </w:r>
    </w:p>
    <w:p w:rsidR="007C4D45" w:rsidRPr="0079426B" w:rsidRDefault="007C4D45" w:rsidP="0079426B">
      <w:pPr>
        <w:jc w:val="both"/>
        <w:rPr>
          <w:color w:val="000000" w:themeColor="text1"/>
          <w:sz w:val="28"/>
          <w:szCs w:val="28"/>
        </w:rPr>
      </w:pPr>
      <w:r w:rsidRPr="0079426B">
        <w:rPr>
          <w:color w:val="000000" w:themeColor="text1"/>
          <w:sz w:val="28"/>
          <w:szCs w:val="28"/>
        </w:rPr>
        <w:t>- зменшення рівня протиправних проявів на території контррозвідувального забезпечення за рахунок покращення мобільності працівників відділу;</w:t>
      </w:r>
    </w:p>
    <w:p w:rsidR="007C4D45" w:rsidRPr="0079426B" w:rsidRDefault="007C4D45" w:rsidP="0079426B">
      <w:pPr>
        <w:jc w:val="both"/>
        <w:rPr>
          <w:color w:val="000000" w:themeColor="text1"/>
          <w:sz w:val="28"/>
          <w:szCs w:val="28"/>
        </w:rPr>
      </w:pPr>
      <w:r w:rsidRPr="0079426B">
        <w:rPr>
          <w:color w:val="000000" w:themeColor="text1"/>
          <w:sz w:val="28"/>
          <w:szCs w:val="28"/>
        </w:rPr>
        <w:t>- запобігання виникненню умов, що сприяють вчиненню злочинів, удосконалення методів боротьби з тероризмом, контрабандою, організованою злочинною діяльністю та корупцією, забезпечення захисту конституційних прав та свобод людини, проведення правової та виховної роботи з населенням, посилення координації дій правоохоронних органів та удосконалення співпраці з місцевими органами влади.</w:t>
      </w:r>
    </w:p>
    <w:p w:rsidR="007C4D45" w:rsidRPr="0079426B" w:rsidRDefault="007C4D45" w:rsidP="0079426B">
      <w:pPr>
        <w:jc w:val="both"/>
        <w:rPr>
          <w:color w:val="000000" w:themeColor="text1"/>
          <w:sz w:val="28"/>
          <w:szCs w:val="28"/>
        </w:rPr>
      </w:pPr>
    </w:p>
    <w:p w:rsidR="007C4D45" w:rsidRPr="0079426B" w:rsidRDefault="007C4D45" w:rsidP="0079426B">
      <w:pPr>
        <w:jc w:val="center"/>
        <w:rPr>
          <w:b/>
          <w:color w:val="000000" w:themeColor="text1"/>
          <w:sz w:val="28"/>
          <w:szCs w:val="28"/>
        </w:rPr>
      </w:pPr>
      <w:r w:rsidRPr="0079426B">
        <w:rPr>
          <w:b/>
          <w:color w:val="000000" w:themeColor="text1"/>
          <w:sz w:val="28"/>
          <w:szCs w:val="28"/>
        </w:rPr>
        <w:t>Програма передбачає такі основні заходи:</w:t>
      </w:r>
    </w:p>
    <w:p w:rsidR="007C4D45" w:rsidRPr="0079426B" w:rsidRDefault="007C4D45" w:rsidP="0079426B">
      <w:pPr>
        <w:jc w:val="center"/>
        <w:rPr>
          <w:b/>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1.1.З метою комплексного вирішення проблем захисту економічних інтересів держави, забезпечити систематичне проведення спеціальних операцій, спрямованих на запобігання незаконній вирубці лісу, вивезення лісоматеріалів (зокрема необроблених), цінних порід дерев з території України, а також виявлення і притягнення до відповідальності організаторів та членів організованих угруповань, причетних до організації каналів контрабанди лісоматеріалів, що діють на території громади.</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області, територіальний підрозділ ГУНП,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Мукачівський прикордонний загін.</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rPr>
          <w:color w:val="000000" w:themeColor="text1"/>
          <w:sz w:val="28"/>
          <w:szCs w:val="28"/>
        </w:rPr>
      </w:pPr>
      <w:r w:rsidRPr="0079426B">
        <w:rPr>
          <w:color w:val="000000" w:themeColor="text1"/>
          <w:sz w:val="28"/>
          <w:szCs w:val="28"/>
        </w:rPr>
        <w:br w:type="page"/>
      </w:r>
    </w:p>
    <w:p w:rsidR="007C4D45" w:rsidRPr="0079426B" w:rsidRDefault="007C4D45" w:rsidP="0079426B">
      <w:pPr>
        <w:jc w:val="both"/>
        <w:rPr>
          <w:color w:val="000000" w:themeColor="text1"/>
          <w:sz w:val="28"/>
          <w:szCs w:val="28"/>
        </w:rPr>
      </w:pPr>
      <w:r w:rsidRPr="0079426B">
        <w:rPr>
          <w:color w:val="000000" w:themeColor="text1"/>
          <w:sz w:val="28"/>
          <w:szCs w:val="28"/>
        </w:rPr>
        <w:lastRenderedPageBreak/>
        <w:t>1.2.Проведення роботи, спрямованої на виявлення і припинення корупційних діянь, хабарництва та інших зловживань посадовими і службовими особами державних та інших органів з контрольно-дозвільними повноваженнями у всіх сферах життєдіяльності громади.</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області, територіальний підрозділ ГУНП. </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1.3.Проведення оперативно-розшукових заходів, спрямованих на ліквідацію каналів незаконної міграції іноземців територією України, з метою послаблення їх впливу на криміногенну ситуацію в регіоні; здійснення заходів з виявлення і припинення протиправної діяльності посадових і службових осіб, що сприяють функціонуванню каналів незаконної міграції.</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області, територіальний підрозділ ГУНП.</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 xml:space="preserve">1.4.Проведення заходів, спрямованих на збереження та посилення рівня захисту відомостей, що містять державну таємницю та службову інформацію і обробляється в органах влади та управління, місцевого самоврядування, правоохоронних, контролюючих органах, установах та організаціях всіх форм власності.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області. </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1.5.Проведення заходів, спрямованих на організацію та забезпечення ефективної протидії можливим терористичним загрозам у відношенні місць масового скупчення людей, вразливих промислових об’єктів, підприємств життєзабезпечення, транспортної інфраструктури тощо.</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області, територіальний підрозділ ГУНП, ДСНС</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1.6.Проведення міжгалузевих засідань і нарад з координації зусиль, аналізу та уточнення стратегії заходів щодо боротьби з організованою злочинною діяльністю та корупцією.</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Вик. УСБУ в Закарпатській області,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територіальний підрозділ УСБУ в Закарпатській </w:t>
      </w:r>
    </w:p>
    <w:p w:rsidR="007C4D45" w:rsidRPr="0079426B" w:rsidRDefault="007C4D45" w:rsidP="00544FA1">
      <w:pPr>
        <w:ind w:left="2124" w:firstLine="708"/>
        <w:jc w:val="both"/>
        <w:rPr>
          <w:color w:val="000000" w:themeColor="text1"/>
          <w:sz w:val="28"/>
          <w:szCs w:val="28"/>
        </w:rPr>
      </w:pPr>
      <w:r w:rsidRPr="0079426B">
        <w:rPr>
          <w:color w:val="000000" w:themeColor="text1"/>
          <w:sz w:val="28"/>
          <w:szCs w:val="28"/>
        </w:rPr>
        <w:t xml:space="preserve">області, органи місцевого самоврядування. </w:t>
      </w:r>
    </w:p>
    <w:p w:rsidR="007C4D45" w:rsidRPr="0079426B" w:rsidRDefault="007C4D45" w:rsidP="0079426B">
      <w:pPr>
        <w:jc w:val="both"/>
        <w:rPr>
          <w:color w:val="000000" w:themeColor="text1"/>
          <w:sz w:val="28"/>
          <w:szCs w:val="28"/>
        </w:rPr>
      </w:pP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Термін: постійно.</w:t>
      </w:r>
    </w:p>
    <w:p w:rsidR="007C4D45" w:rsidRPr="0079426B" w:rsidRDefault="007C4D45" w:rsidP="0079426B">
      <w:pPr>
        <w:jc w:val="both"/>
        <w:rPr>
          <w:color w:val="000000" w:themeColor="text1"/>
          <w:sz w:val="28"/>
          <w:szCs w:val="28"/>
        </w:rPr>
      </w:pPr>
    </w:p>
    <w:p w:rsidR="007C4D45" w:rsidRPr="0079426B" w:rsidRDefault="007C4D45" w:rsidP="0079426B">
      <w:pPr>
        <w:jc w:val="center"/>
        <w:rPr>
          <w:b/>
          <w:color w:val="000000" w:themeColor="text1"/>
          <w:sz w:val="28"/>
          <w:szCs w:val="28"/>
        </w:rPr>
      </w:pPr>
    </w:p>
    <w:p w:rsidR="003D3916" w:rsidRPr="0079426B" w:rsidRDefault="003D3916" w:rsidP="0079426B">
      <w:pPr>
        <w:jc w:val="center"/>
        <w:rPr>
          <w:b/>
          <w:color w:val="000000" w:themeColor="text1"/>
          <w:sz w:val="28"/>
          <w:szCs w:val="28"/>
        </w:rPr>
      </w:pPr>
    </w:p>
    <w:p w:rsidR="003D3916" w:rsidRPr="0079426B" w:rsidRDefault="003D3916" w:rsidP="0079426B">
      <w:pPr>
        <w:jc w:val="center"/>
        <w:rPr>
          <w:b/>
          <w:color w:val="000000" w:themeColor="text1"/>
          <w:sz w:val="28"/>
          <w:szCs w:val="28"/>
        </w:rPr>
      </w:pPr>
    </w:p>
    <w:p w:rsidR="007C4D45" w:rsidRPr="0079426B" w:rsidRDefault="007C4D45" w:rsidP="0079426B">
      <w:pPr>
        <w:jc w:val="center"/>
        <w:rPr>
          <w:b/>
          <w:color w:val="000000" w:themeColor="text1"/>
          <w:sz w:val="28"/>
          <w:szCs w:val="28"/>
        </w:rPr>
      </w:pPr>
      <w:r w:rsidRPr="0079426B">
        <w:rPr>
          <w:b/>
          <w:color w:val="000000" w:themeColor="text1"/>
          <w:sz w:val="28"/>
          <w:szCs w:val="28"/>
        </w:rPr>
        <w:t xml:space="preserve">Фінансове обґрунтування видатків, </w:t>
      </w:r>
    </w:p>
    <w:p w:rsidR="007C4D45" w:rsidRPr="0079426B" w:rsidRDefault="007C4D45" w:rsidP="0079426B">
      <w:pPr>
        <w:jc w:val="center"/>
        <w:rPr>
          <w:b/>
          <w:color w:val="000000" w:themeColor="text1"/>
          <w:sz w:val="28"/>
          <w:szCs w:val="28"/>
        </w:rPr>
      </w:pPr>
      <w:r w:rsidRPr="0079426B">
        <w:rPr>
          <w:b/>
          <w:color w:val="000000" w:themeColor="text1"/>
          <w:sz w:val="28"/>
          <w:szCs w:val="28"/>
        </w:rPr>
        <w:t>необхідних для реалізації заходів Програми</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На виконання Програми необхідно:</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1.З метою оперативного реагування та забезпечення високої мобільності підрозділу на загрози і ризики – придбання транспортного засобу для службових потреб, придбання паливно-мастильних матеріалів, забезпечення витратними матеріалами.</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2.Для створення механізму оперативної взаємодії між правоохоронними органами, підвищення ефективності документування злочинів, функціонування системи накопичення, аналізу та обміну інформації – придбання витратних та інших матеріалів, обладнання та інвентарю.</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r w:rsidRPr="0079426B">
        <w:rPr>
          <w:color w:val="000000" w:themeColor="text1"/>
          <w:sz w:val="28"/>
          <w:szCs w:val="28"/>
        </w:rPr>
        <w:t xml:space="preserve">3.Передбачити зведене фінансування визначених цією Програмою заходів у 2021-2023 роках згідно з додатком. </w:t>
      </w:r>
    </w:p>
    <w:p w:rsidR="007C4D45" w:rsidRPr="0079426B" w:rsidRDefault="007C4D45" w:rsidP="0079426B">
      <w:pPr>
        <w:jc w:val="both"/>
        <w:rPr>
          <w:color w:val="000000" w:themeColor="text1"/>
          <w:sz w:val="28"/>
          <w:szCs w:val="28"/>
        </w:rPr>
      </w:pPr>
      <w:r w:rsidRPr="0079426B">
        <w:rPr>
          <w:color w:val="000000" w:themeColor="text1"/>
          <w:sz w:val="28"/>
          <w:szCs w:val="28"/>
        </w:rPr>
        <w:t xml:space="preserve">Згідно п.3 с.18 Закону України </w:t>
      </w:r>
      <w:proofErr w:type="spellStart"/>
      <w:r w:rsidRPr="0079426B">
        <w:rPr>
          <w:color w:val="000000" w:themeColor="text1"/>
          <w:sz w:val="28"/>
          <w:szCs w:val="28"/>
        </w:rPr>
        <w:t>„Про</w:t>
      </w:r>
      <w:proofErr w:type="spellEnd"/>
      <w:r w:rsidRPr="0079426B">
        <w:rPr>
          <w:color w:val="000000" w:themeColor="text1"/>
          <w:sz w:val="28"/>
          <w:szCs w:val="28"/>
        </w:rPr>
        <w:t xml:space="preserve"> СБУ” органи місцевого самоврядування сприяють Службі безпеки України, її органам і підрозділам у забезпеченні транспортом і зв’язком. </w:t>
      </w:r>
    </w:p>
    <w:p w:rsidR="007C4D45" w:rsidRPr="0079426B" w:rsidRDefault="007C4D45" w:rsidP="0079426B">
      <w:pPr>
        <w:rPr>
          <w:color w:val="000000" w:themeColor="text1"/>
          <w:sz w:val="28"/>
          <w:szCs w:val="28"/>
        </w:rPr>
      </w:pPr>
      <w:r w:rsidRPr="0079426B">
        <w:rPr>
          <w:color w:val="000000" w:themeColor="text1"/>
          <w:sz w:val="28"/>
          <w:szCs w:val="28"/>
        </w:rPr>
        <w:br w:type="page"/>
      </w:r>
    </w:p>
    <w:p w:rsidR="007C4D45" w:rsidRPr="0079426B" w:rsidRDefault="007C4D45" w:rsidP="0079426B">
      <w:pPr>
        <w:rPr>
          <w:color w:val="000000" w:themeColor="text1"/>
          <w:sz w:val="22"/>
          <w:szCs w:val="22"/>
        </w:rPr>
      </w:pPr>
    </w:p>
    <w:tbl>
      <w:tblPr>
        <w:tblW w:w="0" w:type="auto"/>
        <w:jc w:val="right"/>
        <w:tblInd w:w="-2535" w:type="dxa"/>
        <w:tblLook w:val="01E0" w:firstRow="1" w:lastRow="1" w:firstColumn="1" w:lastColumn="1" w:noHBand="0" w:noVBand="0"/>
      </w:tblPr>
      <w:tblGrid>
        <w:gridCol w:w="4927"/>
      </w:tblGrid>
      <w:tr w:rsidR="0079426B" w:rsidRPr="0079426B" w:rsidTr="007C4D45">
        <w:trPr>
          <w:trHeight w:val="1292"/>
          <w:jc w:val="right"/>
        </w:trPr>
        <w:tc>
          <w:tcPr>
            <w:tcW w:w="4927" w:type="dxa"/>
            <w:hideMark/>
          </w:tcPr>
          <w:p w:rsidR="007C4D45" w:rsidRPr="0079426B" w:rsidRDefault="007C4D45" w:rsidP="0079426B">
            <w:pPr>
              <w:jc w:val="both"/>
              <w:rPr>
                <w:rFonts w:eastAsiaTheme="minorEastAsia"/>
                <w:color w:val="000000" w:themeColor="text1"/>
                <w:sz w:val="22"/>
                <w:szCs w:val="22"/>
                <w:lang w:eastAsia="en-US"/>
              </w:rPr>
            </w:pPr>
            <w:r w:rsidRPr="0079426B">
              <w:rPr>
                <w:color w:val="000000" w:themeColor="text1"/>
                <w:sz w:val="22"/>
                <w:szCs w:val="22"/>
              </w:rPr>
              <w:br w:type="page"/>
            </w:r>
            <w:r w:rsidRPr="0079426B">
              <w:rPr>
                <w:color w:val="000000" w:themeColor="text1"/>
                <w:sz w:val="22"/>
                <w:szCs w:val="22"/>
              </w:rPr>
              <w:br w:type="page"/>
            </w:r>
            <w:r w:rsidRPr="0079426B">
              <w:rPr>
                <w:color w:val="000000" w:themeColor="text1"/>
                <w:sz w:val="22"/>
                <w:szCs w:val="22"/>
              </w:rPr>
              <w:br w:type="page"/>
            </w:r>
            <w:r w:rsidRPr="0079426B">
              <w:rPr>
                <w:b/>
                <w:color w:val="000000" w:themeColor="text1"/>
                <w:sz w:val="22"/>
                <w:szCs w:val="22"/>
              </w:rPr>
              <w:br w:type="page"/>
            </w:r>
            <w:r w:rsidRPr="0079426B">
              <w:rPr>
                <w:b/>
                <w:color w:val="000000" w:themeColor="text1"/>
                <w:sz w:val="22"/>
                <w:szCs w:val="22"/>
                <w:lang w:eastAsia="en-US"/>
              </w:rPr>
              <w:t xml:space="preserve">                      </w:t>
            </w:r>
            <w:r w:rsidRPr="0079426B">
              <w:rPr>
                <w:color w:val="000000" w:themeColor="text1"/>
                <w:sz w:val="22"/>
                <w:szCs w:val="22"/>
                <w:lang w:eastAsia="en-US"/>
              </w:rPr>
              <w:t xml:space="preserve">Додаток                                                                              до </w:t>
            </w:r>
            <w:r w:rsidRPr="0079426B">
              <w:rPr>
                <w:rFonts w:eastAsia="Calibri"/>
                <w:color w:val="000000" w:themeColor="text1"/>
                <w:sz w:val="22"/>
                <w:szCs w:val="22"/>
                <w:lang w:eastAsia="en-US"/>
              </w:rPr>
              <w:t>програми забезпечення державної безпеки на території Рахівської міської територіальної громади, матеріально-технічного забезпечення УСБУ в Закарпатській області на 2021-2023 роки</w:t>
            </w:r>
          </w:p>
        </w:tc>
      </w:tr>
    </w:tbl>
    <w:p w:rsidR="007C4D45" w:rsidRPr="0079426B" w:rsidRDefault="007C4D45" w:rsidP="0079426B">
      <w:pPr>
        <w:rPr>
          <w:rFonts w:eastAsiaTheme="minorEastAsia"/>
          <w:color w:val="000000" w:themeColor="text1"/>
          <w:sz w:val="22"/>
          <w:szCs w:val="22"/>
          <w:lang w:eastAsia="uk-UA"/>
        </w:rPr>
      </w:pPr>
    </w:p>
    <w:p w:rsidR="007C4D45" w:rsidRPr="0079426B" w:rsidRDefault="007C4D45" w:rsidP="0079426B">
      <w:pPr>
        <w:jc w:val="center"/>
        <w:rPr>
          <w:color w:val="000000" w:themeColor="text1"/>
          <w:sz w:val="28"/>
          <w:szCs w:val="28"/>
        </w:rPr>
      </w:pPr>
    </w:p>
    <w:p w:rsidR="007C4D45" w:rsidRPr="0079426B" w:rsidRDefault="007C4D45" w:rsidP="0079426B">
      <w:pPr>
        <w:jc w:val="center"/>
        <w:rPr>
          <w:color w:val="000000" w:themeColor="text1"/>
          <w:sz w:val="28"/>
          <w:szCs w:val="28"/>
        </w:rPr>
      </w:pPr>
      <w:r w:rsidRPr="0079426B">
        <w:rPr>
          <w:color w:val="000000" w:themeColor="text1"/>
          <w:sz w:val="28"/>
          <w:szCs w:val="28"/>
        </w:rPr>
        <w:t>Р О З Р А Х У Н О К</w:t>
      </w:r>
    </w:p>
    <w:p w:rsidR="007C4D45" w:rsidRPr="0079426B" w:rsidRDefault="007C4D45" w:rsidP="0079426B">
      <w:pPr>
        <w:jc w:val="center"/>
        <w:rPr>
          <w:rFonts w:eastAsia="Calibri"/>
          <w:color w:val="000000" w:themeColor="text1"/>
          <w:sz w:val="28"/>
          <w:szCs w:val="28"/>
          <w:lang w:eastAsia="en-US"/>
        </w:rPr>
      </w:pPr>
      <w:r w:rsidRPr="0079426B">
        <w:rPr>
          <w:color w:val="000000" w:themeColor="text1"/>
          <w:sz w:val="28"/>
          <w:szCs w:val="28"/>
        </w:rPr>
        <w:t xml:space="preserve">потреби коштів для реалізації заходів, передбачених </w:t>
      </w:r>
      <w:r w:rsidRPr="0079426B">
        <w:rPr>
          <w:rFonts w:eastAsia="Calibri"/>
          <w:color w:val="000000" w:themeColor="text1"/>
          <w:sz w:val="28"/>
          <w:szCs w:val="28"/>
          <w:lang w:eastAsia="en-US"/>
        </w:rPr>
        <w:t xml:space="preserve">програмою забезпечення державної безпеки на території Рахівської міської територіальної громади, матеріально-технічного забезпечення УСБУ в Закарпатській області на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2021-2023 роки</w:t>
      </w:r>
    </w:p>
    <w:p w:rsidR="007C4D45" w:rsidRPr="0079426B" w:rsidRDefault="007C4D45" w:rsidP="0079426B">
      <w:pPr>
        <w:jc w:val="center"/>
        <w:rPr>
          <w:rFonts w:eastAsia="Calibri"/>
          <w:color w:val="000000" w:themeColor="text1"/>
          <w:sz w:val="28"/>
          <w:szCs w:val="28"/>
          <w:lang w:eastAsia="en-US"/>
        </w:rPr>
      </w:pPr>
    </w:p>
    <w:tbl>
      <w:tblPr>
        <w:tblStyle w:val="a5"/>
        <w:tblW w:w="9464" w:type="dxa"/>
        <w:tblLook w:val="04A0" w:firstRow="1" w:lastRow="0" w:firstColumn="1" w:lastColumn="0" w:noHBand="0" w:noVBand="1"/>
      </w:tblPr>
      <w:tblGrid>
        <w:gridCol w:w="646"/>
        <w:gridCol w:w="3431"/>
        <w:gridCol w:w="1276"/>
        <w:gridCol w:w="1061"/>
        <w:gridCol w:w="1151"/>
        <w:gridCol w:w="1899"/>
      </w:tblGrid>
      <w:tr w:rsidR="0079426B" w:rsidRPr="0079426B" w:rsidTr="007C4D45">
        <w:tc>
          <w:tcPr>
            <w:tcW w:w="646"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 п/</w:t>
            </w:r>
            <w:proofErr w:type="spellStart"/>
            <w:r w:rsidRPr="0079426B">
              <w:rPr>
                <w:color w:val="000000" w:themeColor="text1"/>
                <w:sz w:val="22"/>
                <w:szCs w:val="22"/>
                <w:lang w:eastAsia="en-US"/>
              </w:rPr>
              <w:t>п</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Зміст</w:t>
            </w:r>
          </w:p>
        </w:tc>
        <w:tc>
          <w:tcPr>
            <w:tcW w:w="1276"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Сума</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грн.</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2021 рік</w:t>
            </w:r>
          </w:p>
        </w:tc>
        <w:tc>
          <w:tcPr>
            <w:tcW w:w="106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Сума</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грн.</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2022 рік</w:t>
            </w:r>
          </w:p>
        </w:tc>
        <w:tc>
          <w:tcPr>
            <w:tcW w:w="11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Сума</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грн.</w:t>
            </w:r>
          </w:p>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2023 рік</w:t>
            </w:r>
          </w:p>
        </w:tc>
        <w:tc>
          <w:tcPr>
            <w:tcW w:w="1899"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sz w:val="22"/>
                <w:szCs w:val="22"/>
                <w:lang w:eastAsia="en-US"/>
              </w:rPr>
            </w:pPr>
            <w:r w:rsidRPr="0079426B">
              <w:rPr>
                <w:color w:val="000000" w:themeColor="text1"/>
                <w:sz w:val="22"/>
                <w:szCs w:val="22"/>
                <w:lang w:eastAsia="en-US"/>
              </w:rPr>
              <w:t>Джерело фінансування</w:t>
            </w:r>
          </w:p>
        </w:tc>
      </w:tr>
      <w:tr w:rsidR="0079426B" w:rsidRPr="0079426B" w:rsidTr="007C4D45">
        <w:tc>
          <w:tcPr>
            <w:tcW w:w="646"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1.</w:t>
            </w:r>
          </w:p>
        </w:tc>
        <w:tc>
          <w:tcPr>
            <w:tcW w:w="343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rPr>
                <w:color w:val="000000" w:themeColor="text1"/>
                <w:sz w:val="28"/>
                <w:szCs w:val="28"/>
                <w:lang w:eastAsia="en-US"/>
              </w:rPr>
            </w:pP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Капітальні видатки:</w:t>
            </w: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 xml:space="preserve">придбання автотранспорту, </w:t>
            </w: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в тому числі спеціального призначення, комп’ютерної техніки, обладнання, безпілотних літальних апаратів, спецтехніки для службових потреб УСБУ в Закарпатській області</w:t>
            </w:r>
          </w:p>
          <w:p w:rsidR="007C4D45" w:rsidRPr="0079426B" w:rsidRDefault="007C4D45" w:rsidP="0079426B">
            <w:pPr>
              <w:rPr>
                <w:color w:val="000000" w:themeColor="text1"/>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06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15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899"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Рахівська міська територіальна громада</w:t>
            </w:r>
          </w:p>
        </w:tc>
      </w:tr>
      <w:tr w:rsidR="0079426B" w:rsidRPr="0079426B" w:rsidTr="007C4D45">
        <w:tc>
          <w:tcPr>
            <w:tcW w:w="646"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2.</w:t>
            </w:r>
          </w:p>
        </w:tc>
        <w:tc>
          <w:tcPr>
            <w:tcW w:w="343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Поточні видатки:</w:t>
            </w:r>
          </w:p>
          <w:p w:rsidR="007C4D45" w:rsidRPr="0079426B" w:rsidRDefault="007C4D45" w:rsidP="0079426B">
            <w:pPr>
              <w:rPr>
                <w:color w:val="000000" w:themeColor="text1"/>
                <w:sz w:val="28"/>
                <w:szCs w:val="28"/>
                <w:lang w:eastAsia="en-US"/>
              </w:rPr>
            </w:pPr>
            <w:r w:rsidRPr="0079426B">
              <w:rPr>
                <w:color w:val="000000" w:themeColor="text1"/>
                <w:sz w:val="28"/>
                <w:szCs w:val="28"/>
                <w:lang w:eastAsia="en-US"/>
              </w:rPr>
              <w:t>придбання паливно-мастильних матеріалів, запчастин, канцелярських товарів, картриджів, витратних матеріалів для службових потреб УСБУ в Закарпатській області</w:t>
            </w:r>
          </w:p>
          <w:p w:rsidR="007C4D45" w:rsidRPr="0079426B" w:rsidRDefault="007C4D45" w:rsidP="0079426B">
            <w:pPr>
              <w:rPr>
                <w:color w:val="000000" w:themeColor="text1"/>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06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151"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50000</w:t>
            </w:r>
          </w:p>
        </w:tc>
        <w:tc>
          <w:tcPr>
            <w:tcW w:w="1899"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sz w:val="28"/>
                <w:szCs w:val="28"/>
                <w:lang w:eastAsia="en-US"/>
              </w:rPr>
            </w:pPr>
          </w:p>
          <w:p w:rsidR="007C4D45" w:rsidRPr="0079426B" w:rsidRDefault="007C4D45" w:rsidP="0079426B">
            <w:pPr>
              <w:jc w:val="center"/>
              <w:rPr>
                <w:color w:val="000000" w:themeColor="text1"/>
                <w:sz w:val="28"/>
                <w:szCs w:val="28"/>
                <w:lang w:eastAsia="en-US"/>
              </w:rPr>
            </w:pPr>
            <w:r w:rsidRPr="0079426B">
              <w:rPr>
                <w:color w:val="000000" w:themeColor="text1"/>
                <w:sz w:val="28"/>
                <w:szCs w:val="28"/>
                <w:lang w:eastAsia="en-US"/>
              </w:rPr>
              <w:t>Рахівська міська територіальна громада</w:t>
            </w:r>
          </w:p>
        </w:tc>
      </w:tr>
      <w:tr w:rsidR="007C4D45" w:rsidRPr="0079426B" w:rsidTr="007C4D45">
        <w:tc>
          <w:tcPr>
            <w:tcW w:w="646"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color w:val="000000" w:themeColor="text1"/>
                <w:lang w:eastAsia="en-US"/>
              </w:rPr>
            </w:pPr>
            <w:r w:rsidRPr="0079426B">
              <w:rPr>
                <w:color w:val="000000" w:themeColor="text1"/>
                <w:lang w:eastAsia="en-US"/>
              </w:rPr>
              <w:t>ВСЬОГО:</w:t>
            </w:r>
          </w:p>
        </w:tc>
        <w:tc>
          <w:tcPr>
            <w:tcW w:w="1276"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lang w:eastAsia="en-US"/>
              </w:rPr>
            </w:pPr>
            <w:r w:rsidRPr="0079426B">
              <w:rPr>
                <w:color w:val="000000" w:themeColor="text1"/>
                <w:lang w:eastAsia="en-US"/>
              </w:rPr>
              <w:t>100000</w:t>
            </w:r>
          </w:p>
        </w:tc>
        <w:tc>
          <w:tcPr>
            <w:tcW w:w="106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lang w:eastAsia="en-US"/>
              </w:rPr>
            </w:pPr>
            <w:r w:rsidRPr="0079426B">
              <w:rPr>
                <w:color w:val="000000" w:themeColor="text1"/>
                <w:lang w:eastAsia="en-US"/>
              </w:rPr>
              <w:t>100000</w:t>
            </w:r>
          </w:p>
        </w:tc>
        <w:tc>
          <w:tcPr>
            <w:tcW w:w="1151" w:type="dxa"/>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jc w:val="center"/>
              <w:rPr>
                <w:color w:val="000000" w:themeColor="text1"/>
                <w:lang w:eastAsia="en-US"/>
              </w:rPr>
            </w:pPr>
            <w:r w:rsidRPr="0079426B">
              <w:rPr>
                <w:color w:val="000000" w:themeColor="text1"/>
                <w:lang w:eastAsia="en-US"/>
              </w:rPr>
              <w:t>100000</w:t>
            </w:r>
          </w:p>
        </w:tc>
        <w:tc>
          <w:tcPr>
            <w:tcW w:w="1899" w:type="dxa"/>
            <w:tcBorders>
              <w:top w:val="single" w:sz="4" w:space="0" w:color="auto"/>
              <w:left w:val="single" w:sz="4" w:space="0" w:color="auto"/>
              <w:bottom w:val="single" w:sz="4" w:space="0" w:color="auto"/>
              <w:right w:val="single" w:sz="4" w:space="0" w:color="auto"/>
            </w:tcBorders>
          </w:tcPr>
          <w:p w:rsidR="007C4D45" w:rsidRPr="0079426B" w:rsidRDefault="007C4D45" w:rsidP="0079426B">
            <w:pPr>
              <w:jc w:val="center"/>
              <w:rPr>
                <w:color w:val="000000" w:themeColor="text1"/>
                <w:lang w:eastAsia="en-US"/>
              </w:rPr>
            </w:pPr>
          </w:p>
        </w:tc>
      </w:tr>
    </w:tbl>
    <w:p w:rsidR="007C4D45" w:rsidRPr="0079426B" w:rsidRDefault="007C4D45" w:rsidP="0079426B">
      <w:pPr>
        <w:rPr>
          <w:color w:val="000000" w:themeColor="text1"/>
          <w:sz w:val="28"/>
          <w:szCs w:val="28"/>
        </w:rPr>
      </w:pPr>
    </w:p>
    <w:p w:rsidR="007C4D45" w:rsidRPr="0079426B" w:rsidRDefault="007C4D45" w:rsidP="0079426B">
      <w:pPr>
        <w:rPr>
          <w:color w:val="000000" w:themeColor="text1"/>
          <w:sz w:val="28"/>
          <w:szCs w:val="28"/>
        </w:rPr>
      </w:pPr>
    </w:p>
    <w:p w:rsidR="007C4D45" w:rsidRPr="0079426B" w:rsidRDefault="007C4D45"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842348" w:rsidRPr="0079426B" w:rsidRDefault="00842348" w:rsidP="0079426B">
      <w:pPr>
        <w:rPr>
          <w:color w:val="000000" w:themeColor="text1"/>
        </w:rPr>
      </w:pPr>
      <w:r w:rsidRPr="0079426B">
        <w:rPr>
          <w:color w:val="000000" w:themeColor="text1"/>
        </w:rPr>
        <w:br w:type="page"/>
      </w:r>
    </w:p>
    <w:p w:rsidR="00842348" w:rsidRPr="0079426B" w:rsidRDefault="00842348" w:rsidP="0079426B">
      <w:pPr>
        <w:rPr>
          <w:color w:val="000000" w:themeColor="text1"/>
          <w:sz w:val="28"/>
          <w:szCs w:val="28"/>
        </w:rPr>
      </w:pPr>
    </w:p>
    <w:p w:rsidR="00842348" w:rsidRPr="0079426B" w:rsidRDefault="00842348" w:rsidP="0079426B">
      <w:pPr>
        <w:jc w:val="right"/>
        <w:rPr>
          <w:color w:val="000000" w:themeColor="text1"/>
          <w:sz w:val="28"/>
          <w:szCs w:val="28"/>
        </w:rPr>
      </w:pPr>
    </w:p>
    <w:p w:rsidR="00842348" w:rsidRPr="0079426B" w:rsidRDefault="00842348" w:rsidP="0079426B">
      <w:pPr>
        <w:rPr>
          <w:color w:val="000000" w:themeColor="text1"/>
          <w:sz w:val="28"/>
          <w:szCs w:val="28"/>
        </w:rPr>
      </w:pPr>
    </w:p>
    <w:p w:rsidR="00842348" w:rsidRPr="0079426B" w:rsidRDefault="00842348" w:rsidP="0079426B">
      <w:pPr>
        <w:jc w:val="right"/>
        <w:rPr>
          <w:rFonts w:eastAsia="Calibri"/>
          <w:color w:val="000000" w:themeColor="text1"/>
          <w:sz w:val="28"/>
          <w:szCs w:val="28"/>
        </w:rPr>
      </w:pPr>
    </w:p>
    <w:p w:rsidR="00842348" w:rsidRPr="0079426B" w:rsidRDefault="00842348" w:rsidP="0079426B">
      <w:pPr>
        <w:jc w:val="right"/>
        <w:rPr>
          <w:rFonts w:eastAsia="Calibri"/>
          <w:color w:val="000000" w:themeColor="text1"/>
          <w:sz w:val="28"/>
          <w:szCs w:val="28"/>
        </w:rPr>
      </w:pPr>
      <w:r w:rsidRPr="0079426B">
        <w:rPr>
          <w:rFonts w:eastAsiaTheme="minorHAnsi"/>
          <w:noProof/>
          <w:color w:val="000000" w:themeColor="text1"/>
          <w:sz w:val="22"/>
          <w:szCs w:val="22"/>
          <w:lang w:val="ru-RU"/>
        </w:rPr>
        <w:drawing>
          <wp:anchor distT="0" distB="0" distL="114300" distR="114300" simplePos="0" relativeHeight="251687936" behindDoc="1" locked="0" layoutInCell="1" allowOverlap="1" wp14:anchorId="4E339EDD" wp14:editId="2D62644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42348" w:rsidRPr="0079426B" w:rsidRDefault="00842348" w:rsidP="0079426B">
      <w:pPr>
        <w:jc w:val="right"/>
        <w:rPr>
          <w:rFonts w:eastAsia="Calibri"/>
          <w:color w:val="000000" w:themeColor="text1"/>
          <w:sz w:val="28"/>
          <w:szCs w:val="28"/>
        </w:rPr>
      </w:pPr>
    </w:p>
    <w:p w:rsidR="00842348" w:rsidRPr="0079426B" w:rsidRDefault="00842348" w:rsidP="0079426B">
      <w:pPr>
        <w:jc w:val="center"/>
        <w:rPr>
          <w:rFonts w:eastAsia="Calibri"/>
          <w:color w:val="000000" w:themeColor="text1"/>
          <w:sz w:val="28"/>
          <w:szCs w:val="28"/>
        </w:rPr>
      </w:pPr>
      <w:r w:rsidRPr="0079426B">
        <w:rPr>
          <w:rFonts w:eastAsia="Calibri"/>
          <w:color w:val="000000" w:themeColor="text1"/>
          <w:sz w:val="28"/>
          <w:szCs w:val="28"/>
        </w:rPr>
        <w:br w:type="textWrapping" w:clear="all"/>
        <w:t xml:space="preserve">У К Р А Ї Н А </w:t>
      </w:r>
    </w:p>
    <w:p w:rsidR="00842348" w:rsidRPr="0079426B" w:rsidRDefault="00842348" w:rsidP="0079426B">
      <w:pPr>
        <w:jc w:val="center"/>
        <w:rPr>
          <w:rFonts w:eastAsia="Calibri"/>
          <w:color w:val="000000" w:themeColor="text1"/>
          <w:sz w:val="28"/>
          <w:szCs w:val="28"/>
        </w:rPr>
      </w:pPr>
      <w:r w:rsidRPr="0079426B">
        <w:rPr>
          <w:rFonts w:eastAsia="Calibri"/>
          <w:color w:val="000000" w:themeColor="text1"/>
          <w:sz w:val="28"/>
          <w:szCs w:val="28"/>
        </w:rPr>
        <w:t xml:space="preserve">Р А Х І В С Ь К А  М І С Ь К А  Р А Д А </w:t>
      </w:r>
    </w:p>
    <w:p w:rsidR="00842348" w:rsidRPr="0079426B" w:rsidRDefault="00842348" w:rsidP="0079426B">
      <w:pPr>
        <w:jc w:val="center"/>
        <w:rPr>
          <w:rFonts w:eastAsia="Calibri"/>
          <w:color w:val="000000" w:themeColor="text1"/>
          <w:sz w:val="28"/>
          <w:szCs w:val="28"/>
        </w:rPr>
      </w:pPr>
      <w:r w:rsidRPr="0079426B">
        <w:rPr>
          <w:rFonts w:eastAsia="Calibri"/>
          <w:color w:val="000000" w:themeColor="text1"/>
          <w:sz w:val="28"/>
          <w:szCs w:val="28"/>
        </w:rPr>
        <w:t xml:space="preserve">Р А Х І В С Ь К О Г О  Р А Й О Н У  </w:t>
      </w:r>
    </w:p>
    <w:p w:rsidR="00842348" w:rsidRPr="0079426B" w:rsidRDefault="00842348" w:rsidP="0079426B">
      <w:pPr>
        <w:jc w:val="center"/>
        <w:rPr>
          <w:rFonts w:eastAsia="Calibri"/>
          <w:color w:val="000000" w:themeColor="text1"/>
          <w:sz w:val="28"/>
          <w:szCs w:val="28"/>
        </w:rPr>
      </w:pPr>
      <w:r w:rsidRPr="0079426B">
        <w:rPr>
          <w:rFonts w:eastAsia="Calibri"/>
          <w:color w:val="000000" w:themeColor="text1"/>
          <w:sz w:val="28"/>
          <w:szCs w:val="28"/>
        </w:rPr>
        <w:t>З А К А Р П А Т С Ь К О Ї  О Б Л А С Т І</w:t>
      </w:r>
    </w:p>
    <w:p w:rsidR="00842348" w:rsidRPr="0079426B" w:rsidRDefault="00842348"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842348" w:rsidRPr="0079426B" w:rsidRDefault="00842348" w:rsidP="0079426B">
      <w:pPr>
        <w:rPr>
          <w:rFonts w:eastAsia="Calibri"/>
          <w:color w:val="000000" w:themeColor="text1"/>
          <w:sz w:val="28"/>
          <w:szCs w:val="28"/>
          <w:lang w:eastAsia="en-US"/>
        </w:rPr>
      </w:pPr>
    </w:p>
    <w:p w:rsidR="00842348" w:rsidRPr="0079426B" w:rsidRDefault="00842348" w:rsidP="0079426B">
      <w:pPr>
        <w:jc w:val="center"/>
        <w:rPr>
          <w:rFonts w:eastAsia="Calibri"/>
          <w:color w:val="000000" w:themeColor="text1"/>
          <w:sz w:val="28"/>
          <w:szCs w:val="28"/>
        </w:rPr>
      </w:pPr>
      <w:r w:rsidRPr="0079426B">
        <w:rPr>
          <w:rFonts w:eastAsia="Calibri"/>
          <w:color w:val="000000" w:themeColor="text1"/>
          <w:sz w:val="28"/>
          <w:szCs w:val="28"/>
        </w:rPr>
        <w:t xml:space="preserve">Р І Ш Е Н </w:t>
      </w:r>
      <w:proofErr w:type="spellStart"/>
      <w:r w:rsidRPr="0079426B">
        <w:rPr>
          <w:rFonts w:eastAsia="Calibri"/>
          <w:color w:val="000000" w:themeColor="text1"/>
          <w:sz w:val="28"/>
          <w:szCs w:val="28"/>
        </w:rPr>
        <w:t>Н</w:t>
      </w:r>
      <w:proofErr w:type="spellEnd"/>
      <w:r w:rsidRPr="0079426B">
        <w:rPr>
          <w:rFonts w:eastAsia="Calibri"/>
          <w:color w:val="000000" w:themeColor="text1"/>
          <w:sz w:val="28"/>
          <w:szCs w:val="28"/>
        </w:rPr>
        <w:t xml:space="preserve"> Я</w:t>
      </w:r>
    </w:p>
    <w:p w:rsidR="00842348" w:rsidRPr="0079426B" w:rsidRDefault="00842348" w:rsidP="0079426B">
      <w:pPr>
        <w:rPr>
          <w:rFonts w:eastAsia="Calibri"/>
          <w:color w:val="000000" w:themeColor="text1"/>
          <w:sz w:val="28"/>
          <w:szCs w:val="28"/>
        </w:rPr>
      </w:pPr>
    </w:p>
    <w:p w:rsidR="00842348" w:rsidRPr="0079426B" w:rsidRDefault="00842348" w:rsidP="0079426B">
      <w:pPr>
        <w:rPr>
          <w:rFonts w:eastAsia="Calibri"/>
          <w:color w:val="000000" w:themeColor="text1"/>
          <w:sz w:val="28"/>
          <w:szCs w:val="28"/>
        </w:rPr>
      </w:pPr>
      <w:r w:rsidRPr="0079426B">
        <w:rPr>
          <w:rFonts w:eastAsia="Calibri"/>
          <w:color w:val="000000" w:themeColor="text1"/>
          <w:sz w:val="28"/>
          <w:szCs w:val="28"/>
        </w:rPr>
        <w:t xml:space="preserve">від  21 жовтня 2021 року  </w:t>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r>
      <w:r w:rsidRPr="0079426B">
        <w:rPr>
          <w:rFonts w:eastAsia="Calibri"/>
          <w:color w:val="000000" w:themeColor="text1"/>
          <w:sz w:val="28"/>
          <w:szCs w:val="28"/>
        </w:rPr>
        <w:tab/>
        <w:t>№283</w:t>
      </w:r>
    </w:p>
    <w:p w:rsidR="00842348" w:rsidRPr="0079426B" w:rsidRDefault="00842348" w:rsidP="0079426B">
      <w:pPr>
        <w:rPr>
          <w:rFonts w:eastAsia="Calibri"/>
          <w:color w:val="000000" w:themeColor="text1"/>
          <w:sz w:val="28"/>
          <w:szCs w:val="28"/>
        </w:rPr>
      </w:pPr>
      <w:r w:rsidRPr="0079426B">
        <w:rPr>
          <w:rFonts w:eastAsia="Calibri"/>
          <w:color w:val="000000" w:themeColor="text1"/>
          <w:sz w:val="28"/>
          <w:szCs w:val="28"/>
        </w:rPr>
        <w:t>м. Рахів</w:t>
      </w:r>
    </w:p>
    <w:p w:rsidR="00842348" w:rsidRPr="0079426B" w:rsidRDefault="00842348" w:rsidP="0079426B">
      <w:pPr>
        <w:rPr>
          <w:rFonts w:eastAsia="Calibri"/>
          <w:color w:val="000000" w:themeColor="text1"/>
          <w:sz w:val="28"/>
          <w:szCs w:val="28"/>
        </w:rPr>
      </w:pPr>
    </w:p>
    <w:p w:rsidR="00842348" w:rsidRPr="0079426B" w:rsidRDefault="00842348" w:rsidP="0079426B">
      <w:pPr>
        <w:rPr>
          <w:rFonts w:eastAsia="Arial,Bold"/>
          <w:color w:val="000000" w:themeColor="text1"/>
          <w:sz w:val="28"/>
          <w:szCs w:val="28"/>
        </w:rPr>
      </w:pPr>
      <w:r w:rsidRPr="0079426B">
        <w:rPr>
          <w:rFonts w:eastAsia="Calibri"/>
          <w:color w:val="000000" w:themeColor="text1"/>
          <w:sz w:val="28"/>
          <w:szCs w:val="28"/>
        </w:rPr>
        <w:t xml:space="preserve">Про затвердження програми </w:t>
      </w:r>
      <w:r w:rsidRPr="0079426B">
        <w:rPr>
          <w:rFonts w:eastAsia="Arial,Bold"/>
          <w:color w:val="000000" w:themeColor="text1"/>
          <w:sz w:val="28"/>
          <w:szCs w:val="28"/>
        </w:rPr>
        <w:t xml:space="preserve">матеріально – </w:t>
      </w:r>
    </w:p>
    <w:p w:rsidR="00842348" w:rsidRPr="0079426B" w:rsidRDefault="00842348" w:rsidP="0079426B">
      <w:pPr>
        <w:rPr>
          <w:rFonts w:eastAsia="Arial,Bold"/>
          <w:color w:val="000000" w:themeColor="text1"/>
          <w:sz w:val="28"/>
          <w:szCs w:val="28"/>
          <w:lang w:eastAsia="en-US"/>
        </w:rPr>
      </w:pPr>
      <w:r w:rsidRPr="0079426B">
        <w:rPr>
          <w:rFonts w:eastAsia="Arial,Bold"/>
          <w:color w:val="000000" w:themeColor="text1"/>
          <w:sz w:val="28"/>
          <w:szCs w:val="28"/>
        </w:rPr>
        <w:t xml:space="preserve">технічного забезпечення Рахівського районного </w:t>
      </w:r>
    </w:p>
    <w:p w:rsidR="00842348" w:rsidRPr="0079426B" w:rsidRDefault="00842348" w:rsidP="0079426B">
      <w:pPr>
        <w:rPr>
          <w:rFonts w:eastAsia="Arial,Bold"/>
          <w:color w:val="000000" w:themeColor="text1"/>
          <w:sz w:val="28"/>
          <w:szCs w:val="28"/>
        </w:rPr>
      </w:pPr>
      <w:r w:rsidRPr="0079426B">
        <w:rPr>
          <w:rFonts w:eastAsia="Arial,Bold"/>
          <w:color w:val="000000" w:themeColor="text1"/>
          <w:sz w:val="28"/>
          <w:szCs w:val="28"/>
        </w:rPr>
        <w:t xml:space="preserve">центру комплектування та соціальної підтримки </w:t>
      </w:r>
    </w:p>
    <w:p w:rsidR="00842348" w:rsidRPr="0079426B" w:rsidRDefault="00842348" w:rsidP="0079426B">
      <w:pPr>
        <w:rPr>
          <w:rFonts w:eastAsia="Arial,Bold"/>
          <w:color w:val="000000" w:themeColor="text1"/>
          <w:sz w:val="28"/>
          <w:szCs w:val="28"/>
        </w:rPr>
      </w:pPr>
      <w:r w:rsidRPr="0079426B">
        <w:rPr>
          <w:rFonts w:eastAsia="Arial,Bold"/>
          <w:color w:val="000000" w:themeColor="text1"/>
          <w:sz w:val="28"/>
          <w:szCs w:val="28"/>
        </w:rPr>
        <w:t>на 2021 – 2023 роки</w:t>
      </w:r>
    </w:p>
    <w:p w:rsidR="00842348" w:rsidRPr="0079426B" w:rsidRDefault="00842348" w:rsidP="0079426B">
      <w:pPr>
        <w:rPr>
          <w:rFonts w:eastAsia="Calibri"/>
          <w:color w:val="000000" w:themeColor="text1"/>
          <w:sz w:val="28"/>
          <w:szCs w:val="28"/>
        </w:rPr>
      </w:pPr>
    </w:p>
    <w:p w:rsidR="00842348" w:rsidRPr="0079426B" w:rsidRDefault="00842348" w:rsidP="0079426B">
      <w:pPr>
        <w:tabs>
          <w:tab w:val="left" w:pos="567"/>
        </w:tabs>
        <w:jc w:val="both"/>
        <w:rPr>
          <w:color w:val="000000" w:themeColor="text1"/>
          <w:sz w:val="28"/>
          <w:szCs w:val="28"/>
        </w:rPr>
      </w:pPr>
      <w:r w:rsidRPr="0079426B">
        <w:rPr>
          <w:color w:val="000000" w:themeColor="text1"/>
          <w:sz w:val="28"/>
          <w:szCs w:val="28"/>
          <w:lang w:eastAsia="ar-SA"/>
        </w:rPr>
        <w:tab/>
        <w:t xml:space="preserve">Відповідно до ст. 26 Закону України «Про місцеве самоврядування в Україні» </w:t>
      </w:r>
      <w:r w:rsidRPr="0079426B">
        <w:rPr>
          <w:color w:val="000000" w:themeColor="text1"/>
          <w:sz w:val="28"/>
          <w:szCs w:val="28"/>
        </w:rPr>
        <w:t xml:space="preserve">Законів України </w:t>
      </w:r>
      <w:proofErr w:type="spellStart"/>
      <w:r w:rsidRPr="0079426B">
        <w:rPr>
          <w:color w:val="000000" w:themeColor="text1"/>
          <w:sz w:val="28"/>
          <w:szCs w:val="28"/>
        </w:rPr>
        <w:t>„Про</w:t>
      </w:r>
      <w:proofErr w:type="spellEnd"/>
      <w:r w:rsidRPr="0079426B">
        <w:rPr>
          <w:color w:val="000000" w:themeColor="text1"/>
          <w:sz w:val="28"/>
          <w:szCs w:val="28"/>
        </w:rPr>
        <w:t xml:space="preserve"> оборону України”, </w:t>
      </w:r>
      <w:proofErr w:type="spellStart"/>
      <w:r w:rsidRPr="0079426B">
        <w:rPr>
          <w:color w:val="000000" w:themeColor="text1"/>
          <w:sz w:val="28"/>
          <w:szCs w:val="28"/>
        </w:rPr>
        <w:t>„</w:t>
      </w:r>
      <w:r w:rsidRPr="0079426B">
        <w:rPr>
          <w:color w:val="000000" w:themeColor="text1"/>
          <w:sz w:val="28"/>
          <w:szCs w:val="28"/>
          <w:shd w:val="clear" w:color="auto" w:fill="FFFFFF"/>
        </w:rPr>
        <w:t>Про</w:t>
      </w:r>
      <w:proofErr w:type="spellEnd"/>
      <w:r w:rsidRPr="0079426B">
        <w:rPr>
          <w:color w:val="000000" w:themeColor="text1"/>
          <w:sz w:val="28"/>
          <w:szCs w:val="28"/>
          <w:shd w:val="clear" w:color="auto" w:fill="FFFFFF"/>
        </w:rPr>
        <w:t xml:space="preserve"> Збройні Сили України</w:t>
      </w:r>
      <w:r w:rsidRPr="0079426B">
        <w:rPr>
          <w:color w:val="000000" w:themeColor="text1"/>
          <w:sz w:val="28"/>
          <w:szCs w:val="28"/>
          <w:lang w:eastAsia="ar-SA"/>
        </w:rPr>
        <w:t xml:space="preserve">, </w:t>
      </w:r>
      <w:r w:rsidRPr="0079426B">
        <w:rPr>
          <w:color w:val="000000" w:themeColor="text1"/>
          <w:sz w:val="28"/>
          <w:szCs w:val="28"/>
        </w:rPr>
        <w:t xml:space="preserve">», рішення Ради національної безпеки і оборони України від 2 вересня 2015 року </w:t>
      </w:r>
      <w:proofErr w:type="spellStart"/>
      <w:r w:rsidRPr="0079426B">
        <w:rPr>
          <w:color w:val="000000" w:themeColor="text1"/>
          <w:sz w:val="28"/>
          <w:szCs w:val="28"/>
        </w:rPr>
        <w:t>„Про</w:t>
      </w:r>
      <w:proofErr w:type="spellEnd"/>
      <w:r w:rsidRPr="0079426B">
        <w:rPr>
          <w:color w:val="000000" w:themeColor="text1"/>
          <w:sz w:val="28"/>
          <w:szCs w:val="28"/>
        </w:rPr>
        <w:t xml:space="preserve"> нову редакцію Воєнної доктрини України”, затвердженого Указом Президента України від 24 вересня 2015 року №555/2015, Положення про територіальну оборону України,  затвердженого Указом Президента України від 23 вересня 2016 року № 406/2016, спільної директиви Міністерства оборони України та Генерального штабу Збройних Сил України від 30 січня 2018 року № Д-322/1/1 «Про проведення організаційних заходів у Збройних Силах України», Рахівська міська рада</w:t>
      </w:r>
    </w:p>
    <w:p w:rsidR="00842348" w:rsidRPr="0079426B" w:rsidRDefault="00842348" w:rsidP="0079426B">
      <w:pPr>
        <w:tabs>
          <w:tab w:val="left" w:pos="567"/>
        </w:tabs>
        <w:jc w:val="both"/>
        <w:rPr>
          <w:rFonts w:eastAsiaTheme="minorHAnsi"/>
          <w:color w:val="000000" w:themeColor="text1"/>
          <w:sz w:val="28"/>
          <w:szCs w:val="28"/>
          <w:lang w:eastAsia="en-US"/>
        </w:rPr>
      </w:pPr>
    </w:p>
    <w:p w:rsidR="00842348" w:rsidRPr="0079426B" w:rsidRDefault="00842348" w:rsidP="0079426B">
      <w:pPr>
        <w:tabs>
          <w:tab w:val="left" w:pos="567"/>
        </w:tabs>
        <w:jc w:val="center"/>
        <w:rPr>
          <w:color w:val="000000" w:themeColor="text1"/>
          <w:sz w:val="28"/>
          <w:szCs w:val="28"/>
        </w:rPr>
      </w:pPr>
      <w:r w:rsidRPr="0079426B">
        <w:rPr>
          <w:color w:val="000000" w:themeColor="text1"/>
          <w:sz w:val="28"/>
          <w:szCs w:val="28"/>
        </w:rPr>
        <w:t>В И Р І Ш И Л А:</w:t>
      </w:r>
    </w:p>
    <w:p w:rsidR="00842348" w:rsidRPr="0079426B" w:rsidRDefault="00842348" w:rsidP="0079426B">
      <w:pPr>
        <w:suppressAutoHyphens/>
        <w:jc w:val="both"/>
        <w:rPr>
          <w:color w:val="000000" w:themeColor="text1"/>
          <w:sz w:val="28"/>
          <w:szCs w:val="28"/>
          <w:lang w:eastAsia="ar-SA"/>
        </w:rPr>
      </w:pPr>
    </w:p>
    <w:p w:rsidR="00842348" w:rsidRPr="0079426B" w:rsidRDefault="00842348" w:rsidP="0079426B">
      <w:pPr>
        <w:ind w:firstLine="708"/>
        <w:jc w:val="both"/>
        <w:rPr>
          <w:rFonts w:eastAsia="Calibri"/>
          <w:color w:val="000000" w:themeColor="text1"/>
          <w:sz w:val="28"/>
          <w:szCs w:val="28"/>
          <w:lang w:eastAsia="en-US"/>
        </w:rPr>
      </w:pPr>
      <w:r w:rsidRPr="0079426B">
        <w:rPr>
          <w:rFonts w:eastAsia="Calibri"/>
          <w:color w:val="000000" w:themeColor="text1"/>
          <w:sz w:val="28"/>
          <w:szCs w:val="28"/>
        </w:rPr>
        <w:t>1.Затвердити програму матеріально-технічного забезпечення Рахівського районного центру комплектування та соціальної підтримки на 2021-2023 роки, згідно додатку.</w:t>
      </w:r>
    </w:p>
    <w:p w:rsidR="00842348" w:rsidRPr="0079426B" w:rsidRDefault="00842348" w:rsidP="0079426B">
      <w:pPr>
        <w:rPr>
          <w:rFonts w:eastAsia="Calibri"/>
          <w:color w:val="000000" w:themeColor="text1"/>
          <w:sz w:val="28"/>
          <w:szCs w:val="28"/>
        </w:rPr>
      </w:pPr>
    </w:p>
    <w:p w:rsidR="00F62DFE" w:rsidRPr="0079426B" w:rsidRDefault="00F62DFE" w:rsidP="0079426B">
      <w:pPr>
        <w:rPr>
          <w:rFonts w:eastAsia="Calibri"/>
          <w:color w:val="000000" w:themeColor="text1"/>
          <w:sz w:val="28"/>
          <w:szCs w:val="28"/>
        </w:rPr>
      </w:pPr>
    </w:p>
    <w:p w:rsidR="00842348" w:rsidRPr="0079426B" w:rsidRDefault="00842348" w:rsidP="0079426B">
      <w:pPr>
        <w:rPr>
          <w:color w:val="000000" w:themeColor="text1"/>
          <w:sz w:val="28"/>
          <w:szCs w:val="28"/>
        </w:rPr>
      </w:pPr>
      <w:r w:rsidRPr="0079426B">
        <w:rPr>
          <w:color w:val="000000" w:themeColor="text1"/>
          <w:sz w:val="28"/>
          <w:szCs w:val="28"/>
        </w:rPr>
        <w:t>Міський голова                                                                          В.МЕДВІДЬ</w:t>
      </w:r>
    </w:p>
    <w:p w:rsidR="00842348" w:rsidRPr="0079426B" w:rsidRDefault="00842348" w:rsidP="0079426B">
      <w:pPr>
        <w:tabs>
          <w:tab w:val="left" w:pos="3534"/>
        </w:tabs>
        <w:jc w:val="both"/>
        <w:rPr>
          <w:rFonts w:eastAsiaTheme="minorHAnsi"/>
          <w:color w:val="000000" w:themeColor="text1"/>
          <w:spacing w:val="1"/>
          <w:sz w:val="28"/>
          <w:szCs w:val="28"/>
          <w:lang w:eastAsia="en-US"/>
        </w:rPr>
      </w:pPr>
    </w:p>
    <w:p w:rsidR="00842348" w:rsidRPr="0079426B" w:rsidRDefault="00842348" w:rsidP="0079426B">
      <w:pPr>
        <w:rPr>
          <w:color w:val="000000" w:themeColor="text1"/>
          <w:spacing w:val="1"/>
          <w:sz w:val="28"/>
          <w:szCs w:val="28"/>
        </w:rPr>
      </w:pPr>
      <w:r w:rsidRPr="0079426B">
        <w:rPr>
          <w:color w:val="000000" w:themeColor="text1"/>
          <w:spacing w:val="1"/>
          <w:sz w:val="28"/>
          <w:szCs w:val="28"/>
        </w:rPr>
        <w:br w:type="page"/>
      </w:r>
    </w:p>
    <w:p w:rsidR="00842348" w:rsidRPr="0079426B" w:rsidRDefault="00842348" w:rsidP="0079426B">
      <w:pPr>
        <w:rPr>
          <w:color w:val="000000" w:themeColor="text1"/>
          <w:sz w:val="22"/>
          <w:szCs w:val="22"/>
        </w:rPr>
      </w:pPr>
    </w:p>
    <w:tbl>
      <w:tblPr>
        <w:tblW w:w="0" w:type="auto"/>
        <w:jc w:val="right"/>
        <w:tblInd w:w="-207" w:type="dxa"/>
        <w:tblLook w:val="01E0" w:firstRow="1" w:lastRow="1" w:firstColumn="1" w:lastColumn="1" w:noHBand="0" w:noVBand="0"/>
      </w:tblPr>
      <w:tblGrid>
        <w:gridCol w:w="3267"/>
      </w:tblGrid>
      <w:tr w:rsidR="0079426B" w:rsidRPr="0079426B" w:rsidTr="00842348">
        <w:trPr>
          <w:trHeight w:val="1292"/>
          <w:jc w:val="right"/>
        </w:trPr>
        <w:tc>
          <w:tcPr>
            <w:tcW w:w="3267" w:type="dxa"/>
          </w:tcPr>
          <w:p w:rsidR="00842348" w:rsidRPr="0079426B" w:rsidRDefault="00842348"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rPr>
              <w:t xml:space="preserve">           Додаток                                                                              до рішення міської ради  </w:t>
            </w:r>
          </w:p>
          <w:p w:rsidR="00842348" w:rsidRPr="0079426B" w:rsidRDefault="00842348" w:rsidP="0079426B">
            <w:pPr>
              <w:rPr>
                <w:rFonts w:eastAsia="Calibri"/>
                <w:color w:val="000000" w:themeColor="text1"/>
                <w:lang w:eastAsia="en-US"/>
              </w:rPr>
            </w:pPr>
            <w:r w:rsidRPr="0079426B">
              <w:rPr>
                <w:color w:val="000000" w:themeColor="text1"/>
              </w:rPr>
              <w:t>16-ої сесії 8-го скликання                                                                                                 від 21.10.2021 р. №283</w:t>
            </w:r>
          </w:p>
          <w:p w:rsidR="00842348" w:rsidRPr="0079426B" w:rsidRDefault="00842348" w:rsidP="0079426B">
            <w:pPr>
              <w:suppressAutoHyphens/>
              <w:rPr>
                <w:rFonts w:eastAsiaTheme="minorEastAsia"/>
                <w:color w:val="000000" w:themeColor="text1"/>
                <w:sz w:val="22"/>
                <w:szCs w:val="22"/>
                <w:lang w:eastAsia="en-US"/>
              </w:rPr>
            </w:pPr>
          </w:p>
        </w:tc>
      </w:tr>
    </w:tbl>
    <w:p w:rsidR="00842348" w:rsidRPr="0079426B" w:rsidRDefault="00842348" w:rsidP="0079426B">
      <w:pPr>
        <w:tabs>
          <w:tab w:val="left" w:pos="3534"/>
        </w:tabs>
        <w:jc w:val="both"/>
        <w:rPr>
          <w:color w:val="000000" w:themeColor="text1"/>
          <w:spacing w:val="1"/>
          <w:sz w:val="28"/>
          <w:szCs w:val="28"/>
          <w:lang w:eastAsia="en-US"/>
        </w:rPr>
      </w:pPr>
    </w:p>
    <w:p w:rsidR="00842348" w:rsidRPr="0079426B" w:rsidRDefault="00842348" w:rsidP="0079426B">
      <w:pPr>
        <w:jc w:val="center"/>
        <w:rPr>
          <w:rFonts w:eastAsiaTheme="minorHAnsi"/>
          <w:b/>
          <w:color w:val="000000" w:themeColor="text1"/>
          <w:sz w:val="28"/>
          <w:szCs w:val="28"/>
        </w:rPr>
      </w:pPr>
      <w:r w:rsidRPr="0079426B">
        <w:rPr>
          <w:b/>
          <w:color w:val="000000" w:themeColor="text1"/>
          <w:sz w:val="28"/>
          <w:szCs w:val="28"/>
        </w:rPr>
        <w:t xml:space="preserve">ПРОГРАМА </w:t>
      </w:r>
    </w:p>
    <w:p w:rsidR="00842348" w:rsidRPr="0079426B" w:rsidRDefault="00842348" w:rsidP="0079426B">
      <w:pPr>
        <w:jc w:val="center"/>
        <w:rPr>
          <w:rFonts w:eastAsia="Arial,Bold"/>
          <w:color w:val="000000" w:themeColor="text1"/>
          <w:sz w:val="28"/>
          <w:szCs w:val="28"/>
        </w:rPr>
      </w:pPr>
      <w:r w:rsidRPr="0079426B">
        <w:rPr>
          <w:rFonts w:eastAsia="Arial,Bold"/>
          <w:color w:val="000000" w:themeColor="text1"/>
          <w:sz w:val="28"/>
          <w:szCs w:val="28"/>
        </w:rPr>
        <w:t>матеріально – технічного забезпечення Рахівського районного центру комплектування та соціальної підтримки на 2021 – 2023 роки</w:t>
      </w:r>
    </w:p>
    <w:p w:rsidR="00842348" w:rsidRPr="0079426B" w:rsidRDefault="00842348" w:rsidP="0079426B">
      <w:pPr>
        <w:jc w:val="center"/>
        <w:rPr>
          <w:color w:val="000000" w:themeColor="text1"/>
          <w:sz w:val="28"/>
          <w:szCs w:val="28"/>
        </w:rPr>
      </w:pPr>
    </w:p>
    <w:p w:rsidR="00842348" w:rsidRPr="0079426B" w:rsidRDefault="00842348" w:rsidP="0079426B">
      <w:pPr>
        <w:jc w:val="center"/>
        <w:rPr>
          <w:rFonts w:eastAsiaTheme="minorHAnsi"/>
          <w:b/>
          <w:color w:val="000000" w:themeColor="text1"/>
          <w:sz w:val="28"/>
          <w:szCs w:val="28"/>
        </w:rPr>
      </w:pPr>
      <w:r w:rsidRPr="0079426B">
        <w:rPr>
          <w:b/>
          <w:color w:val="000000" w:themeColor="text1"/>
          <w:sz w:val="28"/>
          <w:szCs w:val="28"/>
        </w:rPr>
        <w:t>Вступ</w:t>
      </w:r>
    </w:p>
    <w:p w:rsidR="00842348" w:rsidRPr="0079426B" w:rsidRDefault="00842348" w:rsidP="0079426B">
      <w:pPr>
        <w:jc w:val="center"/>
        <w:rPr>
          <w:color w:val="000000" w:themeColor="text1"/>
          <w:sz w:val="28"/>
          <w:szCs w:val="28"/>
        </w:rPr>
      </w:pP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Програму</w:t>
      </w:r>
      <w:r w:rsidRPr="0079426B">
        <w:rPr>
          <w:rFonts w:eastAsia="Arial,Bold"/>
          <w:color w:val="000000" w:themeColor="text1"/>
          <w:sz w:val="28"/>
          <w:szCs w:val="28"/>
        </w:rPr>
        <w:t xml:space="preserve"> матеріально – технічного забезпечення Рахівського районного центру комплектування та соціальної підтримки на 2021 – 2023 роки </w:t>
      </w:r>
      <w:r w:rsidRPr="0079426B">
        <w:rPr>
          <w:color w:val="000000" w:themeColor="text1"/>
          <w:sz w:val="28"/>
          <w:szCs w:val="28"/>
        </w:rPr>
        <w:t xml:space="preserve">(далі – Програма) розроблено на основі реалізації завдань, визначених статтями 14, 15 Закону України </w:t>
      </w:r>
      <w:proofErr w:type="spellStart"/>
      <w:r w:rsidRPr="0079426B">
        <w:rPr>
          <w:color w:val="000000" w:themeColor="text1"/>
          <w:sz w:val="28"/>
          <w:szCs w:val="28"/>
        </w:rPr>
        <w:t>„Про</w:t>
      </w:r>
      <w:proofErr w:type="spellEnd"/>
      <w:r w:rsidRPr="0079426B">
        <w:rPr>
          <w:color w:val="000000" w:themeColor="text1"/>
          <w:sz w:val="28"/>
          <w:szCs w:val="28"/>
        </w:rPr>
        <w:t xml:space="preserve"> оборону України”, Законів України </w:t>
      </w:r>
      <w:proofErr w:type="spellStart"/>
      <w:r w:rsidRPr="0079426B">
        <w:rPr>
          <w:color w:val="000000" w:themeColor="text1"/>
          <w:sz w:val="28"/>
          <w:szCs w:val="28"/>
        </w:rPr>
        <w:t>„</w:t>
      </w:r>
      <w:r w:rsidRPr="0079426B">
        <w:rPr>
          <w:color w:val="000000" w:themeColor="text1"/>
          <w:sz w:val="28"/>
          <w:szCs w:val="28"/>
          <w:shd w:val="clear" w:color="auto" w:fill="FFFFFF"/>
        </w:rPr>
        <w:t>Про</w:t>
      </w:r>
      <w:proofErr w:type="spellEnd"/>
      <w:r w:rsidRPr="0079426B">
        <w:rPr>
          <w:color w:val="000000" w:themeColor="text1"/>
          <w:sz w:val="28"/>
          <w:szCs w:val="28"/>
          <w:shd w:val="clear" w:color="auto" w:fill="FFFFFF"/>
        </w:rPr>
        <w:t xml:space="preserve"> Збройні Сили України</w:t>
      </w:r>
      <w:r w:rsidRPr="0079426B">
        <w:rPr>
          <w:color w:val="000000" w:themeColor="text1"/>
          <w:sz w:val="28"/>
          <w:szCs w:val="28"/>
        </w:rPr>
        <w:t xml:space="preserve">” «Про місцеве самоврядування в Україні», рішення Ради національної безпеки і оборони України від 2 вересня 2015 року </w:t>
      </w:r>
      <w:proofErr w:type="spellStart"/>
      <w:r w:rsidRPr="0079426B">
        <w:rPr>
          <w:color w:val="000000" w:themeColor="text1"/>
          <w:sz w:val="28"/>
          <w:szCs w:val="28"/>
        </w:rPr>
        <w:t>„Про</w:t>
      </w:r>
      <w:proofErr w:type="spellEnd"/>
      <w:r w:rsidRPr="0079426B">
        <w:rPr>
          <w:color w:val="000000" w:themeColor="text1"/>
          <w:sz w:val="28"/>
          <w:szCs w:val="28"/>
        </w:rPr>
        <w:t xml:space="preserve"> нову редакцію Воєнної доктрини України”, затвердженого Указом Президента України від 24 вересня 2015 року №555/2015, Положення про територіальну оборону України,  затвердженого Указом Президента України від 23 вересня 2016 року № 406/2016, спільної директиви Міністерства оборони України та Генерального штабу Збройних Сил України від 30 січня 2018 року № Д-322/1/1 «Про проведення організаційних заходів у Збройних Силах України»: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p>
    <w:p w:rsidR="00842348" w:rsidRPr="0079426B" w:rsidRDefault="00842348" w:rsidP="0079426B">
      <w:pPr>
        <w:ind w:firstLine="851"/>
        <w:jc w:val="both"/>
        <w:rPr>
          <w:color w:val="000000" w:themeColor="text1"/>
          <w:sz w:val="28"/>
          <w:szCs w:val="28"/>
        </w:rPr>
      </w:pPr>
    </w:p>
    <w:p w:rsidR="00842348" w:rsidRPr="0079426B" w:rsidRDefault="00842348" w:rsidP="0079426B">
      <w:pPr>
        <w:jc w:val="center"/>
        <w:rPr>
          <w:b/>
          <w:color w:val="000000" w:themeColor="text1"/>
          <w:sz w:val="28"/>
          <w:szCs w:val="28"/>
        </w:rPr>
      </w:pPr>
      <w:r w:rsidRPr="0079426B">
        <w:rPr>
          <w:b/>
          <w:color w:val="000000" w:themeColor="text1"/>
          <w:sz w:val="28"/>
          <w:szCs w:val="28"/>
        </w:rPr>
        <w:t>1. Загальні положення Програми</w:t>
      </w:r>
    </w:p>
    <w:p w:rsidR="00842348" w:rsidRPr="0079426B" w:rsidRDefault="00842348" w:rsidP="0079426B">
      <w:pPr>
        <w:ind w:firstLine="851"/>
        <w:jc w:val="both"/>
        <w:rPr>
          <w:color w:val="000000" w:themeColor="text1"/>
          <w:sz w:val="28"/>
          <w:szCs w:val="28"/>
        </w:rPr>
      </w:pPr>
    </w:p>
    <w:p w:rsidR="00842348" w:rsidRPr="0079426B" w:rsidRDefault="00842348" w:rsidP="0079426B">
      <w:pPr>
        <w:ind w:firstLine="851"/>
        <w:jc w:val="both"/>
        <w:rPr>
          <w:color w:val="000000" w:themeColor="text1"/>
          <w:sz w:val="28"/>
          <w:szCs w:val="28"/>
        </w:rPr>
      </w:pPr>
      <w:r w:rsidRPr="0079426B">
        <w:rPr>
          <w:color w:val="000000" w:themeColor="text1"/>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842348" w:rsidRPr="0079426B" w:rsidRDefault="00842348" w:rsidP="0079426B">
      <w:pPr>
        <w:pStyle w:val="a4"/>
        <w:spacing w:before="0" w:after="0"/>
        <w:ind w:firstLine="851"/>
        <w:jc w:val="both"/>
        <w:rPr>
          <w:rFonts w:ascii="Times New Roman" w:hAnsi="Times New Roman"/>
          <w:color w:val="000000" w:themeColor="text1"/>
          <w:sz w:val="28"/>
          <w:szCs w:val="28"/>
          <w:lang w:val="uk-UA" w:eastAsia="x-none"/>
        </w:rPr>
      </w:pPr>
      <w:r w:rsidRPr="0079426B">
        <w:rPr>
          <w:rFonts w:ascii="Times New Roman" w:hAnsi="Times New Roman"/>
          <w:color w:val="000000" w:themeColor="text1"/>
          <w:sz w:val="28"/>
          <w:szCs w:val="28"/>
          <w:lang w:val="uk-UA" w:eastAsia="x-none"/>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842348" w:rsidRPr="0079426B" w:rsidRDefault="00842348" w:rsidP="0079426B">
      <w:pPr>
        <w:suppressAutoHyphens/>
        <w:ind w:firstLine="851"/>
        <w:jc w:val="both"/>
        <w:rPr>
          <w:color w:val="000000" w:themeColor="text1"/>
          <w:sz w:val="28"/>
          <w:szCs w:val="28"/>
        </w:rPr>
      </w:pPr>
      <w:r w:rsidRPr="0079426B">
        <w:rPr>
          <w:color w:val="000000" w:themeColor="text1"/>
          <w:sz w:val="28"/>
          <w:szCs w:val="28"/>
        </w:rPr>
        <w:t>Паспорт Програми наведено у додатку 1 до Програми.</w:t>
      </w:r>
    </w:p>
    <w:p w:rsidR="00F62DFE" w:rsidRPr="0079426B" w:rsidRDefault="00F62DFE" w:rsidP="0079426B">
      <w:pPr>
        <w:rPr>
          <w:color w:val="000000" w:themeColor="text1"/>
          <w:sz w:val="28"/>
          <w:szCs w:val="28"/>
          <w:lang w:eastAsia="en-US"/>
        </w:rPr>
      </w:pPr>
      <w:r w:rsidRPr="0079426B">
        <w:rPr>
          <w:color w:val="000000" w:themeColor="text1"/>
          <w:sz w:val="28"/>
          <w:szCs w:val="28"/>
          <w:lang w:eastAsia="en-US"/>
        </w:rPr>
        <w:br w:type="page"/>
      </w:r>
    </w:p>
    <w:p w:rsidR="00842348" w:rsidRPr="0079426B" w:rsidRDefault="00842348" w:rsidP="0079426B">
      <w:pPr>
        <w:jc w:val="center"/>
        <w:rPr>
          <w:color w:val="000000" w:themeColor="text1"/>
          <w:sz w:val="28"/>
          <w:szCs w:val="28"/>
          <w:lang w:eastAsia="en-US"/>
        </w:rPr>
      </w:pPr>
    </w:p>
    <w:p w:rsidR="00842348" w:rsidRPr="0079426B" w:rsidRDefault="00842348" w:rsidP="0079426B">
      <w:pPr>
        <w:jc w:val="center"/>
        <w:rPr>
          <w:b/>
          <w:color w:val="000000" w:themeColor="text1"/>
          <w:sz w:val="28"/>
          <w:szCs w:val="28"/>
        </w:rPr>
      </w:pPr>
      <w:r w:rsidRPr="0079426B">
        <w:rPr>
          <w:b/>
          <w:color w:val="000000" w:themeColor="text1"/>
          <w:sz w:val="28"/>
          <w:szCs w:val="28"/>
        </w:rPr>
        <w:t xml:space="preserve"> 2. Визначення проблем, на вирішення яких спрямовано Програму</w:t>
      </w:r>
    </w:p>
    <w:p w:rsidR="00842348" w:rsidRPr="0079426B" w:rsidRDefault="00842348" w:rsidP="0079426B">
      <w:pPr>
        <w:ind w:firstLine="851"/>
        <w:jc w:val="both"/>
        <w:rPr>
          <w:color w:val="000000" w:themeColor="text1"/>
          <w:sz w:val="28"/>
          <w:szCs w:val="28"/>
        </w:rPr>
      </w:pP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 xml:space="preserve">Розробці цієї Програми передував аналіз виконання наступних завдань: </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забезпечення умов для надійного функціонування органів державної влади в особливий період;</w:t>
      </w:r>
    </w:p>
    <w:p w:rsidR="00842348" w:rsidRPr="0079426B" w:rsidRDefault="00842348" w:rsidP="0079426B">
      <w:pPr>
        <w:ind w:firstLine="851"/>
        <w:jc w:val="both"/>
        <w:rPr>
          <w:color w:val="000000" w:themeColor="text1"/>
          <w:sz w:val="28"/>
          <w:szCs w:val="28"/>
          <w:shd w:val="clear" w:color="auto" w:fill="FFFFFF"/>
        </w:rPr>
      </w:pPr>
      <w:bookmarkStart w:id="0" w:name="_Hlk61865814"/>
      <w:r w:rsidRPr="0079426B">
        <w:rPr>
          <w:color w:val="000000" w:themeColor="text1"/>
          <w:sz w:val="28"/>
          <w:szCs w:val="28"/>
          <w:shd w:val="clear" w:color="auto" w:fill="FFFFFF"/>
        </w:rPr>
        <w:t>забезпечення</w:t>
      </w:r>
      <w:bookmarkEnd w:id="0"/>
      <w:r w:rsidRPr="0079426B">
        <w:rPr>
          <w:color w:val="000000" w:themeColor="text1"/>
          <w:sz w:val="28"/>
          <w:szCs w:val="28"/>
          <w:shd w:val="clear" w:color="auto" w:fill="FFFFFF"/>
        </w:rPr>
        <w:t xml:space="preserve"> оперативного розгортання військ (сил), посилення охорони об’єктів 1 та 2 груп регіонального та місцевого значення, боротьба з </w:t>
      </w:r>
      <w:proofErr w:type="spellStart"/>
      <w:r w:rsidRPr="0079426B">
        <w:rPr>
          <w:color w:val="000000" w:themeColor="text1"/>
          <w:sz w:val="28"/>
          <w:szCs w:val="28"/>
          <w:shd w:val="clear" w:color="auto" w:fill="FFFFFF"/>
        </w:rPr>
        <w:t>диверсійно</w:t>
      </w:r>
      <w:proofErr w:type="spellEnd"/>
      <w:r w:rsidRPr="0079426B">
        <w:rPr>
          <w:color w:val="000000" w:themeColor="text1"/>
          <w:sz w:val="28"/>
          <w:szCs w:val="28"/>
          <w:shd w:val="clear" w:color="auto" w:fill="FFFFFF"/>
        </w:rPr>
        <w:t xml:space="preserve"> – розвідувальними силами та незаконно утвореними озброєними формуваннями;</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строкову військову службу;</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реформування районного військового комісаріату у територіальний центр комплектування та соціальної підтримки (далі РТЦК та СП);</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військову службу за контрактом;</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xml:space="preserve">Матеріально-технічне оснащення та підготовка </w:t>
      </w:r>
      <w:r w:rsidRPr="0079426B">
        <w:rPr>
          <w:rFonts w:eastAsia="Arial,Bold"/>
          <w:color w:val="000000" w:themeColor="text1"/>
          <w:sz w:val="28"/>
          <w:szCs w:val="28"/>
        </w:rPr>
        <w:t>Рахівського районного</w:t>
      </w:r>
      <w:r w:rsidRPr="0079426B">
        <w:rPr>
          <w:color w:val="000000" w:themeColor="text1"/>
          <w:sz w:val="28"/>
          <w:szCs w:val="28"/>
        </w:rPr>
        <w:t xml:space="preserve"> територіального центру комплектування та соціальної підтримки не в повному обсязі відповідає сучасним вимогам. Аналіз подій на сході України свідчить про те, що виконання завдань, які покладені на </w:t>
      </w:r>
      <w:r w:rsidRPr="0079426B">
        <w:rPr>
          <w:rFonts w:eastAsia="Arial,Bold"/>
          <w:color w:val="000000" w:themeColor="text1"/>
          <w:sz w:val="28"/>
          <w:szCs w:val="28"/>
        </w:rPr>
        <w:t>Рахівського районного</w:t>
      </w:r>
      <w:r w:rsidRPr="0079426B">
        <w:rPr>
          <w:color w:val="000000" w:themeColor="text1"/>
          <w:sz w:val="28"/>
          <w:szCs w:val="28"/>
        </w:rPr>
        <w:t xml:space="preserve"> територіального центру комплектування та соціальної підтримки, а саме:</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посилення охорони державного кордону у межах Рахівського району;</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посилення охорони важливих об’єктів і комунікацій;</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забезпечення умов для надійного функціонування органів державної влади;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боротьба з диверсійними силами, незаконно утвореними озброєними формуваннями;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підтримання безпеки і правопорядку в районі відповідальності;</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виконання завдань комендантської служби в районі відповідальності, потребує високої підготовки військовозобов’язаних, які призначені до підрозділів територіальної оборони.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79426B">
        <w:rPr>
          <w:rFonts w:eastAsia="Arial,Bold"/>
          <w:color w:val="000000" w:themeColor="text1"/>
          <w:sz w:val="28"/>
          <w:szCs w:val="28"/>
        </w:rPr>
        <w:lastRenderedPageBreak/>
        <w:t>Рахівського районного</w:t>
      </w:r>
      <w:r w:rsidRPr="0079426B">
        <w:rPr>
          <w:color w:val="000000" w:themeColor="text1"/>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xml:space="preserve">Зазначені проблеми вимагають необхідності формування інших підходів до заходів матеріально – технічного забезпечення та підготовки </w:t>
      </w:r>
      <w:r w:rsidRPr="0079426B">
        <w:rPr>
          <w:rFonts w:eastAsia="Arial,Bold"/>
          <w:color w:val="000000" w:themeColor="text1"/>
          <w:sz w:val="28"/>
          <w:szCs w:val="28"/>
        </w:rPr>
        <w:t>Рахівського районного</w:t>
      </w:r>
      <w:r w:rsidRPr="0079426B">
        <w:rPr>
          <w:color w:val="000000" w:themeColor="text1"/>
          <w:sz w:val="28"/>
          <w:szCs w:val="28"/>
        </w:rPr>
        <w:t xml:space="preserve"> територіального центру комплектування та соціальної підтримки.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 – технічного забезпечення може бути досягнуто завдяки повному виконанню ресурсного забезпечення Програми матеріально – технічного забезпечення </w:t>
      </w:r>
      <w:r w:rsidRPr="0079426B">
        <w:rPr>
          <w:rFonts w:eastAsia="Arial,Bold"/>
          <w:color w:val="000000" w:themeColor="text1"/>
          <w:sz w:val="28"/>
          <w:szCs w:val="28"/>
        </w:rPr>
        <w:t>Рахівського районного</w:t>
      </w:r>
      <w:r w:rsidRPr="0079426B">
        <w:rPr>
          <w:color w:val="000000" w:themeColor="text1"/>
          <w:sz w:val="28"/>
          <w:szCs w:val="28"/>
        </w:rPr>
        <w:t xml:space="preserve"> територіального центру комплектування та соціальної підтримки на 2021 – 2023 роки.</w:t>
      </w:r>
    </w:p>
    <w:p w:rsidR="00842348" w:rsidRPr="0079426B" w:rsidRDefault="00842348" w:rsidP="0079426B">
      <w:pPr>
        <w:ind w:firstLine="851"/>
        <w:jc w:val="both"/>
        <w:rPr>
          <w:color w:val="000000" w:themeColor="text1"/>
          <w:sz w:val="28"/>
          <w:szCs w:val="28"/>
        </w:rPr>
      </w:pPr>
    </w:p>
    <w:p w:rsidR="00842348" w:rsidRPr="0079426B" w:rsidRDefault="00842348" w:rsidP="0079426B">
      <w:pPr>
        <w:jc w:val="center"/>
        <w:rPr>
          <w:b/>
          <w:color w:val="000000" w:themeColor="text1"/>
          <w:sz w:val="28"/>
          <w:szCs w:val="28"/>
        </w:rPr>
      </w:pPr>
      <w:r w:rsidRPr="0079426B">
        <w:rPr>
          <w:b/>
          <w:color w:val="000000" w:themeColor="text1"/>
          <w:sz w:val="28"/>
          <w:szCs w:val="28"/>
        </w:rPr>
        <w:t>3. Мета Програми</w:t>
      </w:r>
    </w:p>
    <w:p w:rsidR="00842348" w:rsidRPr="0079426B" w:rsidRDefault="00842348" w:rsidP="0079426B">
      <w:pPr>
        <w:jc w:val="center"/>
        <w:rPr>
          <w:color w:val="000000" w:themeColor="text1"/>
          <w:sz w:val="28"/>
          <w:szCs w:val="28"/>
        </w:rPr>
      </w:pPr>
    </w:p>
    <w:p w:rsidR="00842348" w:rsidRPr="0079426B" w:rsidRDefault="00842348" w:rsidP="0079426B">
      <w:pPr>
        <w:pStyle w:val="a4"/>
        <w:spacing w:before="0" w:after="0"/>
        <w:ind w:firstLine="709"/>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Метою розроблення Програми є забезпечення державного суверенітету та незалежності України, зокрема забезпечення </w:t>
      </w:r>
      <w:proofErr w:type="spellStart"/>
      <w:r w:rsidRPr="0079426B">
        <w:rPr>
          <w:rFonts w:ascii="Times New Roman" w:hAnsi="Times New Roman"/>
          <w:color w:val="000000" w:themeColor="text1"/>
          <w:sz w:val="28"/>
          <w:szCs w:val="28"/>
          <w:lang w:val="uk-UA"/>
        </w:rPr>
        <w:t>відмобілізування</w:t>
      </w:r>
      <w:proofErr w:type="spellEnd"/>
      <w:r w:rsidRPr="0079426B">
        <w:rPr>
          <w:rFonts w:ascii="Times New Roman" w:hAnsi="Times New Roman"/>
          <w:color w:val="000000" w:themeColor="text1"/>
          <w:sz w:val="28"/>
          <w:szCs w:val="28"/>
          <w:lang w:val="uk-UA"/>
        </w:rPr>
        <w:t xml:space="preserve">, формування за штатом воєнного часу та здійснення заходів щодо матеріально-технічного забезпечення підготовки підрозділів територіальної оборони, які формуються на території Рахівського району, </w:t>
      </w:r>
      <w:bookmarkStart w:id="1" w:name="_Hlk61870731"/>
      <w:r w:rsidRPr="0079426B">
        <w:rPr>
          <w:rFonts w:ascii="Times New Roman" w:hAnsi="Times New Roman"/>
          <w:color w:val="000000" w:themeColor="text1"/>
          <w:sz w:val="28"/>
          <w:szCs w:val="28"/>
          <w:lang w:val="uk-UA"/>
        </w:rPr>
        <w:t>забезпечення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у Збройних Силах України,</w:t>
      </w:r>
      <w:bookmarkEnd w:id="1"/>
      <w:r w:rsidRPr="0079426B">
        <w:rPr>
          <w:rFonts w:ascii="Times New Roman" w:hAnsi="Times New Roman"/>
          <w:color w:val="000000" w:themeColor="text1"/>
          <w:sz w:val="28"/>
          <w:szCs w:val="28"/>
          <w:lang w:val="uk-UA"/>
        </w:rPr>
        <w:t xml:space="preserve"> 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 </w:t>
      </w:r>
    </w:p>
    <w:p w:rsidR="00842348" w:rsidRPr="0079426B" w:rsidRDefault="00842348" w:rsidP="0079426B">
      <w:pPr>
        <w:pStyle w:val="a4"/>
        <w:spacing w:before="0" w:after="0"/>
        <w:ind w:firstLine="709"/>
        <w:jc w:val="both"/>
        <w:rPr>
          <w:rFonts w:ascii="Times New Roman" w:hAnsi="Times New Roman"/>
          <w:color w:val="000000" w:themeColor="text1"/>
          <w:sz w:val="28"/>
          <w:szCs w:val="28"/>
          <w:lang w:val="uk-UA"/>
        </w:rPr>
      </w:pPr>
    </w:p>
    <w:p w:rsidR="00842348" w:rsidRPr="0079426B" w:rsidRDefault="00842348" w:rsidP="0079426B">
      <w:pPr>
        <w:jc w:val="center"/>
        <w:rPr>
          <w:b/>
          <w:color w:val="000000" w:themeColor="text1"/>
          <w:sz w:val="28"/>
          <w:szCs w:val="28"/>
        </w:rPr>
      </w:pPr>
      <w:r w:rsidRPr="0079426B">
        <w:rPr>
          <w:b/>
          <w:color w:val="000000" w:themeColor="text1"/>
          <w:sz w:val="28"/>
          <w:szCs w:val="28"/>
        </w:rPr>
        <w:t xml:space="preserve">4. Шляхи і способи розв’язання проблем, строки </w:t>
      </w:r>
    </w:p>
    <w:p w:rsidR="00842348" w:rsidRPr="0079426B" w:rsidRDefault="00842348" w:rsidP="0079426B">
      <w:pPr>
        <w:jc w:val="center"/>
        <w:rPr>
          <w:b/>
          <w:color w:val="000000" w:themeColor="text1"/>
          <w:sz w:val="28"/>
          <w:szCs w:val="28"/>
        </w:rPr>
      </w:pPr>
      <w:r w:rsidRPr="0079426B">
        <w:rPr>
          <w:b/>
          <w:color w:val="000000" w:themeColor="text1"/>
          <w:sz w:val="28"/>
          <w:szCs w:val="28"/>
        </w:rPr>
        <w:t>та етапи виконання Програми</w:t>
      </w:r>
    </w:p>
    <w:p w:rsidR="00842348" w:rsidRPr="0079426B" w:rsidRDefault="00842348" w:rsidP="0079426B">
      <w:pPr>
        <w:jc w:val="center"/>
        <w:rPr>
          <w:color w:val="000000" w:themeColor="text1"/>
          <w:sz w:val="28"/>
          <w:szCs w:val="28"/>
        </w:rPr>
      </w:pP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забезпечення особового складу необхідними матеріально-технічними засобами;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виконання заходів з підготовки підрозділів;</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проведення навчальних зборів (занять) з військовозобов’язаними, які призначені до підрозділів територіальної оборони (забезпечення ПММ, виготовлення мішеней, перевезення особового складу, створення навчально-матеріальної бази для проведення занять з особовим складом підрозділів територіальної оборони;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забезпечення роботи посадових осіб штабу зони територіальної оборони необхідними засобами зв’язку, персональними комп’ютерами та переміщення оперативного складу на визначені пункти управляння.</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проведення поточного ремонту будівель РТЦК та СП;</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lastRenderedPageBreak/>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придбання меблів;</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придбання технічних засобів пропаганди, виготовлення (придбання) засобів наочної агітації;</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придбання та встановлення охоронної та пожежної сигналізації.</w:t>
      </w:r>
    </w:p>
    <w:p w:rsidR="00842348" w:rsidRPr="0079426B" w:rsidRDefault="00842348" w:rsidP="0079426B">
      <w:pPr>
        <w:ind w:firstLine="851"/>
        <w:jc w:val="both"/>
        <w:rPr>
          <w:color w:val="000000" w:themeColor="text1"/>
          <w:sz w:val="28"/>
          <w:szCs w:val="28"/>
        </w:rPr>
      </w:pPr>
      <w:bookmarkStart w:id="2" w:name="_Hlk61870807"/>
      <w:r w:rsidRPr="0079426B">
        <w:rPr>
          <w:color w:val="000000" w:themeColor="text1"/>
          <w:sz w:val="28"/>
          <w:szCs w:val="28"/>
        </w:rPr>
        <w:t>виконання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у Збройних Силах України;</w:t>
      </w:r>
    </w:p>
    <w:p w:rsidR="00842348" w:rsidRPr="0079426B" w:rsidRDefault="00842348" w:rsidP="0079426B">
      <w:pPr>
        <w:ind w:firstLine="851"/>
        <w:jc w:val="both"/>
        <w:rPr>
          <w:color w:val="000000" w:themeColor="text1"/>
          <w:sz w:val="28"/>
          <w:szCs w:val="28"/>
        </w:rPr>
      </w:pPr>
      <w:bookmarkStart w:id="3" w:name="_Hlk61878269"/>
      <w:r w:rsidRPr="0079426B">
        <w:rPr>
          <w:color w:val="000000" w:themeColor="text1"/>
          <w:sz w:val="28"/>
          <w:szCs w:val="28"/>
        </w:rPr>
        <w:t>здійснення перевезення військовозобов’язаних (резервістів) до місць проведення навчальних зборів;</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виконання заходів з підготовки підрозділів;</w:t>
      </w:r>
    </w:p>
    <w:bookmarkEnd w:id="2"/>
    <w:p w:rsidR="00842348" w:rsidRPr="0079426B" w:rsidRDefault="00842348" w:rsidP="0079426B">
      <w:pPr>
        <w:ind w:firstLine="851"/>
        <w:jc w:val="both"/>
        <w:rPr>
          <w:color w:val="000000" w:themeColor="text1"/>
          <w:sz w:val="28"/>
          <w:szCs w:val="28"/>
        </w:rPr>
      </w:pPr>
      <w:r w:rsidRPr="0079426B">
        <w:rPr>
          <w:color w:val="000000" w:themeColor="text1"/>
          <w:sz w:val="28"/>
          <w:szCs w:val="28"/>
        </w:rPr>
        <w:t>проведення навчальних зборів (занять) з військовозобов’язаними, які призначені до підрозділів територіальної оборони (перевезення особового складу);</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забезпечення матеріальними засобами для організації та ведення військового обліку резервістів.</w:t>
      </w:r>
    </w:p>
    <w:bookmarkEnd w:id="3"/>
    <w:p w:rsidR="00842348" w:rsidRPr="0079426B" w:rsidRDefault="00842348" w:rsidP="0079426B">
      <w:pPr>
        <w:ind w:firstLine="851"/>
        <w:jc w:val="both"/>
        <w:rPr>
          <w:color w:val="000000" w:themeColor="text1"/>
          <w:sz w:val="28"/>
          <w:szCs w:val="28"/>
        </w:rPr>
      </w:pPr>
      <w:r w:rsidRPr="0079426B">
        <w:rPr>
          <w:color w:val="000000" w:themeColor="text1"/>
          <w:sz w:val="28"/>
          <w:szCs w:val="28"/>
        </w:rPr>
        <w:t>Виконання Програми здійснюється протягом трьох років.</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Реалізація основних завдань Програми дасть змогу:</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забезпечити особовий склад необхідними матеріально-технічними засобами, проводити якісну підготовку військовозобов’язаних, які призначені до підрозділів територіальної оборони.</w:t>
      </w:r>
    </w:p>
    <w:p w:rsidR="00842348" w:rsidRPr="0079426B" w:rsidRDefault="00842348" w:rsidP="0079426B">
      <w:pPr>
        <w:ind w:firstLine="851"/>
        <w:jc w:val="both"/>
        <w:rPr>
          <w:color w:val="000000" w:themeColor="text1"/>
          <w:sz w:val="28"/>
          <w:szCs w:val="28"/>
        </w:rPr>
      </w:pPr>
      <w:r w:rsidRPr="0079426B">
        <w:rPr>
          <w:color w:val="000000" w:themeColor="text1"/>
          <w:sz w:val="28"/>
          <w:szCs w:val="28"/>
        </w:rPr>
        <w:t xml:space="preserve">- здійснити обладнання </w:t>
      </w:r>
      <w:r w:rsidRPr="0079426B">
        <w:rPr>
          <w:rFonts w:eastAsia="Arial,Bold"/>
          <w:color w:val="000000" w:themeColor="text1"/>
          <w:sz w:val="28"/>
          <w:szCs w:val="28"/>
        </w:rPr>
        <w:t>Рахівського районного</w:t>
      </w:r>
      <w:r w:rsidRPr="0079426B">
        <w:rPr>
          <w:color w:val="000000" w:themeColor="text1"/>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842348" w:rsidRPr="0079426B" w:rsidRDefault="00842348" w:rsidP="0079426B">
      <w:pPr>
        <w:ind w:firstLine="851"/>
        <w:jc w:val="both"/>
        <w:rPr>
          <w:color w:val="000000" w:themeColor="text1"/>
          <w:sz w:val="28"/>
          <w:szCs w:val="28"/>
        </w:rPr>
      </w:pPr>
      <w:proofErr w:type="spellStart"/>
      <w:r w:rsidRPr="0079426B">
        <w:rPr>
          <w:color w:val="000000" w:themeColor="text1"/>
          <w:sz w:val="28"/>
          <w:szCs w:val="28"/>
        </w:rPr>
        <w:t>-забезпечити</w:t>
      </w:r>
      <w:proofErr w:type="spellEnd"/>
      <w:r w:rsidRPr="0079426B">
        <w:rPr>
          <w:color w:val="000000" w:themeColor="text1"/>
          <w:sz w:val="28"/>
          <w:szCs w:val="28"/>
        </w:rPr>
        <w:t xml:space="preserve"> якісне виконання Закону України від 5 березня 1992 року № 2232-XII «Про військовий обов’язок і військову службу» (зі змінами) на території Рахівського району.</w:t>
      </w:r>
    </w:p>
    <w:p w:rsidR="00842348" w:rsidRPr="0079426B" w:rsidRDefault="00842348" w:rsidP="0079426B">
      <w:pPr>
        <w:ind w:firstLine="851"/>
        <w:jc w:val="both"/>
        <w:rPr>
          <w:color w:val="000000" w:themeColor="text1"/>
          <w:sz w:val="28"/>
          <w:szCs w:val="28"/>
          <w:shd w:val="clear" w:color="auto" w:fill="FFFFFF"/>
        </w:rPr>
      </w:pPr>
      <w:r w:rsidRPr="0079426B">
        <w:rPr>
          <w:color w:val="000000" w:themeColor="text1"/>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2 до Програми.</w:t>
      </w:r>
    </w:p>
    <w:p w:rsidR="00842348" w:rsidRPr="0079426B" w:rsidRDefault="00842348" w:rsidP="0079426B">
      <w:pPr>
        <w:ind w:firstLine="851"/>
        <w:jc w:val="both"/>
        <w:rPr>
          <w:color w:val="000000" w:themeColor="text1"/>
          <w:sz w:val="28"/>
          <w:szCs w:val="28"/>
          <w:shd w:val="clear" w:color="auto" w:fill="FFFFFF"/>
        </w:rPr>
      </w:pPr>
    </w:p>
    <w:p w:rsidR="00842348" w:rsidRPr="0079426B" w:rsidRDefault="00842348" w:rsidP="0079426B">
      <w:pPr>
        <w:autoSpaceDE w:val="0"/>
        <w:jc w:val="center"/>
        <w:rPr>
          <w:b/>
          <w:color w:val="000000" w:themeColor="text1"/>
          <w:sz w:val="28"/>
          <w:szCs w:val="28"/>
        </w:rPr>
      </w:pPr>
      <w:r w:rsidRPr="0079426B">
        <w:rPr>
          <w:b/>
          <w:color w:val="000000" w:themeColor="text1"/>
          <w:sz w:val="28"/>
          <w:szCs w:val="28"/>
        </w:rPr>
        <w:t>5. Завдання та результативні показники Програми</w:t>
      </w:r>
    </w:p>
    <w:p w:rsidR="00842348" w:rsidRPr="0079426B" w:rsidRDefault="00842348" w:rsidP="0079426B">
      <w:pPr>
        <w:ind w:firstLine="851"/>
        <w:jc w:val="center"/>
        <w:rPr>
          <w:b/>
          <w:color w:val="000000" w:themeColor="text1"/>
          <w:sz w:val="28"/>
          <w:szCs w:val="28"/>
        </w:rPr>
      </w:pPr>
    </w:p>
    <w:p w:rsidR="00842348" w:rsidRPr="0079426B" w:rsidRDefault="00842348" w:rsidP="0079426B">
      <w:pPr>
        <w:ind w:firstLine="851"/>
        <w:jc w:val="both"/>
        <w:rPr>
          <w:color w:val="000000" w:themeColor="text1"/>
          <w:sz w:val="28"/>
          <w:szCs w:val="28"/>
        </w:rPr>
      </w:pPr>
      <w:r w:rsidRPr="0079426B">
        <w:rPr>
          <w:color w:val="000000" w:themeColor="text1"/>
          <w:sz w:val="28"/>
          <w:szCs w:val="28"/>
        </w:rPr>
        <w:t>Завдання і заходи з виконання Програми визначено у додатку 3 до Програми.</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Завдання 1. Створення польового табору.</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 xml:space="preserve">Обладнання наметів для проживання особового складу  (закупівля печей для обігріву палаток, закупівля генераторів, для освітлення польового табору, бензопил, </w:t>
      </w:r>
      <w:proofErr w:type="spellStart"/>
      <w:r w:rsidRPr="0079426B">
        <w:rPr>
          <w:color w:val="000000" w:themeColor="text1"/>
          <w:sz w:val="28"/>
          <w:szCs w:val="28"/>
        </w:rPr>
        <w:t>мотокос</w:t>
      </w:r>
      <w:proofErr w:type="spellEnd"/>
      <w:r w:rsidRPr="0079426B">
        <w:rPr>
          <w:color w:val="000000" w:themeColor="text1"/>
          <w:sz w:val="28"/>
          <w:szCs w:val="28"/>
        </w:rPr>
        <w:t xml:space="preserve"> бензинових, обладнання настилів для відпочинку особового складу, обладнання освітлення, обладнання місць загального користування, інженерне обладнання польового табору, обладнання місць для зберігання майна.  </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Закупівля сучасних засобів зв’язку.</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 xml:space="preserve">Проведення зборів з військовозобов’язаними, які призначені до підрозділів територіальної оборони. проведення навчальних зборів (занять) з </w:t>
      </w:r>
      <w:r w:rsidRPr="0079426B">
        <w:rPr>
          <w:color w:val="000000" w:themeColor="text1"/>
          <w:sz w:val="28"/>
          <w:szCs w:val="28"/>
        </w:rPr>
        <w:lastRenderedPageBreak/>
        <w:t>військовозобов’язаними, які призначені до підрозділів територіальної оборони (забезпечення ПММ, виготовлення мішеней, перевезення особового складу, створення навчально-матеріальної бази для проведення занять з особовим складом підрозділів територіальної оборони.</w:t>
      </w:r>
    </w:p>
    <w:p w:rsidR="00842348" w:rsidRPr="0079426B" w:rsidRDefault="00842348" w:rsidP="0079426B">
      <w:pPr>
        <w:ind w:firstLine="480"/>
        <w:jc w:val="both"/>
        <w:rPr>
          <w:color w:val="000000" w:themeColor="text1"/>
          <w:sz w:val="28"/>
          <w:szCs w:val="28"/>
        </w:rPr>
      </w:pPr>
      <w:r w:rsidRPr="0079426B">
        <w:rPr>
          <w:color w:val="000000" w:themeColor="text1"/>
          <w:sz w:val="28"/>
          <w:szCs w:val="28"/>
        </w:rPr>
        <w:t xml:space="preserve"> Передбачається, що реалізація основних завдань Програми дасть змогу гарантовано здійснити створення польового табору, забезпечити особовий склад необхідними матеріально-технічними засобами, забезпечити необхідну  підготовку військовозобов’язаних, які призначені до підрозділів територіальної оборони.</w:t>
      </w:r>
    </w:p>
    <w:p w:rsidR="00842348" w:rsidRPr="0079426B" w:rsidRDefault="00842348" w:rsidP="0079426B">
      <w:pPr>
        <w:ind w:firstLine="567"/>
        <w:jc w:val="both"/>
        <w:rPr>
          <w:color w:val="000000" w:themeColor="text1"/>
          <w:sz w:val="28"/>
          <w:szCs w:val="28"/>
        </w:rPr>
      </w:pPr>
    </w:p>
    <w:p w:rsidR="00842348" w:rsidRPr="0079426B" w:rsidRDefault="00842348" w:rsidP="0079426B">
      <w:pPr>
        <w:ind w:firstLine="567"/>
        <w:jc w:val="both"/>
        <w:rPr>
          <w:color w:val="000000" w:themeColor="text1"/>
          <w:sz w:val="28"/>
          <w:szCs w:val="28"/>
        </w:rPr>
      </w:pPr>
      <w:bookmarkStart w:id="4" w:name="_Hlk57805446"/>
      <w:r w:rsidRPr="0079426B">
        <w:rPr>
          <w:color w:val="000000" w:themeColor="text1"/>
          <w:sz w:val="28"/>
          <w:szCs w:val="28"/>
        </w:rPr>
        <w:t>Завдання 2.</w:t>
      </w:r>
      <w:bookmarkEnd w:id="4"/>
      <w:r w:rsidRPr="0079426B">
        <w:rPr>
          <w:color w:val="000000" w:themeColor="text1"/>
          <w:sz w:val="28"/>
          <w:szCs w:val="28"/>
        </w:rPr>
        <w:t xml:space="preserve"> Забезпечення роботи посадових осіб штабу зони територіальної оборони. </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Виконання завдання потребує фінансування обласного бюджету для забезпечення посадових осіб штабу району територіальної оборони № 8 (Рахівський район Закарпатська область) необхідними засобами зв’язку, персональними комп’ютерами, що надають змогу посадовим особам штабу району територіальної оборони № 8 (Рахівський район Закарпатська область)  гарантовано здійснити управління підрозділами територіальної оборони під час виконання завдань територіальної оборони з:</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посилення охорони державного кордону;</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посилення охорони важливих об’єктів і комунікацій;</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забезпечення умов для надійного функціонування органів державної влади;</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боротьба з диверсійними силами, незаконно утвореними озброєними формуваннями;</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виконання завдань комендантської служби в район) відповідальності.</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 умов стабільного фінансування реалізація заходів Програми до 2023 року забезпечить:</w:t>
      </w:r>
    </w:p>
    <w:p w:rsidR="00842348" w:rsidRPr="0079426B" w:rsidRDefault="00842348" w:rsidP="0079426B">
      <w:pPr>
        <w:ind w:firstLine="480"/>
        <w:jc w:val="both"/>
        <w:rPr>
          <w:color w:val="000000" w:themeColor="text1"/>
          <w:sz w:val="28"/>
          <w:szCs w:val="28"/>
        </w:rPr>
      </w:pPr>
      <w:r w:rsidRPr="0079426B">
        <w:rPr>
          <w:color w:val="000000" w:themeColor="text1"/>
          <w:sz w:val="28"/>
          <w:szCs w:val="28"/>
        </w:rPr>
        <w:t> створення та обладнання польового табору для підготовки особового складу підрозділу територіальної оборони;</w:t>
      </w:r>
    </w:p>
    <w:p w:rsidR="00842348" w:rsidRPr="0079426B" w:rsidRDefault="00842348" w:rsidP="0079426B">
      <w:pPr>
        <w:ind w:firstLine="480"/>
        <w:jc w:val="both"/>
        <w:rPr>
          <w:color w:val="000000" w:themeColor="text1"/>
          <w:sz w:val="28"/>
          <w:szCs w:val="28"/>
        </w:rPr>
      </w:pPr>
      <w:r w:rsidRPr="0079426B">
        <w:rPr>
          <w:color w:val="000000" w:themeColor="text1"/>
          <w:sz w:val="28"/>
          <w:szCs w:val="28"/>
        </w:rPr>
        <w:t xml:space="preserve"> особовий склад підрозділу територіальної оборони необхідними матеріально-технічними засобами;</w:t>
      </w:r>
    </w:p>
    <w:p w:rsidR="00842348" w:rsidRPr="0079426B" w:rsidRDefault="00842348" w:rsidP="0079426B">
      <w:pPr>
        <w:ind w:firstLine="480"/>
        <w:jc w:val="both"/>
        <w:rPr>
          <w:color w:val="000000" w:themeColor="text1"/>
          <w:sz w:val="28"/>
          <w:szCs w:val="28"/>
        </w:rPr>
      </w:pPr>
      <w:r w:rsidRPr="0079426B">
        <w:rPr>
          <w:color w:val="000000" w:themeColor="text1"/>
          <w:sz w:val="28"/>
          <w:szCs w:val="28"/>
        </w:rPr>
        <w:t>створення навчально-матеріальної бази для проведення занять з особовим складом підрозділів територіальної оборони;</w:t>
      </w:r>
    </w:p>
    <w:p w:rsidR="00842348" w:rsidRPr="0079426B" w:rsidRDefault="00842348" w:rsidP="0079426B">
      <w:pPr>
        <w:ind w:firstLine="480"/>
        <w:rPr>
          <w:color w:val="000000" w:themeColor="text1"/>
          <w:sz w:val="28"/>
          <w:szCs w:val="28"/>
        </w:rPr>
      </w:pPr>
      <w:r w:rsidRPr="0079426B">
        <w:rPr>
          <w:color w:val="000000" w:themeColor="text1"/>
          <w:sz w:val="28"/>
          <w:szCs w:val="28"/>
        </w:rPr>
        <w:t>роботу посадових осіб штабу зони територіальної оборони.</w:t>
      </w:r>
    </w:p>
    <w:p w:rsidR="00842348" w:rsidRPr="0079426B" w:rsidRDefault="00842348" w:rsidP="0079426B">
      <w:pPr>
        <w:rPr>
          <w:color w:val="000000" w:themeColor="text1"/>
          <w:sz w:val="28"/>
          <w:szCs w:val="28"/>
        </w:rPr>
      </w:pP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Завдання 3. Матеріально технічне забезпечення РТЦК та СП проведення поточних ремонтних робіт будівлі і приміщень , оснащення  необхідними засобами для здійснення функціонування та виконання завдань за призначенням, а саме:</w:t>
      </w:r>
    </w:p>
    <w:p w:rsidR="00842348" w:rsidRPr="0079426B" w:rsidRDefault="00842348" w:rsidP="0079426B">
      <w:pPr>
        <w:ind w:firstLine="567"/>
        <w:jc w:val="both"/>
        <w:rPr>
          <w:iCs/>
          <w:color w:val="000000" w:themeColor="text1"/>
          <w:sz w:val="28"/>
          <w:szCs w:val="28"/>
        </w:rPr>
      </w:pPr>
      <w:proofErr w:type="spellStart"/>
      <w:r w:rsidRPr="0079426B">
        <w:rPr>
          <w:iCs/>
          <w:color w:val="000000" w:themeColor="text1"/>
          <w:sz w:val="28"/>
          <w:szCs w:val="28"/>
        </w:rPr>
        <w:t>-проведення</w:t>
      </w:r>
      <w:proofErr w:type="spellEnd"/>
      <w:r w:rsidRPr="0079426B">
        <w:rPr>
          <w:iCs/>
          <w:color w:val="000000" w:themeColor="text1"/>
          <w:sz w:val="28"/>
          <w:szCs w:val="28"/>
        </w:rPr>
        <w:t xml:space="preserve"> ремонту будівлі та приміщень РТЦК та СП, забезпечення під час опалювального сезону дровами та вугіллям.</w:t>
      </w:r>
    </w:p>
    <w:p w:rsidR="00842348" w:rsidRPr="0079426B" w:rsidRDefault="00842348" w:rsidP="0079426B">
      <w:pPr>
        <w:ind w:firstLine="567"/>
        <w:jc w:val="both"/>
        <w:rPr>
          <w:iCs/>
          <w:color w:val="000000" w:themeColor="text1"/>
          <w:sz w:val="28"/>
          <w:szCs w:val="28"/>
        </w:rPr>
      </w:pP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Завдання 4. Забезпечення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у Збройних Силах України, а саме:</w:t>
      </w:r>
    </w:p>
    <w:p w:rsidR="00842348" w:rsidRPr="0079426B" w:rsidRDefault="00842348" w:rsidP="0079426B">
      <w:pPr>
        <w:ind w:firstLine="567"/>
        <w:jc w:val="both"/>
        <w:rPr>
          <w:i/>
          <w:color w:val="000000" w:themeColor="text1"/>
          <w:sz w:val="28"/>
          <w:szCs w:val="28"/>
        </w:rPr>
      </w:pP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виконання положень Закону України “Про військовий обов’язок та військову службу” (зі змінами) в частині проведень заходів призову на строкову військову службу, проведення приписки громадян України до призовних дільниць. Популяризацію престижності військової служби, виконання завдань, щодо якісного відбору кандидатів на військову службу за контрактом;</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перевезення призовників;</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підвищення мотивації серед громадян України, які мешкають на території Закарпатської області щодо проходження громадянами військової служби.</w:t>
      </w:r>
    </w:p>
    <w:p w:rsidR="00842348" w:rsidRPr="0079426B" w:rsidRDefault="00842348" w:rsidP="0079426B">
      <w:pPr>
        <w:ind w:firstLine="567"/>
        <w:jc w:val="both"/>
        <w:rPr>
          <w:color w:val="000000" w:themeColor="text1"/>
          <w:sz w:val="28"/>
          <w:szCs w:val="28"/>
        </w:rPr>
      </w:pP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Завдання 5. 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w:t>
      </w:r>
    </w:p>
    <w:p w:rsidR="00842348" w:rsidRPr="0079426B" w:rsidRDefault="00842348" w:rsidP="0079426B">
      <w:pPr>
        <w:ind w:firstLine="567"/>
        <w:jc w:val="both"/>
        <w:rPr>
          <w:i/>
          <w:color w:val="000000" w:themeColor="text1"/>
          <w:sz w:val="28"/>
          <w:szCs w:val="28"/>
        </w:rPr>
      </w:pP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За умов стабільного фінансування реалізація заходів Програми до 2023 року забезпечить:</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перевезення військовозобов’язаних та резервістів на навчальні та перевірочні збори;</w:t>
      </w:r>
    </w:p>
    <w:p w:rsidR="00842348" w:rsidRPr="0079426B" w:rsidRDefault="00842348" w:rsidP="0079426B">
      <w:pPr>
        <w:ind w:firstLine="567"/>
        <w:jc w:val="both"/>
        <w:rPr>
          <w:color w:val="000000" w:themeColor="text1"/>
          <w:sz w:val="28"/>
          <w:szCs w:val="28"/>
        </w:rPr>
      </w:pPr>
      <w:r w:rsidRPr="0079426B">
        <w:rPr>
          <w:color w:val="000000" w:themeColor="text1"/>
          <w:sz w:val="28"/>
          <w:szCs w:val="28"/>
        </w:rPr>
        <w:t>належне ведення обліку резервістів та військовозобов’язаних призначених на доукомплектування військових частин на воєнний час.</w:t>
      </w:r>
    </w:p>
    <w:p w:rsidR="00842348" w:rsidRPr="0079426B" w:rsidRDefault="00842348" w:rsidP="0079426B">
      <w:pPr>
        <w:jc w:val="center"/>
        <w:rPr>
          <w:b/>
          <w:color w:val="000000" w:themeColor="text1"/>
          <w:sz w:val="28"/>
          <w:szCs w:val="28"/>
        </w:rPr>
      </w:pPr>
    </w:p>
    <w:p w:rsidR="00842348" w:rsidRPr="0079426B" w:rsidRDefault="00842348" w:rsidP="0079426B">
      <w:pPr>
        <w:jc w:val="center"/>
        <w:rPr>
          <w:b/>
          <w:color w:val="000000" w:themeColor="text1"/>
          <w:sz w:val="28"/>
          <w:szCs w:val="28"/>
        </w:rPr>
      </w:pPr>
      <w:r w:rsidRPr="0079426B">
        <w:rPr>
          <w:b/>
          <w:color w:val="000000" w:themeColor="text1"/>
          <w:sz w:val="28"/>
          <w:szCs w:val="28"/>
        </w:rPr>
        <w:t>6. Система управління та контроль за виконанням Програми</w:t>
      </w:r>
    </w:p>
    <w:p w:rsidR="00842348" w:rsidRPr="0079426B" w:rsidRDefault="00842348" w:rsidP="0079426B">
      <w:pPr>
        <w:ind w:firstLine="851"/>
        <w:jc w:val="both"/>
        <w:outlineLvl w:val="0"/>
        <w:rPr>
          <w:color w:val="000000" w:themeColor="text1"/>
          <w:sz w:val="28"/>
          <w:szCs w:val="28"/>
        </w:rPr>
      </w:pPr>
    </w:p>
    <w:p w:rsidR="00842348" w:rsidRPr="0079426B" w:rsidRDefault="00842348" w:rsidP="0079426B">
      <w:pPr>
        <w:ind w:firstLine="851"/>
        <w:jc w:val="both"/>
        <w:outlineLvl w:val="0"/>
        <w:rPr>
          <w:color w:val="000000" w:themeColor="text1"/>
          <w:sz w:val="28"/>
          <w:szCs w:val="28"/>
        </w:rPr>
      </w:pPr>
      <w:r w:rsidRPr="0079426B">
        <w:rPr>
          <w:color w:val="000000" w:themeColor="text1"/>
          <w:sz w:val="28"/>
          <w:szCs w:val="28"/>
        </w:rPr>
        <w:t>Контроль за виконанням Програми здійснюється Рахівською міською радою та сектором з питань  оборонної роботи Рахівської РДА.</w:t>
      </w:r>
    </w:p>
    <w:p w:rsidR="00842348" w:rsidRPr="0079426B" w:rsidRDefault="00842348" w:rsidP="0079426B">
      <w:pPr>
        <w:ind w:firstLine="851"/>
        <w:jc w:val="both"/>
        <w:outlineLvl w:val="0"/>
        <w:rPr>
          <w:color w:val="000000" w:themeColor="text1"/>
          <w:sz w:val="28"/>
          <w:szCs w:val="28"/>
        </w:rPr>
      </w:pPr>
      <w:r w:rsidRPr="0079426B">
        <w:rPr>
          <w:color w:val="000000" w:themeColor="text1"/>
          <w:sz w:val="28"/>
          <w:szCs w:val="28"/>
        </w:rPr>
        <w:t xml:space="preserve">Виконавцем Програми є Рахівський районний територіальний центр комплектування та соціальної підтримки, Рахівська районна державна адміністрація та Закарпатський обласний територіальний центр комплектування та соціальної підтримки. </w:t>
      </w:r>
    </w:p>
    <w:p w:rsidR="00842348" w:rsidRPr="0079426B" w:rsidRDefault="00842348" w:rsidP="0079426B">
      <w:pPr>
        <w:pStyle w:val="a4"/>
        <w:spacing w:before="0" w:after="0"/>
        <w:ind w:firstLine="851"/>
        <w:jc w:val="both"/>
        <w:rPr>
          <w:rFonts w:ascii="Times New Roman" w:hAnsi="Times New Roman"/>
          <w:color w:val="000000" w:themeColor="text1"/>
          <w:sz w:val="28"/>
          <w:szCs w:val="28"/>
          <w:lang w:val="uk-UA" w:eastAsia="x-none"/>
        </w:rPr>
      </w:pPr>
      <w:r w:rsidRPr="0079426B">
        <w:rPr>
          <w:rFonts w:ascii="Times New Roman" w:hAnsi="Times New Roman"/>
          <w:color w:val="000000" w:themeColor="text1"/>
          <w:sz w:val="28"/>
          <w:szCs w:val="28"/>
          <w:lang w:val="uk-UA" w:eastAsia="x-none"/>
        </w:rPr>
        <w:t>Виконавець Програми щороку (до 01 лютого) узагальнює подану інформацію про стан та результати її виконання і готує звіт, який подається до сектору з питань оборонної роботи Рахівської МТГ та на розгляд сесії ради.</w:t>
      </w:r>
    </w:p>
    <w:p w:rsidR="00842348" w:rsidRPr="0079426B" w:rsidRDefault="00842348" w:rsidP="0079426B">
      <w:pPr>
        <w:pStyle w:val="a4"/>
        <w:spacing w:before="0" w:after="0"/>
        <w:jc w:val="both"/>
        <w:rPr>
          <w:rFonts w:ascii="Times New Roman" w:hAnsi="Times New Roman"/>
          <w:color w:val="000000" w:themeColor="text1"/>
          <w:spacing w:val="-1"/>
          <w:sz w:val="28"/>
          <w:szCs w:val="28"/>
          <w:lang w:val="uk-UA" w:eastAsia="x-none"/>
        </w:rPr>
      </w:pPr>
    </w:p>
    <w:p w:rsidR="00842348" w:rsidRPr="0079426B" w:rsidRDefault="00842348" w:rsidP="0079426B">
      <w:pPr>
        <w:pStyle w:val="a4"/>
        <w:spacing w:before="0" w:after="0"/>
        <w:jc w:val="both"/>
        <w:rPr>
          <w:rFonts w:ascii="Times New Roman" w:hAnsi="Times New Roman"/>
          <w:color w:val="000000" w:themeColor="text1"/>
          <w:spacing w:val="-1"/>
          <w:sz w:val="28"/>
          <w:szCs w:val="28"/>
          <w:lang w:val="uk-UA" w:eastAsia="x-none"/>
        </w:rPr>
      </w:pPr>
    </w:p>
    <w:p w:rsidR="00842348" w:rsidRPr="0079426B" w:rsidRDefault="00842348" w:rsidP="0079426B">
      <w:pPr>
        <w:pStyle w:val="a4"/>
        <w:spacing w:before="0" w:after="0"/>
        <w:jc w:val="both"/>
        <w:rPr>
          <w:rFonts w:ascii="Times New Roman" w:hAnsi="Times New Roman"/>
          <w:color w:val="000000" w:themeColor="text1"/>
          <w:spacing w:val="-1"/>
          <w:sz w:val="28"/>
          <w:szCs w:val="28"/>
          <w:lang w:val="uk-UA" w:eastAsia="x-none"/>
        </w:rPr>
      </w:pPr>
    </w:p>
    <w:p w:rsidR="00842348" w:rsidRPr="0079426B" w:rsidRDefault="00842348"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842348" w:rsidRPr="0079426B" w:rsidRDefault="00842348" w:rsidP="0079426B">
      <w:pPr>
        <w:rPr>
          <w:color w:val="000000" w:themeColor="text1"/>
          <w:spacing w:val="-1"/>
          <w:sz w:val="28"/>
          <w:szCs w:val="28"/>
          <w:lang w:eastAsia="en-US"/>
        </w:rPr>
      </w:pPr>
      <w:r w:rsidRPr="0079426B">
        <w:rPr>
          <w:color w:val="000000" w:themeColor="text1"/>
          <w:spacing w:val="-1"/>
          <w:sz w:val="28"/>
          <w:szCs w:val="28"/>
        </w:rPr>
        <w:br w:type="page"/>
      </w:r>
    </w:p>
    <w:p w:rsidR="00842348" w:rsidRPr="0079426B" w:rsidRDefault="00842348" w:rsidP="0079426B">
      <w:pPr>
        <w:ind w:hanging="12878"/>
        <w:rPr>
          <w:color w:val="000000" w:themeColor="text1"/>
          <w:spacing w:val="-1"/>
          <w:sz w:val="28"/>
          <w:szCs w:val="28"/>
        </w:rPr>
      </w:pPr>
      <w:r w:rsidRPr="0079426B">
        <w:rPr>
          <w:color w:val="000000" w:themeColor="text1"/>
          <w:sz w:val="28"/>
          <w:szCs w:val="28"/>
        </w:rPr>
        <w:lastRenderedPageBreak/>
        <w:t xml:space="preserve">                                                                   </w:t>
      </w:r>
    </w:p>
    <w:p w:rsidR="00842348" w:rsidRPr="00EC2BF7" w:rsidRDefault="00842348" w:rsidP="0079426B">
      <w:pPr>
        <w:pStyle w:val="a4"/>
        <w:spacing w:before="0" w:after="0"/>
        <w:jc w:val="right"/>
        <w:rPr>
          <w:rFonts w:ascii="Times New Roman" w:hAnsi="Times New Roman"/>
          <w:color w:val="000000" w:themeColor="text1"/>
          <w:spacing w:val="-1"/>
          <w:sz w:val="24"/>
          <w:szCs w:val="24"/>
          <w:lang w:val="uk-UA" w:eastAsia="x-none"/>
        </w:rPr>
      </w:pPr>
      <w:r w:rsidRPr="00EC2BF7">
        <w:rPr>
          <w:rFonts w:ascii="Times New Roman" w:hAnsi="Times New Roman"/>
          <w:color w:val="000000" w:themeColor="text1"/>
          <w:spacing w:val="-1"/>
          <w:sz w:val="24"/>
          <w:szCs w:val="24"/>
          <w:lang w:val="uk-UA" w:eastAsia="x-none"/>
        </w:rPr>
        <w:t>Додаток 1</w:t>
      </w:r>
    </w:p>
    <w:p w:rsidR="00842348" w:rsidRPr="00EC2BF7" w:rsidRDefault="00842348" w:rsidP="0079426B">
      <w:pPr>
        <w:shd w:val="clear" w:color="auto" w:fill="FFFFFF"/>
        <w:ind w:hanging="284"/>
        <w:jc w:val="right"/>
        <w:rPr>
          <w:color w:val="000000" w:themeColor="text1"/>
          <w:spacing w:val="-1"/>
        </w:rPr>
      </w:pPr>
      <w:r w:rsidRPr="00EC2BF7">
        <w:rPr>
          <w:color w:val="000000" w:themeColor="text1"/>
          <w:spacing w:val="-1"/>
        </w:rPr>
        <w:t>до Програми</w:t>
      </w:r>
    </w:p>
    <w:p w:rsidR="00842348" w:rsidRPr="0079426B" w:rsidRDefault="00842348" w:rsidP="0079426B">
      <w:pPr>
        <w:shd w:val="clear" w:color="auto" w:fill="FFFFFF"/>
        <w:jc w:val="center"/>
        <w:rPr>
          <w:color w:val="000000" w:themeColor="text1"/>
          <w:spacing w:val="-1"/>
          <w:sz w:val="28"/>
          <w:szCs w:val="28"/>
          <w:lang w:eastAsia="en-US"/>
        </w:rPr>
      </w:pPr>
    </w:p>
    <w:p w:rsidR="00842348" w:rsidRPr="0079426B" w:rsidRDefault="00842348" w:rsidP="0079426B">
      <w:pPr>
        <w:shd w:val="clear" w:color="auto" w:fill="FFFFFF"/>
        <w:jc w:val="center"/>
        <w:rPr>
          <w:b/>
          <w:color w:val="000000" w:themeColor="text1"/>
          <w:spacing w:val="-1"/>
          <w:sz w:val="28"/>
          <w:szCs w:val="28"/>
        </w:rPr>
      </w:pPr>
      <w:r w:rsidRPr="0079426B">
        <w:rPr>
          <w:b/>
          <w:color w:val="000000" w:themeColor="text1"/>
          <w:spacing w:val="-1"/>
          <w:sz w:val="28"/>
          <w:szCs w:val="28"/>
        </w:rPr>
        <w:t>ПАСПОРТ</w:t>
      </w:r>
    </w:p>
    <w:p w:rsidR="00842348" w:rsidRPr="0079426B" w:rsidRDefault="00842348" w:rsidP="0079426B">
      <w:pPr>
        <w:jc w:val="center"/>
        <w:rPr>
          <w:rFonts w:eastAsia="Arial,Bold"/>
          <w:color w:val="000000" w:themeColor="text1"/>
          <w:sz w:val="28"/>
          <w:szCs w:val="28"/>
        </w:rPr>
      </w:pPr>
      <w:r w:rsidRPr="0079426B">
        <w:rPr>
          <w:color w:val="000000" w:themeColor="text1"/>
          <w:sz w:val="28"/>
          <w:szCs w:val="28"/>
        </w:rPr>
        <w:t>П</w:t>
      </w:r>
      <w:r w:rsidRPr="0079426B">
        <w:rPr>
          <w:rFonts w:eastAsia="Arial,Bold"/>
          <w:color w:val="000000" w:themeColor="text1"/>
          <w:sz w:val="28"/>
          <w:szCs w:val="28"/>
        </w:rPr>
        <w:t>рограми  матеріально – технічного забезпечення Рахівського районного центру комплектування та соціальної підтримки на 2021 – 2023 роки</w:t>
      </w:r>
    </w:p>
    <w:p w:rsidR="00842348" w:rsidRPr="0079426B" w:rsidRDefault="00842348" w:rsidP="0079426B">
      <w:pPr>
        <w:jc w:val="center"/>
        <w:rPr>
          <w:rFonts w:eastAsia="Arial,Bold"/>
          <w:color w:val="000000" w:themeColor="text1"/>
          <w:sz w:val="28"/>
          <w:szCs w:val="28"/>
        </w:rPr>
      </w:pP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rFonts w:eastAsia="Arial,Bold"/>
                <w:color w:val="000000" w:themeColor="text1"/>
              </w:rPr>
              <w:t>Програма матеріально – технічного забезпечення Рахівського районного центру комплектування та соціальної підтримки на 2021 – 2023 роки”</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rPr>
            </w:pPr>
            <w:r w:rsidRPr="0079426B">
              <w:rPr>
                <w:color w:val="000000" w:themeColor="text1"/>
              </w:rPr>
              <w:t>Закон України від 5 березня 1992 року № 2232-XII «Про військовий обов’язок і військову службу».</w:t>
            </w:r>
          </w:p>
          <w:p w:rsidR="00842348" w:rsidRPr="0079426B" w:rsidRDefault="00842348" w:rsidP="0079426B">
            <w:pPr>
              <w:jc w:val="both"/>
              <w:rPr>
                <w:rFonts w:eastAsia="Arial,Bold"/>
                <w:color w:val="000000" w:themeColor="text1"/>
                <w:lang w:eastAsia="en-US"/>
              </w:rPr>
            </w:pPr>
            <w:r w:rsidRPr="0079426B">
              <w:rPr>
                <w:color w:val="000000" w:themeColor="text1"/>
              </w:rPr>
              <w:t xml:space="preserve">Закон України від 6 грудня 1991 року № 1932-XII </w:t>
            </w:r>
            <w:proofErr w:type="spellStart"/>
            <w:r w:rsidRPr="0079426B">
              <w:rPr>
                <w:color w:val="000000" w:themeColor="text1"/>
              </w:rPr>
              <w:t>„Про</w:t>
            </w:r>
            <w:proofErr w:type="spellEnd"/>
            <w:r w:rsidRPr="0079426B">
              <w:rPr>
                <w:color w:val="000000" w:themeColor="text1"/>
              </w:rPr>
              <w:t xml:space="preserve"> оборону України” (зі змінами), Положення про територіальну оборону України, яке затверджено Указом Президента України від 23 вересня 2016 року № 406/2016, рішення Ради національної безпеки і оборони України від                14 вересня 2020 року </w:t>
            </w:r>
            <w:proofErr w:type="spellStart"/>
            <w:r w:rsidRPr="0079426B">
              <w:rPr>
                <w:color w:val="000000" w:themeColor="text1"/>
              </w:rPr>
              <w:t>„Про</w:t>
            </w:r>
            <w:proofErr w:type="spellEnd"/>
            <w:r w:rsidRPr="0079426B">
              <w:rPr>
                <w:color w:val="000000" w:themeColor="text1"/>
              </w:rPr>
              <w:t xml:space="preserve"> Стратегію  національної безпеки України”, яке затверджено Указом Президента України від 14 вересня 2020 року №392/2020, спільна директива Міністерства оборони України та Генерального штабу Збройних Сил України від 30 січня 2018 року № Д-322/1/1дск </w:t>
            </w:r>
            <w:proofErr w:type="spellStart"/>
            <w:r w:rsidRPr="0079426B">
              <w:rPr>
                <w:color w:val="000000" w:themeColor="text1"/>
              </w:rPr>
              <w:t>„Про</w:t>
            </w:r>
            <w:proofErr w:type="spellEnd"/>
            <w:r w:rsidRPr="0079426B">
              <w:rPr>
                <w:color w:val="000000" w:themeColor="text1"/>
              </w:rPr>
              <w:t xml:space="preserve"> проведення організаційних заходів у Збройних Силах України ”.</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bCs/>
                <w:color w:val="000000" w:themeColor="text1"/>
                <w:sz w:val="24"/>
                <w:szCs w:val="24"/>
                <w:lang w:val="uk-UA" w:eastAsia="en-US"/>
              </w:rPr>
            </w:pPr>
            <w:r w:rsidRPr="0079426B">
              <w:rPr>
                <w:rFonts w:ascii="Times New Roman" w:hAnsi="Times New Roman"/>
                <w:color w:val="000000" w:themeColor="text1"/>
                <w:sz w:val="24"/>
                <w:szCs w:val="24"/>
                <w:lang w:val="uk-UA"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bCs/>
                <w:color w:val="000000" w:themeColor="text1"/>
                <w:sz w:val="24"/>
                <w:szCs w:val="24"/>
                <w:lang w:val="uk-UA" w:eastAsia="en-US"/>
              </w:rPr>
            </w:pPr>
            <w:r w:rsidRPr="0079426B">
              <w:rPr>
                <w:rFonts w:ascii="Times New Roman" w:hAnsi="Times New Roman"/>
                <w:color w:val="000000" w:themeColor="text1"/>
                <w:sz w:val="24"/>
                <w:szCs w:val="24"/>
                <w:lang w:val="uk-UA" w:eastAsia="en-US"/>
              </w:rPr>
              <w:t xml:space="preserve">Рахівський районний </w:t>
            </w:r>
            <w:r w:rsidRPr="0079426B">
              <w:rPr>
                <w:rFonts w:ascii="Times New Roman" w:hAnsi="Times New Roman"/>
                <w:bCs/>
                <w:color w:val="000000" w:themeColor="text1"/>
                <w:sz w:val="24"/>
                <w:szCs w:val="24"/>
                <w:lang w:val="uk-UA" w:eastAsia="en-US"/>
              </w:rPr>
              <w:t>територіальний центр комплектування та соціальної підтримки, Рахівська міська рада, Рахівська районна державна адміністрація</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proofErr w:type="spellStart"/>
            <w:r w:rsidRPr="0079426B">
              <w:rPr>
                <w:rFonts w:ascii="Times New Roman" w:hAnsi="Times New Roman"/>
                <w:color w:val="000000" w:themeColor="text1"/>
                <w:sz w:val="24"/>
                <w:szCs w:val="24"/>
                <w:lang w:val="uk-UA" w:eastAsia="en-US"/>
              </w:rPr>
              <w:t>Співрозробник</w:t>
            </w:r>
            <w:proofErr w:type="spellEnd"/>
            <w:r w:rsidRPr="0079426B">
              <w:rPr>
                <w:rFonts w:ascii="Times New Roman" w:hAnsi="Times New Roman"/>
                <w:color w:val="000000" w:themeColor="text1"/>
                <w:sz w:val="24"/>
                <w:szCs w:val="24"/>
                <w:lang w:val="uk-UA" w:eastAsia="en-US"/>
              </w:rPr>
              <w:t xml:space="preserve">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Сектор з питань оборонної роботи, цивільного захисту та взаємодії з правоохоронними органами Рахівської райдержадміністрації</w:t>
            </w:r>
            <w:r w:rsidRPr="0079426B">
              <w:rPr>
                <w:rFonts w:ascii="Times New Roman" w:hAnsi="Times New Roman"/>
                <w:bCs/>
                <w:color w:val="000000" w:themeColor="text1"/>
                <w:sz w:val="24"/>
                <w:szCs w:val="24"/>
                <w:lang w:val="uk-UA" w:eastAsia="en-US"/>
              </w:rPr>
              <w:t xml:space="preserve"> </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 xml:space="preserve">Рахівський районний </w:t>
            </w:r>
            <w:r w:rsidRPr="0079426B">
              <w:rPr>
                <w:rFonts w:ascii="Times New Roman" w:hAnsi="Times New Roman"/>
                <w:bCs/>
                <w:color w:val="000000" w:themeColor="text1"/>
                <w:sz w:val="24"/>
                <w:szCs w:val="24"/>
                <w:lang w:val="uk-UA"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державна адміністрація</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2021 – 2023 роки</w:t>
            </w:r>
          </w:p>
        </w:tc>
      </w:tr>
      <w:tr w:rsidR="0079426B" w:rsidRPr="0079426B" w:rsidTr="00842348">
        <w:trPr>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tabs>
                <w:tab w:val="left" w:pos="3986"/>
              </w:tabs>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Міський бюджет</w:t>
            </w:r>
          </w:p>
        </w:tc>
      </w:tr>
      <w:tr w:rsidR="0079426B" w:rsidRPr="0079426B" w:rsidTr="00842348">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both"/>
              <w:rPr>
                <w:b/>
                <w:bCs/>
                <w:color w:val="000000" w:themeColor="text1"/>
              </w:rPr>
            </w:pPr>
            <w:r w:rsidRPr="0079426B">
              <w:rPr>
                <w:b/>
                <w:bCs/>
                <w:color w:val="000000" w:themeColor="text1"/>
              </w:rPr>
              <w:t>843,0 тис. гривень.</w:t>
            </w:r>
          </w:p>
          <w:p w:rsidR="00842348" w:rsidRPr="0079426B" w:rsidRDefault="00842348" w:rsidP="0079426B">
            <w:pPr>
              <w:jc w:val="both"/>
              <w:rPr>
                <w:color w:val="000000" w:themeColor="text1"/>
                <w:lang w:eastAsia="en-US"/>
              </w:rPr>
            </w:pPr>
          </w:p>
        </w:tc>
      </w:tr>
      <w:tr w:rsidR="0079426B" w:rsidRPr="0079426B" w:rsidTr="00842348">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pStyle w:val="a4"/>
              <w:spacing w:before="0" w:after="0"/>
              <w:jc w:val="both"/>
              <w:rPr>
                <w:rFonts w:ascii="Times New Roman" w:hAnsi="Times New Roman"/>
                <w:color w:val="000000" w:themeColor="text1"/>
                <w:sz w:val="24"/>
                <w:szCs w:val="24"/>
                <w:lang w:val="uk-UA" w:eastAsia="en-US"/>
              </w:rPr>
            </w:pPr>
            <w:r w:rsidRPr="0079426B">
              <w:rPr>
                <w:rFonts w:ascii="Times New Roman" w:hAnsi="Times New Roman"/>
                <w:color w:val="000000" w:themeColor="text1"/>
                <w:sz w:val="24"/>
                <w:szCs w:val="24"/>
                <w:lang w:val="uk-UA" w:eastAsia="en-US"/>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both"/>
              <w:rPr>
                <w:b/>
                <w:bCs/>
                <w:color w:val="000000" w:themeColor="text1"/>
              </w:rPr>
            </w:pPr>
            <w:r w:rsidRPr="0079426B">
              <w:rPr>
                <w:b/>
                <w:bCs/>
                <w:color w:val="000000" w:themeColor="text1"/>
              </w:rPr>
              <w:t>843,0 тис. гривень.</w:t>
            </w:r>
          </w:p>
          <w:p w:rsidR="00842348" w:rsidRPr="0079426B" w:rsidRDefault="00842348" w:rsidP="0079426B">
            <w:pPr>
              <w:jc w:val="both"/>
              <w:rPr>
                <w:color w:val="000000" w:themeColor="text1"/>
                <w:lang w:eastAsia="en-US"/>
              </w:rPr>
            </w:pPr>
          </w:p>
        </w:tc>
      </w:tr>
    </w:tbl>
    <w:p w:rsidR="00842348" w:rsidRPr="0079426B" w:rsidRDefault="00842348" w:rsidP="0079426B">
      <w:pPr>
        <w:rPr>
          <w:b/>
          <w:color w:val="000000" w:themeColor="text1"/>
          <w:sz w:val="28"/>
          <w:szCs w:val="28"/>
          <w:lang w:eastAsia="en-US"/>
        </w:rPr>
      </w:pPr>
    </w:p>
    <w:p w:rsidR="00842348" w:rsidRPr="0079426B" w:rsidRDefault="00842348" w:rsidP="0079426B">
      <w:pPr>
        <w:rPr>
          <w:rFonts w:eastAsiaTheme="minorHAnsi"/>
          <w:b/>
          <w:color w:val="000000" w:themeColor="text1"/>
          <w:sz w:val="28"/>
          <w:szCs w:val="28"/>
        </w:rPr>
      </w:pPr>
      <w:r w:rsidRPr="0079426B">
        <w:rPr>
          <w:b/>
          <w:color w:val="000000" w:themeColor="text1"/>
          <w:sz w:val="28"/>
          <w:szCs w:val="28"/>
        </w:rPr>
        <w:br w:type="page"/>
      </w:r>
    </w:p>
    <w:p w:rsidR="00424E24" w:rsidRPr="0079426B" w:rsidRDefault="00842348" w:rsidP="0079426B">
      <w:pPr>
        <w:rPr>
          <w:b/>
          <w:color w:val="000000" w:themeColor="text1"/>
          <w:sz w:val="28"/>
          <w:szCs w:val="28"/>
        </w:rPr>
      </w:pPr>
      <w:r w:rsidRPr="0079426B">
        <w:rPr>
          <w:b/>
          <w:color w:val="000000" w:themeColor="text1"/>
          <w:sz w:val="28"/>
          <w:szCs w:val="28"/>
        </w:rPr>
        <w:lastRenderedPageBreak/>
        <w:t xml:space="preserve">                                                                                   </w:t>
      </w:r>
    </w:p>
    <w:p w:rsidR="00424E24" w:rsidRPr="0079426B" w:rsidRDefault="00842348" w:rsidP="0079426B">
      <w:pPr>
        <w:rPr>
          <w:b/>
          <w:color w:val="000000" w:themeColor="text1"/>
          <w:sz w:val="28"/>
          <w:szCs w:val="28"/>
        </w:rPr>
      </w:pPr>
      <w:r w:rsidRPr="0079426B">
        <w:rPr>
          <w:b/>
          <w:color w:val="000000" w:themeColor="text1"/>
          <w:sz w:val="28"/>
          <w:szCs w:val="28"/>
        </w:rPr>
        <w:t xml:space="preserve">                 </w:t>
      </w:r>
    </w:p>
    <w:p w:rsidR="00842348" w:rsidRPr="00BE5263" w:rsidRDefault="00842348" w:rsidP="00BE5263">
      <w:pPr>
        <w:ind w:firstLine="708"/>
        <w:jc w:val="right"/>
        <w:rPr>
          <w:color w:val="000000" w:themeColor="text1"/>
        </w:rPr>
      </w:pPr>
      <w:r w:rsidRPr="00BE5263">
        <w:rPr>
          <w:b/>
          <w:color w:val="000000" w:themeColor="text1"/>
        </w:rPr>
        <w:t xml:space="preserve">       </w:t>
      </w:r>
      <w:r w:rsidRPr="00BE5263">
        <w:rPr>
          <w:color w:val="000000" w:themeColor="text1"/>
        </w:rPr>
        <w:t xml:space="preserve">Додаток 2 </w:t>
      </w:r>
    </w:p>
    <w:p w:rsidR="00842348" w:rsidRPr="00BE5263" w:rsidRDefault="00842348" w:rsidP="00BE5263">
      <w:pPr>
        <w:jc w:val="right"/>
        <w:rPr>
          <w:color w:val="000000" w:themeColor="text1"/>
        </w:rPr>
      </w:pPr>
      <w:r w:rsidRPr="00BE5263">
        <w:rPr>
          <w:color w:val="000000" w:themeColor="text1"/>
        </w:rPr>
        <w:t xml:space="preserve">                                                                                                           до Програми</w:t>
      </w:r>
    </w:p>
    <w:p w:rsidR="00842348" w:rsidRPr="00BE5263" w:rsidRDefault="00842348" w:rsidP="00BE5263">
      <w:pPr>
        <w:tabs>
          <w:tab w:val="left" w:pos="567"/>
          <w:tab w:val="left" w:pos="7088"/>
          <w:tab w:val="left" w:pos="9072"/>
        </w:tabs>
        <w:jc w:val="right"/>
        <w:rPr>
          <w:color w:val="000000" w:themeColor="text1"/>
        </w:rPr>
      </w:pPr>
      <w:r w:rsidRPr="00BE5263">
        <w:rPr>
          <w:b/>
          <w:color w:val="000000" w:themeColor="text1"/>
        </w:rPr>
        <w:t xml:space="preserve"> </w:t>
      </w:r>
    </w:p>
    <w:p w:rsidR="00424E24" w:rsidRPr="0079426B" w:rsidRDefault="00424E24" w:rsidP="0079426B">
      <w:pPr>
        <w:jc w:val="center"/>
        <w:rPr>
          <w:color w:val="000000" w:themeColor="text1"/>
          <w:sz w:val="28"/>
          <w:szCs w:val="28"/>
        </w:rPr>
      </w:pPr>
    </w:p>
    <w:p w:rsidR="00424E24" w:rsidRPr="0079426B" w:rsidRDefault="00424E24" w:rsidP="0079426B">
      <w:pPr>
        <w:jc w:val="center"/>
        <w:rPr>
          <w:color w:val="000000" w:themeColor="text1"/>
          <w:sz w:val="28"/>
          <w:szCs w:val="28"/>
        </w:rPr>
      </w:pPr>
    </w:p>
    <w:p w:rsidR="00842348" w:rsidRPr="0079426B" w:rsidRDefault="00842348" w:rsidP="0079426B">
      <w:pPr>
        <w:jc w:val="center"/>
        <w:rPr>
          <w:color w:val="000000" w:themeColor="text1"/>
          <w:sz w:val="28"/>
          <w:szCs w:val="28"/>
        </w:rPr>
      </w:pPr>
      <w:r w:rsidRPr="0079426B">
        <w:rPr>
          <w:color w:val="000000" w:themeColor="text1"/>
          <w:sz w:val="28"/>
          <w:szCs w:val="28"/>
        </w:rPr>
        <w:t xml:space="preserve">РЕСУРСНЕ ЗАБЕЗПЕЧЕННЯ </w:t>
      </w:r>
    </w:p>
    <w:p w:rsidR="00842348" w:rsidRPr="0079426B" w:rsidRDefault="00842348" w:rsidP="0079426B">
      <w:pPr>
        <w:tabs>
          <w:tab w:val="left" w:pos="2700"/>
        </w:tabs>
        <w:jc w:val="center"/>
        <w:rPr>
          <w:color w:val="000000" w:themeColor="text1"/>
          <w:sz w:val="28"/>
          <w:szCs w:val="28"/>
        </w:rPr>
      </w:pPr>
      <w:bookmarkStart w:id="5" w:name="_Hlk58946609"/>
      <w:r w:rsidRPr="0079426B">
        <w:rPr>
          <w:color w:val="000000" w:themeColor="text1"/>
          <w:sz w:val="28"/>
          <w:szCs w:val="28"/>
        </w:rPr>
        <w:t>матеріально – технічного забезпечення Рахівського районного центру комплектування та соціальної підтримки на 2021 – 2025 роки</w:t>
      </w:r>
    </w:p>
    <w:bookmarkEnd w:id="5"/>
    <w:p w:rsidR="00842348" w:rsidRPr="0079426B" w:rsidRDefault="00842348" w:rsidP="0079426B">
      <w:pPr>
        <w:tabs>
          <w:tab w:val="left" w:pos="2700"/>
        </w:tabs>
        <w:rPr>
          <w:color w:val="000000" w:themeColor="text1"/>
          <w:sz w:val="28"/>
          <w:szCs w:val="28"/>
        </w:rPr>
      </w:pPr>
    </w:p>
    <w:p w:rsidR="00842348" w:rsidRPr="0079426B" w:rsidRDefault="00842348" w:rsidP="0079426B">
      <w:pPr>
        <w:tabs>
          <w:tab w:val="left" w:pos="2700"/>
        </w:tabs>
        <w:rPr>
          <w:color w:val="000000" w:themeColor="text1"/>
          <w:sz w:val="28"/>
          <w:szCs w:val="28"/>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439"/>
        <w:gridCol w:w="1149"/>
        <w:gridCol w:w="1157"/>
        <w:gridCol w:w="1968"/>
        <w:gridCol w:w="48"/>
      </w:tblGrid>
      <w:tr w:rsidR="0079426B" w:rsidRPr="0079426B" w:rsidTr="00842348">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rPr>
            </w:pPr>
            <w:r w:rsidRPr="0079426B">
              <w:rPr>
                <w:color w:val="000000" w:themeColor="text1"/>
                <w:sz w:val="28"/>
                <w:szCs w:val="28"/>
              </w:rPr>
              <w:t>Обсяг коштів,</w:t>
            </w:r>
          </w:p>
          <w:p w:rsidR="00842348" w:rsidRPr="0079426B" w:rsidRDefault="00842348" w:rsidP="0079426B">
            <w:pPr>
              <w:jc w:val="center"/>
              <w:rPr>
                <w:rFonts w:eastAsiaTheme="minorHAnsi"/>
                <w:color w:val="000000" w:themeColor="text1"/>
                <w:sz w:val="28"/>
                <w:szCs w:val="28"/>
              </w:rPr>
            </w:pPr>
            <w:r w:rsidRPr="0079426B">
              <w:rPr>
                <w:color w:val="000000" w:themeColor="text1"/>
                <w:sz w:val="28"/>
                <w:szCs w:val="28"/>
              </w:rPr>
              <w:t>які пропонується залучити для виконання</w:t>
            </w:r>
          </w:p>
          <w:p w:rsidR="00842348" w:rsidRPr="0079426B" w:rsidRDefault="00842348" w:rsidP="0079426B">
            <w:pPr>
              <w:jc w:val="center"/>
              <w:rPr>
                <w:color w:val="000000" w:themeColor="text1"/>
                <w:sz w:val="28"/>
                <w:szCs w:val="28"/>
                <w:lang w:eastAsia="en-US"/>
              </w:rPr>
            </w:pPr>
            <w:r w:rsidRPr="0079426B">
              <w:rPr>
                <w:color w:val="000000" w:themeColor="text1"/>
                <w:sz w:val="28"/>
                <w:szCs w:val="28"/>
              </w:rPr>
              <w:t>Програми</w:t>
            </w:r>
          </w:p>
        </w:tc>
        <w:tc>
          <w:tcPr>
            <w:tcW w:w="3745" w:type="dxa"/>
            <w:gridSpan w:val="3"/>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Роки виконання</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rPr>
            </w:pPr>
            <w:r w:rsidRPr="0079426B">
              <w:rPr>
                <w:color w:val="000000" w:themeColor="text1"/>
                <w:sz w:val="28"/>
                <w:szCs w:val="28"/>
              </w:rPr>
              <w:t>Всього витрат на виконання Програми,</w:t>
            </w:r>
          </w:p>
          <w:p w:rsidR="00842348" w:rsidRPr="0079426B" w:rsidRDefault="00842348" w:rsidP="0079426B">
            <w:pPr>
              <w:jc w:val="center"/>
              <w:rPr>
                <w:color w:val="000000" w:themeColor="text1"/>
                <w:sz w:val="28"/>
                <w:szCs w:val="28"/>
                <w:lang w:eastAsia="en-US"/>
              </w:rPr>
            </w:pPr>
            <w:r w:rsidRPr="0079426B">
              <w:rPr>
                <w:color w:val="000000" w:themeColor="text1"/>
                <w:sz w:val="28"/>
                <w:szCs w:val="28"/>
              </w:rPr>
              <w:t>тис. гривень</w:t>
            </w:r>
          </w:p>
        </w:tc>
      </w:tr>
      <w:tr w:rsidR="0079426B" w:rsidRPr="0079426B" w:rsidTr="00842348">
        <w:trPr>
          <w:gridAfter w:val="1"/>
          <w:wAfter w:w="48" w:type="dxa"/>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sz w:val="28"/>
                <w:szCs w:val="28"/>
                <w:lang w:eastAsia="en-US"/>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2021</w:t>
            </w:r>
          </w:p>
        </w:tc>
        <w:tc>
          <w:tcPr>
            <w:tcW w:w="114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2022</w:t>
            </w:r>
          </w:p>
        </w:tc>
        <w:tc>
          <w:tcPr>
            <w:tcW w:w="1157"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2023</w:t>
            </w:r>
          </w:p>
        </w:tc>
        <w:tc>
          <w:tcPr>
            <w:tcW w:w="1968"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rPr>
            </w:pPr>
            <w:r w:rsidRPr="0079426B">
              <w:rPr>
                <w:color w:val="000000" w:themeColor="text1"/>
                <w:sz w:val="28"/>
                <w:szCs w:val="28"/>
              </w:rPr>
              <w:t>2021 – 2023</w:t>
            </w:r>
          </w:p>
          <w:p w:rsidR="00842348" w:rsidRPr="0079426B" w:rsidRDefault="00842348" w:rsidP="0079426B">
            <w:pPr>
              <w:jc w:val="center"/>
              <w:rPr>
                <w:color w:val="000000" w:themeColor="text1"/>
                <w:sz w:val="28"/>
                <w:szCs w:val="28"/>
                <w:lang w:eastAsia="en-US"/>
              </w:rPr>
            </w:pPr>
            <w:r w:rsidRPr="0079426B">
              <w:rPr>
                <w:color w:val="000000" w:themeColor="text1"/>
                <w:sz w:val="28"/>
                <w:szCs w:val="28"/>
              </w:rPr>
              <w:t>роки</w:t>
            </w:r>
          </w:p>
        </w:tc>
      </w:tr>
      <w:tr w:rsidR="0079426B" w:rsidRPr="0079426B" w:rsidTr="00842348">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both"/>
              <w:rPr>
                <w:color w:val="000000" w:themeColor="text1"/>
                <w:sz w:val="28"/>
                <w:szCs w:val="28"/>
              </w:rPr>
            </w:pPr>
            <w:bookmarkStart w:id="6" w:name="_Hlk57813552"/>
            <w:r w:rsidRPr="0079426B">
              <w:rPr>
                <w:color w:val="000000" w:themeColor="text1"/>
                <w:sz w:val="28"/>
                <w:szCs w:val="28"/>
              </w:rPr>
              <w:t>Обсяг ресурсів всього</w:t>
            </w:r>
          </w:p>
          <w:p w:rsidR="00842348" w:rsidRPr="0079426B" w:rsidRDefault="00842348" w:rsidP="0079426B">
            <w:pPr>
              <w:jc w:val="both"/>
              <w:rPr>
                <w:color w:val="000000" w:themeColor="text1"/>
                <w:sz w:val="28"/>
                <w:szCs w:val="28"/>
                <w:lang w:eastAsia="en-US"/>
              </w:rPr>
            </w:pPr>
            <w:r w:rsidRPr="0079426B">
              <w:rPr>
                <w:color w:val="000000" w:themeColor="text1"/>
                <w:sz w:val="28"/>
                <w:szCs w:val="28"/>
              </w:rPr>
              <w:t>(тис. грн.), у тому числі: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296,5</w:t>
            </w:r>
          </w:p>
        </w:tc>
        <w:tc>
          <w:tcPr>
            <w:tcW w:w="114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281,5</w:t>
            </w:r>
          </w:p>
        </w:tc>
        <w:tc>
          <w:tcPr>
            <w:tcW w:w="1157"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266,0</w:t>
            </w:r>
          </w:p>
        </w:tc>
        <w:tc>
          <w:tcPr>
            <w:tcW w:w="1968"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843,0</w:t>
            </w:r>
          </w:p>
        </w:tc>
      </w:tr>
      <w:bookmarkEnd w:id="6"/>
      <w:tr w:rsidR="00842348" w:rsidRPr="0079426B" w:rsidTr="00842348">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both"/>
              <w:rPr>
                <w:color w:val="000000" w:themeColor="text1"/>
                <w:sz w:val="28"/>
                <w:szCs w:val="28"/>
                <w:lang w:eastAsia="en-US"/>
              </w:rPr>
            </w:pPr>
            <w:r w:rsidRPr="0079426B">
              <w:rPr>
                <w:color w:val="000000" w:themeColor="text1"/>
                <w:sz w:val="28"/>
                <w:szCs w:val="28"/>
              </w:rPr>
              <w:t>місцевий бюджет</w:t>
            </w:r>
          </w:p>
        </w:tc>
        <w:tc>
          <w:tcPr>
            <w:tcW w:w="143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296,5</w:t>
            </w:r>
          </w:p>
        </w:tc>
        <w:tc>
          <w:tcPr>
            <w:tcW w:w="1149"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281,5</w:t>
            </w:r>
          </w:p>
        </w:tc>
        <w:tc>
          <w:tcPr>
            <w:tcW w:w="1157"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266,0</w:t>
            </w:r>
          </w:p>
        </w:tc>
        <w:tc>
          <w:tcPr>
            <w:tcW w:w="1968"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sz w:val="28"/>
                <w:szCs w:val="28"/>
                <w:lang w:eastAsia="en-US"/>
              </w:rPr>
            </w:pPr>
            <w:r w:rsidRPr="0079426B">
              <w:rPr>
                <w:color w:val="000000" w:themeColor="text1"/>
                <w:sz w:val="28"/>
                <w:szCs w:val="28"/>
              </w:rPr>
              <w:t>843,0</w:t>
            </w:r>
          </w:p>
        </w:tc>
      </w:tr>
    </w:tbl>
    <w:p w:rsidR="00842348" w:rsidRPr="0079426B" w:rsidRDefault="00842348" w:rsidP="0079426B">
      <w:pPr>
        <w:jc w:val="both"/>
        <w:outlineLvl w:val="0"/>
        <w:rPr>
          <w:color w:val="000000" w:themeColor="text1"/>
          <w:sz w:val="28"/>
          <w:szCs w:val="28"/>
          <w:lang w:eastAsia="en-US"/>
        </w:rPr>
      </w:pPr>
    </w:p>
    <w:p w:rsidR="00842348" w:rsidRPr="0079426B" w:rsidRDefault="00842348" w:rsidP="0079426B">
      <w:pPr>
        <w:rPr>
          <w:rFonts w:eastAsiaTheme="minorHAnsi"/>
          <w:color w:val="000000" w:themeColor="text1"/>
          <w:sz w:val="28"/>
          <w:szCs w:val="28"/>
        </w:rPr>
      </w:pPr>
    </w:p>
    <w:p w:rsidR="00842348" w:rsidRPr="0079426B" w:rsidRDefault="00842348" w:rsidP="0079426B">
      <w:pPr>
        <w:rPr>
          <w:color w:val="000000" w:themeColor="text1"/>
          <w:sz w:val="28"/>
          <w:szCs w:val="28"/>
        </w:rPr>
      </w:pPr>
      <w:r w:rsidRPr="0079426B">
        <w:rPr>
          <w:color w:val="000000" w:themeColor="text1"/>
          <w:sz w:val="28"/>
          <w:szCs w:val="28"/>
        </w:rPr>
        <w:br w:type="page"/>
      </w:r>
    </w:p>
    <w:p w:rsidR="00842348" w:rsidRPr="0079426B" w:rsidRDefault="00842348" w:rsidP="0079426B">
      <w:pPr>
        <w:rPr>
          <w:color w:val="000000" w:themeColor="text1"/>
          <w:sz w:val="28"/>
          <w:szCs w:val="28"/>
        </w:rPr>
        <w:sectPr w:rsidR="00842348" w:rsidRPr="0079426B">
          <w:pgSz w:w="11906" w:h="16838"/>
          <w:pgMar w:top="851" w:right="850" w:bottom="709" w:left="1701" w:header="708" w:footer="708" w:gutter="0"/>
          <w:cols w:space="720"/>
        </w:sectPr>
      </w:pPr>
    </w:p>
    <w:p w:rsidR="00842348" w:rsidRPr="0079426B" w:rsidRDefault="00842348" w:rsidP="0079426B">
      <w:pPr>
        <w:jc w:val="center"/>
        <w:rPr>
          <w:color w:val="000000" w:themeColor="text1"/>
          <w:sz w:val="28"/>
          <w:szCs w:val="28"/>
        </w:rPr>
      </w:pPr>
      <w:r w:rsidRPr="0079426B">
        <w:rPr>
          <w:color w:val="000000" w:themeColor="text1"/>
          <w:sz w:val="28"/>
          <w:szCs w:val="28"/>
        </w:rPr>
        <w:lastRenderedPageBreak/>
        <w:t>ЗАВДАННЯ І ЗАХОДИ</w:t>
      </w:r>
    </w:p>
    <w:p w:rsidR="00842348" w:rsidRPr="0079426B" w:rsidRDefault="00842348" w:rsidP="0079426B">
      <w:pPr>
        <w:jc w:val="center"/>
        <w:rPr>
          <w:color w:val="000000" w:themeColor="text1"/>
          <w:sz w:val="28"/>
          <w:szCs w:val="28"/>
        </w:rPr>
      </w:pPr>
      <w:r w:rsidRPr="0079426B">
        <w:rPr>
          <w:color w:val="000000" w:themeColor="text1"/>
          <w:sz w:val="28"/>
          <w:szCs w:val="28"/>
        </w:rPr>
        <w:t xml:space="preserve">з виконання  Програми матеріально – технічного забезпечення Рахівського районного центру комплектування </w:t>
      </w:r>
    </w:p>
    <w:p w:rsidR="00842348" w:rsidRPr="0079426B" w:rsidRDefault="00842348" w:rsidP="0079426B">
      <w:pPr>
        <w:jc w:val="center"/>
        <w:rPr>
          <w:color w:val="000000" w:themeColor="text1"/>
          <w:sz w:val="28"/>
          <w:szCs w:val="28"/>
        </w:rPr>
      </w:pPr>
      <w:r w:rsidRPr="0079426B">
        <w:rPr>
          <w:color w:val="000000" w:themeColor="text1"/>
          <w:sz w:val="28"/>
          <w:szCs w:val="28"/>
        </w:rPr>
        <w:t>та соціальної підтримки на 2021 – 2023 роки</w:t>
      </w:r>
    </w:p>
    <w:p w:rsidR="00842348" w:rsidRPr="0079426B" w:rsidRDefault="00842348" w:rsidP="0079426B">
      <w:pPr>
        <w:rPr>
          <w:color w:val="000000" w:themeColor="text1"/>
          <w:sz w:val="28"/>
          <w:szCs w:val="28"/>
        </w:rPr>
      </w:pPr>
    </w:p>
    <w:tbl>
      <w:tblPr>
        <w:tblW w:w="1562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686"/>
        <w:gridCol w:w="174"/>
        <w:gridCol w:w="1842"/>
        <w:gridCol w:w="143"/>
        <w:gridCol w:w="1092"/>
        <w:gridCol w:w="17"/>
        <w:gridCol w:w="17"/>
        <w:gridCol w:w="1807"/>
        <w:gridCol w:w="17"/>
        <w:gridCol w:w="26"/>
        <w:gridCol w:w="1234"/>
        <w:gridCol w:w="16"/>
        <w:gridCol w:w="22"/>
        <w:gridCol w:w="857"/>
        <w:gridCol w:w="993"/>
        <w:gridCol w:w="1137"/>
        <w:gridCol w:w="3967"/>
      </w:tblGrid>
      <w:tr w:rsidR="00544FA1" w:rsidRPr="0079426B" w:rsidTr="00842348">
        <w:tc>
          <w:tcPr>
            <w:tcW w:w="578" w:type="dxa"/>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lang w:eastAsia="en-US"/>
              </w:rPr>
            </w:pPr>
            <w:r w:rsidRPr="0079426B">
              <w:rPr>
                <w:color w:val="000000" w:themeColor="text1"/>
              </w:rPr>
              <w:t>№ з/п</w:t>
            </w:r>
          </w:p>
        </w:tc>
        <w:tc>
          <w:tcPr>
            <w:tcW w:w="18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rPr>
            </w:pPr>
            <w:r w:rsidRPr="0079426B">
              <w:rPr>
                <w:color w:val="000000" w:themeColor="text1"/>
              </w:rPr>
              <w:t>Назва напряму діяльності</w:t>
            </w:r>
          </w:p>
          <w:p w:rsidR="00842348" w:rsidRPr="0079426B" w:rsidRDefault="00842348" w:rsidP="0079426B">
            <w:pPr>
              <w:jc w:val="center"/>
              <w:rPr>
                <w:color w:val="000000" w:themeColor="text1"/>
                <w:lang w:eastAsia="en-US"/>
              </w:rPr>
            </w:pPr>
            <w:r w:rsidRPr="0079426B">
              <w:rPr>
                <w:color w:val="000000" w:themeColor="text1"/>
              </w:rPr>
              <w:t>(пріоритетні завдання)</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lang w:eastAsia="en-US"/>
              </w:rPr>
            </w:pPr>
            <w:r w:rsidRPr="0079426B">
              <w:rPr>
                <w:color w:val="000000" w:themeColor="text1"/>
              </w:rPr>
              <w:t>Перелік заходів програми</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rPr>
            </w:pPr>
            <w:r w:rsidRPr="0079426B">
              <w:rPr>
                <w:color w:val="000000" w:themeColor="text1"/>
              </w:rPr>
              <w:t>Строки виконання</w:t>
            </w:r>
          </w:p>
          <w:p w:rsidR="00842348" w:rsidRPr="0079426B" w:rsidRDefault="00842348" w:rsidP="0079426B">
            <w:pPr>
              <w:jc w:val="center"/>
              <w:rPr>
                <w:color w:val="000000" w:themeColor="text1"/>
                <w:lang w:eastAsia="en-US"/>
              </w:rPr>
            </w:pPr>
            <w:r w:rsidRPr="0079426B">
              <w:rPr>
                <w:color w:val="000000" w:themeColor="text1"/>
              </w:rPr>
              <w:t>заходу</w:t>
            </w:r>
          </w:p>
        </w:tc>
        <w:tc>
          <w:tcPr>
            <w:tcW w:w="184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lang w:eastAsia="en-US"/>
              </w:rPr>
            </w:pPr>
            <w:r w:rsidRPr="0079426B">
              <w:rPr>
                <w:color w:val="000000" w:themeColor="text1"/>
              </w:rPr>
              <w:t>Виконавець</w:t>
            </w:r>
          </w:p>
        </w:tc>
        <w:tc>
          <w:tcPr>
            <w:tcW w:w="12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rPr>
            </w:pPr>
            <w:r w:rsidRPr="0079426B">
              <w:rPr>
                <w:color w:val="000000" w:themeColor="text1"/>
              </w:rPr>
              <w:t>Джерело</w:t>
            </w:r>
          </w:p>
          <w:p w:rsidR="00842348" w:rsidRPr="0079426B" w:rsidRDefault="00842348" w:rsidP="0079426B">
            <w:pPr>
              <w:jc w:val="center"/>
              <w:rPr>
                <w:color w:val="000000" w:themeColor="text1"/>
                <w:lang w:eastAsia="en-US"/>
              </w:rPr>
            </w:pPr>
            <w:r w:rsidRPr="0079426B">
              <w:rPr>
                <w:color w:val="000000" w:themeColor="text1"/>
              </w:rPr>
              <w:t>фінансування</w:t>
            </w:r>
          </w:p>
        </w:tc>
        <w:tc>
          <w:tcPr>
            <w:tcW w:w="3025" w:type="dxa"/>
            <w:gridSpan w:val="5"/>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 xml:space="preserve">Обсяги фінансування, </w:t>
            </w:r>
          </w:p>
          <w:p w:rsidR="00842348" w:rsidRPr="0079426B" w:rsidRDefault="00842348" w:rsidP="0079426B">
            <w:pPr>
              <w:jc w:val="center"/>
              <w:rPr>
                <w:color w:val="000000" w:themeColor="text1"/>
                <w:lang w:eastAsia="en-US"/>
              </w:rPr>
            </w:pPr>
            <w:r w:rsidRPr="0079426B">
              <w:rPr>
                <w:color w:val="000000" w:themeColor="text1"/>
              </w:rPr>
              <w:t>тис. грн.</w:t>
            </w:r>
          </w:p>
        </w:tc>
        <w:tc>
          <w:tcPr>
            <w:tcW w:w="3967" w:type="dxa"/>
            <w:vMerge w:val="restart"/>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color w:val="000000" w:themeColor="text1"/>
                <w:lang w:eastAsia="en-US"/>
              </w:rPr>
            </w:pPr>
            <w:r w:rsidRPr="0079426B">
              <w:rPr>
                <w:color w:val="000000" w:themeColor="text1"/>
              </w:rPr>
              <w:t>Очікуваний результат та результативні показники виконання завдань</w:t>
            </w:r>
          </w:p>
        </w:tc>
      </w:tr>
      <w:tr w:rsidR="00544FA1" w:rsidRPr="0079426B" w:rsidTr="00842348">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рік</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 xml:space="preserve">2022 </w:t>
            </w:r>
          </w:p>
          <w:p w:rsidR="00842348" w:rsidRPr="0079426B" w:rsidRDefault="00842348" w:rsidP="0079426B">
            <w:pPr>
              <w:jc w:val="center"/>
              <w:rPr>
                <w:color w:val="000000" w:themeColor="text1"/>
                <w:lang w:eastAsia="en-US"/>
              </w:rPr>
            </w:pPr>
            <w:r w:rsidRPr="0079426B">
              <w:rPr>
                <w:color w:val="000000" w:themeColor="text1"/>
              </w:rPr>
              <w:t>рік</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2023 рік</w:t>
            </w:r>
          </w:p>
        </w:tc>
        <w:tc>
          <w:tcPr>
            <w:tcW w:w="4267"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r>
      <w:tr w:rsidR="00544FA1" w:rsidRPr="0079426B" w:rsidTr="00842348">
        <w:trPr>
          <w:trHeight w:val="1681"/>
        </w:trPr>
        <w:tc>
          <w:tcPr>
            <w:tcW w:w="578" w:type="dxa"/>
            <w:vMerge w:val="restart"/>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1.</w:t>
            </w:r>
          </w:p>
        </w:tc>
        <w:tc>
          <w:tcPr>
            <w:tcW w:w="1860" w:type="dxa"/>
            <w:gridSpan w:val="2"/>
            <w:vMerge w:val="restart"/>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Матеріально – технічне забезпечення підготовки до формування підрозділів територіальної оборони</w:t>
            </w: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1.1. Забезпечення польового табору табірними наметами. </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75,0</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rPr>
            </w:pPr>
            <w:r w:rsidRPr="0079426B">
              <w:rPr>
                <w:bCs/>
                <w:color w:val="000000" w:themeColor="text1"/>
                <w:bdr w:val="none" w:sz="0" w:space="0" w:color="auto" w:frame="1"/>
              </w:rPr>
              <w:t xml:space="preserve">Створення польового табору під час </w:t>
            </w:r>
            <w:proofErr w:type="spellStart"/>
            <w:r w:rsidRPr="0079426B">
              <w:rPr>
                <w:bCs/>
                <w:color w:val="000000" w:themeColor="text1"/>
                <w:bdr w:val="none" w:sz="0" w:space="0" w:color="auto" w:frame="1"/>
              </w:rPr>
              <w:t>відмобілізування</w:t>
            </w:r>
            <w:proofErr w:type="spellEnd"/>
            <w:r w:rsidRPr="0079426B">
              <w:rPr>
                <w:bCs/>
                <w:color w:val="000000" w:themeColor="text1"/>
                <w:bdr w:val="none" w:sz="0" w:space="0" w:color="auto" w:frame="1"/>
              </w:rPr>
              <w:t xml:space="preserve"> підрозділу територіальної оборони.</w:t>
            </w:r>
          </w:p>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color w:val="000000" w:themeColor="text1"/>
              </w:rPr>
              <w:t>Закупівля 30 наметів для розміщення особового  складу.</w:t>
            </w:r>
            <w:r w:rsidRPr="0079426B">
              <w:rPr>
                <w:bCs/>
                <w:color w:val="000000" w:themeColor="text1"/>
                <w:bdr w:val="none" w:sz="0" w:space="0" w:color="auto" w:frame="1"/>
              </w:rPr>
              <w:t xml:space="preserve"> </w:t>
            </w:r>
          </w:p>
        </w:tc>
      </w:tr>
      <w:tr w:rsidR="00544FA1" w:rsidRPr="0079426B" w:rsidTr="00842348">
        <w:trPr>
          <w:trHeight w:val="4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1.2. Дообладнання наметів польового табору.  </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 xml:space="preserve">Закарпатський обласний </w:t>
            </w:r>
            <w:r w:rsidRPr="0079426B">
              <w:rPr>
                <w:color w:val="000000" w:themeColor="text1"/>
              </w:rPr>
              <w:lastRenderedPageBreak/>
              <w:t>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lastRenderedPageBreak/>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37,5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37,5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37,5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rPr>
            </w:pPr>
            <w:r w:rsidRPr="0079426B">
              <w:rPr>
                <w:color w:val="000000" w:themeColor="text1"/>
              </w:rPr>
              <w:t xml:space="preserve">Дообладнання наметів для проживання особового складу  підрозділу (закупівля печей для обігріву наметів 60 шт., закупівля генераторів для освітлення польового табору закупівля бензопил та </w:t>
            </w:r>
            <w:proofErr w:type="spellStart"/>
            <w:r w:rsidRPr="0079426B">
              <w:rPr>
                <w:color w:val="000000" w:themeColor="text1"/>
              </w:rPr>
              <w:t>мотокос</w:t>
            </w:r>
            <w:proofErr w:type="spellEnd"/>
            <w:r w:rsidRPr="0079426B">
              <w:rPr>
                <w:color w:val="000000" w:themeColor="text1"/>
              </w:rPr>
              <w:t xml:space="preserve"> та інструменту  для  обладнання наметів, виготовлення настилів для відпочинку особового складу,</w:t>
            </w:r>
          </w:p>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color w:val="000000" w:themeColor="text1"/>
              </w:rPr>
              <w:lastRenderedPageBreak/>
              <w:t>закупівля матеріалу для освітлення польового табору, обладнання місць загального користування та  інженерне обладнання польового табору, обладнання місць для зберігання майна.</w:t>
            </w:r>
          </w:p>
        </w:tc>
      </w:tr>
      <w:tr w:rsidR="00544FA1" w:rsidRPr="0079426B" w:rsidTr="00842348">
        <w:trPr>
          <w:trHeight w:val="6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1.3. Закупівля засобів зв’язку. </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45,0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30,0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25,0</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lang w:eastAsia="en-US"/>
              </w:rPr>
            </w:pPr>
            <w:r w:rsidRPr="0079426B">
              <w:rPr>
                <w:color w:val="000000" w:themeColor="text1"/>
              </w:rPr>
              <w:t>Закупівля засобів зв’язку (комплект супутникового зв’язку, цифрові радіостанції, мобільні радіостанції супутникового зв’язку, автомобільні цифрові радіостанції)</w:t>
            </w:r>
          </w:p>
        </w:tc>
      </w:tr>
      <w:tr w:rsidR="00544FA1" w:rsidRPr="0079426B" w:rsidTr="00842348">
        <w:trPr>
          <w:trHeight w:val="1063"/>
        </w:trPr>
        <w:tc>
          <w:tcPr>
            <w:tcW w:w="578"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center"/>
              <w:rPr>
                <w:color w:val="000000" w:themeColor="text1"/>
                <w:lang w:eastAsia="en-US"/>
              </w:rPr>
            </w:pPr>
          </w:p>
        </w:tc>
        <w:tc>
          <w:tcPr>
            <w:tcW w:w="1860" w:type="dxa"/>
            <w:gridSpan w:val="2"/>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both"/>
              <w:rPr>
                <w:color w:val="000000" w:themeColor="text1"/>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1.4. Виконання заходів з підготовки підрозділів. </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 xml:space="preserve">Закарпатський обласний територіальний центр </w:t>
            </w:r>
            <w:r w:rsidRPr="0079426B">
              <w:rPr>
                <w:color w:val="000000" w:themeColor="text1"/>
              </w:rPr>
              <w:lastRenderedPageBreak/>
              <w:t>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lastRenderedPageBreak/>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7,5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ind w:firstLine="14"/>
              <w:jc w:val="both"/>
              <w:rPr>
                <w:color w:val="000000" w:themeColor="text1"/>
                <w:lang w:eastAsia="en-US"/>
              </w:rPr>
            </w:pPr>
            <w:r w:rsidRPr="0079426B">
              <w:rPr>
                <w:color w:val="000000" w:themeColor="text1"/>
              </w:rPr>
              <w:t xml:space="preserve">Проведення навчальних зборів (занять) з </w:t>
            </w:r>
            <w:proofErr w:type="spellStart"/>
            <w:r w:rsidRPr="0079426B">
              <w:rPr>
                <w:color w:val="000000" w:themeColor="text1"/>
              </w:rPr>
              <w:t>військово-зобов’язаними</w:t>
            </w:r>
            <w:proofErr w:type="spellEnd"/>
            <w:r w:rsidRPr="0079426B">
              <w:rPr>
                <w:color w:val="000000" w:themeColor="text1"/>
              </w:rPr>
              <w:t>, які призначені до підрозділів територіальної оборони (придбання ПММ, виготовлення мішеней, перевезення о/складу, створення навчально-матеріальної бази).</w:t>
            </w:r>
          </w:p>
        </w:tc>
      </w:tr>
      <w:tr w:rsidR="00544FA1" w:rsidRPr="0079426B" w:rsidTr="00842348">
        <w:trPr>
          <w:trHeight w:val="2093"/>
        </w:trPr>
        <w:tc>
          <w:tcPr>
            <w:tcW w:w="578"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lastRenderedPageBreak/>
              <w:t>2.</w:t>
            </w:r>
          </w:p>
        </w:tc>
        <w:tc>
          <w:tcPr>
            <w:tcW w:w="1860"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Забезпечення роботи посадових осіб штабу району територіальної оборони</w:t>
            </w: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2.1. Обладнання робочих місць посадових осіб штабу району територіальної оборони.</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2021 – 2025 роки</w:t>
            </w:r>
          </w:p>
          <w:p w:rsidR="00842348" w:rsidRPr="0079426B" w:rsidRDefault="00842348" w:rsidP="0079426B">
            <w:pPr>
              <w:jc w:val="center"/>
              <w:rPr>
                <w:color w:val="000000" w:themeColor="text1"/>
                <w:lang w:eastAsia="en-US"/>
              </w:rPr>
            </w:pPr>
            <w:r w:rsidRPr="0079426B">
              <w:rPr>
                <w:color w:val="000000" w:themeColor="text1"/>
              </w:rPr>
              <w:t>2021 – 2025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jc w:val="center"/>
              <w:rPr>
                <w:color w:val="000000" w:themeColor="text1"/>
              </w:rPr>
            </w:pPr>
            <w:r w:rsidRPr="0079426B">
              <w:rPr>
                <w:color w:val="000000" w:themeColor="text1"/>
              </w:rPr>
              <w:t>5,0</w:t>
            </w:r>
          </w:p>
          <w:p w:rsidR="00842348" w:rsidRPr="0079426B" w:rsidRDefault="00842348" w:rsidP="0079426B">
            <w:pPr>
              <w:shd w:val="clear" w:color="auto" w:fill="FFFFFF"/>
              <w:jc w:val="center"/>
              <w:rPr>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jc w:val="center"/>
              <w:rPr>
                <w:color w:val="000000" w:themeColor="text1"/>
              </w:rPr>
            </w:pPr>
            <w:r w:rsidRPr="0079426B">
              <w:rPr>
                <w:color w:val="000000" w:themeColor="text1"/>
              </w:rPr>
              <w:t>5,0</w:t>
            </w:r>
          </w:p>
          <w:p w:rsidR="00842348" w:rsidRPr="0079426B" w:rsidRDefault="00842348" w:rsidP="0079426B">
            <w:pPr>
              <w:shd w:val="clear" w:color="auto" w:fill="FFFFFF"/>
              <w:jc w:val="center"/>
              <w:rPr>
                <w:color w:val="000000" w:themeColor="text1"/>
                <w:lang w:eastAsia="en-US"/>
              </w:rPr>
            </w:pPr>
          </w:p>
        </w:tc>
        <w:tc>
          <w:tcPr>
            <w:tcW w:w="113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jc w:val="center"/>
              <w:rPr>
                <w:color w:val="000000" w:themeColor="text1"/>
              </w:rPr>
            </w:pPr>
            <w:r w:rsidRPr="0079426B">
              <w:rPr>
                <w:color w:val="000000" w:themeColor="text1"/>
              </w:rPr>
              <w:t>5,0</w:t>
            </w:r>
          </w:p>
          <w:p w:rsidR="00842348" w:rsidRPr="0079426B" w:rsidRDefault="00842348" w:rsidP="0079426B">
            <w:pPr>
              <w:shd w:val="clear" w:color="auto" w:fill="FFFFFF"/>
              <w:jc w:val="center"/>
              <w:rPr>
                <w:color w:val="000000" w:themeColor="text1"/>
                <w:lang w:eastAsia="en-US"/>
              </w:rPr>
            </w:pP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ind w:firstLine="14"/>
              <w:jc w:val="both"/>
              <w:rPr>
                <w:color w:val="000000" w:themeColor="text1"/>
                <w:lang w:eastAsia="en-US"/>
              </w:rPr>
            </w:pPr>
            <w:r w:rsidRPr="0079426B">
              <w:rPr>
                <w:color w:val="000000" w:themeColor="text1"/>
              </w:rPr>
              <w:t>Обладнання робочих місць посадових осіб штабу району територіальної оборони (закупівля оргтехніки, комп’ютерного  обладнання), забезпечення канцтоварами.</w:t>
            </w:r>
          </w:p>
        </w:tc>
      </w:tr>
      <w:tr w:rsidR="00544FA1" w:rsidRPr="0079426B" w:rsidTr="00842348">
        <w:trPr>
          <w:trHeight w:val="276"/>
        </w:trPr>
        <w:tc>
          <w:tcPr>
            <w:tcW w:w="578"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center"/>
              <w:rPr>
                <w:color w:val="000000" w:themeColor="text1"/>
                <w:lang w:eastAsia="en-US"/>
              </w:rPr>
            </w:pPr>
          </w:p>
        </w:tc>
        <w:tc>
          <w:tcPr>
            <w:tcW w:w="1860"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b/>
                <w:color w:val="000000" w:themeColor="text1"/>
              </w:rPr>
              <w:t>РАЗОМ за ТРО</w:t>
            </w:r>
          </w:p>
        </w:tc>
        <w:tc>
          <w:tcPr>
            <w:tcW w:w="1985" w:type="dxa"/>
            <w:gridSpan w:val="2"/>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color w:val="000000" w:themeColor="text1"/>
                <w:lang w:eastAsia="en-US"/>
              </w:rPr>
            </w:pPr>
          </w:p>
        </w:tc>
        <w:tc>
          <w:tcPr>
            <w:tcW w:w="1092"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color w:val="000000" w:themeColor="text1"/>
                <w:lang w:eastAsia="en-US"/>
              </w:rPr>
            </w:pPr>
          </w:p>
        </w:tc>
        <w:tc>
          <w:tcPr>
            <w:tcW w:w="1841" w:type="dxa"/>
            <w:gridSpan w:val="3"/>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color w:val="000000" w:themeColor="text1"/>
                <w:lang w:eastAsia="en-US"/>
              </w:rPr>
            </w:pPr>
          </w:p>
        </w:tc>
        <w:tc>
          <w:tcPr>
            <w:tcW w:w="1277" w:type="dxa"/>
            <w:gridSpan w:val="3"/>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color w:val="000000" w:themeColor="text1"/>
                <w:lang w:eastAsia="en-US"/>
              </w:rPr>
            </w:pP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ind w:firstLine="14"/>
              <w:jc w:val="center"/>
              <w:rPr>
                <w:b/>
                <w:color w:val="000000" w:themeColor="text1"/>
                <w:lang w:eastAsia="en-US"/>
              </w:rPr>
            </w:pPr>
            <w:r w:rsidRPr="0079426B">
              <w:rPr>
                <w:b/>
                <w:color w:val="000000" w:themeColor="text1"/>
              </w:rPr>
              <w:t>170,0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ind w:firstLine="14"/>
              <w:jc w:val="center"/>
              <w:rPr>
                <w:b/>
                <w:color w:val="000000" w:themeColor="text1"/>
                <w:lang w:eastAsia="en-US"/>
              </w:rPr>
            </w:pPr>
            <w:r w:rsidRPr="0079426B">
              <w:rPr>
                <w:b/>
                <w:color w:val="000000" w:themeColor="text1"/>
              </w:rPr>
              <w:t>155,0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ind w:firstLine="14"/>
              <w:jc w:val="center"/>
              <w:rPr>
                <w:b/>
                <w:color w:val="000000" w:themeColor="text1"/>
                <w:lang w:eastAsia="en-US"/>
              </w:rPr>
            </w:pPr>
            <w:r w:rsidRPr="0079426B">
              <w:rPr>
                <w:b/>
                <w:color w:val="000000" w:themeColor="text1"/>
              </w:rPr>
              <w:t>150,0</w:t>
            </w:r>
          </w:p>
        </w:tc>
        <w:tc>
          <w:tcPr>
            <w:tcW w:w="396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b/>
                <w:color w:val="000000" w:themeColor="text1"/>
                <w:lang w:eastAsia="en-US"/>
              </w:rPr>
            </w:pPr>
          </w:p>
        </w:tc>
      </w:tr>
      <w:tr w:rsidR="00544FA1" w:rsidRPr="0079426B" w:rsidTr="00842348">
        <w:trPr>
          <w:trHeight w:val="835"/>
        </w:trPr>
        <w:tc>
          <w:tcPr>
            <w:tcW w:w="578" w:type="dxa"/>
            <w:vMerge w:val="restart"/>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center"/>
              <w:rPr>
                <w:color w:val="000000" w:themeColor="text1"/>
              </w:rPr>
            </w:pPr>
            <w:r w:rsidRPr="0079426B">
              <w:rPr>
                <w:color w:val="000000" w:themeColor="text1"/>
              </w:rPr>
              <w:t>3.</w:t>
            </w:r>
          </w:p>
          <w:p w:rsidR="00842348" w:rsidRPr="0079426B" w:rsidRDefault="00842348" w:rsidP="0079426B">
            <w:pPr>
              <w:jc w:val="center"/>
              <w:rPr>
                <w:color w:val="000000" w:themeColor="text1"/>
                <w:lang w:eastAsia="en-US"/>
              </w:rPr>
            </w:pPr>
          </w:p>
        </w:tc>
        <w:tc>
          <w:tcPr>
            <w:tcW w:w="1860" w:type="dxa"/>
            <w:gridSpan w:val="2"/>
            <w:vMerge w:val="restart"/>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Матеріально – технічне забезпечення Рахівського районного територіального центру комплектування та соціальної підтримки </w:t>
            </w: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 xml:space="preserve">1.1. Забезпечення матеріалами для ремонту двоповерхової будівлі Рахівського РТЦК та СП </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 xml:space="preserve">Закарпатський обласний територіальний центр </w:t>
            </w:r>
            <w:r w:rsidRPr="0079426B">
              <w:rPr>
                <w:color w:val="000000" w:themeColor="text1"/>
              </w:rPr>
              <w:lastRenderedPageBreak/>
              <w:t>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lastRenderedPageBreak/>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45,5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47,5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47,5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bCs/>
                <w:color w:val="000000" w:themeColor="text1"/>
                <w:bdr w:val="none" w:sz="0" w:space="0" w:color="auto" w:frame="1"/>
                <w:lang w:eastAsia="en-US"/>
              </w:rPr>
            </w:pPr>
            <w:r w:rsidRPr="0079426B">
              <w:rPr>
                <w:bCs/>
                <w:color w:val="000000" w:themeColor="text1"/>
                <w:bdr w:val="none" w:sz="0" w:space="0" w:color="auto" w:frame="1"/>
              </w:rPr>
              <w:t>Придбання матеріалів для проведення ремонту, будівлі та приміщень РТЦК та СП, (з</w:t>
            </w:r>
            <w:r w:rsidRPr="0079426B">
              <w:rPr>
                <w:color w:val="000000" w:themeColor="text1"/>
              </w:rPr>
              <w:t xml:space="preserve">аміна твердопаливного котла, ремонт шиферної стріхи та комину, заміна електропроводки довжиною </w:t>
            </w:r>
            <w:smartTag w:uri="urn:schemas-microsoft-com:office:smarttags" w:element="metricconverter">
              <w:smartTagPr>
                <w:attr w:name="ProductID" w:val="750 м"/>
              </w:smartTagPr>
              <w:r w:rsidRPr="0079426B">
                <w:rPr>
                  <w:color w:val="000000" w:themeColor="text1"/>
                </w:rPr>
                <w:t>750 м</w:t>
              </w:r>
            </w:smartTag>
            <w:r w:rsidRPr="0079426B">
              <w:rPr>
                <w:color w:val="000000" w:themeColor="text1"/>
              </w:rPr>
              <w:t>, внутрішня побілка приміщень, коридорів, ремонт тріщин у стінах, заміна системи освітлення, зовнішня побілка будівлі, ремонт тріщин, ремонт підвального приміщення)</w:t>
            </w:r>
            <w:r w:rsidRPr="0079426B">
              <w:rPr>
                <w:bCs/>
                <w:color w:val="000000" w:themeColor="text1"/>
                <w:bdr w:val="none" w:sz="0" w:space="0" w:color="auto" w:frame="1"/>
              </w:rPr>
              <w:t>.</w:t>
            </w:r>
          </w:p>
        </w:tc>
      </w:tr>
      <w:tr w:rsidR="00544FA1" w:rsidRPr="0079426B" w:rsidTr="00842348">
        <w:trPr>
          <w:trHeight w:val="10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1.2. Забезпечення матеріалами для ремонту двоповерхової будівлі призовної дільниці Рахівського РТЦК та СП.</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14,0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17,0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4,5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bCs/>
                <w:color w:val="000000" w:themeColor="text1"/>
                <w:bdr w:val="none" w:sz="0" w:space="0" w:color="auto" w:frame="1"/>
              </w:rPr>
              <w:t>Придбання матеріалів для проведення ремонту, будівлі призовної дільниці РТЦК та СП, (з</w:t>
            </w:r>
            <w:r w:rsidRPr="0079426B">
              <w:rPr>
                <w:color w:val="000000" w:themeColor="text1"/>
              </w:rPr>
              <w:t xml:space="preserve">аміна твердопаливного котла, ремонт шиферної стріхи та комину, заміна електропроводки довжиною </w:t>
            </w:r>
            <w:smartTag w:uri="urn:schemas-microsoft-com:office:smarttags" w:element="metricconverter">
              <w:smartTagPr>
                <w:attr w:name="ProductID" w:val="250 м"/>
              </w:smartTagPr>
              <w:r w:rsidRPr="0079426B">
                <w:rPr>
                  <w:color w:val="000000" w:themeColor="text1"/>
                </w:rPr>
                <w:t>250 м</w:t>
              </w:r>
            </w:smartTag>
            <w:r w:rsidRPr="0079426B">
              <w:rPr>
                <w:color w:val="000000" w:themeColor="text1"/>
              </w:rPr>
              <w:t>, внутрішня побілка приміщень, коридорів, ремонт тріщин у стінах, заміна системи освітлення, зовнішня побілка будівлі, ремонт тріщин)</w:t>
            </w:r>
            <w:r w:rsidRPr="0079426B">
              <w:rPr>
                <w:bCs/>
                <w:color w:val="000000" w:themeColor="text1"/>
                <w:bdr w:val="none" w:sz="0" w:space="0" w:color="auto" w:frame="1"/>
              </w:rPr>
              <w:t>.</w:t>
            </w:r>
          </w:p>
        </w:tc>
      </w:tr>
      <w:tr w:rsidR="00544FA1" w:rsidRPr="0079426B" w:rsidTr="00842348">
        <w:trPr>
          <w:trHeight w:val="10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both"/>
              <w:rPr>
                <w:color w:val="000000" w:themeColor="text1"/>
                <w:lang w:eastAsia="en-US"/>
              </w:rPr>
            </w:pPr>
            <w:r w:rsidRPr="0079426B">
              <w:rPr>
                <w:color w:val="000000" w:themeColor="text1"/>
              </w:rPr>
              <w:t>1.3. Придбання паливно-мастильних матеріалів для забезпечення перевезення паливних дров та вугілля з КЕВ</w:t>
            </w:r>
          </w:p>
        </w:tc>
        <w:tc>
          <w:tcPr>
            <w:tcW w:w="1092"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7"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9,0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9,0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9,0</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bCs/>
                <w:color w:val="000000" w:themeColor="text1"/>
                <w:bdr w:val="none" w:sz="0" w:space="0" w:color="auto" w:frame="1"/>
              </w:rPr>
              <w:t xml:space="preserve">Забезпечення перевезення вугілля із КЕВ </w:t>
            </w:r>
            <w:proofErr w:type="spellStart"/>
            <w:r w:rsidRPr="0079426B">
              <w:rPr>
                <w:bCs/>
                <w:color w:val="000000" w:themeColor="text1"/>
                <w:bdr w:val="none" w:sz="0" w:space="0" w:color="auto" w:frame="1"/>
              </w:rPr>
              <w:t>м.Мукачево</w:t>
            </w:r>
            <w:proofErr w:type="spellEnd"/>
            <w:r w:rsidRPr="0079426B">
              <w:rPr>
                <w:bCs/>
                <w:color w:val="000000" w:themeColor="text1"/>
                <w:bdr w:val="none" w:sz="0" w:space="0" w:color="auto" w:frame="1"/>
              </w:rPr>
              <w:t xml:space="preserve"> (30 тонн) та паливних дров для опалювання будівель та приміщень призовної дільниці та РТЦК та СП</w:t>
            </w:r>
          </w:p>
        </w:tc>
      </w:tr>
      <w:tr w:rsidR="00544FA1" w:rsidRPr="0079426B" w:rsidTr="00842348">
        <w:trPr>
          <w:trHeight w:val="345"/>
        </w:trPr>
        <w:tc>
          <w:tcPr>
            <w:tcW w:w="578"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lastRenderedPageBreak/>
              <w:t>в</w:t>
            </w:r>
          </w:p>
        </w:tc>
        <w:tc>
          <w:tcPr>
            <w:tcW w:w="8055" w:type="dxa"/>
            <w:gridSpan w:val="11"/>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themeColor="text1"/>
                <w:bdr w:val="none" w:sz="0" w:space="0" w:color="auto" w:frame="1"/>
                <w:lang w:eastAsia="en-US"/>
              </w:rPr>
            </w:pPr>
            <w:r w:rsidRPr="0079426B">
              <w:rPr>
                <w:b/>
                <w:color w:val="000000" w:themeColor="text1"/>
              </w:rPr>
              <w:t>РАЗОМ за логістикою</w:t>
            </w:r>
          </w:p>
        </w:tc>
        <w:tc>
          <w:tcPr>
            <w:tcW w:w="895"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themeColor="text1"/>
                <w:bdr w:val="none" w:sz="0" w:space="0" w:color="auto" w:frame="1"/>
                <w:lang w:eastAsia="en-US"/>
              </w:rPr>
            </w:pPr>
            <w:r w:rsidRPr="0079426B">
              <w:rPr>
                <w:b/>
                <w:color w:val="000000" w:themeColor="text1"/>
                <w:bdr w:val="none" w:sz="0" w:space="0" w:color="auto" w:frame="1"/>
              </w:rPr>
              <w:t>70,5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themeColor="text1"/>
                <w:bdr w:val="none" w:sz="0" w:space="0" w:color="auto" w:frame="1"/>
                <w:lang w:eastAsia="en-US"/>
              </w:rPr>
            </w:pPr>
            <w:r w:rsidRPr="0079426B">
              <w:rPr>
                <w:b/>
                <w:color w:val="000000" w:themeColor="text1"/>
                <w:bdr w:val="none" w:sz="0" w:space="0" w:color="auto" w:frame="1"/>
              </w:rPr>
              <w:t>73,5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b/>
                <w:color w:val="000000" w:themeColor="text1"/>
                <w:lang w:eastAsia="en-US"/>
              </w:rPr>
            </w:pPr>
            <w:r w:rsidRPr="0079426B">
              <w:rPr>
                <w:b/>
                <w:color w:val="000000" w:themeColor="text1"/>
              </w:rPr>
              <w:t>61,0</w:t>
            </w:r>
          </w:p>
        </w:tc>
        <w:tc>
          <w:tcPr>
            <w:tcW w:w="396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b/>
                <w:color w:val="000000" w:themeColor="text1"/>
                <w:lang w:eastAsia="en-US"/>
              </w:rPr>
            </w:pPr>
          </w:p>
        </w:tc>
      </w:tr>
      <w:tr w:rsidR="00544FA1" w:rsidRPr="0079426B" w:rsidTr="00842348">
        <w:trPr>
          <w:trHeight w:val="4242"/>
        </w:trPr>
        <w:tc>
          <w:tcPr>
            <w:tcW w:w="578" w:type="dxa"/>
            <w:vMerge w:val="restart"/>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center"/>
              <w:rPr>
                <w:color w:val="000000" w:themeColor="text1"/>
              </w:rPr>
            </w:pPr>
            <w:r w:rsidRPr="0079426B">
              <w:rPr>
                <w:color w:val="000000" w:themeColor="text1"/>
              </w:rPr>
              <w:t>В3.</w:t>
            </w:r>
          </w:p>
          <w:p w:rsidR="00842348" w:rsidRPr="0079426B" w:rsidRDefault="00842348" w:rsidP="0079426B">
            <w:pPr>
              <w:jc w:val="center"/>
              <w:rPr>
                <w:color w:val="000000" w:themeColor="text1"/>
                <w:lang w:eastAsia="en-US"/>
              </w:rPr>
            </w:pPr>
          </w:p>
        </w:tc>
        <w:tc>
          <w:tcPr>
            <w:tcW w:w="1686" w:type="dxa"/>
            <w:vMerge w:val="restart"/>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 xml:space="preserve">Забезпечення заходів призову громадян України на строкову військову службу та проведення військово-патріотичної роботи щодо проходження громадянами військової служби </w:t>
            </w:r>
          </w:p>
        </w:tc>
        <w:tc>
          <w:tcPr>
            <w:tcW w:w="2016"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1.1. Забезпечення фінансування перевезення призовників до обласного збірного пункту.</w:t>
            </w:r>
          </w:p>
        </w:tc>
        <w:tc>
          <w:tcPr>
            <w:tcW w:w="1252"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6"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79"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25,0</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25,0</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25,0</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color w:val="000000" w:themeColor="text1"/>
              </w:rPr>
              <w:t>Організація та забезпечення перевезення призовників до обласного збірного пункту.</w:t>
            </w:r>
          </w:p>
        </w:tc>
      </w:tr>
      <w:tr w:rsidR="00544FA1" w:rsidRPr="0079426B" w:rsidTr="00842348">
        <w:trPr>
          <w:trHeight w:val="5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bookmarkStart w:id="7" w:name="_Hlk61866343" w:colFirst="2" w:colLast="17"/>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2016"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rPr>
            </w:pPr>
            <w:r w:rsidRPr="0079426B">
              <w:rPr>
                <w:color w:val="000000" w:themeColor="text1"/>
              </w:rPr>
              <w:t xml:space="preserve">1.2. Забезпечення фінансування проведення військово-патріотичної роботи щодо проходження громадянами військової служби у Збройних Силах України </w:t>
            </w:r>
          </w:p>
          <w:p w:rsidR="00842348" w:rsidRPr="0079426B" w:rsidRDefault="00842348" w:rsidP="0079426B">
            <w:pPr>
              <w:rPr>
                <w:color w:val="000000" w:themeColor="text1"/>
                <w:lang w:eastAsia="en-US"/>
              </w:rPr>
            </w:pPr>
            <w:r w:rsidRPr="0079426B">
              <w:rPr>
                <w:color w:val="000000" w:themeColor="text1"/>
              </w:rPr>
              <w:t xml:space="preserve">Виготовлення формалізованих документів для проведення приписки, </w:t>
            </w:r>
            <w:r w:rsidRPr="0079426B">
              <w:rPr>
                <w:color w:val="000000" w:themeColor="text1"/>
              </w:rPr>
              <w:lastRenderedPageBreak/>
              <w:t>виготовлення (придбання) засобів наочної агітації.</w:t>
            </w:r>
          </w:p>
        </w:tc>
        <w:tc>
          <w:tcPr>
            <w:tcW w:w="1252"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lastRenderedPageBreak/>
              <w:t>2021 – 2023 роки</w:t>
            </w:r>
          </w:p>
        </w:tc>
        <w:tc>
          <w:tcPr>
            <w:tcW w:w="1841"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6"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79" w:type="dxa"/>
            <w:gridSpan w:val="2"/>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2,5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2,5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shd w:val="clear" w:color="auto" w:fill="FFFFFF"/>
              <w:jc w:val="center"/>
              <w:rPr>
                <w:color w:val="000000" w:themeColor="text1"/>
                <w:lang w:eastAsia="en-US"/>
              </w:rPr>
            </w:pPr>
            <w:r w:rsidRPr="0079426B">
              <w:rPr>
                <w:color w:val="000000" w:themeColor="text1"/>
              </w:rPr>
              <w:t>2,5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lang w:eastAsia="en-US"/>
              </w:rPr>
            </w:pPr>
            <w:r w:rsidRPr="0079426B">
              <w:rPr>
                <w:color w:val="000000" w:themeColor="text1"/>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p>
        </w:tc>
      </w:tr>
      <w:tr w:rsidR="00544FA1" w:rsidRPr="0079426B" w:rsidTr="00842348">
        <w:trPr>
          <w:trHeight w:val="409"/>
        </w:trPr>
        <w:tc>
          <w:tcPr>
            <w:tcW w:w="578"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rPr>
                <w:color w:val="000000" w:themeColor="text1"/>
                <w:lang w:eastAsia="en-US"/>
              </w:rPr>
            </w:pPr>
            <w:bookmarkStart w:id="8" w:name="_Hlk57813468"/>
          </w:p>
        </w:tc>
        <w:tc>
          <w:tcPr>
            <w:tcW w:w="8093" w:type="dxa"/>
            <w:gridSpan w:val="13"/>
            <w:tcBorders>
              <w:top w:val="single" w:sz="4" w:space="0" w:color="auto"/>
              <w:left w:val="nil"/>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lang w:eastAsia="en-US"/>
              </w:rPr>
            </w:pPr>
            <w:r w:rsidRPr="0079426B">
              <w:rPr>
                <w:b/>
                <w:color w:val="000000" w:themeColor="text1"/>
              </w:rPr>
              <w:t>РАЗОМ для забезпечення заходів з призову</w:t>
            </w:r>
          </w:p>
        </w:tc>
        <w:tc>
          <w:tcPr>
            <w:tcW w:w="85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396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b/>
                <w:color w:val="000000" w:themeColor="text1"/>
                <w:lang w:eastAsia="en-US"/>
              </w:rPr>
            </w:pPr>
          </w:p>
        </w:tc>
      </w:tr>
      <w:bookmarkEnd w:id="7"/>
      <w:bookmarkEnd w:id="8"/>
      <w:tr w:rsidR="00544FA1" w:rsidRPr="0079426B" w:rsidTr="00842348">
        <w:trPr>
          <w:trHeight w:val="556"/>
        </w:trPr>
        <w:tc>
          <w:tcPr>
            <w:tcW w:w="578" w:type="dxa"/>
            <w:vMerge w:val="restart"/>
            <w:tcBorders>
              <w:top w:val="single" w:sz="4" w:space="0" w:color="auto"/>
              <w:left w:val="single" w:sz="4" w:space="0" w:color="auto"/>
              <w:bottom w:val="single" w:sz="4" w:space="0" w:color="auto"/>
              <w:right w:val="single" w:sz="4" w:space="0" w:color="auto"/>
            </w:tcBorders>
          </w:tcPr>
          <w:p w:rsidR="00842348" w:rsidRPr="0079426B" w:rsidRDefault="00842348" w:rsidP="0079426B">
            <w:pPr>
              <w:jc w:val="center"/>
              <w:rPr>
                <w:color w:val="000000" w:themeColor="text1"/>
              </w:rPr>
            </w:pPr>
            <w:r w:rsidRPr="0079426B">
              <w:rPr>
                <w:color w:val="000000" w:themeColor="text1"/>
              </w:rPr>
              <w:t>4.</w:t>
            </w:r>
          </w:p>
          <w:p w:rsidR="00842348" w:rsidRPr="0079426B" w:rsidRDefault="00842348" w:rsidP="0079426B">
            <w:pPr>
              <w:jc w:val="center"/>
              <w:rPr>
                <w:color w:val="000000" w:themeColor="text1"/>
                <w:lang w:eastAsia="en-US"/>
              </w:rPr>
            </w:pPr>
          </w:p>
        </w:tc>
        <w:tc>
          <w:tcPr>
            <w:tcW w:w="1686" w:type="dxa"/>
            <w:vMerge w:val="restart"/>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proofErr w:type="spellStart"/>
            <w:r w:rsidRPr="0079426B">
              <w:rPr>
                <w:color w:val="000000" w:themeColor="text1"/>
                <w:lang w:eastAsia="uk-UA"/>
              </w:rPr>
              <w:t>Забезпечен-</w:t>
            </w:r>
            <w:proofErr w:type="spellEnd"/>
            <w:r w:rsidRPr="0079426B">
              <w:rPr>
                <w:color w:val="000000" w:themeColor="text1"/>
                <w:lang w:eastAsia="uk-UA"/>
              </w:rPr>
              <w:t xml:space="preserve"> </w:t>
            </w:r>
            <w:proofErr w:type="spellStart"/>
            <w:r w:rsidRPr="0079426B">
              <w:rPr>
                <w:color w:val="000000" w:themeColor="text1"/>
                <w:lang w:eastAsia="uk-UA"/>
              </w:rPr>
              <w:t>ня</w:t>
            </w:r>
            <w:proofErr w:type="spellEnd"/>
            <w:r w:rsidRPr="0079426B">
              <w:rPr>
                <w:color w:val="000000" w:themeColor="text1"/>
                <w:lang w:eastAsia="uk-UA"/>
              </w:rPr>
              <w:t xml:space="preserve"> заходів </w:t>
            </w:r>
            <w:proofErr w:type="spellStart"/>
            <w:r w:rsidRPr="0079426B">
              <w:rPr>
                <w:color w:val="000000" w:themeColor="text1"/>
                <w:lang w:eastAsia="uk-UA"/>
              </w:rPr>
              <w:t>мобілізацій-ної</w:t>
            </w:r>
            <w:proofErr w:type="spellEnd"/>
            <w:r w:rsidRPr="0079426B">
              <w:rPr>
                <w:color w:val="000000" w:themeColor="text1"/>
                <w:lang w:eastAsia="uk-UA"/>
              </w:rPr>
              <w:t xml:space="preserve"> </w:t>
            </w:r>
            <w:proofErr w:type="spellStart"/>
            <w:r w:rsidRPr="0079426B">
              <w:rPr>
                <w:color w:val="000000" w:themeColor="text1"/>
                <w:lang w:eastAsia="uk-UA"/>
              </w:rPr>
              <w:t>підго-товки</w:t>
            </w:r>
            <w:proofErr w:type="spellEnd"/>
            <w:r w:rsidRPr="0079426B">
              <w:rPr>
                <w:color w:val="000000" w:themeColor="text1"/>
                <w:lang w:eastAsia="uk-UA"/>
              </w:rPr>
              <w:t xml:space="preserve"> та проведення мобілізації людських і транспортних ресурсів</w:t>
            </w:r>
          </w:p>
        </w:tc>
        <w:tc>
          <w:tcPr>
            <w:tcW w:w="2159"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 xml:space="preserve">1.1. Забезпечення доставки мобілізаційних ресурсів (людських і транспортних) до пунктів збору особового складу для виконання заходів мобілізації </w:t>
            </w:r>
          </w:p>
        </w:tc>
        <w:tc>
          <w:tcPr>
            <w:tcW w:w="1126"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50"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2"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5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bdr w:val="none" w:sz="0" w:space="0" w:color="auto" w:frame="1"/>
                <w:lang w:eastAsia="en-US"/>
              </w:rPr>
            </w:pPr>
            <w:r w:rsidRPr="0079426B">
              <w:rPr>
                <w:color w:val="000000" w:themeColor="text1"/>
              </w:rPr>
              <w:t>Перевезення резервістів  військовозобов’язаних до пунктів збору особового складу</w:t>
            </w:r>
          </w:p>
        </w:tc>
      </w:tr>
      <w:tr w:rsidR="00544FA1" w:rsidRPr="0079426B" w:rsidTr="00842348">
        <w:trPr>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2159"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 xml:space="preserve">1.2. Забезпечення доставки резервістів до обласного пункту збору територіальних центрів комплектування та соціальної підтримки для підготовки і комплектування Збройних Сил </w:t>
            </w:r>
            <w:r w:rsidRPr="0079426B">
              <w:rPr>
                <w:color w:val="000000" w:themeColor="text1"/>
              </w:rPr>
              <w:lastRenderedPageBreak/>
              <w:t>України та інших військових формувань особовим складом у мирний і воєнний час, підтримання на належному рівні вмінь і навичок ВОС.</w:t>
            </w:r>
          </w:p>
        </w:tc>
        <w:tc>
          <w:tcPr>
            <w:tcW w:w="1126"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lastRenderedPageBreak/>
              <w:t>2021 – 2023 роки</w:t>
            </w:r>
          </w:p>
        </w:tc>
        <w:tc>
          <w:tcPr>
            <w:tcW w:w="1850"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w:t>
            </w:r>
            <w:r w:rsidRPr="0079426B">
              <w:rPr>
                <w:color w:val="000000" w:themeColor="text1"/>
              </w:rPr>
              <w:lastRenderedPageBreak/>
              <w:t>я та соціальної підтримки</w:t>
            </w:r>
          </w:p>
        </w:tc>
        <w:tc>
          <w:tcPr>
            <w:tcW w:w="1272"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lastRenderedPageBreak/>
              <w:t>Місцевий бюджет</w:t>
            </w:r>
          </w:p>
        </w:tc>
        <w:tc>
          <w:tcPr>
            <w:tcW w:w="85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color w:val="000000" w:themeColor="text1"/>
                <w:bdr w:val="none" w:sz="0" w:space="0" w:color="auto" w:frame="1"/>
                <w:lang w:eastAsia="en-US"/>
              </w:rPr>
            </w:pPr>
            <w:r w:rsidRPr="0079426B">
              <w:rPr>
                <w:bCs/>
                <w:color w:val="000000" w:themeColor="text1"/>
                <w:bdr w:val="none" w:sz="0" w:space="0" w:color="auto" w:frame="1"/>
              </w:rPr>
              <w:t>12,5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lang w:eastAsia="en-US"/>
              </w:rPr>
            </w:pPr>
            <w:r w:rsidRPr="0079426B">
              <w:rPr>
                <w:color w:val="000000" w:themeColor="text1"/>
              </w:rPr>
              <w:t>Перевезення (доставка) резервістів  до обласного пункту збору територіальних центрів комплектування та соціальної підтримки</w:t>
            </w:r>
          </w:p>
        </w:tc>
      </w:tr>
      <w:tr w:rsidR="00544FA1" w:rsidRPr="0079426B" w:rsidTr="00842348">
        <w:trPr>
          <w:trHeight w:val="179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rPr>
                <w:color w:val="000000" w:themeColor="text1"/>
                <w:lang w:eastAsia="en-US"/>
              </w:rPr>
            </w:pPr>
          </w:p>
        </w:tc>
        <w:tc>
          <w:tcPr>
            <w:tcW w:w="2159"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 xml:space="preserve">1.3. Забезпечення організації мобілізаційної підготовки, ведення системи військового обліку </w:t>
            </w:r>
          </w:p>
        </w:tc>
        <w:tc>
          <w:tcPr>
            <w:tcW w:w="1126"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lang w:eastAsia="en-US"/>
              </w:rPr>
            </w:pPr>
            <w:r w:rsidRPr="0079426B">
              <w:rPr>
                <w:color w:val="000000" w:themeColor="text1"/>
              </w:rPr>
              <w:t>2021 – 2023 роки</w:t>
            </w:r>
          </w:p>
        </w:tc>
        <w:tc>
          <w:tcPr>
            <w:tcW w:w="1850"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color w:val="000000" w:themeColor="text1"/>
              </w:rPr>
            </w:pPr>
            <w:r w:rsidRPr="0079426B">
              <w:rPr>
                <w:color w:val="000000" w:themeColor="text1"/>
              </w:rPr>
              <w:t>Рахівський РТЦК та СП Рахівська районна державна адміністрація, Рахівська міська рада</w:t>
            </w:r>
          </w:p>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Закарпатський обласний територіальний центр комплектування та соціальної підтримки</w:t>
            </w:r>
          </w:p>
        </w:tc>
        <w:tc>
          <w:tcPr>
            <w:tcW w:w="1272" w:type="dxa"/>
            <w:gridSpan w:val="3"/>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Cs/>
                <w:color w:val="000000" w:themeColor="text1"/>
                <w:bdr w:val="none" w:sz="0" w:space="0" w:color="auto" w:frame="1"/>
                <w:lang w:eastAsia="en-US"/>
              </w:rPr>
            </w:pPr>
            <w:r w:rsidRPr="0079426B">
              <w:rPr>
                <w:color w:val="000000" w:themeColor="text1"/>
              </w:rPr>
              <w:t>Місцевий бюджет</w:t>
            </w:r>
          </w:p>
        </w:tc>
        <w:tc>
          <w:tcPr>
            <w:tcW w:w="85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jc w:val="center"/>
              <w:rPr>
                <w:color w:val="000000" w:themeColor="text1"/>
              </w:rPr>
            </w:pPr>
            <w:r w:rsidRPr="0079426B">
              <w:rPr>
                <w:color w:val="000000" w:themeColor="text1"/>
              </w:rPr>
              <w:t>2,5</w:t>
            </w:r>
          </w:p>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2,5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2,5</w:t>
            </w:r>
          </w:p>
        </w:tc>
        <w:tc>
          <w:tcPr>
            <w:tcW w:w="396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rPr>
                <w:color w:val="000000" w:themeColor="text1"/>
                <w:lang w:eastAsia="en-US"/>
              </w:rPr>
            </w:pPr>
            <w:r w:rsidRPr="0079426B">
              <w:rPr>
                <w:color w:val="000000" w:themeColor="text1"/>
              </w:rPr>
              <w:t>Придбання канцелярського приладдя та офісного устаткування. Виготовлення бланків, карток,  для ведення військового обліку військовозобов’язаних та резервістів</w:t>
            </w:r>
          </w:p>
        </w:tc>
      </w:tr>
      <w:tr w:rsidR="00544FA1" w:rsidRPr="0079426B" w:rsidTr="00842348">
        <w:trPr>
          <w:trHeight w:val="345"/>
        </w:trPr>
        <w:tc>
          <w:tcPr>
            <w:tcW w:w="578" w:type="dxa"/>
            <w:tcBorders>
              <w:top w:val="single" w:sz="4" w:space="0" w:color="auto"/>
              <w:left w:val="single" w:sz="4" w:space="0" w:color="auto"/>
              <w:bottom w:val="single" w:sz="4" w:space="0" w:color="auto"/>
              <w:right w:val="nil"/>
            </w:tcBorders>
          </w:tcPr>
          <w:p w:rsidR="00842348" w:rsidRPr="0079426B" w:rsidRDefault="00842348" w:rsidP="0079426B">
            <w:pPr>
              <w:jc w:val="center"/>
              <w:rPr>
                <w:color w:val="000000" w:themeColor="text1"/>
                <w:lang w:eastAsia="en-US"/>
              </w:rPr>
            </w:pPr>
          </w:p>
        </w:tc>
        <w:tc>
          <w:tcPr>
            <w:tcW w:w="8093" w:type="dxa"/>
            <w:gridSpan w:val="13"/>
            <w:tcBorders>
              <w:top w:val="single" w:sz="4" w:space="0" w:color="auto"/>
              <w:left w:val="nil"/>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lang w:eastAsia="en-US"/>
              </w:rPr>
            </w:pPr>
            <w:r w:rsidRPr="0079426B">
              <w:rPr>
                <w:b/>
                <w:color w:val="000000" w:themeColor="text1"/>
              </w:rPr>
              <w:t>РАЗОМ за забезпечення заходів з мобілізації та мобілізаційної підготовки</w:t>
            </w:r>
          </w:p>
        </w:tc>
        <w:tc>
          <w:tcPr>
            <w:tcW w:w="85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993"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1137" w:type="dxa"/>
            <w:tcBorders>
              <w:top w:val="single" w:sz="4" w:space="0" w:color="auto"/>
              <w:left w:val="single" w:sz="4" w:space="0" w:color="auto"/>
              <w:bottom w:val="single" w:sz="4" w:space="0" w:color="auto"/>
              <w:right w:val="single" w:sz="4" w:space="0" w:color="auto"/>
            </w:tcBorders>
            <w:hideMark/>
          </w:tcPr>
          <w:p w:rsidR="00842348" w:rsidRPr="0079426B" w:rsidRDefault="00842348" w:rsidP="0079426B">
            <w:pPr>
              <w:jc w:val="center"/>
              <w:rPr>
                <w:b/>
                <w:bCs/>
                <w:color w:val="000000" w:themeColor="text1"/>
                <w:lang w:eastAsia="en-US"/>
              </w:rPr>
            </w:pPr>
            <w:r w:rsidRPr="0079426B">
              <w:rPr>
                <w:b/>
                <w:bCs/>
                <w:color w:val="000000" w:themeColor="text1"/>
              </w:rPr>
              <w:t>27,5</w:t>
            </w:r>
          </w:p>
        </w:tc>
        <w:tc>
          <w:tcPr>
            <w:tcW w:w="396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both"/>
              <w:rPr>
                <w:b/>
                <w:color w:val="000000" w:themeColor="text1"/>
                <w:lang w:eastAsia="en-US"/>
              </w:rPr>
            </w:pPr>
          </w:p>
        </w:tc>
      </w:tr>
      <w:tr w:rsidR="00544FA1" w:rsidRPr="0079426B" w:rsidTr="00842348">
        <w:trPr>
          <w:trHeight w:val="345"/>
        </w:trPr>
        <w:tc>
          <w:tcPr>
            <w:tcW w:w="578" w:type="dxa"/>
            <w:tcBorders>
              <w:top w:val="single" w:sz="4" w:space="0" w:color="auto"/>
              <w:left w:val="single" w:sz="4" w:space="0" w:color="auto"/>
              <w:bottom w:val="single" w:sz="4" w:space="0" w:color="auto"/>
              <w:right w:val="nil"/>
            </w:tcBorders>
          </w:tcPr>
          <w:p w:rsidR="00842348" w:rsidRPr="0079426B" w:rsidRDefault="00842348" w:rsidP="0079426B">
            <w:pPr>
              <w:jc w:val="center"/>
              <w:rPr>
                <w:color w:val="000000" w:themeColor="text1"/>
                <w:lang w:eastAsia="en-US"/>
              </w:rPr>
            </w:pPr>
          </w:p>
        </w:tc>
        <w:tc>
          <w:tcPr>
            <w:tcW w:w="8093" w:type="dxa"/>
            <w:gridSpan w:val="13"/>
            <w:tcBorders>
              <w:top w:val="single" w:sz="4" w:space="0" w:color="auto"/>
              <w:left w:val="nil"/>
              <w:bottom w:val="single" w:sz="4" w:space="0" w:color="auto"/>
              <w:right w:val="single" w:sz="4" w:space="0" w:color="auto"/>
            </w:tcBorders>
            <w:hideMark/>
          </w:tcPr>
          <w:p w:rsidR="00842348" w:rsidRPr="0079426B" w:rsidRDefault="00842348" w:rsidP="0079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themeColor="text1"/>
                <w:lang w:eastAsia="en-US"/>
              </w:rPr>
            </w:pPr>
            <w:r w:rsidRPr="0079426B">
              <w:rPr>
                <w:b/>
                <w:color w:val="000000" w:themeColor="text1"/>
              </w:rPr>
              <w:t>РАЗОМ за Програмою</w:t>
            </w:r>
          </w:p>
        </w:tc>
        <w:tc>
          <w:tcPr>
            <w:tcW w:w="857"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b/>
                <w:color w:val="000000" w:themeColor="text1"/>
                <w:lang w:eastAsia="en-US"/>
              </w:rPr>
            </w:pPr>
            <w:r w:rsidRPr="0079426B">
              <w:rPr>
                <w:b/>
                <w:color w:val="000000" w:themeColor="text1"/>
              </w:rPr>
              <w:t>296,5</w:t>
            </w:r>
          </w:p>
        </w:tc>
        <w:tc>
          <w:tcPr>
            <w:tcW w:w="993"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b/>
                <w:color w:val="000000" w:themeColor="text1"/>
                <w:lang w:eastAsia="en-US"/>
              </w:rPr>
            </w:pPr>
            <w:r w:rsidRPr="0079426B">
              <w:rPr>
                <w:b/>
                <w:color w:val="000000" w:themeColor="text1"/>
              </w:rPr>
              <w:t>281,5</w:t>
            </w:r>
          </w:p>
        </w:tc>
        <w:tc>
          <w:tcPr>
            <w:tcW w:w="1137" w:type="dxa"/>
            <w:tcBorders>
              <w:top w:val="single" w:sz="4" w:space="0" w:color="auto"/>
              <w:left w:val="single" w:sz="4" w:space="0" w:color="auto"/>
              <w:bottom w:val="single" w:sz="4" w:space="0" w:color="auto"/>
              <w:right w:val="single" w:sz="4" w:space="0" w:color="auto"/>
            </w:tcBorders>
            <w:vAlign w:val="center"/>
            <w:hideMark/>
          </w:tcPr>
          <w:p w:rsidR="00842348" w:rsidRPr="0079426B" w:rsidRDefault="00842348" w:rsidP="0079426B">
            <w:pPr>
              <w:jc w:val="center"/>
              <w:rPr>
                <w:b/>
                <w:color w:val="000000" w:themeColor="text1"/>
                <w:lang w:eastAsia="en-US"/>
              </w:rPr>
            </w:pPr>
            <w:r w:rsidRPr="0079426B">
              <w:rPr>
                <w:b/>
                <w:color w:val="000000" w:themeColor="text1"/>
              </w:rPr>
              <w:t>266,0</w:t>
            </w:r>
          </w:p>
        </w:tc>
        <w:tc>
          <w:tcPr>
            <w:tcW w:w="3967" w:type="dxa"/>
            <w:tcBorders>
              <w:top w:val="single" w:sz="4" w:space="0" w:color="auto"/>
              <w:left w:val="single" w:sz="4" w:space="0" w:color="auto"/>
              <w:bottom w:val="single" w:sz="4" w:space="0" w:color="auto"/>
              <w:right w:val="single" w:sz="4" w:space="0" w:color="auto"/>
            </w:tcBorders>
          </w:tcPr>
          <w:p w:rsidR="00842348" w:rsidRPr="0079426B" w:rsidRDefault="00842348" w:rsidP="0079426B">
            <w:pPr>
              <w:shd w:val="clear" w:color="auto" w:fill="FFFFFF"/>
              <w:ind w:firstLine="14"/>
              <w:jc w:val="center"/>
              <w:rPr>
                <w:color w:val="000000" w:themeColor="text1"/>
                <w:lang w:eastAsia="en-US"/>
              </w:rPr>
            </w:pPr>
          </w:p>
        </w:tc>
      </w:tr>
    </w:tbl>
    <w:p w:rsidR="00842348" w:rsidRPr="0079426B" w:rsidRDefault="00842348" w:rsidP="0079426B">
      <w:pPr>
        <w:rPr>
          <w:color w:val="000000" w:themeColor="text1"/>
          <w:sz w:val="28"/>
          <w:szCs w:val="28"/>
          <w:lang w:eastAsia="en-US"/>
        </w:rPr>
      </w:pPr>
    </w:p>
    <w:p w:rsidR="00842348" w:rsidRPr="0079426B" w:rsidRDefault="00842348" w:rsidP="0079426B">
      <w:pPr>
        <w:rPr>
          <w:color w:val="000000" w:themeColor="text1"/>
          <w:sz w:val="28"/>
          <w:szCs w:val="28"/>
        </w:rPr>
      </w:pPr>
    </w:p>
    <w:p w:rsidR="00FA757B" w:rsidRPr="0079426B" w:rsidRDefault="00FA757B" w:rsidP="0079426B">
      <w:pPr>
        <w:ind w:firstLine="708"/>
        <w:rPr>
          <w:color w:val="000000" w:themeColor="text1"/>
          <w:sz w:val="22"/>
          <w:szCs w:val="22"/>
        </w:rPr>
      </w:pPr>
      <w:r w:rsidRPr="0079426B">
        <w:rPr>
          <w:color w:val="000000" w:themeColor="text1"/>
          <w:sz w:val="28"/>
        </w:rPr>
        <w:t>Секретар ради</w:t>
      </w:r>
      <w:r w:rsidRPr="0079426B">
        <w:rPr>
          <w:color w:val="000000" w:themeColor="text1"/>
          <w:sz w:val="28"/>
        </w:rPr>
        <w:tab/>
      </w:r>
      <w:r w:rsidRPr="0079426B">
        <w:rPr>
          <w:color w:val="000000" w:themeColor="text1"/>
          <w:sz w:val="28"/>
        </w:rPr>
        <w:tab/>
      </w:r>
      <w:r w:rsidRPr="0079426B">
        <w:rPr>
          <w:color w:val="000000" w:themeColor="text1"/>
          <w:sz w:val="28"/>
        </w:rPr>
        <w:tab/>
        <w:t xml:space="preserve">                                                    </w:t>
      </w:r>
      <w:r w:rsidRPr="0079426B">
        <w:rPr>
          <w:color w:val="000000" w:themeColor="text1"/>
          <w:sz w:val="28"/>
        </w:rPr>
        <w:tab/>
      </w:r>
      <w:r w:rsidRPr="0079426B">
        <w:rPr>
          <w:color w:val="000000" w:themeColor="text1"/>
          <w:sz w:val="28"/>
        </w:rPr>
        <w:tab/>
      </w:r>
      <w:r w:rsidRPr="0079426B">
        <w:rPr>
          <w:color w:val="000000" w:themeColor="text1"/>
          <w:sz w:val="28"/>
        </w:rPr>
        <w:tab/>
      </w:r>
      <w:r w:rsidRPr="0079426B">
        <w:rPr>
          <w:color w:val="000000" w:themeColor="text1"/>
          <w:sz w:val="28"/>
        </w:rPr>
        <w:tab/>
      </w:r>
      <w:r w:rsidRPr="0079426B">
        <w:rPr>
          <w:color w:val="000000" w:themeColor="text1"/>
          <w:sz w:val="28"/>
        </w:rPr>
        <w:tab/>
        <w:t>Д.БРЕХЛІЧУК</w:t>
      </w:r>
    </w:p>
    <w:p w:rsidR="00842348" w:rsidRPr="0079426B" w:rsidRDefault="00842348" w:rsidP="0079426B">
      <w:pPr>
        <w:rPr>
          <w:color w:val="000000" w:themeColor="text1"/>
          <w:sz w:val="28"/>
          <w:szCs w:val="28"/>
        </w:rPr>
        <w:sectPr w:rsidR="00842348" w:rsidRPr="0079426B">
          <w:pgSz w:w="16838" w:h="11906" w:orient="landscape"/>
          <w:pgMar w:top="1701" w:right="1134" w:bottom="851" w:left="1134" w:header="709" w:footer="709" w:gutter="0"/>
          <w:cols w:space="720"/>
        </w:sectPr>
      </w:pPr>
    </w:p>
    <w:p w:rsidR="00842348" w:rsidRPr="0079426B" w:rsidRDefault="00842348" w:rsidP="0079426B">
      <w:pPr>
        <w:rPr>
          <w:color w:val="000000" w:themeColor="text1"/>
          <w:sz w:val="28"/>
          <w:szCs w:val="28"/>
        </w:rPr>
      </w:pPr>
      <w:r w:rsidRPr="0079426B">
        <w:rPr>
          <w:color w:val="000000" w:themeColor="text1"/>
          <w:sz w:val="28"/>
          <w:szCs w:val="28"/>
        </w:rPr>
        <w:lastRenderedPageBreak/>
        <w:t>.</w:t>
      </w:r>
    </w:p>
    <w:p w:rsidR="007C4D45" w:rsidRPr="0079426B" w:rsidRDefault="007C4D45" w:rsidP="0079426B">
      <w:pPr>
        <w:rPr>
          <w:color w:val="000000" w:themeColor="text1"/>
        </w:rPr>
      </w:pPr>
    </w:p>
    <w:p w:rsidR="007C4D45" w:rsidRPr="0079426B" w:rsidRDefault="007C4D45" w:rsidP="0079426B">
      <w:pPr>
        <w:jc w:val="right"/>
        <w:rPr>
          <w:rFonts w:eastAsia="Calibri"/>
          <w:color w:val="000000" w:themeColor="text1"/>
          <w:sz w:val="27"/>
          <w:szCs w:val="27"/>
          <w:lang w:eastAsia="en-US"/>
        </w:rPr>
      </w:pPr>
    </w:p>
    <w:p w:rsidR="007C4D45" w:rsidRPr="0079426B" w:rsidRDefault="007C4D45" w:rsidP="0079426B">
      <w:pPr>
        <w:jc w:val="right"/>
        <w:rPr>
          <w:rFonts w:eastAsia="Calibri"/>
          <w:color w:val="000000" w:themeColor="text1"/>
          <w:sz w:val="27"/>
          <w:szCs w:val="27"/>
          <w:lang w:eastAsia="en-US"/>
        </w:rPr>
      </w:pPr>
      <w:r w:rsidRPr="0079426B">
        <w:rPr>
          <w:noProof/>
          <w:color w:val="000000" w:themeColor="text1"/>
          <w:sz w:val="27"/>
          <w:szCs w:val="27"/>
          <w:lang w:val="ru-RU"/>
        </w:rPr>
        <w:drawing>
          <wp:anchor distT="0" distB="0" distL="114300" distR="114300" simplePos="0" relativeHeight="251672576" behindDoc="1" locked="0" layoutInCell="1" allowOverlap="1" wp14:anchorId="32AD78B1" wp14:editId="43FBFF0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4D45" w:rsidRPr="0079426B" w:rsidRDefault="007C4D45" w:rsidP="0079426B">
      <w:pPr>
        <w:jc w:val="right"/>
        <w:rPr>
          <w:rFonts w:eastAsia="Calibri"/>
          <w:color w:val="000000" w:themeColor="text1"/>
          <w:sz w:val="27"/>
          <w:szCs w:val="27"/>
          <w:lang w:eastAsia="en-US"/>
        </w:rPr>
      </w:pPr>
    </w:p>
    <w:p w:rsidR="007C4D45" w:rsidRPr="0079426B" w:rsidRDefault="007C4D45"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br w:type="textWrapping" w:clear="all"/>
        <w:t xml:space="preserve">У К Р А Ї Н А </w:t>
      </w:r>
    </w:p>
    <w:p w:rsidR="007C4D45" w:rsidRPr="0079426B" w:rsidRDefault="007C4D45"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А  М І С Ь К А  Р А Д А </w:t>
      </w:r>
    </w:p>
    <w:p w:rsidR="007C4D45" w:rsidRPr="0079426B" w:rsidRDefault="007C4D45"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О Г О  Р А Й О Н У  </w:t>
      </w:r>
    </w:p>
    <w:p w:rsidR="007C4D45" w:rsidRPr="0079426B" w:rsidRDefault="007C4D45"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З А К А Р П А Т С Ь К О Ї  О Б Л А С Т І</w:t>
      </w:r>
    </w:p>
    <w:p w:rsidR="007C4D45" w:rsidRPr="0079426B" w:rsidRDefault="007C4D45" w:rsidP="0079426B">
      <w:pPr>
        <w:jc w:val="center"/>
        <w:rPr>
          <w:rFonts w:eastAsia="Calibri"/>
          <w:b/>
          <w:color w:val="000000" w:themeColor="text1"/>
          <w:sz w:val="27"/>
          <w:szCs w:val="27"/>
        </w:rPr>
      </w:pPr>
      <w:r w:rsidRPr="0079426B">
        <w:rPr>
          <w:rFonts w:eastAsia="Calibri"/>
          <w:b/>
          <w:color w:val="000000" w:themeColor="text1"/>
          <w:sz w:val="27"/>
          <w:szCs w:val="27"/>
        </w:rPr>
        <w:t>16 сесія восьмого скликання</w:t>
      </w:r>
    </w:p>
    <w:p w:rsidR="007C4D45" w:rsidRPr="0079426B" w:rsidRDefault="007C4D45" w:rsidP="0079426B">
      <w:pPr>
        <w:rPr>
          <w:rFonts w:eastAsia="Calibri"/>
          <w:color w:val="000000" w:themeColor="text1"/>
          <w:sz w:val="27"/>
          <w:szCs w:val="27"/>
          <w:lang w:eastAsia="en-US"/>
        </w:rPr>
      </w:pPr>
    </w:p>
    <w:p w:rsidR="007C4D45" w:rsidRPr="0079426B" w:rsidRDefault="007C4D45"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І Ш Е Н </w:t>
      </w:r>
      <w:proofErr w:type="spellStart"/>
      <w:r w:rsidRPr="0079426B">
        <w:rPr>
          <w:rFonts w:eastAsia="Calibri"/>
          <w:color w:val="000000" w:themeColor="text1"/>
          <w:sz w:val="27"/>
          <w:szCs w:val="27"/>
          <w:lang w:eastAsia="en-US"/>
        </w:rPr>
        <w:t>Н</w:t>
      </w:r>
      <w:proofErr w:type="spellEnd"/>
      <w:r w:rsidRPr="0079426B">
        <w:rPr>
          <w:rFonts w:eastAsia="Calibri"/>
          <w:color w:val="000000" w:themeColor="text1"/>
          <w:sz w:val="27"/>
          <w:szCs w:val="27"/>
          <w:lang w:eastAsia="en-US"/>
        </w:rPr>
        <w:t xml:space="preserve"> Я</w:t>
      </w:r>
    </w:p>
    <w:p w:rsidR="007C4D45" w:rsidRPr="0079426B" w:rsidRDefault="007C4D45" w:rsidP="0079426B">
      <w:pPr>
        <w:rPr>
          <w:rFonts w:eastAsia="Calibri"/>
          <w:color w:val="000000" w:themeColor="text1"/>
          <w:sz w:val="27"/>
          <w:szCs w:val="27"/>
          <w:lang w:eastAsia="en-US"/>
        </w:rPr>
      </w:pPr>
    </w:p>
    <w:p w:rsidR="007C4D45" w:rsidRPr="0079426B" w:rsidRDefault="007C4D45" w:rsidP="0079426B">
      <w:pPr>
        <w:rPr>
          <w:rFonts w:eastAsia="Calibri"/>
          <w:color w:val="000000" w:themeColor="text1"/>
          <w:sz w:val="27"/>
          <w:szCs w:val="27"/>
          <w:lang w:eastAsia="en-US"/>
        </w:rPr>
      </w:pPr>
      <w:r w:rsidRPr="0079426B">
        <w:rPr>
          <w:rFonts w:eastAsia="Calibri"/>
          <w:color w:val="000000" w:themeColor="text1"/>
          <w:sz w:val="27"/>
          <w:szCs w:val="27"/>
          <w:lang w:eastAsia="en-US"/>
        </w:rPr>
        <w:t xml:space="preserve">від  21 жовтня 2021 року  </w:t>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t>№284</w:t>
      </w:r>
    </w:p>
    <w:p w:rsidR="007C4D45" w:rsidRPr="0079426B" w:rsidRDefault="007C4D45" w:rsidP="0079426B">
      <w:pPr>
        <w:rPr>
          <w:rFonts w:eastAsia="Calibri"/>
          <w:color w:val="000000" w:themeColor="text1"/>
          <w:sz w:val="27"/>
          <w:szCs w:val="27"/>
          <w:lang w:eastAsia="en-US"/>
        </w:rPr>
      </w:pPr>
      <w:r w:rsidRPr="0079426B">
        <w:rPr>
          <w:rFonts w:eastAsia="Calibri"/>
          <w:color w:val="000000" w:themeColor="text1"/>
          <w:sz w:val="27"/>
          <w:szCs w:val="27"/>
          <w:lang w:eastAsia="en-US"/>
        </w:rPr>
        <w:t>м. Рахів</w:t>
      </w:r>
    </w:p>
    <w:p w:rsidR="007C4D45" w:rsidRPr="0079426B" w:rsidRDefault="007C4D45" w:rsidP="0079426B">
      <w:pPr>
        <w:rPr>
          <w:rFonts w:eastAsia="Calibri"/>
          <w:color w:val="000000" w:themeColor="text1"/>
          <w:sz w:val="27"/>
          <w:szCs w:val="27"/>
          <w:lang w:eastAsia="en-US"/>
        </w:rPr>
      </w:pPr>
    </w:p>
    <w:p w:rsidR="007C4D45" w:rsidRPr="0079426B" w:rsidRDefault="007C4D45" w:rsidP="0079426B">
      <w:pPr>
        <w:jc w:val="both"/>
        <w:rPr>
          <w:color w:val="000000" w:themeColor="text1"/>
          <w:sz w:val="27"/>
          <w:szCs w:val="27"/>
          <w:shd w:val="clear" w:color="auto" w:fill="FFFFFF"/>
        </w:rPr>
      </w:pPr>
      <w:r w:rsidRPr="0079426B">
        <w:rPr>
          <w:color w:val="000000" w:themeColor="text1"/>
          <w:sz w:val="27"/>
          <w:szCs w:val="27"/>
        </w:rPr>
        <w:t>Про затвердження  Програми</w:t>
      </w:r>
      <w:r w:rsidRPr="0079426B">
        <w:rPr>
          <w:color w:val="000000" w:themeColor="text1"/>
          <w:sz w:val="27"/>
          <w:szCs w:val="27"/>
          <w:shd w:val="clear" w:color="auto" w:fill="FFFFFF"/>
        </w:rPr>
        <w:t xml:space="preserve"> відшкодування різниці </w:t>
      </w:r>
    </w:p>
    <w:p w:rsidR="007C4D45" w:rsidRPr="0079426B" w:rsidRDefault="007C4D45" w:rsidP="0079426B">
      <w:pPr>
        <w:jc w:val="both"/>
        <w:rPr>
          <w:rFonts w:eastAsiaTheme="minorHAnsi"/>
          <w:color w:val="000000" w:themeColor="text1"/>
          <w:sz w:val="27"/>
          <w:szCs w:val="27"/>
          <w:shd w:val="clear" w:color="auto" w:fill="FFFFFF"/>
        </w:rPr>
      </w:pPr>
      <w:r w:rsidRPr="0079426B">
        <w:rPr>
          <w:color w:val="000000" w:themeColor="text1"/>
          <w:sz w:val="27"/>
          <w:szCs w:val="27"/>
          <w:shd w:val="clear" w:color="auto" w:fill="FFFFFF"/>
        </w:rPr>
        <w:t xml:space="preserve">між розміром тарифу на теплову енергію, послуги </w:t>
      </w:r>
    </w:p>
    <w:p w:rsidR="007C4D45" w:rsidRPr="0079426B" w:rsidRDefault="007C4D45" w:rsidP="0079426B">
      <w:pPr>
        <w:jc w:val="both"/>
        <w:rPr>
          <w:color w:val="000000" w:themeColor="text1"/>
          <w:sz w:val="27"/>
          <w:szCs w:val="27"/>
          <w:shd w:val="clear" w:color="auto" w:fill="FFFFFF"/>
        </w:rPr>
      </w:pPr>
      <w:r w:rsidRPr="0079426B">
        <w:rPr>
          <w:color w:val="000000" w:themeColor="text1"/>
          <w:sz w:val="27"/>
          <w:szCs w:val="27"/>
          <w:shd w:val="clear" w:color="auto" w:fill="FFFFFF"/>
        </w:rPr>
        <w:t xml:space="preserve">централізованого опалення та розміром економічно </w:t>
      </w:r>
    </w:p>
    <w:p w:rsidR="007C4D45" w:rsidRPr="0079426B" w:rsidRDefault="007C4D45" w:rsidP="0079426B">
      <w:pPr>
        <w:jc w:val="both"/>
        <w:rPr>
          <w:color w:val="000000" w:themeColor="text1"/>
          <w:sz w:val="27"/>
          <w:szCs w:val="27"/>
        </w:rPr>
      </w:pPr>
      <w:r w:rsidRPr="0079426B">
        <w:rPr>
          <w:color w:val="000000" w:themeColor="text1"/>
          <w:sz w:val="27"/>
          <w:szCs w:val="27"/>
          <w:shd w:val="clear" w:color="auto" w:fill="FFFFFF"/>
        </w:rPr>
        <w:t xml:space="preserve">обґрунтованих витрат  на їх виробництво, </w:t>
      </w:r>
      <w:r w:rsidRPr="0079426B">
        <w:rPr>
          <w:color w:val="000000" w:themeColor="text1"/>
          <w:sz w:val="27"/>
          <w:szCs w:val="27"/>
        </w:rPr>
        <w:t xml:space="preserve">компенсація </w:t>
      </w:r>
    </w:p>
    <w:p w:rsidR="007C4D45" w:rsidRPr="0079426B" w:rsidRDefault="007C4D45" w:rsidP="0079426B">
      <w:pPr>
        <w:jc w:val="both"/>
        <w:rPr>
          <w:color w:val="000000" w:themeColor="text1"/>
          <w:sz w:val="27"/>
          <w:szCs w:val="27"/>
        </w:rPr>
      </w:pPr>
      <w:r w:rsidRPr="0079426B">
        <w:rPr>
          <w:color w:val="000000" w:themeColor="text1"/>
          <w:sz w:val="27"/>
          <w:szCs w:val="27"/>
        </w:rPr>
        <w:t xml:space="preserve">додаткових витрат окремим категоріям громадян при </w:t>
      </w:r>
    </w:p>
    <w:p w:rsidR="007C4D45" w:rsidRPr="0079426B" w:rsidRDefault="007C4D45" w:rsidP="0079426B">
      <w:pPr>
        <w:jc w:val="both"/>
        <w:rPr>
          <w:color w:val="000000" w:themeColor="text1"/>
          <w:sz w:val="27"/>
          <w:szCs w:val="27"/>
        </w:rPr>
      </w:pPr>
      <w:r w:rsidRPr="0079426B">
        <w:rPr>
          <w:color w:val="000000" w:themeColor="text1"/>
          <w:sz w:val="27"/>
          <w:szCs w:val="27"/>
        </w:rPr>
        <w:t>оплаті житлово-комунальних послуг на 2021 рік</w:t>
      </w:r>
    </w:p>
    <w:p w:rsidR="007C4D45" w:rsidRPr="0079426B" w:rsidRDefault="007C4D45" w:rsidP="0079426B">
      <w:pPr>
        <w:jc w:val="both"/>
        <w:rPr>
          <w:color w:val="000000" w:themeColor="text1"/>
          <w:sz w:val="27"/>
          <w:szCs w:val="27"/>
        </w:rPr>
      </w:pPr>
      <w:r w:rsidRPr="0079426B">
        <w:rPr>
          <w:color w:val="000000" w:themeColor="text1"/>
          <w:sz w:val="27"/>
          <w:szCs w:val="27"/>
        </w:rPr>
        <w:tab/>
      </w:r>
    </w:p>
    <w:p w:rsidR="007C4D45" w:rsidRPr="0079426B" w:rsidRDefault="007C4D45" w:rsidP="0079426B">
      <w:pPr>
        <w:tabs>
          <w:tab w:val="left" w:pos="567"/>
        </w:tabs>
        <w:jc w:val="both"/>
        <w:rPr>
          <w:color w:val="000000" w:themeColor="text1"/>
          <w:sz w:val="27"/>
          <w:szCs w:val="27"/>
        </w:rPr>
      </w:pPr>
      <w:r w:rsidRPr="0079426B">
        <w:rPr>
          <w:color w:val="000000" w:themeColor="text1"/>
          <w:sz w:val="27"/>
          <w:szCs w:val="27"/>
        </w:rPr>
        <w:tab/>
        <w:t>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враховуючи висновки постійних комісій міської ради,  керуючись ст.26 «Про місцеве самоврядування в Україні », Рахівська міська рада</w:t>
      </w:r>
    </w:p>
    <w:p w:rsidR="00F538B1" w:rsidRPr="0079426B" w:rsidRDefault="00F538B1" w:rsidP="0079426B">
      <w:pPr>
        <w:tabs>
          <w:tab w:val="left" w:pos="567"/>
        </w:tabs>
        <w:jc w:val="both"/>
        <w:rPr>
          <w:color w:val="000000" w:themeColor="text1"/>
          <w:sz w:val="27"/>
          <w:szCs w:val="27"/>
        </w:rPr>
      </w:pPr>
    </w:p>
    <w:p w:rsidR="007C4D45" w:rsidRPr="0079426B" w:rsidRDefault="007C4D45" w:rsidP="0079426B">
      <w:pPr>
        <w:tabs>
          <w:tab w:val="left" w:pos="567"/>
        </w:tabs>
        <w:jc w:val="center"/>
        <w:rPr>
          <w:color w:val="000000" w:themeColor="text1"/>
          <w:sz w:val="27"/>
          <w:szCs w:val="27"/>
        </w:rPr>
      </w:pPr>
      <w:r w:rsidRPr="0079426B">
        <w:rPr>
          <w:color w:val="000000" w:themeColor="text1"/>
          <w:sz w:val="27"/>
          <w:szCs w:val="27"/>
        </w:rPr>
        <w:t>В И Р І Ш И Л А:</w:t>
      </w:r>
    </w:p>
    <w:p w:rsidR="007C4D45" w:rsidRPr="0079426B" w:rsidRDefault="007C4D45" w:rsidP="0079426B">
      <w:pPr>
        <w:pStyle w:val="21"/>
        <w:ind w:right="0" w:firstLine="0"/>
        <w:rPr>
          <w:color w:val="000000" w:themeColor="text1"/>
          <w:sz w:val="27"/>
          <w:szCs w:val="27"/>
        </w:rPr>
      </w:pPr>
    </w:p>
    <w:p w:rsidR="007C4D45" w:rsidRPr="0079426B" w:rsidRDefault="007C4D45" w:rsidP="0079426B">
      <w:pPr>
        <w:jc w:val="both"/>
        <w:rPr>
          <w:color w:val="000000" w:themeColor="text1"/>
          <w:sz w:val="27"/>
          <w:szCs w:val="27"/>
        </w:rPr>
      </w:pPr>
      <w:r w:rsidRPr="0079426B">
        <w:rPr>
          <w:color w:val="000000" w:themeColor="text1"/>
          <w:sz w:val="27"/>
          <w:szCs w:val="27"/>
        </w:rPr>
        <w:t xml:space="preserve">          1.Затвердити   Програму</w:t>
      </w:r>
      <w:r w:rsidRPr="0079426B">
        <w:rPr>
          <w:color w:val="000000" w:themeColor="text1"/>
          <w:sz w:val="27"/>
          <w:szCs w:val="27"/>
          <w:shd w:val="clear" w:color="auto" w:fill="FFFFFF"/>
        </w:rPr>
        <w:t xml:space="preserve"> 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w:t>
      </w:r>
      <w:r w:rsidRPr="0079426B">
        <w:rPr>
          <w:color w:val="000000" w:themeColor="text1"/>
          <w:sz w:val="27"/>
          <w:szCs w:val="27"/>
        </w:rPr>
        <w:t xml:space="preserve"> компенсація додаткових витрат окремим категоріям громадян при оплаті</w:t>
      </w:r>
      <w:r w:rsidR="009433AA" w:rsidRPr="0079426B">
        <w:rPr>
          <w:color w:val="000000" w:themeColor="text1"/>
          <w:sz w:val="27"/>
          <w:szCs w:val="27"/>
        </w:rPr>
        <w:t xml:space="preserve"> житлово-комунальних послуг на </w:t>
      </w:r>
      <w:r w:rsidRPr="0079426B">
        <w:rPr>
          <w:color w:val="000000" w:themeColor="text1"/>
          <w:sz w:val="27"/>
          <w:szCs w:val="27"/>
        </w:rPr>
        <w:t>2021 рік (далі  Програма) згідно з додатком  до цього рішення.</w:t>
      </w:r>
    </w:p>
    <w:p w:rsidR="007C4D45" w:rsidRPr="0079426B" w:rsidRDefault="007C4D45" w:rsidP="0079426B">
      <w:pPr>
        <w:ind w:firstLine="708"/>
        <w:jc w:val="both"/>
        <w:rPr>
          <w:color w:val="000000" w:themeColor="text1"/>
          <w:sz w:val="27"/>
          <w:szCs w:val="27"/>
        </w:rPr>
      </w:pPr>
      <w:r w:rsidRPr="0079426B">
        <w:rPr>
          <w:color w:val="000000" w:themeColor="text1"/>
          <w:sz w:val="27"/>
          <w:szCs w:val="27"/>
        </w:rPr>
        <w:t>2.Фінансово-господарському відділу міської ради забезпечити фінансування заходів, спрямованих на виконання Програми.</w:t>
      </w:r>
    </w:p>
    <w:p w:rsidR="007C4D45" w:rsidRPr="0079426B" w:rsidRDefault="007C4D45" w:rsidP="0079426B">
      <w:pPr>
        <w:ind w:firstLine="708"/>
        <w:jc w:val="both"/>
        <w:rPr>
          <w:color w:val="000000" w:themeColor="text1"/>
          <w:sz w:val="27"/>
          <w:szCs w:val="27"/>
        </w:rPr>
      </w:pPr>
      <w:r w:rsidRPr="0079426B">
        <w:rPr>
          <w:color w:val="000000" w:themeColor="text1"/>
          <w:sz w:val="27"/>
          <w:szCs w:val="27"/>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7C4D45" w:rsidRPr="0079426B" w:rsidRDefault="007C4D45" w:rsidP="0079426B">
      <w:pPr>
        <w:jc w:val="both"/>
        <w:rPr>
          <w:color w:val="000000" w:themeColor="text1"/>
          <w:sz w:val="27"/>
          <w:szCs w:val="27"/>
        </w:rPr>
      </w:pPr>
    </w:p>
    <w:p w:rsidR="002D68C4" w:rsidRPr="0079426B" w:rsidRDefault="002D68C4" w:rsidP="0079426B">
      <w:pPr>
        <w:jc w:val="both"/>
        <w:rPr>
          <w:color w:val="000000" w:themeColor="text1"/>
          <w:sz w:val="27"/>
          <w:szCs w:val="27"/>
        </w:rPr>
      </w:pPr>
    </w:p>
    <w:p w:rsidR="007C4D45" w:rsidRPr="0079426B" w:rsidRDefault="007C4D45" w:rsidP="0079426B">
      <w:pPr>
        <w:rPr>
          <w:color w:val="000000" w:themeColor="text1"/>
          <w:sz w:val="27"/>
          <w:szCs w:val="27"/>
        </w:rPr>
      </w:pPr>
      <w:r w:rsidRPr="0079426B">
        <w:rPr>
          <w:color w:val="000000" w:themeColor="text1"/>
          <w:sz w:val="27"/>
          <w:szCs w:val="27"/>
        </w:rPr>
        <w:t>Міський голова                                                                          В.МЕДВІДЬ</w:t>
      </w:r>
    </w:p>
    <w:p w:rsidR="00487F7F" w:rsidRPr="0079426B" w:rsidRDefault="00487F7F" w:rsidP="0079426B">
      <w:pPr>
        <w:rPr>
          <w:color w:val="000000" w:themeColor="text1"/>
          <w:sz w:val="27"/>
          <w:szCs w:val="27"/>
        </w:rPr>
      </w:pPr>
    </w:p>
    <w:p w:rsidR="00487F7F" w:rsidRPr="0079426B" w:rsidRDefault="00487F7F" w:rsidP="0079426B">
      <w:pPr>
        <w:rPr>
          <w:color w:val="000000" w:themeColor="text1"/>
          <w:sz w:val="27"/>
          <w:szCs w:val="27"/>
        </w:rPr>
      </w:pPr>
    </w:p>
    <w:p w:rsidR="007C4D45" w:rsidRPr="0079426B" w:rsidRDefault="007C4D45" w:rsidP="0079426B">
      <w:pPr>
        <w:rPr>
          <w:color w:val="000000" w:themeColor="text1"/>
          <w:szCs w:val="22"/>
        </w:rPr>
      </w:pPr>
      <w:r w:rsidRPr="0079426B">
        <w:rPr>
          <w:color w:val="000000" w:themeColor="text1"/>
        </w:rPr>
        <w:br w:type="page"/>
      </w:r>
    </w:p>
    <w:p w:rsidR="007C4D45" w:rsidRPr="0079426B" w:rsidRDefault="007C4D45"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7C4D45">
        <w:trPr>
          <w:trHeight w:val="1292"/>
          <w:jc w:val="right"/>
        </w:trPr>
        <w:tc>
          <w:tcPr>
            <w:tcW w:w="3267" w:type="dxa"/>
          </w:tcPr>
          <w:p w:rsidR="007C4D45" w:rsidRPr="0079426B" w:rsidRDefault="007C4D45" w:rsidP="0079426B">
            <w:pPr>
              <w:rPr>
                <w:color w:val="000000" w:themeColor="text1"/>
                <w:sz w:val="20"/>
                <w:szCs w:val="20"/>
                <w:lang w:eastAsia="en-US"/>
              </w:rPr>
            </w:pPr>
            <w:r w:rsidRPr="0079426B">
              <w:rPr>
                <w:color w:val="000000" w:themeColor="text1"/>
                <w:sz w:val="28"/>
                <w:lang w:eastAsia="uk-UA"/>
              </w:rPr>
              <w:br w:type="page"/>
            </w:r>
            <w:r w:rsidRPr="0079426B">
              <w:rPr>
                <w:color w:val="000000" w:themeColor="text1"/>
                <w:sz w:val="28"/>
                <w:lang w:eastAsia="uk-UA"/>
              </w:rPr>
              <w:br w:type="page"/>
            </w:r>
            <w:r w:rsidRPr="0079426B">
              <w:rPr>
                <w:color w:val="000000" w:themeColor="text1"/>
                <w:sz w:val="28"/>
                <w:szCs w:val="28"/>
              </w:rPr>
              <w:br w:type="page"/>
            </w:r>
            <w:r w:rsidRPr="0079426B">
              <w:rPr>
                <w:b/>
                <w:color w:val="000000" w:themeColor="text1"/>
              </w:rPr>
              <w:br w:type="page"/>
            </w:r>
            <w:r w:rsidRPr="0079426B">
              <w:rPr>
                <w:color w:val="000000" w:themeColor="text1"/>
                <w:sz w:val="20"/>
                <w:szCs w:val="20"/>
                <w:lang w:eastAsia="en-US"/>
              </w:rPr>
              <w:t xml:space="preserve">           Додаток   №1                                                                            до рішення міської ради  </w:t>
            </w:r>
          </w:p>
          <w:p w:rsidR="007C4D45" w:rsidRPr="0079426B" w:rsidRDefault="007C4D45" w:rsidP="0079426B">
            <w:pPr>
              <w:rPr>
                <w:rFonts w:eastAsiaTheme="minorHAnsi"/>
                <w:color w:val="000000" w:themeColor="text1"/>
                <w:sz w:val="20"/>
                <w:szCs w:val="20"/>
                <w:lang w:eastAsia="en-US"/>
              </w:rPr>
            </w:pPr>
            <w:r w:rsidRPr="0079426B">
              <w:rPr>
                <w:color w:val="000000" w:themeColor="text1"/>
                <w:sz w:val="20"/>
                <w:szCs w:val="20"/>
                <w:lang w:eastAsia="en-US"/>
              </w:rPr>
              <w:t>16-ої сесії 8-го скликання                                                                                              від 21.10.2021 р. №284</w:t>
            </w:r>
          </w:p>
          <w:p w:rsidR="007C4D45" w:rsidRPr="0079426B" w:rsidRDefault="007C4D45" w:rsidP="0079426B">
            <w:pPr>
              <w:rPr>
                <w:color w:val="000000" w:themeColor="text1"/>
                <w:sz w:val="20"/>
                <w:szCs w:val="20"/>
                <w:lang w:eastAsia="en-US"/>
              </w:rPr>
            </w:pPr>
          </w:p>
        </w:tc>
      </w:tr>
    </w:tbl>
    <w:p w:rsidR="007C4D45" w:rsidRPr="0079426B" w:rsidRDefault="007C4D45" w:rsidP="0079426B">
      <w:pPr>
        <w:jc w:val="center"/>
        <w:rPr>
          <w:b/>
          <w:color w:val="000000" w:themeColor="text1"/>
          <w:sz w:val="28"/>
          <w:szCs w:val="28"/>
          <w:lang w:eastAsia="en-US"/>
        </w:rPr>
      </w:pPr>
      <w:r w:rsidRPr="0079426B">
        <w:rPr>
          <w:b/>
          <w:color w:val="000000" w:themeColor="text1"/>
          <w:sz w:val="28"/>
          <w:szCs w:val="28"/>
        </w:rPr>
        <w:t>Програма</w:t>
      </w:r>
    </w:p>
    <w:p w:rsidR="007C4D45" w:rsidRPr="0079426B" w:rsidRDefault="007C4D45" w:rsidP="0079426B">
      <w:pPr>
        <w:jc w:val="center"/>
        <w:rPr>
          <w:color w:val="000000" w:themeColor="text1"/>
          <w:sz w:val="28"/>
          <w:szCs w:val="28"/>
        </w:rPr>
      </w:pPr>
      <w:r w:rsidRPr="0079426B">
        <w:rPr>
          <w:color w:val="000000" w:themeColor="text1"/>
          <w:sz w:val="28"/>
          <w:szCs w:val="28"/>
          <w:shd w:val="clear" w:color="auto" w:fill="FFFFFF"/>
        </w:rPr>
        <w:t>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 к</w:t>
      </w:r>
      <w:r w:rsidRPr="0079426B">
        <w:rPr>
          <w:color w:val="000000" w:themeColor="text1"/>
          <w:sz w:val="28"/>
          <w:szCs w:val="28"/>
        </w:rPr>
        <w:t>омпенсація додаткових витрат окремим категоріям громадян при оплаті житлово-комунальних послуг на 2021 рік</w:t>
      </w:r>
    </w:p>
    <w:p w:rsidR="007C4D45" w:rsidRPr="0079426B" w:rsidRDefault="007C4D45" w:rsidP="0079426B">
      <w:pPr>
        <w:jc w:val="both"/>
        <w:rPr>
          <w:color w:val="000000" w:themeColor="text1"/>
          <w:sz w:val="28"/>
          <w:szCs w:val="28"/>
        </w:rPr>
      </w:pPr>
    </w:p>
    <w:p w:rsidR="007C4D45" w:rsidRPr="0079426B" w:rsidRDefault="007C4D45" w:rsidP="0079426B">
      <w:pPr>
        <w:ind w:firstLine="708"/>
        <w:jc w:val="center"/>
        <w:rPr>
          <w:b/>
          <w:color w:val="000000" w:themeColor="text1"/>
          <w:sz w:val="28"/>
          <w:szCs w:val="28"/>
        </w:rPr>
      </w:pPr>
      <w:r w:rsidRPr="0079426B">
        <w:rPr>
          <w:b/>
          <w:color w:val="000000" w:themeColor="text1"/>
          <w:sz w:val="28"/>
          <w:szCs w:val="28"/>
        </w:rPr>
        <w:t>1.Загальна характеристика Програми</w:t>
      </w:r>
    </w:p>
    <w:p w:rsidR="007C4D45" w:rsidRPr="0079426B" w:rsidRDefault="007C4D45" w:rsidP="0079426B">
      <w:pPr>
        <w:jc w:val="both"/>
        <w:rPr>
          <w:color w:val="000000" w:themeColor="text1"/>
        </w:rPr>
      </w:pPr>
      <w:r w:rsidRPr="0079426B">
        <w:rPr>
          <w:rFonts w:eastAsia="Calibri"/>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та </w:t>
      </w:r>
      <w:r w:rsidRPr="0079426B">
        <w:rPr>
          <w:color w:val="000000" w:themeColor="text1"/>
          <w:sz w:val="28"/>
          <w:szCs w:val="28"/>
          <w:shd w:val="clear" w:color="auto" w:fill="FFFFFF"/>
        </w:rPr>
        <w:t>компенсація додаткових витрат громадянам, яким відповідно до законодавства призначено субсидію на оплату житлово-комунальних послуг, що виникли внаслідок встановлення тарифу на послуги з централізованого опалення (або на послуги з постачання теплової енергії) для населення</w:t>
      </w:r>
      <w:r w:rsidRPr="0079426B">
        <w:rPr>
          <w:color w:val="000000" w:themeColor="text1"/>
          <w:sz w:val="28"/>
          <w:szCs w:val="28"/>
        </w:rPr>
        <w:t xml:space="preserve"> , який </w:t>
      </w:r>
      <w:r w:rsidRPr="0079426B">
        <w:rPr>
          <w:color w:val="000000" w:themeColor="text1"/>
          <w:sz w:val="28"/>
          <w:szCs w:val="28"/>
          <w:shd w:val="clear" w:color="auto" w:fill="FFFFFF"/>
        </w:rPr>
        <w:t>перевищує соціальний норматив.</w:t>
      </w:r>
    </w:p>
    <w:p w:rsidR="007C4D45" w:rsidRPr="0079426B" w:rsidRDefault="007C4D45" w:rsidP="0079426B">
      <w:pPr>
        <w:jc w:val="both"/>
        <w:rPr>
          <w:color w:val="000000" w:themeColor="text1"/>
          <w:sz w:val="22"/>
          <w:szCs w:val="22"/>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2</w:t>
      </w:r>
      <w:r w:rsidR="007C4D45" w:rsidRPr="0079426B">
        <w:rPr>
          <w:b/>
          <w:color w:val="000000" w:themeColor="text1"/>
          <w:sz w:val="28"/>
          <w:szCs w:val="28"/>
        </w:rPr>
        <w:t>. Ініціатор розроблення Програми</w:t>
      </w:r>
      <w:r w:rsidR="007C4D45" w:rsidRPr="0079426B">
        <w:rPr>
          <w:color w:val="000000" w:themeColor="text1"/>
          <w:sz w:val="28"/>
          <w:szCs w:val="28"/>
        </w:rPr>
        <w:t xml:space="preserve">: </w:t>
      </w:r>
    </w:p>
    <w:p w:rsidR="007C4D45" w:rsidRPr="0079426B" w:rsidRDefault="007C4D45" w:rsidP="0079426B">
      <w:pPr>
        <w:rPr>
          <w:color w:val="000000" w:themeColor="text1"/>
          <w:sz w:val="28"/>
          <w:szCs w:val="28"/>
        </w:rPr>
      </w:pPr>
      <w:r w:rsidRPr="0079426B">
        <w:rPr>
          <w:color w:val="000000" w:themeColor="text1"/>
          <w:sz w:val="28"/>
          <w:szCs w:val="28"/>
        </w:rPr>
        <w:t>Виконавчий комітет Рахівської міської ради</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3. </w:t>
      </w:r>
      <w:r w:rsidR="007C4D45" w:rsidRPr="0079426B">
        <w:rPr>
          <w:b/>
          <w:color w:val="000000" w:themeColor="text1"/>
          <w:sz w:val="28"/>
          <w:szCs w:val="28"/>
        </w:rPr>
        <w:t>Підстава для розроблення Програми</w:t>
      </w:r>
    </w:p>
    <w:p w:rsidR="007C4D45" w:rsidRPr="0079426B" w:rsidRDefault="007C4D45" w:rsidP="0079426B">
      <w:pPr>
        <w:jc w:val="both"/>
        <w:rPr>
          <w:color w:val="000000" w:themeColor="text1"/>
          <w:sz w:val="28"/>
          <w:szCs w:val="28"/>
        </w:rPr>
      </w:pPr>
      <w:r w:rsidRPr="0079426B">
        <w:rPr>
          <w:color w:val="000000" w:themeColor="text1"/>
          <w:sz w:val="28"/>
          <w:szCs w:val="28"/>
        </w:rPr>
        <w:t>Закон України «Про житлово-комунальні послуги», Закон України «Про теплопостачання»,</w:t>
      </w:r>
      <w:bookmarkStart w:id="9" w:name="n3"/>
      <w:bookmarkEnd w:id="9"/>
      <w:r w:rsidRPr="0079426B">
        <w:rPr>
          <w:color w:val="000000" w:themeColor="text1"/>
          <w:sz w:val="28"/>
          <w:szCs w:val="28"/>
        </w:rPr>
        <w:t xml:space="preserve"> Закон України «Про місцеве самоврядування в Україні», Бюджетний кодекс України, Постанова Кабінету Міністрів України  №409 від 06.08.2014р.</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4. </w:t>
      </w:r>
      <w:r w:rsidR="007C4D45" w:rsidRPr="0079426B">
        <w:rPr>
          <w:b/>
          <w:color w:val="000000" w:themeColor="text1"/>
          <w:sz w:val="28"/>
          <w:szCs w:val="28"/>
        </w:rPr>
        <w:t>Розробник Програми</w:t>
      </w:r>
      <w:r w:rsidR="007C4D45" w:rsidRPr="0079426B">
        <w:rPr>
          <w:color w:val="000000" w:themeColor="text1"/>
          <w:sz w:val="28"/>
          <w:szCs w:val="28"/>
        </w:rPr>
        <w:t xml:space="preserve"> - Рахівська міська рада</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5. </w:t>
      </w:r>
      <w:r w:rsidR="007C4D45" w:rsidRPr="0079426B">
        <w:rPr>
          <w:b/>
          <w:color w:val="000000" w:themeColor="text1"/>
          <w:sz w:val="28"/>
          <w:szCs w:val="28"/>
        </w:rPr>
        <w:t xml:space="preserve">Головний розпорядник бюджетних коштів - </w:t>
      </w:r>
      <w:r w:rsidR="007C4D45" w:rsidRPr="0079426B">
        <w:rPr>
          <w:color w:val="000000" w:themeColor="text1"/>
          <w:sz w:val="28"/>
          <w:szCs w:val="28"/>
        </w:rPr>
        <w:t>Виконавчий комітет Рахівської міської ради</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5.1. </w:t>
      </w:r>
      <w:r w:rsidR="007C4D45" w:rsidRPr="0079426B">
        <w:rPr>
          <w:b/>
          <w:color w:val="000000" w:themeColor="text1"/>
          <w:sz w:val="28"/>
          <w:szCs w:val="28"/>
        </w:rPr>
        <w:t xml:space="preserve">Відповідальний виконавець Програми </w:t>
      </w:r>
      <w:r w:rsidR="007C4D45" w:rsidRPr="0079426B">
        <w:rPr>
          <w:color w:val="000000" w:themeColor="text1"/>
          <w:sz w:val="28"/>
          <w:szCs w:val="28"/>
        </w:rPr>
        <w:t xml:space="preserve">- </w:t>
      </w:r>
      <w:proofErr w:type="spellStart"/>
      <w:r w:rsidR="007C4D45" w:rsidRPr="0079426B">
        <w:rPr>
          <w:color w:val="000000" w:themeColor="text1"/>
          <w:sz w:val="28"/>
          <w:szCs w:val="28"/>
        </w:rPr>
        <w:t>ТзоВ</w:t>
      </w:r>
      <w:proofErr w:type="spellEnd"/>
      <w:r w:rsidR="007C4D45" w:rsidRPr="0079426B">
        <w:rPr>
          <w:color w:val="000000" w:themeColor="text1"/>
          <w:sz w:val="28"/>
          <w:szCs w:val="28"/>
        </w:rPr>
        <w:t xml:space="preserve"> «</w:t>
      </w:r>
      <w:proofErr w:type="spellStart"/>
      <w:r w:rsidR="007C4D45" w:rsidRPr="0079426B">
        <w:rPr>
          <w:color w:val="000000" w:themeColor="text1"/>
          <w:sz w:val="28"/>
          <w:szCs w:val="28"/>
        </w:rPr>
        <w:t>Біотес</w:t>
      </w:r>
      <w:proofErr w:type="spellEnd"/>
      <w:r w:rsidR="007C4D45" w:rsidRPr="0079426B">
        <w:rPr>
          <w:color w:val="000000" w:themeColor="text1"/>
          <w:sz w:val="28"/>
          <w:szCs w:val="28"/>
        </w:rPr>
        <w:t>»</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6. </w:t>
      </w:r>
      <w:r w:rsidR="007C4D45" w:rsidRPr="0079426B">
        <w:rPr>
          <w:b/>
          <w:color w:val="000000" w:themeColor="text1"/>
          <w:sz w:val="28"/>
          <w:szCs w:val="28"/>
        </w:rPr>
        <w:t>Терміни реалізації Програми</w:t>
      </w:r>
      <w:r w:rsidR="007C4D45" w:rsidRPr="0079426B">
        <w:rPr>
          <w:color w:val="000000" w:themeColor="text1"/>
          <w:sz w:val="28"/>
          <w:szCs w:val="28"/>
        </w:rPr>
        <w:t xml:space="preserve"> -  протягом 2021 року.</w:t>
      </w:r>
    </w:p>
    <w:p w:rsidR="007C4D45" w:rsidRPr="0079426B" w:rsidRDefault="007C4D45" w:rsidP="0079426B">
      <w:pPr>
        <w:rPr>
          <w:color w:val="000000" w:themeColor="text1"/>
          <w:sz w:val="28"/>
          <w:szCs w:val="28"/>
        </w:rPr>
      </w:pP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7. </w:t>
      </w:r>
      <w:r w:rsidR="007C4D45" w:rsidRPr="0079426B">
        <w:rPr>
          <w:b/>
          <w:color w:val="000000" w:themeColor="text1"/>
          <w:sz w:val="28"/>
          <w:szCs w:val="28"/>
        </w:rPr>
        <w:t>Загальний обсяг фінансових ресурсів, необхідних для реалізації Програми</w:t>
      </w:r>
      <w:r w:rsidR="007C4D45" w:rsidRPr="0079426B">
        <w:rPr>
          <w:color w:val="000000" w:themeColor="text1"/>
          <w:sz w:val="28"/>
          <w:szCs w:val="28"/>
        </w:rPr>
        <w:t xml:space="preserve"> - 199 386,00 грн.</w:t>
      </w:r>
    </w:p>
    <w:p w:rsidR="007C4D45" w:rsidRPr="0079426B" w:rsidRDefault="00966957" w:rsidP="0079426B">
      <w:pPr>
        <w:rPr>
          <w:color w:val="000000" w:themeColor="text1"/>
          <w:sz w:val="28"/>
          <w:szCs w:val="28"/>
        </w:rPr>
      </w:pPr>
      <w:r w:rsidRPr="0079426B">
        <w:rPr>
          <w:color w:val="000000" w:themeColor="text1"/>
          <w:sz w:val="28"/>
          <w:szCs w:val="28"/>
        </w:rPr>
        <w:t xml:space="preserve">    </w:t>
      </w:r>
      <w:r w:rsidRPr="0079426B">
        <w:rPr>
          <w:color w:val="000000" w:themeColor="text1"/>
          <w:sz w:val="28"/>
          <w:szCs w:val="28"/>
        </w:rPr>
        <w:tab/>
      </w:r>
      <w:r w:rsidR="007C4D45" w:rsidRPr="0079426B">
        <w:rPr>
          <w:color w:val="000000" w:themeColor="text1"/>
          <w:sz w:val="28"/>
          <w:szCs w:val="28"/>
        </w:rPr>
        <w:t xml:space="preserve">7.1. </w:t>
      </w:r>
      <w:r w:rsidR="007C4D45" w:rsidRPr="0079426B">
        <w:rPr>
          <w:b/>
          <w:color w:val="000000" w:themeColor="text1"/>
          <w:sz w:val="28"/>
          <w:szCs w:val="28"/>
        </w:rPr>
        <w:t>Місцевий бюджет</w:t>
      </w:r>
      <w:r w:rsidR="007C4D45" w:rsidRPr="0079426B">
        <w:rPr>
          <w:color w:val="000000" w:themeColor="text1"/>
          <w:sz w:val="28"/>
          <w:szCs w:val="28"/>
        </w:rPr>
        <w:t xml:space="preserve">   -  199 386,00 грн.</w:t>
      </w:r>
    </w:p>
    <w:p w:rsidR="007C4D45" w:rsidRPr="0079426B" w:rsidRDefault="007C4D45" w:rsidP="0079426B">
      <w:pPr>
        <w:rPr>
          <w:color w:val="000000" w:themeColor="text1"/>
          <w:sz w:val="28"/>
          <w:szCs w:val="28"/>
        </w:rPr>
      </w:pPr>
    </w:p>
    <w:p w:rsidR="007C4D45" w:rsidRPr="0079426B" w:rsidRDefault="007C4D45" w:rsidP="0079426B">
      <w:pPr>
        <w:rPr>
          <w:color w:val="000000" w:themeColor="text1"/>
          <w:sz w:val="28"/>
          <w:szCs w:val="28"/>
        </w:rPr>
      </w:pPr>
      <w:r w:rsidRPr="0079426B">
        <w:rPr>
          <w:color w:val="000000" w:themeColor="text1"/>
          <w:sz w:val="28"/>
          <w:szCs w:val="28"/>
        </w:rPr>
        <w:br w:type="page"/>
      </w:r>
    </w:p>
    <w:p w:rsidR="007C4D45" w:rsidRPr="0079426B" w:rsidRDefault="007C4D45" w:rsidP="0079426B">
      <w:pPr>
        <w:jc w:val="center"/>
        <w:rPr>
          <w:b/>
          <w:color w:val="000000" w:themeColor="text1"/>
          <w:sz w:val="28"/>
          <w:szCs w:val="28"/>
        </w:rPr>
      </w:pPr>
      <w:r w:rsidRPr="0079426B">
        <w:rPr>
          <w:b/>
          <w:color w:val="000000" w:themeColor="text1"/>
          <w:sz w:val="28"/>
          <w:szCs w:val="28"/>
        </w:rPr>
        <w:lastRenderedPageBreak/>
        <w:t>II. Визначення проблеми, на розв’язання якої спрямована Програма</w:t>
      </w:r>
    </w:p>
    <w:p w:rsidR="007C4D45" w:rsidRPr="0079426B" w:rsidRDefault="007C4D45" w:rsidP="0079426B">
      <w:pPr>
        <w:jc w:val="both"/>
        <w:rPr>
          <w:color w:val="000000" w:themeColor="text1"/>
          <w:sz w:val="28"/>
          <w:szCs w:val="28"/>
          <w:shd w:val="clear" w:color="auto" w:fill="FFFFFF"/>
        </w:rPr>
      </w:pPr>
    </w:p>
    <w:p w:rsidR="007C4D45" w:rsidRPr="0079426B" w:rsidRDefault="007C4D45" w:rsidP="0079426B">
      <w:pPr>
        <w:pStyle w:val="a4"/>
        <w:shd w:val="clear" w:color="auto" w:fill="FDFDFD"/>
        <w:spacing w:before="0" w:after="0"/>
        <w:ind w:firstLine="501"/>
        <w:jc w:val="both"/>
        <w:textAlignment w:val="baseline"/>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  В процесі  виробничої діяльності </w:t>
      </w:r>
      <w:proofErr w:type="spellStart"/>
      <w:r w:rsidRPr="0079426B">
        <w:rPr>
          <w:rFonts w:ascii="Times New Roman" w:hAnsi="Times New Roman"/>
          <w:color w:val="000000" w:themeColor="text1"/>
          <w:sz w:val="28"/>
          <w:szCs w:val="28"/>
          <w:lang w:val="uk-UA"/>
        </w:rPr>
        <w:t>ТзоВ</w:t>
      </w:r>
      <w:proofErr w:type="spellEnd"/>
      <w:r w:rsidRPr="0079426B">
        <w:rPr>
          <w:rFonts w:ascii="Times New Roman" w:hAnsi="Times New Roman"/>
          <w:color w:val="000000" w:themeColor="text1"/>
          <w:sz w:val="28"/>
          <w:szCs w:val="28"/>
          <w:lang w:val="uk-UA"/>
        </w:rPr>
        <w:t xml:space="preserve"> «</w:t>
      </w:r>
      <w:proofErr w:type="spellStart"/>
      <w:r w:rsidRPr="0079426B">
        <w:rPr>
          <w:rFonts w:ascii="Times New Roman" w:hAnsi="Times New Roman"/>
          <w:color w:val="000000" w:themeColor="text1"/>
          <w:sz w:val="28"/>
          <w:szCs w:val="28"/>
          <w:lang w:val="uk-UA"/>
        </w:rPr>
        <w:t>Біотес</w:t>
      </w:r>
      <w:proofErr w:type="spellEnd"/>
      <w:r w:rsidRPr="0079426B">
        <w:rPr>
          <w:rFonts w:ascii="Times New Roman" w:hAnsi="Times New Roman"/>
          <w:color w:val="000000" w:themeColor="text1"/>
          <w:sz w:val="28"/>
          <w:szCs w:val="28"/>
          <w:lang w:val="uk-UA"/>
        </w:rPr>
        <w:t>»  довгий час залишав незмінними  тарифи на житлово-комунальні послуги (</w:t>
      </w:r>
      <w:proofErr w:type="spellStart"/>
      <w:r w:rsidRPr="0079426B">
        <w:rPr>
          <w:rFonts w:ascii="Times New Roman" w:hAnsi="Times New Roman"/>
          <w:color w:val="000000" w:themeColor="text1"/>
          <w:sz w:val="28"/>
          <w:szCs w:val="28"/>
          <w:shd w:val="clear" w:color="auto" w:fill="FFFFFF"/>
          <w:lang w:val="uk-UA"/>
        </w:rPr>
        <w:t>послуги</w:t>
      </w:r>
      <w:proofErr w:type="spellEnd"/>
      <w:r w:rsidRPr="0079426B">
        <w:rPr>
          <w:rFonts w:ascii="Times New Roman" w:hAnsi="Times New Roman"/>
          <w:color w:val="000000" w:themeColor="text1"/>
          <w:sz w:val="28"/>
          <w:szCs w:val="28"/>
          <w:shd w:val="clear" w:color="auto" w:fill="FFFFFF"/>
          <w:lang w:val="uk-UA"/>
        </w:rPr>
        <w:t xml:space="preserve"> з централізованого опалення (або на послуги з постачання теплової енергії),що відобразилось</w:t>
      </w:r>
      <w:r w:rsidRPr="0079426B">
        <w:rPr>
          <w:rFonts w:ascii="Times New Roman" w:hAnsi="Times New Roman"/>
          <w:color w:val="000000" w:themeColor="text1"/>
          <w:sz w:val="28"/>
          <w:szCs w:val="28"/>
          <w:lang w:val="uk-UA"/>
        </w:rPr>
        <w:t xml:space="preserve"> на погіршенні фінансово-економічного стану підприємства , як наслідок, якості послуг та технічного стану насамперед цілісних майнових комплексів, зокрема, теплопостачання.</w:t>
      </w:r>
    </w:p>
    <w:p w:rsidR="007C4D45" w:rsidRPr="0079426B" w:rsidRDefault="007C4D45" w:rsidP="0079426B">
      <w:pPr>
        <w:jc w:val="both"/>
        <w:rPr>
          <w:color w:val="000000" w:themeColor="text1"/>
          <w:sz w:val="28"/>
          <w:szCs w:val="28"/>
        </w:rPr>
      </w:pPr>
      <w:r w:rsidRPr="0079426B">
        <w:rPr>
          <w:color w:val="000000" w:themeColor="text1"/>
          <w:sz w:val="28"/>
          <w:szCs w:val="28"/>
        </w:rPr>
        <w:t xml:space="preserve">       Тому, виходячи з цих умов, а також враховуючи підвищення тарифів на енергоносії, зростання цін на матеріально-технічні ресурси, зміну рівня мінімальної заробітної плати, </w:t>
      </w:r>
      <w:proofErr w:type="spellStart"/>
      <w:r w:rsidRPr="0079426B">
        <w:rPr>
          <w:color w:val="000000" w:themeColor="text1"/>
          <w:sz w:val="28"/>
          <w:szCs w:val="28"/>
        </w:rPr>
        <w:t>здорожчення</w:t>
      </w:r>
      <w:proofErr w:type="spellEnd"/>
      <w:r w:rsidRPr="0079426B">
        <w:rPr>
          <w:color w:val="000000" w:themeColor="text1"/>
          <w:sz w:val="28"/>
          <w:szCs w:val="28"/>
        </w:rPr>
        <w:t xml:space="preserve">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 </w:t>
      </w:r>
      <w:r w:rsidRPr="0079426B">
        <w:rPr>
          <w:color w:val="000000" w:themeColor="text1"/>
          <w:sz w:val="28"/>
          <w:szCs w:val="28"/>
          <w:shd w:val="clear" w:color="auto" w:fill="FFFFFF"/>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7C4D45" w:rsidRPr="0079426B" w:rsidRDefault="007C4D45" w:rsidP="0079426B">
      <w:pPr>
        <w:jc w:val="both"/>
        <w:rPr>
          <w:color w:val="000000" w:themeColor="text1"/>
          <w:sz w:val="28"/>
          <w:szCs w:val="28"/>
        </w:rPr>
      </w:pPr>
      <w:r w:rsidRPr="0079426B">
        <w:rPr>
          <w:color w:val="000000" w:themeColor="text1"/>
          <w:sz w:val="28"/>
          <w:szCs w:val="28"/>
        </w:rPr>
        <w:t xml:space="preserve">       У зв’язку з цим виникає нагальна потреба у </w:t>
      </w:r>
      <w:r w:rsidRPr="0079426B">
        <w:rPr>
          <w:rFonts w:eastAsia="Calibri"/>
          <w:bCs/>
          <w:color w:val="000000" w:themeColor="text1"/>
          <w:sz w:val="28"/>
          <w:szCs w:val="28"/>
        </w:rPr>
        <w:t>відшкодуванні різниці між розміром ціни (тарифу) на житлово-комунальні послуги, що затверджений  рішенням сесії міської ради  та розміром економічно обґрунтованих витрат на їх виробництво (надання).</w:t>
      </w:r>
    </w:p>
    <w:p w:rsidR="007C4D45" w:rsidRPr="0079426B" w:rsidRDefault="007C4D45" w:rsidP="0079426B">
      <w:pPr>
        <w:jc w:val="both"/>
        <w:rPr>
          <w:color w:val="000000" w:themeColor="text1"/>
        </w:rPr>
      </w:pPr>
      <w:r w:rsidRPr="0079426B">
        <w:rPr>
          <w:color w:val="000000" w:themeColor="text1"/>
          <w:sz w:val="28"/>
          <w:szCs w:val="28"/>
        </w:rPr>
        <w:t xml:space="preserve">        Внаслідок </w:t>
      </w:r>
      <w:proofErr w:type="spellStart"/>
      <w:r w:rsidRPr="0079426B">
        <w:rPr>
          <w:color w:val="000000" w:themeColor="text1"/>
          <w:sz w:val="28"/>
          <w:szCs w:val="28"/>
        </w:rPr>
        <w:t>здорожчання</w:t>
      </w:r>
      <w:proofErr w:type="spellEnd"/>
      <w:r w:rsidRPr="0079426B">
        <w:rPr>
          <w:color w:val="000000" w:themeColor="text1"/>
          <w:sz w:val="28"/>
          <w:szCs w:val="28"/>
        </w:rPr>
        <w:t xml:space="preserve"> відповідних послуг у складному становищі опиняться </w:t>
      </w:r>
      <w:proofErr w:type="spellStart"/>
      <w:r w:rsidRPr="0079426B">
        <w:rPr>
          <w:color w:val="000000" w:themeColor="text1"/>
          <w:sz w:val="28"/>
          <w:szCs w:val="28"/>
        </w:rPr>
        <w:t>малозахищені</w:t>
      </w:r>
      <w:proofErr w:type="spellEnd"/>
      <w:r w:rsidRPr="0079426B">
        <w:rPr>
          <w:color w:val="000000" w:themeColor="text1"/>
          <w:sz w:val="28"/>
          <w:szCs w:val="28"/>
        </w:rPr>
        <w:t xml:space="preserve"> верстви населення. Кількість осіб, що потребують нарахувань субсидій та пільг щороку збільшується. Виникає необхідність щодо покриття додаткових витрат громадянам, яким згідно чинного законодавства призначено пільги чи субсидії на оплату житлово-комунальних послуг. Так, Постановою Кабінету Міністрів України ”</w:t>
      </w:r>
      <w:r w:rsidRPr="0079426B">
        <w:rPr>
          <w:rStyle w:val="rvts23"/>
          <w:bCs/>
          <w:color w:val="000000" w:themeColor="text1"/>
          <w:sz w:val="28"/>
          <w:szCs w:val="28"/>
        </w:rPr>
        <w:t xml:space="preserve">Про встановлення державних соціальних стандартів у сфері житлово-комунального обслуговування” </w:t>
      </w:r>
      <w:r w:rsidRPr="0079426B">
        <w:rPr>
          <w:color w:val="000000" w:themeColor="text1"/>
          <w:sz w:val="28"/>
          <w:szCs w:val="28"/>
        </w:rPr>
        <w:t>№409 від 06.08.2014року  обумовлено, що у</w:t>
      </w:r>
      <w:r w:rsidRPr="0079426B">
        <w:rPr>
          <w:color w:val="000000" w:themeColor="text1"/>
          <w:sz w:val="28"/>
          <w:szCs w:val="28"/>
          <w:shd w:val="clear" w:color="auto" w:fill="FFFFFF"/>
        </w:rPr>
        <w:t xml:space="preserve"> разі встановлення органами місцевого самоврядування тарифів на послуги з централізованого опалення (або на послуги з постачання теплової енергії) для населення, що перевищують соціальний норматив ( розрахований за відповідним алгоритмом чинного законодавства), компенсація додаткових витрат громадянам, яким відповідно до законодавства призначено субсидію на оплату житлово-комунальних послуг, здійснюється за рахунок місцевих бюджетів. У випадку, якщо затверджений тариф на послугу з централізованого опалення (або на послуги з постачання теплової енергії) для населення менший ніж соціальний норматив - для надання пільг і субсидій застосовується затверджений тариф.</w:t>
      </w:r>
    </w:p>
    <w:p w:rsidR="007C4D45" w:rsidRPr="0079426B" w:rsidRDefault="007C4D45" w:rsidP="0079426B">
      <w:pPr>
        <w:rPr>
          <w:color w:val="000000" w:themeColor="text1"/>
          <w:sz w:val="22"/>
          <w:szCs w:val="22"/>
        </w:rPr>
      </w:pPr>
    </w:p>
    <w:p w:rsidR="007C4D45" w:rsidRPr="0079426B" w:rsidRDefault="007C4D45" w:rsidP="0079426B">
      <w:pPr>
        <w:jc w:val="center"/>
        <w:rPr>
          <w:b/>
          <w:color w:val="000000" w:themeColor="text1"/>
          <w:sz w:val="28"/>
          <w:szCs w:val="28"/>
        </w:rPr>
      </w:pPr>
      <w:r w:rsidRPr="0079426B">
        <w:rPr>
          <w:b/>
          <w:color w:val="000000" w:themeColor="text1"/>
          <w:sz w:val="28"/>
          <w:szCs w:val="28"/>
        </w:rPr>
        <w:t>III. Мета Програми</w:t>
      </w:r>
    </w:p>
    <w:p w:rsidR="007C4D45" w:rsidRPr="0079426B" w:rsidRDefault="007C4D45" w:rsidP="0079426B">
      <w:pPr>
        <w:rPr>
          <w:b/>
          <w:color w:val="000000" w:themeColor="text1"/>
          <w:sz w:val="28"/>
          <w:szCs w:val="28"/>
        </w:rPr>
      </w:pPr>
    </w:p>
    <w:p w:rsidR="007C4D45" w:rsidRPr="0079426B" w:rsidRDefault="007C4D45" w:rsidP="0079426B">
      <w:pPr>
        <w:jc w:val="both"/>
        <w:rPr>
          <w:color w:val="000000" w:themeColor="text1"/>
          <w:sz w:val="28"/>
          <w:szCs w:val="28"/>
          <w:shd w:val="clear" w:color="auto" w:fill="FFFFFF"/>
        </w:rPr>
      </w:pPr>
      <w:r w:rsidRPr="0079426B">
        <w:rPr>
          <w:color w:val="000000" w:themeColor="text1"/>
          <w:sz w:val="28"/>
          <w:szCs w:val="28"/>
          <w:shd w:val="clear" w:color="auto" w:fill="FFFFFF"/>
        </w:rPr>
        <w:t xml:space="preserve">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і субсидій. Покращення фінансового стану </w:t>
      </w:r>
      <w:proofErr w:type="spellStart"/>
      <w:r w:rsidRPr="0079426B">
        <w:rPr>
          <w:color w:val="000000" w:themeColor="text1"/>
          <w:sz w:val="28"/>
          <w:szCs w:val="28"/>
          <w:shd w:val="clear" w:color="auto" w:fill="FFFFFF"/>
        </w:rPr>
        <w:t>ТзоВ</w:t>
      </w:r>
      <w:proofErr w:type="spellEnd"/>
      <w:r w:rsidRPr="0079426B">
        <w:rPr>
          <w:color w:val="000000" w:themeColor="text1"/>
          <w:sz w:val="28"/>
          <w:szCs w:val="28"/>
          <w:shd w:val="clear" w:color="auto" w:fill="FFFFFF"/>
        </w:rPr>
        <w:t xml:space="preserve"> «</w:t>
      </w:r>
      <w:proofErr w:type="spellStart"/>
      <w:r w:rsidRPr="0079426B">
        <w:rPr>
          <w:color w:val="000000" w:themeColor="text1"/>
          <w:sz w:val="28"/>
          <w:szCs w:val="28"/>
          <w:shd w:val="clear" w:color="auto" w:fill="FFFFFF"/>
        </w:rPr>
        <w:t>Біотес</w:t>
      </w:r>
      <w:proofErr w:type="spellEnd"/>
      <w:r w:rsidRPr="0079426B">
        <w:rPr>
          <w:color w:val="000000" w:themeColor="text1"/>
          <w:sz w:val="28"/>
          <w:szCs w:val="28"/>
          <w:shd w:val="clear" w:color="auto" w:fill="FFFFFF"/>
        </w:rPr>
        <w:t xml:space="preserve">» , </w:t>
      </w:r>
      <w:r w:rsidRPr="0079426B">
        <w:rPr>
          <w:color w:val="000000" w:themeColor="text1"/>
          <w:sz w:val="28"/>
          <w:szCs w:val="28"/>
          <w:shd w:val="clear" w:color="auto" w:fill="FFFFFF"/>
        </w:rPr>
        <w:lastRenderedPageBreak/>
        <w:t>посилення матеріально-технічної бази, забезпечення надійності теплопостачання, оснащення новітніми технологіями тощо.</w:t>
      </w:r>
    </w:p>
    <w:p w:rsidR="007C4D45" w:rsidRPr="0079426B" w:rsidRDefault="007C4D45" w:rsidP="0079426B">
      <w:pPr>
        <w:jc w:val="both"/>
        <w:rPr>
          <w:color w:val="000000" w:themeColor="text1"/>
          <w:sz w:val="28"/>
          <w:szCs w:val="28"/>
          <w:shd w:val="clear" w:color="auto" w:fill="FFFFFF"/>
        </w:rPr>
      </w:pPr>
    </w:p>
    <w:p w:rsidR="007C4D45" w:rsidRPr="0079426B" w:rsidRDefault="007C4D45" w:rsidP="0079426B">
      <w:pPr>
        <w:jc w:val="center"/>
        <w:rPr>
          <w:b/>
          <w:color w:val="000000" w:themeColor="text1"/>
          <w:sz w:val="28"/>
          <w:szCs w:val="28"/>
          <w:shd w:val="clear" w:color="auto" w:fill="FFFFFF"/>
        </w:rPr>
      </w:pPr>
      <w:r w:rsidRPr="0079426B">
        <w:rPr>
          <w:b/>
          <w:color w:val="000000" w:themeColor="text1"/>
          <w:sz w:val="28"/>
          <w:szCs w:val="28"/>
          <w:shd w:val="clear" w:color="auto" w:fill="FFFFFF"/>
        </w:rPr>
        <w:t>IV. Заходи реалізації</w:t>
      </w:r>
    </w:p>
    <w:p w:rsidR="007C4D45" w:rsidRPr="0079426B" w:rsidRDefault="007C4D45" w:rsidP="0079426B">
      <w:pPr>
        <w:rPr>
          <w:b/>
          <w:color w:val="000000" w:themeColor="text1"/>
          <w:sz w:val="28"/>
          <w:szCs w:val="28"/>
          <w:shd w:val="clear" w:color="auto" w:fill="FFFFFF"/>
        </w:rPr>
      </w:pPr>
    </w:p>
    <w:p w:rsidR="007C4D45" w:rsidRPr="0079426B" w:rsidRDefault="007C4D45" w:rsidP="0079426B">
      <w:pPr>
        <w:rPr>
          <w:color w:val="000000" w:themeColor="text1"/>
          <w:sz w:val="28"/>
          <w:szCs w:val="28"/>
          <w:shd w:val="clear" w:color="auto" w:fill="FFFFFF"/>
        </w:rPr>
      </w:pPr>
      <w:r w:rsidRPr="0079426B">
        <w:rPr>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proofErr w:type="spellStart"/>
      <w:r w:rsidRPr="0079426B">
        <w:rPr>
          <w:color w:val="000000" w:themeColor="text1"/>
          <w:sz w:val="28"/>
          <w:szCs w:val="28"/>
        </w:rPr>
        <w:t>ТзоВ</w:t>
      </w:r>
      <w:proofErr w:type="spellEnd"/>
      <w:r w:rsidRPr="0079426B">
        <w:rPr>
          <w:color w:val="000000" w:themeColor="text1"/>
          <w:sz w:val="28"/>
          <w:szCs w:val="28"/>
        </w:rPr>
        <w:t xml:space="preserve"> «</w:t>
      </w:r>
      <w:proofErr w:type="spellStart"/>
      <w:r w:rsidRPr="0079426B">
        <w:rPr>
          <w:color w:val="000000" w:themeColor="text1"/>
          <w:sz w:val="28"/>
          <w:szCs w:val="28"/>
        </w:rPr>
        <w:t>Біотес</w:t>
      </w:r>
      <w:proofErr w:type="spellEnd"/>
      <w:r w:rsidRPr="0079426B">
        <w:rPr>
          <w:color w:val="000000" w:themeColor="text1"/>
          <w:sz w:val="28"/>
          <w:szCs w:val="28"/>
        </w:rPr>
        <w:t>»</w:t>
      </w:r>
      <w:r w:rsidRPr="0079426B">
        <w:rPr>
          <w:color w:val="000000" w:themeColor="text1"/>
          <w:sz w:val="28"/>
          <w:szCs w:val="28"/>
          <w:shd w:val="clear" w:color="auto" w:fill="FFFFFF"/>
        </w:rPr>
        <w:t xml:space="preserve"> на рахунки, відкриті в територіальному органі казначейства.</w:t>
      </w:r>
    </w:p>
    <w:p w:rsidR="007C4D45" w:rsidRPr="0079426B" w:rsidRDefault="007C4D45" w:rsidP="0079426B">
      <w:pPr>
        <w:jc w:val="both"/>
        <w:rPr>
          <w:color w:val="000000" w:themeColor="text1"/>
          <w:sz w:val="28"/>
          <w:szCs w:val="28"/>
          <w:shd w:val="clear" w:color="auto" w:fill="FFFFFF"/>
        </w:rPr>
      </w:pPr>
    </w:p>
    <w:p w:rsidR="007C4D45" w:rsidRPr="0079426B" w:rsidRDefault="007C4D45" w:rsidP="0079426B">
      <w:pPr>
        <w:jc w:val="both"/>
        <w:rPr>
          <w:color w:val="000000" w:themeColor="text1"/>
          <w:sz w:val="28"/>
          <w:szCs w:val="28"/>
          <w:shd w:val="clear" w:color="auto" w:fill="FFFFFF"/>
        </w:rPr>
      </w:pPr>
      <w:r w:rsidRPr="0079426B">
        <w:rPr>
          <w:color w:val="000000" w:themeColor="text1"/>
          <w:sz w:val="28"/>
          <w:szCs w:val="28"/>
          <w:shd w:val="clear" w:color="auto" w:fill="FFFFFF"/>
        </w:rPr>
        <w:t>Основні заходи Програми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418"/>
        <w:gridCol w:w="2268"/>
        <w:gridCol w:w="1666"/>
      </w:tblGrid>
      <w:tr w:rsidR="00544FA1" w:rsidRPr="0079426B" w:rsidTr="007C4D45">
        <w:tc>
          <w:tcPr>
            <w:tcW w:w="675"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b/>
                <w:color w:val="000000" w:themeColor="text1"/>
                <w:shd w:val="clear" w:color="auto" w:fill="FFFFFF"/>
                <w:lang w:eastAsia="en-US"/>
              </w:rPr>
            </w:pPr>
            <w:r w:rsidRPr="0079426B">
              <w:rPr>
                <w:b/>
                <w:color w:val="000000" w:themeColor="text1"/>
                <w:shd w:val="clear" w:color="auto" w:fill="FFFFFF"/>
                <w:lang w:eastAsia="en-US"/>
              </w:rPr>
              <w:t>№п/п</w:t>
            </w:r>
          </w:p>
        </w:tc>
        <w:tc>
          <w:tcPr>
            <w:tcW w:w="3544"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b/>
                <w:color w:val="000000" w:themeColor="text1"/>
                <w:shd w:val="clear" w:color="auto" w:fill="FFFFFF"/>
                <w:lang w:eastAsia="en-US"/>
              </w:rPr>
            </w:pPr>
            <w:r w:rsidRPr="0079426B">
              <w:rPr>
                <w:b/>
                <w:color w:val="000000" w:themeColor="text1"/>
                <w:shd w:val="clear" w:color="auto" w:fill="FFFFFF"/>
                <w:lang w:eastAsia="en-US"/>
              </w:rPr>
              <w:t>Найменування  заходу</w:t>
            </w:r>
          </w:p>
        </w:tc>
        <w:tc>
          <w:tcPr>
            <w:tcW w:w="141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b/>
                <w:color w:val="000000" w:themeColor="text1"/>
                <w:sz w:val="22"/>
                <w:szCs w:val="22"/>
                <w:shd w:val="clear" w:color="auto" w:fill="FFFFFF"/>
                <w:lang w:eastAsia="en-US"/>
              </w:rPr>
            </w:pPr>
            <w:r w:rsidRPr="0079426B">
              <w:rPr>
                <w:b/>
                <w:color w:val="000000" w:themeColor="text1"/>
                <w:shd w:val="clear" w:color="auto" w:fill="FFFFFF"/>
                <w:lang w:eastAsia="en-US"/>
              </w:rPr>
              <w:t>Виконавець</w:t>
            </w:r>
          </w:p>
        </w:tc>
        <w:tc>
          <w:tcPr>
            <w:tcW w:w="226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center"/>
              <w:rPr>
                <w:b/>
                <w:color w:val="000000" w:themeColor="text1"/>
                <w:shd w:val="clear" w:color="auto" w:fill="FFFFFF"/>
                <w:lang w:eastAsia="en-US"/>
              </w:rPr>
            </w:pPr>
            <w:r w:rsidRPr="0079426B">
              <w:rPr>
                <w:b/>
                <w:color w:val="000000" w:themeColor="text1"/>
                <w:shd w:val="clear" w:color="auto" w:fill="FFFFFF"/>
                <w:lang w:eastAsia="en-US"/>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b/>
                <w:color w:val="000000" w:themeColor="text1"/>
                <w:shd w:val="clear" w:color="auto" w:fill="FFFFFF"/>
                <w:lang w:eastAsia="en-US"/>
              </w:rPr>
            </w:pPr>
            <w:r w:rsidRPr="0079426B">
              <w:rPr>
                <w:b/>
                <w:color w:val="000000" w:themeColor="text1"/>
                <w:shd w:val="clear" w:color="auto" w:fill="FFFFFF"/>
                <w:lang w:eastAsia="en-US"/>
              </w:rPr>
              <w:t>Обсяг фінансових ресурсів,</w:t>
            </w:r>
          </w:p>
          <w:p w:rsidR="007C4D45" w:rsidRPr="0079426B" w:rsidRDefault="007C4D45" w:rsidP="0079426B">
            <w:pPr>
              <w:jc w:val="both"/>
              <w:rPr>
                <w:b/>
                <w:color w:val="000000" w:themeColor="text1"/>
                <w:shd w:val="clear" w:color="auto" w:fill="FFFFFF"/>
                <w:lang w:eastAsia="en-US"/>
              </w:rPr>
            </w:pPr>
            <w:r w:rsidRPr="0079426B">
              <w:rPr>
                <w:b/>
                <w:color w:val="000000" w:themeColor="text1"/>
                <w:shd w:val="clear" w:color="auto" w:fill="FFFFFF"/>
                <w:lang w:eastAsia="en-US"/>
              </w:rPr>
              <w:t>грн.</w:t>
            </w:r>
          </w:p>
        </w:tc>
      </w:tr>
      <w:tr w:rsidR="00544FA1" w:rsidRPr="0079426B" w:rsidTr="007C4D45">
        <w:tc>
          <w:tcPr>
            <w:tcW w:w="675"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1</w:t>
            </w:r>
          </w:p>
        </w:tc>
        <w:tc>
          <w:tcPr>
            <w:tcW w:w="3544"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rFonts w:eastAsia="Calibri"/>
                <w:bCs/>
                <w:color w:val="000000" w:themeColor="text1"/>
                <w:lang w:eastAsia="en-US"/>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41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center"/>
              <w:rPr>
                <w:color w:val="000000" w:themeColor="text1"/>
                <w:shd w:val="clear" w:color="auto" w:fill="FFFFFF"/>
                <w:lang w:eastAsia="en-US"/>
              </w:rPr>
            </w:pPr>
            <w:proofErr w:type="spellStart"/>
            <w:r w:rsidRPr="0079426B">
              <w:rPr>
                <w:color w:val="000000" w:themeColor="text1"/>
                <w:shd w:val="clear" w:color="auto" w:fill="FFFFFF"/>
                <w:lang w:eastAsia="en-US"/>
              </w:rPr>
              <w:t>ТзоВ</w:t>
            </w:r>
            <w:proofErr w:type="spellEnd"/>
            <w:r w:rsidRPr="0079426B">
              <w:rPr>
                <w:color w:val="000000" w:themeColor="text1"/>
                <w:shd w:val="clear" w:color="auto" w:fill="FFFFFF"/>
                <w:lang w:eastAsia="en-US"/>
              </w:rPr>
              <w:t xml:space="preserve"> «</w:t>
            </w:r>
            <w:proofErr w:type="spellStart"/>
            <w:r w:rsidRPr="0079426B">
              <w:rPr>
                <w:color w:val="000000" w:themeColor="text1"/>
                <w:shd w:val="clear" w:color="auto" w:fill="FFFFFF"/>
                <w:lang w:eastAsia="en-US"/>
              </w:rPr>
              <w:t>Біотес</w:t>
            </w:r>
            <w:proofErr w:type="spellEnd"/>
            <w:r w:rsidRPr="0079426B">
              <w:rPr>
                <w:color w:val="000000" w:themeColor="text1"/>
                <w:shd w:val="clear" w:color="auto" w:fill="FFFFFF"/>
                <w:lang w:eastAsia="en-US"/>
              </w:rPr>
              <w:t>»</w:t>
            </w:r>
          </w:p>
        </w:tc>
        <w:tc>
          <w:tcPr>
            <w:tcW w:w="226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161 886,00</w:t>
            </w:r>
          </w:p>
        </w:tc>
      </w:tr>
      <w:tr w:rsidR="00544FA1" w:rsidRPr="0079426B" w:rsidTr="007C4D45">
        <w:tc>
          <w:tcPr>
            <w:tcW w:w="675"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2</w:t>
            </w:r>
          </w:p>
        </w:tc>
        <w:tc>
          <w:tcPr>
            <w:tcW w:w="3544"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lang w:eastAsia="en-US"/>
              </w:rPr>
              <w:t>Надання пільг на оплату житлово-комунальних послуг окремим категоріям громадян відповідно до законодавства</w:t>
            </w:r>
          </w:p>
        </w:tc>
        <w:tc>
          <w:tcPr>
            <w:tcW w:w="141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center"/>
              <w:rPr>
                <w:color w:val="000000" w:themeColor="text1"/>
                <w:shd w:val="clear" w:color="auto" w:fill="FFFFFF"/>
                <w:lang w:eastAsia="en-US"/>
              </w:rPr>
            </w:pPr>
            <w:proofErr w:type="spellStart"/>
            <w:r w:rsidRPr="0079426B">
              <w:rPr>
                <w:color w:val="000000" w:themeColor="text1"/>
                <w:shd w:val="clear" w:color="auto" w:fill="FFFFFF"/>
                <w:lang w:eastAsia="en-US"/>
              </w:rPr>
              <w:t>ТзоВ</w:t>
            </w:r>
            <w:proofErr w:type="spellEnd"/>
            <w:r w:rsidRPr="0079426B">
              <w:rPr>
                <w:color w:val="000000" w:themeColor="text1"/>
                <w:shd w:val="clear" w:color="auto" w:fill="FFFFFF"/>
                <w:lang w:eastAsia="en-US"/>
              </w:rPr>
              <w:t xml:space="preserve"> «</w:t>
            </w:r>
            <w:proofErr w:type="spellStart"/>
            <w:r w:rsidRPr="0079426B">
              <w:rPr>
                <w:color w:val="000000" w:themeColor="text1"/>
                <w:shd w:val="clear" w:color="auto" w:fill="FFFFFF"/>
                <w:lang w:eastAsia="en-US"/>
              </w:rPr>
              <w:t>Біотес</w:t>
            </w:r>
            <w:proofErr w:type="spellEnd"/>
            <w:r w:rsidRPr="0079426B">
              <w:rPr>
                <w:color w:val="000000" w:themeColor="text1"/>
                <w:shd w:val="clear" w:color="auto" w:fill="FFFFFF"/>
                <w:lang w:eastAsia="en-US"/>
              </w:rPr>
              <w:t>»</w:t>
            </w:r>
          </w:p>
        </w:tc>
        <w:tc>
          <w:tcPr>
            <w:tcW w:w="226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18 000,00</w:t>
            </w:r>
          </w:p>
        </w:tc>
      </w:tr>
      <w:tr w:rsidR="00544FA1" w:rsidRPr="0079426B" w:rsidTr="007C4D45">
        <w:tc>
          <w:tcPr>
            <w:tcW w:w="675"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3</w:t>
            </w:r>
          </w:p>
        </w:tc>
        <w:tc>
          <w:tcPr>
            <w:tcW w:w="3544"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bCs/>
                <w:iCs/>
                <w:color w:val="000000" w:themeColor="text1"/>
                <w:lang w:eastAsia="en-US"/>
              </w:rPr>
              <w:t>Надання субсидій населенню для відшкодування витрат на оплату житлово-комунальних послуг</w:t>
            </w:r>
          </w:p>
        </w:tc>
        <w:tc>
          <w:tcPr>
            <w:tcW w:w="141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center"/>
              <w:rPr>
                <w:color w:val="000000" w:themeColor="text1"/>
                <w:shd w:val="clear" w:color="auto" w:fill="FFFFFF"/>
                <w:lang w:eastAsia="en-US"/>
              </w:rPr>
            </w:pPr>
            <w:proofErr w:type="spellStart"/>
            <w:r w:rsidRPr="0079426B">
              <w:rPr>
                <w:color w:val="000000" w:themeColor="text1"/>
                <w:shd w:val="clear" w:color="auto" w:fill="FFFFFF"/>
                <w:lang w:eastAsia="en-US"/>
              </w:rPr>
              <w:t>ТзоВ</w:t>
            </w:r>
            <w:proofErr w:type="spellEnd"/>
            <w:r w:rsidRPr="0079426B">
              <w:rPr>
                <w:color w:val="000000" w:themeColor="text1"/>
                <w:shd w:val="clear" w:color="auto" w:fill="FFFFFF"/>
                <w:lang w:eastAsia="en-US"/>
              </w:rPr>
              <w:t xml:space="preserve"> «</w:t>
            </w:r>
            <w:proofErr w:type="spellStart"/>
            <w:r w:rsidRPr="0079426B">
              <w:rPr>
                <w:color w:val="000000" w:themeColor="text1"/>
                <w:shd w:val="clear" w:color="auto" w:fill="FFFFFF"/>
                <w:lang w:eastAsia="en-US"/>
              </w:rPr>
              <w:t>Біотес</w:t>
            </w:r>
            <w:proofErr w:type="spellEnd"/>
            <w:r w:rsidRPr="0079426B">
              <w:rPr>
                <w:color w:val="000000" w:themeColor="text1"/>
                <w:shd w:val="clear" w:color="auto" w:fill="FFFFFF"/>
                <w:lang w:eastAsia="en-US"/>
              </w:rPr>
              <w:t>»</w:t>
            </w:r>
          </w:p>
        </w:tc>
        <w:tc>
          <w:tcPr>
            <w:tcW w:w="2268"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19 500,00</w:t>
            </w:r>
          </w:p>
        </w:tc>
      </w:tr>
      <w:tr w:rsidR="00544FA1" w:rsidRPr="0079426B" w:rsidTr="007C4D45">
        <w:tc>
          <w:tcPr>
            <w:tcW w:w="675" w:type="dxa"/>
            <w:tcBorders>
              <w:top w:val="single" w:sz="4" w:space="0" w:color="000000"/>
              <w:left w:val="single" w:sz="4" w:space="0" w:color="000000"/>
              <w:bottom w:val="single" w:sz="4" w:space="0" w:color="000000"/>
              <w:right w:val="single" w:sz="4" w:space="0" w:color="000000"/>
            </w:tcBorders>
          </w:tcPr>
          <w:p w:rsidR="007C4D45" w:rsidRPr="0079426B" w:rsidRDefault="007C4D45" w:rsidP="0079426B">
            <w:pPr>
              <w:jc w:val="both"/>
              <w:rPr>
                <w:color w:val="000000" w:themeColor="text1"/>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Разом:</w:t>
            </w:r>
          </w:p>
        </w:tc>
        <w:tc>
          <w:tcPr>
            <w:tcW w:w="1418" w:type="dxa"/>
            <w:tcBorders>
              <w:top w:val="single" w:sz="4" w:space="0" w:color="000000"/>
              <w:left w:val="single" w:sz="4" w:space="0" w:color="000000"/>
              <w:bottom w:val="single" w:sz="4" w:space="0" w:color="000000"/>
              <w:right w:val="single" w:sz="4" w:space="0" w:color="000000"/>
            </w:tcBorders>
          </w:tcPr>
          <w:p w:rsidR="007C4D45" w:rsidRPr="0079426B" w:rsidRDefault="007C4D45" w:rsidP="0079426B">
            <w:pPr>
              <w:jc w:val="both"/>
              <w:rPr>
                <w:color w:val="000000" w:themeColor="text1"/>
                <w:shd w:val="clear" w:color="auto" w:fill="FFFFFF"/>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7C4D45" w:rsidRPr="0079426B" w:rsidRDefault="007C4D45" w:rsidP="0079426B">
            <w:pPr>
              <w:jc w:val="both"/>
              <w:rPr>
                <w:color w:val="000000" w:themeColor="text1"/>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7C4D45" w:rsidRPr="0079426B" w:rsidRDefault="007C4D45" w:rsidP="0079426B">
            <w:pPr>
              <w:jc w:val="both"/>
              <w:rPr>
                <w:color w:val="000000" w:themeColor="text1"/>
                <w:shd w:val="clear" w:color="auto" w:fill="FFFFFF"/>
                <w:lang w:eastAsia="en-US"/>
              </w:rPr>
            </w:pPr>
            <w:r w:rsidRPr="0079426B">
              <w:rPr>
                <w:color w:val="000000" w:themeColor="text1"/>
                <w:shd w:val="clear" w:color="auto" w:fill="FFFFFF"/>
                <w:lang w:eastAsia="en-US"/>
              </w:rPr>
              <w:t>199 386,00</w:t>
            </w:r>
          </w:p>
        </w:tc>
      </w:tr>
    </w:tbl>
    <w:p w:rsidR="007C4D45" w:rsidRPr="0079426B" w:rsidRDefault="007C4D45" w:rsidP="0079426B">
      <w:pPr>
        <w:jc w:val="center"/>
        <w:rPr>
          <w:b/>
          <w:color w:val="000000" w:themeColor="text1"/>
          <w:sz w:val="28"/>
          <w:szCs w:val="28"/>
          <w:shd w:val="clear" w:color="auto" w:fill="FFFFFF"/>
        </w:rPr>
      </w:pPr>
      <w:r w:rsidRPr="0079426B">
        <w:rPr>
          <w:b/>
          <w:color w:val="000000" w:themeColor="text1"/>
          <w:sz w:val="28"/>
          <w:szCs w:val="28"/>
          <w:shd w:val="clear" w:color="auto" w:fill="FFFFFF"/>
        </w:rPr>
        <w:t>V. Фінансування Програми</w:t>
      </w:r>
    </w:p>
    <w:p w:rsidR="007C4D45" w:rsidRPr="0079426B" w:rsidRDefault="007C4D45" w:rsidP="0079426B">
      <w:pPr>
        <w:jc w:val="both"/>
        <w:rPr>
          <w:color w:val="000000" w:themeColor="text1"/>
          <w:sz w:val="28"/>
          <w:szCs w:val="28"/>
          <w:shd w:val="clear" w:color="auto" w:fill="FFFFFF"/>
        </w:rPr>
      </w:pPr>
      <w:r w:rsidRPr="0079426B">
        <w:rPr>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7C4D45" w:rsidRPr="0079426B" w:rsidRDefault="007C4D45" w:rsidP="0079426B">
      <w:pPr>
        <w:jc w:val="both"/>
        <w:rPr>
          <w:color w:val="000000" w:themeColor="text1"/>
          <w:sz w:val="28"/>
          <w:szCs w:val="28"/>
          <w:shd w:val="clear" w:color="auto" w:fill="FFFFFF"/>
        </w:rPr>
      </w:pPr>
    </w:p>
    <w:p w:rsidR="007C4D45" w:rsidRPr="0079426B" w:rsidRDefault="007C4D45" w:rsidP="0079426B">
      <w:pPr>
        <w:jc w:val="center"/>
        <w:rPr>
          <w:b/>
          <w:color w:val="000000" w:themeColor="text1"/>
          <w:sz w:val="28"/>
          <w:szCs w:val="28"/>
          <w:shd w:val="clear" w:color="auto" w:fill="FFFFFF"/>
        </w:rPr>
      </w:pPr>
      <w:r w:rsidRPr="0079426B">
        <w:rPr>
          <w:b/>
          <w:color w:val="000000" w:themeColor="text1"/>
          <w:sz w:val="28"/>
          <w:szCs w:val="28"/>
          <w:shd w:val="clear" w:color="auto" w:fill="FFFFFF"/>
        </w:rPr>
        <w:t>VI. Координація і контроль за ходом виконання Програми</w:t>
      </w:r>
    </w:p>
    <w:p w:rsidR="007C4D45" w:rsidRPr="0079426B" w:rsidRDefault="007C4D45" w:rsidP="0079426B">
      <w:pPr>
        <w:jc w:val="both"/>
        <w:rPr>
          <w:color w:val="000000" w:themeColor="text1"/>
          <w:sz w:val="28"/>
          <w:szCs w:val="28"/>
          <w:shd w:val="clear" w:color="auto" w:fill="FFFFFF"/>
        </w:rPr>
      </w:pPr>
      <w:r w:rsidRPr="0079426B">
        <w:rPr>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rsidR="007C4D45" w:rsidRPr="0079426B" w:rsidRDefault="007C4D45" w:rsidP="0079426B">
      <w:pPr>
        <w:jc w:val="both"/>
        <w:rPr>
          <w:color w:val="000000" w:themeColor="text1"/>
          <w:sz w:val="28"/>
          <w:szCs w:val="28"/>
        </w:rPr>
      </w:pPr>
      <w:r w:rsidRPr="0079426B">
        <w:rPr>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rsidR="007C4D45" w:rsidRPr="0079426B" w:rsidRDefault="007C4D45" w:rsidP="0079426B">
      <w:pPr>
        <w:rPr>
          <w:color w:val="000000" w:themeColor="text1"/>
          <w:sz w:val="28"/>
          <w:szCs w:val="28"/>
        </w:rPr>
      </w:pPr>
    </w:p>
    <w:p w:rsidR="00614EEF" w:rsidRPr="0079426B" w:rsidRDefault="00614EEF" w:rsidP="0079426B">
      <w:pPr>
        <w:rPr>
          <w:color w:val="000000" w:themeColor="text1"/>
          <w:sz w:val="28"/>
          <w:szCs w:val="28"/>
        </w:rPr>
      </w:pPr>
    </w:p>
    <w:p w:rsidR="007C4D45" w:rsidRPr="0079426B" w:rsidRDefault="007C4D45" w:rsidP="0079426B">
      <w:pPr>
        <w:rPr>
          <w:color w:val="000000" w:themeColor="text1"/>
          <w:sz w:val="22"/>
          <w:szCs w:val="22"/>
        </w:rPr>
      </w:pPr>
      <w:r w:rsidRPr="0079426B">
        <w:rPr>
          <w:color w:val="000000" w:themeColor="text1"/>
          <w:sz w:val="28"/>
        </w:rPr>
        <w:t>Секретар ради</w:t>
      </w:r>
      <w:r w:rsidRPr="0079426B">
        <w:rPr>
          <w:color w:val="000000" w:themeColor="text1"/>
          <w:sz w:val="28"/>
        </w:rPr>
        <w:tab/>
      </w:r>
      <w:r w:rsidRPr="0079426B">
        <w:rPr>
          <w:color w:val="000000" w:themeColor="text1"/>
          <w:sz w:val="28"/>
        </w:rPr>
        <w:tab/>
      </w:r>
      <w:r w:rsidRPr="0079426B">
        <w:rPr>
          <w:color w:val="000000" w:themeColor="text1"/>
          <w:sz w:val="28"/>
        </w:rPr>
        <w:tab/>
        <w:t xml:space="preserve">                                                    Д.БРЕХЛІЧУК</w:t>
      </w:r>
    </w:p>
    <w:p w:rsidR="007C4D45" w:rsidRPr="0079426B" w:rsidRDefault="007C4D45" w:rsidP="0079426B">
      <w:pPr>
        <w:rPr>
          <w:color w:val="000000" w:themeColor="text1"/>
        </w:rPr>
      </w:pPr>
      <w:r w:rsidRPr="0079426B">
        <w:rPr>
          <w:color w:val="000000" w:themeColor="text1"/>
        </w:rPr>
        <w:br w:type="page"/>
      </w:r>
    </w:p>
    <w:p w:rsidR="007C4D45" w:rsidRPr="0079426B" w:rsidRDefault="007C4D45" w:rsidP="0079426B">
      <w:pPr>
        <w:rPr>
          <w:color w:val="000000" w:themeColor="text1"/>
        </w:rPr>
      </w:pP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73600" behindDoc="1" locked="0" layoutInCell="1" allowOverlap="1" wp14:anchorId="3573C2DA" wp14:editId="3507031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7C4D45" w:rsidRPr="0079426B" w:rsidRDefault="007C4D45"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№285</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7C4D45" w:rsidRPr="0079426B" w:rsidRDefault="007C4D45" w:rsidP="0079426B">
      <w:pPr>
        <w:pStyle w:val="ad"/>
        <w:spacing w:before="0" w:after="0"/>
        <w:ind w:firstLine="708"/>
        <w:jc w:val="both"/>
        <w:rPr>
          <w:rFonts w:ascii="Times New Roman" w:hAnsi="Times New Roman"/>
          <w:color w:val="000000" w:themeColor="text1"/>
          <w:szCs w:val="28"/>
        </w:rPr>
      </w:pPr>
    </w:p>
    <w:p w:rsidR="007C4D45" w:rsidRPr="0079426B" w:rsidRDefault="007C4D45" w:rsidP="0079426B">
      <w:pPr>
        <w:pStyle w:val="a4"/>
        <w:spacing w:before="0" w:after="0"/>
        <w:jc w:val="both"/>
        <w:outlineLvl w:val="0"/>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Про внесення змін до рішення Рахівської </w:t>
      </w:r>
    </w:p>
    <w:p w:rsidR="007C4D45" w:rsidRPr="0079426B" w:rsidRDefault="007C4D45" w:rsidP="0079426B">
      <w:pPr>
        <w:pStyle w:val="a4"/>
        <w:spacing w:before="0" w:after="0"/>
        <w:jc w:val="both"/>
        <w:outlineLvl w:val="0"/>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міської ради від 16 червня 2020 року №748 </w:t>
      </w:r>
    </w:p>
    <w:p w:rsidR="007C4D45" w:rsidRPr="0079426B" w:rsidRDefault="007C4D45" w:rsidP="0079426B">
      <w:pPr>
        <w:pStyle w:val="a4"/>
        <w:spacing w:before="0" w:after="0"/>
        <w:jc w:val="both"/>
        <w:outlineLvl w:val="0"/>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«Про встановлення ставок та пільг із сплати </w:t>
      </w:r>
    </w:p>
    <w:p w:rsidR="007C4D45" w:rsidRPr="0079426B" w:rsidRDefault="007C4D45" w:rsidP="0079426B">
      <w:pPr>
        <w:pStyle w:val="a4"/>
        <w:spacing w:before="0" w:after="0"/>
        <w:jc w:val="both"/>
        <w:outlineLvl w:val="0"/>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земельного податку»</w:t>
      </w:r>
    </w:p>
    <w:p w:rsidR="007C4D45" w:rsidRPr="0079426B" w:rsidRDefault="007C4D45" w:rsidP="0079426B">
      <w:pPr>
        <w:pStyle w:val="ad"/>
        <w:spacing w:before="0" w:after="0"/>
        <w:ind w:firstLine="708"/>
        <w:jc w:val="both"/>
        <w:rPr>
          <w:rFonts w:ascii="Times New Roman" w:hAnsi="Times New Roman"/>
          <w:color w:val="000000" w:themeColor="text1"/>
          <w:szCs w:val="28"/>
        </w:rPr>
      </w:pPr>
    </w:p>
    <w:p w:rsidR="007C4D45" w:rsidRPr="0079426B" w:rsidRDefault="007C4D45" w:rsidP="0079426B">
      <w:pPr>
        <w:pStyle w:val="ad"/>
        <w:spacing w:before="0" w:after="0"/>
        <w:ind w:firstLine="708"/>
        <w:jc w:val="both"/>
        <w:rPr>
          <w:rFonts w:ascii="Times New Roman" w:hAnsi="Times New Roman"/>
          <w:b w:val="0"/>
          <w:noProof/>
          <w:color w:val="000000" w:themeColor="text1"/>
          <w:sz w:val="28"/>
          <w:szCs w:val="28"/>
        </w:rPr>
      </w:pPr>
      <w:r w:rsidRPr="0079426B">
        <w:rPr>
          <w:rFonts w:ascii="Times New Roman" w:hAnsi="Times New Roman"/>
          <w:b w:val="0"/>
          <w:noProof/>
          <w:color w:val="000000" w:themeColor="text1"/>
          <w:sz w:val="28"/>
          <w:szCs w:val="28"/>
        </w:rPr>
        <w:t xml:space="preserve">Керуючись абзацами другим і третім пункту 284.1 статті 284 Податкового кодексу України, </w:t>
      </w:r>
      <w:r w:rsidRPr="0079426B">
        <w:rPr>
          <w:rFonts w:ascii="Times New Roman" w:hAnsi="Times New Roman"/>
          <w:b w:val="0"/>
          <w:color w:val="000000" w:themeColor="text1"/>
          <w:sz w:val="28"/>
          <w:szCs w:val="28"/>
        </w:rPr>
        <w:t xml:space="preserve">Законом України </w:t>
      </w:r>
      <w:r w:rsidRPr="0079426B">
        <w:rPr>
          <w:rFonts w:ascii="Times New Roman" w:hAnsi="Times New Roman"/>
          <w:b w:val="0"/>
          <w:noProof/>
          <w:color w:val="000000" w:themeColor="text1"/>
          <w:sz w:val="28"/>
          <w:szCs w:val="28"/>
        </w:rPr>
        <w:t>“</w:t>
      </w:r>
      <w:r w:rsidRPr="0079426B">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79426B">
        <w:rPr>
          <w:rFonts w:ascii="Times New Roman" w:hAnsi="Times New Roman"/>
          <w:b w:val="0"/>
          <w:noProof/>
          <w:color w:val="000000" w:themeColor="text1"/>
          <w:sz w:val="28"/>
          <w:szCs w:val="28"/>
        </w:rPr>
        <w:t>”</w:t>
      </w:r>
      <w:r w:rsidRPr="0079426B">
        <w:rPr>
          <w:rFonts w:ascii="Times New Roman" w:hAnsi="Times New Roman"/>
          <w:noProof/>
          <w:color w:val="000000" w:themeColor="text1"/>
          <w:sz w:val="28"/>
          <w:szCs w:val="28"/>
        </w:rPr>
        <w:t xml:space="preserve"> </w:t>
      </w:r>
      <w:r w:rsidRPr="0079426B">
        <w:rPr>
          <w:rFonts w:ascii="Times New Roman" w:hAnsi="Times New Roman"/>
          <w:b w:val="0"/>
          <w:noProof/>
          <w:color w:val="000000" w:themeColor="text1"/>
          <w:sz w:val="28"/>
          <w:szCs w:val="28"/>
        </w:rPr>
        <w:t xml:space="preserve">та пунктом 24 частини першої статті 26 Закону України “Про місцеве самоврядування в Україні” , беручи до уваги Рекомендації адміністративної колегії Західного міжобласного територіального відділення антимонопольного комітету України від 05.08.2021 № 63/75-рк/к , </w:t>
      </w:r>
      <w:r w:rsidR="0077429B" w:rsidRPr="0079426B">
        <w:rPr>
          <w:rFonts w:ascii="Times New Roman" w:hAnsi="Times New Roman"/>
          <w:b w:val="0"/>
          <w:noProof/>
          <w:color w:val="000000" w:themeColor="text1"/>
          <w:sz w:val="28"/>
          <w:szCs w:val="28"/>
        </w:rPr>
        <w:t xml:space="preserve">Рахівська </w:t>
      </w:r>
      <w:r w:rsidRPr="0079426B">
        <w:rPr>
          <w:rFonts w:ascii="Times New Roman" w:hAnsi="Times New Roman"/>
          <w:b w:val="0"/>
          <w:noProof/>
          <w:color w:val="000000" w:themeColor="text1"/>
          <w:sz w:val="28"/>
          <w:szCs w:val="28"/>
        </w:rPr>
        <w:t>міська рада</w:t>
      </w:r>
    </w:p>
    <w:p w:rsidR="007C4D45" w:rsidRPr="0079426B" w:rsidRDefault="007C4D45" w:rsidP="0079426B">
      <w:pPr>
        <w:pStyle w:val="a4"/>
        <w:spacing w:before="0" w:after="0"/>
        <w:rPr>
          <w:rFonts w:ascii="Times New Roman" w:hAnsi="Times New Roman"/>
          <w:color w:val="000000" w:themeColor="text1"/>
          <w:sz w:val="28"/>
          <w:szCs w:val="28"/>
          <w:lang w:val="uk-UA" w:eastAsia="x-none"/>
        </w:rPr>
      </w:pPr>
    </w:p>
    <w:p w:rsidR="007C4D45" w:rsidRPr="0079426B" w:rsidRDefault="007C4D45" w:rsidP="0079426B">
      <w:pPr>
        <w:jc w:val="center"/>
        <w:rPr>
          <w:color w:val="000000" w:themeColor="text1"/>
          <w:sz w:val="28"/>
          <w:szCs w:val="28"/>
        </w:rPr>
      </w:pPr>
      <w:r w:rsidRPr="0079426B">
        <w:rPr>
          <w:color w:val="000000" w:themeColor="text1"/>
          <w:sz w:val="28"/>
          <w:szCs w:val="28"/>
        </w:rPr>
        <w:t>В И Р І Ш И Л А:</w:t>
      </w:r>
    </w:p>
    <w:p w:rsidR="007C4D45" w:rsidRPr="0079426B" w:rsidRDefault="007C4D45" w:rsidP="0079426B">
      <w:pPr>
        <w:ind w:firstLine="708"/>
        <w:jc w:val="both"/>
        <w:rPr>
          <w:color w:val="000000" w:themeColor="text1"/>
          <w:sz w:val="28"/>
          <w:szCs w:val="28"/>
        </w:rPr>
      </w:pPr>
    </w:p>
    <w:p w:rsidR="00C940B4" w:rsidRPr="0079426B" w:rsidRDefault="007C4D45" w:rsidP="0079426B">
      <w:pPr>
        <w:pStyle w:val="a4"/>
        <w:spacing w:before="0" w:after="0"/>
        <w:ind w:firstLine="708"/>
        <w:jc w:val="both"/>
        <w:outlineLvl w:val="0"/>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1.Внести зміни у додаток №2 до рішення </w:t>
      </w:r>
      <w:r w:rsidR="00893446" w:rsidRPr="0079426B">
        <w:rPr>
          <w:rFonts w:ascii="Times New Roman" w:hAnsi="Times New Roman"/>
          <w:color w:val="000000" w:themeColor="text1"/>
          <w:sz w:val="28"/>
          <w:szCs w:val="28"/>
          <w:lang w:val="uk-UA"/>
        </w:rPr>
        <w:t>Рахівської міської ради від 16 червня 2020 року №748 «Про встановлення ставок та пільг із сплати земельного податку»</w:t>
      </w:r>
      <w:r w:rsidRPr="0079426B">
        <w:rPr>
          <w:rFonts w:ascii="Times New Roman" w:hAnsi="Times New Roman"/>
          <w:color w:val="000000" w:themeColor="text1"/>
          <w:sz w:val="28"/>
          <w:szCs w:val="28"/>
          <w:lang w:val="uk-UA"/>
        </w:rPr>
        <w:t xml:space="preserve">, який викласти в наступній редакції </w:t>
      </w:r>
      <w:r w:rsidR="008F5883" w:rsidRPr="0079426B">
        <w:rPr>
          <w:rFonts w:ascii="Times New Roman" w:hAnsi="Times New Roman"/>
          <w:color w:val="000000" w:themeColor="text1"/>
          <w:sz w:val="28"/>
          <w:szCs w:val="28"/>
          <w:lang w:val="uk-UA"/>
        </w:rPr>
        <w:t>згідно додатку.</w:t>
      </w:r>
    </w:p>
    <w:p w:rsidR="007C4D45" w:rsidRPr="0079426B" w:rsidRDefault="007C4D45" w:rsidP="0079426B">
      <w:pPr>
        <w:ind w:firstLine="708"/>
        <w:jc w:val="both"/>
        <w:rPr>
          <w:color w:val="000000" w:themeColor="text1"/>
          <w:sz w:val="28"/>
          <w:szCs w:val="28"/>
        </w:rPr>
      </w:pPr>
      <w:r w:rsidRPr="0079426B">
        <w:rPr>
          <w:color w:val="000000" w:themeColor="text1"/>
          <w:sz w:val="28"/>
          <w:szCs w:val="28"/>
        </w:rPr>
        <w:t xml:space="preserve"> </w:t>
      </w:r>
    </w:p>
    <w:p w:rsidR="007C4D45" w:rsidRPr="0079426B" w:rsidRDefault="007C4D45" w:rsidP="0079426B">
      <w:pPr>
        <w:ind w:firstLine="708"/>
        <w:jc w:val="both"/>
        <w:rPr>
          <w:color w:val="000000" w:themeColor="text1"/>
          <w:sz w:val="28"/>
          <w:szCs w:val="28"/>
        </w:rPr>
      </w:pPr>
    </w:p>
    <w:p w:rsidR="002011FD" w:rsidRPr="0079426B" w:rsidRDefault="002011FD" w:rsidP="0079426B">
      <w:pPr>
        <w:rPr>
          <w:color w:val="000000" w:themeColor="text1"/>
          <w:sz w:val="28"/>
          <w:szCs w:val="28"/>
        </w:rPr>
      </w:pPr>
      <w:r w:rsidRPr="0079426B">
        <w:rPr>
          <w:color w:val="000000" w:themeColor="text1"/>
          <w:sz w:val="28"/>
          <w:szCs w:val="28"/>
        </w:rPr>
        <w:t>Міський голова                                                                          В.МЕДВІДЬ</w:t>
      </w:r>
    </w:p>
    <w:p w:rsidR="005D4AB2" w:rsidRPr="0079426B" w:rsidRDefault="005D4AB2" w:rsidP="0079426B">
      <w:pPr>
        <w:rPr>
          <w:color w:val="000000" w:themeColor="text1"/>
          <w:sz w:val="28"/>
          <w:szCs w:val="28"/>
        </w:rPr>
      </w:pPr>
    </w:p>
    <w:p w:rsidR="005D4AB2" w:rsidRPr="0079426B" w:rsidRDefault="005D4AB2" w:rsidP="0079426B">
      <w:pPr>
        <w:rPr>
          <w:color w:val="000000" w:themeColor="text1"/>
          <w:sz w:val="28"/>
          <w:szCs w:val="28"/>
        </w:rPr>
      </w:pPr>
    </w:p>
    <w:p w:rsidR="002011FD" w:rsidRPr="0079426B" w:rsidRDefault="002011FD" w:rsidP="0079426B">
      <w:pPr>
        <w:rPr>
          <w:color w:val="000000" w:themeColor="text1"/>
        </w:rPr>
      </w:pPr>
      <w:r w:rsidRPr="0079426B">
        <w:rPr>
          <w:color w:val="000000" w:themeColor="text1"/>
        </w:rPr>
        <w:br w:type="page"/>
      </w:r>
    </w:p>
    <w:p w:rsidR="002011FD" w:rsidRPr="0079426B" w:rsidRDefault="002011FD" w:rsidP="0079426B">
      <w:pPr>
        <w:rPr>
          <w:color w:val="000000" w:themeColor="text1"/>
        </w:rPr>
      </w:pPr>
    </w:p>
    <w:p w:rsidR="002011FD" w:rsidRPr="0079426B" w:rsidRDefault="002011FD"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2011FD">
        <w:trPr>
          <w:trHeight w:val="1292"/>
          <w:jc w:val="right"/>
        </w:trPr>
        <w:tc>
          <w:tcPr>
            <w:tcW w:w="3267" w:type="dxa"/>
          </w:tcPr>
          <w:p w:rsidR="002011FD" w:rsidRPr="0079426B" w:rsidRDefault="002011FD"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до рішення міської ради  </w:t>
            </w:r>
          </w:p>
          <w:p w:rsidR="002011FD" w:rsidRPr="0079426B" w:rsidRDefault="002011FD" w:rsidP="0079426B">
            <w:pPr>
              <w:rPr>
                <w:rFonts w:eastAsia="Calibri"/>
                <w:color w:val="000000" w:themeColor="text1"/>
                <w:lang w:eastAsia="en-US"/>
              </w:rPr>
            </w:pPr>
            <w:r w:rsidRPr="0079426B">
              <w:rPr>
                <w:color w:val="000000" w:themeColor="text1"/>
                <w:lang w:eastAsia="en-US"/>
              </w:rPr>
              <w:t>16-ої сесії 8-го скликання                                                                                                 від 21.10.2021 р. №285</w:t>
            </w:r>
          </w:p>
          <w:p w:rsidR="002011FD" w:rsidRPr="0079426B" w:rsidRDefault="002011FD" w:rsidP="0079426B">
            <w:pPr>
              <w:suppressAutoHyphens/>
              <w:rPr>
                <w:rFonts w:eastAsiaTheme="minorEastAsia"/>
                <w:color w:val="000000" w:themeColor="text1"/>
                <w:lang w:eastAsia="en-US"/>
              </w:rPr>
            </w:pPr>
          </w:p>
        </w:tc>
      </w:tr>
    </w:tbl>
    <w:p w:rsidR="002011FD" w:rsidRPr="0079426B" w:rsidRDefault="002011FD" w:rsidP="0079426B">
      <w:pPr>
        <w:rPr>
          <w:rFonts w:eastAsiaTheme="minorEastAsia"/>
          <w:color w:val="000000" w:themeColor="text1"/>
          <w:sz w:val="28"/>
          <w:szCs w:val="28"/>
          <w:lang w:eastAsia="uk-UA"/>
        </w:rPr>
      </w:pPr>
    </w:p>
    <w:p w:rsidR="007C4D45" w:rsidRPr="0079426B" w:rsidRDefault="007C4D45" w:rsidP="0079426B">
      <w:pPr>
        <w:pStyle w:val="ad"/>
        <w:spacing w:before="0" w:after="0"/>
        <w:rPr>
          <w:rFonts w:ascii="Times New Roman" w:hAnsi="Times New Roman"/>
          <w:color w:val="000000" w:themeColor="text1"/>
          <w:sz w:val="28"/>
          <w:szCs w:val="28"/>
        </w:rPr>
      </w:pPr>
      <w:r w:rsidRPr="0079426B">
        <w:rPr>
          <w:rFonts w:ascii="Times New Roman" w:hAnsi="Times New Roman"/>
          <w:color w:val="000000" w:themeColor="text1"/>
          <w:sz w:val="28"/>
          <w:szCs w:val="28"/>
        </w:rPr>
        <w:t>ПЕРЕЛІК</w:t>
      </w:r>
      <w:r w:rsidRPr="0079426B">
        <w:rPr>
          <w:rFonts w:ascii="Times New Roman" w:hAnsi="Times New Roman"/>
          <w:color w:val="000000" w:themeColor="text1"/>
          <w:sz w:val="28"/>
          <w:szCs w:val="28"/>
        </w:rPr>
        <w:br/>
        <w:t xml:space="preserve">пільг для фізичних та юридичних осіб, наданих </w:t>
      </w:r>
      <w:r w:rsidRPr="0079426B">
        <w:rPr>
          <w:rFonts w:ascii="Times New Roman" w:hAnsi="Times New Roman"/>
          <w:color w:val="000000" w:themeColor="text1"/>
          <w:sz w:val="28"/>
          <w:szCs w:val="28"/>
        </w:rPr>
        <w:br/>
        <w:t xml:space="preserve">відповідно до пункту 284.1 статті 284 Податкового </w:t>
      </w:r>
      <w:r w:rsidRPr="0079426B">
        <w:rPr>
          <w:rFonts w:ascii="Times New Roman" w:hAnsi="Times New Roman"/>
          <w:color w:val="000000" w:themeColor="text1"/>
          <w:sz w:val="28"/>
          <w:szCs w:val="28"/>
        </w:rPr>
        <w:br/>
        <w:t>кодексу України, із сплати земельного податку</w:t>
      </w:r>
      <w:r w:rsidRPr="0079426B">
        <w:rPr>
          <w:rFonts w:ascii="Times New Roman" w:hAnsi="Times New Roman"/>
          <w:color w:val="000000" w:themeColor="text1"/>
          <w:sz w:val="28"/>
          <w:szCs w:val="28"/>
          <w:vertAlign w:val="superscript"/>
        </w:rPr>
        <w:t>1</w:t>
      </w:r>
    </w:p>
    <w:p w:rsidR="007C4D45" w:rsidRPr="0079426B" w:rsidRDefault="007C4D45" w:rsidP="0079426B">
      <w:pPr>
        <w:pStyle w:val="ae"/>
        <w:spacing w:before="0"/>
        <w:jc w:val="center"/>
        <w:rPr>
          <w:rFonts w:ascii="Times New Roman" w:hAnsi="Times New Roman"/>
          <w:color w:val="000000" w:themeColor="text1"/>
          <w:sz w:val="28"/>
          <w:szCs w:val="28"/>
        </w:rPr>
      </w:pPr>
      <w:r w:rsidRPr="0079426B">
        <w:rPr>
          <w:rFonts w:ascii="Times New Roman" w:hAnsi="Times New Roman"/>
          <w:color w:val="000000" w:themeColor="text1"/>
          <w:sz w:val="28"/>
          <w:szCs w:val="28"/>
        </w:rPr>
        <w:t>Пільги встановлюються на 2021 рік та вводяться в дію</w:t>
      </w:r>
      <w:r w:rsidRPr="0079426B">
        <w:rPr>
          <w:rFonts w:ascii="Times New Roman" w:hAnsi="Times New Roman"/>
          <w:color w:val="000000" w:themeColor="text1"/>
          <w:sz w:val="28"/>
          <w:szCs w:val="28"/>
        </w:rPr>
        <w:br/>
        <w:t xml:space="preserve"> з 01.01.2021 року.</w:t>
      </w:r>
    </w:p>
    <w:p w:rsidR="007C4D45" w:rsidRPr="0079426B" w:rsidRDefault="007C4D45" w:rsidP="0079426B">
      <w:pPr>
        <w:pStyle w:val="ae"/>
        <w:spacing w:before="0"/>
        <w:jc w:val="both"/>
        <w:rPr>
          <w:rFonts w:ascii="Times New Roman" w:hAnsi="Times New Roman"/>
          <w:color w:val="000000" w:themeColor="text1"/>
          <w:sz w:val="28"/>
          <w:szCs w:val="28"/>
        </w:rPr>
      </w:pPr>
    </w:p>
    <w:p w:rsidR="007C4D45" w:rsidRPr="0079426B" w:rsidRDefault="007C4D45" w:rsidP="0079426B">
      <w:pPr>
        <w:pStyle w:val="ae"/>
        <w:spacing w:before="0"/>
        <w:jc w:val="both"/>
        <w:rPr>
          <w:rFonts w:ascii="Times New Roman" w:hAnsi="Times New Roman"/>
          <w:noProof/>
          <w:color w:val="000000" w:themeColor="text1"/>
          <w:sz w:val="24"/>
          <w:szCs w:val="24"/>
        </w:rPr>
      </w:pPr>
      <w:r w:rsidRPr="0079426B">
        <w:rPr>
          <w:rFonts w:ascii="Times New Roman" w:hAnsi="Times New Roman"/>
          <w:noProof/>
          <w:color w:val="000000" w:themeColor="text1"/>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432"/>
        <w:gridCol w:w="1901"/>
        <w:gridCol w:w="4343"/>
      </w:tblGrid>
      <w:tr w:rsidR="0079426B" w:rsidRPr="0079426B" w:rsidTr="007C4D45">
        <w:tc>
          <w:tcPr>
            <w:tcW w:w="990"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2"/>
                <w:szCs w:val="22"/>
                <w:lang w:eastAsia="en-US"/>
              </w:rPr>
            </w:pPr>
            <w:r w:rsidRPr="0079426B">
              <w:rPr>
                <w:rFonts w:ascii="Times New Roman" w:hAnsi="Times New Roman"/>
                <w:b/>
                <w:color w:val="000000" w:themeColor="text1"/>
                <w:sz w:val="22"/>
                <w:szCs w:val="22"/>
                <w:lang w:eastAsia="en-US"/>
              </w:rPr>
              <w:t>Код області</w:t>
            </w:r>
          </w:p>
        </w:tc>
        <w:tc>
          <w:tcPr>
            <w:tcW w:w="748"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2"/>
                <w:szCs w:val="22"/>
                <w:lang w:eastAsia="en-US"/>
              </w:rPr>
            </w:pPr>
            <w:r w:rsidRPr="0079426B">
              <w:rPr>
                <w:rFonts w:ascii="Times New Roman" w:hAnsi="Times New Roman"/>
                <w:b/>
                <w:color w:val="000000" w:themeColor="text1"/>
                <w:sz w:val="22"/>
                <w:szCs w:val="22"/>
                <w:lang w:eastAsia="en-US"/>
              </w:rPr>
              <w:t>Код району</w:t>
            </w:r>
          </w:p>
        </w:tc>
        <w:tc>
          <w:tcPr>
            <w:tcW w:w="993"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2"/>
                <w:szCs w:val="22"/>
                <w:lang w:eastAsia="en-US"/>
              </w:rPr>
            </w:pPr>
            <w:r w:rsidRPr="0079426B">
              <w:rPr>
                <w:rFonts w:ascii="Times New Roman" w:hAnsi="Times New Roman"/>
                <w:b/>
                <w:color w:val="000000" w:themeColor="text1"/>
                <w:sz w:val="22"/>
                <w:szCs w:val="22"/>
                <w:lang w:eastAsia="en-US"/>
              </w:rPr>
              <w:t>Код згідно з КОАТУУ</w:t>
            </w:r>
          </w:p>
        </w:tc>
        <w:tc>
          <w:tcPr>
            <w:tcW w:w="2270"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2"/>
                <w:szCs w:val="22"/>
                <w:lang w:eastAsia="en-US"/>
              </w:rPr>
            </w:pPr>
            <w:r w:rsidRPr="0079426B">
              <w:rPr>
                <w:rFonts w:ascii="Times New Roman" w:hAnsi="Times New Roman"/>
                <w:b/>
                <w:color w:val="000000" w:themeColor="text1"/>
                <w:sz w:val="22"/>
                <w:szCs w:val="22"/>
                <w:lang w:eastAsia="en-US"/>
              </w:rPr>
              <w:t>Найменування адміністративно-територіальної одиниці</w:t>
            </w:r>
            <w:r w:rsidRPr="0079426B">
              <w:rPr>
                <w:rFonts w:ascii="Times New Roman" w:hAnsi="Times New Roman"/>
                <w:b/>
                <w:color w:val="000000" w:themeColor="text1"/>
                <w:sz w:val="22"/>
                <w:szCs w:val="22"/>
                <w:lang w:eastAsia="en-US"/>
              </w:rPr>
              <w:br/>
              <w:t>або населеного пункту, або території об’єднаної територіальної громади</w:t>
            </w:r>
          </w:p>
        </w:tc>
      </w:tr>
      <w:tr w:rsidR="007C4D45" w:rsidRPr="0079426B" w:rsidTr="007C4D45">
        <w:tc>
          <w:tcPr>
            <w:tcW w:w="990"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07</w:t>
            </w:r>
          </w:p>
        </w:tc>
        <w:tc>
          <w:tcPr>
            <w:tcW w:w="748"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11</w:t>
            </w:r>
          </w:p>
        </w:tc>
        <w:tc>
          <w:tcPr>
            <w:tcW w:w="993"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2123610100</w:t>
            </w:r>
          </w:p>
        </w:tc>
        <w:tc>
          <w:tcPr>
            <w:tcW w:w="2270"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Рахівська міська рада</w:t>
            </w:r>
          </w:p>
        </w:tc>
      </w:tr>
    </w:tbl>
    <w:p w:rsidR="007C4D45" w:rsidRPr="0079426B" w:rsidRDefault="007C4D45" w:rsidP="0079426B">
      <w:pPr>
        <w:pStyle w:val="ae"/>
        <w:spacing w:before="0"/>
        <w:jc w:val="both"/>
        <w:rPr>
          <w:rFonts w:ascii="Times New Roman" w:hAnsi="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0"/>
        <w:gridCol w:w="2511"/>
      </w:tblGrid>
      <w:tr w:rsidR="0079426B" w:rsidRPr="0079426B" w:rsidTr="007C4D45">
        <w:tc>
          <w:tcPr>
            <w:tcW w:w="3688"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 xml:space="preserve">Група платників, категорія/цільове призначення </w:t>
            </w:r>
            <w:r w:rsidRPr="0079426B">
              <w:rPr>
                <w:rFonts w:ascii="Times New Roman" w:hAnsi="Times New Roman"/>
                <w:color w:val="000000" w:themeColor="text1"/>
                <w:sz w:val="24"/>
                <w:szCs w:val="24"/>
                <w:lang w:eastAsia="en-US"/>
              </w:rPr>
              <w:br/>
              <w:t>земельних ділянок</w:t>
            </w:r>
          </w:p>
        </w:tc>
        <w:tc>
          <w:tcPr>
            <w:tcW w:w="1312"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 xml:space="preserve">Розмір пільги </w:t>
            </w:r>
            <w:r w:rsidRPr="0079426B">
              <w:rPr>
                <w:rFonts w:ascii="Times New Roman" w:hAnsi="Times New Roman"/>
                <w:color w:val="000000" w:themeColor="text1"/>
                <w:sz w:val="24"/>
                <w:szCs w:val="24"/>
                <w:lang w:eastAsia="en-US"/>
              </w:rPr>
              <w:br/>
              <w:t>(відсотків суми податкового зобов’язання за рік)</w:t>
            </w:r>
          </w:p>
        </w:tc>
      </w:tr>
      <w:tr w:rsidR="0079426B" w:rsidRPr="0079426B" w:rsidTr="007C4D45">
        <w:tc>
          <w:tcPr>
            <w:tcW w:w="3688"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jc w:val="both"/>
              <w:rPr>
                <w:rFonts w:eastAsia="MS Mincho"/>
                <w:b/>
                <w:color w:val="000000" w:themeColor="text1"/>
                <w:lang w:eastAsia="en-US"/>
              </w:rPr>
            </w:pPr>
            <w:r w:rsidRPr="0079426B">
              <w:rPr>
                <w:b/>
                <w:color w:val="000000" w:themeColor="text1"/>
                <w:lang w:eastAsia="en-US"/>
              </w:rPr>
              <w:t>Пільги щодо сплати земельного податку для фізичних осіб</w:t>
            </w:r>
          </w:p>
          <w:p w:rsidR="007C4D45" w:rsidRPr="0079426B" w:rsidRDefault="007C4D45" w:rsidP="0079426B">
            <w:pPr>
              <w:jc w:val="both"/>
              <w:rPr>
                <w:color w:val="000000" w:themeColor="text1"/>
                <w:lang w:eastAsia="en-US"/>
              </w:rPr>
            </w:pPr>
            <w:r w:rsidRPr="0079426B">
              <w:rPr>
                <w:color w:val="000000" w:themeColor="text1"/>
                <w:lang w:eastAsia="en-US"/>
              </w:rPr>
              <w:t>Від сплати податку звільняються:</w:t>
            </w:r>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інваліди першої і другої групи;</w:t>
            </w:r>
            <w:bookmarkStart w:id="10" w:name="n6826"/>
            <w:bookmarkEnd w:id="10"/>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фізичні особи, які виховують трьох і більше дітей віком до 18 років;</w:t>
            </w:r>
            <w:bookmarkStart w:id="11" w:name="n6827"/>
            <w:bookmarkEnd w:id="11"/>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пенсіонери (за віком);</w:t>
            </w:r>
            <w:bookmarkStart w:id="12" w:name="n6828"/>
            <w:bookmarkEnd w:id="12"/>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 xml:space="preserve">ветерани війни та особи, на яких поширюється дія </w:t>
            </w:r>
            <w:hyperlink r:id="rId8" w:tgtFrame="_blank" w:history="1">
              <w:r w:rsidRPr="0079426B">
                <w:rPr>
                  <w:rStyle w:val="a9"/>
                  <w:color w:val="000000" w:themeColor="text1"/>
                  <w:lang w:eastAsia="en-US"/>
                </w:rPr>
                <w:t>Закону України "Про статус ветеранів війни, гарантії їх соціального захисту"</w:t>
              </w:r>
            </w:hyperlink>
            <w:r w:rsidRPr="0079426B">
              <w:rPr>
                <w:color w:val="000000" w:themeColor="text1"/>
                <w:lang w:eastAsia="en-US"/>
              </w:rPr>
              <w:t>;</w:t>
            </w:r>
            <w:bookmarkStart w:id="13" w:name="n6829"/>
            <w:bookmarkEnd w:id="13"/>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фізичні особи, визнані законом особами, які постраждали внаслідок Чорнобильської катастрофи.</w:t>
            </w:r>
          </w:p>
          <w:p w:rsidR="007C4D45" w:rsidRPr="0079426B" w:rsidRDefault="007C4D45" w:rsidP="0079426B">
            <w:pPr>
              <w:numPr>
                <w:ilvl w:val="0"/>
                <w:numId w:val="3"/>
              </w:numPr>
              <w:tabs>
                <w:tab w:val="num" w:pos="0"/>
              </w:tabs>
              <w:ind w:left="0" w:hanging="180"/>
              <w:jc w:val="both"/>
              <w:rPr>
                <w:color w:val="000000" w:themeColor="text1"/>
                <w:lang w:eastAsia="en-US"/>
              </w:rPr>
            </w:pPr>
            <w:bookmarkStart w:id="14" w:name="n6830"/>
            <w:bookmarkEnd w:id="14"/>
            <w:r w:rsidRPr="0079426B">
              <w:rPr>
                <w:color w:val="000000" w:themeColor="text1"/>
                <w:lang w:eastAsia="en-US"/>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15" w:name="n6831"/>
            <w:bookmarkStart w:id="16" w:name="n6832"/>
            <w:bookmarkEnd w:id="15"/>
            <w:bookmarkEnd w:id="16"/>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17" w:name="n6833"/>
            <w:bookmarkEnd w:id="17"/>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для індивідуального дачного будівництва - не більш як 0,10 гектара;</w:t>
            </w:r>
            <w:bookmarkStart w:id="18" w:name="n6834"/>
            <w:bookmarkEnd w:id="18"/>
          </w:p>
          <w:p w:rsidR="007C4D45" w:rsidRPr="0079426B" w:rsidRDefault="007C4D45" w:rsidP="0079426B">
            <w:pPr>
              <w:numPr>
                <w:ilvl w:val="0"/>
                <w:numId w:val="3"/>
              </w:numPr>
              <w:tabs>
                <w:tab w:val="num" w:pos="0"/>
              </w:tabs>
              <w:ind w:left="0" w:hanging="180"/>
              <w:jc w:val="both"/>
              <w:rPr>
                <w:color w:val="000000" w:themeColor="text1"/>
                <w:lang w:eastAsia="en-US"/>
              </w:rPr>
            </w:pPr>
            <w:r w:rsidRPr="0079426B">
              <w:rPr>
                <w:color w:val="000000" w:themeColor="text1"/>
                <w:lang w:eastAsia="en-US"/>
              </w:rPr>
              <w:t>для будівництва індивідуальних гаражів - не більш як 0,01 гектара;</w:t>
            </w:r>
            <w:bookmarkStart w:id="19" w:name="n6835"/>
            <w:bookmarkEnd w:id="19"/>
          </w:p>
          <w:p w:rsidR="007C4D45" w:rsidRPr="0079426B" w:rsidRDefault="007C4D45" w:rsidP="0079426B">
            <w:pPr>
              <w:numPr>
                <w:ilvl w:val="0"/>
                <w:numId w:val="3"/>
              </w:numPr>
              <w:tabs>
                <w:tab w:val="num" w:pos="0"/>
              </w:tabs>
              <w:ind w:left="0" w:hanging="180"/>
              <w:jc w:val="both"/>
              <w:rPr>
                <w:rFonts w:eastAsia="MS Mincho"/>
                <w:color w:val="000000" w:themeColor="text1"/>
                <w:lang w:eastAsia="en-US"/>
              </w:rPr>
            </w:pPr>
            <w:r w:rsidRPr="0079426B">
              <w:rPr>
                <w:color w:val="000000" w:themeColor="text1"/>
                <w:lang w:eastAsia="en-US"/>
              </w:rPr>
              <w:t>для ведення садівництва - не більш як 0,12 гектара.</w:t>
            </w:r>
          </w:p>
        </w:tc>
        <w:tc>
          <w:tcPr>
            <w:tcW w:w="1312"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100%</w:t>
            </w:r>
          </w:p>
        </w:tc>
      </w:tr>
      <w:tr w:rsidR="0079426B" w:rsidRPr="0079426B" w:rsidTr="007C4D45">
        <w:tc>
          <w:tcPr>
            <w:tcW w:w="3688"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jc w:val="both"/>
              <w:rPr>
                <w:rFonts w:eastAsia="MS Mincho"/>
                <w:b/>
                <w:color w:val="000000" w:themeColor="text1"/>
                <w:lang w:eastAsia="en-US"/>
              </w:rPr>
            </w:pPr>
            <w:r w:rsidRPr="0079426B">
              <w:rPr>
                <w:b/>
                <w:color w:val="000000" w:themeColor="text1"/>
                <w:lang w:eastAsia="en-US"/>
              </w:rPr>
              <w:t>Пільги щодо сплати податку для юридичних осіб</w:t>
            </w:r>
          </w:p>
          <w:p w:rsidR="007C4D45" w:rsidRPr="0079426B" w:rsidRDefault="007C4D45" w:rsidP="0079426B">
            <w:pPr>
              <w:jc w:val="both"/>
              <w:rPr>
                <w:color w:val="000000" w:themeColor="text1"/>
                <w:lang w:eastAsia="en-US"/>
              </w:rPr>
            </w:pPr>
            <w:r w:rsidRPr="0079426B">
              <w:rPr>
                <w:color w:val="000000" w:themeColor="text1"/>
                <w:lang w:eastAsia="en-US"/>
              </w:rPr>
              <w:t>Від сплати податку звільняються:</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 xml:space="preserve">дошкільні та загальноосвітні навчальні заклади, </w:t>
            </w:r>
            <w:proofErr w:type="spellStart"/>
            <w:r w:rsidRPr="0079426B">
              <w:rPr>
                <w:color w:val="000000" w:themeColor="text1"/>
                <w:lang w:eastAsia="en-US"/>
              </w:rPr>
              <w:t>заклади</w:t>
            </w:r>
            <w:proofErr w:type="spellEnd"/>
            <w:r w:rsidRPr="0079426B">
              <w:rPr>
                <w:color w:val="000000" w:themeColor="text1"/>
                <w:lang w:eastAsia="en-US"/>
              </w:rPr>
              <w:t xml:space="preserve"> </w:t>
            </w:r>
            <w:r w:rsidRPr="0079426B">
              <w:rPr>
                <w:color w:val="000000" w:themeColor="text1"/>
                <w:lang w:eastAsia="en-US"/>
              </w:rPr>
              <w:lastRenderedPageBreak/>
              <w:t>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20" w:name="n11943"/>
            <w:bookmarkEnd w:id="20"/>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бази олімпійської та параолімпійської підготовки, перелік яких затверджується Кабінетом Міністрів України;</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органи державної влади, органи місцевого самоврядування, організації, які утримуються за рахунок коштів державного або місцевого бюджетів.</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 xml:space="preserve">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w:t>
            </w:r>
            <w:r w:rsidRPr="0079426B">
              <w:rPr>
                <w:color w:val="000000" w:themeColor="text1"/>
                <w:lang w:eastAsia="en-US"/>
              </w:rPr>
              <w:lastRenderedPageBreak/>
              <w:t>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21" w:name="n6861"/>
            <w:bookmarkStart w:id="22" w:name="n6862"/>
            <w:bookmarkStart w:id="23" w:name="n6863"/>
            <w:bookmarkStart w:id="24" w:name="n6864"/>
            <w:bookmarkStart w:id="25" w:name="n11949"/>
            <w:bookmarkEnd w:id="21"/>
            <w:bookmarkEnd w:id="22"/>
            <w:bookmarkEnd w:id="23"/>
            <w:bookmarkEnd w:id="24"/>
            <w:bookmarkEnd w:id="25"/>
            <w:r w:rsidRPr="0079426B">
              <w:rPr>
                <w:color w:val="000000" w:themeColor="text1"/>
                <w:lang w:eastAsia="en-US"/>
              </w:rPr>
              <w:t>;</w:t>
            </w:r>
          </w:p>
          <w:p w:rsidR="007C4D45" w:rsidRPr="0079426B" w:rsidRDefault="007C4D45" w:rsidP="0079426B">
            <w:pPr>
              <w:numPr>
                <w:ilvl w:val="0"/>
                <w:numId w:val="5"/>
              </w:numPr>
              <w:tabs>
                <w:tab w:val="num" w:pos="0"/>
              </w:tabs>
              <w:ind w:left="0" w:hanging="180"/>
              <w:jc w:val="both"/>
              <w:rPr>
                <w:color w:val="000000" w:themeColor="text1"/>
                <w:lang w:eastAsia="en-US"/>
              </w:rPr>
            </w:pPr>
            <w:r w:rsidRPr="0079426B">
              <w:rPr>
                <w:color w:val="000000" w:themeColor="text1"/>
                <w:lang w:eastAsia="en-US"/>
              </w:rPr>
              <w:t>земельні ділянки кладовищ, крематоріїв та колумбаріїв;</w:t>
            </w:r>
          </w:p>
          <w:p w:rsidR="007C4D45" w:rsidRPr="0079426B" w:rsidRDefault="007C4D45" w:rsidP="0079426B">
            <w:pPr>
              <w:numPr>
                <w:ilvl w:val="0"/>
                <w:numId w:val="5"/>
              </w:numPr>
              <w:tabs>
                <w:tab w:val="num" w:pos="0"/>
              </w:tabs>
              <w:ind w:left="0" w:hanging="180"/>
              <w:jc w:val="both"/>
              <w:rPr>
                <w:rFonts w:eastAsia="MS Mincho"/>
                <w:color w:val="000000" w:themeColor="text1"/>
                <w:lang w:eastAsia="en-US"/>
              </w:rPr>
            </w:pPr>
            <w:r w:rsidRPr="0079426B">
              <w:rPr>
                <w:color w:val="000000" w:themeColor="text1"/>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312"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lastRenderedPageBreak/>
              <w:t>100%</w:t>
            </w:r>
          </w:p>
        </w:tc>
      </w:tr>
    </w:tbl>
    <w:p w:rsidR="007C4D45" w:rsidRPr="0079426B" w:rsidRDefault="007C4D45" w:rsidP="0079426B">
      <w:pPr>
        <w:pStyle w:val="ae"/>
        <w:spacing w:before="0"/>
        <w:jc w:val="both"/>
        <w:rPr>
          <w:rFonts w:ascii="Times New Roman" w:hAnsi="Times New Roman"/>
          <w:color w:val="000000" w:themeColor="text1"/>
          <w:sz w:val="20"/>
        </w:rPr>
      </w:pPr>
      <w:r w:rsidRPr="0079426B">
        <w:rPr>
          <w:rFonts w:ascii="Times New Roman" w:hAnsi="Times New Roman"/>
          <w:color w:val="000000" w:themeColor="text1"/>
          <w:sz w:val="20"/>
          <w:vertAlign w:val="superscript"/>
        </w:rPr>
        <w:lastRenderedPageBreak/>
        <w:t xml:space="preserve">1 </w:t>
      </w:r>
      <w:r w:rsidRPr="0079426B">
        <w:rPr>
          <w:rFonts w:ascii="Times New Roman" w:hAnsi="Times New Roman"/>
          <w:color w:val="000000" w:themeColor="text1"/>
          <w:sz w:val="20"/>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7C4D45" w:rsidRPr="0079426B" w:rsidRDefault="007C4D45" w:rsidP="0079426B">
      <w:pPr>
        <w:jc w:val="both"/>
        <w:rPr>
          <w:color w:val="000000" w:themeColor="text1"/>
          <w:sz w:val="28"/>
          <w:szCs w:val="28"/>
        </w:rPr>
      </w:pPr>
    </w:p>
    <w:p w:rsidR="002011FD" w:rsidRPr="0079426B" w:rsidRDefault="002011FD" w:rsidP="0079426B">
      <w:pPr>
        <w:rPr>
          <w:color w:val="000000" w:themeColor="text1"/>
          <w:sz w:val="28"/>
          <w:szCs w:val="28"/>
        </w:rPr>
      </w:pPr>
    </w:p>
    <w:p w:rsidR="002011FD" w:rsidRPr="0079426B" w:rsidRDefault="002011FD" w:rsidP="0079426B">
      <w:pPr>
        <w:rPr>
          <w:color w:val="000000" w:themeColor="text1"/>
          <w:sz w:val="28"/>
          <w:szCs w:val="28"/>
        </w:rPr>
      </w:pPr>
    </w:p>
    <w:p w:rsidR="002011FD" w:rsidRPr="0079426B" w:rsidRDefault="002011FD"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7C4D45" w:rsidRPr="0079426B" w:rsidRDefault="007C4D45" w:rsidP="0079426B">
      <w:pPr>
        <w:rPr>
          <w:color w:val="000000" w:themeColor="text1"/>
        </w:rPr>
      </w:pPr>
      <w:r w:rsidRPr="0079426B">
        <w:rPr>
          <w:color w:val="000000" w:themeColor="text1"/>
        </w:rPr>
        <w:br w:type="page"/>
      </w:r>
    </w:p>
    <w:p w:rsidR="007C4D45" w:rsidRPr="0079426B" w:rsidRDefault="007C4D45" w:rsidP="0079426B">
      <w:pPr>
        <w:rPr>
          <w:color w:val="000000" w:themeColor="text1"/>
        </w:rPr>
      </w:pPr>
    </w:p>
    <w:p w:rsidR="00614EEF" w:rsidRPr="0079426B" w:rsidRDefault="00614EEF" w:rsidP="0079426B">
      <w:pPr>
        <w:rPr>
          <w:color w:val="000000" w:themeColor="text1"/>
        </w:rPr>
      </w:pP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74624" behindDoc="1" locked="0" layoutInCell="1" allowOverlap="1" wp14:anchorId="690E06F5" wp14:editId="5A2DC60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7C4D45" w:rsidRPr="0079426B" w:rsidRDefault="007C4D45"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№286</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pStyle w:val="ad"/>
        <w:spacing w:before="0" w:after="0"/>
        <w:jc w:val="both"/>
        <w:rPr>
          <w:rFonts w:ascii="Times New Roman" w:hAnsi="Times New Roman"/>
          <w:b w:val="0"/>
          <w:color w:val="000000" w:themeColor="text1"/>
          <w:sz w:val="28"/>
          <w:szCs w:val="28"/>
        </w:rPr>
      </w:pPr>
      <w:r w:rsidRPr="0079426B">
        <w:rPr>
          <w:rFonts w:ascii="Times New Roman" w:hAnsi="Times New Roman"/>
          <w:b w:val="0"/>
          <w:color w:val="000000" w:themeColor="text1"/>
          <w:sz w:val="28"/>
          <w:szCs w:val="28"/>
        </w:rPr>
        <w:t xml:space="preserve">Про внесення змін до рішення Рахівської   </w:t>
      </w:r>
    </w:p>
    <w:p w:rsidR="007C4D45" w:rsidRPr="0079426B" w:rsidRDefault="007C4D45" w:rsidP="0079426B">
      <w:pPr>
        <w:pStyle w:val="ad"/>
        <w:spacing w:before="0" w:after="0"/>
        <w:jc w:val="both"/>
        <w:rPr>
          <w:rFonts w:ascii="Times New Roman" w:hAnsi="Times New Roman"/>
          <w:b w:val="0"/>
          <w:color w:val="000000" w:themeColor="text1"/>
          <w:sz w:val="28"/>
          <w:szCs w:val="28"/>
        </w:rPr>
      </w:pPr>
      <w:r w:rsidRPr="0079426B">
        <w:rPr>
          <w:rFonts w:ascii="Times New Roman" w:hAnsi="Times New Roman"/>
          <w:b w:val="0"/>
          <w:color w:val="000000" w:themeColor="text1"/>
          <w:sz w:val="28"/>
          <w:szCs w:val="28"/>
        </w:rPr>
        <w:t xml:space="preserve">міської   ради  від 18 червня 2021 року №216 </w:t>
      </w:r>
    </w:p>
    <w:p w:rsidR="007C4D45" w:rsidRPr="0079426B" w:rsidRDefault="007C4D45" w:rsidP="0079426B">
      <w:pPr>
        <w:pStyle w:val="ad"/>
        <w:spacing w:before="0" w:after="0"/>
        <w:jc w:val="both"/>
        <w:rPr>
          <w:rFonts w:ascii="Times New Roman" w:hAnsi="Times New Roman"/>
          <w:b w:val="0"/>
          <w:color w:val="000000" w:themeColor="text1"/>
          <w:sz w:val="28"/>
          <w:szCs w:val="28"/>
        </w:rPr>
      </w:pPr>
      <w:r w:rsidRPr="0079426B">
        <w:rPr>
          <w:rFonts w:ascii="Times New Roman" w:hAnsi="Times New Roman"/>
          <w:b w:val="0"/>
          <w:color w:val="000000" w:themeColor="text1"/>
          <w:sz w:val="28"/>
          <w:szCs w:val="28"/>
        </w:rPr>
        <w:t xml:space="preserve">«Про встановлення ставок та пільг із сплати </w:t>
      </w:r>
    </w:p>
    <w:p w:rsidR="007C4D45" w:rsidRPr="0079426B" w:rsidRDefault="007C4D45" w:rsidP="0079426B">
      <w:pPr>
        <w:pStyle w:val="ad"/>
        <w:spacing w:before="0" w:after="0"/>
        <w:jc w:val="both"/>
        <w:rPr>
          <w:rFonts w:ascii="Times New Roman" w:hAnsi="Times New Roman"/>
          <w:b w:val="0"/>
          <w:color w:val="000000" w:themeColor="text1"/>
          <w:sz w:val="28"/>
          <w:szCs w:val="28"/>
        </w:rPr>
      </w:pPr>
      <w:r w:rsidRPr="0079426B">
        <w:rPr>
          <w:rFonts w:ascii="Times New Roman" w:hAnsi="Times New Roman"/>
          <w:b w:val="0"/>
          <w:color w:val="000000" w:themeColor="text1"/>
          <w:sz w:val="28"/>
          <w:szCs w:val="28"/>
        </w:rPr>
        <w:t>земельного податку»</w:t>
      </w:r>
    </w:p>
    <w:p w:rsidR="007C4D45" w:rsidRPr="0079426B" w:rsidRDefault="007C4D45" w:rsidP="0079426B">
      <w:pPr>
        <w:rPr>
          <w:color w:val="000000" w:themeColor="text1"/>
        </w:rPr>
      </w:pPr>
    </w:p>
    <w:p w:rsidR="007C4D45" w:rsidRPr="0079426B" w:rsidRDefault="007C4D45" w:rsidP="0079426B">
      <w:pPr>
        <w:tabs>
          <w:tab w:val="left" w:pos="567"/>
        </w:tabs>
        <w:jc w:val="both"/>
        <w:rPr>
          <w:color w:val="000000" w:themeColor="text1"/>
          <w:sz w:val="28"/>
          <w:szCs w:val="28"/>
        </w:rPr>
      </w:pPr>
      <w:r w:rsidRPr="0079426B">
        <w:rPr>
          <w:color w:val="000000" w:themeColor="text1"/>
          <w:szCs w:val="28"/>
        </w:rPr>
        <w:tab/>
      </w:r>
      <w:r w:rsidRPr="0079426B">
        <w:rPr>
          <w:noProof/>
          <w:color w:val="000000" w:themeColor="text1"/>
          <w:sz w:val="28"/>
          <w:szCs w:val="28"/>
        </w:rPr>
        <w:t xml:space="preserve">Керуючись абзацами другим і третім пункту 284.1 статті 284 Податкового кодексу України, </w:t>
      </w:r>
      <w:r w:rsidRPr="0079426B">
        <w:rPr>
          <w:color w:val="000000" w:themeColor="text1"/>
          <w:sz w:val="28"/>
          <w:szCs w:val="28"/>
        </w:rPr>
        <w:t xml:space="preserve">Законом України </w:t>
      </w:r>
      <w:r w:rsidRPr="0079426B">
        <w:rPr>
          <w:noProof/>
          <w:color w:val="000000" w:themeColor="text1"/>
          <w:sz w:val="28"/>
          <w:szCs w:val="28"/>
        </w:rPr>
        <w:t>“</w:t>
      </w:r>
      <w:r w:rsidRPr="0079426B">
        <w:rPr>
          <w:color w:val="000000" w:themeColor="text1"/>
          <w:sz w:val="28"/>
          <w:szCs w:val="28"/>
        </w:rPr>
        <w:t>Про засади державної регуляторної політики у сфері господарської діяльності</w:t>
      </w:r>
      <w:r w:rsidRPr="0079426B">
        <w:rPr>
          <w:noProof/>
          <w:color w:val="000000" w:themeColor="text1"/>
          <w:sz w:val="28"/>
          <w:szCs w:val="28"/>
        </w:rPr>
        <w:t>” та пунктом 24 частини першої статті 26 Закону України “Про місцеве самоврядування в Україні” , беручи до уваги Рекомендації адміністративної колегії Західного міжобласного територіального відділення антимонопольного комітету України від 05.08.2021 № 63/75-рк/к</w:t>
      </w:r>
      <w:r w:rsidR="0077429B" w:rsidRPr="0079426B">
        <w:rPr>
          <w:noProof/>
          <w:color w:val="000000" w:themeColor="text1"/>
          <w:sz w:val="28"/>
          <w:szCs w:val="28"/>
        </w:rPr>
        <w:t>,</w:t>
      </w:r>
      <w:r w:rsidRPr="0079426B">
        <w:rPr>
          <w:noProof/>
          <w:color w:val="000000" w:themeColor="text1"/>
          <w:sz w:val="28"/>
          <w:szCs w:val="28"/>
        </w:rPr>
        <w:t xml:space="preserve"> </w:t>
      </w:r>
      <w:r w:rsidRPr="0079426B">
        <w:rPr>
          <w:color w:val="000000" w:themeColor="text1"/>
          <w:sz w:val="28"/>
          <w:szCs w:val="28"/>
        </w:rPr>
        <w:t>Рахівська міська рада</w:t>
      </w:r>
    </w:p>
    <w:p w:rsidR="007C4D45" w:rsidRPr="0079426B" w:rsidRDefault="007C4D45" w:rsidP="0079426B">
      <w:pPr>
        <w:tabs>
          <w:tab w:val="left" w:pos="567"/>
        </w:tabs>
        <w:jc w:val="both"/>
        <w:rPr>
          <w:color w:val="000000" w:themeColor="text1"/>
          <w:sz w:val="28"/>
          <w:szCs w:val="28"/>
        </w:rPr>
      </w:pPr>
    </w:p>
    <w:p w:rsidR="007C4D45" w:rsidRPr="0079426B" w:rsidRDefault="007C4D45" w:rsidP="0079426B">
      <w:pPr>
        <w:tabs>
          <w:tab w:val="left" w:pos="567"/>
        </w:tabs>
        <w:jc w:val="center"/>
        <w:rPr>
          <w:color w:val="000000" w:themeColor="text1"/>
          <w:sz w:val="28"/>
          <w:szCs w:val="28"/>
        </w:rPr>
      </w:pPr>
      <w:r w:rsidRPr="0079426B">
        <w:rPr>
          <w:color w:val="000000" w:themeColor="text1"/>
          <w:sz w:val="28"/>
          <w:szCs w:val="28"/>
        </w:rPr>
        <w:t>В И Р І Ш И Л А:</w:t>
      </w:r>
    </w:p>
    <w:p w:rsidR="007C4D45" w:rsidRPr="0079426B" w:rsidRDefault="007C4D45" w:rsidP="0079426B">
      <w:pPr>
        <w:pStyle w:val="21"/>
        <w:ind w:right="0" w:firstLine="0"/>
        <w:rPr>
          <w:color w:val="000000" w:themeColor="text1"/>
          <w:szCs w:val="28"/>
        </w:rPr>
      </w:pPr>
    </w:p>
    <w:p w:rsidR="00496E76" w:rsidRPr="0079426B" w:rsidRDefault="007C4D45" w:rsidP="0079426B">
      <w:pPr>
        <w:pStyle w:val="ad"/>
        <w:spacing w:before="0" w:after="0"/>
        <w:ind w:firstLine="708"/>
        <w:jc w:val="both"/>
        <w:rPr>
          <w:rFonts w:ascii="Times New Roman" w:hAnsi="Times New Roman"/>
          <w:b w:val="0"/>
          <w:color w:val="000000" w:themeColor="text1"/>
          <w:sz w:val="28"/>
          <w:szCs w:val="28"/>
        </w:rPr>
      </w:pPr>
      <w:r w:rsidRPr="0079426B">
        <w:rPr>
          <w:rFonts w:ascii="Times New Roman" w:hAnsi="Times New Roman"/>
          <w:b w:val="0"/>
          <w:color w:val="000000" w:themeColor="text1"/>
          <w:sz w:val="28"/>
          <w:szCs w:val="28"/>
        </w:rPr>
        <w:t xml:space="preserve">1. Внести зміни у додаток №2 до </w:t>
      </w:r>
      <w:r w:rsidR="00496E76" w:rsidRPr="0079426B">
        <w:rPr>
          <w:rFonts w:ascii="Times New Roman" w:hAnsi="Times New Roman"/>
          <w:b w:val="0"/>
          <w:color w:val="000000" w:themeColor="text1"/>
          <w:sz w:val="28"/>
          <w:szCs w:val="28"/>
        </w:rPr>
        <w:t xml:space="preserve">рішення </w:t>
      </w:r>
      <w:r w:rsidR="005D4AB2" w:rsidRPr="0079426B">
        <w:rPr>
          <w:rFonts w:ascii="Times New Roman" w:hAnsi="Times New Roman"/>
          <w:b w:val="0"/>
          <w:color w:val="000000" w:themeColor="text1"/>
          <w:sz w:val="28"/>
          <w:szCs w:val="28"/>
        </w:rPr>
        <w:t>Рахівської  міської   ради  від 18 червня 2021 року №216 «Про встановлення ставок та пільг із сплати земельного податку»</w:t>
      </w:r>
      <w:r w:rsidRPr="0079426B">
        <w:rPr>
          <w:rFonts w:ascii="Times New Roman" w:hAnsi="Times New Roman"/>
          <w:b w:val="0"/>
          <w:color w:val="000000" w:themeColor="text1"/>
          <w:sz w:val="28"/>
          <w:szCs w:val="28"/>
        </w:rPr>
        <w:t xml:space="preserve">, який викласти в наступній редакції </w:t>
      </w:r>
      <w:r w:rsidR="00496E76" w:rsidRPr="0079426B">
        <w:rPr>
          <w:rFonts w:ascii="Times New Roman" w:hAnsi="Times New Roman"/>
          <w:b w:val="0"/>
          <w:color w:val="000000" w:themeColor="text1"/>
          <w:sz w:val="28"/>
          <w:szCs w:val="28"/>
        </w:rPr>
        <w:t>згідно додатку.</w:t>
      </w:r>
    </w:p>
    <w:p w:rsidR="00496E76" w:rsidRPr="0079426B" w:rsidRDefault="00496E76" w:rsidP="0079426B">
      <w:pPr>
        <w:jc w:val="both"/>
        <w:rPr>
          <w:color w:val="000000" w:themeColor="text1"/>
          <w:sz w:val="28"/>
          <w:szCs w:val="28"/>
        </w:rPr>
      </w:pPr>
    </w:p>
    <w:p w:rsidR="00496E76" w:rsidRPr="0079426B" w:rsidRDefault="00496E76" w:rsidP="0079426B">
      <w:pPr>
        <w:jc w:val="both"/>
        <w:rPr>
          <w:color w:val="000000" w:themeColor="text1"/>
          <w:sz w:val="28"/>
          <w:szCs w:val="28"/>
        </w:rPr>
      </w:pPr>
    </w:p>
    <w:p w:rsidR="00496E76" w:rsidRPr="0079426B" w:rsidRDefault="00496E76" w:rsidP="0079426B">
      <w:pPr>
        <w:rPr>
          <w:color w:val="000000" w:themeColor="text1"/>
          <w:sz w:val="28"/>
          <w:szCs w:val="28"/>
        </w:rPr>
      </w:pPr>
      <w:r w:rsidRPr="0079426B">
        <w:rPr>
          <w:color w:val="000000" w:themeColor="text1"/>
          <w:sz w:val="28"/>
          <w:szCs w:val="28"/>
        </w:rPr>
        <w:t>Міський голова                                                                          В.МЕДВІДЬ</w:t>
      </w:r>
    </w:p>
    <w:p w:rsidR="005D4AB2" w:rsidRPr="0079426B" w:rsidRDefault="005D4AB2" w:rsidP="0079426B">
      <w:pPr>
        <w:rPr>
          <w:color w:val="000000" w:themeColor="text1"/>
          <w:sz w:val="28"/>
          <w:szCs w:val="28"/>
        </w:rPr>
      </w:pPr>
    </w:p>
    <w:p w:rsidR="00496E76" w:rsidRPr="0079426B" w:rsidRDefault="00496E76" w:rsidP="0079426B">
      <w:pPr>
        <w:rPr>
          <w:color w:val="000000" w:themeColor="text1"/>
          <w:sz w:val="28"/>
          <w:szCs w:val="28"/>
        </w:rPr>
      </w:pPr>
      <w:r w:rsidRPr="0079426B">
        <w:rPr>
          <w:color w:val="000000" w:themeColor="text1"/>
          <w:sz w:val="28"/>
          <w:szCs w:val="28"/>
        </w:rPr>
        <w:br w:type="page"/>
      </w:r>
    </w:p>
    <w:p w:rsidR="00496E76" w:rsidRPr="0079426B" w:rsidRDefault="00496E76" w:rsidP="0079426B">
      <w:pPr>
        <w:jc w:val="both"/>
        <w:rPr>
          <w:color w:val="000000" w:themeColor="text1"/>
          <w:sz w:val="28"/>
          <w:szCs w:val="28"/>
        </w:rPr>
      </w:pPr>
    </w:p>
    <w:p w:rsidR="00496E76" w:rsidRPr="0079426B" w:rsidRDefault="00496E76"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496E76">
        <w:trPr>
          <w:trHeight w:val="1292"/>
          <w:jc w:val="right"/>
        </w:trPr>
        <w:tc>
          <w:tcPr>
            <w:tcW w:w="3267" w:type="dxa"/>
          </w:tcPr>
          <w:p w:rsidR="00496E76" w:rsidRPr="0079426B" w:rsidRDefault="00496E76"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до рішення міської ради  </w:t>
            </w:r>
          </w:p>
          <w:p w:rsidR="00496E76" w:rsidRPr="0079426B" w:rsidRDefault="00496E76" w:rsidP="0079426B">
            <w:pPr>
              <w:rPr>
                <w:rFonts w:eastAsia="Calibri"/>
                <w:color w:val="000000" w:themeColor="text1"/>
                <w:lang w:eastAsia="en-US"/>
              </w:rPr>
            </w:pPr>
            <w:r w:rsidRPr="0079426B">
              <w:rPr>
                <w:color w:val="000000" w:themeColor="text1"/>
                <w:lang w:eastAsia="en-US"/>
              </w:rPr>
              <w:t>16-ої сесії 8-го скликання                                                                                                 від 21.10.2021 р. №286</w:t>
            </w:r>
          </w:p>
          <w:p w:rsidR="00496E76" w:rsidRPr="0079426B" w:rsidRDefault="00496E76" w:rsidP="0079426B">
            <w:pPr>
              <w:suppressAutoHyphens/>
              <w:rPr>
                <w:rFonts w:eastAsiaTheme="minorEastAsia"/>
                <w:color w:val="000000" w:themeColor="text1"/>
                <w:lang w:eastAsia="en-US"/>
              </w:rPr>
            </w:pPr>
          </w:p>
        </w:tc>
      </w:tr>
    </w:tbl>
    <w:p w:rsidR="00496E76" w:rsidRPr="0079426B" w:rsidRDefault="00496E76" w:rsidP="0079426B">
      <w:pPr>
        <w:rPr>
          <w:rFonts w:eastAsiaTheme="minorEastAsia"/>
          <w:color w:val="000000" w:themeColor="text1"/>
          <w:sz w:val="28"/>
          <w:szCs w:val="28"/>
          <w:lang w:eastAsia="uk-UA"/>
        </w:rPr>
      </w:pPr>
    </w:p>
    <w:p w:rsidR="00496E76" w:rsidRPr="0079426B" w:rsidRDefault="00496E76" w:rsidP="0079426B">
      <w:pPr>
        <w:rPr>
          <w:color w:val="000000" w:themeColor="text1"/>
        </w:rPr>
      </w:pPr>
    </w:p>
    <w:p w:rsidR="007C4D45" w:rsidRPr="0079426B" w:rsidRDefault="007C4D45" w:rsidP="0079426B">
      <w:pPr>
        <w:pStyle w:val="ad"/>
        <w:spacing w:before="0" w:after="0"/>
        <w:rPr>
          <w:rFonts w:ascii="Times New Roman" w:hAnsi="Times New Roman"/>
          <w:color w:val="000000" w:themeColor="text1"/>
          <w:sz w:val="28"/>
          <w:szCs w:val="28"/>
          <w:vertAlign w:val="superscript"/>
        </w:rPr>
      </w:pPr>
      <w:r w:rsidRPr="0079426B">
        <w:rPr>
          <w:rFonts w:ascii="Times New Roman" w:hAnsi="Times New Roman"/>
          <w:color w:val="000000" w:themeColor="text1"/>
          <w:sz w:val="28"/>
          <w:szCs w:val="28"/>
        </w:rPr>
        <w:t>ПЕРЕЛІК</w:t>
      </w:r>
      <w:r w:rsidRPr="0079426B">
        <w:rPr>
          <w:rFonts w:ascii="Times New Roman" w:hAnsi="Times New Roman"/>
          <w:color w:val="000000" w:themeColor="text1"/>
          <w:sz w:val="28"/>
          <w:szCs w:val="28"/>
        </w:rPr>
        <w:br/>
        <w:t xml:space="preserve">пільг для фізичних та юридичних осіб, наданих </w:t>
      </w:r>
      <w:r w:rsidRPr="0079426B">
        <w:rPr>
          <w:rFonts w:ascii="Times New Roman" w:hAnsi="Times New Roman"/>
          <w:color w:val="000000" w:themeColor="text1"/>
          <w:sz w:val="28"/>
          <w:szCs w:val="28"/>
        </w:rPr>
        <w:br/>
        <w:t xml:space="preserve">відповідно до пункту 284.1 статті 284 Податкового </w:t>
      </w:r>
      <w:r w:rsidRPr="0079426B">
        <w:rPr>
          <w:rFonts w:ascii="Times New Roman" w:hAnsi="Times New Roman"/>
          <w:color w:val="000000" w:themeColor="text1"/>
          <w:sz w:val="28"/>
          <w:szCs w:val="28"/>
        </w:rPr>
        <w:br/>
        <w:t>кодексу України, із сплати земельного податку</w:t>
      </w:r>
      <w:r w:rsidRPr="0079426B">
        <w:rPr>
          <w:rFonts w:ascii="Times New Roman" w:hAnsi="Times New Roman"/>
          <w:color w:val="000000" w:themeColor="text1"/>
          <w:sz w:val="28"/>
          <w:szCs w:val="28"/>
          <w:vertAlign w:val="superscript"/>
        </w:rPr>
        <w:t>1</w:t>
      </w:r>
    </w:p>
    <w:p w:rsidR="007C4D45" w:rsidRPr="0079426B" w:rsidRDefault="007C4D45" w:rsidP="0079426B">
      <w:pPr>
        <w:pStyle w:val="ad"/>
        <w:spacing w:before="0" w:after="0"/>
        <w:rPr>
          <w:rFonts w:ascii="Times New Roman" w:hAnsi="Times New Roman"/>
          <w:color w:val="000000" w:themeColor="text1"/>
          <w:sz w:val="28"/>
          <w:szCs w:val="28"/>
        </w:rPr>
      </w:pPr>
      <w:r w:rsidRPr="0079426B">
        <w:rPr>
          <w:rFonts w:ascii="Times New Roman" w:hAnsi="Times New Roman"/>
          <w:color w:val="000000" w:themeColor="text1"/>
          <w:sz w:val="28"/>
          <w:szCs w:val="28"/>
        </w:rPr>
        <w:t xml:space="preserve">Пільги встановлюються та вводяться в </w:t>
      </w:r>
      <w:r w:rsidR="00496E76" w:rsidRPr="0079426B">
        <w:rPr>
          <w:rFonts w:ascii="Times New Roman" w:hAnsi="Times New Roman"/>
          <w:color w:val="000000" w:themeColor="text1"/>
          <w:sz w:val="28"/>
          <w:szCs w:val="28"/>
        </w:rPr>
        <w:t>дію</w:t>
      </w:r>
      <w:r w:rsidR="00496E76" w:rsidRPr="0079426B">
        <w:rPr>
          <w:rFonts w:ascii="Times New Roman" w:hAnsi="Times New Roman"/>
          <w:color w:val="000000" w:themeColor="text1"/>
          <w:sz w:val="28"/>
          <w:szCs w:val="28"/>
        </w:rPr>
        <w:br/>
        <w:t xml:space="preserve"> з 01.01.2022 року</w:t>
      </w:r>
    </w:p>
    <w:p w:rsidR="00496E76" w:rsidRPr="0079426B" w:rsidRDefault="00496E76" w:rsidP="0079426B">
      <w:pPr>
        <w:rPr>
          <w:color w:val="000000" w:themeColor="text1"/>
        </w:rPr>
      </w:pPr>
    </w:p>
    <w:p w:rsidR="007C4D45" w:rsidRPr="0079426B" w:rsidRDefault="007C4D45" w:rsidP="0079426B">
      <w:pPr>
        <w:pStyle w:val="ae"/>
        <w:spacing w:before="0"/>
        <w:jc w:val="both"/>
        <w:rPr>
          <w:rFonts w:ascii="Times New Roman" w:hAnsi="Times New Roman"/>
          <w:noProof/>
          <w:color w:val="000000" w:themeColor="text1"/>
          <w:sz w:val="28"/>
          <w:szCs w:val="28"/>
        </w:rPr>
      </w:pPr>
      <w:r w:rsidRPr="0079426B">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987"/>
        <w:gridCol w:w="1782"/>
        <w:gridCol w:w="5191"/>
      </w:tblGrid>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4"/>
                <w:szCs w:val="24"/>
                <w:lang w:eastAsia="en-US"/>
              </w:rPr>
            </w:pPr>
            <w:r w:rsidRPr="0079426B">
              <w:rPr>
                <w:rFonts w:ascii="Times New Roman" w:hAnsi="Times New Roman"/>
                <w:b/>
                <w:color w:val="000000" w:themeColor="text1"/>
                <w:sz w:val="24"/>
                <w:szCs w:val="24"/>
                <w:lang w:eastAsia="en-US"/>
              </w:rPr>
              <w:t>Код області</w:t>
            </w:r>
          </w:p>
        </w:tc>
        <w:tc>
          <w:tcPr>
            <w:tcW w:w="503"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4"/>
                <w:szCs w:val="24"/>
                <w:lang w:eastAsia="en-US"/>
              </w:rPr>
            </w:pPr>
            <w:r w:rsidRPr="0079426B">
              <w:rPr>
                <w:rFonts w:ascii="Times New Roman" w:hAnsi="Times New Roman"/>
                <w:b/>
                <w:color w:val="000000" w:themeColor="text1"/>
                <w:sz w:val="24"/>
                <w:szCs w:val="24"/>
                <w:lang w:eastAsia="en-US"/>
              </w:rPr>
              <w:t>Код району</w:t>
            </w:r>
          </w:p>
        </w:tc>
        <w:tc>
          <w:tcPr>
            <w:tcW w:w="935"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4"/>
                <w:szCs w:val="24"/>
                <w:lang w:eastAsia="en-US"/>
              </w:rPr>
            </w:pPr>
            <w:r w:rsidRPr="0079426B">
              <w:rPr>
                <w:rFonts w:ascii="Times New Roman" w:hAnsi="Times New Roman"/>
                <w:b/>
                <w:color w:val="000000" w:themeColor="text1"/>
                <w:sz w:val="24"/>
                <w:szCs w:val="24"/>
                <w:lang w:eastAsia="en-US"/>
              </w:rPr>
              <w:t>Код згідно з КОАТУУ</w:t>
            </w:r>
          </w:p>
        </w:tc>
        <w:tc>
          <w:tcPr>
            <w:tcW w:w="2716"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b/>
                <w:color w:val="000000" w:themeColor="text1"/>
                <w:sz w:val="24"/>
                <w:szCs w:val="24"/>
                <w:lang w:eastAsia="en-US"/>
              </w:rPr>
            </w:pPr>
            <w:r w:rsidRPr="0079426B">
              <w:rPr>
                <w:rFonts w:ascii="Times New Roman" w:hAnsi="Times New Roman"/>
                <w:b/>
                <w:color w:val="000000" w:themeColor="text1"/>
                <w:sz w:val="24"/>
                <w:szCs w:val="24"/>
                <w:lang w:eastAsia="en-US"/>
              </w:rPr>
              <w:t>Найменування адміністративно-територіальної одиниці</w:t>
            </w:r>
            <w:r w:rsidRPr="0079426B">
              <w:rPr>
                <w:rFonts w:ascii="Times New Roman" w:hAnsi="Times New Roman"/>
                <w:b/>
                <w:color w:val="000000" w:themeColor="text1"/>
                <w:sz w:val="24"/>
                <w:szCs w:val="24"/>
                <w:lang w:eastAsia="en-US"/>
              </w:rPr>
              <w:br/>
              <w:t>або населеного пункту, або території об’єднаної територіальної громади</w:t>
            </w:r>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2100000000</w:t>
            </w: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tcPr>
          <w:p w:rsidR="007C4D45" w:rsidRPr="0079426B" w:rsidRDefault="007C4D45" w:rsidP="0079426B">
            <w:pPr>
              <w:rPr>
                <w:rFonts w:eastAsia="MS Mincho"/>
                <w:color w:val="000000" w:themeColor="text1"/>
                <w:lang w:eastAsia="en-US"/>
              </w:rPr>
            </w:pP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Рахівська міська територіальна громада</w:t>
            </w:r>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2123610100</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м.Рахів</w:t>
            </w:r>
            <w:proofErr w:type="spellEnd"/>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2123680501</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с.Білин</w:t>
            </w:r>
            <w:proofErr w:type="spellEnd"/>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2123682501</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с.Ділове</w:t>
            </w:r>
            <w:proofErr w:type="spellEnd"/>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2123682502</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с.Круглий</w:t>
            </w:r>
            <w:proofErr w:type="spellEnd"/>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2123682503</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с.Хмелів</w:t>
            </w:r>
            <w:proofErr w:type="spellEnd"/>
          </w:p>
        </w:tc>
      </w:tr>
      <w:tr w:rsidR="0079426B"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2123684001</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с.Костилівка</w:t>
            </w:r>
            <w:proofErr w:type="spellEnd"/>
          </w:p>
        </w:tc>
      </w:tr>
      <w:tr w:rsidR="007C4D45" w:rsidRPr="0079426B" w:rsidTr="007C4D45">
        <w:tc>
          <w:tcPr>
            <w:tcW w:w="846"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pStyle w:val="ae"/>
              <w:spacing w:before="0"/>
              <w:ind w:firstLine="28"/>
              <w:jc w:val="center"/>
              <w:rPr>
                <w:rFonts w:ascii="Times New Roman" w:hAnsi="Times New Roman"/>
                <w:color w:val="000000" w:themeColor="text1"/>
                <w:sz w:val="24"/>
                <w:szCs w:val="24"/>
                <w:lang w:eastAsia="en-US"/>
              </w:rPr>
            </w:pPr>
          </w:p>
        </w:tc>
        <w:tc>
          <w:tcPr>
            <w:tcW w:w="935"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r w:rsidRPr="0079426B">
              <w:rPr>
                <w:color w:val="000000" w:themeColor="text1"/>
                <w:lang w:eastAsia="en-US"/>
              </w:rPr>
              <w:t>2123684002</w:t>
            </w:r>
          </w:p>
        </w:tc>
        <w:tc>
          <w:tcPr>
            <w:tcW w:w="2716" w:type="pct"/>
            <w:tcBorders>
              <w:top w:val="single" w:sz="4" w:space="0" w:color="auto"/>
              <w:left w:val="single" w:sz="4" w:space="0" w:color="auto"/>
              <w:bottom w:val="single" w:sz="4" w:space="0" w:color="auto"/>
              <w:right w:val="single" w:sz="4" w:space="0" w:color="auto"/>
            </w:tcBorders>
            <w:hideMark/>
          </w:tcPr>
          <w:p w:rsidR="007C4D45" w:rsidRPr="0079426B" w:rsidRDefault="007C4D45" w:rsidP="0079426B">
            <w:pPr>
              <w:rPr>
                <w:rFonts w:eastAsia="MS Mincho"/>
                <w:color w:val="000000" w:themeColor="text1"/>
                <w:lang w:eastAsia="en-US"/>
              </w:rPr>
            </w:pPr>
            <w:proofErr w:type="spellStart"/>
            <w:r w:rsidRPr="0079426B">
              <w:rPr>
                <w:color w:val="000000" w:themeColor="text1"/>
                <w:lang w:eastAsia="en-US"/>
              </w:rPr>
              <w:t>с.Вільховатий</w:t>
            </w:r>
            <w:proofErr w:type="spellEnd"/>
          </w:p>
        </w:tc>
      </w:tr>
    </w:tbl>
    <w:p w:rsidR="007C4D45" w:rsidRPr="0079426B" w:rsidRDefault="007C4D45" w:rsidP="0079426B">
      <w:pPr>
        <w:pStyle w:val="ae"/>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2062"/>
      </w:tblGrid>
      <w:tr w:rsidR="0079426B" w:rsidRPr="0079426B" w:rsidTr="007C4D45">
        <w:tc>
          <w:tcPr>
            <w:tcW w:w="3923"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 xml:space="preserve">Група платників, категорія/цільове призначення </w:t>
            </w:r>
            <w:r w:rsidRPr="0079426B">
              <w:rPr>
                <w:rFonts w:ascii="Times New Roman" w:hAnsi="Times New Roman"/>
                <w:color w:val="000000" w:themeColor="text1"/>
                <w:sz w:val="24"/>
                <w:szCs w:val="24"/>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t xml:space="preserve">Розмір пільги </w:t>
            </w:r>
            <w:r w:rsidRPr="0079426B">
              <w:rPr>
                <w:rFonts w:ascii="Times New Roman" w:hAnsi="Times New Roman"/>
                <w:color w:val="000000" w:themeColor="text1"/>
                <w:sz w:val="24"/>
                <w:szCs w:val="24"/>
                <w:lang w:eastAsia="en-US"/>
              </w:rPr>
              <w:br/>
              <w:t>(відсотків суми податкового зобов’язання за рік)</w:t>
            </w:r>
          </w:p>
        </w:tc>
      </w:tr>
      <w:tr w:rsidR="0079426B" w:rsidRPr="0079426B" w:rsidTr="007C4D45">
        <w:tc>
          <w:tcPr>
            <w:tcW w:w="3923" w:type="pct"/>
            <w:tcBorders>
              <w:top w:val="single" w:sz="4" w:space="0" w:color="auto"/>
              <w:left w:val="single" w:sz="4" w:space="0" w:color="auto"/>
              <w:bottom w:val="single" w:sz="4" w:space="0" w:color="auto"/>
              <w:right w:val="single" w:sz="4" w:space="0" w:color="auto"/>
            </w:tcBorders>
            <w:vAlign w:val="center"/>
          </w:tcPr>
          <w:p w:rsidR="007C4D45" w:rsidRPr="0079426B" w:rsidRDefault="007C4D45" w:rsidP="0079426B">
            <w:pPr>
              <w:jc w:val="both"/>
              <w:rPr>
                <w:rFonts w:eastAsia="MS Mincho"/>
                <w:b/>
                <w:color w:val="000000" w:themeColor="text1"/>
                <w:lang w:eastAsia="en-US"/>
              </w:rPr>
            </w:pPr>
            <w:r w:rsidRPr="0079426B">
              <w:rPr>
                <w:b/>
                <w:color w:val="000000" w:themeColor="text1"/>
                <w:lang w:eastAsia="en-US"/>
              </w:rPr>
              <w:t>Пільги щодо сплати земельного податку для фізичних осіб</w:t>
            </w:r>
          </w:p>
          <w:p w:rsidR="007C4D45" w:rsidRPr="0079426B" w:rsidRDefault="007C4D45" w:rsidP="0079426B">
            <w:pPr>
              <w:ind w:hanging="142"/>
              <w:jc w:val="both"/>
              <w:rPr>
                <w:color w:val="000000" w:themeColor="text1"/>
                <w:lang w:eastAsia="en-US"/>
              </w:rPr>
            </w:pPr>
            <w:r w:rsidRPr="0079426B">
              <w:rPr>
                <w:color w:val="000000" w:themeColor="text1"/>
                <w:lang w:eastAsia="en-US"/>
              </w:rPr>
              <w:t>Від сплати податку звільняються:</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інваліди першої і другої групи;</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фізичні особи, які виховують трьох і більше дітей віком до 18 років;</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пенсіонери (за віком);</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 xml:space="preserve">ветерани війни та особи, на яких поширюється дія </w:t>
            </w:r>
            <w:hyperlink r:id="rId9" w:tgtFrame="_blank" w:history="1">
              <w:r w:rsidRPr="0079426B">
                <w:rPr>
                  <w:rStyle w:val="a9"/>
                  <w:color w:val="000000" w:themeColor="text1"/>
                  <w:lang w:eastAsia="en-US"/>
                </w:rPr>
                <w:t>Закону України "Про статус ветеранів війни, гарантії їх соціального захисту"</w:t>
              </w:r>
            </w:hyperlink>
            <w:r w:rsidRPr="0079426B">
              <w:rPr>
                <w:color w:val="000000" w:themeColor="text1"/>
                <w:lang w:eastAsia="en-US"/>
              </w:rPr>
              <w:t>;</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фізичні особи, визнані законом особами, які постраждали внаслідок Чорнобильської катастрофи.</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 xml:space="preserve">для будівництва та обслуговування житлового будинку, господарських будівель і споруд (присадибна ділянка): у селах - не </w:t>
            </w:r>
            <w:r w:rsidRPr="0079426B">
              <w:rPr>
                <w:color w:val="000000" w:themeColor="text1"/>
                <w:lang w:eastAsia="en-US"/>
              </w:rPr>
              <w:lastRenderedPageBreak/>
              <w:t>більш як 0,25 гектара, в селищах - не більш як 0,15 гектара, в містах - не більш як 0,10 гектара;</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для індивідуального дачного будівництва - не більш як 0,10 гектара;</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для будівництва індивідуальних гаражів - не більш як 0,01 гектара;</w:t>
            </w:r>
          </w:p>
          <w:p w:rsidR="007C4D45" w:rsidRPr="0079426B" w:rsidRDefault="007C4D45" w:rsidP="0079426B">
            <w:pPr>
              <w:numPr>
                <w:ilvl w:val="0"/>
                <w:numId w:val="3"/>
              </w:numPr>
              <w:tabs>
                <w:tab w:val="num" w:pos="0"/>
              </w:tabs>
              <w:ind w:left="0" w:hanging="142"/>
              <w:jc w:val="both"/>
              <w:rPr>
                <w:color w:val="000000" w:themeColor="text1"/>
                <w:lang w:eastAsia="en-US"/>
              </w:rPr>
            </w:pPr>
            <w:r w:rsidRPr="0079426B">
              <w:rPr>
                <w:color w:val="000000" w:themeColor="text1"/>
                <w:lang w:eastAsia="en-US"/>
              </w:rPr>
              <w:t>для ведення садівництва - не більш як 0,12 гектара.</w:t>
            </w:r>
          </w:p>
          <w:p w:rsidR="007C4D45" w:rsidRPr="0079426B" w:rsidRDefault="007C4D45" w:rsidP="0079426B">
            <w:pPr>
              <w:jc w:val="both"/>
              <w:rPr>
                <w:color w:val="000000" w:themeColor="text1"/>
                <w:lang w:eastAsia="en-US"/>
              </w:rPr>
            </w:pPr>
          </w:p>
          <w:p w:rsidR="007C4D45" w:rsidRPr="0079426B" w:rsidRDefault="007C4D45" w:rsidP="0079426B">
            <w:pPr>
              <w:jc w:val="both"/>
              <w:rPr>
                <w:rFonts w:eastAsia="MS Mincho"/>
                <w:color w:val="000000" w:themeColor="text1"/>
                <w:lang w:eastAsia="en-US"/>
              </w:rPr>
            </w:pPr>
          </w:p>
        </w:tc>
        <w:tc>
          <w:tcPr>
            <w:tcW w:w="1077"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lastRenderedPageBreak/>
              <w:t>100%</w:t>
            </w:r>
          </w:p>
        </w:tc>
      </w:tr>
      <w:tr w:rsidR="0079426B" w:rsidRPr="0079426B" w:rsidTr="007C4D45">
        <w:tc>
          <w:tcPr>
            <w:tcW w:w="3923"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jc w:val="both"/>
              <w:rPr>
                <w:rFonts w:eastAsia="MS Mincho"/>
                <w:b/>
                <w:color w:val="000000" w:themeColor="text1"/>
                <w:lang w:eastAsia="en-US"/>
              </w:rPr>
            </w:pPr>
            <w:r w:rsidRPr="0079426B">
              <w:rPr>
                <w:b/>
                <w:color w:val="000000" w:themeColor="text1"/>
                <w:lang w:eastAsia="en-US"/>
              </w:rPr>
              <w:lastRenderedPageBreak/>
              <w:t>Пільги щодо сплати податку для юридичних осіб</w:t>
            </w:r>
          </w:p>
          <w:p w:rsidR="007C4D45" w:rsidRPr="0079426B" w:rsidRDefault="007C4D45" w:rsidP="0079426B">
            <w:pPr>
              <w:ind w:hanging="142"/>
              <w:jc w:val="both"/>
              <w:rPr>
                <w:color w:val="000000" w:themeColor="text1"/>
                <w:lang w:eastAsia="en-US"/>
              </w:rPr>
            </w:pPr>
            <w:r w:rsidRPr="0079426B">
              <w:rPr>
                <w:color w:val="000000" w:themeColor="text1"/>
                <w:lang w:eastAsia="en-US"/>
              </w:rPr>
              <w:t>Від сплати податку звільняються:</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 xml:space="preserve">дошкільні та загальноосвітні навчальні заклади, </w:t>
            </w:r>
            <w:proofErr w:type="spellStart"/>
            <w:r w:rsidRPr="0079426B">
              <w:rPr>
                <w:color w:val="000000" w:themeColor="text1"/>
                <w:lang w:eastAsia="en-US"/>
              </w:rPr>
              <w:t>заклади</w:t>
            </w:r>
            <w:proofErr w:type="spellEnd"/>
            <w:r w:rsidRPr="0079426B">
              <w:rPr>
                <w:color w:val="000000" w:themeColor="text1"/>
                <w:lang w:eastAsia="en-US"/>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бази олімпійської та параолімпійської підготовки, перелік яких затверджується Кабінетом Міністрів України;</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 xml:space="preserve">органи державної влади, органи місцевого самоврядування, організації, які утримуються за рахунок коштів державного або </w:t>
            </w:r>
            <w:r w:rsidRPr="0079426B">
              <w:rPr>
                <w:color w:val="000000" w:themeColor="text1"/>
                <w:lang w:eastAsia="en-US"/>
              </w:rPr>
              <w:lastRenderedPageBreak/>
              <w:t>місцевого бюджетів.</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p>
          <w:p w:rsidR="007C4D45" w:rsidRPr="0079426B" w:rsidRDefault="007C4D45" w:rsidP="0079426B">
            <w:pPr>
              <w:numPr>
                <w:ilvl w:val="0"/>
                <w:numId w:val="5"/>
              </w:numPr>
              <w:tabs>
                <w:tab w:val="num" w:pos="0"/>
              </w:tabs>
              <w:ind w:left="0" w:hanging="142"/>
              <w:jc w:val="both"/>
              <w:rPr>
                <w:color w:val="000000" w:themeColor="text1"/>
                <w:lang w:eastAsia="en-US"/>
              </w:rPr>
            </w:pPr>
            <w:r w:rsidRPr="0079426B">
              <w:rPr>
                <w:color w:val="000000" w:themeColor="text1"/>
                <w:lang w:eastAsia="en-US"/>
              </w:rPr>
              <w:t>земельні ділянки кладовищ, крематоріїв та колумбаріїв;</w:t>
            </w:r>
          </w:p>
          <w:p w:rsidR="007C4D45" w:rsidRPr="0079426B" w:rsidRDefault="007C4D45" w:rsidP="0079426B">
            <w:pPr>
              <w:numPr>
                <w:ilvl w:val="0"/>
                <w:numId w:val="5"/>
              </w:numPr>
              <w:tabs>
                <w:tab w:val="num" w:pos="0"/>
              </w:tabs>
              <w:ind w:left="0" w:hanging="142"/>
              <w:jc w:val="both"/>
              <w:rPr>
                <w:rFonts w:eastAsia="MS Mincho"/>
                <w:color w:val="000000" w:themeColor="text1"/>
                <w:lang w:eastAsia="en-US"/>
              </w:rPr>
            </w:pPr>
            <w:r w:rsidRPr="0079426B">
              <w:rPr>
                <w:color w:val="000000" w:themeColor="text1"/>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7C4D45" w:rsidRPr="0079426B" w:rsidRDefault="007C4D45" w:rsidP="0079426B">
            <w:pPr>
              <w:pStyle w:val="ae"/>
              <w:spacing w:before="0"/>
              <w:ind w:firstLine="0"/>
              <w:jc w:val="center"/>
              <w:rPr>
                <w:rFonts w:ascii="Times New Roman" w:hAnsi="Times New Roman"/>
                <w:color w:val="000000" w:themeColor="text1"/>
                <w:sz w:val="24"/>
                <w:szCs w:val="24"/>
                <w:lang w:eastAsia="en-US"/>
              </w:rPr>
            </w:pPr>
            <w:r w:rsidRPr="0079426B">
              <w:rPr>
                <w:rFonts w:ascii="Times New Roman" w:hAnsi="Times New Roman"/>
                <w:color w:val="000000" w:themeColor="text1"/>
                <w:sz w:val="24"/>
                <w:szCs w:val="24"/>
                <w:lang w:eastAsia="en-US"/>
              </w:rPr>
              <w:lastRenderedPageBreak/>
              <w:t>100%</w:t>
            </w:r>
          </w:p>
        </w:tc>
      </w:tr>
    </w:tbl>
    <w:p w:rsidR="007C4D45" w:rsidRPr="0079426B" w:rsidRDefault="007C4D45" w:rsidP="0079426B">
      <w:pPr>
        <w:pStyle w:val="ae"/>
        <w:spacing w:before="0"/>
        <w:jc w:val="both"/>
        <w:rPr>
          <w:rFonts w:ascii="Times New Roman" w:hAnsi="Times New Roman"/>
          <w:color w:val="000000" w:themeColor="text1"/>
          <w:sz w:val="22"/>
          <w:szCs w:val="22"/>
        </w:rPr>
      </w:pPr>
      <w:r w:rsidRPr="0079426B">
        <w:rPr>
          <w:rFonts w:ascii="Times New Roman" w:hAnsi="Times New Roman"/>
          <w:color w:val="000000" w:themeColor="text1"/>
          <w:sz w:val="22"/>
          <w:szCs w:val="22"/>
          <w:vertAlign w:val="superscript"/>
        </w:rPr>
        <w:lastRenderedPageBreak/>
        <w:t xml:space="preserve">1 </w:t>
      </w:r>
      <w:r w:rsidRPr="0079426B">
        <w:rPr>
          <w:rFonts w:ascii="Times New Roman" w:hAnsi="Times New Roman"/>
          <w:color w:val="000000" w:themeColor="text1"/>
          <w:sz w:val="22"/>
          <w:szCs w:val="22"/>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p>
    <w:p w:rsidR="007C4D45" w:rsidRPr="0079426B" w:rsidRDefault="007C4D45" w:rsidP="0079426B">
      <w:pPr>
        <w:jc w:val="both"/>
        <w:rPr>
          <w:color w:val="000000" w:themeColor="text1"/>
          <w:sz w:val="28"/>
          <w:szCs w:val="28"/>
        </w:rPr>
      </w:pPr>
    </w:p>
    <w:p w:rsidR="001F7B05" w:rsidRPr="0079426B" w:rsidRDefault="001F7B05"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7C4D45" w:rsidRPr="0079426B" w:rsidRDefault="007C4D45" w:rsidP="0079426B">
      <w:pPr>
        <w:rPr>
          <w:color w:val="000000" w:themeColor="text1"/>
        </w:rPr>
      </w:pPr>
      <w:r w:rsidRPr="0079426B">
        <w:rPr>
          <w:color w:val="000000" w:themeColor="text1"/>
        </w:rPr>
        <w:br w:type="page"/>
      </w:r>
    </w:p>
    <w:p w:rsidR="007C4D45" w:rsidRPr="0079426B" w:rsidRDefault="007C4D45" w:rsidP="0079426B">
      <w:pPr>
        <w:rPr>
          <w:color w:val="000000" w:themeColor="text1"/>
        </w:rPr>
      </w:pP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75648" behindDoc="1" locked="0" layoutInCell="1" allowOverlap="1" wp14:anchorId="291329BA" wp14:editId="5F3491F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4D45" w:rsidRPr="0079426B" w:rsidRDefault="007C4D45" w:rsidP="0079426B">
      <w:pPr>
        <w:jc w:val="right"/>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7C4D45" w:rsidRPr="0079426B" w:rsidRDefault="007C4D45"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№287</w:t>
      </w:r>
    </w:p>
    <w:p w:rsidR="007C4D45" w:rsidRPr="0079426B" w:rsidRDefault="007C4D45"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7C4D45" w:rsidRPr="0079426B" w:rsidRDefault="007C4D45" w:rsidP="0079426B">
      <w:pPr>
        <w:rPr>
          <w:rFonts w:eastAsia="Calibri"/>
          <w:color w:val="000000" w:themeColor="text1"/>
          <w:sz w:val="28"/>
          <w:szCs w:val="28"/>
          <w:lang w:eastAsia="en-US"/>
        </w:rPr>
      </w:pPr>
    </w:p>
    <w:p w:rsidR="007C4D45" w:rsidRPr="0079426B" w:rsidRDefault="007C4D45" w:rsidP="0079426B">
      <w:pPr>
        <w:suppressAutoHyphens/>
        <w:rPr>
          <w:bCs/>
          <w:iCs/>
          <w:color w:val="000000" w:themeColor="text1"/>
          <w:sz w:val="28"/>
          <w:szCs w:val="28"/>
          <w:lang w:eastAsia="ar-SA"/>
        </w:rPr>
      </w:pPr>
      <w:r w:rsidRPr="0079426B">
        <w:rPr>
          <w:bCs/>
          <w:iCs/>
          <w:color w:val="000000" w:themeColor="text1"/>
          <w:sz w:val="28"/>
          <w:szCs w:val="28"/>
          <w:lang w:eastAsia="ar-SA"/>
        </w:rPr>
        <w:t xml:space="preserve">Про перейменування Рахівської </w:t>
      </w:r>
    </w:p>
    <w:p w:rsidR="007C4D45" w:rsidRPr="0079426B" w:rsidRDefault="007C4D45" w:rsidP="0079426B">
      <w:pPr>
        <w:suppressAutoHyphens/>
        <w:rPr>
          <w:bCs/>
          <w:iCs/>
          <w:color w:val="000000" w:themeColor="text1"/>
          <w:sz w:val="28"/>
          <w:szCs w:val="28"/>
          <w:lang w:eastAsia="ar-SA"/>
        </w:rPr>
      </w:pPr>
      <w:r w:rsidRPr="0079426B">
        <w:rPr>
          <w:bCs/>
          <w:iCs/>
          <w:color w:val="000000" w:themeColor="text1"/>
          <w:sz w:val="28"/>
          <w:szCs w:val="28"/>
          <w:lang w:eastAsia="ar-SA"/>
        </w:rPr>
        <w:t>дитячої музичної школи Рахівської міської ради</w:t>
      </w:r>
    </w:p>
    <w:p w:rsidR="007C4D45" w:rsidRPr="0079426B" w:rsidRDefault="007C4D45" w:rsidP="0079426B">
      <w:pPr>
        <w:suppressAutoHyphens/>
        <w:rPr>
          <w:bCs/>
          <w:iCs/>
          <w:color w:val="000000" w:themeColor="text1"/>
          <w:sz w:val="28"/>
          <w:szCs w:val="28"/>
          <w:lang w:eastAsia="ar-SA"/>
        </w:rPr>
      </w:pPr>
      <w:r w:rsidRPr="0079426B">
        <w:rPr>
          <w:bCs/>
          <w:iCs/>
          <w:color w:val="000000" w:themeColor="text1"/>
          <w:sz w:val="28"/>
          <w:szCs w:val="28"/>
          <w:lang w:eastAsia="ar-SA"/>
        </w:rPr>
        <w:t>Рахівського району Закарпатської області</w:t>
      </w:r>
    </w:p>
    <w:p w:rsidR="007C4D45" w:rsidRPr="0079426B" w:rsidRDefault="007C4D45" w:rsidP="0079426B">
      <w:pPr>
        <w:suppressAutoHyphens/>
        <w:jc w:val="center"/>
        <w:rPr>
          <w:color w:val="000000" w:themeColor="text1"/>
          <w:sz w:val="28"/>
          <w:szCs w:val="28"/>
          <w:lang w:eastAsia="ar-SA"/>
        </w:rPr>
      </w:pPr>
      <w:r w:rsidRPr="0079426B">
        <w:rPr>
          <w:color w:val="000000" w:themeColor="text1"/>
          <w:sz w:val="28"/>
          <w:szCs w:val="28"/>
          <w:lang w:eastAsia="ar-SA"/>
        </w:rPr>
        <w:t xml:space="preserve">                             </w:t>
      </w:r>
    </w:p>
    <w:p w:rsidR="007C4D45" w:rsidRPr="0079426B" w:rsidRDefault="007C4D45" w:rsidP="0079426B">
      <w:pPr>
        <w:tabs>
          <w:tab w:val="left" w:pos="567"/>
        </w:tabs>
        <w:jc w:val="both"/>
        <w:rPr>
          <w:color w:val="000000" w:themeColor="text1"/>
          <w:sz w:val="28"/>
          <w:szCs w:val="28"/>
        </w:rPr>
      </w:pPr>
      <w:r w:rsidRPr="0079426B">
        <w:rPr>
          <w:color w:val="000000" w:themeColor="text1"/>
          <w:sz w:val="28"/>
          <w:szCs w:val="28"/>
          <w:lang w:eastAsia="ar-SA"/>
        </w:rPr>
        <w:tab/>
        <w:t>В</w:t>
      </w:r>
      <w:r w:rsidRPr="0079426B">
        <w:rPr>
          <w:color w:val="000000" w:themeColor="text1"/>
          <w:sz w:val="28"/>
          <w:szCs w:val="28"/>
          <w:shd w:val="clear" w:color="auto" w:fill="FFFFFF"/>
        </w:rPr>
        <w:t xml:space="preserve">ідповідно до Закону України «Про освіту», «Про позашкільну освіту», «Положення про мистецьку школу», затвердженого Наказом Міністерства культури України від 09.08.2018р. №686, з метою приведення у відповідність до вимог чинного законодавства установчих документів установи,  керуючись Законом України «Про місцеве самоврядування в Україні», </w:t>
      </w:r>
      <w:r w:rsidRPr="0079426B">
        <w:rPr>
          <w:color w:val="000000" w:themeColor="text1"/>
          <w:sz w:val="28"/>
          <w:szCs w:val="28"/>
        </w:rPr>
        <w:t>Рахівська міська рада</w:t>
      </w:r>
    </w:p>
    <w:p w:rsidR="007C4D45" w:rsidRPr="0079426B" w:rsidRDefault="007C4D45" w:rsidP="0079426B">
      <w:pPr>
        <w:tabs>
          <w:tab w:val="left" w:pos="567"/>
        </w:tabs>
        <w:jc w:val="both"/>
        <w:rPr>
          <w:color w:val="000000" w:themeColor="text1"/>
          <w:sz w:val="28"/>
          <w:szCs w:val="28"/>
        </w:rPr>
      </w:pPr>
    </w:p>
    <w:p w:rsidR="007C4D45" w:rsidRPr="0079426B" w:rsidRDefault="007C4D45" w:rsidP="0079426B">
      <w:pPr>
        <w:tabs>
          <w:tab w:val="left" w:pos="567"/>
        </w:tabs>
        <w:jc w:val="center"/>
        <w:rPr>
          <w:color w:val="000000" w:themeColor="text1"/>
          <w:sz w:val="28"/>
          <w:szCs w:val="28"/>
        </w:rPr>
      </w:pPr>
      <w:r w:rsidRPr="0079426B">
        <w:rPr>
          <w:color w:val="000000" w:themeColor="text1"/>
          <w:sz w:val="28"/>
          <w:szCs w:val="28"/>
        </w:rPr>
        <w:t>В И Р І Ш И Л А:</w:t>
      </w:r>
    </w:p>
    <w:p w:rsidR="007C4D45" w:rsidRPr="0079426B" w:rsidRDefault="007C4D45" w:rsidP="0079426B">
      <w:pPr>
        <w:pStyle w:val="21"/>
        <w:ind w:right="0" w:firstLine="0"/>
        <w:rPr>
          <w:color w:val="000000" w:themeColor="text1"/>
          <w:szCs w:val="28"/>
        </w:rPr>
      </w:pPr>
    </w:p>
    <w:p w:rsidR="007C4D45" w:rsidRPr="0079426B" w:rsidRDefault="007C4D45" w:rsidP="0079426B">
      <w:pPr>
        <w:tabs>
          <w:tab w:val="left" w:pos="567"/>
        </w:tabs>
        <w:suppressAutoHyphens/>
        <w:jc w:val="both"/>
        <w:rPr>
          <w:color w:val="000000" w:themeColor="text1"/>
          <w:sz w:val="28"/>
          <w:szCs w:val="28"/>
          <w:lang w:eastAsia="ar-SA"/>
        </w:rPr>
      </w:pPr>
      <w:r w:rsidRPr="0079426B">
        <w:rPr>
          <w:color w:val="000000" w:themeColor="text1"/>
          <w:sz w:val="28"/>
          <w:szCs w:val="28"/>
          <w:lang w:eastAsia="ar-SA"/>
        </w:rPr>
        <w:tab/>
        <w:t>1.Перейменувати Рахівську дитячу музичну школу Рахівської міської ради Рахівського району Закарпатської області у Рахівську школу мистецтв Рахівської міської ради Рахівського району Закарпатської області.</w:t>
      </w:r>
    </w:p>
    <w:p w:rsidR="007C4D45" w:rsidRPr="0079426B" w:rsidRDefault="007C4D45" w:rsidP="0079426B">
      <w:pPr>
        <w:tabs>
          <w:tab w:val="left" w:pos="567"/>
          <w:tab w:val="left" w:pos="720"/>
        </w:tabs>
        <w:suppressAutoHyphens/>
        <w:jc w:val="both"/>
        <w:rPr>
          <w:color w:val="000000" w:themeColor="text1"/>
          <w:sz w:val="28"/>
          <w:szCs w:val="28"/>
          <w:lang w:eastAsia="ar-SA"/>
        </w:rPr>
      </w:pPr>
      <w:r w:rsidRPr="0079426B">
        <w:rPr>
          <w:color w:val="000000" w:themeColor="text1"/>
          <w:sz w:val="28"/>
          <w:szCs w:val="28"/>
          <w:lang w:eastAsia="ar-SA"/>
        </w:rPr>
        <w:tab/>
        <w:t>2.Затвердити Статут Рахівської школи мистецтв Рахівської міської ради Рахівського району Закарпатської області, що додається.</w:t>
      </w:r>
    </w:p>
    <w:p w:rsidR="007C4D45" w:rsidRPr="0079426B" w:rsidRDefault="007C4D45" w:rsidP="0079426B">
      <w:pPr>
        <w:tabs>
          <w:tab w:val="left" w:pos="567"/>
          <w:tab w:val="left" w:pos="993"/>
        </w:tabs>
        <w:suppressAutoHyphens/>
        <w:jc w:val="both"/>
        <w:rPr>
          <w:color w:val="000000" w:themeColor="text1"/>
          <w:sz w:val="28"/>
          <w:szCs w:val="28"/>
          <w:lang w:eastAsia="ar-SA"/>
        </w:rPr>
      </w:pPr>
      <w:r w:rsidRPr="0079426B">
        <w:rPr>
          <w:color w:val="000000" w:themeColor="text1"/>
          <w:sz w:val="28"/>
          <w:szCs w:val="28"/>
          <w:lang w:eastAsia="ar-SA"/>
        </w:rPr>
        <w:tab/>
        <w:t>3.В.о. директора Рахівської школи мистецтв Рахівської міської ради Рахівського району Закарпатської області (</w:t>
      </w:r>
      <w:proofErr w:type="spellStart"/>
      <w:r w:rsidRPr="0079426B">
        <w:rPr>
          <w:color w:val="000000" w:themeColor="text1"/>
          <w:sz w:val="28"/>
          <w:szCs w:val="28"/>
          <w:lang w:eastAsia="ar-SA"/>
        </w:rPr>
        <w:t>Шепета</w:t>
      </w:r>
      <w:proofErr w:type="spellEnd"/>
      <w:r w:rsidRPr="0079426B">
        <w:rPr>
          <w:color w:val="000000" w:themeColor="text1"/>
          <w:sz w:val="28"/>
          <w:szCs w:val="28"/>
          <w:lang w:eastAsia="ar-SA"/>
        </w:rPr>
        <w:t xml:space="preserve"> Н.В.) здійснити заходи щодо державної реєстрації юридичної особи. </w:t>
      </w:r>
    </w:p>
    <w:p w:rsidR="007C4D45" w:rsidRPr="0079426B" w:rsidRDefault="007C4D45" w:rsidP="0079426B">
      <w:pPr>
        <w:tabs>
          <w:tab w:val="left" w:pos="567"/>
        </w:tabs>
        <w:suppressAutoHyphens/>
        <w:jc w:val="both"/>
        <w:rPr>
          <w:b/>
          <w:color w:val="000000" w:themeColor="text1"/>
          <w:sz w:val="28"/>
          <w:szCs w:val="28"/>
          <w:lang w:eastAsia="ar-SA"/>
        </w:rPr>
      </w:pPr>
      <w:r w:rsidRPr="0079426B">
        <w:rPr>
          <w:color w:val="000000" w:themeColor="text1"/>
          <w:sz w:val="28"/>
          <w:szCs w:val="28"/>
          <w:lang w:eastAsia="ar-SA"/>
        </w:rPr>
        <w:tab/>
        <w:t>4.Контроль за виконанням цього рішення покласти на постійну комісію</w:t>
      </w:r>
      <w:r w:rsidRPr="0079426B">
        <w:rPr>
          <w:b/>
          <w:color w:val="000000" w:themeColor="text1"/>
          <w:sz w:val="28"/>
          <w:szCs w:val="28"/>
          <w:lang w:eastAsia="ar-SA"/>
        </w:rPr>
        <w:t xml:space="preserve"> </w:t>
      </w:r>
      <w:r w:rsidRPr="0079426B">
        <w:rPr>
          <w:bCs/>
          <w:color w:val="000000" w:themeColor="text1"/>
          <w:sz w:val="28"/>
          <w:szCs w:val="20"/>
          <w:shd w:val="clear" w:color="auto" w:fill="FFFFFF"/>
          <w:lang w:eastAsia="ar-SA"/>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7C4D45" w:rsidRPr="0079426B" w:rsidRDefault="007C4D45" w:rsidP="0079426B">
      <w:pPr>
        <w:suppressAutoHyphens/>
        <w:jc w:val="both"/>
        <w:rPr>
          <w:color w:val="000000" w:themeColor="text1"/>
          <w:sz w:val="28"/>
          <w:szCs w:val="28"/>
          <w:lang w:eastAsia="ar-SA"/>
        </w:rPr>
      </w:pPr>
    </w:p>
    <w:p w:rsidR="007C4D45" w:rsidRPr="0079426B" w:rsidRDefault="007C4D45" w:rsidP="0079426B">
      <w:pPr>
        <w:suppressAutoHyphens/>
        <w:jc w:val="both"/>
        <w:rPr>
          <w:color w:val="000000" w:themeColor="text1"/>
          <w:sz w:val="28"/>
          <w:szCs w:val="28"/>
          <w:lang w:eastAsia="ar-SA"/>
        </w:rPr>
      </w:pPr>
    </w:p>
    <w:p w:rsidR="007C4D45" w:rsidRPr="0079426B" w:rsidRDefault="007C4D45" w:rsidP="0079426B">
      <w:pPr>
        <w:rPr>
          <w:color w:val="000000" w:themeColor="text1"/>
          <w:sz w:val="28"/>
          <w:szCs w:val="28"/>
        </w:rPr>
      </w:pPr>
      <w:r w:rsidRPr="0079426B">
        <w:rPr>
          <w:color w:val="000000" w:themeColor="text1"/>
          <w:sz w:val="28"/>
          <w:szCs w:val="28"/>
        </w:rPr>
        <w:t>Міський голова                                                                          В.МЕДВІДЬ</w:t>
      </w:r>
    </w:p>
    <w:p w:rsidR="007C4D45" w:rsidRPr="0079426B" w:rsidRDefault="007C4D45" w:rsidP="0079426B">
      <w:pPr>
        <w:rPr>
          <w:color w:val="000000" w:themeColor="text1"/>
          <w:lang w:eastAsia="uk-UA"/>
        </w:rPr>
      </w:pPr>
      <w:r w:rsidRPr="0079426B">
        <w:rPr>
          <w:color w:val="000000" w:themeColor="text1"/>
          <w:lang w:eastAsia="uk-UA"/>
        </w:rPr>
        <w:br w:type="page"/>
      </w:r>
    </w:p>
    <w:p w:rsidR="007C4D45" w:rsidRPr="0079426B" w:rsidRDefault="007C4D45" w:rsidP="0079426B">
      <w:pPr>
        <w:rPr>
          <w:color w:val="000000" w:themeColor="text1"/>
          <w:lang w:eastAsia="uk-UA"/>
        </w:rPr>
      </w:pPr>
    </w:p>
    <w:p w:rsidR="00A21776" w:rsidRDefault="00A21776">
      <w:pPr>
        <w:spacing w:after="200" w:line="276" w:lineRule="auto"/>
      </w:pPr>
    </w:p>
    <w:p w:rsidR="00F10113" w:rsidRDefault="00F10113"/>
    <w:tbl>
      <w:tblPr>
        <w:tblW w:w="0" w:type="auto"/>
        <w:jc w:val="right"/>
        <w:tblInd w:w="-733" w:type="dxa"/>
        <w:tblLook w:val="01E0" w:firstRow="1" w:lastRow="1" w:firstColumn="1" w:lastColumn="1" w:noHBand="0" w:noVBand="0"/>
      </w:tblPr>
      <w:tblGrid>
        <w:gridCol w:w="3793"/>
      </w:tblGrid>
      <w:tr w:rsidR="00891F18" w:rsidTr="00891F18">
        <w:trPr>
          <w:trHeight w:val="1292"/>
          <w:jc w:val="right"/>
        </w:trPr>
        <w:tc>
          <w:tcPr>
            <w:tcW w:w="3793" w:type="dxa"/>
          </w:tcPr>
          <w:p w:rsidR="00891F18" w:rsidRDefault="007C4D45">
            <w:pPr>
              <w:spacing w:line="276" w:lineRule="auto"/>
              <w:rPr>
                <w:color w:val="000000" w:themeColor="text1"/>
                <w:lang w:eastAsia="ar-SA"/>
              </w:rPr>
            </w:pPr>
            <w:r w:rsidRPr="0079426B">
              <w:rPr>
                <w:color w:val="000000" w:themeColor="text1"/>
                <w:sz w:val="28"/>
                <w:szCs w:val="28"/>
                <w:lang w:eastAsia="zh-CN"/>
              </w:rPr>
              <w:br w:type="page"/>
            </w:r>
            <w:r w:rsidR="00891F18">
              <w:rPr>
                <w:color w:val="000000" w:themeColor="text1"/>
                <w:sz w:val="28"/>
                <w:szCs w:val="28"/>
                <w:lang w:eastAsia="zh-CN"/>
              </w:rPr>
              <w:br w:type="page"/>
            </w:r>
            <w:r w:rsidR="00891F18">
              <w:rPr>
                <w:color w:val="000000" w:themeColor="text1"/>
                <w:lang w:eastAsia="uk-UA"/>
              </w:rPr>
              <w:br w:type="page"/>
            </w:r>
            <w:r w:rsidR="00891F18">
              <w:rPr>
                <w:color w:val="000000" w:themeColor="text1"/>
                <w:lang w:eastAsia="uk-UA"/>
              </w:rPr>
              <w:br w:type="page"/>
            </w:r>
            <w:r w:rsidR="00891F18">
              <w:rPr>
                <w:color w:val="000000" w:themeColor="text1"/>
              </w:rPr>
              <w:br w:type="page"/>
            </w:r>
            <w:r w:rsidR="00891F18">
              <w:rPr>
                <w:b/>
                <w:color w:val="000000" w:themeColor="text1"/>
              </w:rPr>
              <w:br w:type="page"/>
            </w:r>
            <w:r w:rsidR="00891F18">
              <w:rPr>
                <w:color w:val="000000" w:themeColor="text1"/>
              </w:rPr>
              <w:t xml:space="preserve">           „ЗАТВЕРДЖЕНО”</w:t>
            </w:r>
          </w:p>
          <w:p w:rsidR="00891F18" w:rsidRDefault="00891F18">
            <w:pPr>
              <w:spacing w:line="276" w:lineRule="auto"/>
              <w:rPr>
                <w:color w:val="000000" w:themeColor="text1"/>
              </w:rPr>
            </w:pPr>
            <w:r>
              <w:rPr>
                <w:color w:val="000000" w:themeColor="text1"/>
              </w:rPr>
              <w:t>рішенням Рахівської міської ради  1</w:t>
            </w:r>
            <w:r w:rsidR="00F10113">
              <w:rPr>
                <w:color w:val="000000" w:themeColor="text1"/>
              </w:rPr>
              <w:t>6</w:t>
            </w:r>
            <w:r>
              <w:rPr>
                <w:color w:val="000000" w:themeColor="text1"/>
              </w:rPr>
              <w:t xml:space="preserve">-ої сесії 8-го скликання </w:t>
            </w:r>
          </w:p>
          <w:p w:rsidR="00891F18" w:rsidRDefault="00891F18">
            <w:pPr>
              <w:spacing w:line="276" w:lineRule="auto"/>
              <w:rPr>
                <w:color w:val="000000" w:themeColor="text1"/>
              </w:rPr>
            </w:pPr>
            <w:r>
              <w:rPr>
                <w:color w:val="000000" w:themeColor="text1"/>
              </w:rPr>
              <w:t xml:space="preserve">від </w:t>
            </w:r>
            <w:r w:rsidR="00F10113">
              <w:rPr>
                <w:color w:val="000000" w:themeColor="text1"/>
              </w:rPr>
              <w:t>21 жовтня 2021 року №287</w:t>
            </w:r>
          </w:p>
          <w:p w:rsidR="00891F18" w:rsidRDefault="00891F18">
            <w:pPr>
              <w:spacing w:line="276" w:lineRule="auto"/>
              <w:rPr>
                <w:color w:val="000000" w:themeColor="text1"/>
              </w:rPr>
            </w:pPr>
            <w:r>
              <w:rPr>
                <w:color w:val="000000" w:themeColor="text1"/>
              </w:rPr>
              <w:t>Міський голова</w:t>
            </w:r>
          </w:p>
          <w:p w:rsidR="00891F18" w:rsidRDefault="00891F18">
            <w:pPr>
              <w:spacing w:line="276" w:lineRule="auto"/>
              <w:rPr>
                <w:color w:val="000000" w:themeColor="text1"/>
              </w:rPr>
            </w:pPr>
          </w:p>
          <w:p w:rsidR="00891F18" w:rsidRDefault="00891F18">
            <w:pPr>
              <w:spacing w:line="276" w:lineRule="auto"/>
              <w:rPr>
                <w:rFonts w:eastAsiaTheme="minorHAnsi"/>
                <w:color w:val="000000" w:themeColor="text1"/>
              </w:rPr>
            </w:pPr>
            <w:r>
              <w:rPr>
                <w:color w:val="000000" w:themeColor="text1"/>
              </w:rPr>
              <w:t>______________ В.МЕДВІДЬ</w:t>
            </w:r>
          </w:p>
          <w:p w:rsidR="00891F18" w:rsidRDefault="00891F18">
            <w:pPr>
              <w:suppressAutoHyphens/>
              <w:spacing w:line="276" w:lineRule="auto"/>
              <w:rPr>
                <w:color w:val="000000" w:themeColor="text1"/>
                <w:sz w:val="22"/>
                <w:szCs w:val="22"/>
                <w:lang w:eastAsia="en-US"/>
              </w:rPr>
            </w:pPr>
          </w:p>
        </w:tc>
      </w:tr>
    </w:tbl>
    <w:p w:rsidR="00891F18" w:rsidRDefault="00891F18" w:rsidP="00891F18">
      <w:pPr>
        <w:rPr>
          <w:b/>
          <w:color w:val="000000" w:themeColor="text1"/>
          <w:sz w:val="32"/>
          <w:szCs w:val="32"/>
          <w:lang w:eastAsia="en-US"/>
        </w:rPr>
      </w:pPr>
    </w:p>
    <w:p w:rsidR="00891F18" w:rsidRDefault="00891F18" w:rsidP="00891F18">
      <w:pPr>
        <w:suppressAutoHyphens/>
        <w:jc w:val="both"/>
        <w:rPr>
          <w:rFonts w:eastAsia="WenQuanYi Micro Hei"/>
          <w:b/>
          <w:color w:val="000000" w:themeColor="text1"/>
          <w:kern w:val="2"/>
          <w:sz w:val="28"/>
          <w:szCs w:val="28"/>
          <w:lang w:eastAsia="zh-CN" w:bidi="hi-IN"/>
        </w:rPr>
      </w:pPr>
    </w:p>
    <w:p w:rsidR="00C06613" w:rsidRDefault="00C06613" w:rsidP="00891F18">
      <w:pPr>
        <w:suppressAutoHyphens/>
        <w:jc w:val="center"/>
        <w:rPr>
          <w:b/>
          <w:color w:val="000000" w:themeColor="text1"/>
          <w:sz w:val="40"/>
          <w:szCs w:val="40"/>
          <w:lang w:eastAsia="zh-CN"/>
        </w:rPr>
      </w:pPr>
    </w:p>
    <w:p w:rsidR="00C06613" w:rsidRDefault="00C06613" w:rsidP="00891F18">
      <w:pPr>
        <w:suppressAutoHyphens/>
        <w:jc w:val="center"/>
        <w:rPr>
          <w:b/>
          <w:color w:val="000000" w:themeColor="text1"/>
          <w:sz w:val="40"/>
          <w:szCs w:val="40"/>
          <w:lang w:eastAsia="zh-CN"/>
        </w:rPr>
      </w:pPr>
    </w:p>
    <w:p w:rsidR="00891F18" w:rsidRDefault="00891F18" w:rsidP="00891F18">
      <w:pPr>
        <w:suppressAutoHyphens/>
        <w:jc w:val="center"/>
        <w:rPr>
          <w:b/>
          <w:color w:val="000000" w:themeColor="text1"/>
          <w:sz w:val="40"/>
          <w:szCs w:val="40"/>
          <w:lang w:eastAsia="zh-CN"/>
        </w:rPr>
      </w:pPr>
      <w:r>
        <w:rPr>
          <w:b/>
          <w:color w:val="000000" w:themeColor="text1"/>
          <w:sz w:val="40"/>
          <w:szCs w:val="40"/>
          <w:lang w:eastAsia="zh-CN"/>
        </w:rPr>
        <w:t>СТАТУТ</w:t>
      </w:r>
    </w:p>
    <w:p w:rsidR="00891F18" w:rsidRDefault="00891F18" w:rsidP="00891F18">
      <w:pPr>
        <w:tabs>
          <w:tab w:val="left" w:pos="4127"/>
        </w:tabs>
        <w:suppressAutoHyphens/>
        <w:jc w:val="center"/>
        <w:rPr>
          <w:b/>
          <w:bCs/>
          <w:color w:val="000000" w:themeColor="text1"/>
          <w:sz w:val="28"/>
          <w:szCs w:val="28"/>
          <w:lang w:eastAsia="zh-CN"/>
        </w:rPr>
      </w:pPr>
    </w:p>
    <w:p w:rsidR="00891F18" w:rsidRDefault="00891F18" w:rsidP="00891F18">
      <w:pPr>
        <w:shd w:val="clear" w:color="auto" w:fill="FFFFFF"/>
        <w:tabs>
          <w:tab w:val="left" w:pos="4127"/>
        </w:tabs>
        <w:suppressAutoHyphens/>
        <w:jc w:val="center"/>
        <w:rPr>
          <w:b/>
          <w:color w:val="000000" w:themeColor="text1"/>
          <w:sz w:val="40"/>
          <w:szCs w:val="40"/>
          <w:lang w:eastAsia="zh-CN"/>
        </w:rPr>
      </w:pPr>
      <w:r>
        <w:rPr>
          <w:b/>
          <w:color w:val="000000" w:themeColor="text1"/>
          <w:sz w:val="40"/>
          <w:szCs w:val="40"/>
        </w:rPr>
        <w:t>Рахівської школи мистецтв Рахівської міської ради Рахівського району Закарпатської області</w:t>
      </w:r>
    </w:p>
    <w:p w:rsidR="00891F18" w:rsidRDefault="00891F18" w:rsidP="00891F18">
      <w:pPr>
        <w:suppressAutoHyphens/>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b/>
          <w:color w:val="000000" w:themeColor="text1"/>
          <w:sz w:val="28"/>
          <w:szCs w:val="28"/>
          <w:lang w:eastAsia="zh-CN"/>
        </w:rPr>
      </w:pPr>
    </w:p>
    <w:p w:rsidR="00891F18" w:rsidRDefault="00891F18" w:rsidP="00891F18">
      <w:pPr>
        <w:suppressAutoHyphens/>
        <w:jc w:val="both"/>
        <w:rPr>
          <w:color w:val="000000" w:themeColor="text1"/>
          <w:sz w:val="28"/>
          <w:szCs w:val="28"/>
          <w:lang w:eastAsia="zh-CN"/>
        </w:rPr>
      </w:pPr>
    </w:p>
    <w:p w:rsidR="00891F18" w:rsidRDefault="00891F18" w:rsidP="00891F18">
      <w:pPr>
        <w:suppressAutoHyphens/>
        <w:rPr>
          <w:color w:val="000000" w:themeColor="text1"/>
          <w:sz w:val="28"/>
          <w:szCs w:val="28"/>
          <w:lang w:eastAsia="zh-CN"/>
        </w:rPr>
      </w:pPr>
    </w:p>
    <w:p w:rsidR="00891F18" w:rsidRDefault="00891F18" w:rsidP="00891F18">
      <w:pPr>
        <w:suppressAutoHyphens/>
        <w:rPr>
          <w:color w:val="000000" w:themeColor="text1"/>
          <w:sz w:val="28"/>
          <w:szCs w:val="28"/>
          <w:lang w:eastAsia="zh-CN"/>
        </w:rPr>
      </w:pPr>
    </w:p>
    <w:p w:rsidR="00891F18" w:rsidRDefault="00891F18" w:rsidP="00891F18">
      <w:pPr>
        <w:suppressAutoHyphens/>
        <w:rPr>
          <w:color w:val="000000" w:themeColor="text1"/>
          <w:sz w:val="28"/>
          <w:szCs w:val="28"/>
          <w:lang w:eastAsia="zh-CN"/>
        </w:rPr>
      </w:pPr>
    </w:p>
    <w:p w:rsidR="00891F18" w:rsidRDefault="00891F18" w:rsidP="00891F18">
      <w:pPr>
        <w:suppressAutoHyphens/>
        <w:jc w:val="center"/>
        <w:rPr>
          <w:color w:val="000000" w:themeColor="text1"/>
          <w:sz w:val="20"/>
          <w:szCs w:val="20"/>
          <w:lang w:eastAsia="zh-CN"/>
        </w:rPr>
      </w:pPr>
      <w:r>
        <w:rPr>
          <w:color w:val="000000" w:themeColor="text1"/>
          <w:sz w:val="28"/>
          <w:szCs w:val="28"/>
          <w:lang w:eastAsia="zh-CN"/>
        </w:rPr>
        <w:t>м. Рахів</w:t>
      </w:r>
    </w:p>
    <w:p w:rsidR="00891F18" w:rsidRDefault="00891F18" w:rsidP="00891F18">
      <w:pPr>
        <w:suppressAutoHyphens/>
        <w:jc w:val="center"/>
        <w:rPr>
          <w:color w:val="000000" w:themeColor="text1"/>
          <w:sz w:val="28"/>
          <w:szCs w:val="28"/>
          <w:lang w:eastAsia="zh-CN"/>
        </w:rPr>
      </w:pPr>
      <w:r>
        <w:rPr>
          <w:color w:val="000000" w:themeColor="text1"/>
          <w:sz w:val="28"/>
          <w:szCs w:val="28"/>
          <w:lang w:eastAsia="zh-CN"/>
        </w:rPr>
        <w:t>2021 рік</w:t>
      </w:r>
    </w:p>
    <w:p w:rsidR="00891F18" w:rsidRDefault="00891F18" w:rsidP="00891F18">
      <w:pPr>
        <w:rPr>
          <w:color w:val="000000" w:themeColor="text1"/>
          <w:sz w:val="28"/>
          <w:szCs w:val="28"/>
          <w:lang w:eastAsia="zh-CN"/>
        </w:rPr>
      </w:pPr>
      <w:r>
        <w:rPr>
          <w:color w:val="000000" w:themeColor="text1"/>
          <w:sz w:val="28"/>
          <w:szCs w:val="28"/>
          <w:lang w:eastAsia="zh-CN"/>
        </w:rPr>
        <w:br w:type="page"/>
      </w:r>
    </w:p>
    <w:p w:rsidR="007C4D45" w:rsidRPr="0079426B" w:rsidRDefault="007C4D45" w:rsidP="0079426B">
      <w:pPr>
        <w:pageBreakBefore/>
        <w:suppressAutoHyphens/>
        <w:ind w:firstLine="510"/>
        <w:jc w:val="center"/>
        <w:rPr>
          <w:color w:val="000000" w:themeColor="text1"/>
          <w:sz w:val="20"/>
          <w:szCs w:val="20"/>
          <w:lang w:eastAsia="zh-CN"/>
        </w:rPr>
      </w:pPr>
      <w:r w:rsidRPr="0079426B">
        <w:rPr>
          <w:b/>
          <w:color w:val="000000" w:themeColor="text1"/>
          <w:sz w:val="28"/>
          <w:szCs w:val="28"/>
          <w:lang w:eastAsia="zh-CN"/>
        </w:rPr>
        <w:lastRenderedPageBreak/>
        <w:t>1. З</w:t>
      </w:r>
      <w:r w:rsidRPr="0079426B">
        <w:rPr>
          <w:rFonts w:eastAsia="Calibri"/>
          <w:b/>
          <w:color w:val="000000" w:themeColor="text1"/>
          <w:sz w:val="28"/>
          <w:szCs w:val="28"/>
        </w:rPr>
        <w:t>агальні положення</w:t>
      </w:r>
    </w:p>
    <w:p w:rsidR="007C4D45" w:rsidRPr="0079426B" w:rsidRDefault="007C4D45" w:rsidP="0079426B">
      <w:pPr>
        <w:pStyle w:val="rvps2"/>
        <w:shd w:val="clear" w:color="auto" w:fill="FFFFFF"/>
        <w:spacing w:before="0" w:beforeAutospacing="0" w:after="0" w:afterAutospacing="0"/>
        <w:ind w:firstLine="709"/>
        <w:jc w:val="both"/>
        <w:rPr>
          <w:color w:val="000000" w:themeColor="text1"/>
          <w:sz w:val="28"/>
          <w:szCs w:val="28"/>
          <w:lang w:val="uk-UA"/>
        </w:rPr>
      </w:pPr>
      <w:r w:rsidRPr="0079426B">
        <w:rPr>
          <w:color w:val="000000" w:themeColor="text1"/>
          <w:sz w:val="28"/>
          <w:szCs w:val="28"/>
          <w:lang w:val="uk-UA"/>
        </w:rPr>
        <w:t xml:space="preserve">1.1. Цей статут розроблений на підставі Положення про мистецьку школу, затвердженого наказом Міністерства культури України від 09.08.2018 №686 та зареєстрованого в Міністерстві юстиції України 03.09.2018 за №1004/32456, </w:t>
      </w:r>
      <w:r w:rsidRPr="0079426B">
        <w:rPr>
          <w:color w:val="000000" w:themeColor="text1"/>
          <w:sz w:val="28"/>
          <w:szCs w:val="28"/>
          <w:shd w:val="clear" w:color="auto" w:fill="FDFDFD"/>
          <w:lang w:val="uk-UA"/>
        </w:rPr>
        <w:t>наказу  Міністерства культури України від 24 січня 2019 року №33 «</w:t>
      </w:r>
      <w:r w:rsidRPr="0079426B">
        <w:rPr>
          <w:color w:val="000000" w:themeColor="text1"/>
          <w:sz w:val="28"/>
          <w:szCs w:val="28"/>
          <w:lang w:val="uk-UA" w:eastAsia="uk-UA"/>
        </w:rPr>
        <w:t>Про внесення змін до наказу Міністерства культури України від 19 червня 2014 року №475</w:t>
      </w:r>
      <w:r w:rsidR="00104C94">
        <w:rPr>
          <w:color w:val="000000" w:themeColor="text1"/>
          <w:sz w:val="28"/>
          <w:szCs w:val="28"/>
          <w:lang w:val="uk-UA" w:eastAsia="uk-UA"/>
        </w:rPr>
        <w:t xml:space="preserve"> </w:t>
      </w:r>
      <w:r w:rsidRPr="0079426B">
        <w:rPr>
          <w:color w:val="000000" w:themeColor="text1"/>
          <w:sz w:val="28"/>
          <w:szCs w:val="28"/>
          <w:shd w:val="clear" w:color="auto" w:fill="FDFDFD"/>
          <w:lang w:val="uk-UA"/>
        </w:rPr>
        <w:t>«Про затвердження нормативів матеріально-технічного забезпечення мистецьких шкіл»</w:t>
      </w:r>
      <w:r w:rsidRPr="0079426B">
        <w:rPr>
          <w:color w:val="000000" w:themeColor="text1"/>
          <w:sz w:val="28"/>
          <w:szCs w:val="28"/>
          <w:lang w:val="uk-UA" w:eastAsia="uk-UA"/>
        </w:rPr>
        <w:t>»</w:t>
      </w:r>
      <w:r w:rsidRPr="0079426B">
        <w:rPr>
          <w:color w:val="000000" w:themeColor="text1"/>
          <w:sz w:val="28"/>
          <w:szCs w:val="28"/>
          <w:shd w:val="clear" w:color="auto" w:fill="FDFDFD"/>
          <w:lang w:val="uk-UA"/>
        </w:rPr>
        <w:t xml:space="preserve"> з</w:t>
      </w:r>
      <w:r w:rsidRPr="0079426B">
        <w:rPr>
          <w:bCs/>
          <w:color w:val="000000" w:themeColor="text1"/>
          <w:sz w:val="28"/>
          <w:szCs w:val="28"/>
          <w:shd w:val="clear" w:color="auto" w:fill="FFFFFF"/>
          <w:lang w:val="uk-UA"/>
        </w:rPr>
        <w:t>ареєстровано в Міністерстві ю</w:t>
      </w:r>
      <w:r w:rsidR="00104C94">
        <w:rPr>
          <w:bCs/>
          <w:color w:val="000000" w:themeColor="text1"/>
          <w:sz w:val="28"/>
          <w:szCs w:val="28"/>
          <w:shd w:val="clear" w:color="auto" w:fill="FFFFFF"/>
          <w:lang w:val="uk-UA"/>
        </w:rPr>
        <w:t>стиції України 12 лютого 2019 року</w:t>
      </w:r>
      <w:r w:rsidRPr="0079426B">
        <w:rPr>
          <w:bCs/>
          <w:color w:val="000000" w:themeColor="text1"/>
          <w:sz w:val="28"/>
          <w:szCs w:val="28"/>
          <w:shd w:val="clear" w:color="auto" w:fill="FFFFFF"/>
          <w:lang w:val="uk-UA"/>
        </w:rPr>
        <w:t xml:space="preserve"> за №150/33121, </w:t>
      </w:r>
      <w:r w:rsidRPr="0079426B">
        <w:rPr>
          <w:color w:val="000000" w:themeColor="text1"/>
          <w:sz w:val="28"/>
          <w:szCs w:val="28"/>
          <w:shd w:val="clear" w:color="auto" w:fill="FDFDFD"/>
          <w:lang w:val="uk-UA"/>
        </w:rPr>
        <w:t>наказу  Міністерства культури України від 13 березня 2019 року №</w:t>
      </w:r>
      <w:bookmarkStart w:id="26" w:name="_GoBack"/>
      <w:bookmarkEnd w:id="26"/>
      <w:r w:rsidRPr="0079426B">
        <w:rPr>
          <w:color w:val="000000" w:themeColor="text1"/>
          <w:sz w:val="28"/>
          <w:szCs w:val="28"/>
          <w:shd w:val="clear" w:color="auto" w:fill="FDFDFD"/>
          <w:lang w:val="uk-UA"/>
        </w:rPr>
        <w:t>192 «</w:t>
      </w:r>
      <w:r w:rsidRPr="0079426B">
        <w:rPr>
          <w:color w:val="000000" w:themeColor="text1"/>
          <w:sz w:val="28"/>
          <w:szCs w:val="28"/>
          <w:shd w:val="clear" w:color="auto" w:fill="FFFFFF"/>
          <w:lang w:val="uk-UA"/>
        </w:rPr>
        <w:t xml:space="preserve">Про затвердження примірних штатних нормативів мистецьких шкіл», </w:t>
      </w:r>
      <w:r w:rsidRPr="0079426B">
        <w:rPr>
          <w:color w:val="000000" w:themeColor="text1"/>
          <w:sz w:val="28"/>
          <w:szCs w:val="28"/>
          <w:lang w:val="uk-UA"/>
        </w:rPr>
        <w:t>і є документом, який регламентує діяльність Рахівської школи мистецтв Рахівської міської ради Рахівського району Закарпатської області.</w:t>
      </w:r>
    </w:p>
    <w:p w:rsidR="007C4D45" w:rsidRPr="0079426B" w:rsidRDefault="007C4D45" w:rsidP="0079426B">
      <w:pPr>
        <w:pStyle w:val="rvps2"/>
        <w:shd w:val="clear" w:color="auto" w:fill="FFFFFF"/>
        <w:spacing w:before="0" w:beforeAutospacing="0" w:after="0" w:afterAutospacing="0"/>
        <w:ind w:firstLine="709"/>
        <w:jc w:val="both"/>
        <w:rPr>
          <w:color w:val="000000" w:themeColor="text1"/>
          <w:sz w:val="28"/>
          <w:szCs w:val="28"/>
          <w:lang w:val="uk-UA"/>
        </w:rPr>
      </w:pPr>
      <w:r w:rsidRPr="0079426B">
        <w:rPr>
          <w:color w:val="000000" w:themeColor="text1"/>
          <w:sz w:val="28"/>
          <w:szCs w:val="28"/>
          <w:lang w:val="uk-UA" w:eastAsia="zh-CN"/>
        </w:rPr>
        <w:t>1.2. Рахівська школа мистецтв</w:t>
      </w:r>
      <w:r w:rsidRPr="0079426B">
        <w:rPr>
          <w:color w:val="000000" w:themeColor="text1"/>
          <w:sz w:val="28"/>
          <w:szCs w:val="28"/>
          <w:lang w:val="uk-UA"/>
        </w:rPr>
        <w:t xml:space="preserve"> Рахівської міської ради Рахівського району Закарпатської області </w:t>
      </w:r>
      <w:r w:rsidRPr="0079426B">
        <w:rPr>
          <w:color w:val="000000" w:themeColor="text1"/>
          <w:sz w:val="28"/>
          <w:szCs w:val="28"/>
          <w:lang w:val="uk-UA" w:eastAsia="zh-CN"/>
        </w:rPr>
        <w:t>(далі - Школа) є закладом спеціалізованої мистецької освіти, яка надає початкову мистецьку освіту та належить до системи позашкільної освіти сфери культури.</w:t>
      </w:r>
    </w:p>
    <w:p w:rsidR="007C4D45" w:rsidRPr="0079426B" w:rsidRDefault="007C4D45" w:rsidP="0079426B">
      <w:pPr>
        <w:suppressAutoHyphens/>
        <w:ind w:firstLine="709"/>
        <w:jc w:val="both"/>
        <w:rPr>
          <w:color w:val="000000" w:themeColor="text1"/>
          <w:spacing w:val="-2"/>
          <w:sz w:val="28"/>
          <w:szCs w:val="28"/>
          <w:lang w:eastAsia="zh-CN"/>
        </w:rPr>
      </w:pPr>
      <w:r w:rsidRPr="0079426B">
        <w:rPr>
          <w:color w:val="000000" w:themeColor="text1"/>
          <w:sz w:val="28"/>
          <w:szCs w:val="28"/>
          <w:lang w:eastAsia="zh-CN"/>
        </w:rPr>
        <w:t>1.3. Школа заснована на комунальній формі власності</w:t>
      </w:r>
      <w:r w:rsidRPr="0079426B">
        <w:rPr>
          <w:color w:val="000000" w:themeColor="text1"/>
          <w:spacing w:val="-2"/>
          <w:sz w:val="28"/>
          <w:szCs w:val="28"/>
          <w:lang w:eastAsia="zh-CN"/>
        </w:rPr>
        <w:t xml:space="preserve">, яку представляє </w:t>
      </w:r>
      <w:r w:rsidRPr="0079426B">
        <w:rPr>
          <w:color w:val="000000" w:themeColor="text1"/>
          <w:sz w:val="28"/>
          <w:szCs w:val="28"/>
          <w:lang w:eastAsia="zh-CN"/>
        </w:rPr>
        <w:t>Рахівська міська рада</w:t>
      </w:r>
      <w:r w:rsidRPr="0079426B">
        <w:rPr>
          <w:color w:val="000000" w:themeColor="text1"/>
          <w:spacing w:val="-2"/>
          <w:sz w:val="28"/>
          <w:szCs w:val="28"/>
          <w:lang w:eastAsia="zh-CN"/>
        </w:rPr>
        <w:t xml:space="preserve">, та є правонаступником усіх майнових прав та обов'язків Рахівської дитячої музичної школи (код ЄДРПОУ - </w:t>
      </w:r>
      <w:bookmarkStart w:id="27" w:name="_Hlk61962795"/>
      <w:r w:rsidRPr="0079426B">
        <w:rPr>
          <w:color w:val="000000" w:themeColor="text1"/>
          <w:spacing w:val="-2"/>
          <w:sz w:val="28"/>
          <w:szCs w:val="28"/>
          <w:lang w:eastAsia="zh-CN"/>
        </w:rPr>
        <w:t>054622</w:t>
      </w:r>
      <w:bookmarkEnd w:id="27"/>
      <w:r w:rsidRPr="0079426B">
        <w:rPr>
          <w:color w:val="000000" w:themeColor="text1"/>
          <w:spacing w:val="-2"/>
          <w:sz w:val="28"/>
          <w:szCs w:val="28"/>
          <w:lang w:eastAsia="zh-CN"/>
        </w:rPr>
        <w:t>25).</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1.4. Власником Школи є Рахівська міська рада (Засновник). Уповноваженим органом управління Школи є відділ освіти, культури, молоді та спорту Рахівської міської ради (надалі – Орган управління).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1.5. Школа внесена до Реєстру неприбуткових установ та організацій.</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1.6. Доходи (прибутки) Школи використовуються виключно для фінансування видатків на утримання даної установи, реалізації мети (цілей, завдань) та напрямів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1.7. Забороняється розподіл отриманих доходів (прибутків) Школи або їх частини серед засновників (учасників), членів установи, працівників (крім оплати їхньої праці, нарахування єдиного соціального внеску), членів органів управління та інших пов'язаних з ними осіб.</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1.8. Школа у своїй діяльності керується Конституцією України, </w:t>
      </w:r>
      <w:bookmarkStart w:id="28" w:name="_Hlk61962490"/>
      <w:r w:rsidRPr="0079426B">
        <w:rPr>
          <w:color w:val="000000" w:themeColor="text1"/>
          <w:sz w:val="28"/>
          <w:szCs w:val="28"/>
          <w:lang w:eastAsia="zh-CN"/>
        </w:rPr>
        <w:t>Законом України «Про культуру», «Про освіту», «Про позашкільну освіту»</w:t>
      </w:r>
      <w:bookmarkEnd w:id="28"/>
      <w:r w:rsidRPr="0079426B">
        <w:rPr>
          <w:color w:val="000000" w:themeColor="text1"/>
          <w:sz w:val="28"/>
          <w:szCs w:val="28"/>
          <w:lang w:eastAsia="zh-CN"/>
        </w:rPr>
        <w:t>, іншими нормативно-правовими актами Верховної ради України, Президента України та Кабінету Міністрів України, наказами Міністерства культури та інформаційної політики України, Положенням про мистецьку школу, рішеннями Засновника, його виконавчого комітету, наказами Органу управління, цим Статутом та іншими нормативно-правовими актами.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1.9. Школа провадить свою діяльність за мистецьким напрямком позашкільної освіти, що забезпечує набуття здобувачами спеціальних мистецьких виконавських </w:t>
      </w:r>
      <w:proofErr w:type="spellStart"/>
      <w:r w:rsidRPr="0079426B">
        <w:rPr>
          <w:color w:val="000000" w:themeColor="text1"/>
          <w:sz w:val="28"/>
          <w:szCs w:val="28"/>
          <w:lang w:eastAsia="zh-CN"/>
        </w:rPr>
        <w:t>компетентностей</w:t>
      </w:r>
      <w:proofErr w:type="spellEnd"/>
      <w:r w:rsidRPr="0079426B">
        <w:rPr>
          <w:color w:val="000000" w:themeColor="text1"/>
          <w:sz w:val="28"/>
          <w:szCs w:val="28"/>
          <w:lang w:eastAsia="zh-CN"/>
        </w:rPr>
        <w:t xml:space="preserve"> у процесі активної мистецької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1.10.</w:t>
      </w:r>
      <w:r w:rsidRPr="0079426B">
        <w:rPr>
          <w:color w:val="000000" w:themeColor="text1"/>
          <w:sz w:val="28"/>
          <w:szCs w:val="28"/>
        </w:rPr>
        <w:t xml:space="preserve"> Школа організовує освітній процес за освітніми програмами елементарного, середнього (базового) підрівнів початкової мистецької освіти  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w:t>
      </w:r>
      <w:r w:rsidRPr="0079426B">
        <w:rPr>
          <w:color w:val="000000" w:themeColor="text1"/>
          <w:sz w:val="28"/>
          <w:szCs w:val="28"/>
        </w:rPr>
        <w:lastRenderedPageBreak/>
        <w:t xml:space="preserve">повної загальної середньої, професійної (професійно-технічної) та фахової </w:t>
      </w:r>
      <w:proofErr w:type="spellStart"/>
      <w:r w:rsidRPr="0079426B">
        <w:rPr>
          <w:color w:val="000000" w:themeColor="text1"/>
          <w:sz w:val="28"/>
          <w:szCs w:val="28"/>
        </w:rPr>
        <w:t>передвищої</w:t>
      </w:r>
      <w:proofErr w:type="spellEnd"/>
      <w:r w:rsidRPr="0079426B">
        <w:rPr>
          <w:color w:val="000000" w:themeColor="text1"/>
          <w:sz w:val="28"/>
          <w:szCs w:val="28"/>
        </w:rPr>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7C4D45" w:rsidRPr="0079426B" w:rsidRDefault="007C4D45" w:rsidP="0079426B">
      <w:pPr>
        <w:suppressAutoHyphens/>
        <w:ind w:firstLine="709"/>
        <w:jc w:val="both"/>
        <w:rPr>
          <w:color w:val="000000" w:themeColor="text1"/>
          <w:sz w:val="20"/>
          <w:szCs w:val="20"/>
          <w:lang w:eastAsia="zh-CN"/>
        </w:rPr>
      </w:pPr>
      <w:bookmarkStart w:id="29" w:name="n231"/>
      <w:bookmarkEnd w:id="29"/>
      <w:r w:rsidRPr="0079426B">
        <w:rPr>
          <w:color w:val="000000" w:themeColor="text1"/>
          <w:sz w:val="28"/>
          <w:szCs w:val="28"/>
          <w:lang w:eastAsia="zh-CN"/>
        </w:rPr>
        <w:t>1.11.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rPr>
        <w:t>1.12. Інституційний аудит та громадська акредитація Школи здійснюються на підставах та у порядку, визначених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1.13. Мова навчання і виховання здобувачів освіти, ведення шкільної документації у Школі визначається Конституцією України і відповідним законом України. Мовою освітнього процесу у Школі є державна мова.</w:t>
      </w:r>
    </w:p>
    <w:p w:rsidR="007C4D45" w:rsidRPr="0079426B" w:rsidRDefault="007C4D45" w:rsidP="0079426B">
      <w:pPr>
        <w:shd w:val="clear" w:color="auto" w:fill="FFFFFF"/>
        <w:suppressAutoHyphens/>
        <w:ind w:firstLine="709"/>
        <w:jc w:val="both"/>
        <w:rPr>
          <w:color w:val="000000" w:themeColor="text1"/>
          <w:spacing w:val="-2"/>
          <w:sz w:val="12"/>
          <w:szCs w:val="12"/>
          <w:highlight w:val="white"/>
          <w:lang w:eastAsia="zh-CN"/>
        </w:rPr>
      </w:pPr>
    </w:p>
    <w:p w:rsidR="007C4D45" w:rsidRPr="0079426B" w:rsidRDefault="007C4D45" w:rsidP="0079426B">
      <w:pPr>
        <w:suppressAutoHyphens/>
        <w:ind w:firstLine="709"/>
        <w:jc w:val="center"/>
        <w:rPr>
          <w:color w:val="000000" w:themeColor="text1"/>
          <w:sz w:val="20"/>
          <w:szCs w:val="20"/>
          <w:lang w:eastAsia="zh-CN"/>
        </w:rPr>
      </w:pPr>
      <w:r w:rsidRPr="0079426B">
        <w:rPr>
          <w:b/>
          <w:bCs/>
          <w:color w:val="000000" w:themeColor="text1"/>
          <w:sz w:val="28"/>
          <w:szCs w:val="28"/>
          <w:lang w:eastAsia="zh-CN"/>
        </w:rPr>
        <w:t>2. Найменування та місцезнаходження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2.1. Організаційно-правова форма - комунальний заклад.</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2.2. Найменування: Рахівська школа мистецтв</w:t>
      </w:r>
      <w:r w:rsidRPr="0079426B">
        <w:rPr>
          <w:color w:val="000000" w:themeColor="text1"/>
          <w:sz w:val="28"/>
          <w:szCs w:val="28"/>
        </w:rPr>
        <w:t xml:space="preserve"> Рахівської міської ради Рахівського району Закарпатської області</w:t>
      </w:r>
      <w:r w:rsidRPr="0079426B">
        <w:rPr>
          <w:color w:val="000000" w:themeColor="text1"/>
          <w:sz w:val="28"/>
          <w:szCs w:val="28"/>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2.3. Скорочене найменування:  Рахівська ШМ.</w:t>
      </w:r>
    </w:p>
    <w:p w:rsidR="007C4D45" w:rsidRPr="0079426B" w:rsidRDefault="007C4D45" w:rsidP="0079426B">
      <w:pPr>
        <w:suppressAutoHyphens/>
        <w:ind w:firstLine="709"/>
        <w:jc w:val="both"/>
        <w:rPr>
          <w:color w:val="000000" w:themeColor="text1"/>
          <w:sz w:val="28"/>
          <w:szCs w:val="28"/>
          <w:lang w:eastAsia="zh-CN"/>
        </w:rPr>
      </w:pPr>
      <w:r w:rsidRPr="0079426B">
        <w:rPr>
          <w:color w:val="000000" w:themeColor="text1"/>
          <w:sz w:val="28"/>
          <w:szCs w:val="28"/>
          <w:lang w:eastAsia="zh-CN"/>
        </w:rPr>
        <w:t>2.4. Місцезнаходження: індекс: 90600, Закарпатська область, Рахівський район, м. Рахів, вулиця Б. Хмельницького, 2.</w:t>
      </w:r>
    </w:p>
    <w:p w:rsidR="007C4D45" w:rsidRPr="0079426B" w:rsidRDefault="007C4D45" w:rsidP="0079426B">
      <w:pPr>
        <w:suppressAutoHyphens/>
        <w:ind w:firstLine="709"/>
        <w:jc w:val="both"/>
        <w:rPr>
          <w:b/>
          <w:color w:val="000000" w:themeColor="text1"/>
          <w:sz w:val="12"/>
          <w:szCs w:val="12"/>
          <w:lang w:eastAsia="zh-CN"/>
        </w:rPr>
      </w:pPr>
    </w:p>
    <w:p w:rsidR="007C4D45" w:rsidRPr="0079426B" w:rsidRDefault="007C4D45" w:rsidP="0079426B">
      <w:pPr>
        <w:tabs>
          <w:tab w:val="left" w:pos="1008"/>
        </w:tabs>
        <w:suppressAutoHyphens/>
        <w:ind w:firstLine="709"/>
        <w:jc w:val="center"/>
        <w:rPr>
          <w:color w:val="000000" w:themeColor="text1"/>
          <w:sz w:val="20"/>
          <w:szCs w:val="20"/>
          <w:lang w:eastAsia="zh-CN"/>
        </w:rPr>
      </w:pPr>
      <w:r w:rsidRPr="0079426B">
        <w:rPr>
          <w:b/>
          <w:bCs/>
          <w:color w:val="000000" w:themeColor="text1"/>
          <w:sz w:val="28"/>
          <w:szCs w:val="28"/>
          <w:lang w:eastAsia="zh-CN"/>
        </w:rPr>
        <w:t xml:space="preserve">3. Організаційно-правові засади діяльності </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3.1. Школа є юридичною особою. Права та обов'язки юридичної особи Школа набуває із дня державної реєстрації.</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3.2. Школа є неприбутковим закладом, утворена та зареєстрована в порядку, визначеному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3.3. Школа здійснює діяльність на основі і відповідно до чинного законодавства України, а також цього Статуту.</w:t>
      </w:r>
    </w:p>
    <w:p w:rsidR="007C4D45" w:rsidRPr="0079426B" w:rsidRDefault="007C4D45" w:rsidP="0079426B">
      <w:pPr>
        <w:suppressAutoHyphens/>
        <w:ind w:firstLine="709"/>
        <w:jc w:val="both"/>
        <w:rPr>
          <w:bCs/>
          <w:color w:val="000000" w:themeColor="text1"/>
          <w:sz w:val="20"/>
          <w:szCs w:val="20"/>
          <w:lang w:eastAsia="zh-CN"/>
        </w:rPr>
      </w:pPr>
      <w:r w:rsidRPr="0079426B">
        <w:rPr>
          <w:color w:val="000000" w:themeColor="text1"/>
          <w:sz w:val="28"/>
          <w:szCs w:val="28"/>
          <w:lang w:eastAsia="zh-CN"/>
        </w:rPr>
        <w:t xml:space="preserve">3.4. Школа має власні </w:t>
      </w:r>
      <w:r w:rsidRPr="0079426B">
        <w:rPr>
          <w:color w:val="000000" w:themeColor="text1"/>
          <w:spacing w:val="-1"/>
          <w:sz w:val="28"/>
          <w:szCs w:val="28"/>
          <w:lang w:eastAsia="zh-CN"/>
        </w:rPr>
        <w:t xml:space="preserve">печатку, кутовий штамп, бланки, інші реквізити відповідно до чинного законодавства. Всі розрахунки проводить через </w:t>
      </w:r>
      <w:r w:rsidRPr="0079426B">
        <w:rPr>
          <w:bCs/>
          <w:color w:val="000000" w:themeColor="text1"/>
          <w:spacing w:val="-1"/>
          <w:sz w:val="28"/>
          <w:szCs w:val="28"/>
          <w:lang w:eastAsia="zh-CN"/>
        </w:rPr>
        <w:t xml:space="preserve">Централізовану бухгалтерію </w:t>
      </w:r>
      <w:r w:rsidRPr="0079426B">
        <w:rPr>
          <w:bCs/>
          <w:color w:val="000000" w:themeColor="text1"/>
          <w:sz w:val="28"/>
          <w:szCs w:val="28"/>
          <w:lang w:eastAsia="zh-CN"/>
        </w:rPr>
        <w:t>відділу освіти, культури, молоді та спорту Рахівської міської ради</w:t>
      </w:r>
      <w:r w:rsidRPr="0079426B">
        <w:rPr>
          <w:bCs/>
          <w:color w:val="000000" w:themeColor="text1"/>
          <w:spacing w:val="-1"/>
          <w:sz w:val="28"/>
          <w:szCs w:val="28"/>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3.5. Школа користується закріпленим за нею комунальним майном.</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 xml:space="preserve">3.6.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79426B">
        <w:rPr>
          <w:color w:val="000000" w:themeColor="text1"/>
          <w:sz w:val="28"/>
          <w:szCs w:val="28"/>
          <w:lang w:eastAsia="zh-CN"/>
        </w:rPr>
        <w:t>компетентностей</w:t>
      </w:r>
      <w:proofErr w:type="spellEnd"/>
      <w:r w:rsidRPr="0079426B">
        <w:rPr>
          <w:color w:val="000000" w:themeColor="text1"/>
          <w:sz w:val="28"/>
          <w:szCs w:val="28"/>
          <w:lang w:eastAsia="zh-CN"/>
        </w:rPr>
        <w:t>, передбачених освітньою програмою. Як заклад освіти та сфери культури Школа також є середовищем для розвитку творчого мистецького потенціалу громадян, їх художньо-естетичного розвитку.</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rPr>
        <w:t>3.7. Основними завданнями Ш</w:t>
      </w:r>
      <w:r w:rsidRPr="0079426B">
        <w:rPr>
          <w:color w:val="000000" w:themeColor="text1"/>
          <w:sz w:val="28"/>
          <w:szCs w:val="28"/>
          <w:lang w:eastAsia="zh-CN"/>
        </w:rPr>
        <w:t>коли</w:t>
      </w:r>
      <w:r w:rsidRPr="0079426B">
        <w:rPr>
          <w:color w:val="000000" w:themeColor="text1"/>
          <w:sz w:val="28"/>
          <w:szCs w:val="28"/>
        </w:rPr>
        <w:t xml:space="preserve"> є:</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rPr>
        <w:t>3.7.1. надання початкової мистецької освіти;</w:t>
      </w:r>
    </w:p>
    <w:p w:rsidR="007C4D45" w:rsidRPr="0079426B" w:rsidRDefault="007C4D45" w:rsidP="0079426B">
      <w:pPr>
        <w:tabs>
          <w:tab w:val="left" w:pos="1134"/>
        </w:tabs>
        <w:suppressAutoHyphens/>
        <w:ind w:firstLine="709"/>
        <w:jc w:val="both"/>
        <w:rPr>
          <w:color w:val="000000" w:themeColor="text1"/>
          <w:sz w:val="20"/>
          <w:szCs w:val="20"/>
          <w:lang w:eastAsia="zh-CN"/>
        </w:rPr>
      </w:pPr>
      <w:bookmarkStart w:id="30" w:name="n381"/>
      <w:bookmarkEnd w:id="30"/>
      <w:r w:rsidRPr="0079426B">
        <w:rPr>
          <w:color w:val="000000" w:themeColor="text1"/>
          <w:sz w:val="28"/>
          <w:szCs w:val="28"/>
        </w:rPr>
        <w:t xml:space="preserve">3.7.2.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w:t>
      </w:r>
      <w:r w:rsidRPr="0079426B">
        <w:rPr>
          <w:color w:val="000000" w:themeColor="text1"/>
          <w:sz w:val="28"/>
          <w:szCs w:val="28"/>
        </w:rPr>
        <w:lastRenderedPageBreak/>
        <w:t xml:space="preserve">теоретичних і практичних (у тому числі виконавських) загальних та професійних </w:t>
      </w:r>
      <w:proofErr w:type="spellStart"/>
      <w:r w:rsidRPr="0079426B">
        <w:rPr>
          <w:color w:val="000000" w:themeColor="text1"/>
          <w:sz w:val="28"/>
          <w:szCs w:val="28"/>
        </w:rPr>
        <w:t>компетентностей</w:t>
      </w:r>
      <w:proofErr w:type="spellEnd"/>
      <w:r w:rsidRPr="0079426B">
        <w:rPr>
          <w:color w:val="000000" w:themeColor="text1"/>
          <w:sz w:val="28"/>
          <w:szCs w:val="28"/>
        </w:rPr>
        <w:t xml:space="preserve"> початкового рівня в обраному виді мистецтва;</w:t>
      </w:r>
    </w:p>
    <w:p w:rsidR="007C4D45" w:rsidRPr="0079426B" w:rsidRDefault="007C4D45" w:rsidP="0079426B">
      <w:pPr>
        <w:tabs>
          <w:tab w:val="left" w:pos="1134"/>
        </w:tabs>
        <w:suppressAutoHyphens/>
        <w:ind w:firstLine="709"/>
        <w:jc w:val="both"/>
        <w:rPr>
          <w:color w:val="000000" w:themeColor="text1"/>
          <w:sz w:val="20"/>
          <w:szCs w:val="20"/>
          <w:lang w:eastAsia="zh-CN"/>
        </w:rPr>
      </w:pPr>
      <w:bookmarkStart w:id="31" w:name="n391"/>
      <w:bookmarkEnd w:id="31"/>
      <w:r w:rsidRPr="0079426B">
        <w:rPr>
          <w:color w:val="000000" w:themeColor="text1"/>
          <w:sz w:val="28"/>
          <w:szCs w:val="28"/>
        </w:rPr>
        <w:t>3.7.3. створення умов для професійної художньо-творчої самореалізації особистості здобувача початкової мистецької освіти;</w:t>
      </w:r>
    </w:p>
    <w:p w:rsidR="007C4D45" w:rsidRPr="0079426B" w:rsidRDefault="007C4D45" w:rsidP="0079426B">
      <w:pPr>
        <w:shd w:val="clear" w:color="auto" w:fill="FFFFFF"/>
        <w:suppressAutoHyphens/>
        <w:ind w:firstLine="709"/>
        <w:jc w:val="both"/>
        <w:rPr>
          <w:color w:val="000000" w:themeColor="text1"/>
          <w:sz w:val="20"/>
          <w:szCs w:val="20"/>
          <w:lang w:eastAsia="zh-CN"/>
        </w:rPr>
      </w:pPr>
      <w:bookmarkStart w:id="32" w:name="n401"/>
      <w:bookmarkEnd w:id="32"/>
      <w:r w:rsidRPr="0079426B">
        <w:rPr>
          <w:color w:val="000000" w:themeColor="text1"/>
          <w:sz w:val="28"/>
          <w:szCs w:val="28"/>
        </w:rPr>
        <w:t xml:space="preserve">3.7.4. популяризація академічного та народного мистецтва, </w:t>
      </w:r>
      <w:proofErr w:type="spellStart"/>
      <w:r w:rsidRPr="0079426B">
        <w:rPr>
          <w:color w:val="000000" w:themeColor="text1"/>
          <w:sz w:val="28"/>
          <w:szCs w:val="28"/>
        </w:rPr>
        <w:t>долучення</w:t>
      </w:r>
      <w:proofErr w:type="spellEnd"/>
      <w:r w:rsidRPr="0079426B">
        <w:rPr>
          <w:color w:val="000000" w:themeColor="text1"/>
          <w:sz w:val="28"/>
          <w:szCs w:val="28"/>
        </w:rPr>
        <w:t xml:space="preserve"> до нього широкого кола громадян незалежно від місця проживання, віку та сфери зайнятості;</w:t>
      </w:r>
    </w:p>
    <w:p w:rsidR="007C4D45" w:rsidRPr="0079426B" w:rsidRDefault="007C4D45" w:rsidP="0079426B">
      <w:pPr>
        <w:shd w:val="clear" w:color="auto" w:fill="FFFFFF"/>
        <w:suppressAutoHyphens/>
        <w:ind w:firstLine="709"/>
        <w:jc w:val="both"/>
        <w:rPr>
          <w:color w:val="000000" w:themeColor="text1"/>
          <w:sz w:val="20"/>
          <w:szCs w:val="20"/>
          <w:lang w:eastAsia="zh-CN"/>
        </w:rPr>
      </w:pPr>
      <w:bookmarkStart w:id="33" w:name="n411"/>
      <w:bookmarkEnd w:id="33"/>
      <w:r w:rsidRPr="0079426B">
        <w:rPr>
          <w:color w:val="000000" w:themeColor="text1"/>
          <w:sz w:val="28"/>
          <w:szCs w:val="28"/>
        </w:rPr>
        <w:t xml:space="preserve">3.7.5. формування потреб громадян у якісному культурному та мистецькому продукті, здобутті додаткових </w:t>
      </w:r>
      <w:proofErr w:type="spellStart"/>
      <w:r w:rsidRPr="0079426B">
        <w:rPr>
          <w:color w:val="000000" w:themeColor="text1"/>
          <w:sz w:val="28"/>
          <w:szCs w:val="28"/>
        </w:rPr>
        <w:t>компетентностей</w:t>
      </w:r>
      <w:proofErr w:type="spellEnd"/>
      <w:r w:rsidRPr="0079426B">
        <w:rPr>
          <w:color w:val="000000" w:themeColor="text1"/>
          <w:sz w:val="28"/>
          <w:szCs w:val="28"/>
        </w:rPr>
        <w:t xml:space="preserve"> у сфері культури, мистецтва, пробудження їх інтересу до творчості, спілкування з мистецтвом, мистецьких практик;</w:t>
      </w:r>
    </w:p>
    <w:p w:rsidR="007C4D45" w:rsidRPr="0079426B" w:rsidRDefault="007C4D45" w:rsidP="0079426B">
      <w:pPr>
        <w:shd w:val="clear" w:color="auto" w:fill="FFFFFF"/>
        <w:suppressAutoHyphens/>
        <w:ind w:firstLine="709"/>
        <w:jc w:val="both"/>
        <w:rPr>
          <w:color w:val="000000" w:themeColor="text1"/>
          <w:sz w:val="20"/>
          <w:szCs w:val="20"/>
          <w:lang w:eastAsia="zh-CN"/>
        </w:rPr>
      </w:pPr>
      <w:bookmarkStart w:id="34" w:name="n421"/>
      <w:bookmarkEnd w:id="34"/>
      <w:r w:rsidRPr="0079426B">
        <w:rPr>
          <w:color w:val="000000" w:themeColor="text1"/>
          <w:sz w:val="28"/>
          <w:szCs w:val="28"/>
        </w:rPr>
        <w:t>3.7.6. пошук та підтримка обдарованих і талановитих дітей з раннього віку, розвиток їх мистецьких здібностей;</w:t>
      </w:r>
    </w:p>
    <w:p w:rsidR="007C4D45" w:rsidRPr="0079426B" w:rsidRDefault="007C4D45" w:rsidP="0079426B">
      <w:pPr>
        <w:shd w:val="clear" w:color="auto" w:fill="FFFFFF"/>
        <w:suppressAutoHyphens/>
        <w:ind w:firstLine="709"/>
        <w:jc w:val="both"/>
        <w:rPr>
          <w:color w:val="000000" w:themeColor="text1"/>
          <w:sz w:val="20"/>
          <w:szCs w:val="20"/>
          <w:lang w:eastAsia="zh-CN"/>
        </w:rPr>
      </w:pPr>
      <w:bookmarkStart w:id="35" w:name="n431"/>
      <w:bookmarkEnd w:id="35"/>
      <w:r w:rsidRPr="0079426B">
        <w:rPr>
          <w:color w:val="000000" w:themeColor="text1"/>
          <w:sz w:val="28"/>
          <w:szCs w:val="28"/>
        </w:rPr>
        <w:t>3.7.7. здійснення інклюзивного навчання осіб з особливими освітніми потребами;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rPr>
        <w:t>3.7.8.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rPr>
        <w:t>3.7.9.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7C4D45" w:rsidRPr="0079426B" w:rsidRDefault="007C4D45" w:rsidP="0079426B">
      <w:pPr>
        <w:shd w:val="clear" w:color="auto" w:fill="FFFFFF"/>
        <w:suppressAutoHyphens/>
        <w:ind w:firstLine="709"/>
        <w:jc w:val="both"/>
        <w:rPr>
          <w:color w:val="000000" w:themeColor="text1"/>
          <w:sz w:val="20"/>
          <w:szCs w:val="20"/>
          <w:lang w:eastAsia="zh-CN"/>
        </w:rPr>
      </w:pPr>
      <w:bookmarkStart w:id="36" w:name="n461"/>
      <w:bookmarkEnd w:id="36"/>
      <w:r w:rsidRPr="0079426B">
        <w:rPr>
          <w:color w:val="000000" w:themeColor="text1"/>
          <w:sz w:val="28"/>
          <w:szCs w:val="28"/>
        </w:rPr>
        <w:t>3.7.10. здійснення творчої мистецької, інформаційної, методичної, організаційної роботи;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w:t>
      </w:r>
      <w:r w:rsidRPr="0079426B">
        <w:rPr>
          <w:color w:val="000000" w:themeColor="text1"/>
          <w:sz w:val="28"/>
          <w:szCs w:val="28"/>
        </w:rPr>
        <w:t xml:space="preserve">.8. </w:t>
      </w:r>
      <w:r w:rsidRPr="0079426B">
        <w:rPr>
          <w:color w:val="000000" w:themeColor="text1"/>
          <w:sz w:val="28"/>
          <w:szCs w:val="28"/>
          <w:lang w:eastAsia="zh-CN"/>
        </w:rPr>
        <w:t>З метою виконання завдань, що поставлені перед Школою, та забезпечення найбільш сприятливих умов для розвитку інтересів i здібностей здобувачів початкової мистецької освіти при Школі діють:</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w:t>
      </w:r>
      <w:r w:rsidRPr="0079426B">
        <w:rPr>
          <w:color w:val="000000" w:themeColor="text1"/>
          <w:sz w:val="28"/>
          <w:szCs w:val="28"/>
        </w:rPr>
        <w:t xml:space="preserve">.8.1 </w:t>
      </w:r>
      <w:r w:rsidRPr="0079426B">
        <w:rPr>
          <w:color w:val="000000" w:themeColor="text1"/>
          <w:sz w:val="28"/>
          <w:szCs w:val="28"/>
          <w:lang w:eastAsia="zh-CN"/>
        </w:rPr>
        <w:t>фортепіанний відділ;</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w:t>
      </w:r>
      <w:r w:rsidRPr="0079426B">
        <w:rPr>
          <w:color w:val="000000" w:themeColor="text1"/>
          <w:sz w:val="28"/>
          <w:szCs w:val="28"/>
        </w:rPr>
        <w:t xml:space="preserve">.8.2 </w:t>
      </w:r>
      <w:r w:rsidRPr="0079426B">
        <w:rPr>
          <w:color w:val="000000" w:themeColor="text1"/>
          <w:sz w:val="28"/>
          <w:szCs w:val="28"/>
          <w:lang w:eastAsia="zh-CN"/>
        </w:rPr>
        <w:t>відділ струнно-смичкових інструментів;</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w:t>
      </w:r>
      <w:r w:rsidRPr="0079426B">
        <w:rPr>
          <w:color w:val="000000" w:themeColor="text1"/>
          <w:sz w:val="28"/>
          <w:szCs w:val="28"/>
        </w:rPr>
        <w:t xml:space="preserve">.8.3 </w:t>
      </w:r>
      <w:r w:rsidRPr="0079426B">
        <w:rPr>
          <w:color w:val="000000" w:themeColor="text1"/>
          <w:sz w:val="28"/>
          <w:szCs w:val="28"/>
          <w:lang w:eastAsia="zh-CN"/>
        </w:rPr>
        <w:t>відділ народних інструментів;</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w:t>
      </w:r>
      <w:r w:rsidRPr="0079426B">
        <w:rPr>
          <w:color w:val="000000" w:themeColor="text1"/>
          <w:sz w:val="28"/>
          <w:szCs w:val="28"/>
        </w:rPr>
        <w:t xml:space="preserve">.8.4 </w:t>
      </w:r>
      <w:r w:rsidRPr="0079426B">
        <w:rPr>
          <w:color w:val="000000" w:themeColor="text1"/>
          <w:sz w:val="28"/>
          <w:szCs w:val="28"/>
          <w:lang w:eastAsia="zh-CN"/>
        </w:rPr>
        <w:t>відділ музично-теоретичних та хорових дисциплін;</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При відповідній базі можуть створюватися і інші відділи, класи інклюзивної освіти, підрозділи, що працюватимуть на засадах самоокупності, а також відокремлені структурні підрозділи, філії які забезпечують надання послуг з початкової мистецької освіти за видами мистецтва або різним фахом;</w:t>
      </w:r>
    </w:p>
    <w:p w:rsidR="007C4D45" w:rsidRPr="0079426B" w:rsidRDefault="007C4D45" w:rsidP="0079426B">
      <w:pPr>
        <w:shd w:val="clear" w:color="auto" w:fill="FFFFFF"/>
        <w:suppressAutoHyphens/>
        <w:ind w:firstLine="709"/>
        <w:jc w:val="both"/>
        <w:rPr>
          <w:bCs/>
          <w:iCs/>
          <w:color w:val="000000" w:themeColor="text1"/>
          <w:sz w:val="28"/>
          <w:szCs w:val="28"/>
        </w:rPr>
      </w:pPr>
      <w:r w:rsidRPr="0079426B">
        <w:rPr>
          <w:color w:val="000000" w:themeColor="text1"/>
          <w:sz w:val="28"/>
          <w:szCs w:val="28"/>
        </w:rPr>
        <w:t>3.</w:t>
      </w:r>
      <w:r w:rsidRPr="0079426B">
        <w:rPr>
          <w:color w:val="000000" w:themeColor="text1"/>
          <w:sz w:val="28"/>
          <w:szCs w:val="28"/>
          <w:lang w:eastAsia="zh-CN"/>
        </w:rPr>
        <w:t>9</w:t>
      </w:r>
      <w:r w:rsidRPr="0079426B">
        <w:rPr>
          <w:b/>
          <w:i/>
          <w:color w:val="000000" w:themeColor="text1"/>
          <w:sz w:val="28"/>
          <w:szCs w:val="28"/>
          <w:lang w:eastAsia="zh-CN"/>
        </w:rPr>
        <w:t>.</w:t>
      </w:r>
      <w:r w:rsidRPr="0079426B">
        <w:rPr>
          <w:bCs/>
          <w:iCs/>
          <w:color w:val="000000" w:themeColor="text1"/>
          <w:sz w:val="28"/>
          <w:szCs w:val="28"/>
        </w:rPr>
        <w:t>При необхідності, можуть бути створені відокремлені структурні підрозділи Школи з метою наближення місць навчання до громадян за місцем проживання. Відокремлений структурний підрозділ створюється за рішенням керівника Школи, за погодженням із Засновником. Фінансове, матеріально-технічне та кадрове забезпечення діяльності відокремлених структурних підрозділів Школи здійснюється Засновником в тому самому порядку, що й основного закладу.</w:t>
      </w:r>
    </w:p>
    <w:p w:rsidR="007C4D45" w:rsidRPr="0079426B" w:rsidRDefault="007C4D45" w:rsidP="0079426B">
      <w:pPr>
        <w:shd w:val="clear" w:color="auto" w:fill="FFFFFF"/>
        <w:suppressAutoHyphens/>
        <w:ind w:firstLine="709"/>
        <w:jc w:val="both"/>
        <w:rPr>
          <w:b/>
          <w:i/>
          <w:color w:val="000000" w:themeColor="text1"/>
          <w:sz w:val="20"/>
          <w:szCs w:val="20"/>
          <w:lang w:eastAsia="zh-CN"/>
        </w:rPr>
      </w:pPr>
    </w:p>
    <w:p w:rsidR="007C4D45" w:rsidRPr="0079426B" w:rsidRDefault="007C4D45" w:rsidP="0079426B">
      <w:pPr>
        <w:shd w:val="clear" w:color="auto" w:fill="FFFFFF"/>
        <w:suppressAutoHyphens/>
        <w:ind w:firstLine="709"/>
        <w:jc w:val="both"/>
        <w:rPr>
          <w:b/>
          <w:bCs/>
          <w:color w:val="000000" w:themeColor="text1"/>
          <w:sz w:val="28"/>
          <w:szCs w:val="28"/>
          <w:lang w:eastAsia="zh-CN"/>
        </w:rPr>
      </w:pPr>
      <w:r w:rsidRPr="0079426B">
        <w:rPr>
          <w:color w:val="000000" w:themeColor="text1"/>
          <w:sz w:val="28"/>
          <w:szCs w:val="28"/>
          <w:lang w:eastAsia="zh-CN"/>
        </w:rPr>
        <w:t xml:space="preserve">3.10. </w:t>
      </w:r>
      <w:r w:rsidRPr="0079426B">
        <w:rPr>
          <w:b/>
          <w:bCs/>
          <w:color w:val="000000" w:themeColor="text1"/>
          <w:sz w:val="28"/>
          <w:szCs w:val="28"/>
          <w:lang w:eastAsia="zh-CN"/>
        </w:rPr>
        <w:t>Школа має право:</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3.10.1 самостійно розробляти та затверджувати освітні програми для забезпечення освітнього процесу;</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3.10.2 здійснювати освітній процес за наскрізними освітніми програмами;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3.10.3 реалізовувати академічну, кадрову та фінансову автономію в межах чинного законодавства України;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3.10.4 реалізовувати освітні та мистецькі проекти;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3.10.5 надавати платні додаткові освітні та інші послуги на договірних засадах;</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3.10.6 реалізовувати власну мистецьку продукцію;</w:t>
      </w:r>
    </w:p>
    <w:p w:rsidR="007C4D45" w:rsidRPr="0079426B" w:rsidRDefault="007C4D45" w:rsidP="0079426B">
      <w:pPr>
        <w:shd w:val="clear" w:color="auto" w:fill="FFFFFF"/>
        <w:suppressAutoHyphens/>
        <w:ind w:firstLine="709"/>
        <w:jc w:val="both"/>
        <w:rPr>
          <w:bCs/>
          <w:iCs/>
          <w:color w:val="000000" w:themeColor="text1"/>
          <w:sz w:val="20"/>
          <w:szCs w:val="20"/>
          <w:lang w:eastAsia="zh-CN"/>
        </w:rPr>
      </w:pPr>
      <w:r w:rsidRPr="0079426B">
        <w:rPr>
          <w:bCs/>
          <w:iCs/>
          <w:color w:val="000000" w:themeColor="text1"/>
          <w:sz w:val="28"/>
          <w:szCs w:val="28"/>
          <w:lang w:eastAsia="zh-CN"/>
        </w:rPr>
        <w:t>3.10.7 брати участь у грантових програмах та проектах;</w:t>
      </w:r>
    </w:p>
    <w:p w:rsidR="007C4D45" w:rsidRPr="0079426B" w:rsidRDefault="007C4D45" w:rsidP="0079426B">
      <w:pPr>
        <w:shd w:val="clear" w:color="auto" w:fill="FFFFFF"/>
        <w:suppressAutoHyphens/>
        <w:ind w:firstLine="709"/>
        <w:jc w:val="both"/>
        <w:rPr>
          <w:bCs/>
          <w:iCs/>
          <w:color w:val="000000" w:themeColor="text1"/>
          <w:sz w:val="20"/>
          <w:szCs w:val="20"/>
          <w:lang w:eastAsia="zh-CN"/>
        </w:rPr>
      </w:pPr>
      <w:r w:rsidRPr="0079426B">
        <w:rPr>
          <w:bCs/>
          <w:iCs/>
          <w:color w:val="000000" w:themeColor="text1"/>
          <w:sz w:val="28"/>
          <w:szCs w:val="28"/>
          <w:lang w:eastAsia="zh-CN"/>
        </w:rPr>
        <w:t>3.10.8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rsidR="007C4D45" w:rsidRPr="0079426B" w:rsidRDefault="007C4D45" w:rsidP="0079426B">
      <w:pPr>
        <w:shd w:val="clear" w:color="auto" w:fill="FFFFFF"/>
        <w:suppressAutoHyphens/>
        <w:ind w:firstLine="709"/>
        <w:jc w:val="both"/>
        <w:rPr>
          <w:bCs/>
          <w:iCs/>
          <w:color w:val="000000" w:themeColor="text1"/>
          <w:sz w:val="20"/>
          <w:szCs w:val="20"/>
          <w:lang w:eastAsia="zh-CN"/>
        </w:rPr>
      </w:pPr>
      <w:r w:rsidRPr="0079426B">
        <w:rPr>
          <w:bCs/>
          <w:iCs/>
          <w:color w:val="000000" w:themeColor="text1"/>
          <w:sz w:val="28"/>
          <w:szCs w:val="28"/>
          <w:lang w:eastAsia="zh-CN"/>
        </w:rPr>
        <w:t>3.10.9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7C4D45" w:rsidRPr="0079426B" w:rsidRDefault="007C4D45" w:rsidP="0079426B">
      <w:pPr>
        <w:shd w:val="clear" w:color="auto" w:fill="FFFFFF"/>
        <w:suppressAutoHyphens/>
        <w:ind w:firstLine="709"/>
        <w:jc w:val="both"/>
        <w:rPr>
          <w:bCs/>
          <w:iCs/>
          <w:color w:val="000000" w:themeColor="text1"/>
          <w:sz w:val="20"/>
          <w:szCs w:val="20"/>
          <w:lang w:eastAsia="zh-CN"/>
        </w:rPr>
      </w:pPr>
      <w:r w:rsidRPr="0079426B">
        <w:rPr>
          <w:bCs/>
          <w:iCs/>
          <w:color w:val="000000" w:themeColor="text1"/>
          <w:sz w:val="28"/>
          <w:szCs w:val="28"/>
          <w:lang w:eastAsia="zh-CN"/>
        </w:rPr>
        <w:t>3.10.10 Школа, педагогічні працівники та учні можуть брати участь у реалізації міжнародних, зокрема мистецьких та мистецько-освітніх, проектів і програм. Школа може залучати гранти міжнародних організацій та фондів відповідно до законодавства;</w:t>
      </w:r>
    </w:p>
    <w:p w:rsidR="007C4D45" w:rsidRPr="0079426B" w:rsidRDefault="007C4D45" w:rsidP="0079426B">
      <w:pPr>
        <w:shd w:val="clear" w:color="auto" w:fill="FFFFFF"/>
        <w:suppressAutoHyphens/>
        <w:ind w:firstLine="709"/>
        <w:jc w:val="both"/>
        <w:rPr>
          <w:bCs/>
          <w:iCs/>
          <w:color w:val="000000" w:themeColor="text1"/>
          <w:sz w:val="20"/>
          <w:szCs w:val="20"/>
          <w:lang w:eastAsia="zh-CN"/>
        </w:rPr>
      </w:pPr>
      <w:r w:rsidRPr="0079426B">
        <w:rPr>
          <w:bCs/>
          <w:iCs/>
          <w:color w:val="000000" w:themeColor="text1"/>
          <w:sz w:val="28"/>
          <w:szCs w:val="28"/>
          <w:lang w:eastAsia="zh-CN"/>
        </w:rPr>
        <w:t>3.10.11залучати іноземних фахівців до проведення майстер-класів та інших форм освітньої і мистецької діяльності;</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3.10.12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3.10.13 Школа має право здійснювати іншу діяльність, не заборонену чинним законодавством України.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3.11. Школа зобов’язана:</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3.11.1 надавати здобувачам якісні мистецько-освітні послуги, забезпечувати якість початкової мистецької освіти;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3.11.2 виконувати стандарти початкової мистецької освіти, затверджені Міністерством культури та інформаційної політики України;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 xml:space="preserve">3.11.3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79426B">
        <w:rPr>
          <w:color w:val="000000" w:themeColor="text1"/>
          <w:sz w:val="28"/>
          <w:szCs w:val="28"/>
          <w:lang w:eastAsia="zh-CN"/>
        </w:rPr>
        <w:t>компетентностей</w:t>
      </w:r>
      <w:proofErr w:type="spellEnd"/>
      <w:r w:rsidRPr="0079426B">
        <w:rPr>
          <w:color w:val="000000" w:themeColor="text1"/>
          <w:sz w:val="28"/>
          <w:szCs w:val="28"/>
          <w:lang w:eastAsia="zh-CN"/>
        </w:rPr>
        <w:t>;</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3.11.4 створювати і впроваджувати систему внутрішнього забезпечення якості освіти;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3.11.5 дотримуватися вимог законодавства з питань господарської та фінансової діяльності;</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3.11.6 забезпечувати реалізацію вимог законодавства з питань оплати праці та підвищення кваліфікації педагогічних та інших працівників;</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3.11.7 здійснювати інші обов’язки, передбачені чинним законодавством України.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 xml:space="preserve">3.12. Школа здійснює планування методичної роботи, спрямованої на вдосконалення програм, змісту, форм і методів навчання. Проводить роботу з підвищення кваліфікації педагогічних працівників за напрямами діяльності. </w:t>
      </w:r>
      <w:r w:rsidRPr="0079426B">
        <w:rPr>
          <w:color w:val="000000" w:themeColor="text1"/>
          <w:sz w:val="28"/>
          <w:szCs w:val="28"/>
          <w:lang w:eastAsia="zh-CN"/>
        </w:rPr>
        <w:lastRenderedPageBreak/>
        <w:t>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Школа може надавати методичну допомогу педагогічним колективам, навчальним закладам регіону, молодіжним, дитячим, громадським організаціям.</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3.13. Школа здійснює заходи щодо своєї прозорості та інформаційної відкритості в межах, передбачених чинним законодавством України.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3.14. Школа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 та інформаційної політики України.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3.15. Школа подає статистичну звітність за формами та в строки, визначені чинним законодавством України.</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3.16. Структура та чисельність Школи затверджуються Засновником, а штатний розпис – начальником відділу освіти, культури, молоді та спорту Рахівської міської ради.</w:t>
      </w:r>
    </w:p>
    <w:p w:rsidR="007C4D45" w:rsidRPr="0079426B" w:rsidRDefault="007C4D45" w:rsidP="0079426B">
      <w:pPr>
        <w:tabs>
          <w:tab w:val="left" w:pos="1134"/>
        </w:tabs>
        <w:suppressAutoHyphens/>
        <w:ind w:firstLine="709"/>
        <w:jc w:val="center"/>
        <w:rPr>
          <w:color w:val="000000" w:themeColor="text1"/>
          <w:sz w:val="12"/>
          <w:szCs w:val="12"/>
          <w:lang w:eastAsia="zh-CN"/>
        </w:rPr>
      </w:pPr>
    </w:p>
    <w:p w:rsidR="007C4D45" w:rsidRPr="0079426B" w:rsidRDefault="007C4D45" w:rsidP="0079426B">
      <w:pPr>
        <w:tabs>
          <w:tab w:val="left" w:pos="1134"/>
        </w:tabs>
        <w:suppressAutoHyphens/>
        <w:ind w:firstLine="709"/>
        <w:jc w:val="center"/>
        <w:rPr>
          <w:color w:val="000000" w:themeColor="text1"/>
          <w:sz w:val="20"/>
          <w:szCs w:val="20"/>
          <w:lang w:eastAsia="zh-CN"/>
        </w:rPr>
      </w:pPr>
      <w:r w:rsidRPr="0079426B">
        <w:rPr>
          <w:b/>
          <w:bCs/>
          <w:color w:val="000000" w:themeColor="text1"/>
          <w:spacing w:val="-1"/>
          <w:sz w:val="28"/>
          <w:szCs w:val="28"/>
          <w:lang w:eastAsia="zh-CN"/>
        </w:rPr>
        <w:t>4. Управління Школою</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pacing w:val="-1"/>
          <w:sz w:val="28"/>
          <w:szCs w:val="28"/>
          <w:lang w:eastAsia="zh-CN"/>
        </w:rPr>
        <w:t>4</w:t>
      </w:r>
      <w:r w:rsidRPr="0079426B">
        <w:rPr>
          <w:color w:val="000000" w:themeColor="text1"/>
          <w:sz w:val="28"/>
          <w:szCs w:val="28"/>
          <w:lang w:eastAsia="zh-CN"/>
        </w:rPr>
        <w:t>.1.Управління Школою в межах повноважень, визначених чинним законодавством України та цим Статутом, здійснюють:</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4.1.1. Засновник.</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4.1.2. Орган управління.</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4.1.3. Директор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4.1.4. Колегіальний орган управління (Педагогічна рада).</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4.2.</w:t>
      </w:r>
      <w:r w:rsidRPr="0079426B">
        <w:rPr>
          <w:color w:val="000000" w:themeColor="text1"/>
          <w:spacing w:val="-2"/>
          <w:sz w:val="28"/>
          <w:szCs w:val="28"/>
          <w:lang w:eastAsia="zh-CN"/>
        </w:rPr>
        <w:t xml:space="preserve"> Засновник:</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pacing w:val="-2"/>
          <w:sz w:val="28"/>
          <w:szCs w:val="28"/>
          <w:lang w:eastAsia="zh-CN"/>
        </w:rPr>
        <w:t>4.2.1. затверджує головні напрямки діяльності Школи та контролює їх виконання;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pacing w:val="-2"/>
          <w:sz w:val="28"/>
          <w:szCs w:val="28"/>
          <w:lang w:eastAsia="zh-CN"/>
        </w:rPr>
        <w:t>4.2.2. затверджує Статут Школи та зміни до нього;</w:t>
      </w:r>
    </w:p>
    <w:p w:rsidR="007C4D45" w:rsidRPr="0079426B" w:rsidRDefault="007C4D45" w:rsidP="0079426B">
      <w:pPr>
        <w:suppressAutoHyphens/>
        <w:ind w:firstLine="709"/>
        <w:jc w:val="both"/>
        <w:rPr>
          <w:color w:val="000000" w:themeColor="text1"/>
          <w:sz w:val="28"/>
          <w:szCs w:val="28"/>
          <w:lang w:eastAsia="zh-CN"/>
        </w:rPr>
      </w:pPr>
      <w:r w:rsidRPr="0079426B">
        <w:rPr>
          <w:color w:val="000000" w:themeColor="text1"/>
          <w:sz w:val="28"/>
          <w:szCs w:val="28"/>
          <w:lang w:eastAsia="zh-CN"/>
        </w:rPr>
        <w:t>4.2.3. ініціює проведення аудиту Школи у разі зниження мистецькою школою якості освітньої діяльності;</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 xml:space="preserve">4.2.4. укладає строковий трудовий договір (контракт) з керівником Школи, призначеним у порядку, встановленому чинним законодавством України та цим Статутом, розриває його з підстав та у порядку, які визначені чинним законодавством України та цим Статутом, </w:t>
      </w:r>
      <w:r w:rsidRPr="0079426B">
        <w:rPr>
          <w:rFonts w:eastAsia="SimSun"/>
          <w:color w:val="000000" w:themeColor="text1"/>
          <w:spacing w:val="-2"/>
          <w:sz w:val="28"/>
          <w:szCs w:val="28"/>
          <w:highlight w:val="white"/>
          <w:lang w:eastAsia="zh-CN"/>
        </w:rPr>
        <w:t>здійснює контроль за його виконанням</w:t>
      </w:r>
      <w:r w:rsidRPr="0079426B">
        <w:rPr>
          <w:rFonts w:eastAsia="SimSun"/>
          <w:color w:val="000000" w:themeColor="text1"/>
          <w:sz w:val="28"/>
          <w:szCs w:val="28"/>
          <w:highlight w:val="white"/>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4.2.5. забезпечує створення у Школі умов для інклюзивної мистецької освіти початкового рівня;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4.2.6. забезпечує доступ громадян до початкової мистецької освіти відповідно до їх потреб і запитів шляхом розвитку Школи та відкриття відокремлених структурних підрозділів;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4.2.7. забезпечує фінансування діяльності Школи у частині забезпечення якісного і сучасного освітнього процесу та послуг з початкової мистецької освіти, які надаються Школою у межах затверджених освітніх програм;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4.2.8. забезпечує розвиток матеріально-технічної бази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4.2.9. забезпечує фінансування підвищення кваліфікації педагогічних працівників школи у межах, визначених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4.2.10. компенсує витрати на навчання пільгових категорій громадян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4.2.11. забезпечує соціальний захист здобувачів, педагогічних працівників та інших працівників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4.2.12. приймає рішення про реорганізацію та ліквідацію Школи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4.2.13. у 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rsidR="007C4D45" w:rsidRPr="0079426B" w:rsidRDefault="007C4D45" w:rsidP="0079426B">
      <w:pPr>
        <w:suppressAutoHyphens/>
        <w:ind w:firstLine="709"/>
        <w:jc w:val="both"/>
        <w:rPr>
          <w:color w:val="000000" w:themeColor="text1"/>
          <w:sz w:val="28"/>
          <w:szCs w:val="28"/>
          <w:lang w:eastAsia="zh-CN"/>
        </w:rPr>
      </w:pPr>
      <w:r w:rsidRPr="0079426B">
        <w:rPr>
          <w:color w:val="000000" w:themeColor="text1"/>
          <w:sz w:val="28"/>
          <w:szCs w:val="28"/>
          <w:lang w:eastAsia="zh-CN"/>
        </w:rPr>
        <w:t>4.2.14. реалізує інші права, передбачені законодавством України та статутом мистецької школи.</w:t>
      </w:r>
    </w:p>
    <w:p w:rsidR="007C4D45" w:rsidRPr="0079426B" w:rsidRDefault="007C4D45" w:rsidP="0079426B">
      <w:pPr>
        <w:suppressAutoHyphens/>
        <w:ind w:firstLine="709"/>
        <w:jc w:val="both"/>
        <w:rPr>
          <w:color w:val="000000" w:themeColor="text1"/>
          <w:sz w:val="28"/>
          <w:szCs w:val="28"/>
          <w:lang w:eastAsia="zh-CN"/>
        </w:rPr>
      </w:pP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pacing w:val="-2"/>
          <w:sz w:val="28"/>
          <w:szCs w:val="28"/>
          <w:lang w:eastAsia="zh-CN"/>
        </w:rPr>
        <w:t>4.3. Орган управління:</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rFonts w:eastAsia="SimSun"/>
          <w:color w:val="000000" w:themeColor="text1"/>
          <w:spacing w:val="-2"/>
          <w:sz w:val="28"/>
          <w:szCs w:val="28"/>
          <w:lang w:eastAsia="zh-CN"/>
        </w:rPr>
        <w:t>4.3.1.</w:t>
      </w:r>
      <w:r w:rsidRPr="0079426B">
        <w:rPr>
          <w:color w:val="000000" w:themeColor="text1"/>
          <w:spacing w:val="-2"/>
          <w:sz w:val="28"/>
          <w:szCs w:val="28"/>
          <w:lang w:eastAsia="zh-CN"/>
        </w:rPr>
        <w:t xml:space="preserve"> визначає головні напрямки діяльності Школи, затверджує плани діяльності та заслуховує звіти про їх виконання;</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pacing w:val="-2"/>
          <w:sz w:val="28"/>
          <w:szCs w:val="28"/>
          <w:lang w:eastAsia="zh-CN"/>
        </w:rPr>
        <w:t>4.3.2. з</w:t>
      </w:r>
      <w:r w:rsidRPr="0079426B">
        <w:rPr>
          <w:rFonts w:eastAsia="SimSun"/>
          <w:color w:val="000000" w:themeColor="text1"/>
          <w:spacing w:val="-2"/>
          <w:sz w:val="28"/>
          <w:szCs w:val="28"/>
          <w:lang w:eastAsia="zh-CN"/>
        </w:rPr>
        <w:t xml:space="preserve">дійснює контроль за ефективністю використання майна, що є власністю </w:t>
      </w:r>
      <w:r w:rsidRPr="0079426B">
        <w:rPr>
          <w:rFonts w:eastAsia="SimSun"/>
          <w:bCs/>
          <w:color w:val="000000" w:themeColor="text1"/>
          <w:spacing w:val="-2"/>
          <w:sz w:val="28"/>
          <w:szCs w:val="28"/>
          <w:lang w:eastAsia="zh-CN"/>
        </w:rPr>
        <w:t>Рахівської міської ради</w:t>
      </w:r>
      <w:r w:rsidRPr="0079426B">
        <w:rPr>
          <w:rFonts w:eastAsia="SimSun"/>
          <w:color w:val="000000" w:themeColor="text1"/>
          <w:spacing w:val="-2"/>
          <w:sz w:val="28"/>
          <w:szCs w:val="28"/>
          <w:lang w:eastAsia="zh-CN"/>
        </w:rPr>
        <w:t>, закріпленого за Школою.</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rFonts w:eastAsia="SimSun"/>
          <w:color w:val="000000" w:themeColor="text1"/>
          <w:spacing w:val="-2"/>
          <w:sz w:val="28"/>
          <w:szCs w:val="28"/>
          <w:lang w:eastAsia="zh-CN"/>
        </w:rPr>
        <w:t xml:space="preserve">4.3.3. </w:t>
      </w:r>
      <w:r w:rsidRPr="0079426B">
        <w:rPr>
          <w:rFonts w:eastAsia="SimSun"/>
          <w:color w:val="000000" w:themeColor="text1"/>
          <w:sz w:val="28"/>
          <w:szCs w:val="28"/>
          <w:lang w:eastAsia="zh-CN"/>
        </w:rPr>
        <w:t>здійснює контроль за фінансово-господарською діяльністю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 Директор у межах наданих йому повноважень:</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 здійснює безпосереднє управління Школою;</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4.4.2. організовує та забезпечує здійснення освітньої, фінансово-господарської та іншої діяльності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 xml:space="preserve">4.4.3. представляє Школу у відносинах з державними органами, </w:t>
      </w:r>
      <w:proofErr w:type="spellStart"/>
      <w:r w:rsidRPr="0079426B">
        <w:rPr>
          <w:color w:val="000000" w:themeColor="text1"/>
          <w:sz w:val="28"/>
          <w:szCs w:val="28"/>
          <w:lang w:eastAsia="zh-CN"/>
        </w:rPr>
        <w:t>органами</w:t>
      </w:r>
      <w:proofErr w:type="spellEnd"/>
      <w:r w:rsidRPr="0079426B">
        <w:rPr>
          <w:color w:val="000000" w:themeColor="text1"/>
          <w:sz w:val="28"/>
          <w:szCs w:val="28"/>
          <w:lang w:eastAsia="zh-CN"/>
        </w:rPr>
        <w:t xml:space="preserve"> місцевого самоврядування, юридичними та фізичними особами і діє без доручень у межах повноважень, передбачених чинним законодавством України та цим Статутом;</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4.4.4. вирішує питання фінансово-господарської діяльності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4.4.5. здійснює контроль за виконанням освітніх програм;</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4.4.6. забезпечує функціонування внутрішньої системи забезпечення якості освіти;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4.4.7. укладає договори про надання освітніх послуг із здобувачами або їх законними представниками;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4.4.8. забезпечує умови для здійснення дієвого та відкритого громадського контролю за діяльністю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4.4.9. здійснює кадрову політику Школи, призначає на посади та звільняє з посад заступників директора, педагогічних та інших працівників Школи, визначає їх функціональні обов’язки за погодженням з Органом управління;</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4.4.10. затверджує план прийому до Школи на відповідний навчальний рік;</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 xml:space="preserve">4.4.11. визначає розміри плати за навчання в порядку, визначеному законодавством та подає на розгляд Органу управління для подальшого затвердження </w:t>
      </w:r>
      <w:r w:rsidRPr="0079426B">
        <w:rPr>
          <w:bCs/>
          <w:color w:val="000000" w:themeColor="text1"/>
          <w:sz w:val="28"/>
          <w:szCs w:val="28"/>
          <w:lang w:eastAsia="zh-CN"/>
        </w:rPr>
        <w:t xml:space="preserve">Виконавчим комітетом </w:t>
      </w:r>
      <w:r w:rsidRPr="0079426B">
        <w:rPr>
          <w:rFonts w:eastAsia="SimSun"/>
          <w:bCs/>
          <w:color w:val="000000" w:themeColor="text1"/>
          <w:spacing w:val="-2"/>
          <w:sz w:val="28"/>
          <w:szCs w:val="28"/>
          <w:lang w:eastAsia="zh-CN"/>
        </w:rPr>
        <w:t xml:space="preserve"> Рахівської міської ради</w:t>
      </w:r>
      <w:r w:rsidRPr="0079426B">
        <w:rPr>
          <w:bCs/>
          <w:color w:val="000000" w:themeColor="text1"/>
          <w:sz w:val="28"/>
          <w:szCs w:val="28"/>
          <w:lang w:eastAsia="zh-CN"/>
        </w:rPr>
        <w:t>;</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4.4.12. видає у межах своєї компетенції накази та розпорядження і контролює їх виконання;</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4.4.13. сприяє та створює умови для діяльності органів самоврядування Школи;</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4.4.14. вводить в дію та забезпечує реалізацію рішень педагогічної ради щодо встановлення надбавок, доплат, премій, матеріальної допомоги працівникам Школи відповідно до чинного законодавства України та в межах фонду оплати праці;</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4.4.15. сприяє створенню безпечних умов навчання та праці учасників освітнього процесу;</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4.4.16. затверджує стратегію (перспективний план) розвитку Школи та освітні програми, розроблені Педагогічною радою;</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4.4.17. забезпечує дотримання у Школі вимог законодавства України про охорону праці, санітарно-гігієнічних та протипожежних норм і правил, створення належних умов праці;</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4.4.18. несе відповідальність за збитки, завдані Школі з вини керівника, у порядку, визначеному чинним законодавством України;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color w:val="000000" w:themeColor="text1"/>
          <w:spacing w:val="-2"/>
          <w:sz w:val="28"/>
          <w:szCs w:val="28"/>
          <w:highlight w:val="white"/>
          <w:lang w:eastAsia="zh-CN"/>
        </w:rPr>
        <w:t xml:space="preserve">4.4.19. </w:t>
      </w:r>
      <w:r w:rsidRPr="0079426B">
        <w:rPr>
          <w:color w:val="000000" w:themeColor="text1"/>
          <w:sz w:val="28"/>
          <w:szCs w:val="28"/>
          <w:highlight w:val="white"/>
          <w:lang w:eastAsia="zh-CN"/>
        </w:rPr>
        <w:t> ініціює внесення змін до Статуту Школи;</w:t>
      </w:r>
    </w:p>
    <w:p w:rsidR="007C4D45" w:rsidRPr="0079426B" w:rsidRDefault="007C4D45" w:rsidP="0079426B">
      <w:pPr>
        <w:shd w:val="clear" w:color="auto" w:fill="FFFFFF"/>
        <w:suppressAutoHyphens/>
        <w:ind w:firstLine="709"/>
        <w:jc w:val="both"/>
        <w:rPr>
          <w:color w:val="000000" w:themeColor="text1"/>
          <w:sz w:val="20"/>
          <w:szCs w:val="20"/>
          <w:lang w:eastAsia="zh-CN"/>
        </w:rPr>
      </w:pPr>
      <w:r w:rsidRPr="0079426B">
        <w:rPr>
          <w:rFonts w:eastAsia="SimSun"/>
          <w:color w:val="000000" w:themeColor="text1"/>
          <w:sz w:val="28"/>
          <w:szCs w:val="28"/>
          <w:lang w:eastAsia="zh-CN"/>
        </w:rPr>
        <w:t>4.4.20. подає на затвердження Засновнику структуру та чисельність Школи у порядку встановленому чинним законодавством України;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 xml:space="preserve">4.4.21. здійснює інші повноваження, передбачені </w:t>
      </w:r>
      <w:r w:rsidRPr="0079426B">
        <w:rPr>
          <w:color w:val="000000" w:themeColor="text1"/>
          <w:spacing w:val="-2"/>
          <w:sz w:val="28"/>
          <w:szCs w:val="28"/>
          <w:highlight w:val="white"/>
          <w:lang w:eastAsia="zh-CN"/>
        </w:rPr>
        <w:t>чинним законодавством України, цим Статутом</w:t>
      </w:r>
      <w:r w:rsidRPr="0079426B">
        <w:rPr>
          <w:color w:val="000000" w:themeColor="text1"/>
          <w:sz w:val="28"/>
          <w:szCs w:val="28"/>
          <w:highlight w:val="white"/>
          <w:lang w:eastAsia="zh-CN"/>
        </w:rPr>
        <w:t>,</w:t>
      </w:r>
      <w:r w:rsidRPr="0079426B">
        <w:rPr>
          <w:color w:val="000000" w:themeColor="text1"/>
          <w:spacing w:val="-2"/>
          <w:sz w:val="28"/>
          <w:szCs w:val="28"/>
          <w:highlight w:val="white"/>
          <w:lang w:eastAsia="zh-CN"/>
        </w:rPr>
        <w:t>контрактом між Засновником та керівником Школи</w:t>
      </w:r>
      <w:r w:rsidRPr="0079426B">
        <w:rPr>
          <w:color w:val="000000" w:themeColor="text1"/>
          <w:sz w:val="28"/>
          <w:szCs w:val="28"/>
          <w:lang w:eastAsia="zh-CN"/>
        </w:rPr>
        <w:t>.</w:t>
      </w:r>
    </w:p>
    <w:p w:rsidR="007C4D45" w:rsidRPr="0079426B" w:rsidRDefault="007C4D45" w:rsidP="0079426B">
      <w:pPr>
        <w:suppressLineNumbers/>
        <w:suppressAutoHyphens/>
        <w:ind w:firstLine="709"/>
        <w:jc w:val="both"/>
        <w:rPr>
          <w:color w:val="000000" w:themeColor="text1"/>
          <w:sz w:val="20"/>
          <w:szCs w:val="20"/>
          <w:lang w:eastAsia="zh-CN"/>
        </w:rPr>
      </w:pPr>
      <w:r w:rsidRPr="0079426B">
        <w:rPr>
          <w:color w:val="000000" w:themeColor="text1"/>
          <w:sz w:val="28"/>
          <w:szCs w:val="28"/>
          <w:lang w:eastAsia="zh-CN"/>
        </w:rPr>
        <w:t>4.5. Директор призначається на посаду Засновником Школи, відповідно до Законів України «Про освіту», «Про позашкільну освіту» з числа претендентів, які вільно володіють державною мовою, мають вищу освіту і стаж педагогічної роботи не менш як три роки.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4.6. Директор Школи є головою Педагогічної ради – постійно-діючого колегіального органу управління Школою. За відсутності Директора обов'язки голови виконує заступник Директора з навчальної роботи. Обов'язки секретаря Педагогічної ради виконує один з викладачів, який обирається строком на один рік.</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4.7. Педагогічна рада об'єднує педагогічних працівників Школи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7C4D45" w:rsidRPr="0079426B" w:rsidRDefault="007C4D45" w:rsidP="0079426B">
      <w:pPr>
        <w:tabs>
          <w:tab w:val="left" w:pos="1134"/>
        </w:tabs>
        <w:suppressAutoHyphens/>
        <w:ind w:firstLine="709"/>
        <w:jc w:val="both"/>
        <w:rPr>
          <w:color w:val="000000" w:themeColor="text1"/>
          <w:sz w:val="20"/>
          <w:szCs w:val="20"/>
          <w:lang w:eastAsia="zh-CN"/>
        </w:rPr>
      </w:pPr>
      <w:r w:rsidRPr="0079426B">
        <w:rPr>
          <w:color w:val="000000" w:themeColor="text1"/>
          <w:sz w:val="28"/>
          <w:szCs w:val="28"/>
          <w:lang w:eastAsia="zh-CN"/>
        </w:rPr>
        <w:t>Педагогічна рада Школи здійснює планування діяльності Школи, у тому числі розробляє стратегію (перспективний план) розвитку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 Педагогічна рада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4.8.1. планує роботу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4.8.2. розробляє стратегію (перспективний план) розвитку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4.8.3. розробляє освітні програми та оцінює результативність їх виконання;</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4.8.4. розглядає питання формування контингенту та схвалює план прийому на відповідний рік, надає відповідні пропозиції директору на затвердження;</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4.8.6. приймає рішення щодо видачі документів про початкову мистецьку освіту;</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4.8.7. розглядає актуальні питання організації, забезпечення та розвитку освітнього процесу в Школі, її структурних підрозділах;</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4.8.9. ухвалює рішення щодо відзначення, морального та матеріального заохочення учнів, працівників та інших учасників освітнього процесу;</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4.8.10. розглядає питання щодо відповідальності учнів, працівників Школи та інших учасників освітнього процесу за невиконання ними своїх обов’язків;</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4.8.11 має право ініціювати проведення позапланового інституційного аудиту та громадської акредитації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4.9. Рішення Педагогічної ради вводяться в дію наказами директора Школи.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4.10. Вищим колегіальним органом громадського самоврядування Школи є загальні збори колективу.</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4.10.1. Засідання загальних зборів є правочинним, якщо в ньому бере участь не менше 2/3 її членів колективу. Рішення приймаються більшістю голосів присутніх на засіданні членів. Рішення мають рекомендаційний характер. Засідання оформлюються протоколами.</w:t>
      </w:r>
    </w:p>
    <w:p w:rsidR="007C4D45" w:rsidRPr="0079426B" w:rsidRDefault="007C4D45" w:rsidP="0079426B">
      <w:pPr>
        <w:suppressLineNumbers/>
        <w:shd w:val="clear" w:color="auto" w:fill="FFFFFF"/>
        <w:suppressAutoHyphens/>
        <w:ind w:firstLine="709"/>
        <w:jc w:val="both"/>
        <w:rPr>
          <w:color w:val="000000" w:themeColor="text1"/>
          <w:sz w:val="20"/>
          <w:szCs w:val="20"/>
          <w:lang w:eastAsia="zh-CN"/>
        </w:rPr>
      </w:pPr>
      <w:r w:rsidRPr="0079426B">
        <w:rPr>
          <w:color w:val="000000" w:themeColor="text1"/>
          <w:sz w:val="28"/>
          <w:szCs w:val="28"/>
          <w:lang w:eastAsia="zh-CN"/>
        </w:rPr>
        <w:t>4.11. У Школі, за рішенням загальних зборів, можуть створюватись і діяти піклувальна рада, учнівський та батьківський комітети, тощо.</w:t>
      </w:r>
    </w:p>
    <w:p w:rsidR="007C4D45" w:rsidRPr="0079426B" w:rsidRDefault="007C4D45" w:rsidP="0079426B">
      <w:pPr>
        <w:suppressLineNumbers/>
        <w:shd w:val="clear" w:color="auto" w:fill="FFFFFF"/>
        <w:suppressAutoHyphens/>
        <w:ind w:firstLine="709"/>
        <w:jc w:val="both"/>
        <w:rPr>
          <w:color w:val="000000" w:themeColor="text1"/>
          <w:sz w:val="12"/>
          <w:szCs w:val="12"/>
          <w:lang w:eastAsia="zh-CN"/>
        </w:rPr>
      </w:pPr>
    </w:p>
    <w:p w:rsidR="007C4D45" w:rsidRPr="0079426B" w:rsidRDefault="007C4D45" w:rsidP="0079426B">
      <w:pPr>
        <w:suppressLineNumbers/>
        <w:shd w:val="clear" w:color="auto" w:fill="FFFFFF"/>
        <w:suppressAutoHyphens/>
        <w:ind w:firstLine="709"/>
        <w:jc w:val="center"/>
        <w:rPr>
          <w:color w:val="000000" w:themeColor="text1"/>
          <w:sz w:val="20"/>
          <w:szCs w:val="20"/>
          <w:lang w:eastAsia="zh-CN"/>
        </w:rPr>
      </w:pPr>
      <w:r w:rsidRPr="0079426B">
        <w:rPr>
          <w:b/>
          <w:color w:val="000000" w:themeColor="text1"/>
          <w:sz w:val="28"/>
          <w:szCs w:val="28"/>
          <w:lang w:eastAsia="zh-CN"/>
        </w:rPr>
        <w:t>5. Учасники освітнього процесу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 Учасниками освітнього процесу в Школі є:</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5.1.1. здобувачі початкової мистецької освіти - учні;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5.1.2. педагогічні працівники;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5.1.3. батьки учнів або їх законні представники;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 інші працівники, залучені до провадження освітнього процесу;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5.1.5. інші особи, залучені до освітнього процесу у порядку, визначеному статутом Школи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5.2. Права та обов’язки учнів визначаються чинним законодавством України та Статутом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 Учень має право на: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5.3.1. доступ до початкової мистецької освіти відповідно до його запитів, здібностей, обдарувань, уподобань та інтересів;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5.3.2.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5.3.3. якісні освітні послуги, здобуття початкової мистецької освіти за одним або кількома підрівнями та відповідним спрямуванням в межах освітніх програм мистецької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5.3.4. справедливе та об’єктивне оцінювання його результатів навчання та відзначення успіхів у навчанні та мистецькій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5.3.5. свободу творчості, культурної та мистецької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5.3.6. безпечні та нешкідливі умови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5.3.6. повагу до людської гідності;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5.3.7. 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5.3.8. доступ до інформаційних ресурсів і комунікацій, що використовуються в освітньому процесі та науковій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5.3.9. 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5.3.10. особисту або через своїх законних представників участь у громадському самоврядуванні та управлінні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5.3.11.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5.4. Учень зобов’язаний:</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5.4.2. поважати гідність, права, свободи та законні інтереси всіх учасників освітнього процесу, дотримуватися етичних норм;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5.4.3. дбайливо та відповідально ставитися до власного здоров’я, майна Школи та довкілля;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5.4.4. дотримуватися Статуту, правил внутрішнього розпорядку Школи, а також умов договору про надання освітніх послуг.</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5.6. 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 Педагогічний працівник Школи має право на: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5.7.2. педагогічну ініціативу;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5.7.3.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79426B">
        <w:rPr>
          <w:color w:val="000000" w:themeColor="text1"/>
          <w:sz w:val="28"/>
          <w:szCs w:val="28"/>
          <w:lang w:eastAsia="zh-CN"/>
        </w:rPr>
        <w:t>методикомпетентнісного</w:t>
      </w:r>
      <w:proofErr w:type="spellEnd"/>
      <w:r w:rsidRPr="0079426B">
        <w:rPr>
          <w:color w:val="000000" w:themeColor="text1"/>
          <w:sz w:val="28"/>
          <w:szCs w:val="28"/>
          <w:lang w:eastAsia="zh-CN"/>
        </w:rPr>
        <w:t xml:space="preserve">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5.7.4. 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5.7.5.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5.7.6. проходження сертифікації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5.7.7. доступ до інформаційних ресурсів і комунікацій, що використовуються в освітньому процесі;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5.7.8. відзначення успіхів у своїй професійній діяльності, справедливе та об’єктивне її оцінювання;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5.7.9. захист професійної честі та гідності;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5.7.10. індивідуальну освітню, творчу, мистецьку, наукову та іншу діяльність за межами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5.7.11. безпечні і нешкідливі умови праці;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5.7.12. відпустку відповідно до законодавства;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5.7.13. участь у громадському самоврядуванні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5.7.14. участь у роботі колегіальних органів управління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 Педагогічні працівники зобов’язані: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5.8.1. постійно підвищувати свій професійний і загальнокультурний рівні та педагогічну майстерність;</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5.8.2. виконувати освітню програму для досягнення учнями передбачених нею результатів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5.8.3. сприяти розвитку здібностей учнів, формуванню навичок здорового способу життя, дбати про їхнє фізичне і психічне здоров’я;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5.8.4. дотримуватися академічної доброчесності та забезпечувати її дотримання в освітньому процесі та в мистецькій діяльності;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5.8.5. проходити атестацію в порядку, визначеному Міністерством культури та інформаційної політики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5.8.6. дотримуватися педагогічної етики, поважати гідність, права, свободи і законні інтереси всіх учасників освітнього процесу;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5.8.7.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5.8.8.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5.8.10. формувати в учнів прагнення до взаєморозуміння, миру, злагоди між усіма народами, етнічними, національними, релігійними групами;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5.8.12. дотримуватися Статуту та правил внутрішнього розпорядку Школи, виконувати свої посадові обов’язки.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5.9. Педагогічні працівники мають також інші права та обов’язки, передбачені законодавством, колективним договором, трудовим договором та/або Статутом Школи. Відволікання педагогічних працівників від </w:t>
      </w:r>
      <w:r w:rsidRPr="0079426B">
        <w:rPr>
          <w:color w:val="000000" w:themeColor="text1"/>
          <w:sz w:val="28"/>
          <w:szCs w:val="28"/>
          <w:lang w:eastAsia="zh-CN"/>
        </w:rPr>
        <w:lastRenderedPageBreak/>
        <w:t>виконання професійних обов’язків не допускається, крім випадків, передбачених законодавством.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5.10. Загальні вимоги до освіти та професійної кваліфікації педагогічного працівника Школи визначаються чинним законодавством України. Специфічні кваліфікаційні вимоги до педагогічних працівників Школи встановлюються законодавством, зокрема професійним стандартом (за наявності) до відповідних посад педагогічних працівників.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5.11. Обсяг педагогічного навантаження педагогічних працівників Школи встановлюється Директором за погодженням з Органом управління згідно із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5.11.1.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5.11.2. Доплати за завідування відділами, відділеннями встановлюються в розмірах, визначених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 за погодженням з Органом управління.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5.13. Права та обов’язки батьків або інших законних представників учнів Школи визначаються чинним законодавством України, цим Статутом і договором про надання освітніх послуг.</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 Батьки учнів або їх законні представники мають право:</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5.14.1. захищати відповідно до законодавства права та законні інтереси здобувачів освіти;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5.14.2. брати участь у громадському самоврядуванні Школи, зокрема обирати і бути обраними до батьківських комітетів та органів громадського самоврядування Школи за їх наявності;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5.14.3. обирати заклад культури, освітню програму, вид і форму здобуття дітьми мистецької освіти;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5.14.4. брати участь у розробленні індивідуальної програми розвитку дитини та індивідуального навчального плану;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5.14.5. завчасно отримувати інформацію про всі заплановані та  позапланові заходи та надавати згоду на участь у них дитини;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5.14.6. звертатися до Органу управління, керівника Школи та органів громадського самоврядування Школи з питань навчання та виховання дітей.</w:t>
      </w:r>
    </w:p>
    <w:p w:rsidR="007C4D45" w:rsidRPr="0079426B" w:rsidRDefault="007C4D45" w:rsidP="0079426B">
      <w:pPr>
        <w:rPr>
          <w:color w:val="000000" w:themeColor="text1"/>
          <w:sz w:val="12"/>
          <w:szCs w:val="12"/>
          <w:lang w:eastAsia="zh-CN"/>
        </w:rPr>
      </w:pPr>
    </w:p>
    <w:p w:rsidR="007C4D45" w:rsidRPr="0079426B" w:rsidRDefault="007C4D45" w:rsidP="0079426B">
      <w:pPr>
        <w:suppressAutoHyphens/>
        <w:ind w:firstLine="709"/>
        <w:jc w:val="both"/>
        <w:rPr>
          <w:color w:val="000000" w:themeColor="text1"/>
          <w:sz w:val="12"/>
          <w:szCs w:val="12"/>
          <w:lang w:eastAsia="zh-CN"/>
        </w:rPr>
      </w:pPr>
    </w:p>
    <w:p w:rsidR="007C4D45" w:rsidRPr="0079426B" w:rsidRDefault="007C4D45" w:rsidP="0079426B">
      <w:pPr>
        <w:suppressAutoHyphens/>
        <w:ind w:firstLine="709"/>
        <w:jc w:val="center"/>
        <w:rPr>
          <w:color w:val="000000" w:themeColor="text1"/>
          <w:sz w:val="20"/>
          <w:szCs w:val="20"/>
          <w:lang w:eastAsia="zh-CN"/>
        </w:rPr>
      </w:pPr>
      <w:r w:rsidRPr="0079426B">
        <w:rPr>
          <w:b/>
          <w:bCs/>
          <w:color w:val="000000" w:themeColor="text1"/>
          <w:sz w:val="28"/>
          <w:szCs w:val="28"/>
          <w:lang w:eastAsia="zh-CN"/>
        </w:rPr>
        <w:t>6.</w:t>
      </w:r>
      <w:r w:rsidRPr="0079426B">
        <w:rPr>
          <w:b/>
          <w:color w:val="000000" w:themeColor="text1"/>
          <w:sz w:val="28"/>
          <w:szCs w:val="28"/>
          <w:lang w:eastAsia="zh-CN"/>
        </w:rPr>
        <w:t>Організація освітнього процесу в Школі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 Організація освітнього процесу в Школі здійснюється відповідно до плану, який розробляється педагогічною радою та затверджується директором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6.2. План організації освітнього процесу визначає, зокрема, структуру навчального року, тривалість навчального тижня, уроків, занять, відпочинку </w:t>
      </w:r>
      <w:r w:rsidRPr="0079426B">
        <w:rPr>
          <w:color w:val="000000" w:themeColor="text1"/>
          <w:sz w:val="28"/>
          <w:szCs w:val="28"/>
          <w:lang w:eastAsia="zh-CN"/>
        </w:rPr>
        <w:lastRenderedPageBreak/>
        <w:t>між ними, інші форми організації освітнього процесу у межах часу, передбаченого освітньою програмою, з дотриманням вимог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6.3. Формування контингенту учнів, комплектування навчальних груп та інших творчих об’єднань у Школі здійснюється у період з 01 до 15 вересня, що є робочим часом викладача. У канікулярні, вихідні, святкові та неробочі дні Школа може працювати за окремим планом, затвердженим її директором.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6.4. У період епідемій, екологічного лиха тощо, Засновником може встановлюватися особливий режим роботи Школи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6.5.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79426B">
        <w:rPr>
          <w:color w:val="000000" w:themeColor="text1"/>
          <w:sz w:val="28"/>
          <w:szCs w:val="28"/>
          <w:lang w:eastAsia="zh-CN"/>
        </w:rPr>
        <w:t>компетентностей</w:t>
      </w:r>
      <w:proofErr w:type="spellEnd"/>
      <w:r w:rsidRPr="0079426B">
        <w:rPr>
          <w:color w:val="000000" w:themeColor="text1"/>
          <w:sz w:val="28"/>
          <w:szCs w:val="28"/>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6.5.1.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6.5.2.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6.6.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79426B">
        <w:rPr>
          <w:color w:val="000000" w:themeColor="text1"/>
          <w:sz w:val="28"/>
          <w:szCs w:val="28"/>
          <w:lang w:eastAsia="zh-CN"/>
        </w:rPr>
        <w:t>корекційно-розвитковий</w:t>
      </w:r>
      <w:proofErr w:type="spellEnd"/>
      <w:r w:rsidRPr="0079426B">
        <w:rPr>
          <w:color w:val="000000" w:themeColor="text1"/>
          <w:sz w:val="28"/>
          <w:szCs w:val="28"/>
          <w:lang w:eastAsia="zh-CN"/>
        </w:rPr>
        <w:t xml:space="preserve"> складник.</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6.7. На підставі освітньої програми Школа складає та затверджує річний план роботи, навчальний план та розклад занять, що конкретизують організацію освітнього процесу.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6.7.1.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6.7.2. Перерви між навчальними заняттями є робочим часом педагогічного працівника.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6.8.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6.9.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6.10.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6.11. Процедура приймання учнів на навчання до Школи, а також їх переведення з інших мистецьких шкіл, відрахування та поновлення на навчання визначається чинним законодавством України, цим Статутом та планом організації освітнього процесу з урахуванням освітніх програм.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6.12.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6.13.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порядку, визначеному цим Статутом та планом організації освітнього процесу.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6.14.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6.15. 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підписує директор Школи або особа, яка виконує його обов’язки на дату видачі документа.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6.16.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6.17.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Школою щороку планується методична робота, що включає заходи з обміну педагогічним досвідом, вирішення </w:t>
      </w:r>
      <w:r w:rsidRPr="0079426B">
        <w:rPr>
          <w:color w:val="000000" w:themeColor="text1"/>
          <w:sz w:val="28"/>
          <w:szCs w:val="28"/>
          <w:lang w:eastAsia="zh-CN"/>
        </w:rPr>
        <w:lastRenderedPageBreak/>
        <w:t>педагогічних проблем, що спрямовані на підвищення якості початкової мистецької освіти в Школі.</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 Освітній процес поєднує індивідуальні і колективні форми роботи: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6.18.1. індивідуальні та групові уроки;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6.18.2. репетиції;</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6.18.3. перегляди, вистави, конкурси, фестивалі, олімпіади, концерти;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6.18.4. лекції, бесіди, вікторини, екскурсії;</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6.18.5. позаурочні заходи, а також інші форми, передбачені цим Статутом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6.19. Основною формою освітнього процесу Школи є урок. Тривалість одного уроку в закладі визначається освітніми програмами, з урахуванням психофізіологічного розвитку та допустимого навантаження для різних вікових категорій і становить для учнів: віком від 5 до 6 років - 30 хвилин; віком від                6 до 7 років - 35 хвилин; інших - 45 хвилин. Кількість, тривалість та послідовність уроків і перерв між ними визначається розкладами, що затверджуються заступником керівника Школи з навчальної роботи.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6.20.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чинним законодавством України.</w:t>
      </w:r>
    </w:p>
    <w:p w:rsidR="007C4D45" w:rsidRPr="0079426B" w:rsidRDefault="007C4D45" w:rsidP="0079426B">
      <w:pPr>
        <w:suppressAutoHyphens/>
        <w:ind w:firstLine="709"/>
        <w:jc w:val="both"/>
        <w:rPr>
          <w:color w:val="000000" w:themeColor="text1"/>
          <w:sz w:val="12"/>
          <w:szCs w:val="12"/>
          <w:lang w:eastAsia="zh-CN"/>
        </w:rPr>
      </w:pPr>
    </w:p>
    <w:p w:rsidR="007C4D45" w:rsidRPr="0079426B" w:rsidRDefault="007C4D45" w:rsidP="0079426B">
      <w:pPr>
        <w:suppressAutoHyphens/>
        <w:ind w:firstLine="709"/>
        <w:jc w:val="center"/>
        <w:rPr>
          <w:color w:val="000000" w:themeColor="text1"/>
          <w:sz w:val="20"/>
          <w:szCs w:val="20"/>
          <w:lang w:eastAsia="zh-CN"/>
        </w:rPr>
      </w:pPr>
      <w:r w:rsidRPr="0079426B">
        <w:rPr>
          <w:color w:val="000000" w:themeColor="text1"/>
          <w:sz w:val="28"/>
          <w:szCs w:val="28"/>
          <w:lang w:eastAsia="zh-CN"/>
        </w:rPr>
        <w:t>7</w:t>
      </w:r>
      <w:r w:rsidRPr="0079426B">
        <w:rPr>
          <w:b/>
          <w:color w:val="000000" w:themeColor="text1"/>
          <w:sz w:val="28"/>
          <w:szCs w:val="28"/>
          <w:lang w:eastAsia="zh-CN"/>
        </w:rPr>
        <w:t>. Фінансово-господарська діяльність та матеріально-технічна база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 Фінансово-господарська діяльність Школи здійснюється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7.2. Фінансування Школи здійснюється за рахунок коштів </w:t>
      </w:r>
      <w:r w:rsidRPr="0079426B">
        <w:rPr>
          <w:bCs/>
          <w:color w:val="000000" w:themeColor="text1"/>
          <w:sz w:val="28"/>
          <w:szCs w:val="28"/>
          <w:lang w:eastAsia="zh-CN"/>
        </w:rPr>
        <w:t>міського</w:t>
      </w:r>
      <w:r w:rsidRPr="0079426B">
        <w:rPr>
          <w:color w:val="000000" w:themeColor="text1"/>
          <w:sz w:val="28"/>
          <w:szCs w:val="28"/>
          <w:lang w:eastAsia="zh-CN"/>
        </w:rPr>
        <w:t xml:space="preserve"> бюджету, а також за рахунок додаткових джерел фінансування, не заборонених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7.3. Додатковими джерелами фінансування Школи є:</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7.3.1. кошти, одержані за надання освітніх послуг, від надання в оренду приміщень, обладнання спрямовуються на соціальні потреби та розвиток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7.3.2. гуманітарна допомога;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7.3.3. благодійні внески, гранти, дарунки, всі види добровільної та безоплатної допомоги, внески від спонсорів та меценатів, інших юридичних та фізичних осіб.</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7.3.4. Інші джерела не заборонені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7.4. Кошти, отримані за рахунок додаткових джерел фінансування, використовуються Школою на діяльність, передбачену цим Статутом.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7.5. Розмір плати, порядок оплати та </w:t>
      </w:r>
      <w:r w:rsidRPr="0079426B">
        <w:rPr>
          <w:rFonts w:eastAsia="Calibri"/>
          <w:color w:val="000000" w:themeColor="text1"/>
          <w:sz w:val="28"/>
          <w:szCs w:val="28"/>
          <w:lang w:eastAsia="zh-CN"/>
        </w:rPr>
        <w:t xml:space="preserve">надання пільг по оплаті </w:t>
      </w:r>
      <w:r w:rsidRPr="0079426B">
        <w:rPr>
          <w:color w:val="000000" w:themeColor="text1"/>
          <w:sz w:val="28"/>
          <w:szCs w:val="28"/>
          <w:lang w:eastAsia="zh-CN"/>
        </w:rPr>
        <w:t xml:space="preserve">за навчання у Школі затверджується рішенням Рахівської міської ради за відповідним поданням директора Школи. </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7.6. Розмір та умови оплати навчання в Школі та надання нею додаткових освітніх послуг зазначаються у Договорі про надання освітніх послуг між Школою і здобувачем освіти (його законними представниками) та/або юридичною чи фізичною особою, яка здійснює оплату відповідно до чинного законодавства України. Плата може вноситися за весь строк </w:t>
      </w:r>
      <w:r w:rsidRPr="0079426B">
        <w:rPr>
          <w:color w:val="000000" w:themeColor="text1"/>
          <w:sz w:val="28"/>
          <w:szCs w:val="28"/>
          <w:lang w:eastAsia="zh-CN"/>
        </w:rPr>
        <w:lastRenderedPageBreak/>
        <w:t xml:space="preserve">навчання повністю одноразово або частинами — щомісяця, щокварталу, </w:t>
      </w:r>
      <w:proofErr w:type="spellStart"/>
      <w:r w:rsidRPr="0079426B">
        <w:rPr>
          <w:color w:val="000000" w:themeColor="text1"/>
          <w:sz w:val="28"/>
          <w:szCs w:val="28"/>
          <w:lang w:eastAsia="zh-CN"/>
        </w:rPr>
        <w:t>щосеместру</w:t>
      </w:r>
      <w:proofErr w:type="spellEnd"/>
      <w:r w:rsidRPr="0079426B">
        <w:rPr>
          <w:color w:val="000000" w:themeColor="text1"/>
          <w:sz w:val="28"/>
          <w:szCs w:val="28"/>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7.7. Школа, за умови прийняття відповідного Рахівської міської ради, має право змінювати розмір плати за навчання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7.8. Кошти, отримані Школою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утримання та  зміцнення матеріально-технічної бази закладу,  матеріальні витрати, пов’язані з навчально-виховною роботою, оплату праці, матеріальне стимулювання працівників тощо.</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7.9. У разі одержання коштів з інших джерел бюджетні асигнування Школи не зменшуються.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7.10. Школа самостійно розпоряджається надходженнями від провадження господарської та іншої діяльності, передбаченої її Статутом, за погодженням з Органом управління.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7.11.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7.12. Учні Школи, яким відповідно до чинного законодавства України надане таке право, здобувають початкову мистецьку освіту безоплатно. Засновник та має право встановлювати додаткові пільги з плати за навчання з урахуванням можливостей </w:t>
      </w:r>
      <w:r w:rsidRPr="0079426B">
        <w:rPr>
          <w:bCs/>
          <w:color w:val="000000" w:themeColor="text1"/>
          <w:sz w:val="28"/>
          <w:szCs w:val="28"/>
          <w:lang w:eastAsia="zh-CN"/>
        </w:rPr>
        <w:t>селищного</w:t>
      </w:r>
      <w:r w:rsidR="00584882" w:rsidRPr="0079426B">
        <w:rPr>
          <w:bCs/>
          <w:color w:val="000000" w:themeColor="text1"/>
          <w:sz w:val="28"/>
          <w:szCs w:val="28"/>
          <w:lang w:eastAsia="zh-CN"/>
        </w:rPr>
        <w:t xml:space="preserve"> </w:t>
      </w:r>
      <w:r w:rsidRPr="0079426B">
        <w:rPr>
          <w:color w:val="000000" w:themeColor="text1"/>
          <w:sz w:val="28"/>
          <w:szCs w:val="28"/>
          <w:lang w:eastAsia="zh-CN"/>
        </w:rPr>
        <w:t>бюджету.</w:t>
      </w:r>
    </w:p>
    <w:p w:rsidR="007C4D45" w:rsidRPr="0079426B" w:rsidRDefault="007C4D45" w:rsidP="0079426B">
      <w:pPr>
        <w:suppressAutoHyphens/>
        <w:ind w:firstLine="709"/>
        <w:jc w:val="both"/>
        <w:rPr>
          <w:bCs/>
          <w:color w:val="000000" w:themeColor="text1"/>
          <w:sz w:val="20"/>
          <w:szCs w:val="20"/>
          <w:lang w:eastAsia="zh-CN"/>
        </w:rPr>
      </w:pPr>
      <w:r w:rsidRPr="0079426B">
        <w:rPr>
          <w:color w:val="000000" w:themeColor="text1"/>
          <w:sz w:val="28"/>
          <w:szCs w:val="28"/>
          <w:lang w:eastAsia="zh-CN"/>
        </w:rPr>
        <w:t>7.13</w:t>
      </w:r>
      <w:r w:rsidRPr="0079426B">
        <w:rPr>
          <w:color w:val="000000" w:themeColor="text1"/>
          <w:spacing w:val="-12"/>
          <w:sz w:val="28"/>
          <w:szCs w:val="28"/>
          <w:lang w:eastAsia="zh-CN"/>
        </w:rPr>
        <w:t xml:space="preserve">. </w:t>
      </w:r>
      <w:r w:rsidRPr="0079426B">
        <w:rPr>
          <w:color w:val="000000" w:themeColor="text1"/>
          <w:sz w:val="28"/>
          <w:szCs w:val="28"/>
          <w:lang w:eastAsia="zh-CN"/>
        </w:rPr>
        <w:t xml:space="preserve">Майно Школи є комунальною власністю </w:t>
      </w:r>
      <w:r w:rsidRPr="0079426B">
        <w:rPr>
          <w:bCs/>
          <w:color w:val="000000" w:themeColor="text1"/>
          <w:spacing w:val="-1"/>
          <w:sz w:val="28"/>
          <w:szCs w:val="28"/>
          <w:lang w:eastAsia="zh-CN"/>
        </w:rPr>
        <w:t>Рахівської міської ради.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7.14. Майно Школи становлять необоротні та оборотні активи, основні засоби та грошові кошти, а також інші цінності, передані йому Засновником.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7.15. Школа користується майном, земельною ділянкою відповідно до чинного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7.16. Школа розпоряджається своїми фінансовими ресурсами, забезпечує максимальну економію з витрачання матеріалів, їх цільове використання.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7.17. Школа має право, за погодженням Засновника здавати в оренду, передавати, надавати в безоплатне користування належне їй комунальне майно, у порядку, визначеному чинним законодавством України. Школа має право списувати майно з балансу у встановленому порядку за рішенням засновника.</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pacing w:val="-12"/>
          <w:sz w:val="28"/>
          <w:szCs w:val="28"/>
          <w:lang w:eastAsia="zh-CN"/>
        </w:rPr>
        <w:t>7.18. Школа несе відповідальність за збереження та ефективне використання комунального майна.</w:t>
      </w:r>
    </w:p>
    <w:p w:rsidR="007C4D45" w:rsidRPr="0079426B" w:rsidRDefault="007C4D45" w:rsidP="0079426B">
      <w:pPr>
        <w:suppressAutoHyphens/>
        <w:ind w:firstLine="709"/>
        <w:jc w:val="both"/>
        <w:rPr>
          <w:color w:val="000000" w:themeColor="text1"/>
          <w:sz w:val="12"/>
          <w:szCs w:val="12"/>
          <w:lang w:eastAsia="zh-CN"/>
        </w:rPr>
      </w:pPr>
    </w:p>
    <w:p w:rsidR="007C4D45" w:rsidRPr="0079426B" w:rsidRDefault="007C4D45" w:rsidP="0079426B">
      <w:pPr>
        <w:suppressAutoHyphens/>
        <w:ind w:firstLine="709"/>
        <w:jc w:val="center"/>
        <w:rPr>
          <w:color w:val="000000" w:themeColor="text1"/>
          <w:sz w:val="20"/>
          <w:szCs w:val="20"/>
          <w:lang w:eastAsia="zh-CN"/>
        </w:rPr>
      </w:pPr>
      <w:r w:rsidRPr="0079426B">
        <w:rPr>
          <w:b/>
          <w:color w:val="000000" w:themeColor="text1"/>
          <w:sz w:val="28"/>
          <w:szCs w:val="28"/>
          <w:lang w:eastAsia="zh-CN"/>
        </w:rPr>
        <w:t>8 . Реорганізація або ліквідація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8.1. Припинення діяльності Школи відбувається шляхом її реорганізації (злиття, приєднання, поділу, виділення, перетворення) або ліквідації.</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8.2. Приєднання, злиття Школи здійснюється за рішенням Засновника Школи. При цьому майнові права та обов’язки Школи переходять до суб’єкта, що утворений внаслідок злиття, приєднання.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8.3. Поділ Школи, виділення з її складу суб’єкта діяльності здійснюється за рішенням Засновника Школи. При цьому майнові права та обов’язки Школи розподіляються між його правонаступниками згідно з розподільчим балансом.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8.4. Перетворення Школи здійснюється за рішенням Засновника Школи. У разі перетворення Школи у інший суб’єкт діяльності до новоутвореного суб’єкта господарювання переходять усі майнові права і обов’язки Школи.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8.5. Ліквідація Школи проводиться за рішенням Засновника, або за рішенням органу влади, який має за законом відповідні повноваження.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8.6. При реорганізації Школи вся сукупність прав та обов’язків переходить до його правонаступників.</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8.7. Школа ліквідується у випадках:</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8.7.1. Прийняття відповідного рішення Засновником.</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8.7.2. На інших підставах, передбачених чинним законодавством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8.8. Ліквідація Школи здійснюється відповідно до чинного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8.9. У разі припинення діяльності </w:t>
      </w:r>
      <w:r w:rsidRPr="0079426B">
        <w:rPr>
          <w:color w:val="000000" w:themeColor="text1"/>
          <w:spacing w:val="-2"/>
          <w:sz w:val="28"/>
          <w:szCs w:val="28"/>
          <w:highlight w:val="white"/>
          <w:lang w:eastAsia="zh-CN"/>
        </w:rPr>
        <w:t>Школи</w:t>
      </w:r>
      <w:r w:rsidRPr="0079426B">
        <w:rPr>
          <w:color w:val="000000" w:themeColor="text1"/>
          <w:sz w:val="28"/>
          <w:szCs w:val="28"/>
          <w:lang w:eastAsia="zh-CN"/>
        </w:rPr>
        <w:t xml:space="preserve"> (ліквідації, злиття, поділу, приєднання або перетворення) усі активи передаються одній або кільком неприбутковим комунальним організаціям відповідного виду або зараховуються до доходу міського бюджету.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8.10. Ліквідація </w:t>
      </w:r>
      <w:r w:rsidRPr="0079426B">
        <w:rPr>
          <w:color w:val="000000" w:themeColor="text1"/>
          <w:spacing w:val="-2"/>
          <w:sz w:val="28"/>
          <w:szCs w:val="28"/>
          <w:highlight w:val="white"/>
          <w:lang w:eastAsia="zh-CN"/>
        </w:rPr>
        <w:t>Школи</w:t>
      </w:r>
      <w:r w:rsidRPr="0079426B">
        <w:rPr>
          <w:color w:val="000000" w:themeColor="text1"/>
          <w:sz w:val="28"/>
          <w:szCs w:val="28"/>
          <w:lang w:eastAsia="zh-CN"/>
        </w:rPr>
        <w:t xml:space="preserve"> здійснюється ліквідаційною комісією, яка утворюється Засновником або за рішенням суду.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8.11.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8.12. Ліквідаційна комісія розміщує у засобах масової інформації повідомлення про припинення юридичної особи та про порядок і строк </w:t>
      </w:r>
      <w:proofErr w:type="spellStart"/>
      <w:r w:rsidRPr="0079426B">
        <w:rPr>
          <w:color w:val="000000" w:themeColor="text1"/>
          <w:sz w:val="28"/>
          <w:szCs w:val="28"/>
          <w:lang w:eastAsia="zh-CN"/>
        </w:rPr>
        <w:t>заявлення</w:t>
      </w:r>
      <w:proofErr w:type="spellEnd"/>
      <w:r w:rsidRPr="0079426B">
        <w:rPr>
          <w:color w:val="000000" w:themeColor="text1"/>
          <w:sz w:val="28"/>
          <w:szCs w:val="28"/>
          <w:lang w:eastAsia="zh-CN"/>
        </w:rPr>
        <w:t xml:space="preserve"> кредиторами вимог до неї, а наявних (відомих) кредиторів повідомляє особисто у письмовій формі у визначені законодавством України строки. Одночасно ліквідаційна комісія вживає усіх необхідних заходів зі стягнення дебіторської заборгованості Школи</w:t>
      </w:r>
      <w:r w:rsidRPr="0079426B">
        <w:rPr>
          <w:color w:val="000000" w:themeColor="text1"/>
          <w:spacing w:val="-2"/>
          <w:sz w:val="28"/>
          <w:szCs w:val="28"/>
          <w:highlight w:val="white"/>
          <w:lang w:eastAsia="zh-CN"/>
        </w:rPr>
        <w:t>.</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8.13. З моменту призначення ліквідаційної комісії до неї переходять повноваження з управління </w:t>
      </w:r>
      <w:r w:rsidRPr="0079426B">
        <w:rPr>
          <w:color w:val="000000" w:themeColor="text1"/>
          <w:spacing w:val="-2"/>
          <w:sz w:val="28"/>
          <w:szCs w:val="28"/>
          <w:highlight w:val="white"/>
          <w:lang w:eastAsia="zh-CN"/>
        </w:rPr>
        <w:t>Школою</w:t>
      </w:r>
      <w:r w:rsidRPr="0079426B">
        <w:rPr>
          <w:color w:val="000000" w:themeColor="text1"/>
          <w:sz w:val="28"/>
          <w:szCs w:val="28"/>
          <w:lang w:eastAsia="zh-CN"/>
        </w:rPr>
        <w:t>.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у встановленому законодавством України порядку.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8.14. Ліквідаційна комісія виступає у суді від імені закладу, що ліквідується.</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8.15. Черговість та порядок задоволення вимог кредиторів визначаються відповідно до законодавства України.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lastRenderedPageBreak/>
        <w:t xml:space="preserve">8.16. Працівникам </w:t>
      </w:r>
      <w:r w:rsidRPr="0079426B">
        <w:rPr>
          <w:color w:val="000000" w:themeColor="text1"/>
          <w:spacing w:val="-2"/>
          <w:sz w:val="28"/>
          <w:szCs w:val="28"/>
          <w:highlight w:val="white"/>
          <w:lang w:eastAsia="zh-CN"/>
        </w:rPr>
        <w:t>Школи</w:t>
      </w:r>
      <w:r w:rsidRPr="0079426B">
        <w:rPr>
          <w:color w:val="000000" w:themeColor="text1"/>
          <w:sz w:val="28"/>
          <w:szCs w:val="28"/>
          <w:lang w:eastAsia="zh-CN"/>
        </w:rPr>
        <w:t>, які звільняються у зв’язку з її реорганізацією чи ліквідацією, гарантується дотримання їх прав та інтересів відповідно до законодавства України про працю.</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8.17. </w:t>
      </w:r>
      <w:r w:rsidRPr="0079426B">
        <w:rPr>
          <w:color w:val="000000" w:themeColor="text1"/>
          <w:spacing w:val="-2"/>
          <w:sz w:val="28"/>
          <w:szCs w:val="28"/>
          <w:highlight w:val="white"/>
          <w:lang w:eastAsia="zh-CN"/>
        </w:rPr>
        <w:t>Школа</w:t>
      </w:r>
      <w:r w:rsidRPr="0079426B">
        <w:rPr>
          <w:color w:val="000000" w:themeColor="text1"/>
          <w:sz w:val="28"/>
          <w:szCs w:val="28"/>
          <w:lang w:eastAsia="zh-CN"/>
        </w:rPr>
        <w:t xml:space="preserve"> вважається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8.18. Питання, не врегульовані законодавством України, вирішуються Засновником та/або Органом управління.</w:t>
      </w:r>
    </w:p>
    <w:p w:rsidR="007C4D45" w:rsidRPr="0079426B" w:rsidRDefault="007C4D45" w:rsidP="0079426B">
      <w:pPr>
        <w:suppressAutoHyphens/>
        <w:ind w:firstLine="709"/>
        <w:jc w:val="center"/>
        <w:rPr>
          <w:color w:val="000000" w:themeColor="text1"/>
          <w:sz w:val="12"/>
          <w:szCs w:val="12"/>
          <w:lang w:eastAsia="zh-CN"/>
        </w:rPr>
      </w:pPr>
    </w:p>
    <w:p w:rsidR="007C4D45" w:rsidRPr="0079426B" w:rsidRDefault="007C4D45" w:rsidP="0079426B">
      <w:pPr>
        <w:suppressAutoHyphens/>
        <w:ind w:firstLine="709"/>
        <w:jc w:val="center"/>
        <w:rPr>
          <w:color w:val="000000" w:themeColor="text1"/>
          <w:sz w:val="20"/>
          <w:szCs w:val="20"/>
          <w:lang w:eastAsia="zh-CN"/>
        </w:rPr>
      </w:pPr>
      <w:r w:rsidRPr="0079426B">
        <w:rPr>
          <w:b/>
          <w:bCs/>
          <w:color w:val="000000" w:themeColor="text1"/>
          <w:sz w:val="28"/>
          <w:szCs w:val="28"/>
          <w:lang w:eastAsia="zh-CN"/>
        </w:rPr>
        <w:t>9. Порядок внесення змін та доповнень до Статуту</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z w:val="28"/>
          <w:szCs w:val="28"/>
          <w:lang w:eastAsia="zh-CN"/>
        </w:rPr>
        <w:t xml:space="preserve">9.1. Зміни до цього Статуту вносяться за рішенням Засновника та викладаються в новій редакції. </w:t>
      </w:r>
    </w:p>
    <w:p w:rsidR="007C4D45" w:rsidRPr="0079426B" w:rsidRDefault="007C4D45" w:rsidP="0079426B">
      <w:pPr>
        <w:suppressAutoHyphens/>
        <w:ind w:firstLine="709"/>
        <w:jc w:val="both"/>
        <w:rPr>
          <w:color w:val="000000" w:themeColor="text1"/>
          <w:sz w:val="20"/>
          <w:szCs w:val="20"/>
          <w:lang w:eastAsia="zh-CN"/>
        </w:rPr>
      </w:pPr>
      <w:r w:rsidRPr="0079426B">
        <w:rPr>
          <w:color w:val="000000" w:themeColor="text1"/>
          <w:spacing w:val="-2"/>
          <w:sz w:val="28"/>
          <w:szCs w:val="28"/>
          <w:highlight w:val="white"/>
          <w:lang w:eastAsia="zh-CN"/>
        </w:rPr>
        <w:t>9.2. Зміни до цього Статуту підлягають державній реєстрації у встановленому законодавством України порядку.</w:t>
      </w:r>
    </w:p>
    <w:p w:rsidR="007C4D45" w:rsidRPr="0079426B" w:rsidRDefault="007C4D45" w:rsidP="0079426B">
      <w:pPr>
        <w:suppressAutoHyphens/>
        <w:ind w:firstLine="709"/>
        <w:jc w:val="both"/>
        <w:rPr>
          <w:color w:val="000000" w:themeColor="text1"/>
          <w:sz w:val="28"/>
          <w:szCs w:val="28"/>
          <w:lang w:eastAsia="zh-CN"/>
        </w:rPr>
      </w:pPr>
      <w:r w:rsidRPr="0079426B">
        <w:rPr>
          <w:color w:val="000000" w:themeColor="text1"/>
          <w:sz w:val="28"/>
          <w:szCs w:val="28"/>
          <w:highlight w:val="white"/>
          <w:lang w:eastAsia="zh-CN"/>
        </w:rPr>
        <w:t>9.3</w:t>
      </w:r>
      <w:r w:rsidRPr="0079426B">
        <w:rPr>
          <w:color w:val="000000" w:themeColor="text1"/>
          <w:sz w:val="28"/>
          <w:szCs w:val="28"/>
          <w:lang w:eastAsia="zh-CN"/>
        </w:rPr>
        <w:t>. Усі, відповідним чином посвідчені, примірники цього Статуту мають однакову юридичну силу та зберігаються в Органі управління та директора Школи.</w:t>
      </w:r>
    </w:p>
    <w:p w:rsidR="007C4D45" w:rsidRPr="0079426B" w:rsidRDefault="007C4D45" w:rsidP="0079426B">
      <w:pPr>
        <w:suppressAutoHyphens/>
        <w:jc w:val="both"/>
        <w:rPr>
          <w:color w:val="000000" w:themeColor="text1"/>
          <w:sz w:val="28"/>
          <w:szCs w:val="28"/>
          <w:lang w:eastAsia="zh-CN"/>
        </w:rPr>
      </w:pPr>
    </w:p>
    <w:p w:rsidR="007C4D45" w:rsidRDefault="007C4D45" w:rsidP="0079426B">
      <w:pPr>
        <w:suppressAutoHyphens/>
        <w:jc w:val="both"/>
        <w:rPr>
          <w:color w:val="000000" w:themeColor="text1"/>
          <w:sz w:val="28"/>
          <w:szCs w:val="28"/>
          <w:lang w:eastAsia="zh-CN"/>
        </w:rPr>
      </w:pPr>
    </w:p>
    <w:p w:rsidR="00A21776" w:rsidRPr="0079426B" w:rsidRDefault="00A21776" w:rsidP="0079426B">
      <w:pPr>
        <w:suppressAutoHyphens/>
        <w:jc w:val="both"/>
        <w:rPr>
          <w:color w:val="000000" w:themeColor="text1"/>
          <w:sz w:val="28"/>
          <w:szCs w:val="28"/>
          <w:lang w:eastAsia="zh-CN"/>
        </w:rPr>
      </w:pPr>
    </w:p>
    <w:p w:rsidR="007C4D45" w:rsidRPr="0079426B" w:rsidRDefault="007C4D45"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7C4D45" w:rsidRPr="0079426B" w:rsidRDefault="007C4D45" w:rsidP="0079426B">
      <w:pPr>
        <w:rPr>
          <w:color w:val="000000" w:themeColor="text1"/>
        </w:rPr>
      </w:pPr>
    </w:p>
    <w:p w:rsidR="001C4161" w:rsidRPr="0079426B" w:rsidRDefault="001C4161" w:rsidP="0079426B">
      <w:pPr>
        <w:rPr>
          <w:color w:val="000000" w:themeColor="text1"/>
        </w:rPr>
      </w:pPr>
      <w:r w:rsidRPr="0079426B">
        <w:rPr>
          <w:color w:val="000000" w:themeColor="text1"/>
        </w:rPr>
        <w:br w:type="page"/>
      </w:r>
    </w:p>
    <w:p w:rsidR="001C4161" w:rsidRPr="0079426B" w:rsidRDefault="001C4161" w:rsidP="0079426B">
      <w:pPr>
        <w:jc w:val="right"/>
        <w:rPr>
          <w:color w:val="000000" w:themeColor="text1"/>
        </w:rPr>
      </w:pPr>
    </w:p>
    <w:p w:rsidR="001C4161" w:rsidRPr="0079426B" w:rsidRDefault="001C4161" w:rsidP="0079426B">
      <w:pPr>
        <w:jc w:val="right"/>
        <w:rPr>
          <w:rFonts w:eastAsia="Calibri"/>
          <w:color w:val="000000" w:themeColor="text1"/>
          <w:sz w:val="28"/>
          <w:szCs w:val="28"/>
          <w:lang w:eastAsia="en-US"/>
        </w:rPr>
      </w:pPr>
    </w:p>
    <w:p w:rsidR="001C4161" w:rsidRPr="0079426B" w:rsidRDefault="001C4161"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67456" behindDoc="1" locked="0" layoutInCell="1" allowOverlap="1" wp14:anchorId="7ED0C948" wp14:editId="2AC6C87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C4161" w:rsidRPr="0079426B" w:rsidRDefault="001C4161" w:rsidP="0079426B">
      <w:pPr>
        <w:jc w:val="right"/>
        <w:rPr>
          <w:rFonts w:eastAsia="Calibri"/>
          <w:color w:val="000000" w:themeColor="text1"/>
          <w:sz w:val="28"/>
          <w:szCs w:val="28"/>
          <w:lang w:eastAsia="en-US"/>
        </w:rPr>
      </w:pP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1C4161" w:rsidRPr="0079426B" w:rsidRDefault="001C4161"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№288</w:t>
      </w:r>
    </w:p>
    <w:p w:rsidR="001C4161" w:rsidRPr="0079426B" w:rsidRDefault="001C4161"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rPr>
          <w:color w:val="000000" w:themeColor="text1"/>
          <w:sz w:val="28"/>
          <w:szCs w:val="28"/>
        </w:rPr>
      </w:pPr>
      <w:r w:rsidRPr="0079426B">
        <w:rPr>
          <w:color w:val="000000" w:themeColor="text1"/>
          <w:sz w:val="28"/>
          <w:szCs w:val="28"/>
        </w:rPr>
        <w:t xml:space="preserve">Про затвердження штатного розпису </w:t>
      </w:r>
    </w:p>
    <w:p w:rsidR="001C4161" w:rsidRPr="0079426B" w:rsidRDefault="001C4161" w:rsidP="0079426B">
      <w:pPr>
        <w:rPr>
          <w:color w:val="000000" w:themeColor="text1"/>
          <w:sz w:val="28"/>
          <w:szCs w:val="28"/>
        </w:rPr>
      </w:pPr>
      <w:r w:rsidRPr="0079426B">
        <w:rPr>
          <w:color w:val="000000" w:themeColor="text1"/>
          <w:sz w:val="28"/>
          <w:szCs w:val="28"/>
        </w:rPr>
        <w:t xml:space="preserve">Рахівського територіального центру соціального </w:t>
      </w:r>
    </w:p>
    <w:p w:rsidR="001C4161" w:rsidRPr="0079426B" w:rsidRDefault="001C4161" w:rsidP="0079426B">
      <w:pPr>
        <w:rPr>
          <w:color w:val="000000" w:themeColor="text1"/>
          <w:sz w:val="28"/>
          <w:szCs w:val="28"/>
        </w:rPr>
      </w:pPr>
      <w:r w:rsidRPr="0079426B">
        <w:rPr>
          <w:color w:val="000000" w:themeColor="text1"/>
          <w:sz w:val="28"/>
          <w:szCs w:val="28"/>
        </w:rPr>
        <w:t xml:space="preserve">обслуговування (надання соціальних послуг) </w:t>
      </w:r>
    </w:p>
    <w:p w:rsidR="001C4161" w:rsidRPr="0079426B" w:rsidRDefault="001C4161" w:rsidP="0079426B">
      <w:pPr>
        <w:rPr>
          <w:color w:val="000000" w:themeColor="text1"/>
          <w:sz w:val="28"/>
          <w:szCs w:val="28"/>
        </w:rPr>
      </w:pPr>
      <w:r w:rsidRPr="0079426B">
        <w:rPr>
          <w:color w:val="000000" w:themeColor="text1"/>
          <w:sz w:val="28"/>
          <w:szCs w:val="28"/>
        </w:rPr>
        <w:t>Рахівської міської ради</w:t>
      </w:r>
    </w:p>
    <w:p w:rsidR="001C4161" w:rsidRPr="0079426B" w:rsidRDefault="001C4161" w:rsidP="0079426B">
      <w:pPr>
        <w:jc w:val="both"/>
        <w:rPr>
          <w:i/>
          <w:color w:val="000000" w:themeColor="text1"/>
          <w:sz w:val="28"/>
          <w:szCs w:val="28"/>
        </w:rPr>
      </w:pPr>
    </w:p>
    <w:p w:rsidR="001C4161" w:rsidRPr="0079426B" w:rsidRDefault="001C4161" w:rsidP="0079426B">
      <w:pPr>
        <w:ind w:firstLine="708"/>
        <w:jc w:val="both"/>
        <w:rPr>
          <w:color w:val="000000" w:themeColor="text1"/>
          <w:sz w:val="28"/>
          <w:szCs w:val="28"/>
        </w:rPr>
      </w:pPr>
      <w:r w:rsidRPr="0079426B">
        <w:rPr>
          <w:color w:val="000000" w:themeColor="text1"/>
          <w:sz w:val="28"/>
          <w:szCs w:val="28"/>
        </w:rPr>
        <w:t xml:space="preserve">Розглянувши лист Рахівського територіального центру соціального обслуговування (надання соціальних послуг) Рахівської міської ради №81/01-12/04 від 13.09.2021 р., відповідно до Закону України «Про соціальні послуги», Постанови Кабінету Міністрів України від 01.06.2020 р. №587 «Про порядок організації надання соціальних послуг», наказу </w:t>
      </w:r>
      <w:proofErr w:type="spellStart"/>
      <w:r w:rsidRPr="0079426B">
        <w:rPr>
          <w:color w:val="000000" w:themeColor="text1"/>
          <w:sz w:val="28"/>
          <w:szCs w:val="28"/>
        </w:rPr>
        <w:t>Мінсоцполітики</w:t>
      </w:r>
      <w:proofErr w:type="spellEnd"/>
      <w:r w:rsidRPr="0079426B">
        <w:rPr>
          <w:color w:val="000000" w:themeColor="text1"/>
          <w:sz w:val="28"/>
          <w:szCs w:val="28"/>
        </w:rPr>
        <w:t xml:space="preserve"> від 16.11.2020 р. №769 «Про затвердження форм документів, необхідних для надання соціальних послуг», керуючись Статутом установи, та ст.26 Закону України «Про місцеве самоврядування в Україні », Рахівська міська рада </w:t>
      </w:r>
    </w:p>
    <w:p w:rsidR="001C4161" w:rsidRPr="0079426B" w:rsidRDefault="001C4161" w:rsidP="0079426B">
      <w:pPr>
        <w:ind w:firstLine="708"/>
        <w:jc w:val="both"/>
        <w:rPr>
          <w:color w:val="000000" w:themeColor="text1"/>
          <w:sz w:val="28"/>
          <w:szCs w:val="28"/>
        </w:rPr>
      </w:pPr>
    </w:p>
    <w:p w:rsidR="001C4161" w:rsidRPr="0079426B" w:rsidRDefault="001C4161" w:rsidP="0079426B">
      <w:pPr>
        <w:jc w:val="center"/>
        <w:rPr>
          <w:color w:val="000000" w:themeColor="text1"/>
          <w:sz w:val="28"/>
          <w:szCs w:val="28"/>
        </w:rPr>
      </w:pPr>
      <w:r w:rsidRPr="0079426B">
        <w:rPr>
          <w:color w:val="000000" w:themeColor="text1"/>
          <w:sz w:val="28"/>
          <w:szCs w:val="28"/>
        </w:rPr>
        <w:t>В И Р І Ш И Л А:</w:t>
      </w:r>
    </w:p>
    <w:p w:rsidR="001C4161" w:rsidRPr="0079426B" w:rsidRDefault="001C4161" w:rsidP="0079426B">
      <w:pPr>
        <w:jc w:val="both"/>
        <w:rPr>
          <w:color w:val="000000" w:themeColor="text1"/>
          <w:sz w:val="28"/>
          <w:szCs w:val="28"/>
        </w:rPr>
      </w:pPr>
    </w:p>
    <w:p w:rsidR="001C4161" w:rsidRPr="0079426B" w:rsidRDefault="001C4161" w:rsidP="0079426B">
      <w:pPr>
        <w:ind w:firstLine="708"/>
        <w:jc w:val="both"/>
        <w:rPr>
          <w:color w:val="000000" w:themeColor="text1"/>
          <w:sz w:val="28"/>
          <w:szCs w:val="28"/>
        </w:rPr>
      </w:pPr>
      <w:r w:rsidRPr="0079426B">
        <w:rPr>
          <w:color w:val="000000" w:themeColor="text1"/>
          <w:sz w:val="28"/>
          <w:szCs w:val="28"/>
        </w:rPr>
        <w:t>1.Затвердити штатний розпис Рахівського територіального центру соціального обслуговування (надання соціальних послуг) Рахівської міської ради, згідно додатку.</w:t>
      </w:r>
    </w:p>
    <w:p w:rsidR="001C4161" w:rsidRPr="0079426B" w:rsidRDefault="001C4161" w:rsidP="0079426B">
      <w:pPr>
        <w:jc w:val="both"/>
        <w:rPr>
          <w:color w:val="000000" w:themeColor="text1"/>
          <w:sz w:val="28"/>
          <w:szCs w:val="28"/>
        </w:rPr>
      </w:pPr>
      <w:r w:rsidRPr="0079426B">
        <w:rPr>
          <w:color w:val="000000" w:themeColor="text1"/>
          <w:sz w:val="28"/>
          <w:szCs w:val="28"/>
        </w:rPr>
        <w:tab/>
        <w:t>2. Визнати таким, що втратило чинність рішення Рахівської міської ради №166 від 15.04.2021 р. «Про затвердження штатного розпису Рахівського територіального центру соціального обслуговування (надання соціальних послуг) Рахівської міської ради.</w:t>
      </w:r>
    </w:p>
    <w:p w:rsidR="001C4161" w:rsidRPr="0079426B" w:rsidRDefault="001C4161" w:rsidP="0079426B">
      <w:pPr>
        <w:rPr>
          <w:rFonts w:eastAsia="MS Mincho"/>
          <w:color w:val="000000" w:themeColor="text1"/>
          <w:sz w:val="28"/>
          <w:szCs w:val="28"/>
        </w:rPr>
      </w:pPr>
    </w:p>
    <w:p w:rsidR="00360F8B" w:rsidRPr="0079426B" w:rsidRDefault="00360F8B" w:rsidP="0079426B">
      <w:pPr>
        <w:rPr>
          <w:rFonts w:eastAsia="MS Mincho"/>
          <w:color w:val="000000" w:themeColor="text1"/>
          <w:sz w:val="28"/>
          <w:szCs w:val="28"/>
        </w:rPr>
      </w:pPr>
    </w:p>
    <w:p w:rsidR="001C4161" w:rsidRPr="0079426B" w:rsidRDefault="001C4161" w:rsidP="0079426B">
      <w:pPr>
        <w:jc w:val="both"/>
        <w:rPr>
          <w:color w:val="000000" w:themeColor="text1"/>
          <w:sz w:val="28"/>
          <w:szCs w:val="28"/>
        </w:rPr>
      </w:pPr>
      <w:r w:rsidRPr="0079426B">
        <w:rPr>
          <w:color w:val="000000" w:themeColor="text1"/>
          <w:sz w:val="28"/>
          <w:szCs w:val="28"/>
        </w:rPr>
        <w:t xml:space="preserve">Міський голова                                                  </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В.МЕДВІДЬ</w:t>
      </w:r>
    </w:p>
    <w:p w:rsidR="00ED6382" w:rsidRPr="0079426B" w:rsidRDefault="00ED6382" w:rsidP="0079426B">
      <w:pPr>
        <w:jc w:val="both"/>
        <w:rPr>
          <w:color w:val="000000" w:themeColor="text1"/>
          <w:sz w:val="28"/>
          <w:szCs w:val="28"/>
        </w:rPr>
      </w:pPr>
    </w:p>
    <w:p w:rsidR="001C4161" w:rsidRPr="0079426B" w:rsidRDefault="001C4161" w:rsidP="0079426B">
      <w:pPr>
        <w:rPr>
          <w:color w:val="000000" w:themeColor="text1"/>
          <w:sz w:val="28"/>
          <w:szCs w:val="28"/>
        </w:rPr>
      </w:pPr>
      <w:r w:rsidRPr="0079426B">
        <w:rPr>
          <w:color w:val="000000" w:themeColor="text1"/>
          <w:sz w:val="28"/>
          <w:szCs w:val="28"/>
        </w:rPr>
        <w:br w:type="page"/>
      </w:r>
    </w:p>
    <w:p w:rsidR="001C4161" w:rsidRPr="0079426B" w:rsidRDefault="001C4161" w:rsidP="0079426B">
      <w:pPr>
        <w:jc w:val="both"/>
        <w:rPr>
          <w:color w:val="000000" w:themeColor="text1"/>
          <w:sz w:val="28"/>
          <w:szCs w:val="28"/>
        </w:rPr>
      </w:pPr>
    </w:p>
    <w:p w:rsidR="001C4161" w:rsidRPr="0079426B" w:rsidRDefault="001C4161" w:rsidP="0079426B">
      <w:pPr>
        <w:autoSpaceDE w:val="0"/>
        <w:jc w:val="right"/>
        <w:textAlignment w:val="center"/>
        <w:rPr>
          <w:rFonts w:eastAsia="Calibri"/>
          <w:color w:val="000000" w:themeColor="text1"/>
          <w:sz w:val="28"/>
          <w:szCs w:val="28"/>
        </w:rPr>
      </w:pPr>
    </w:p>
    <w:p w:rsidR="001C4161" w:rsidRPr="0079426B" w:rsidRDefault="001C4161"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1C4161">
        <w:trPr>
          <w:trHeight w:val="1292"/>
          <w:jc w:val="right"/>
        </w:trPr>
        <w:tc>
          <w:tcPr>
            <w:tcW w:w="3267" w:type="dxa"/>
          </w:tcPr>
          <w:p w:rsidR="001C4161" w:rsidRPr="0079426B" w:rsidRDefault="001C4161" w:rsidP="0079426B">
            <w:pPr>
              <w:rPr>
                <w:color w:val="000000" w:themeColor="text1"/>
                <w:lang w:eastAsia="ar-SA"/>
              </w:rPr>
            </w:pPr>
            <w:r w:rsidRPr="0079426B">
              <w:rPr>
                <w:color w:val="000000" w:themeColor="text1"/>
                <w:lang w:eastAsia="uk-UA"/>
              </w:rPr>
              <w:br w:type="page"/>
            </w:r>
            <w:r w:rsidRPr="0079426B">
              <w:rPr>
                <w:color w:val="000000" w:themeColor="text1"/>
                <w:lang w:eastAsia="uk-UA"/>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до рішення міської ради  </w:t>
            </w:r>
          </w:p>
          <w:p w:rsidR="001C4161" w:rsidRPr="0079426B" w:rsidRDefault="001C4161" w:rsidP="0079426B">
            <w:pPr>
              <w:rPr>
                <w:rFonts w:eastAsiaTheme="minorHAnsi"/>
                <w:color w:val="000000" w:themeColor="text1"/>
                <w:lang w:eastAsia="en-US"/>
              </w:rPr>
            </w:pPr>
            <w:r w:rsidRPr="0079426B">
              <w:rPr>
                <w:color w:val="000000" w:themeColor="text1"/>
                <w:lang w:eastAsia="en-US"/>
              </w:rPr>
              <w:t>16-ої сесії 8-го скликання                                                                                                 від 21.10.2021 р. №288</w:t>
            </w:r>
          </w:p>
          <w:p w:rsidR="001C4161" w:rsidRPr="0079426B" w:rsidRDefault="001C4161" w:rsidP="0079426B">
            <w:pPr>
              <w:suppressAutoHyphens/>
              <w:rPr>
                <w:color w:val="000000" w:themeColor="text1"/>
                <w:sz w:val="22"/>
                <w:szCs w:val="22"/>
                <w:lang w:eastAsia="en-US"/>
              </w:rPr>
            </w:pPr>
          </w:p>
        </w:tc>
      </w:tr>
    </w:tbl>
    <w:p w:rsidR="001C4161" w:rsidRPr="0079426B" w:rsidRDefault="001C4161" w:rsidP="0079426B">
      <w:pPr>
        <w:autoSpaceDE w:val="0"/>
        <w:jc w:val="right"/>
        <w:textAlignment w:val="center"/>
        <w:rPr>
          <w:rFonts w:eastAsia="Calibri"/>
          <w:color w:val="000000" w:themeColor="text1"/>
          <w:sz w:val="28"/>
          <w:szCs w:val="28"/>
          <w:lang w:eastAsia="ar-SA"/>
        </w:rPr>
      </w:pPr>
    </w:p>
    <w:p w:rsidR="001C4161" w:rsidRPr="0079426B" w:rsidRDefault="001C4161" w:rsidP="0079426B">
      <w:pPr>
        <w:autoSpaceDE w:val="0"/>
        <w:jc w:val="right"/>
        <w:textAlignment w:val="center"/>
        <w:rPr>
          <w:rFonts w:eastAsia="Calibri"/>
          <w:color w:val="000000" w:themeColor="text1"/>
          <w:sz w:val="28"/>
          <w:szCs w:val="28"/>
        </w:rPr>
      </w:pPr>
    </w:p>
    <w:p w:rsidR="001C4161" w:rsidRPr="0079426B" w:rsidRDefault="001C4161" w:rsidP="0079426B">
      <w:pPr>
        <w:autoSpaceDE w:val="0"/>
        <w:jc w:val="right"/>
        <w:textAlignment w:val="center"/>
        <w:rPr>
          <w:rFonts w:eastAsia="Calibri"/>
          <w:color w:val="000000" w:themeColor="text1"/>
          <w:sz w:val="20"/>
          <w:szCs w:val="20"/>
        </w:rPr>
      </w:pPr>
    </w:p>
    <w:p w:rsidR="001C4161" w:rsidRPr="0079426B" w:rsidRDefault="001C4161" w:rsidP="0079426B">
      <w:pPr>
        <w:autoSpaceDE w:val="0"/>
        <w:jc w:val="center"/>
        <w:textAlignment w:val="center"/>
        <w:rPr>
          <w:rFonts w:eastAsia="Calibri"/>
          <w:b/>
          <w:color w:val="000000" w:themeColor="text1"/>
          <w:sz w:val="28"/>
          <w:szCs w:val="20"/>
        </w:rPr>
      </w:pPr>
      <w:r w:rsidRPr="0079426B">
        <w:rPr>
          <w:rFonts w:eastAsia="Calibri"/>
          <w:b/>
          <w:color w:val="000000" w:themeColor="text1"/>
          <w:sz w:val="28"/>
          <w:szCs w:val="20"/>
        </w:rPr>
        <w:t xml:space="preserve">ШТАТНИЙ РОЗПИС </w:t>
      </w:r>
    </w:p>
    <w:p w:rsidR="001C4161" w:rsidRPr="0079426B" w:rsidRDefault="001C4161" w:rsidP="0079426B">
      <w:pPr>
        <w:autoSpaceDE w:val="0"/>
        <w:jc w:val="center"/>
        <w:textAlignment w:val="center"/>
        <w:rPr>
          <w:rFonts w:eastAsia="Calibri"/>
          <w:b/>
          <w:color w:val="000000" w:themeColor="text1"/>
          <w:sz w:val="28"/>
          <w:szCs w:val="20"/>
        </w:rPr>
      </w:pPr>
      <w:r w:rsidRPr="0079426B">
        <w:rPr>
          <w:rFonts w:eastAsia="Calibri"/>
          <w:b/>
          <w:color w:val="000000" w:themeColor="text1"/>
          <w:sz w:val="28"/>
          <w:szCs w:val="20"/>
        </w:rPr>
        <w:t xml:space="preserve">РАХІВСЬКОГО ТЕРИТОРІАЛЬНОГО ЦЕНТРУ </w:t>
      </w:r>
    </w:p>
    <w:p w:rsidR="001C4161" w:rsidRPr="0079426B" w:rsidRDefault="001C4161" w:rsidP="0079426B">
      <w:pPr>
        <w:autoSpaceDE w:val="0"/>
        <w:jc w:val="center"/>
        <w:textAlignment w:val="center"/>
        <w:rPr>
          <w:rFonts w:eastAsia="Calibri"/>
          <w:b/>
          <w:color w:val="000000" w:themeColor="text1"/>
          <w:sz w:val="28"/>
          <w:szCs w:val="20"/>
        </w:rPr>
      </w:pPr>
      <w:r w:rsidRPr="0079426B">
        <w:rPr>
          <w:rFonts w:eastAsia="Calibri"/>
          <w:b/>
          <w:color w:val="000000" w:themeColor="text1"/>
          <w:sz w:val="28"/>
          <w:szCs w:val="20"/>
        </w:rPr>
        <w:t xml:space="preserve">СОЦІАЛЬНОГО ОБСЛУГОВУВАННЯ </w:t>
      </w:r>
    </w:p>
    <w:p w:rsidR="001C4161" w:rsidRPr="0079426B" w:rsidRDefault="001C4161" w:rsidP="0079426B">
      <w:pPr>
        <w:autoSpaceDE w:val="0"/>
        <w:jc w:val="center"/>
        <w:textAlignment w:val="center"/>
        <w:rPr>
          <w:rFonts w:eastAsia="Calibri"/>
          <w:b/>
          <w:color w:val="000000" w:themeColor="text1"/>
          <w:sz w:val="28"/>
          <w:szCs w:val="20"/>
        </w:rPr>
      </w:pPr>
      <w:r w:rsidRPr="0079426B">
        <w:rPr>
          <w:rFonts w:eastAsia="Calibri"/>
          <w:b/>
          <w:color w:val="000000" w:themeColor="text1"/>
          <w:sz w:val="28"/>
          <w:szCs w:val="20"/>
        </w:rPr>
        <w:t>(НАДАННЯ СОЦІАЛЬНИХ ПОСЛУГ)</w:t>
      </w:r>
    </w:p>
    <w:p w:rsidR="001C4161" w:rsidRPr="0079426B" w:rsidRDefault="001C4161" w:rsidP="0079426B">
      <w:pPr>
        <w:autoSpaceDE w:val="0"/>
        <w:jc w:val="center"/>
        <w:textAlignment w:val="center"/>
        <w:rPr>
          <w:rFonts w:eastAsia="Calibri"/>
          <w:b/>
          <w:color w:val="000000" w:themeColor="text1"/>
          <w:sz w:val="28"/>
          <w:szCs w:val="20"/>
        </w:rPr>
      </w:pPr>
      <w:r w:rsidRPr="0079426B">
        <w:rPr>
          <w:rFonts w:eastAsia="Calibri"/>
          <w:b/>
          <w:color w:val="000000" w:themeColor="text1"/>
          <w:sz w:val="28"/>
          <w:szCs w:val="20"/>
        </w:rPr>
        <w:t>РАХІВСЬКОЇ МІСЬКОЇ РАДИ</w:t>
      </w:r>
    </w:p>
    <w:p w:rsidR="001C4161" w:rsidRPr="0079426B" w:rsidRDefault="001C4161" w:rsidP="0079426B">
      <w:pPr>
        <w:autoSpaceDE w:val="0"/>
        <w:jc w:val="center"/>
        <w:textAlignment w:val="center"/>
        <w:rPr>
          <w:rFonts w:eastAsia="Calibri"/>
          <w:color w:val="000000" w:themeColor="text1"/>
          <w:sz w:val="28"/>
          <w:szCs w:val="22"/>
        </w:rPr>
      </w:pPr>
    </w:p>
    <w:tbl>
      <w:tblPr>
        <w:tblStyle w:val="a5"/>
        <w:tblW w:w="9464" w:type="dxa"/>
        <w:tblLook w:val="04A0" w:firstRow="1" w:lastRow="0" w:firstColumn="1" w:lastColumn="0" w:noHBand="0" w:noVBand="1"/>
      </w:tblPr>
      <w:tblGrid>
        <w:gridCol w:w="542"/>
        <w:gridCol w:w="5236"/>
        <w:gridCol w:w="3686"/>
      </w:tblGrid>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b/>
                <w:color w:val="000000" w:themeColor="text1"/>
                <w:lang w:eastAsia="en-US"/>
              </w:rPr>
            </w:pPr>
            <w:r w:rsidRPr="0079426B">
              <w:rPr>
                <w:b/>
                <w:color w:val="000000" w:themeColor="text1"/>
                <w:lang w:eastAsia="en-US"/>
              </w:rPr>
              <w:t>№ з/п</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b/>
                <w:color w:val="000000" w:themeColor="text1"/>
                <w:lang w:eastAsia="en-US"/>
              </w:rPr>
            </w:pPr>
            <w:r w:rsidRPr="0079426B">
              <w:rPr>
                <w:b/>
                <w:color w:val="000000" w:themeColor="text1"/>
                <w:lang w:eastAsia="en-US"/>
              </w:rPr>
              <w:t>Найменування посади (професії)</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b/>
                <w:color w:val="000000" w:themeColor="text1"/>
                <w:lang w:eastAsia="en-US"/>
              </w:rPr>
            </w:pPr>
            <w:r w:rsidRPr="0079426B">
              <w:rPr>
                <w:b/>
                <w:color w:val="000000" w:themeColor="text1"/>
                <w:lang w:eastAsia="en-US"/>
              </w:rPr>
              <w:t>Кількість штатних одиниць</w:t>
            </w:r>
          </w:p>
        </w:tc>
      </w:tr>
      <w:tr w:rsidR="0079426B" w:rsidRPr="0079426B" w:rsidTr="001C4161">
        <w:tc>
          <w:tcPr>
            <w:tcW w:w="9464" w:type="dxa"/>
            <w:gridSpan w:val="3"/>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b/>
                <w:color w:val="000000" w:themeColor="text1"/>
                <w:sz w:val="28"/>
                <w:lang w:eastAsia="en-US"/>
              </w:rPr>
            </w:pPr>
            <w:r w:rsidRPr="0079426B">
              <w:rPr>
                <w:b/>
                <w:color w:val="000000" w:themeColor="text1"/>
                <w:sz w:val="28"/>
                <w:lang w:eastAsia="en-US"/>
              </w:rPr>
              <w:t>АПАРАТ ТЕРИТОРІАЛЬНОГО ЦЕНТРУ</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Директор територіального центру</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2.</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Головний бухгалтер</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3.</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Оператор комп’ютерного набору</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0,5</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4.</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Інспектор по кадрах</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0,5</w:t>
            </w:r>
          </w:p>
        </w:tc>
      </w:tr>
      <w:tr w:rsidR="0079426B" w:rsidRPr="0079426B" w:rsidTr="001C4161">
        <w:tc>
          <w:tcPr>
            <w:tcW w:w="5778" w:type="dxa"/>
            <w:gridSpan w:val="2"/>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right"/>
              <w:rPr>
                <w:b/>
                <w:color w:val="000000" w:themeColor="text1"/>
                <w:sz w:val="28"/>
                <w:lang w:eastAsia="en-US"/>
              </w:rPr>
            </w:pPr>
            <w:r w:rsidRPr="0079426B">
              <w:rPr>
                <w:b/>
                <w:color w:val="000000" w:themeColor="text1"/>
                <w:sz w:val="28"/>
                <w:lang w:eastAsia="en-US"/>
              </w:rPr>
              <w:t>Разом:</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3,0</w:t>
            </w:r>
          </w:p>
        </w:tc>
      </w:tr>
      <w:tr w:rsidR="0079426B" w:rsidRPr="0079426B" w:rsidTr="001C4161">
        <w:tc>
          <w:tcPr>
            <w:tcW w:w="9464" w:type="dxa"/>
            <w:gridSpan w:val="3"/>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b/>
                <w:color w:val="000000" w:themeColor="text1"/>
                <w:sz w:val="28"/>
                <w:lang w:eastAsia="en-US"/>
              </w:rPr>
            </w:pPr>
            <w:r w:rsidRPr="0079426B">
              <w:rPr>
                <w:b/>
                <w:color w:val="000000" w:themeColor="text1"/>
                <w:sz w:val="28"/>
                <w:lang w:eastAsia="en-US"/>
              </w:rPr>
              <w:t>ВІДДІЛЕННЯ СОЦІАЛЬНОЇ ДОПОМОГИ ВДОМА ТА ДЕННОГО ПЕРЕБУВАННЯ</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Завідувач відділення</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2.</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Фахівець з соціальної роботи І категорії</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3.</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Соціальний робітник допомоги вдома</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10,5</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4.</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Кухар денного перебування</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5.</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Підсобний робітник</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0,5</w:t>
            </w:r>
          </w:p>
        </w:tc>
      </w:tr>
      <w:tr w:rsidR="0079426B" w:rsidRPr="0079426B" w:rsidTr="001C4161">
        <w:tc>
          <w:tcPr>
            <w:tcW w:w="542"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6.</w:t>
            </w:r>
          </w:p>
        </w:tc>
        <w:tc>
          <w:tcPr>
            <w:tcW w:w="523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rPr>
                <w:color w:val="000000" w:themeColor="text1"/>
                <w:sz w:val="28"/>
                <w:lang w:eastAsia="en-US"/>
              </w:rPr>
            </w:pPr>
            <w:r w:rsidRPr="0079426B">
              <w:rPr>
                <w:color w:val="000000" w:themeColor="text1"/>
                <w:sz w:val="28"/>
                <w:lang w:eastAsia="en-US"/>
              </w:rPr>
              <w:t>Прибиральниця службових приміщень</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0,5</w:t>
            </w:r>
          </w:p>
        </w:tc>
      </w:tr>
      <w:tr w:rsidR="0079426B" w:rsidRPr="0079426B" w:rsidTr="001C4161">
        <w:tc>
          <w:tcPr>
            <w:tcW w:w="5778" w:type="dxa"/>
            <w:gridSpan w:val="2"/>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right"/>
              <w:rPr>
                <w:color w:val="000000" w:themeColor="text1"/>
                <w:sz w:val="28"/>
                <w:lang w:eastAsia="en-US"/>
              </w:rPr>
            </w:pPr>
            <w:r w:rsidRPr="0079426B">
              <w:rPr>
                <w:b/>
                <w:color w:val="000000" w:themeColor="text1"/>
                <w:sz w:val="28"/>
                <w:lang w:eastAsia="en-US"/>
              </w:rPr>
              <w:t xml:space="preserve"> Разом:</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14,5</w:t>
            </w:r>
          </w:p>
        </w:tc>
      </w:tr>
      <w:tr w:rsidR="001C4161" w:rsidRPr="0079426B" w:rsidTr="001C4161">
        <w:tc>
          <w:tcPr>
            <w:tcW w:w="5778" w:type="dxa"/>
            <w:gridSpan w:val="2"/>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right"/>
              <w:rPr>
                <w:color w:val="000000" w:themeColor="text1"/>
                <w:sz w:val="28"/>
                <w:lang w:eastAsia="en-US"/>
              </w:rPr>
            </w:pPr>
            <w:r w:rsidRPr="0079426B">
              <w:rPr>
                <w:b/>
                <w:color w:val="000000" w:themeColor="text1"/>
                <w:sz w:val="28"/>
                <w:lang w:eastAsia="en-US"/>
              </w:rPr>
              <w:t xml:space="preserve">Всього по Рахівському </w:t>
            </w:r>
            <w:proofErr w:type="spellStart"/>
            <w:r w:rsidRPr="0079426B">
              <w:rPr>
                <w:b/>
                <w:color w:val="000000" w:themeColor="text1"/>
                <w:sz w:val="28"/>
                <w:lang w:eastAsia="en-US"/>
              </w:rPr>
              <w:t>терцентру</w:t>
            </w:r>
            <w:proofErr w:type="spellEnd"/>
            <w:r w:rsidRPr="0079426B">
              <w:rPr>
                <w:b/>
                <w:color w:val="000000" w:themeColor="text1"/>
                <w:sz w:val="28"/>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rsidR="001C4161" w:rsidRPr="0079426B" w:rsidRDefault="001C4161" w:rsidP="0079426B">
            <w:pPr>
              <w:suppressAutoHyphens/>
              <w:jc w:val="center"/>
              <w:rPr>
                <w:color w:val="000000" w:themeColor="text1"/>
                <w:sz w:val="28"/>
                <w:lang w:eastAsia="en-US"/>
              </w:rPr>
            </w:pPr>
            <w:r w:rsidRPr="0079426B">
              <w:rPr>
                <w:color w:val="000000" w:themeColor="text1"/>
                <w:sz w:val="28"/>
                <w:lang w:eastAsia="en-US"/>
              </w:rPr>
              <w:t>17,5</w:t>
            </w:r>
          </w:p>
        </w:tc>
      </w:tr>
    </w:tbl>
    <w:p w:rsidR="001C4161" w:rsidRPr="0079426B" w:rsidRDefault="001C4161" w:rsidP="0079426B">
      <w:pPr>
        <w:jc w:val="center"/>
        <w:rPr>
          <w:rFonts w:eastAsia="Calibri"/>
          <w:color w:val="000000" w:themeColor="text1"/>
          <w:sz w:val="28"/>
          <w:szCs w:val="22"/>
          <w:lang w:eastAsia="ar-SA"/>
        </w:rPr>
      </w:pPr>
    </w:p>
    <w:p w:rsidR="001C4161" w:rsidRPr="0079426B" w:rsidRDefault="001C4161" w:rsidP="0079426B">
      <w:pPr>
        <w:rPr>
          <w:rFonts w:eastAsia="Calibri"/>
          <w:color w:val="000000" w:themeColor="text1"/>
          <w:sz w:val="28"/>
        </w:rPr>
      </w:pPr>
    </w:p>
    <w:p w:rsidR="001C4161" w:rsidRPr="0079426B" w:rsidRDefault="001C4161" w:rsidP="0079426B">
      <w:pPr>
        <w:rPr>
          <w:rFonts w:eastAsia="Calibri"/>
          <w:color w:val="000000" w:themeColor="text1"/>
          <w:sz w:val="28"/>
        </w:rPr>
      </w:pPr>
    </w:p>
    <w:p w:rsidR="001C4161" w:rsidRPr="0079426B" w:rsidRDefault="001C4161" w:rsidP="0079426B">
      <w:pPr>
        <w:rPr>
          <w:rFonts w:eastAsiaTheme="minorHAnsi"/>
          <w:color w:val="000000" w:themeColor="text1"/>
          <w:sz w:val="22"/>
          <w:lang w:eastAsia="en-US"/>
        </w:rPr>
      </w:pPr>
      <w:r w:rsidRPr="0079426B">
        <w:rPr>
          <w:rFonts w:eastAsia="Calibri"/>
          <w:color w:val="000000" w:themeColor="text1"/>
          <w:sz w:val="28"/>
        </w:rPr>
        <w:t>Секретар ради</w:t>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r>
      <w:r w:rsidRPr="0079426B">
        <w:rPr>
          <w:rFonts w:eastAsia="Calibri"/>
          <w:color w:val="000000" w:themeColor="text1"/>
          <w:sz w:val="28"/>
        </w:rPr>
        <w:tab/>
        <w:t>Д.БРЕХЛІЧУК</w:t>
      </w:r>
    </w:p>
    <w:p w:rsidR="001C4161" w:rsidRPr="0079426B" w:rsidRDefault="001C4161" w:rsidP="0079426B">
      <w:pPr>
        <w:rPr>
          <w:rFonts w:eastAsia="Calibri"/>
          <w:color w:val="000000" w:themeColor="text1"/>
          <w:sz w:val="28"/>
          <w:szCs w:val="28"/>
          <w:lang w:eastAsia="ar-SA"/>
        </w:rPr>
      </w:pPr>
    </w:p>
    <w:p w:rsidR="001C4161" w:rsidRPr="0079426B" w:rsidRDefault="001C4161" w:rsidP="0079426B">
      <w:pPr>
        <w:rPr>
          <w:color w:val="000000" w:themeColor="text1"/>
        </w:rPr>
      </w:pPr>
    </w:p>
    <w:p w:rsidR="001C4161" w:rsidRPr="0079426B" w:rsidRDefault="001C4161" w:rsidP="0079426B">
      <w:pPr>
        <w:rPr>
          <w:color w:val="000000" w:themeColor="text1"/>
        </w:rPr>
      </w:pPr>
    </w:p>
    <w:p w:rsidR="001C4161" w:rsidRPr="0079426B" w:rsidRDefault="001C4161" w:rsidP="0079426B">
      <w:pPr>
        <w:rPr>
          <w:color w:val="000000" w:themeColor="text1"/>
        </w:rPr>
      </w:pPr>
      <w:r w:rsidRPr="0079426B">
        <w:rPr>
          <w:color w:val="000000" w:themeColor="text1"/>
        </w:rPr>
        <w:br w:type="page"/>
      </w:r>
    </w:p>
    <w:p w:rsidR="00D525F5" w:rsidRPr="0079426B" w:rsidRDefault="00D525F5" w:rsidP="0079426B">
      <w:pPr>
        <w:jc w:val="right"/>
        <w:rPr>
          <w:color w:val="000000" w:themeColor="text1"/>
        </w:rPr>
      </w:pPr>
    </w:p>
    <w:p w:rsidR="001C4161" w:rsidRPr="0079426B" w:rsidRDefault="001C4161" w:rsidP="0079426B">
      <w:pPr>
        <w:jc w:val="right"/>
        <w:rPr>
          <w:rFonts w:eastAsia="Calibri"/>
          <w:color w:val="000000" w:themeColor="text1"/>
          <w:sz w:val="28"/>
          <w:szCs w:val="28"/>
          <w:lang w:eastAsia="en-US"/>
        </w:rPr>
      </w:pPr>
    </w:p>
    <w:p w:rsidR="001C4161" w:rsidRPr="0079426B" w:rsidRDefault="001C4161" w:rsidP="0079426B">
      <w:pPr>
        <w:jc w:val="right"/>
        <w:rPr>
          <w:rFonts w:eastAsia="Calibri"/>
          <w:color w:val="000000" w:themeColor="text1"/>
          <w:sz w:val="28"/>
          <w:szCs w:val="28"/>
          <w:lang w:eastAsia="en-US"/>
        </w:rPr>
      </w:pPr>
    </w:p>
    <w:p w:rsidR="001C4161" w:rsidRPr="0079426B" w:rsidRDefault="001C4161"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68480" behindDoc="1" locked="0" layoutInCell="1" allowOverlap="1" wp14:anchorId="27055A12" wp14:editId="135D1A0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C4161" w:rsidRPr="0079426B" w:rsidRDefault="001C4161" w:rsidP="0079426B">
      <w:pPr>
        <w:jc w:val="right"/>
        <w:rPr>
          <w:rFonts w:eastAsia="Calibri"/>
          <w:color w:val="000000" w:themeColor="text1"/>
          <w:sz w:val="28"/>
          <w:szCs w:val="28"/>
          <w:lang w:eastAsia="en-US"/>
        </w:rPr>
      </w:pP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1C4161" w:rsidRPr="0079426B" w:rsidRDefault="001C4161"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№289</w:t>
      </w:r>
    </w:p>
    <w:p w:rsidR="001C4161" w:rsidRPr="0079426B" w:rsidRDefault="001C4161"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1C4161" w:rsidRPr="0079426B" w:rsidRDefault="001C4161" w:rsidP="0079426B">
      <w:pPr>
        <w:rPr>
          <w:rFonts w:eastAsia="Calibri"/>
          <w:color w:val="000000" w:themeColor="text1"/>
          <w:sz w:val="28"/>
          <w:szCs w:val="28"/>
          <w:lang w:eastAsia="en-US"/>
        </w:rPr>
      </w:pPr>
    </w:p>
    <w:p w:rsidR="001C4161" w:rsidRPr="0079426B" w:rsidRDefault="001C4161" w:rsidP="0079426B">
      <w:pPr>
        <w:rPr>
          <w:color w:val="000000" w:themeColor="text1"/>
          <w:sz w:val="28"/>
          <w:szCs w:val="28"/>
        </w:rPr>
      </w:pPr>
      <w:r w:rsidRPr="0079426B">
        <w:rPr>
          <w:color w:val="000000" w:themeColor="text1"/>
          <w:sz w:val="28"/>
          <w:szCs w:val="28"/>
        </w:rPr>
        <w:t xml:space="preserve">Про внесення змін до організаційної </w:t>
      </w:r>
    </w:p>
    <w:p w:rsidR="001C4161" w:rsidRPr="0079426B" w:rsidRDefault="001C4161" w:rsidP="0079426B">
      <w:pPr>
        <w:rPr>
          <w:color w:val="000000" w:themeColor="text1"/>
          <w:sz w:val="28"/>
          <w:szCs w:val="28"/>
        </w:rPr>
      </w:pPr>
      <w:r w:rsidRPr="0079426B">
        <w:rPr>
          <w:color w:val="000000" w:themeColor="text1"/>
          <w:sz w:val="28"/>
          <w:szCs w:val="28"/>
        </w:rPr>
        <w:t xml:space="preserve">структури, чисельності виконавчого </w:t>
      </w:r>
    </w:p>
    <w:p w:rsidR="001C4161" w:rsidRPr="0079426B" w:rsidRDefault="001C4161" w:rsidP="0079426B">
      <w:pPr>
        <w:rPr>
          <w:color w:val="000000" w:themeColor="text1"/>
          <w:sz w:val="28"/>
          <w:szCs w:val="28"/>
        </w:rPr>
      </w:pPr>
      <w:r w:rsidRPr="0079426B">
        <w:rPr>
          <w:color w:val="000000" w:themeColor="text1"/>
          <w:sz w:val="28"/>
          <w:szCs w:val="28"/>
        </w:rPr>
        <w:t xml:space="preserve">апарату Рахівської міської ради </w:t>
      </w:r>
      <w:bookmarkStart w:id="37" w:name="_heading=h.gjdgxs"/>
      <w:bookmarkEnd w:id="37"/>
    </w:p>
    <w:p w:rsidR="001C4161" w:rsidRPr="0079426B" w:rsidRDefault="001C4161" w:rsidP="0079426B">
      <w:pPr>
        <w:ind w:firstLine="567"/>
        <w:jc w:val="both"/>
        <w:rPr>
          <w:color w:val="000000" w:themeColor="text1"/>
          <w:sz w:val="28"/>
          <w:szCs w:val="28"/>
        </w:rPr>
      </w:pPr>
    </w:p>
    <w:p w:rsidR="001C4161" w:rsidRPr="0079426B" w:rsidRDefault="001C4161" w:rsidP="0079426B">
      <w:pPr>
        <w:tabs>
          <w:tab w:val="left" w:pos="567"/>
        </w:tabs>
        <w:jc w:val="both"/>
        <w:rPr>
          <w:color w:val="000000" w:themeColor="text1"/>
          <w:sz w:val="28"/>
          <w:szCs w:val="28"/>
        </w:rPr>
      </w:pPr>
      <w:r w:rsidRPr="0079426B">
        <w:rPr>
          <w:color w:val="000000" w:themeColor="text1"/>
          <w:sz w:val="28"/>
          <w:szCs w:val="28"/>
        </w:rPr>
        <w:tab/>
        <w:t xml:space="preserve">Розглянувши пропозицію Рахівського міського голови </w:t>
      </w:r>
      <w:proofErr w:type="spellStart"/>
      <w:r w:rsidRPr="0079426B">
        <w:rPr>
          <w:color w:val="000000" w:themeColor="text1"/>
          <w:sz w:val="28"/>
          <w:szCs w:val="28"/>
        </w:rPr>
        <w:t>Медвідя</w:t>
      </w:r>
      <w:proofErr w:type="spellEnd"/>
      <w:r w:rsidRPr="0079426B">
        <w:rPr>
          <w:color w:val="000000" w:themeColor="text1"/>
          <w:sz w:val="28"/>
          <w:szCs w:val="28"/>
        </w:rPr>
        <w:t xml:space="preserve"> В.В.,                                                                                                                                                                                                                                                                                                                                                                                                                                                                                                                                                                                                                                                                                                                                                                                                                                                                                                                                                                                                                                                                                                                                                                                                                                                                                                                                                                                                                                                                                                                                                                                                                                                                                                                                                                                                                                                                                                                                                                                                                                                                                                                                                                                                                                                                                                                                                                                                                                                                                                                                      щодо необхідності внесення змін до організаційної структури виконавчого апарату Рахівської міської ради, з метою забезпечення належного виконання покладених завдань на органи місцевого самоврядування, керуючись частиною 1 статті 11, підпунктом 5 пункту 1 статті 26, статтею 59 Закону України «Про місцеве самоврядування в Україні»,  Рахівська міська рада</w:t>
      </w:r>
    </w:p>
    <w:p w:rsidR="001C4161" w:rsidRPr="0079426B" w:rsidRDefault="001C4161" w:rsidP="0079426B">
      <w:pPr>
        <w:tabs>
          <w:tab w:val="left" w:pos="567"/>
        </w:tabs>
        <w:jc w:val="both"/>
        <w:rPr>
          <w:color w:val="000000" w:themeColor="text1"/>
          <w:sz w:val="28"/>
          <w:szCs w:val="28"/>
        </w:rPr>
      </w:pPr>
    </w:p>
    <w:p w:rsidR="001C4161" w:rsidRPr="0079426B" w:rsidRDefault="001C4161" w:rsidP="0079426B">
      <w:pPr>
        <w:tabs>
          <w:tab w:val="left" w:pos="567"/>
        </w:tabs>
        <w:jc w:val="center"/>
        <w:rPr>
          <w:color w:val="000000" w:themeColor="text1"/>
          <w:sz w:val="28"/>
          <w:szCs w:val="28"/>
        </w:rPr>
      </w:pPr>
      <w:r w:rsidRPr="0079426B">
        <w:rPr>
          <w:color w:val="000000" w:themeColor="text1"/>
          <w:sz w:val="28"/>
          <w:szCs w:val="28"/>
        </w:rPr>
        <w:t>В И Р І Ш И Л А:</w:t>
      </w:r>
    </w:p>
    <w:p w:rsidR="001C4161" w:rsidRPr="0079426B" w:rsidRDefault="001C4161" w:rsidP="0079426B">
      <w:pPr>
        <w:pStyle w:val="21"/>
        <w:ind w:right="0" w:firstLine="0"/>
        <w:rPr>
          <w:color w:val="000000" w:themeColor="text1"/>
          <w:szCs w:val="28"/>
        </w:rPr>
      </w:pP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xml:space="preserve">1. Внести зміни до рішення  Рахівської міської ради  від 01.12.2020             №4 «Про внесення змін до організаційної структури, чисельності виконавчого апарату Рахівської міської ради» (з врахуванням змін внесених рішенням сесії від 20.05.2021 №187) в частині збільшення загальної чисельності посадових осіб і службовців Рахівської міської ради на 1 штатну одиницю та затвердити загальну чисельність виконавчого апарату міської ради в кількості 54 штатні одиниці (додаток 1), а саме: </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xml:space="preserve">1.1. Вивести з відділу Центр надання адміністративних послуг: </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посаду провідного спеціаліста – 1 штатна одиниця;</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xml:space="preserve">1.2. Ввести до відділу Центр надання адміністративних послуг: </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посаду адміністратора – 1 штатна одиниця;</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xml:space="preserve">1.3. Ввести до фінансово-господарського відділу: </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посаду головного спеціаліста (уповноважену особу) – 1 штатна одиниця.</w:t>
      </w:r>
    </w:p>
    <w:p w:rsidR="001C4161" w:rsidRPr="0079426B" w:rsidRDefault="001C4161" w:rsidP="0079426B">
      <w:pPr>
        <w:ind w:firstLine="567"/>
        <w:jc w:val="both"/>
        <w:rPr>
          <w:color w:val="000000" w:themeColor="text1"/>
          <w:sz w:val="28"/>
          <w:szCs w:val="28"/>
        </w:rPr>
      </w:pPr>
      <w:r w:rsidRPr="0079426B">
        <w:rPr>
          <w:color w:val="000000" w:themeColor="text1"/>
          <w:sz w:val="28"/>
          <w:szCs w:val="28"/>
        </w:rPr>
        <w:t>2. Вказані зміни ввести в дію з 01.11.2021.</w:t>
      </w:r>
    </w:p>
    <w:p w:rsidR="001C4161" w:rsidRPr="0079426B" w:rsidRDefault="001C4161" w:rsidP="0079426B">
      <w:pPr>
        <w:rPr>
          <w:color w:val="000000" w:themeColor="text1"/>
          <w:sz w:val="28"/>
          <w:szCs w:val="28"/>
        </w:rPr>
      </w:pPr>
      <w:r w:rsidRPr="0079426B">
        <w:rPr>
          <w:color w:val="000000" w:themeColor="text1"/>
          <w:sz w:val="28"/>
          <w:szCs w:val="28"/>
        </w:rPr>
        <w:br w:type="page"/>
      </w:r>
    </w:p>
    <w:p w:rsidR="001C4161" w:rsidRPr="0079426B" w:rsidRDefault="001C4161" w:rsidP="0079426B">
      <w:pPr>
        <w:ind w:firstLine="567"/>
        <w:jc w:val="both"/>
        <w:rPr>
          <w:color w:val="000000" w:themeColor="text1"/>
          <w:sz w:val="28"/>
          <w:szCs w:val="28"/>
        </w:rPr>
      </w:pPr>
    </w:p>
    <w:p w:rsidR="001C4161" w:rsidRPr="0079426B" w:rsidRDefault="001C4161" w:rsidP="0079426B">
      <w:pPr>
        <w:ind w:firstLine="567"/>
        <w:jc w:val="both"/>
        <w:rPr>
          <w:color w:val="000000" w:themeColor="text1"/>
          <w:sz w:val="28"/>
          <w:szCs w:val="28"/>
        </w:rPr>
      </w:pPr>
    </w:p>
    <w:p w:rsidR="001C4161" w:rsidRPr="0079426B" w:rsidRDefault="001C4161" w:rsidP="0079426B">
      <w:pPr>
        <w:ind w:firstLine="567"/>
        <w:jc w:val="both"/>
        <w:rPr>
          <w:color w:val="000000" w:themeColor="text1"/>
          <w:sz w:val="28"/>
          <w:szCs w:val="28"/>
        </w:rPr>
      </w:pPr>
      <w:r w:rsidRPr="0079426B">
        <w:rPr>
          <w:color w:val="000000" w:themeColor="text1"/>
          <w:sz w:val="28"/>
          <w:szCs w:val="28"/>
        </w:rPr>
        <w:t xml:space="preserve">3. Начальнику фінансово-господарського відділу, головному бухгалтеру </w:t>
      </w:r>
      <w:proofErr w:type="spellStart"/>
      <w:r w:rsidRPr="0079426B">
        <w:rPr>
          <w:color w:val="000000" w:themeColor="text1"/>
          <w:sz w:val="28"/>
          <w:szCs w:val="28"/>
        </w:rPr>
        <w:t>Петрюк</w:t>
      </w:r>
      <w:proofErr w:type="spellEnd"/>
      <w:r w:rsidRPr="0079426B">
        <w:rPr>
          <w:color w:val="000000" w:themeColor="text1"/>
          <w:sz w:val="28"/>
          <w:szCs w:val="28"/>
        </w:rPr>
        <w:t xml:space="preserve"> М.Ф. внести з 01.11.2021 відповідні зміни до штатного розпису та кошторису видатків на утримання виконавчих органів міської ради.</w:t>
      </w:r>
    </w:p>
    <w:p w:rsidR="001C4161" w:rsidRPr="0079426B" w:rsidRDefault="001C4161" w:rsidP="0079426B">
      <w:pPr>
        <w:ind w:firstLine="567"/>
        <w:jc w:val="both"/>
        <w:rPr>
          <w:rStyle w:val="a8"/>
          <w:color w:val="000000" w:themeColor="text1"/>
          <w:sz w:val="28"/>
          <w:szCs w:val="28"/>
          <w:shd w:val="clear" w:color="auto" w:fill="FFFFFF"/>
        </w:rPr>
      </w:pPr>
      <w:r w:rsidRPr="0079426B">
        <w:rPr>
          <w:color w:val="000000" w:themeColor="text1"/>
          <w:sz w:val="28"/>
          <w:szCs w:val="28"/>
        </w:rPr>
        <w:t>4. Контроль за виконанням цього рішення покласти на постійну комісію з питань</w:t>
      </w:r>
      <w:r w:rsidRPr="0079426B">
        <w:rPr>
          <w:rStyle w:val="a8"/>
          <w:color w:val="000000" w:themeColor="text1"/>
          <w:sz w:val="28"/>
          <w:szCs w:val="28"/>
          <w:shd w:val="clear" w:color="auto" w:fill="FFFFFF"/>
        </w:rPr>
        <w:t xml:space="preserve">  </w:t>
      </w:r>
      <w:r w:rsidRPr="0079426B">
        <w:rPr>
          <w:rStyle w:val="a8"/>
          <w:b w:val="0"/>
          <w:color w:val="000000" w:themeColor="text1"/>
          <w:sz w:val="28"/>
          <w:szCs w:val="28"/>
          <w:shd w:val="clear" w:color="auto" w:fill="FFFFFF"/>
        </w:rPr>
        <w:t>бюджету, тарифів та цін</w:t>
      </w:r>
      <w:r w:rsidRPr="0079426B">
        <w:rPr>
          <w:rStyle w:val="a8"/>
          <w:color w:val="000000" w:themeColor="text1"/>
          <w:sz w:val="28"/>
          <w:szCs w:val="28"/>
          <w:shd w:val="clear" w:color="auto" w:fill="FFFFFF"/>
        </w:rPr>
        <w:t>.</w:t>
      </w:r>
    </w:p>
    <w:p w:rsidR="001C4161" w:rsidRPr="0079426B" w:rsidRDefault="001C4161" w:rsidP="0079426B">
      <w:pPr>
        <w:jc w:val="both"/>
        <w:rPr>
          <w:color w:val="000000" w:themeColor="text1"/>
          <w:sz w:val="28"/>
          <w:szCs w:val="28"/>
        </w:rPr>
      </w:pPr>
    </w:p>
    <w:p w:rsidR="001C4161" w:rsidRPr="0079426B" w:rsidRDefault="001C4161" w:rsidP="0079426B">
      <w:pPr>
        <w:jc w:val="both"/>
        <w:rPr>
          <w:color w:val="000000" w:themeColor="text1"/>
          <w:sz w:val="28"/>
          <w:szCs w:val="28"/>
        </w:rPr>
      </w:pPr>
    </w:p>
    <w:p w:rsidR="001C4161" w:rsidRPr="0079426B" w:rsidRDefault="001C4161" w:rsidP="0079426B">
      <w:pPr>
        <w:jc w:val="both"/>
        <w:rPr>
          <w:color w:val="000000" w:themeColor="text1"/>
          <w:sz w:val="28"/>
          <w:szCs w:val="28"/>
        </w:rPr>
      </w:pPr>
    </w:p>
    <w:p w:rsidR="001C4161" w:rsidRPr="0079426B" w:rsidRDefault="001C4161" w:rsidP="0079426B">
      <w:pPr>
        <w:jc w:val="both"/>
        <w:rPr>
          <w:color w:val="000000" w:themeColor="text1"/>
          <w:sz w:val="28"/>
          <w:szCs w:val="28"/>
        </w:rPr>
      </w:pPr>
      <w:r w:rsidRPr="0079426B">
        <w:rPr>
          <w:color w:val="000000" w:themeColor="text1"/>
          <w:sz w:val="28"/>
          <w:szCs w:val="28"/>
        </w:rPr>
        <w:t xml:space="preserve">Міський голова                                                              </w:t>
      </w:r>
      <w:r w:rsidRPr="0079426B">
        <w:rPr>
          <w:color w:val="000000" w:themeColor="text1"/>
          <w:sz w:val="28"/>
          <w:szCs w:val="28"/>
        </w:rPr>
        <w:tab/>
      </w:r>
      <w:r w:rsidRPr="0079426B">
        <w:rPr>
          <w:color w:val="000000" w:themeColor="text1"/>
          <w:sz w:val="28"/>
          <w:szCs w:val="28"/>
        </w:rPr>
        <w:tab/>
        <w:t xml:space="preserve">В. МЕДВІДЬ         </w:t>
      </w:r>
    </w:p>
    <w:p w:rsidR="00D525F5" w:rsidRPr="0079426B" w:rsidRDefault="00D525F5" w:rsidP="0079426B">
      <w:pPr>
        <w:rPr>
          <w:color w:val="000000" w:themeColor="text1"/>
          <w:sz w:val="28"/>
          <w:szCs w:val="28"/>
        </w:rPr>
      </w:pPr>
    </w:p>
    <w:p w:rsidR="0025203B" w:rsidRPr="0079426B" w:rsidRDefault="0025203B" w:rsidP="0079426B">
      <w:pPr>
        <w:rPr>
          <w:color w:val="000000" w:themeColor="text1"/>
        </w:rPr>
      </w:pPr>
      <w:r w:rsidRPr="0079426B">
        <w:rPr>
          <w:color w:val="000000" w:themeColor="text1"/>
        </w:rPr>
        <w:br w:type="page"/>
      </w:r>
    </w:p>
    <w:p w:rsidR="00FE030A" w:rsidRPr="0079426B" w:rsidRDefault="00FE030A" w:rsidP="0079426B">
      <w:pPr>
        <w:jc w:val="right"/>
        <w:rPr>
          <w:color w:val="000000" w:themeColor="text1"/>
        </w:rPr>
      </w:pPr>
    </w:p>
    <w:p w:rsidR="00FE030A" w:rsidRPr="0079426B" w:rsidRDefault="00FE030A" w:rsidP="0079426B">
      <w:pPr>
        <w:jc w:val="right"/>
        <w:rPr>
          <w:rFonts w:eastAsia="Calibri"/>
          <w:color w:val="000000" w:themeColor="text1"/>
          <w:sz w:val="28"/>
          <w:szCs w:val="28"/>
          <w:lang w:eastAsia="en-US"/>
        </w:rPr>
      </w:pPr>
    </w:p>
    <w:p w:rsidR="00FE030A" w:rsidRPr="0079426B" w:rsidRDefault="00FE030A"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65408" behindDoc="1" locked="0" layoutInCell="1" allowOverlap="1" wp14:anchorId="75BCBFA1" wp14:editId="6510870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030A" w:rsidRPr="0079426B" w:rsidRDefault="00FE030A" w:rsidP="0079426B">
      <w:pPr>
        <w:jc w:val="right"/>
        <w:rPr>
          <w:rFonts w:eastAsia="Calibri"/>
          <w:color w:val="000000" w:themeColor="text1"/>
          <w:sz w:val="28"/>
          <w:szCs w:val="28"/>
          <w:lang w:eastAsia="en-US"/>
        </w:rPr>
      </w:pPr>
    </w:p>
    <w:p w:rsidR="00FE030A" w:rsidRPr="0079426B" w:rsidRDefault="00FE030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FE030A" w:rsidRPr="0079426B" w:rsidRDefault="00FE030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FE030A" w:rsidRPr="0079426B" w:rsidRDefault="00FE030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FE030A" w:rsidRPr="0079426B" w:rsidRDefault="00FE030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FE030A" w:rsidRPr="0079426B" w:rsidRDefault="00FE030A"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FE030A" w:rsidRPr="0079426B" w:rsidRDefault="00FE030A" w:rsidP="0079426B">
      <w:pPr>
        <w:rPr>
          <w:rFonts w:eastAsia="Calibri"/>
          <w:color w:val="000000" w:themeColor="text1"/>
          <w:sz w:val="28"/>
          <w:szCs w:val="28"/>
          <w:lang w:eastAsia="en-US"/>
        </w:rPr>
      </w:pPr>
    </w:p>
    <w:p w:rsidR="00FE030A" w:rsidRPr="0079426B" w:rsidRDefault="00FE030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FE030A" w:rsidRPr="0079426B" w:rsidRDefault="00FE030A" w:rsidP="0079426B">
      <w:pPr>
        <w:rPr>
          <w:rFonts w:eastAsia="Calibri"/>
          <w:color w:val="000000" w:themeColor="text1"/>
          <w:sz w:val="28"/>
          <w:szCs w:val="28"/>
          <w:lang w:eastAsia="en-US"/>
        </w:rPr>
      </w:pPr>
    </w:p>
    <w:p w:rsidR="00FE030A" w:rsidRPr="0079426B" w:rsidRDefault="00FE030A"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№290</w:t>
      </w:r>
    </w:p>
    <w:p w:rsidR="00FE030A" w:rsidRPr="0079426B" w:rsidRDefault="00FE030A"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FE030A" w:rsidRPr="0079426B" w:rsidRDefault="00FE030A" w:rsidP="0079426B">
      <w:pPr>
        <w:rPr>
          <w:rFonts w:eastAsia="Calibri"/>
          <w:color w:val="000000" w:themeColor="text1"/>
          <w:sz w:val="28"/>
          <w:szCs w:val="28"/>
          <w:lang w:eastAsia="en-US"/>
        </w:rPr>
      </w:pPr>
    </w:p>
    <w:p w:rsidR="00FE030A" w:rsidRPr="0079426B" w:rsidRDefault="00FE030A" w:rsidP="0079426B">
      <w:pPr>
        <w:shd w:val="clear" w:color="auto" w:fill="FFFFFF"/>
        <w:jc w:val="both"/>
        <w:rPr>
          <w:color w:val="000000" w:themeColor="text1"/>
          <w:sz w:val="28"/>
          <w:szCs w:val="28"/>
        </w:rPr>
      </w:pPr>
      <w:r w:rsidRPr="0079426B">
        <w:rPr>
          <w:color w:val="000000" w:themeColor="text1"/>
          <w:sz w:val="28"/>
          <w:szCs w:val="28"/>
        </w:rPr>
        <w:t xml:space="preserve">Про включення до Переліку другого типу </w:t>
      </w:r>
    </w:p>
    <w:p w:rsidR="00FE030A" w:rsidRPr="0079426B" w:rsidRDefault="00FE030A" w:rsidP="0079426B">
      <w:pPr>
        <w:shd w:val="clear" w:color="auto" w:fill="FFFFFF"/>
        <w:jc w:val="both"/>
        <w:rPr>
          <w:color w:val="000000" w:themeColor="text1"/>
          <w:sz w:val="28"/>
          <w:szCs w:val="28"/>
        </w:rPr>
      </w:pPr>
      <w:r w:rsidRPr="0079426B">
        <w:rPr>
          <w:color w:val="000000" w:themeColor="text1"/>
          <w:sz w:val="28"/>
          <w:szCs w:val="28"/>
        </w:rPr>
        <w:t xml:space="preserve">об’єкта оренди комунальної власності Рахівської  </w:t>
      </w:r>
    </w:p>
    <w:p w:rsidR="00FE030A" w:rsidRPr="0079426B" w:rsidRDefault="00FE030A" w:rsidP="0079426B">
      <w:pPr>
        <w:shd w:val="clear" w:color="auto" w:fill="FFFFFF"/>
        <w:jc w:val="both"/>
        <w:rPr>
          <w:color w:val="000000" w:themeColor="text1"/>
          <w:sz w:val="18"/>
          <w:szCs w:val="18"/>
        </w:rPr>
      </w:pPr>
      <w:r w:rsidRPr="0079426B">
        <w:rPr>
          <w:color w:val="000000" w:themeColor="text1"/>
          <w:sz w:val="28"/>
          <w:szCs w:val="28"/>
        </w:rPr>
        <w:t>територіальної громади</w:t>
      </w:r>
    </w:p>
    <w:p w:rsidR="00FE030A" w:rsidRPr="0079426B" w:rsidRDefault="00FE030A" w:rsidP="0079426B">
      <w:pPr>
        <w:shd w:val="clear" w:color="auto" w:fill="FFFFFF"/>
        <w:jc w:val="both"/>
        <w:rPr>
          <w:b/>
          <w:color w:val="000000" w:themeColor="text1"/>
          <w:sz w:val="18"/>
          <w:szCs w:val="18"/>
        </w:rPr>
      </w:pPr>
    </w:p>
    <w:p w:rsidR="00FE030A" w:rsidRPr="0079426B" w:rsidRDefault="00FE030A" w:rsidP="0079426B">
      <w:pPr>
        <w:shd w:val="clear" w:color="auto" w:fill="FFFFFF"/>
        <w:jc w:val="both"/>
        <w:rPr>
          <w:color w:val="000000" w:themeColor="text1"/>
          <w:sz w:val="18"/>
          <w:szCs w:val="18"/>
        </w:rPr>
      </w:pPr>
    </w:p>
    <w:p w:rsidR="00FE030A" w:rsidRPr="0079426B" w:rsidRDefault="00FE030A" w:rsidP="0079426B">
      <w:pPr>
        <w:tabs>
          <w:tab w:val="left" w:pos="567"/>
        </w:tabs>
        <w:jc w:val="both"/>
        <w:rPr>
          <w:color w:val="000000" w:themeColor="text1"/>
          <w:sz w:val="28"/>
          <w:szCs w:val="28"/>
        </w:rPr>
      </w:pPr>
      <w:r w:rsidRPr="0079426B">
        <w:rPr>
          <w:color w:val="000000" w:themeColor="text1"/>
          <w:sz w:val="28"/>
          <w:szCs w:val="28"/>
        </w:rPr>
        <w:tab/>
        <w:t>У відповідності до Законом України «Про оренду державного та комунального майна»,  Порядку передачі в оренду державного та комунального майна, затвердженим постановою Кабінету Міністрів України  від 03.06.2020 №483 «Деякі питання оренди державного та комунального майна», керуючись статтями 26, 60 Закону «Про місцеве самоврядування в Україні», Рахівська міська рада</w:t>
      </w:r>
    </w:p>
    <w:p w:rsidR="00FE030A" w:rsidRPr="0079426B" w:rsidRDefault="00FE030A" w:rsidP="0079426B">
      <w:pPr>
        <w:tabs>
          <w:tab w:val="left" w:pos="567"/>
        </w:tabs>
        <w:jc w:val="both"/>
        <w:rPr>
          <w:color w:val="000000" w:themeColor="text1"/>
          <w:sz w:val="28"/>
          <w:szCs w:val="28"/>
        </w:rPr>
      </w:pPr>
    </w:p>
    <w:p w:rsidR="00FE030A" w:rsidRPr="0079426B" w:rsidRDefault="00FE030A" w:rsidP="0079426B">
      <w:pPr>
        <w:tabs>
          <w:tab w:val="left" w:pos="567"/>
        </w:tabs>
        <w:jc w:val="center"/>
        <w:rPr>
          <w:color w:val="000000" w:themeColor="text1"/>
          <w:sz w:val="28"/>
          <w:szCs w:val="28"/>
        </w:rPr>
      </w:pPr>
      <w:r w:rsidRPr="0079426B">
        <w:rPr>
          <w:color w:val="000000" w:themeColor="text1"/>
          <w:sz w:val="28"/>
          <w:szCs w:val="28"/>
        </w:rPr>
        <w:t>В И Р І Ш И Л А:</w:t>
      </w:r>
    </w:p>
    <w:p w:rsidR="00FE030A" w:rsidRPr="0079426B" w:rsidRDefault="00FE030A" w:rsidP="0079426B">
      <w:pPr>
        <w:pStyle w:val="21"/>
        <w:ind w:right="0" w:firstLine="0"/>
        <w:rPr>
          <w:color w:val="000000" w:themeColor="text1"/>
          <w:szCs w:val="28"/>
        </w:rPr>
      </w:pPr>
    </w:p>
    <w:p w:rsidR="00FE030A" w:rsidRPr="0079426B" w:rsidRDefault="00FE030A" w:rsidP="0079426B">
      <w:pPr>
        <w:shd w:val="clear" w:color="auto" w:fill="FFFFFF"/>
        <w:ind w:firstLine="720"/>
        <w:jc w:val="both"/>
        <w:rPr>
          <w:color w:val="000000" w:themeColor="text1"/>
          <w:sz w:val="28"/>
          <w:szCs w:val="28"/>
        </w:rPr>
      </w:pPr>
      <w:r w:rsidRPr="0079426B">
        <w:rPr>
          <w:color w:val="000000" w:themeColor="text1"/>
          <w:sz w:val="28"/>
          <w:szCs w:val="28"/>
        </w:rPr>
        <w:t xml:space="preserve">1. Включити до Переліку другого типу об'єкт – частину  нежитлової будівлі, адміністративного будинку першого поверху загальною площею 99,71 </w:t>
      </w:r>
      <w:proofErr w:type="spellStart"/>
      <w:r w:rsidRPr="0079426B">
        <w:rPr>
          <w:color w:val="000000" w:themeColor="text1"/>
          <w:sz w:val="28"/>
          <w:szCs w:val="28"/>
        </w:rPr>
        <w:t>кв.м</w:t>
      </w:r>
      <w:proofErr w:type="spellEnd"/>
      <w:r w:rsidRPr="0079426B">
        <w:rPr>
          <w:color w:val="000000" w:themeColor="text1"/>
          <w:sz w:val="28"/>
          <w:szCs w:val="28"/>
        </w:rPr>
        <w:t xml:space="preserve">, розташованого  за адресою: </w:t>
      </w:r>
      <w:proofErr w:type="spellStart"/>
      <w:r w:rsidRPr="0079426B">
        <w:rPr>
          <w:color w:val="000000" w:themeColor="text1"/>
          <w:sz w:val="28"/>
          <w:szCs w:val="28"/>
        </w:rPr>
        <w:t>м.Рахів</w:t>
      </w:r>
      <w:proofErr w:type="spellEnd"/>
      <w:r w:rsidRPr="0079426B">
        <w:rPr>
          <w:color w:val="000000" w:themeColor="text1"/>
          <w:sz w:val="28"/>
          <w:szCs w:val="28"/>
        </w:rPr>
        <w:t>, вул. Шевченка,43</w:t>
      </w:r>
    </w:p>
    <w:p w:rsidR="00FE030A" w:rsidRPr="0079426B" w:rsidRDefault="00FE030A" w:rsidP="0079426B">
      <w:pPr>
        <w:shd w:val="clear" w:color="auto" w:fill="FFFFFF"/>
        <w:ind w:firstLine="720"/>
        <w:jc w:val="both"/>
        <w:rPr>
          <w:color w:val="000000" w:themeColor="text1"/>
          <w:sz w:val="18"/>
          <w:szCs w:val="18"/>
        </w:rPr>
      </w:pPr>
      <w:r w:rsidRPr="0079426B">
        <w:rPr>
          <w:color w:val="000000" w:themeColor="text1"/>
          <w:sz w:val="28"/>
          <w:szCs w:val="28"/>
        </w:rPr>
        <w:t xml:space="preserve">2. Затвердити умови оренди зазначеного в п.1 майна комунальної власності територіальної громади </w:t>
      </w:r>
      <w:proofErr w:type="spellStart"/>
      <w:r w:rsidRPr="0079426B">
        <w:rPr>
          <w:color w:val="000000" w:themeColor="text1"/>
          <w:sz w:val="28"/>
          <w:szCs w:val="28"/>
        </w:rPr>
        <w:t>м.Рахів</w:t>
      </w:r>
      <w:proofErr w:type="spellEnd"/>
      <w:r w:rsidRPr="0079426B">
        <w:rPr>
          <w:color w:val="000000" w:themeColor="text1"/>
          <w:sz w:val="28"/>
          <w:szCs w:val="28"/>
        </w:rPr>
        <w:t>:</w:t>
      </w:r>
    </w:p>
    <w:p w:rsidR="00FE030A" w:rsidRPr="0079426B" w:rsidRDefault="00FE030A" w:rsidP="0079426B">
      <w:pPr>
        <w:shd w:val="clear" w:color="auto" w:fill="FFFFFF"/>
        <w:ind w:firstLine="720"/>
        <w:jc w:val="both"/>
        <w:rPr>
          <w:color w:val="000000" w:themeColor="text1"/>
          <w:sz w:val="28"/>
          <w:szCs w:val="28"/>
        </w:rPr>
      </w:pPr>
      <w:r w:rsidRPr="0079426B">
        <w:rPr>
          <w:color w:val="000000" w:themeColor="text1"/>
          <w:sz w:val="28"/>
          <w:szCs w:val="28"/>
        </w:rPr>
        <w:t>2.1. Визначити цільове призначення об’єкту – розміщення кабінетів Рахівського районного відділу державної виконавчої служби, Головного територіального управління юстиції у Закарпатській області.</w:t>
      </w:r>
    </w:p>
    <w:p w:rsidR="00FE030A" w:rsidRPr="0079426B" w:rsidRDefault="00FE030A" w:rsidP="0079426B">
      <w:pPr>
        <w:shd w:val="clear" w:color="auto" w:fill="FFFFFF"/>
        <w:ind w:firstLine="720"/>
        <w:jc w:val="both"/>
        <w:rPr>
          <w:color w:val="000000" w:themeColor="text1"/>
          <w:sz w:val="18"/>
          <w:szCs w:val="18"/>
        </w:rPr>
      </w:pPr>
      <w:r w:rsidRPr="0079426B">
        <w:rPr>
          <w:color w:val="000000" w:themeColor="text1"/>
          <w:sz w:val="28"/>
          <w:szCs w:val="28"/>
        </w:rPr>
        <w:t xml:space="preserve"> 2.2. Встановити строк оренди об’єкту – 4 роки 11 місяців.</w:t>
      </w:r>
    </w:p>
    <w:p w:rsidR="00FE030A" w:rsidRPr="0079426B" w:rsidRDefault="00FE030A" w:rsidP="0079426B">
      <w:pPr>
        <w:shd w:val="clear" w:color="auto" w:fill="FFFFFF"/>
        <w:ind w:firstLine="720"/>
        <w:jc w:val="both"/>
        <w:rPr>
          <w:color w:val="000000" w:themeColor="text1"/>
          <w:sz w:val="18"/>
          <w:szCs w:val="18"/>
        </w:rPr>
      </w:pPr>
      <w:r w:rsidRPr="0079426B">
        <w:rPr>
          <w:color w:val="000000" w:themeColor="text1"/>
          <w:sz w:val="28"/>
          <w:szCs w:val="28"/>
        </w:rPr>
        <w:t>2.3. Встановити орендну плату 1 (одну) гривню за квадратний метр орендованої площі  в місяць.</w:t>
      </w:r>
    </w:p>
    <w:p w:rsidR="00FE030A" w:rsidRPr="0079426B" w:rsidRDefault="00FE030A" w:rsidP="0079426B">
      <w:pPr>
        <w:shd w:val="clear" w:color="auto" w:fill="FFFFFF"/>
        <w:ind w:firstLine="720"/>
        <w:jc w:val="both"/>
        <w:rPr>
          <w:color w:val="000000" w:themeColor="text1"/>
          <w:sz w:val="28"/>
          <w:szCs w:val="28"/>
        </w:rPr>
      </w:pPr>
      <w:r w:rsidRPr="0079426B">
        <w:rPr>
          <w:color w:val="000000" w:themeColor="text1"/>
          <w:sz w:val="28"/>
          <w:szCs w:val="28"/>
        </w:rPr>
        <w:t>3. Відділу житлового комунального господарства  оприлюднити інформаційне повідомлення про передачу вищезазначеного об’єкта оренди без проведення аукціону у строки та спосіб, визначені чинним законодавством України.</w:t>
      </w:r>
    </w:p>
    <w:p w:rsidR="00FE030A" w:rsidRPr="0079426B" w:rsidRDefault="00FE030A" w:rsidP="0079426B">
      <w:pPr>
        <w:rPr>
          <w:color w:val="000000" w:themeColor="text1"/>
          <w:sz w:val="28"/>
          <w:szCs w:val="28"/>
        </w:rPr>
      </w:pPr>
      <w:r w:rsidRPr="0079426B">
        <w:rPr>
          <w:color w:val="000000" w:themeColor="text1"/>
          <w:sz w:val="28"/>
          <w:szCs w:val="28"/>
        </w:rPr>
        <w:br w:type="page"/>
      </w:r>
    </w:p>
    <w:p w:rsidR="00FE030A" w:rsidRPr="0079426B" w:rsidRDefault="00FE030A" w:rsidP="0079426B">
      <w:pPr>
        <w:shd w:val="clear" w:color="auto" w:fill="FFFFFF"/>
        <w:jc w:val="both"/>
        <w:rPr>
          <w:color w:val="000000" w:themeColor="text1"/>
          <w:sz w:val="18"/>
          <w:szCs w:val="18"/>
        </w:rPr>
      </w:pPr>
    </w:p>
    <w:p w:rsidR="00FE030A" w:rsidRPr="0079426B" w:rsidRDefault="00FE030A" w:rsidP="0079426B">
      <w:pPr>
        <w:shd w:val="clear" w:color="auto" w:fill="FFFFFF"/>
        <w:jc w:val="both"/>
        <w:rPr>
          <w:color w:val="000000" w:themeColor="text1"/>
          <w:sz w:val="18"/>
          <w:szCs w:val="18"/>
        </w:rPr>
      </w:pPr>
    </w:p>
    <w:p w:rsidR="00D075CC" w:rsidRPr="0079426B" w:rsidRDefault="00D075CC" w:rsidP="0079426B">
      <w:pPr>
        <w:shd w:val="clear" w:color="auto" w:fill="FFFFFF"/>
        <w:ind w:firstLine="720"/>
        <w:jc w:val="both"/>
        <w:rPr>
          <w:color w:val="000000" w:themeColor="text1"/>
          <w:sz w:val="28"/>
          <w:szCs w:val="28"/>
        </w:rPr>
      </w:pPr>
    </w:p>
    <w:p w:rsidR="00FE030A" w:rsidRPr="0079426B" w:rsidRDefault="00FE030A" w:rsidP="0079426B">
      <w:pPr>
        <w:shd w:val="clear" w:color="auto" w:fill="FFFFFF"/>
        <w:ind w:firstLine="720"/>
        <w:jc w:val="both"/>
        <w:rPr>
          <w:color w:val="000000" w:themeColor="text1"/>
          <w:sz w:val="18"/>
          <w:szCs w:val="18"/>
        </w:rPr>
      </w:pPr>
      <w:r w:rsidRPr="0079426B">
        <w:rPr>
          <w:color w:val="000000" w:themeColor="text1"/>
          <w:sz w:val="28"/>
          <w:szCs w:val="28"/>
        </w:rPr>
        <w:t xml:space="preserve">4. Координацію роботи щодо виконання даного рішення покласти на першого заступника міського голови </w:t>
      </w:r>
      <w:proofErr w:type="spellStart"/>
      <w:r w:rsidRPr="0079426B">
        <w:rPr>
          <w:color w:val="000000" w:themeColor="text1"/>
          <w:sz w:val="28"/>
          <w:szCs w:val="28"/>
        </w:rPr>
        <w:t>Бочкора</w:t>
      </w:r>
      <w:proofErr w:type="spellEnd"/>
      <w:r w:rsidRPr="0079426B">
        <w:rPr>
          <w:color w:val="000000" w:themeColor="text1"/>
          <w:sz w:val="28"/>
          <w:szCs w:val="28"/>
        </w:rPr>
        <w:t xml:space="preserve"> П.Ю. та постійну комісію міської ради з питань управління комунальною власністю, підприємництва та промисловості  (</w:t>
      </w:r>
      <w:proofErr w:type="spellStart"/>
      <w:r w:rsidRPr="0079426B">
        <w:rPr>
          <w:color w:val="000000" w:themeColor="text1"/>
          <w:sz w:val="28"/>
          <w:szCs w:val="28"/>
        </w:rPr>
        <w:t>Кабаль</w:t>
      </w:r>
      <w:proofErr w:type="spellEnd"/>
      <w:r w:rsidRPr="0079426B">
        <w:rPr>
          <w:color w:val="000000" w:themeColor="text1"/>
          <w:sz w:val="28"/>
          <w:szCs w:val="28"/>
        </w:rPr>
        <w:t>. О.В.).</w:t>
      </w:r>
    </w:p>
    <w:p w:rsidR="00FE030A" w:rsidRPr="0079426B" w:rsidRDefault="00FE030A" w:rsidP="0079426B">
      <w:pPr>
        <w:shd w:val="clear" w:color="auto" w:fill="FFFFFF"/>
        <w:ind w:firstLine="720"/>
        <w:jc w:val="both"/>
        <w:rPr>
          <w:color w:val="000000" w:themeColor="text1"/>
          <w:sz w:val="18"/>
          <w:szCs w:val="18"/>
        </w:rPr>
      </w:pPr>
    </w:p>
    <w:p w:rsidR="00FE030A" w:rsidRPr="0079426B" w:rsidRDefault="00FE030A" w:rsidP="0079426B">
      <w:pPr>
        <w:shd w:val="clear" w:color="auto" w:fill="FFFFFF"/>
        <w:ind w:firstLine="720"/>
        <w:jc w:val="both"/>
        <w:rPr>
          <w:color w:val="000000" w:themeColor="text1"/>
          <w:sz w:val="18"/>
          <w:szCs w:val="18"/>
        </w:rPr>
      </w:pPr>
    </w:p>
    <w:p w:rsidR="00FE030A" w:rsidRPr="0079426B" w:rsidRDefault="00FE030A" w:rsidP="0079426B">
      <w:pPr>
        <w:rPr>
          <w:color w:val="000000" w:themeColor="text1"/>
        </w:rPr>
      </w:pPr>
    </w:p>
    <w:p w:rsidR="00FE030A" w:rsidRPr="0079426B" w:rsidRDefault="00FE030A" w:rsidP="0079426B">
      <w:pPr>
        <w:rPr>
          <w:color w:val="000000" w:themeColor="text1"/>
          <w:sz w:val="28"/>
          <w:szCs w:val="28"/>
        </w:rPr>
      </w:pPr>
      <w:r w:rsidRPr="0079426B">
        <w:rPr>
          <w:color w:val="000000" w:themeColor="text1"/>
          <w:sz w:val="28"/>
          <w:szCs w:val="28"/>
        </w:rPr>
        <w:t>Міський голова                                                                          В.МЕДВІДЬ</w:t>
      </w:r>
    </w:p>
    <w:p w:rsidR="00FB6176" w:rsidRPr="0079426B" w:rsidRDefault="00FB6176" w:rsidP="0079426B">
      <w:pPr>
        <w:rPr>
          <w:color w:val="000000" w:themeColor="text1"/>
          <w:sz w:val="28"/>
          <w:szCs w:val="28"/>
        </w:rPr>
      </w:pPr>
    </w:p>
    <w:p w:rsidR="00FE030A" w:rsidRPr="0079426B" w:rsidRDefault="00FE030A" w:rsidP="0079426B">
      <w:pPr>
        <w:rPr>
          <w:color w:val="000000" w:themeColor="text1"/>
        </w:rPr>
      </w:pPr>
      <w:r w:rsidRPr="0079426B">
        <w:rPr>
          <w:color w:val="000000" w:themeColor="text1"/>
        </w:rPr>
        <w:br w:type="page"/>
      </w:r>
    </w:p>
    <w:p w:rsidR="00FE030A" w:rsidRPr="0079426B" w:rsidRDefault="00FE030A" w:rsidP="0079426B">
      <w:pPr>
        <w:jc w:val="right"/>
        <w:rPr>
          <w:rFonts w:eastAsia="Calibri"/>
          <w:color w:val="000000" w:themeColor="text1"/>
          <w:sz w:val="27"/>
          <w:szCs w:val="27"/>
          <w:lang w:eastAsia="en-US"/>
        </w:rPr>
      </w:pPr>
    </w:p>
    <w:p w:rsidR="00FE030A" w:rsidRPr="0079426B" w:rsidRDefault="00FE030A" w:rsidP="0079426B">
      <w:pPr>
        <w:jc w:val="right"/>
        <w:rPr>
          <w:rFonts w:eastAsia="Calibri"/>
          <w:color w:val="000000" w:themeColor="text1"/>
          <w:sz w:val="27"/>
          <w:szCs w:val="27"/>
          <w:lang w:eastAsia="en-US"/>
        </w:rPr>
      </w:pPr>
      <w:r w:rsidRPr="0079426B">
        <w:rPr>
          <w:noProof/>
          <w:color w:val="000000" w:themeColor="text1"/>
          <w:sz w:val="27"/>
          <w:szCs w:val="27"/>
          <w:lang w:val="ru-RU"/>
        </w:rPr>
        <w:drawing>
          <wp:anchor distT="0" distB="0" distL="114300" distR="114300" simplePos="0" relativeHeight="251663360" behindDoc="1" locked="0" layoutInCell="1" allowOverlap="1" wp14:anchorId="461A4927" wp14:editId="79753CE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030A" w:rsidRPr="0079426B" w:rsidRDefault="00FE030A" w:rsidP="0079426B">
      <w:pPr>
        <w:jc w:val="right"/>
        <w:rPr>
          <w:rFonts w:eastAsia="Calibri"/>
          <w:color w:val="000000" w:themeColor="text1"/>
          <w:sz w:val="27"/>
          <w:szCs w:val="27"/>
          <w:lang w:eastAsia="en-US"/>
        </w:rPr>
      </w:pPr>
    </w:p>
    <w:p w:rsidR="00FE030A" w:rsidRPr="0079426B" w:rsidRDefault="00FE030A"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br w:type="textWrapping" w:clear="all"/>
        <w:t xml:space="preserve">У К Р А Ї Н А </w:t>
      </w:r>
    </w:p>
    <w:p w:rsidR="00FE030A" w:rsidRPr="0079426B" w:rsidRDefault="00FE030A"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А  М І С Ь К А  Р А Д А </w:t>
      </w:r>
    </w:p>
    <w:p w:rsidR="00FE030A" w:rsidRPr="0079426B" w:rsidRDefault="00FE030A"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О Г О  Р А Й О Н У  </w:t>
      </w:r>
    </w:p>
    <w:p w:rsidR="00FE030A" w:rsidRPr="0079426B" w:rsidRDefault="00FE030A"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З А К А Р П А Т С Ь К О Ї  О Б Л А С Т І</w:t>
      </w:r>
    </w:p>
    <w:p w:rsidR="00FE030A" w:rsidRPr="0079426B" w:rsidRDefault="00FE030A" w:rsidP="0079426B">
      <w:pPr>
        <w:jc w:val="center"/>
        <w:rPr>
          <w:rFonts w:eastAsia="Calibri"/>
          <w:b/>
          <w:color w:val="000000" w:themeColor="text1"/>
          <w:sz w:val="27"/>
          <w:szCs w:val="27"/>
        </w:rPr>
      </w:pPr>
      <w:r w:rsidRPr="0079426B">
        <w:rPr>
          <w:rFonts w:eastAsia="Calibri"/>
          <w:b/>
          <w:color w:val="000000" w:themeColor="text1"/>
          <w:sz w:val="27"/>
          <w:szCs w:val="27"/>
        </w:rPr>
        <w:t>16 сесія восьмого скликання</w:t>
      </w:r>
    </w:p>
    <w:p w:rsidR="00FE030A" w:rsidRPr="0079426B" w:rsidRDefault="00FE030A" w:rsidP="0079426B">
      <w:pPr>
        <w:rPr>
          <w:rFonts w:eastAsia="Calibri"/>
          <w:color w:val="000000" w:themeColor="text1"/>
          <w:sz w:val="27"/>
          <w:szCs w:val="27"/>
          <w:lang w:eastAsia="en-US"/>
        </w:rPr>
      </w:pPr>
    </w:p>
    <w:p w:rsidR="00FE030A" w:rsidRPr="0079426B" w:rsidRDefault="00FE030A" w:rsidP="0079426B">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І Ш Е Н </w:t>
      </w:r>
      <w:proofErr w:type="spellStart"/>
      <w:r w:rsidRPr="0079426B">
        <w:rPr>
          <w:rFonts w:eastAsia="Calibri"/>
          <w:color w:val="000000" w:themeColor="text1"/>
          <w:sz w:val="27"/>
          <w:szCs w:val="27"/>
          <w:lang w:eastAsia="en-US"/>
        </w:rPr>
        <w:t>Н</w:t>
      </w:r>
      <w:proofErr w:type="spellEnd"/>
      <w:r w:rsidRPr="0079426B">
        <w:rPr>
          <w:rFonts w:eastAsia="Calibri"/>
          <w:color w:val="000000" w:themeColor="text1"/>
          <w:sz w:val="27"/>
          <w:szCs w:val="27"/>
          <w:lang w:eastAsia="en-US"/>
        </w:rPr>
        <w:t xml:space="preserve"> Я</w:t>
      </w:r>
    </w:p>
    <w:p w:rsidR="00FE030A" w:rsidRPr="0079426B" w:rsidRDefault="00FE030A" w:rsidP="0079426B">
      <w:pPr>
        <w:rPr>
          <w:rFonts w:eastAsia="Calibri"/>
          <w:color w:val="000000" w:themeColor="text1"/>
          <w:sz w:val="27"/>
          <w:szCs w:val="27"/>
          <w:lang w:eastAsia="en-US"/>
        </w:rPr>
      </w:pPr>
    </w:p>
    <w:p w:rsidR="00FE030A" w:rsidRPr="0079426B" w:rsidRDefault="00FE030A" w:rsidP="0079426B">
      <w:pPr>
        <w:rPr>
          <w:rFonts w:eastAsia="Calibri"/>
          <w:color w:val="000000" w:themeColor="text1"/>
          <w:sz w:val="27"/>
          <w:szCs w:val="27"/>
          <w:lang w:eastAsia="en-US"/>
        </w:rPr>
      </w:pPr>
      <w:r w:rsidRPr="0079426B">
        <w:rPr>
          <w:rFonts w:eastAsia="Calibri"/>
          <w:color w:val="000000" w:themeColor="text1"/>
          <w:sz w:val="27"/>
          <w:szCs w:val="27"/>
          <w:lang w:eastAsia="en-US"/>
        </w:rPr>
        <w:t xml:space="preserve">від  21 жовтня 2021 року  </w:t>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t>№291</w:t>
      </w:r>
    </w:p>
    <w:p w:rsidR="00FE030A" w:rsidRPr="0079426B" w:rsidRDefault="00FE030A" w:rsidP="0079426B">
      <w:pPr>
        <w:rPr>
          <w:rFonts w:eastAsia="Calibri"/>
          <w:color w:val="000000" w:themeColor="text1"/>
          <w:sz w:val="27"/>
          <w:szCs w:val="27"/>
          <w:lang w:eastAsia="en-US"/>
        </w:rPr>
      </w:pPr>
      <w:r w:rsidRPr="0079426B">
        <w:rPr>
          <w:rFonts w:eastAsia="Calibri"/>
          <w:color w:val="000000" w:themeColor="text1"/>
          <w:sz w:val="27"/>
          <w:szCs w:val="27"/>
          <w:lang w:eastAsia="en-US"/>
        </w:rPr>
        <w:t>м. Рахів</w:t>
      </w:r>
    </w:p>
    <w:p w:rsidR="00FE030A" w:rsidRPr="0079426B" w:rsidRDefault="00FE030A" w:rsidP="0079426B">
      <w:pPr>
        <w:rPr>
          <w:rFonts w:eastAsia="Calibri"/>
          <w:color w:val="000000" w:themeColor="text1"/>
          <w:sz w:val="27"/>
          <w:szCs w:val="27"/>
          <w:lang w:eastAsia="en-US"/>
        </w:rPr>
      </w:pPr>
    </w:p>
    <w:p w:rsidR="00FE030A" w:rsidRPr="0079426B" w:rsidRDefault="00FE030A" w:rsidP="0079426B">
      <w:pPr>
        <w:rPr>
          <w:color w:val="000000" w:themeColor="text1"/>
          <w:sz w:val="27"/>
          <w:szCs w:val="27"/>
        </w:rPr>
      </w:pPr>
      <w:r w:rsidRPr="0079426B">
        <w:rPr>
          <w:color w:val="000000" w:themeColor="text1"/>
          <w:sz w:val="27"/>
          <w:szCs w:val="27"/>
        </w:rPr>
        <w:t xml:space="preserve">Про затвердження  Порядку відшкодування </w:t>
      </w:r>
    </w:p>
    <w:p w:rsidR="00FE030A" w:rsidRPr="0079426B" w:rsidRDefault="00FE030A" w:rsidP="0079426B">
      <w:pPr>
        <w:rPr>
          <w:color w:val="000000" w:themeColor="text1"/>
          <w:sz w:val="27"/>
          <w:szCs w:val="27"/>
        </w:rPr>
      </w:pPr>
      <w:r w:rsidRPr="0079426B">
        <w:rPr>
          <w:color w:val="000000" w:themeColor="text1"/>
          <w:sz w:val="27"/>
          <w:szCs w:val="27"/>
        </w:rPr>
        <w:t xml:space="preserve">фактичних витрат на копіювання або друк документів, </w:t>
      </w:r>
    </w:p>
    <w:p w:rsidR="00FE030A" w:rsidRPr="0079426B" w:rsidRDefault="00FE030A" w:rsidP="0079426B">
      <w:pPr>
        <w:rPr>
          <w:color w:val="000000" w:themeColor="text1"/>
          <w:sz w:val="27"/>
          <w:szCs w:val="27"/>
        </w:rPr>
      </w:pPr>
      <w:r w:rsidRPr="0079426B">
        <w:rPr>
          <w:color w:val="000000" w:themeColor="text1"/>
          <w:sz w:val="27"/>
          <w:szCs w:val="27"/>
        </w:rPr>
        <w:t xml:space="preserve">що надаються за запитом на інформацію, розпорядником </w:t>
      </w:r>
    </w:p>
    <w:p w:rsidR="00FE030A" w:rsidRPr="0079426B" w:rsidRDefault="00FE030A" w:rsidP="0079426B">
      <w:pPr>
        <w:rPr>
          <w:color w:val="000000" w:themeColor="text1"/>
          <w:sz w:val="27"/>
          <w:szCs w:val="27"/>
        </w:rPr>
      </w:pPr>
      <w:r w:rsidRPr="0079426B">
        <w:rPr>
          <w:color w:val="000000" w:themeColor="text1"/>
          <w:sz w:val="27"/>
          <w:szCs w:val="27"/>
        </w:rPr>
        <w:t>якої є Рахівська міська рада</w:t>
      </w:r>
    </w:p>
    <w:p w:rsidR="00FE030A" w:rsidRPr="0079426B" w:rsidRDefault="00FE030A" w:rsidP="0079426B">
      <w:pPr>
        <w:rPr>
          <w:color w:val="000000" w:themeColor="text1"/>
          <w:sz w:val="27"/>
          <w:szCs w:val="27"/>
        </w:rPr>
      </w:pPr>
    </w:p>
    <w:p w:rsidR="00FE030A" w:rsidRPr="0079426B" w:rsidRDefault="00FE030A" w:rsidP="0079426B">
      <w:pPr>
        <w:tabs>
          <w:tab w:val="left" w:pos="567"/>
        </w:tabs>
        <w:jc w:val="both"/>
        <w:rPr>
          <w:color w:val="000000" w:themeColor="text1"/>
          <w:sz w:val="27"/>
          <w:szCs w:val="27"/>
        </w:rPr>
      </w:pPr>
      <w:r w:rsidRPr="0079426B">
        <w:rPr>
          <w:color w:val="000000" w:themeColor="text1"/>
          <w:sz w:val="27"/>
          <w:szCs w:val="27"/>
        </w:rPr>
        <w:t xml:space="preserve">        З метою упорядкування роботи   міської ради з питань забезпечення доступу до публічної інформації, відповідно до статті 21 Закону України «Про доступ до публічної інформації»,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та керуючись ст.26 Закону України «Про місцеве самоврядування в Україні», Рахівська міська рада</w:t>
      </w:r>
    </w:p>
    <w:p w:rsidR="00FE030A" w:rsidRPr="0079426B" w:rsidRDefault="00FE030A" w:rsidP="0079426B">
      <w:pPr>
        <w:tabs>
          <w:tab w:val="left" w:pos="567"/>
        </w:tabs>
        <w:jc w:val="both"/>
        <w:rPr>
          <w:color w:val="000000" w:themeColor="text1"/>
          <w:sz w:val="27"/>
          <w:szCs w:val="27"/>
        </w:rPr>
      </w:pPr>
    </w:p>
    <w:p w:rsidR="00FE030A" w:rsidRPr="0079426B" w:rsidRDefault="00FE030A" w:rsidP="0079426B">
      <w:pPr>
        <w:tabs>
          <w:tab w:val="left" w:pos="567"/>
        </w:tabs>
        <w:jc w:val="center"/>
        <w:rPr>
          <w:color w:val="000000" w:themeColor="text1"/>
          <w:sz w:val="27"/>
          <w:szCs w:val="27"/>
        </w:rPr>
      </w:pPr>
      <w:r w:rsidRPr="0079426B">
        <w:rPr>
          <w:color w:val="000000" w:themeColor="text1"/>
          <w:sz w:val="27"/>
          <w:szCs w:val="27"/>
        </w:rPr>
        <w:t>В И Р І Ш И Л А:</w:t>
      </w:r>
    </w:p>
    <w:p w:rsidR="00FE030A" w:rsidRPr="0079426B" w:rsidRDefault="00FE030A" w:rsidP="0079426B">
      <w:pPr>
        <w:pStyle w:val="21"/>
        <w:ind w:right="0" w:firstLine="0"/>
        <w:rPr>
          <w:color w:val="000000" w:themeColor="text1"/>
          <w:sz w:val="27"/>
          <w:szCs w:val="27"/>
        </w:rPr>
      </w:pPr>
    </w:p>
    <w:p w:rsidR="00FE030A" w:rsidRPr="0079426B" w:rsidRDefault="00FE030A" w:rsidP="0079426B">
      <w:pPr>
        <w:ind w:firstLine="708"/>
        <w:jc w:val="both"/>
        <w:rPr>
          <w:bCs/>
          <w:color w:val="000000" w:themeColor="text1"/>
          <w:sz w:val="27"/>
          <w:szCs w:val="27"/>
        </w:rPr>
      </w:pPr>
      <w:r w:rsidRPr="0079426B">
        <w:rPr>
          <w:bCs/>
          <w:color w:val="000000" w:themeColor="text1"/>
          <w:sz w:val="27"/>
          <w:szCs w:val="27"/>
        </w:rPr>
        <w:t>1.Затвердити порядок відшкодування фактичних витрат на копіювання або друк документів, що надаються за запитами на інформацію, згідно з додатком №1.</w:t>
      </w:r>
    </w:p>
    <w:p w:rsidR="00FE030A" w:rsidRPr="0079426B" w:rsidRDefault="00FE030A" w:rsidP="0079426B">
      <w:pPr>
        <w:ind w:firstLine="708"/>
        <w:jc w:val="both"/>
        <w:rPr>
          <w:bCs/>
          <w:color w:val="000000" w:themeColor="text1"/>
          <w:sz w:val="27"/>
          <w:szCs w:val="27"/>
        </w:rPr>
      </w:pPr>
      <w:r w:rsidRPr="0079426B">
        <w:rPr>
          <w:bCs/>
          <w:color w:val="000000" w:themeColor="text1"/>
          <w:sz w:val="27"/>
          <w:szCs w:val="27"/>
        </w:rPr>
        <w:t>2.</w:t>
      </w:r>
      <w:r w:rsidRPr="0079426B">
        <w:rPr>
          <w:color w:val="000000" w:themeColor="text1"/>
          <w:sz w:val="27"/>
          <w:szCs w:val="27"/>
        </w:rPr>
        <w:t xml:space="preserve"> Затвердити розмір </w:t>
      </w:r>
      <w:r w:rsidRPr="0079426B">
        <w:rPr>
          <w:bCs/>
          <w:color w:val="000000" w:themeColor="text1"/>
          <w:sz w:val="27"/>
          <w:szCs w:val="27"/>
        </w:rPr>
        <w:t>фактичних витрат на копіювання або друк документів, що надаються за запитами на інформацію, згідно з додатком №2.</w:t>
      </w:r>
    </w:p>
    <w:p w:rsidR="00FE030A" w:rsidRPr="0079426B" w:rsidRDefault="00FE030A" w:rsidP="0079426B">
      <w:pPr>
        <w:ind w:firstLine="708"/>
        <w:jc w:val="both"/>
        <w:rPr>
          <w:bCs/>
          <w:color w:val="000000" w:themeColor="text1"/>
          <w:sz w:val="27"/>
          <w:szCs w:val="27"/>
        </w:rPr>
      </w:pPr>
      <w:r w:rsidRPr="0079426B">
        <w:rPr>
          <w:bCs/>
          <w:color w:val="000000" w:themeColor="text1"/>
          <w:sz w:val="27"/>
          <w:szCs w:val="27"/>
        </w:rPr>
        <w:t>3.Фінансово-господарському відділу Рахівської міської ради забезпечити організацію прийому платежів від запитувачів інформації .</w:t>
      </w:r>
    </w:p>
    <w:p w:rsidR="00FC5323" w:rsidRPr="0079426B" w:rsidRDefault="00FE030A" w:rsidP="0079426B">
      <w:pPr>
        <w:ind w:firstLine="708"/>
        <w:jc w:val="both"/>
        <w:rPr>
          <w:color w:val="000000" w:themeColor="text1"/>
          <w:sz w:val="27"/>
          <w:szCs w:val="27"/>
        </w:rPr>
      </w:pPr>
      <w:r w:rsidRPr="0079426B">
        <w:rPr>
          <w:bCs/>
          <w:color w:val="000000" w:themeColor="text1"/>
          <w:sz w:val="27"/>
          <w:szCs w:val="27"/>
        </w:rPr>
        <w:t>4</w:t>
      </w:r>
      <w:r w:rsidR="00FC5323" w:rsidRPr="0079426B">
        <w:rPr>
          <w:color w:val="000000" w:themeColor="text1"/>
          <w:sz w:val="27"/>
          <w:szCs w:val="27"/>
        </w:rPr>
        <w:t>.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232DFF" w:rsidRPr="0079426B" w:rsidRDefault="00232DFF" w:rsidP="0079426B">
      <w:pPr>
        <w:jc w:val="both"/>
        <w:rPr>
          <w:color w:val="000000" w:themeColor="text1"/>
          <w:sz w:val="27"/>
          <w:szCs w:val="27"/>
        </w:rPr>
      </w:pPr>
    </w:p>
    <w:p w:rsidR="00472793" w:rsidRPr="0079426B" w:rsidRDefault="00472793" w:rsidP="0079426B">
      <w:pPr>
        <w:jc w:val="both"/>
        <w:rPr>
          <w:color w:val="000000" w:themeColor="text1"/>
          <w:sz w:val="27"/>
          <w:szCs w:val="27"/>
        </w:rPr>
      </w:pPr>
    </w:p>
    <w:p w:rsidR="00FE030A" w:rsidRPr="0079426B" w:rsidRDefault="00FE030A" w:rsidP="0079426B">
      <w:pPr>
        <w:jc w:val="both"/>
        <w:rPr>
          <w:color w:val="000000" w:themeColor="text1"/>
          <w:sz w:val="27"/>
          <w:szCs w:val="27"/>
        </w:rPr>
      </w:pPr>
      <w:r w:rsidRPr="0079426B">
        <w:rPr>
          <w:color w:val="000000" w:themeColor="text1"/>
          <w:sz w:val="27"/>
          <w:szCs w:val="27"/>
        </w:rPr>
        <w:t>Міський голова                                                                          В.МЕДВІДЬ</w:t>
      </w:r>
    </w:p>
    <w:p w:rsidR="00FE030A" w:rsidRPr="0079426B" w:rsidRDefault="00FE030A" w:rsidP="0079426B">
      <w:pPr>
        <w:rPr>
          <w:b/>
          <w:bCs/>
          <w:color w:val="000000" w:themeColor="text1"/>
          <w:sz w:val="28"/>
          <w:szCs w:val="28"/>
        </w:rPr>
      </w:pPr>
    </w:p>
    <w:p w:rsidR="00FE030A" w:rsidRPr="0079426B" w:rsidRDefault="00FE030A" w:rsidP="0079426B">
      <w:pPr>
        <w:rPr>
          <w:noProof/>
          <w:color w:val="000000" w:themeColor="text1"/>
          <w:sz w:val="28"/>
          <w:szCs w:val="28"/>
        </w:rPr>
      </w:pPr>
      <w:r w:rsidRPr="0079426B">
        <w:rPr>
          <w:noProof/>
          <w:color w:val="000000" w:themeColor="text1"/>
          <w:sz w:val="28"/>
          <w:szCs w:val="28"/>
        </w:rPr>
        <w:br w:type="page"/>
      </w:r>
    </w:p>
    <w:p w:rsidR="00FE030A" w:rsidRPr="0079426B" w:rsidRDefault="00FE030A"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FE030A">
        <w:trPr>
          <w:trHeight w:val="1292"/>
          <w:jc w:val="right"/>
        </w:trPr>
        <w:tc>
          <w:tcPr>
            <w:tcW w:w="3267" w:type="dxa"/>
          </w:tcPr>
          <w:p w:rsidR="00FE030A" w:rsidRPr="0079426B" w:rsidRDefault="00FE030A"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№1                                                                           до рішення міської ради  </w:t>
            </w:r>
          </w:p>
          <w:p w:rsidR="00FE030A" w:rsidRPr="0079426B" w:rsidRDefault="00FE030A" w:rsidP="0079426B">
            <w:pPr>
              <w:rPr>
                <w:rFonts w:eastAsia="Calibri"/>
                <w:color w:val="000000" w:themeColor="text1"/>
                <w:lang w:eastAsia="en-US"/>
              </w:rPr>
            </w:pPr>
            <w:r w:rsidRPr="0079426B">
              <w:rPr>
                <w:color w:val="000000" w:themeColor="text1"/>
                <w:lang w:eastAsia="en-US"/>
              </w:rPr>
              <w:t>16-ої сесії 8-го скликання                                                                                                 від 21.10.2021 р. №291</w:t>
            </w:r>
          </w:p>
          <w:p w:rsidR="00FE030A" w:rsidRPr="0079426B" w:rsidRDefault="00FE030A" w:rsidP="0079426B">
            <w:pPr>
              <w:suppressAutoHyphens/>
              <w:rPr>
                <w:rFonts w:eastAsiaTheme="minorEastAsia"/>
                <w:color w:val="000000" w:themeColor="text1"/>
                <w:lang w:eastAsia="en-US"/>
              </w:rPr>
            </w:pPr>
          </w:p>
        </w:tc>
      </w:tr>
    </w:tbl>
    <w:p w:rsidR="00FE030A" w:rsidRPr="0079426B" w:rsidRDefault="00FE030A" w:rsidP="0079426B">
      <w:pPr>
        <w:rPr>
          <w:rFonts w:eastAsiaTheme="minorEastAsia"/>
          <w:color w:val="000000" w:themeColor="text1"/>
          <w:sz w:val="28"/>
          <w:szCs w:val="28"/>
          <w:lang w:eastAsia="uk-UA"/>
        </w:rPr>
      </w:pPr>
    </w:p>
    <w:p w:rsidR="00FE030A" w:rsidRPr="0079426B" w:rsidRDefault="00FE030A" w:rsidP="0079426B">
      <w:pPr>
        <w:jc w:val="center"/>
        <w:rPr>
          <w:b/>
          <w:color w:val="000000" w:themeColor="text1"/>
          <w:sz w:val="28"/>
          <w:szCs w:val="28"/>
        </w:rPr>
      </w:pPr>
      <w:r w:rsidRPr="0079426B">
        <w:rPr>
          <w:b/>
          <w:color w:val="000000" w:themeColor="text1"/>
          <w:sz w:val="28"/>
          <w:szCs w:val="28"/>
        </w:rPr>
        <w:t>ПОРЯДОК</w:t>
      </w:r>
    </w:p>
    <w:p w:rsidR="00FE030A" w:rsidRPr="0079426B" w:rsidRDefault="00FE030A" w:rsidP="0079426B">
      <w:pPr>
        <w:jc w:val="center"/>
        <w:rPr>
          <w:b/>
          <w:color w:val="000000" w:themeColor="text1"/>
          <w:sz w:val="28"/>
          <w:szCs w:val="28"/>
        </w:rPr>
      </w:pPr>
      <w:r w:rsidRPr="0079426B">
        <w:rPr>
          <w:b/>
          <w:color w:val="000000" w:themeColor="text1"/>
          <w:sz w:val="28"/>
          <w:szCs w:val="28"/>
        </w:rPr>
        <w:t>відшкодування фактичних витрат на копіювання або друк документів, що надаються за запитами на інформацію</w:t>
      </w:r>
    </w:p>
    <w:p w:rsidR="00FE030A" w:rsidRPr="0079426B" w:rsidRDefault="00FE030A" w:rsidP="0079426B">
      <w:pPr>
        <w:jc w:val="both"/>
        <w:rPr>
          <w:color w:val="000000" w:themeColor="text1"/>
          <w:sz w:val="28"/>
          <w:szCs w:val="28"/>
        </w:rPr>
      </w:pPr>
    </w:p>
    <w:p w:rsidR="00FE030A" w:rsidRPr="0079426B" w:rsidRDefault="00FE030A" w:rsidP="0079426B">
      <w:pPr>
        <w:ind w:firstLine="708"/>
        <w:jc w:val="both"/>
        <w:rPr>
          <w:color w:val="000000" w:themeColor="text1"/>
          <w:sz w:val="28"/>
          <w:szCs w:val="28"/>
        </w:rPr>
      </w:pPr>
      <w:r w:rsidRPr="0079426B">
        <w:rPr>
          <w:color w:val="000000" w:themeColor="text1"/>
          <w:sz w:val="28"/>
          <w:szCs w:val="28"/>
        </w:rPr>
        <w:t xml:space="preserve">1. Цим Порядком визначається механізм відшкодування запитувачами інформації фактичних витрат на копіювання або друк документів, що надаються Рахівською міською радою. </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2. Порядок відшкодування фактичних витрат на копіювання або друк документів, що надаються за запитами на інформацію (далі - Порядок), застосовується у випадку, коли виконавчий комітет або структурний підрозділ виконавчого комітету є належним розпорядником інформації.</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3. Плата за копіювання та друк не стягується при наданні відповіді на запит:</w:t>
      </w:r>
    </w:p>
    <w:p w:rsidR="00FE030A" w:rsidRPr="0079426B" w:rsidRDefault="00FE030A" w:rsidP="0079426B">
      <w:pPr>
        <w:jc w:val="both"/>
        <w:rPr>
          <w:color w:val="000000" w:themeColor="text1"/>
          <w:sz w:val="28"/>
          <w:szCs w:val="28"/>
        </w:rPr>
      </w:pPr>
      <w:r w:rsidRPr="0079426B">
        <w:rPr>
          <w:color w:val="000000" w:themeColor="text1"/>
          <w:sz w:val="28"/>
          <w:szCs w:val="28"/>
        </w:rPr>
        <w:t>- запитувачу інформації, що становить суспільний інтерес. Належність інформації до такої, що становить суспільний інтерес, встановлюється судом, якщо інше не передбачено законом;</w:t>
      </w:r>
    </w:p>
    <w:p w:rsidR="00FE030A" w:rsidRPr="0079426B" w:rsidRDefault="00FE030A" w:rsidP="0079426B">
      <w:pPr>
        <w:jc w:val="both"/>
        <w:rPr>
          <w:color w:val="000000" w:themeColor="text1"/>
          <w:sz w:val="28"/>
          <w:szCs w:val="28"/>
        </w:rPr>
      </w:pPr>
      <w:r w:rsidRPr="0079426B">
        <w:rPr>
          <w:color w:val="000000" w:themeColor="text1"/>
          <w:sz w:val="28"/>
          <w:szCs w:val="28"/>
        </w:rPr>
        <w:t>- особі у разі надання інформації про неї.</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 xml:space="preserve">4. Відшкодування запитувачами інформації фактичних витрат на копіювання або друк документів здійснюється у разі потреби у виготовленні більш як 10 сторінок запитуваних документів. </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Розмір відшкодування витрат на копіювання або друк запитуваних документів визначається згідно додатку 2 даного рішення.</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До розміру відшкодування витрат на копіювання або друк (виготовлення) документів, що надаються за запитами на інформацію, також враховуються витрати, пов'язані із скануванням або іншою комп'ютерною обробкою цих документів.</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 xml:space="preserve">Плата  за відшкодування витрат на копіювання або друк (виготовлення) документів, що надаються за запитами на інформацію, зараховується на рахунок </w:t>
      </w:r>
      <w:r w:rsidR="00E37FA1" w:rsidRPr="0079426B">
        <w:rPr>
          <w:color w:val="000000" w:themeColor="text1"/>
          <w:sz w:val="28"/>
          <w:szCs w:val="28"/>
        </w:rPr>
        <w:t>Рахівської міської ради наданий</w:t>
      </w:r>
      <w:r w:rsidRPr="0079426B">
        <w:rPr>
          <w:color w:val="000000" w:themeColor="text1"/>
          <w:sz w:val="28"/>
          <w:szCs w:val="28"/>
        </w:rPr>
        <w:t>.</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Оплата рахунку на відшкодування фактичних витрат на копіювання або друк документів, що надаються за запитами на інформацію, здійснюється у будь-якій фінансовій установі, зручній для запитувача.</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5. У разі,  якщо кількість сторінок відповіді за запитом на інформацію можна визначити заздалегідь і запитувач надіслав документ, що підтверджує оплату коштів, пов'язаних з наданням відповіді та обрахованих згідно з цим Порядком, відповідь надається в установлений законом строк.</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 xml:space="preserve">У разі,  якщо кількість сторінок відповіді за запитом на інформацію можна визначити заздалегідь, але запитувач не надіслав документ, що підтверджує оплату коштів, пов'язаних з наданням відповіді, обрахунок цих витрат здійснюється відповідальним структурним підрозділом міської ради, а </w:t>
      </w:r>
      <w:r w:rsidRPr="0079426B">
        <w:rPr>
          <w:color w:val="000000" w:themeColor="text1"/>
          <w:sz w:val="28"/>
          <w:szCs w:val="28"/>
        </w:rPr>
        <w:lastRenderedPageBreak/>
        <w:t>рахунок на відшкодування витрат надсилається запитувачу в установлений законом строк для відповіді на запит на інформацію.</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У разі, якщо кількість сторінок відповіді за запитом на інформацію не можна визначити заздалегідь, відповідальний структурний підрозділ виконавчого комітету міської ради, зважаючи на значний обсяг відповіді за запитом на інформацію, надсилає запитувачу лист та рахунок, у якому зазначається часткова сума відшкодування витрат.</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6. Відповідь на запит надається після отримання документів, що підтверджують повну оплату витрат, пов'язаних з наданням відповіді. Відповідь на запит не надається у разі повної або часткової відмови запитувача від оплати витрат, пов'язаних із наданням відповіді за запитом на інформацію. У разі ненадходження у встановлений розпорядником строк документів, що підтверджують повну оплату витрат, у реєстраційній базі запитів на інформацію міської ради або її структурного підрозділу робиться позначка про відмову в отриманні відповіді на запит на інформацію.</w:t>
      </w:r>
    </w:p>
    <w:p w:rsidR="00FE030A" w:rsidRPr="0079426B" w:rsidRDefault="00FE030A" w:rsidP="0079426B">
      <w:pPr>
        <w:pStyle w:val="a4"/>
        <w:spacing w:before="0" w:after="0"/>
        <w:jc w:val="both"/>
        <w:rPr>
          <w:rFonts w:ascii="Times New Roman" w:hAnsi="Times New Roman"/>
          <w:color w:val="000000" w:themeColor="text1"/>
          <w:sz w:val="28"/>
          <w:szCs w:val="28"/>
          <w:lang w:val="uk-UA"/>
        </w:rPr>
      </w:pPr>
    </w:p>
    <w:p w:rsidR="00FE030A" w:rsidRPr="0079426B" w:rsidRDefault="00FE030A" w:rsidP="0079426B">
      <w:pPr>
        <w:pStyle w:val="a4"/>
        <w:spacing w:before="0" w:after="0"/>
        <w:jc w:val="both"/>
        <w:rPr>
          <w:rFonts w:ascii="Times New Roman" w:hAnsi="Times New Roman"/>
          <w:color w:val="000000" w:themeColor="text1"/>
          <w:sz w:val="28"/>
          <w:szCs w:val="28"/>
          <w:lang w:val="uk-UA"/>
        </w:rPr>
      </w:pPr>
    </w:p>
    <w:p w:rsidR="00FE030A" w:rsidRPr="0079426B" w:rsidRDefault="00FE030A" w:rsidP="0079426B">
      <w:pPr>
        <w:pStyle w:val="a4"/>
        <w:spacing w:before="0" w:after="0"/>
        <w:jc w:val="both"/>
        <w:rPr>
          <w:rFonts w:ascii="Times New Roman" w:hAnsi="Times New Roman"/>
          <w:color w:val="000000" w:themeColor="text1"/>
          <w:sz w:val="28"/>
          <w:szCs w:val="28"/>
          <w:lang w:val="uk-UA"/>
        </w:rPr>
      </w:pPr>
    </w:p>
    <w:p w:rsidR="00FE030A" w:rsidRPr="0079426B" w:rsidRDefault="00FE030A"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FE030A" w:rsidRPr="0079426B" w:rsidRDefault="00FE030A" w:rsidP="0079426B">
      <w:pPr>
        <w:rPr>
          <w:color w:val="000000" w:themeColor="text1"/>
          <w:sz w:val="28"/>
          <w:szCs w:val="28"/>
        </w:rPr>
      </w:pPr>
      <w:r w:rsidRPr="0079426B">
        <w:rPr>
          <w:color w:val="000000" w:themeColor="text1"/>
          <w:sz w:val="28"/>
          <w:szCs w:val="28"/>
        </w:rPr>
        <w:br w:type="page"/>
      </w:r>
    </w:p>
    <w:p w:rsidR="00FE030A" w:rsidRPr="0079426B" w:rsidRDefault="00FE030A"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FE030A">
        <w:trPr>
          <w:trHeight w:val="1292"/>
          <w:jc w:val="right"/>
        </w:trPr>
        <w:tc>
          <w:tcPr>
            <w:tcW w:w="3267" w:type="dxa"/>
          </w:tcPr>
          <w:p w:rsidR="00FE030A" w:rsidRPr="0079426B" w:rsidRDefault="00FE030A" w:rsidP="0079426B">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№2                                                                             до рішення міської ради  </w:t>
            </w:r>
          </w:p>
          <w:p w:rsidR="00FE030A" w:rsidRPr="0079426B" w:rsidRDefault="00FE030A" w:rsidP="0079426B">
            <w:pPr>
              <w:rPr>
                <w:rFonts w:eastAsia="Calibri"/>
                <w:color w:val="000000" w:themeColor="text1"/>
                <w:lang w:eastAsia="en-US"/>
              </w:rPr>
            </w:pPr>
            <w:r w:rsidRPr="0079426B">
              <w:rPr>
                <w:color w:val="000000" w:themeColor="text1"/>
                <w:lang w:eastAsia="en-US"/>
              </w:rPr>
              <w:t>16-ої сесії 8-го скликання                                                                                                 від 21.10.2021 р. №291</w:t>
            </w:r>
          </w:p>
          <w:p w:rsidR="00FE030A" w:rsidRPr="0079426B" w:rsidRDefault="00FE030A" w:rsidP="0079426B">
            <w:pPr>
              <w:suppressAutoHyphens/>
              <w:rPr>
                <w:rFonts w:eastAsiaTheme="minorEastAsia"/>
                <w:color w:val="000000" w:themeColor="text1"/>
                <w:lang w:eastAsia="en-US"/>
              </w:rPr>
            </w:pPr>
          </w:p>
        </w:tc>
      </w:tr>
    </w:tbl>
    <w:p w:rsidR="00FE030A" w:rsidRPr="0079426B" w:rsidRDefault="00FE030A" w:rsidP="0079426B">
      <w:pPr>
        <w:rPr>
          <w:rFonts w:eastAsiaTheme="minorEastAsia"/>
          <w:color w:val="000000" w:themeColor="text1"/>
          <w:sz w:val="28"/>
          <w:szCs w:val="28"/>
          <w:lang w:eastAsia="uk-UA"/>
        </w:rPr>
      </w:pPr>
    </w:p>
    <w:p w:rsidR="00FE030A" w:rsidRPr="0079426B" w:rsidRDefault="00FE030A" w:rsidP="0079426B">
      <w:pPr>
        <w:jc w:val="center"/>
        <w:rPr>
          <w:b/>
          <w:color w:val="000000" w:themeColor="text1"/>
          <w:sz w:val="28"/>
          <w:szCs w:val="28"/>
        </w:rPr>
      </w:pPr>
      <w:r w:rsidRPr="0079426B">
        <w:rPr>
          <w:b/>
          <w:color w:val="000000" w:themeColor="text1"/>
          <w:sz w:val="28"/>
          <w:szCs w:val="28"/>
        </w:rPr>
        <w:t>РОЗМІР</w:t>
      </w:r>
    </w:p>
    <w:p w:rsidR="00FE030A" w:rsidRPr="0079426B" w:rsidRDefault="00FE030A" w:rsidP="0079426B">
      <w:pPr>
        <w:jc w:val="center"/>
        <w:rPr>
          <w:color w:val="000000" w:themeColor="text1"/>
          <w:sz w:val="28"/>
          <w:szCs w:val="28"/>
        </w:rPr>
      </w:pPr>
      <w:r w:rsidRPr="0079426B">
        <w:rPr>
          <w:color w:val="000000" w:themeColor="text1"/>
          <w:sz w:val="28"/>
          <w:szCs w:val="28"/>
        </w:rPr>
        <w:t xml:space="preserve">фактичних витрат на копіювання або друк документів, </w:t>
      </w:r>
    </w:p>
    <w:p w:rsidR="00FE030A" w:rsidRPr="0079426B" w:rsidRDefault="00FE030A" w:rsidP="0079426B">
      <w:pPr>
        <w:jc w:val="center"/>
        <w:rPr>
          <w:color w:val="000000" w:themeColor="text1"/>
          <w:sz w:val="28"/>
          <w:szCs w:val="28"/>
        </w:rPr>
      </w:pPr>
      <w:r w:rsidRPr="0079426B">
        <w:rPr>
          <w:color w:val="000000" w:themeColor="text1"/>
          <w:sz w:val="28"/>
          <w:szCs w:val="28"/>
        </w:rPr>
        <w:t>що надаються за запитами на інформацію</w:t>
      </w:r>
    </w:p>
    <w:p w:rsidR="00FE030A" w:rsidRPr="0079426B" w:rsidRDefault="00FE030A" w:rsidP="0079426B">
      <w:pPr>
        <w:jc w:val="center"/>
        <w:rPr>
          <w:color w:val="000000" w:themeColor="text1"/>
          <w:sz w:val="28"/>
          <w:szCs w:val="28"/>
        </w:rPr>
      </w:pPr>
    </w:p>
    <w:p w:rsidR="00FE030A" w:rsidRPr="0079426B" w:rsidRDefault="00FE030A" w:rsidP="0079426B">
      <w:pPr>
        <w:ind w:firstLine="708"/>
        <w:jc w:val="both"/>
        <w:rPr>
          <w:color w:val="000000" w:themeColor="text1"/>
          <w:sz w:val="28"/>
          <w:szCs w:val="28"/>
        </w:rPr>
      </w:pPr>
      <w:r w:rsidRPr="0079426B">
        <w:rPr>
          <w:color w:val="000000" w:themeColor="text1"/>
          <w:sz w:val="28"/>
          <w:szCs w:val="28"/>
        </w:rPr>
        <w:t>1. Копіювання або друк  копій документів  формату А4 та меншого розміру (в тому числі двосторонній друк) - 0,2 відсотка розміру прожиткового мінімуму для працездатних осіб за виготовлення однієї сторінки.</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2. Копіювання або друк документів формату А3 та більшого розміру   (в тому числі двосторонній друк) - 0,3 відсотка розміру прожиткового мінімуму для працездатних осіб за виготовлення однієї сторінки.</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3. 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 - 0,5 відсотка розміру прожиткового мінімуму для працездатних осіб за виготовлення однієї сторінки.</w:t>
      </w:r>
    </w:p>
    <w:p w:rsidR="00FE030A" w:rsidRPr="0079426B" w:rsidRDefault="00FE030A" w:rsidP="0079426B">
      <w:pPr>
        <w:ind w:firstLine="708"/>
        <w:jc w:val="both"/>
        <w:rPr>
          <w:color w:val="000000" w:themeColor="text1"/>
          <w:sz w:val="28"/>
          <w:szCs w:val="28"/>
        </w:rPr>
      </w:pPr>
      <w:r w:rsidRPr="0079426B">
        <w:rPr>
          <w:color w:val="000000" w:themeColor="text1"/>
          <w:sz w:val="28"/>
          <w:szCs w:val="28"/>
        </w:rPr>
        <w:t>4. Виготовлення цифрових копій документів шляхом сканування -     0,1 відсотка розміру прожиткового мінімуму для працездатних осіб за виготовлення однієї сторінки.</w:t>
      </w:r>
    </w:p>
    <w:p w:rsidR="00FE030A" w:rsidRPr="0079426B" w:rsidRDefault="00FE030A" w:rsidP="0079426B">
      <w:pPr>
        <w:jc w:val="both"/>
        <w:rPr>
          <w:color w:val="000000" w:themeColor="text1"/>
          <w:sz w:val="28"/>
          <w:szCs w:val="28"/>
        </w:rPr>
      </w:pPr>
    </w:p>
    <w:p w:rsidR="002D1868" w:rsidRPr="0079426B" w:rsidRDefault="002D1868" w:rsidP="0079426B">
      <w:pPr>
        <w:jc w:val="both"/>
        <w:rPr>
          <w:color w:val="000000" w:themeColor="text1"/>
          <w:sz w:val="28"/>
          <w:szCs w:val="28"/>
        </w:rPr>
      </w:pPr>
    </w:p>
    <w:p w:rsidR="00FE030A" w:rsidRPr="0079426B" w:rsidRDefault="00FE030A" w:rsidP="0079426B">
      <w:pPr>
        <w:jc w:val="both"/>
        <w:rPr>
          <w:color w:val="000000" w:themeColor="text1"/>
        </w:rPr>
      </w:pPr>
      <w:r w:rsidRPr="0079426B">
        <w:rPr>
          <w:color w:val="000000" w:themeColor="text1"/>
        </w:rPr>
        <w:t>ПРИМІТКА. Розмір прожиткового мінімуму для працездатних осіб за виготовлення однієї сторінки використовується встановлюється на дату копіювання та друку документів.</w:t>
      </w:r>
    </w:p>
    <w:p w:rsidR="00FE030A" w:rsidRPr="0079426B" w:rsidRDefault="00FE030A" w:rsidP="0079426B">
      <w:pPr>
        <w:jc w:val="both"/>
        <w:rPr>
          <w:color w:val="000000" w:themeColor="text1"/>
          <w:sz w:val="28"/>
          <w:szCs w:val="28"/>
        </w:rPr>
      </w:pPr>
    </w:p>
    <w:p w:rsidR="00FE030A" w:rsidRPr="0079426B" w:rsidRDefault="00FE030A" w:rsidP="0079426B">
      <w:pPr>
        <w:pStyle w:val="a4"/>
        <w:spacing w:before="0" w:after="0"/>
        <w:jc w:val="both"/>
        <w:rPr>
          <w:rFonts w:ascii="Times New Roman" w:hAnsi="Times New Roman"/>
          <w:color w:val="000000" w:themeColor="text1"/>
          <w:sz w:val="28"/>
          <w:szCs w:val="28"/>
          <w:lang w:val="uk-UA"/>
        </w:rPr>
      </w:pPr>
    </w:p>
    <w:p w:rsidR="00D075CC" w:rsidRPr="0079426B" w:rsidRDefault="00D075CC" w:rsidP="0079426B">
      <w:pPr>
        <w:pStyle w:val="a4"/>
        <w:spacing w:before="0" w:after="0"/>
        <w:jc w:val="both"/>
        <w:rPr>
          <w:rFonts w:ascii="Times New Roman" w:hAnsi="Times New Roman"/>
          <w:color w:val="000000" w:themeColor="text1"/>
          <w:sz w:val="28"/>
          <w:szCs w:val="28"/>
          <w:lang w:val="uk-UA"/>
        </w:rPr>
      </w:pPr>
    </w:p>
    <w:p w:rsidR="00FE030A" w:rsidRPr="0079426B" w:rsidRDefault="00FE030A"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FE030A" w:rsidRPr="0079426B" w:rsidRDefault="00FE030A"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FE030A" w:rsidRPr="0079426B" w:rsidRDefault="00FE030A" w:rsidP="0079426B">
      <w:pPr>
        <w:jc w:val="right"/>
        <w:rPr>
          <w:rFonts w:eastAsia="Calibri"/>
          <w:color w:val="000000" w:themeColor="text1"/>
          <w:sz w:val="28"/>
          <w:szCs w:val="28"/>
          <w:lang w:eastAsia="en-US"/>
        </w:rPr>
      </w:pPr>
    </w:p>
    <w:p w:rsidR="00505B89" w:rsidRPr="0079426B" w:rsidRDefault="00505B89" w:rsidP="0079426B">
      <w:pPr>
        <w:jc w:val="right"/>
        <w:rPr>
          <w:rFonts w:eastAsia="Calibri"/>
          <w:color w:val="000000" w:themeColor="text1"/>
          <w:sz w:val="28"/>
          <w:szCs w:val="28"/>
          <w:lang w:eastAsia="en-US"/>
        </w:rPr>
      </w:pPr>
      <w:r w:rsidRPr="0079426B">
        <w:rPr>
          <w:noProof/>
          <w:color w:val="000000" w:themeColor="text1"/>
          <w:sz w:val="28"/>
          <w:szCs w:val="28"/>
          <w:lang w:val="ru-RU"/>
        </w:rPr>
        <w:drawing>
          <wp:anchor distT="0" distB="0" distL="114300" distR="114300" simplePos="0" relativeHeight="251660288" behindDoc="1" locked="0" layoutInCell="1" allowOverlap="1" wp14:anchorId="21AF2F2F" wp14:editId="58B1E4E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05B89" w:rsidRPr="0079426B" w:rsidRDefault="00505B89" w:rsidP="0079426B">
      <w:pPr>
        <w:jc w:val="right"/>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505B89" w:rsidRPr="0079426B" w:rsidRDefault="00505B89"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№292</w:t>
      </w: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jc w:val="both"/>
        <w:rPr>
          <w:color w:val="000000" w:themeColor="text1"/>
          <w:sz w:val="28"/>
          <w:szCs w:val="28"/>
        </w:rPr>
      </w:pPr>
      <w:r w:rsidRPr="0079426B">
        <w:rPr>
          <w:color w:val="000000" w:themeColor="text1"/>
          <w:sz w:val="28"/>
          <w:szCs w:val="28"/>
        </w:rPr>
        <w:t xml:space="preserve">Про надання КНП «Рахівський ЦПМСД»  </w:t>
      </w:r>
    </w:p>
    <w:p w:rsidR="00505B89" w:rsidRPr="0079426B" w:rsidRDefault="00505B89" w:rsidP="0079426B">
      <w:pPr>
        <w:jc w:val="both"/>
        <w:rPr>
          <w:color w:val="000000" w:themeColor="text1"/>
          <w:sz w:val="28"/>
          <w:szCs w:val="28"/>
        </w:rPr>
      </w:pPr>
      <w:r w:rsidRPr="0079426B">
        <w:rPr>
          <w:color w:val="000000" w:themeColor="text1"/>
          <w:sz w:val="28"/>
          <w:szCs w:val="28"/>
        </w:rPr>
        <w:t xml:space="preserve">Рахівської міської ради дозволу на передачу </w:t>
      </w:r>
    </w:p>
    <w:p w:rsidR="00505B89" w:rsidRPr="0079426B" w:rsidRDefault="00505B89" w:rsidP="0079426B">
      <w:pPr>
        <w:jc w:val="both"/>
        <w:rPr>
          <w:color w:val="000000" w:themeColor="text1"/>
          <w:sz w:val="28"/>
          <w:szCs w:val="28"/>
        </w:rPr>
      </w:pPr>
      <w:r w:rsidRPr="0079426B">
        <w:rPr>
          <w:color w:val="000000" w:themeColor="text1"/>
          <w:sz w:val="28"/>
          <w:szCs w:val="28"/>
        </w:rPr>
        <w:t>необоротних активів і запасів</w:t>
      </w:r>
    </w:p>
    <w:p w:rsidR="00505B89" w:rsidRPr="0079426B" w:rsidRDefault="00505B89" w:rsidP="0079426B">
      <w:pPr>
        <w:pStyle w:val="ac"/>
        <w:spacing w:after="0"/>
        <w:rPr>
          <w:color w:val="000000" w:themeColor="text1"/>
          <w:sz w:val="28"/>
          <w:szCs w:val="28"/>
          <w:lang w:val="uk-UA"/>
        </w:rPr>
      </w:pPr>
    </w:p>
    <w:p w:rsidR="00505B89" w:rsidRPr="0079426B" w:rsidRDefault="002874DA" w:rsidP="0079426B">
      <w:pPr>
        <w:tabs>
          <w:tab w:val="left" w:pos="567"/>
        </w:tabs>
        <w:jc w:val="both"/>
        <w:rPr>
          <w:color w:val="000000" w:themeColor="text1"/>
          <w:sz w:val="28"/>
          <w:szCs w:val="28"/>
        </w:rPr>
      </w:pPr>
      <w:r w:rsidRPr="0079426B">
        <w:rPr>
          <w:color w:val="000000" w:themeColor="text1"/>
          <w:sz w:val="28"/>
          <w:szCs w:val="28"/>
        </w:rPr>
        <w:tab/>
      </w:r>
      <w:r w:rsidR="00505B89" w:rsidRPr="0079426B">
        <w:rPr>
          <w:color w:val="000000" w:themeColor="text1"/>
          <w:sz w:val="28"/>
          <w:szCs w:val="28"/>
        </w:rPr>
        <w:t xml:space="preserve">Відповідно до пункту 31 частини першої статті 26, пункту 1 частини дев’ятої статті 60 Закону України «Про місцеве самоврядування в Україні», враховуючи лист-клопотання комунального неприбуткового підприємства «Рахівський центр первинної медико-санітарної допомоги» </w:t>
      </w:r>
      <w:r w:rsidR="00505B89" w:rsidRPr="0079426B">
        <w:rPr>
          <w:bCs/>
          <w:color w:val="000000" w:themeColor="text1"/>
          <w:sz w:val="28"/>
          <w:szCs w:val="28"/>
          <w:lang w:eastAsia="ar-SA"/>
        </w:rPr>
        <w:t>Рахівської міської ради</w:t>
      </w:r>
      <w:r w:rsidR="00505B89" w:rsidRPr="0079426B">
        <w:rPr>
          <w:color w:val="000000" w:themeColor="text1"/>
          <w:sz w:val="28"/>
          <w:szCs w:val="28"/>
        </w:rPr>
        <w:t>, Рахівська міська рада</w:t>
      </w:r>
    </w:p>
    <w:p w:rsidR="00505B89" w:rsidRPr="0079426B" w:rsidRDefault="00505B89" w:rsidP="0079426B">
      <w:pPr>
        <w:tabs>
          <w:tab w:val="left" w:pos="567"/>
        </w:tabs>
        <w:jc w:val="center"/>
        <w:rPr>
          <w:color w:val="000000" w:themeColor="text1"/>
          <w:sz w:val="28"/>
          <w:szCs w:val="28"/>
        </w:rPr>
      </w:pPr>
      <w:r w:rsidRPr="0079426B">
        <w:rPr>
          <w:color w:val="000000" w:themeColor="text1"/>
          <w:sz w:val="28"/>
          <w:szCs w:val="28"/>
        </w:rPr>
        <w:t>В И Р І Ш И Л А:</w:t>
      </w:r>
    </w:p>
    <w:p w:rsidR="00505B89" w:rsidRPr="0079426B" w:rsidRDefault="00505B89" w:rsidP="0079426B">
      <w:pPr>
        <w:pStyle w:val="21"/>
        <w:ind w:right="0" w:firstLine="0"/>
        <w:rPr>
          <w:color w:val="000000" w:themeColor="text1"/>
          <w:szCs w:val="28"/>
        </w:rPr>
      </w:pPr>
    </w:p>
    <w:p w:rsidR="00505B89" w:rsidRPr="0079426B" w:rsidRDefault="00505B89" w:rsidP="0079426B">
      <w:pPr>
        <w:ind w:firstLine="708"/>
        <w:jc w:val="both"/>
        <w:rPr>
          <w:bCs/>
          <w:color w:val="000000" w:themeColor="text1"/>
          <w:sz w:val="28"/>
          <w:szCs w:val="28"/>
          <w:lang w:eastAsia="ar-SA"/>
        </w:rPr>
      </w:pPr>
      <w:r w:rsidRPr="0079426B">
        <w:rPr>
          <w:color w:val="000000" w:themeColor="text1"/>
          <w:sz w:val="28"/>
          <w:szCs w:val="28"/>
        </w:rPr>
        <w:t xml:space="preserve"> 1. Надати комунальному неприбутковому підприємству «Рахівський центр первинної медико-санітарної допомоги» </w:t>
      </w:r>
      <w:r w:rsidRPr="0079426B">
        <w:rPr>
          <w:bCs/>
          <w:color w:val="000000" w:themeColor="text1"/>
          <w:sz w:val="28"/>
          <w:szCs w:val="28"/>
          <w:lang w:eastAsia="ar-SA"/>
        </w:rPr>
        <w:t xml:space="preserve">Рахівської міської ради  дозвіл на передачу з балансу </w:t>
      </w:r>
      <w:r w:rsidRPr="0079426B">
        <w:rPr>
          <w:color w:val="000000" w:themeColor="text1"/>
          <w:sz w:val="28"/>
          <w:szCs w:val="28"/>
        </w:rPr>
        <w:t>КНП «Рахівський ЦПМСД»  Рахівської міської ради на баланс КНП «</w:t>
      </w:r>
      <w:proofErr w:type="spellStart"/>
      <w:r w:rsidRPr="0079426B">
        <w:rPr>
          <w:bCs/>
          <w:color w:val="000000" w:themeColor="text1"/>
          <w:sz w:val="28"/>
          <w:szCs w:val="28"/>
          <w:lang w:eastAsia="ar-SA"/>
        </w:rPr>
        <w:t>Великобичківський</w:t>
      </w:r>
      <w:proofErr w:type="spellEnd"/>
      <w:r w:rsidRPr="0079426B">
        <w:rPr>
          <w:bCs/>
          <w:color w:val="000000" w:themeColor="text1"/>
          <w:sz w:val="28"/>
          <w:szCs w:val="28"/>
          <w:lang w:eastAsia="ar-SA"/>
        </w:rPr>
        <w:t xml:space="preserve"> ЦПМСД» </w:t>
      </w:r>
      <w:proofErr w:type="spellStart"/>
      <w:r w:rsidRPr="0079426B">
        <w:rPr>
          <w:bCs/>
          <w:color w:val="000000" w:themeColor="text1"/>
          <w:sz w:val="28"/>
          <w:szCs w:val="28"/>
          <w:lang w:eastAsia="ar-SA"/>
        </w:rPr>
        <w:t>Великобичківської</w:t>
      </w:r>
      <w:proofErr w:type="spellEnd"/>
      <w:r w:rsidRPr="0079426B">
        <w:rPr>
          <w:bCs/>
          <w:color w:val="000000" w:themeColor="text1"/>
          <w:sz w:val="28"/>
          <w:szCs w:val="28"/>
          <w:lang w:eastAsia="ar-SA"/>
        </w:rPr>
        <w:t xml:space="preserve"> селищної ради необоротних активів (основні засоби</w:t>
      </w:r>
      <w:r w:rsidR="00FF5908" w:rsidRPr="0079426B">
        <w:rPr>
          <w:bCs/>
          <w:color w:val="000000" w:themeColor="text1"/>
          <w:sz w:val="28"/>
          <w:szCs w:val="28"/>
          <w:lang w:eastAsia="ar-SA"/>
        </w:rPr>
        <w:t xml:space="preserve"> «104 Машини та обладнання», «105 Транспортні засоби», «106 Інструменти, прилади та інвентар»</w:t>
      </w:r>
      <w:r w:rsidRPr="0079426B">
        <w:rPr>
          <w:bCs/>
          <w:color w:val="000000" w:themeColor="text1"/>
          <w:sz w:val="28"/>
          <w:szCs w:val="28"/>
          <w:lang w:eastAsia="ar-SA"/>
        </w:rPr>
        <w:t>, нематер</w:t>
      </w:r>
      <w:r w:rsidR="00FF5908" w:rsidRPr="0079426B">
        <w:rPr>
          <w:bCs/>
          <w:color w:val="000000" w:themeColor="text1"/>
          <w:sz w:val="28"/>
          <w:szCs w:val="28"/>
          <w:lang w:eastAsia="ar-SA"/>
        </w:rPr>
        <w:t>іальні активи, інші необоротні матеріальні активи «№ 112 Малоцінні необоротні матеріальні активи»,</w:t>
      </w:r>
      <w:r w:rsidR="000B344A" w:rsidRPr="0079426B">
        <w:rPr>
          <w:bCs/>
          <w:color w:val="000000" w:themeColor="text1"/>
          <w:sz w:val="28"/>
          <w:szCs w:val="28"/>
          <w:lang w:eastAsia="ar-SA"/>
        </w:rPr>
        <w:t xml:space="preserve"> капітальні інвестиції</w:t>
      </w:r>
      <w:r w:rsidR="00FF5908" w:rsidRPr="0079426B">
        <w:rPr>
          <w:bCs/>
          <w:color w:val="000000" w:themeColor="text1"/>
          <w:sz w:val="28"/>
          <w:szCs w:val="28"/>
          <w:lang w:eastAsia="ar-SA"/>
        </w:rPr>
        <w:t>),</w:t>
      </w:r>
      <w:r w:rsidRPr="0079426B">
        <w:rPr>
          <w:bCs/>
          <w:color w:val="000000" w:themeColor="text1"/>
          <w:sz w:val="28"/>
          <w:szCs w:val="28"/>
          <w:lang w:eastAsia="ar-SA"/>
        </w:rPr>
        <w:t xml:space="preserve"> лічильники обліку електричної енергії,  запас</w:t>
      </w:r>
      <w:r w:rsidR="00FF5908" w:rsidRPr="0079426B">
        <w:rPr>
          <w:bCs/>
          <w:color w:val="000000" w:themeColor="text1"/>
          <w:sz w:val="28"/>
          <w:szCs w:val="28"/>
          <w:lang w:eastAsia="ar-SA"/>
        </w:rPr>
        <w:t>и</w:t>
      </w:r>
      <w:r w:rsidRPr="0079426B">
        <w:rPr>
          <w:bCs/>
          <w:color w:val="000000" w:themeColor="text1"/>
          <w:sz w:val="28"/>
          <w:szCs w:val="28"/>
          <w:lang w:eastAsia="ar-SA"/>
        </w:rPr>
        <w:t xml:space="preserve"> («Сировина і матеріали»), що зберігаються в амбулаторіях та фельдшерсько-акушерських пунктах, які розташовані на території </w:t>
      </w:r>
      <w:proofErr w:type="spellStart"/>
      <w:r w:rsidRPr="0079426B">
        <w:rPr>
          <w:bCs/>
          <w:color w:val="000000" w:themeColor="text1"/>
          <w:sz w:val="28"/>
          <w:szCs w:val="28"/>
          <w:lang w:eastAsia="ar-SA"/>
        </w:rPr>
        <w:t>Великобичківської</w:t>
      </w:r>
      <w:proofErr w:type="spellEnd"/>
      <w:r w:rsidRPr="0079426B">
        <w:rPr>
          <w:bCs/>
          <w:color w:val="000000" w:themeColor="text1"/>
          <w:sz w:val="28"/>
          <w:szCs w:val="28"/>
          <w:lang w:eastAsia="ar-SA"/>
        </w:rPr>
        <w:t xml:space="preserve"> територіальної громади</w:t>
      </w:r>
      <w:r w:rsidRPr="0079426B">
        <w:rPr>
          <w:color w:val="000000" w:themeColor="text1"/>
          <w:sz w:val="28"/>
          <w:szCs w:val="28"/>
        </w:rPr>
        <w:t xml:space="preserve"> (згідно додатку)</w:t>
      </w:r>
      <w:r w:rsidRPr="0079426B">
        <w:rPr>
          <w:bCs/>
          <w:color w:val="000000" w:themeColor="text1"/>
          <w:sz w:val="28"/>
          <w:szCs w:val="28"/>
          <w:lang w:eastAsia="ar-SA"/>
        </w:rPr>
        <w:t xml:space="preserve">. </w:t>
      </w:r>
    </w:p>
    <w:p w:rsidR="000B344A" w:rsidRPr="0079426B" w:rsidRDefault="000B344A" w:rsidP="0079426B">
      <w:pPr>
        <w:ind w:firstLine="708"/>
        <w:jc w:val="both"/>
        <w:rPr>
          <w:bCs/>
          <w:color w:val="000000" w:themeColor="text1"/>
          <w:sz w:val="28"/>
          <w:szCs w:val="28"/>
        </w:rPr>
      </w:pPr>
      <w:r w:rsidRPr="0079426B">
        <w:rPr>
          <w:bCs/>
          <w:color w:val="000000" w:themeColor="text1"/>
          <w:sz w:val="28"/>
          <w:szCs w:val="28"/>
        </w:rPr>
        <w:t>2. Директору КНП «Рахівський ЦПМСД» Рахівської міської ради (</w:t>
      </w:r>
      <w:proofErr w:type="spellStart"/>
      <w:r w:rsidRPr="0079426B">
        <w:rPr>
          <w:bCs/>
          <w:color w:val="000000" w:themeColor="text1"/>
          <w:sz w:val="28"/>
          <w:szCs w:val="28"/>
        </w:rPr>
        <w:t>Ретізник</w:t>
      </w:r>
      <w:proofErr w:type="spellEnd"/>
      <w:r w:rsidRPr="0079426B">
        <w:rPr>
          <w:bCs/>
          <w:color w:val="000000" w:themeColor="text1"/>
          <w:sz w:val="28"/>
          <w:szCs w:val="28"/>
        </w:rPr>
        <w:t xml:space="preserve"> К.М.) створити комісію та забезпечити передачу майна і матеріальних цінностей.</w:t>
      </w:r>
    </w:p>
    <w:p w:rsidR="00505B89" w:rsidRPr="0079426B" w:rsidRDefault="00505B89" w:rsidP="0079426B">
      <w:pPr>
        <w:jc w:val="both"/>
        <w:rPr>
          <w:color w:val="000000" w:themeColor="text1"/>
          <w:sz w:val="28"/>
          <w:szCs w:val="28"/>
        </w:rPr>
      </w:pPr>
      <w:r w:rsidRPr="0079426B">
        <w:rPr>
          <w:bCs/>
          <w:color w:val="000000" w:themeColor="text1"/>
          <w:sz w:val="28"/>
          <w:szCs w:val="28"/>
        </w:rPr>
        <w:t xml:space="preserve">         2. </w:t>
      </w:r>
      <w:r w:rsidRPr="0079426B">
        <w:rPr>
          <w:color w:val="000000" w:themeColor="text1"/>
          <w:sz w:val="28"/>
          <w:szCs w:val="28"/>
        </w:rPr>
        <w:t>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79426B">
        <w:rPr>
          <w:color w:val="000000" w:themeColor="text1"/>
          <w:sz w:val="28"/>
          <w:szCs w:val="28"/>
        </w:rPr>
        <w:t>Кабаль</w:t>
      </w:r>
      <w:proofErr w:type="spellEnd"/>
      <w:r w:rsidRPr="0079426B">
        <w:rPr>
          <w:color w:val="000000" w:themeColor="text1"/>
          <w:sz w:val="28"/>
          <w:szCs w:val="28"/>
        </w:rPr>
        <w:t xml:space="preserve"> О.В.).</w:t>
      </w:r>
    </w:p>
    <w:p w:rsidR="00065E59" w:rsidRPr="0079426B" w:rsidRDefault="00065E59" w:rsidP="0079426B">
      <w:pPr>
        <w:jc w:val="both"/>
        <w:rPr>
          <w:color w:val="000000" w:themeColor="text1"/>
          <w:sz w:val="28"/>
          <w:szCs w:val="28"/>
        </w:rPr>
      </w:pPr>
    </w:p>
    <w:p w:rsidR="00505B89" w:rsidRPr="0079426B" w:rsidRDefault="00505B89" w:rsidP="0079426B">
      <w:pPr>
        <w:rPr>
          <w:color w:val="000000" w:themeColor="text1"/>
          <w:sz w:val="28"/>
          <w:szCs w:val="28"/>
        </w:rPr>
      </w:pPr>
      <w:r w:rsidRPr="0079426B">
        <w:rPr>
          <w:color w:val="000000" w:themeColor="text1"/>
          <w:sz w:val="28"/>
          <w:szCs w:val="28"/>
        </w:rPr>
        <w:t>Міський голова                                                                          В.МЕДВІДЬ</w:t>
      </w:r>
    </w:p>
    <w:p w:rsidR="002C6ADD" w:rsidRPr="0079426B" w:rsidRDefault="002C6ADD" w:rsidP="0079426B">
      <w:pPr>
        <w:rPr>
          <w:color w:val="000000" w:themeColor="text1"/>
          <w:sz w:val="26"/>
          <w:szCs w:val="26"/>
        </w:rPr>
      </w:pPr>
    </w:p>
    <w:p w:rsidR="00505B89" w:rsidRPr="0079426B" w:rsidRDefault="00505B89" w:rsidP="0079426B">
      <w:pPr>
        <w:rPr>
          <w:color w:val="000000" w:themeColor="text1"/>
          <w:sz w:val="28"/>
          <w:szCs w:val="28"/>
        </w:rPr>
      </w:pPr>
      <w:r w:rsidRPr="0079426B">
        <w:rPr>
          <w:color w:val="000000" w:themeColor="text1"/>
          <w:sz w:val="28"/>
          <w:szCs w:val="28"/>
        </w:rPr>
        <w:br w:type="page"/>
      </w:r>
    </w:p>
    <w:tbl>
      <w:tblPr>
        <w:tblW w:w="0" w:type="auto"/>
        <w:jc w:val="right"/>
        <w:tblInd w:w="-207" w:type="dxa"/>
        <w:tblLook w:val="01E0" w:firstRow="1" w:lastRow="1" w:firstColumn="1" w:lastColumn="1" w:noHBand="0" w:noVBand="0"/>
      </w:tblPr>
      <w:tblGrid>
        <w:gridCol w:w="3267"/>
      </w:tblGrid>
      <w:tr w:rsidR="0079426B" w:rsidRPr="0079426B" w:rsidTr="00505B89">
        <w:trPr>
          <w:trHeight w:val="1292"/>
          <w:jc w:val="right"/>
        </w:trPr>
        <w:tc>
          <w:tcPr>
            <w:tcW w:w="3267" w:type="dxa"/>
          </w:tcPr>
          <w:p w:rsidR="00505B89" w:rsidRPr="0079426B" w:rsidRDefault="00505B89" w:rsidP="0079426B">
            <w:pPr>
              <w:rPr>
                <w:rFonts w:eastAsiaTheme="minorEastAsia"/>
                <w:color w:val="000000" w:themeColor="text1"/>
                <w:lang w:eastAsia="ar-SA"/>
              </w:rPr>
            </w:pPr>
            <w:r w:rsidRPr="0079426B">
              <w:rPr>
                <w:color w:val="000000" w:themeColor="text1"/>
              </w:rPr>
              <w:lastRenderedPageBreak/>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до рішення міської ради  </w:t>
            </w:r>
          </w:p>
          <w:p w:rsidR="00505B89" w:rsidRPr="0079426B" w:rsidRDefault="00505B89" w:rsidP="0079426B">
            <w:pPr>
              <w:rPr>
                <w:rFonts w:eastAsia="Calibri"/>
                <w:color w:val="000000" w:themeColor="text1"/>
                <w:lang w:eastAsia="en-US"/>
              </w:rPr>
            </w:pPr>
            <w:r w:rsidRPr="0079426B">
              <w:rPr>
                <w:color w:val="000000" w:themeColor="text1"/>
                <w:lang w:eastAsia="en-US"/>
              </w:rPr>
              <w:t>16-ої сесії 8-го скликання                                                                                                 від 21.10.2021 р. №292</w:t>
            </w:r>
          </w:p>
          <w:p w:rsidR="00505B89" w:rsidRPr="0079426B" w:rsidRDefault="00505B89" w:rsidP="0079426B">
            <w:pPr>
              <w:suppressAutoHyphens/>
              <w:rPr>
                <w:rFonts w:eastAsiaTheme="minorEastAsia"/>
                <w:color w:val="000000" w:themeColor="text1"/>
                <w:lang w:eastAsia="en-US"/>
              </w:rPr>
            </w:pPr>
          </w:p>
        </w:tc>
      </w:tr>
    </w:tbl>
    <w:p w:rsidR="00505B89" w:rsidRPr="0079426B" w:rsidRDefault="00505B89" w:rsidP="0079426B">
      <w:pPr>
        <w:rPr>
          <w:rFonts w:eastAsiaTheme="minorEastAsia"/>
          <w:color w:val="000000" w:themeColor="text1"/>
          <w:sz w:val="28"/>
          <w:szCs w:val="28"/>
          <w:lang w:eastAsia="uk-UA"/>
        </w:rPr>
      </w:pPr>
    </w:p>
    <w:tbl>
      <w:tblPr>
        <w:tblStyle w:val="a5"/>
        <w:tblW w:w="99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
        <w:gridCol w:w="828"/>
        <w:gridCol w:w="5040"/>
        <w:gridCol w:w="3702"/>
        <w:gridCol w:w="258"/>
      </w:tblGrid>
      <w:tr w:rsidR="0079426B" w:rsidRPr="0079426B" w:rsidTr="00505B89">
        <w:trPr>
          <w:gridBefore w:val="1"/>
          <w:gridAfter w:val="1"/>
          <w:wBefore w:w="72" w:type="dxa"/>
          <w:wAfter w:w="258" w:type="dxa"/>
        </w:trPr>
        <w:tc>
          <w:tcPr>
            <w:tcW w:w="9570" w:type="dxa"/>
            <w:gridSpan w:val="3"/>
            <w:hideMark/>
          </w:tcPr>
          <w:p w:rsidR="00505B89" w:rsidRPr="0079426B" w:rsidRDefault="00505B89" w:rsidP="0079426B">
            <w:pPr>
              <w:jc w:val="center"/>
              <w:rPr>
                <w:b/>
                <w:color w:val="000000" w:themeColor="text1"/>
                <w:sz w:val="28"/>
                <w:szCs w:val="28"/>
                <w:lang w:eastAsia="uk-UA"/>
              </w:rPr>
            </w:pPr>
            <w:r w:rsidRPr="0079426B">
              <w:rPr>
                <w:b/>
                <w:color w:val="000000" w:themeColor="text1"/>
                <w:sz w:val="28"/>
                <w:szCs w:val="28"/>
                <w:lang w:eastAsia="uk-UA"/>
              </w:rPr>
              <w:t>ПЕРЕЛІК</w:t>
            </w:r>
          </w:p>
          <w:p w:rsidR="00505B89" w:rsidRPr="0079426B" w:rsidRDefault="00505B89" w:rsidP="0079426B">
            <w:pPr>
              <w:jc w:val="center"/>
              <w:rPr>
                <w:color w:val="000000" w:themeColor="text1"/>
                <w:sz w:val="28"/>
                <w:szCs w:val="28"/>
                <w:lang w:eastAsia="uk-UA"/>
              </w:rPr>
            </w:pPr>
            <w:r w:rsidRPr="0079426B">
              <w:rPr>
                <w:b/>
                <w:color w:val="000000" w:themeColor="text1"/>
                <w:sz w:val="28"/>
                <w:szCs w:val="28"/>
                <w:lang w:eastAsia="uk-UA"/>
              </w:rPr>
              <w:t xml:space="preserve">амбулаторій ЗПМСД та </w:t>
            </w:r>
            <w:proofErr w:type="spellStart"/>
            <w:r w:rsidRPr="0079426B">
              <w:rPr>
                <w:b/>
                <w:color w:val="000000" w:themeColor="text1"/>
                <w:sz w:val="28"/>
                <w:szCs w:val="28"/>
                <w:lang w:eastAsia="uk-UA"/>
              </w:rPr>
              <w:t>ФАПів</w:t>
            </w:r>
            <w:proofErr w:type="spellEnd"/>
          </w:p>
        </w:tc>
      </w:tr>
      <w:tr w:rsidR="0079426B" w:rsidRPr="0079426B" w:rsidTr="00505B89">
        <w:trPr>
          <w:gridBefore w:val="1"/>
          <w:gridAfter w:val="1"/>
          <w:wBefore w:w="72" w:type="dxa"/>
          <w:wAfter w:w="258" w:type="dxa"/>
        </w:trPr>
        <w:tc>
          <w:tcPr>
            <w:tcW w:w="9570" w:type="dxa"/>
            <w:gridSpan w:val="3"/>
            <w:hideMark/>
          </w:tcPr>
          <w:p w:rsidR="00AF5256" w:rsidRPr="0079426B" w:rsidRDefault="00505B89" w:rsidP="0079426B">
            <w:pPr>
              <w:jc w:val="center"/>
              <w:rPr>
                <w:bCs/>
                <w:color w:val="000000" w:themeColor="text1"/>
                <w:sz w:val="26"/>
                <w:szCs w:val="26"/>
                <w:lang w:eastAsia="ar-SA"/>
              </w:rPr>
            </w:pPr>
            <w:r w:rsidRPr="0079426B">
              <w:rPr>
                <w:bCs/>
                <w:color w:val="000000" w:themeColor="text1"/>
                <w:sz w:val="26"/>
                <w:szCs w:val="26"/>
                <w:lang w:eastAsia="ar-SA"/>
              </w:rPr>
              <w:t xml:space="preserve">розташованих на території </w:t>
            </w:r>
            <w:proofErr w:type="spellStart"/>
            <w:r w:rsidRPr="0079426B">
              <w:rPr>
                <w:bCs/>
                <w:color w:val="000000" w:themeColor="text1"/>
                <w:sz w:val="26"/>
                <w:szCs w:val="26"/>
                <w:lang w:eastAsia="ar-SA"/>
              </w:rPr>
              <w:t>Великобичківської</w:t>
            </w:r>
            <w:proofErr w:type="spellEnd"/>
            <w:r w:rsidRPr="0079426B">
              <w:rPr>
                <w:bCs/>
                <w:color w:val="000000" w:themeColor="text1"/>
                <w:sz w:val="26"/>
                <w:szCs w:val="26"/>
                <w:lang w:eastAsia="ar-SA"/>
              </w:rPr>
              <w:t xml:space="preserve"> територіальної громади, за </w:t>
            </w:r>
          </w:p>
          <w:p w:rsidR="00AF5256" w:rsidRPr="0079426B" w:rsidRDefault="00505B89" w:rsidP="0079426B">
            <w:pPr>
              <w:jc w:val="center"/>
              <w:rPr>
                <w:bCs/>
                <w:color w:val="000000" w:themeColor="text1"/>
                <w:sz w:val="26"/>
                <w:szCs w:val="26"/>
                <w:lang w:eastAsia="ar-SA"/>
              </w:rPr>
            </w:pPr>
            <w:r w:rsidRPr="0079426B">
              <w:rPr>
                <w:bCs/>
                <w:color w:val="000000" w:themeColor="text1"/>
                <w:sz w:val="26"/>
                <w:szCs w:val="26"/>
                <w:lang w:eastAsia="ar-SA"/>
              </w:rPr>
              <w:t xml:space="preserve">якими закріплені необоротні активи (основні засоби, нематеріальні активи, </w:t>
            </w:r>
          </w:p>
          <w:p w:rsidR="00505B89" w:rsidRPr="0079426B" w:rsidRDefault="00505B89" w:rsidP="0079426B">
            <w:pPr>
              <w:jc w:val="center"/>
              <w:rPr>
                <w:color w:val="000000" w:themeColor="text1"/>
                <w:sz w:val="26"/>
                <w:szCs w:val="26"/>
                <w:lang w:eastAsia="uk-UA"/>
              </w:rPr>
            </w:pPr>
            <w:r w:rsidRPr="0079426B">
              <w:rPr>
                <w:bCs/>
                <w:color w:val="000000" w:themeColor="text1"/>
                <w:sz w:val="26"/>
                <w:szCs w:val="26"/>
                <w:lang w:eastAsia="ar-SA"/>
              </w:rPr>
              <w:t>інші необоротні нематеріальні активи, капітальні інвестиції, лічильники обліку електричної енергії, «104 машини та обладнання», «106 інструменти, прилади та інвентар», «№ 112 МНМА») і запаси («Сировина і матеріали»)</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hideMark/>
          </w:tcPr>
          <w:p w:rsidR="00505B89" w:rsidRPr="0079426B" w:rsidRDefault="00505B89" w:rsidP="0079426B">
            <w:pPr>
              <w:jc w:val="center"/>
              <w:rPr>
                <w:color w:val="000000" w:themeColor="text1"/>
                <w:sz w:val="26"/>
                <w:szCs w:val="26"/>
                <w:lang w:eastAsia="uk-UA"/>
              </w:rPr>
            </w:pPr>
            <w:r w:rsidRPr="0079426B">
              <w:rPr>
                <w:color w:val="000000" w:themeColor="text1"/>
                <w:sz w:val="26"/>
                <w:szCs w:val="26"/>
                <w:lang w:eastAsia="uk-UA"/>
              </w:rPr>
              <w:t>№ п/</w:t>
            </w:r>
            <w:proofErr w:type="spellStart"/>
            <w:r w:rsidRPr="0079426B">
              <w:rPr>
                <w:color w:val="000000" w:themeColor="text1"/>
                <w:sz w:val="26"/>
                <w:szCs w:val="26"/>
                <w:lang w:eastAsia="uk-UA"/>
              </w:rPr>
              <w:t>п</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jc w:val="center"/>
              <w:rPr>
                <w:rFonts w:ascii="Times New Roman" w:hAnsi="Times New Roman"/>
                <w:color w:val="000000" w:themeColor="text1"/>
                <w:sz w:val="26"/>
                <w:szCs w:val="26"/>
                <w:lang w:val="uk-UA" w:eastAsia="uk-UA"/>
              </w:rPr>
            </w:pPr>
            <w:r w:rsidRPr="0079426B">
              <w:rPr>
                <w:rFonts w:ascii="Times New Roman" w:hAnsi="Times New Roman"/>
                <w:bCs/>
                <w:color w:val="000000" w:themeColor="text1"/>
                <w:sz w:val="26"/>
                <w:szCs w:val="26"/>
                <w:lang w:val="uk-UA" w:eastAsia="uk-UA"/>
              </w:rPr>
              <w:t>Назва закладу</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jc w:val="center"/>
              <w:rPr>
                <w:rFonts w:ascii="Times New Roman" w:hAnsi="Times New Roman"/>
                <w:color w:val="000000" w:themeColor="text1"/>
                <w:sz w:val="26"/>
                <w:szCs w:val="26"/>
                <w:lang w:val="uk-UA" w:eastAsia="uk-UA"/>
              </w:rPr>
            </w:pPr>
            <w:r w:rsidRPr="0079426B">
              <w:rPr>
                <w:rFonts w:ascii="Times New Roman" w:hAnsi="Times New Roman"/>
                <w:bCs/>
                <w:color w:val="000000" w:themeColor="text1"/>
                <w:sz w:val="26"/>
                <w:szCs w:val="26"/>
                <w:lang w:val="uk-UA" w:eastAsia="uk-UA"/>
              </w:rPr>
              <w:t>Адреса розташування</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w:t>
            </w:r>
            <w:proofErr w:type="spellEnd"/>
            <w:r w:rsidRPr="0079426B">
              <w:rPr>
                <w:rFonts w:ascii="Times New Roman" w:hAnsi="Times New Roman"/>
                <w:color w:val="000000" w:themeColor="text1"/>
                <w:sz w:val="26"/>
                <w:szCs w:val="26"/>
                <w:lang w:val="uk-UA" w:eastAsia="uk-UA"/>
              </w:rPr>
              <w:t>ної медицини с. Водиця</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tabs>
                <w:tab w:val="left" w:pos="1897"/>
              </w:tabs>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90610, </w:t>
            </w:r>
            <w:proofErr w:type="spellStart"/>
            <w:r w:rsidRPr="0079426B">
              <w:rPr>
                <w:rFonts w:ascii="Times New Roman" w:hAnsi="Times New Roman"/>
                <w:color w:val="000000" w:themeColor="text1"/>
                <w:sz w:val="26"/>
                <w:szCs w:val="26"/>
                <w:lang w:val="uk-UA" w:eastAsia="uk-UA"/>
              </w:rPr>
              <w:t>с.Водиця</w:t>
            </w:r>
            <w:proofErr w:type="spellEnd"/>
            <w:r w:rsidRPr="0079426B">
              <w:rPr>
                <w:rFonts w:ascii="Times New Roman" w:hAnsi="Times New Roman"/>
                <w:color w:val="000000" w:themeColor="text1"/>
                <w:sz w:val="26"/>
                <w:szCs w:val="26"/>
                <w:lang w:val="uk-UA" w:eastAsia="uk-UA"/>
              </w:rPr>
              <w:t xml:space="preserve"> ,</w:t>
            </w:r>
            <w:r w:rsidRPr="0079426B">
              <w:rPr>
                <w:rFonts w:ascii="Times New Roman" w:hAnsi="Times New Roman"/>
                <w:color w:val="000000" w:themeColor="text1"/>
                <w:sz w:val="26"/>
                <w:szCs w:val="26"/>
                <w:lang w:val="uk-UA" w:eastAsia="uk-UA"/>
              </w:rPr>
              <w:tab/>
              <w:t>вул.</w:t>
            </w:r>
          </w:p>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Спортивна, буд. 4</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практики-сімейної мед</w:t>
            </w:r>
            <w:proofErr w:type="spellEnd"/>
            <w:r w:rsidRPr="0079426B">
              <w:rPr>
                <w:rFonts w:ascii="Times New Roman" w:hAnsi="Times New Roman"/>
                <w:color w:val="000000" w:themeColor="text1"/>
                <w:sz w:val="26"/>
                <w:szCs w:val="26"/>
                <w:lang w:val="uk-UA" w:eastAsia="uk-UA"/>
              </w:rPr>
              <w:t>ицини смт. Великий Бичків</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90615, </w:t>
            </w:r>
            <w:proofErr w:type="spellStart"/>
            <w:r w:rsidRPr="0079426B">
              <w:rPr>
                <w:rFonts w:ascii="Times New Roman" w:hAnsi="Times New Roman"/>
                <w:color w:val="000000" w:themeColor="text1"/>
                <w:sz w:val="26"/>
                <w:szCs w:val="26"/>
                <w:lang w:val="uk-UA" w:eastAsia="uk-UA"/>
              </w:rPr>
              <w:t>смт</w:t>
            </w:r>
            <w:proofErr w:type="spellEnd"/>
            <w:r w:rsidRPr="0079426B">
              <w:rPr>
                <w:rFonts w:ascii="Times New Roman" w:hAnsi="Times New Roman"/>
                <w:color w:val="000000" w:themeColor="text1"/>
                <w:sz w:val="26"/>
                <w:szCs w:val="26"/>
                <w:lang w:val="uk-UA" w:eastAsia="uk-UA"/>
              </w:rPr>
              <w:t xml:space="preserve">. Великий Бичків, </w:t>
            </w:r>
            <w:proofErr w:type="spellStart"/>
            <w:r w:rsidRPr="0079426B">
              <w:rPr>
                <w:rFonts w:ascii="Times New Roman" w:hAnsi="Times New Roman"/>
                <w:color w:val="000000" w:themeColor="text1"/>
                <w:sz w:val="26"/>
                <w:szCs w:val="26"/>
                <w:lang w:val="uk-UA" w:eastAsia="uk-UA"/>
              </w:rPr>
              <w:t>вул.Грушевського</w:t>
            </w:r>
            <w:proofErr w:type="spellEnd"/>
            <w:r w:rsidRPr="0079426B">
              <w:rPr>
                <w:rFonts w:ascii="Times New Roman" w:hAnsi="Times New Roman"/>
                <w:color w:val="000000" w:themeColor="text1"/>
                <w:sz w:val="26"/>
                <w:szCs w:val="26"/>
                <w:lang w:val="uk-UA" w:eastAsia="uk-UA"/>
              </w:rPr>
              <w:t>, буд. 76</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w:t>
            </w:r>
            <w:proofErr w:type="spellEnd"/>
            <w:r w:rsidRPr="0079426B">
              <w:rPr>
                <w:rFonts w:ascii="Times New Roman" w:hAnsi="Times New Roman"/>
                <w:color w:val="000000" w:themeColor="text1"/>
                <w:sz w:val="26"/>
                <w:szCs w:val="26"/>
                <w:lang w:val="uk-UA" w:eastAsia="uk-UA"/>
              </w:rPr>
              <w:t>ної медицини с. Верхнє Водяне</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90611, с. Верхнє Водяне, вул. Макаренка, буд. 5 «А»</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практики-сімейної мед</w:t>
            </w:r>
            <w:proofErr w:type="spellEnd"/>
            <w:r w:rsidRPr="0079426B">
              <w:rPr>
                <w:rFonts w:ascii="Times New Roman" w:hAnsi="Times New Roman"/>
                <w:color w:val="000000" w:themeColor="text1"/>
                <w:sz w:val="26"/>
                <w:szCs w:val="26"/>
                <w:lang w:val="uk-UA" w:eastAsia="uk-UA"/>
              </w:rPr>
              <w:t xml:space="preserve">ицини смт. </w:t>
            </w:r>
            <w:proofErr w:type="spellStart"/>
            <w:r w:rsidRPr="0079426B">
              <w:rPr>
                <w:rFonts w:ascii="Times New Roman" w:hAnsi="Times New Roman"/>
                <w:color w:val="000000" w:themeColor="text1"/>
                <w:sz w:val="26"/>
                <w:szCs w:val="26"/>
                <w:lang w:val="uk-UA" w:eastAsia="uk-UA"/>
              </w:rPr>
              <w:t>Кобилецька</w:t>
            </w:r>
            <w:proofErr w:type="spellEnd"/>
            <w:r w:rsidRPr="0079426B">
              <w:rPr>
                <w:rFonts w:ascii="Times New Roman" w:hAnsi="Times New Roman"/>
                <w:color w:val="000000" w:themeColor="text1"/>
                <w:sz w:val="26"/>
                <w:szCs w:val="26"/>
                <w:lang w:val="uk-UA" w:eastAsia="uk-UA"/>
              </w:rPr>
              <w:t xml:space="preserve"> Поляна</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90620, </w:t>
            </w:r>
            <w:proofErr w:type="spellStart"/>
            <w:r w:rsidRPr="0079426B">
              <w:rPr>
                <w:rFonts w:ascii="Times New Roman" w:hAnsi="Times New Roman"/>
                <w:color w:val="000000" w:themeColor="text1"/>
                <w:sz w:val="26"/>
                <w:szCs w:val="26"/>
                <w:lang w:val="uk-UA" w:eastAsia="uk-UA"/>
              </w:rPr>
              <w:t>смт</w:t>
            </w:r>
            <w:proofErr w:type="spellEnd"/>
            <w:r w:rsidRPr="0079426B">
              <w:rPr>
                <w:rFonts w:ascii="Times New Roman" w:hAnsi="Times New Roman"/>
                <w:color w:val="000000" w:themeColor="text1"/>
                <w:sz w:val="26"/>
                <w:szCs w:val="26"/>
                <w:lang w:val="uk-UA" w:eastAsia="uk-UA"/>
              </w:rPr>
              <w:t xml:space="preserve">. </w:t>
            </w:r>
            <w:proofErr w:type="spellStart"/>
            <w:r w:rsidRPr="0079426B">
              <w:rPr>
                <w:rFonts w:ascii="Times New Roman" w:hAnsi="Times New Roman"/>
                <w:color w:val="000000" w:themeColor="text1"/>
                <w:sz w:val="26"/>
                <w:szCs w:val="26"/>
                <w:lang w:val="uk-UA" w:eastAsia="uk-UA"/>
              </w:rPr>
              <w:t>Кобилецька</w:t>
            </w:r>
            <w:proofErr w:type="spellEnd"/>
            <w:r w:rsidRPr="0079426B">
              <w:rPr>
                <w:rFonts w:ascii="Times New Roman" w:hAnsi="Times New Roman"/>
                <w:color w:val="000000" w:themeColor="text1"/>
                <w:sz w:val="26"/>
                <w:szCs w:val="26"/>
                <w:lang w:val="uk-UA" w:eastAsia="uk-UA"/>
              </w:rPr>
              <w:t xml:space="preserve"> Поляна, вул. Шевченка, буд. 30</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w:t>
            </w:r>
            <w:proofErr w:type="spellEnd"/>
            <w:r w:rsidRPr="0079426B">
              <w:rPr>
                <w:rFonts w:ascii="Times New Roman" w:hAnsi="Times New Roman"/>
                <w:color w:val="000000" w:themeColor="text1"/>
                <w:sz w:val="26"/>
                <w:szCs w:val="26"/>
                <w:lang w:val="uk-UA" w:eastAsia="uk-UA"/>
              </w:rPr>
              <w:t xml:space="preserve">ної медицини с. </w:t>
            </w:r>
            <w:proofErr w:type="spellStart"/>
            <w:r w:rsidRPr="0079426B">
              <w:rPr>
                <w:rFonts w:ascii="Times New Roman" w:hAnsi="Times New Roman"/>
                <w:color w:val="000000" w:themeColor="text1"/>
                <w:sz w:val="26"/>
                <w:szCs w:val="26"/>
                <w:lang w:val="uk-UA" w:eastAsia="uk-UA"/>
              </w:rPr>
              <w:t>Косівська</w:t>
            </w:r>
            <w:proofErr w:type="spellEnd"/>
            <w:r w:rsidRPr="0079426B">
              <w:rPr>
                <w:rFonts w:ascii="Times New Roman" w:hAnsi="Times New Roman"/>
                <w:color w:val="000000" w:themeColor="text1"/>
                <w:sz w:val="26"/>
                <w:szCs w:val="26"/>
                <w:lang w:val="uk-UA" w:eastAsia="uk-UA"/>
              </w:rPr>
              <w:t xml:space="preserve"> Поляна</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90621, </w:t>
            </w:r>
            <w:proofErr w:type="spellStart"/>
            <w:r w:rsidRPr="0079426B">
              <w:rPr>
                <w:rFonts w:ascii="Times New Roman" w:hAnsi="Times New Roman"/>
                <w:color w:val="000000" w:themeColor="text1"/>
                <w:sz w:val="26"/>
                <w:szCs w:val="26"/>
                <w:lang w:val="uk-UA" w:eastAsia="uk-UA"/>
              </w:rPr>
              <w:t>с.Косівська</w:t>
            </w:r>
            <w:proofErr w:type="spellEnd"/>
            <w:r w:rsidRPr="0079426B">
              <w:rPr>
                <w:rFonts w:ascii="Times New Roman" w:hAnsi="Times New Roman"/>
                <w:color w:val="000000" w:themeColor="text1"/>
                <w:sz w:val="26"/>
                <w:szCs w:val="26"/>
                <w:lang w:val="uk-UA" w:eastAsia="uk-UA"/>
              </w:rPr>
              <w:t xml:space="preserve"> Поляна, </w:t>
            </w:r>
          </w:p>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буд. 400 «А»</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w:t>
            </w:r>
            <w:proofErr w:type="spellEnd"/>
            <w:r w:rsidRPr="0079426B">
              <w:rPr>
                <w:rFonts w:ascii="Times New Roman" w:hAnsi="Times New Roman"/>
                <w:color w:val="000000" w:themeColor="text1"/>
                <w:sz w:val="26"/>
                <w:szCs w:val="26"/>
                <w:lang w:val="uk-UA" w:eastAsia="uk-UA"/>
              </w:rPr>
              <w:t>ної медицини с. Луг</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90616, </w:t>
            </w:r>
            <w:proofErr w:type="spellStart"/>
            <w:r w:rsidRPr="0079426B">
              <w:rPr>
                <w:rFonts w:ascii="Times New Roman" w:hAnsi="Times New Roman"/>
                <w:color w:val="000000" w:themeColor="text1"/>
                <w:sz w:val="26"/>
                <w:szCs w:val="26"/>
                <w:lang w:val="uk-UA" w:eastAsia="uk-UA"/>
              </w:rPr>
              <w:t>с.Луг</w:t>
            </w:r>
            <w:proofErr w:type="spellEnd"/>
            <w:r w:rsidRPr="0079426B">
              <w:rPr>
                <w:rFonts w:ascii="Times New Roman" w:hAnsi="Times New Roman"/>
                <w:color w:val="000000" w:themeColor="text1"/>
                <w:sz w:val="26"/>
                <w:szCs w:val="26"/>
                <w:lang w:val="uk-UA" w:eastAsia="uk-UA"/>
              </w:rPr>
              <w:t>, буд. 476</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ind w:firstLine="2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Амбулаторія загальної практики-сімей</w:t>
            </w:r>
            <w:proofErr w:type="spellEnd"/>
            <w:r w:rsidRPr="0079426B">
              <w:rPr>
                <w:rFonts w:ascii="Times New Roman" w:hAnsi="Times New Roman"/>
                <w:color w:val="000000" w:themeColor="text1"/>
                <w:sz w:val="26"/>
                <w:szCs w:val="26"/>
                <w:lang w:val="uk-UA" w:eastAsia="uk-UA"/>
              </w:rPr>
              <w:t>ної медицини с. Верхнє Водяне, присілок Ріка</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90611, с. Верхнє Водяне, присілок Ріка ,вул. Лісова, буд. 5«А»</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rPr>
                <w:color w:val="000000" w:themeColor="text1"/>
                <w:sz w:val="26"/>
                <w:szCs w:val="26"/>
                <w:lang w:eastAsia="uk-UA"/>
              </w:rPr>
            </w:pPr>
            <w:proofErr w:type="spellStart"/>
            <w:r w:rsidRPr="0079426B">
              <w:rPr>
                <w:color w:val="000000" w:themeColor="text1"/>
                <w:sz w:val="26"/>
                <w:szCs w:val="26"/>
                <w:lang w:eastAsia="uk-UA"/>
              </w:rPr>
              <w:t>Амбулаторія загальної практики-сімей</w:t>
            </w:r>
            <w:proofErr w:type="spellEnd"/>
            <w:r w:rsidRPr="0079426B">
              <w:rPr>
                <w:color w:val="000000" w:themeColor="text1"/>
                <w:sz w:val="26"/>
                <w:szCs w:val="26"/>
                <w:lang w:eastAsia="uk-UA"/>
              </w:rPr>
              <w:t xml:space="preserve">ної медицини с. Верхнє Водяне, </w:t>
            </w:r>
            <w:proofErr w:type="spellStart"/>
            <w:r w:rsidRPr="0079426B">
              <w:rPr>
                <w:color w:val="000000" w:themeColor="text1"/>
                <w:sz w:val="26"/>
                <w:szCs w:val="26"/>
                <w:lang w:eastAsia="uk-UA"/>
              </w:rPr>
              <w:t>присіло</w:t>
            </w:r>
            <w:proofErr w:type="spellEnd"/>
            <w:r w:rsidRPr="0079426B">
              <w:rPr>
                <w:color w:val="000000" w:themeColor="text1"/>
                <w:sz w:val="26"/>
                <w:szCs w:val="26"/>
                <w:lang w:eastAsia="uk-UA"/>
              </w:rPr>
              <w:t>к Стримба</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90611, с. Верхнє Водяне, </w:t>
            </w:r>
            <w:proofErr w:type="spellStart"/>
            <w:r w:rsidRPr="0079426B">
              <w:rPr>
                <w:rFonts w:ascii="Times New Roman" w:hAnsi="Times New Roman"/>
                <w:color w:val="000000" w:themeColor="text1"/>
                <w:sz w:val="26"/>
                <w:szCs w:val="26"/>
                <w:lang w:val="uk-UA" w:eastAsia="uk-UA"/>
              </w:rPr>
              <w:t>присіло</w:t>
            </w:r>
            <w:proofErr w:type="spellEnd"/>
            <w:r w:rsidRPr="0079426B">
              <w:rPr>
                <w:rFonts w:ascii="Times New Roman" w:hAnsi="Times New Roman"/>
                <w:color w:val="000000" w:themeColor="text1"/>
                <w:sz w:val="26"/>
                <w:szCs w:val="26"/>
                <w:lang w:val="uk-UA" w:eastAsia="uk-UA"/>
              </w:rPr>
              <w:t>к Стримба, вул. Першотравнева, буд. 28</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rPr>
                <w:color w:val="000000" w:themeColor="text1"/>
                <w:sz w:val="26"/>
                <w:szCs w:val="26"/>
                <w:lang w:eastAsia="uk-UA"/>
              </w:rPr>
            </w:pPr>
            <w:proofErr w:type="spellStart"/>
            <w:r w:rsidRPr="0079426B">
              <w:rPr>
                <w:color w:val="000000" w:themeColor="text1"/>
                <w:sz w:val="26"/>
                <w:szCs w:val="26"/>
                <w:lang w:eastAsia="uk-UA"/>
              </w:rPr>
              <w:t>Амбулаторія загальної практики-сімейної медицини с.Косівськ</w:t>
            </w:r>
            <w:proofErr w:type="spellEnd"/>
            <w:r w:rsidRPr="0079426B">
              <w:rPr>
                <w:color w:val="000000" w:themeColor="text1"/>
                <w:sz w:val="26"/>
                <w:szCs w:val="26"/>
                <w:lang w:eastAsia="uk-UA"/>
              </w:rPr>
              <w:t xml:space="preserve">а Поляна, </w:t>
            </w:r>
            <w:proofErr w:type="spellStart"/>
            <w:r w:rsidRPr="0079426B">
              <w:rPr>
                <w:color w:val="000000" w:themeColor="text1"/>
                <w:sz w:val="26"/>
                <w:szCs w:val="26"/>
                <w:lang w:eastAsia="uk-UA"/>
              </w:rPr>
              <w:t>присіло</w:t>
            </w:r>
            <w:proofErr w:type="spellEnd"/>
            <w:r w:rsidRPr="0079426B">
              <w:rPr>
                <w:color w:val="000000" w:themeColor="text1"/>
                <w:sz w:val="26"/>
                <w:szCs w:val="26"/>
                <w:lang w:eastAsia="uk-UA"/>
              </w:rPr>
              <w:t>к Березів - Ялинка</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90621, </w:t>
            </w:r>
            <w:proofErr w:type="spellStart"/>
            <w:r w:rsidRPr="0079426B">
              <w:rPr>
                <w:rFonts w:ascii="Times New Roman" w:hAnsi="Times New Roman"/>
                <w:color w:val="000000" w:themeColor="text1"/>
                <w:sz w:val="26"/>
                <w:szCs w:val="26"/>
                <w:lang w:val="uk-UA" w:eastAsia="uk-UA"/>
              </w:rPr>
              <w:t>с.Косівська</w:t>
            </w:r>
            <w:proofErr w:type="spellEnd"/>
            <w:r w:rsidRPr="0079426B">
              <w:rPr>
                <w:rFonts w:ascii="Times New Roman" w:hAnsi="Times New Roman"/>
                <w:color w:val="000000" w:themeColor="text1"/>
                <w:sz w:val="26"/>
                <w:szCs w:val="26"/>
                <w:lang w:val="uk-UA" w:eastAsia="uk-UA"/>
              </w:rPr>
              <w:t xml:space="preserve"> Поляна, </w:t>
            </w:r>
            <w:proofErr w:type="spellStart"/>
            <w:r w:rsidRPr="0079426B">
              <w:rPr>
                <w:rFonts w:ascii="Times New Roman" w:hAnsi="Times New Roman"/>
                <w:color w:val="000000" w:themeColor="text1"/>
                <w:sz w:val="26"/>
                <w:szCs w:val="26"/>
                <w:lang w:val="uk-UA" w:eastAsia="uk-UA"/>
              </w:rPr>
              <w:t>присілок Берез</w:t>
            </w:r>
            <w:proofErr w:type="spellEnd"/>
            <w:r w:rsidRPr="0079426B">
              <w:rPr>
                <w:rFonts w:ascii="Times New Roman" w:hAnsi="Times New Roman"/>
                <w:color w:val="000000" w:themeColor="text1"/>
                <w:sz w:val="26"/>
                <w:szCs w:val="26"/>
                <w:lang w:val="uk-UA" w:eastAsia="uk-UA"/>
              </w:rPr>
              <w:t>ів-Ялинка, буд. 703</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jc w:val="both"/>
              <w:rPr>
                <w:color w:val="000000" w:themeColor="text1"/>
                <w:sz w:val="26"/>
                <w:szCs w:val="26"/>
                <w:lang w:eastAsia="uk-UA"/>
              </w:rPr>
            </w:pPr>
            <w:proofErr w:type="spellStart"/>
            <w:r w:rsidRPr="0079426B">
              <w:rPr>
                <w:color w:val="000000" w:themeColor="text1"/>
                <w:sz w:val="26"/>
                <w:szCs w:val="26"/>
                <w:lang w:eastAsia="uk-UA"/>
              </w:rPr>
              <w:t>Амбулаторія загальної практики-сімейно</w:t>
            </w:r>
            <w:proofErr w:type="spellEnd"/>
            <w:r w:rsidRPr="0079426B">
              <w:rPr>
                <w:color w:val="000000" w:themeColor="text1"/>
                <w:sz w:val="26"/>
                <w:szCs w:val="26"/>
                <w:lang w:eastAsia="uk-UA"/>
              </w:rPr>
              <w:t xml:space="preserve">ї медицини с. </w:t>
            </w:r>
            <w:proofErr w:type="spellStart"/>
            <w:r w:rsidRPr="0079426B">
              <w:rPr>
                <w:color w:val="000000" w:themeColor="text1"/>
                <w:sz w:val="26"/>
                <w:szCs w:val="26"/>
                <w:lang w:eastAsia="uk-UA"/>
              </w:rPr>
              <w:t>Росішка</w:t>
            </w:r>
            <w:proofErr w:type="spellEnd"/>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90622, </w:t>
            </w:r>
            <w:proofErr w:type="spellStart"/>
            <w:r w:rsidRPr="0079426B">
              <w:rPr>
                <w:rFonts w:ascii="Times New Roman" w:hAnsi="Times New Roman"/>
                <w:color w:val="000000" w:themeColor="text1"/>
                <w:sz w:val="26"/>
                <w:szCs w:val="26"/>
                <w:lang w:val="uk-UA" w:eastAsia="uk-UA"/>
              </w:rPr>
              <w:t>с.Росішка</w:t>
            </w:r>
            <w:proofErr w:type="spellEnd"/>
            <w:r w:rsidRPr="0079426B">
              <w:rPr>
                <w:rFonts w:ascii="Times New Roman" w:hAnsi="Times New Roman"/>
                <w:color w:val="000000" w:themeColor="text1"/>
                <w:sz w:val="26"/>
                <w:szCs w:val="26"/>
                <w:lang w:val="uk-UA" w:eastAsia="uk-UA"/>
              </w:rPr>
              <w:t>, буд. 136</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rPr>
                <w:color w:val="000000" w:themeColor="text1"/>
                <w:sz w:val="26"/>
                <w:szCs w:val="26"/>
                <w:lang w:eastAsia="uk-UA"/>
              </w:rPr>
            </w:pPr>
            <w:r w:rsidRPr="0079426B">
              <w:rPr>
                <w:color w:val="000000" w:themeColor="text1"/>
                <w:sz w:val="26"/>
                <w:szCs w:val="26"/>
                <w:lang w:eastAsia="uk-UA"/>
              </w:rPr>
              <w:t xml:space="preserve">Фельдшерсько-акушерський пункт с. </w:t>
            </w:r>
            <w:proofErr w:type="spellStart"/>
            <w:r w:rsidRPr="0079426B">
              <w:rPr>
                <w:color w:val="000000" w:themeColor="text1"/>
                <w:sz w:val="26"/>
                <w:szCs w:val="26"/>
                <w:lang w:eastAsia="uk-UA"/>
              </w:rPr>
              <w:t>Косівська</w:t>
            </w:r>
            <w:proofErr w:type="spellEnd"/>
            <w:r w:rsidRPr="0079426B">
              <w:rPr>
                <w:color w:val="000000" w:themeColor="text1"/>
                <w:sz w:val="26"/>
                <w:szCs w:val="26"/>
                <w:lang w:eastAsia="uk-UA"/>
              </w:rPr>
              <w:t xml:space="preserve"> Поляна, </w:t>
            </w:r>
            <w:proofErr w:type="spellStart"/>
            <w:r w:rsidRPr="0079426B">
              <w:rPr>
                <w:color w:val="000000" w:themeColor="text1"/>
                <w:sz w:val="26"/>
                <w:szCs w:val="26"/>
                <w:lang w:eastAsia="uk-UA"/>
              </w:rPr>
              <w:t>присілок Банськи</w:t>
            </w:r>
            <w:proofErr w:type="spellEnd"/>
            <w:r w:rsidRPr="0079426B">
              <w:rPr>
                <w:color w:val="000000" w:themeColor="text1"/>
                <w:sz w:val="26"/>
                <w:szCs w:val="26"/>
                <w:lang w:eastAsia="uk-UA"/>
              </w:rPr>
              <w:t>й</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90621, </w:t>
            </w:r>
            <w:proofErr w:type="spellStart"/>
            <w:r w:rsidRPr="0079426B">
              <w:rPr>
                <w:rFonts w:ascii="Times New Roman" w:hAnsi="Times New Roman"/>
                <w:color w:val="000000" w:themeColor="text1"/>
                <w:sz w:val="26"/>
                <w:szCs w:val="26"/>
                <w:lang w:val="uk-UA" w:eastAsia="uk-UA"/>
              </w:rPr>
              <w:t>с.Косівська</w:t>
            </w:r>
            <w:proofErr w:type="spellEnd"/>
            <w:r w:rsidRPr="0079426B">
              <w:rPr>
                <w:rFonts w:ascii="Times New Roman" w:hAnsi="Times New Roman"/>
                <w:color w:val="000000" w:themeColor="text1"/>
                <w:sz w:val="26"/>
                <w:szCs w:val="26"/>
                <w:lang w:val="uk-UA" w:eastAsia="uk-UA"/>
              </w:rPr>
              <w:t xml:space="preserve"> Поляна, </w:t>
            </w:r>
            <w:proofErr w:type="spellStart"/>
            <w:r w:rsidRPr="0079426B">
              <w:rPr>
                <w:rFonts w:ascii="Times New Roman" w:hAnsi="Times New Roman"/>
                <w:color w:val="000000" w:themeColor="text1"/>
                <w:sz w:val="26"/>
                <w:szCs w:val="26"/>
                <w:lang w:val="uk-UA" w:eastAsia="uk-UA"/>
              </w:rPr>
              <w:t>присілок Банськи</w:t>
            </w:r>
            <w:proofErr w:type="spellEnd"/>
            <w:r w:rsidRPr="0079426B">
              <w:rPr>
                <w:rFonts w:ascii="Times New Roman" w:hAnsi="Times New Roman"/>
                <w:color w:val="000000" w:themeColor="text1"/>
                <w:sz w:val="26"/>
                <w:szCs w:val="26"/>
                <w:lang w:val="uk-UA" w:eastAsia="uk-UA"/>
              </w:rPr>
              <w:t>й, буд. 55</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rPr>
                <w:color w:val="000000" w:themeColor="text1"/>
                <w:sz w:val="26"/>
                <w:szCs w:val="26"/>
                <w:lang w:eastAsia="uk-UA"/>
              </w:rPr>
            </w:pPr>
            <w:r w:rsidRPr="0079426B">
              <w:rPr>
                <w:color w:val="000000" w:themeColor="text1"/>
                <w:sz w:val="26"/>
                <w:szCs w:val="26"/>
                <w:lang w:eastAsia="uk-UA"/>
              </w:rPr>
              <w:t xml:space="preserve">Фельдшерсько-акушерський пункт </w:t>
            </w:r>
            <w:proofErr w:type="spellStart"/>
            <w:r w:rsidRPr="0079426B">
              <w:rPr>
                <w:color w:val="000000" w:themeColor="text1"/>
                <w:sz w:val="26"/>
                <w:szCs w:val="26"/>
                <w:lang w:eastAsia="uk-UA"/>
              </w:rPr>
              <w:t>с.Водиця</w:t>
            </w:r>
            <w:proofErr w:type="spellEnd"/>
            <w:r w:rsidRPr="0079426B">
              <w:rPr>
                <w:color w:val="000000" w:themeColor="text1"/>
                <w:sz w:val="26"/>
                <w:szCs w:val="26"/>
                <w:lang w:eastAsia="uk-UA"/>
              </w:rPr>
              <w:t xml:space="preserve">, </w:t>
            </w:r>
            <w:proofErr w:type="spellStart"/>
            <w:r w:rsidRPr="0079426B">
              <w:rPr>
                <w:color w:val="000000" w:themeColor="text1"/>
                <w:sz w:val="26"/>
                <w:szCs w:val="26"/>
                <w:lang w:eastAsia="uk-UA"/>
              </w:rPr>
              <w:t>присі</w:t>
            </w:r>
            <w:proofErr w:type="spellEnd"/>
            <w:r w:rsidRPr="0079426B">
              <w:rPr>
                <w:color w:val="000000" w:themeColor="text1"/>
                <w:sz w:val="26"/>
                <w:szCs w:val="26"/>
                <w:lang w:eastAsia="uk-UA"/>
              </w:rPr>
              <w:t>лок Плаюц</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90610,  </w:t>
            </w:r>
            <w:proofErr w:type="spellStart"/>
            <w:r w:rsidRPr="0079426B">
              <w:rPr>
                <w:rFonts w:ascii="Times New Roman" w:hAnsi="Times New Roman"/>
                <w:color w:val="000000" w:themeColor="text1"/>
                <w:sz w:val="26"/>
                <w:szCs w:val="26"/>
                <w:lang w:val="uk-UA" w:eastAsia="uk-UA"/>
              </w:rPr>
              <w:t>с.Водиця</w:t>
            </w:r>
            <w:proofErr w:type="spellEnd"/>
            <w:r w:rsidRPr="0079426B">
              <w:rPr>
                <w:rFonts w:ascii="Times New Roman" w:hAnsi="Times New Roman"/>
                <w:color w:val="000000" w:themeColor="text1"/>
                <w:sz w:val="26"/>
                <w:szCs w:val="26"/>
                <w:lang w:val="uk-UA" w:eastAsia="uk-UA"/>
              </w:rPr>
              <w:t>,  присілок </w:t>
            </w:r>
          </w:p>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proofErr w:type="spellStart"/>
            <w:r w:rsidRPr="0079426B">
              <w:rPr>
                <w:rFonts w:ascii="Times New Roman" w:hAnsi="Times New Roman"/>
                <w:color w:val="000000" w:themeColor="text1"/>
                <w:sz w:val="26"/>
                <w:szCs w:val="26"/>
                <w:lang w:val="uk-UA" w:eastAsia="uk-UA"/>
              </w:rPr>
              <w:t>Плаюц</w:t>
            </w:r>
            <w:proofErr w:type="spellEnd"/>
            <w:r w:rsidRPr="0079426B">
              <w:rPr>
                <w:rFonts w:ascii="Times New Roman" w:hAnsi="Times New Roman"/>
                <w:color w:val="000000" w:themeColor="text1"/>
                <w:sz w:val="26"/>
                <w:szCs w:val="26"/>
                <w:lang w:val="uk-UA" w:eastAsia="uk-UA"/>
              </w:rPr>
              <w:t xml:space="preserve">, вул. </w:t>
            </w:r>
            <w:proofErr w:type="spellStart"/>
            <w:r w:rsidRPr="0079426B">
              <w:rPr>
                <w:rFonts w:ascii="Times New Roman" w:hAnsi="Times New Roman"/>
                <w:color w:val="000000" w:themeColor="text1"/>
                <w:sz w:val="26"/>
                <w:szCs w:val="26"/>
                <w:lang w:val="uk-UA" w:eastAsia="uk-UA"/>
              </w:rPr>
              <w:t>Калинська</w:t>
            </w:r>
            <w:proofErr w:type="spellEnd"/>
            <w:r w:rsidRPr="0079426B">
              <w:rPr>
                <w:rFonts w:ascii="Times New Roman" w:hAnsi="Times New Roman"/>
                <w:color w:val="000000" w:themeColor="text1"/>
                <w:sz w:val="26"/>
                <w:szCs w:val="26"/>
                <w:lang w:val="uk-UA" w:eastAsia="uk-UA"/>
              </w:rPr>
              <w:t xml:space="preserve"> , буд. 2</w:t>
            </w:r>
          </w:p>
        </w:tc>
      </w:tr>
      <w:tr w:rsidR="0079426B" w:rsidRPr="0079426B" w:rsidTr="00505B89">
        <w:tc>
          <w:tcPr>
            <w:tcW w:w="900" w:type="dxa"/>
            <w:gridSpan w:val="2"/>
            <w:tcBorders>
              <w:top w:val="single" w:sz="4" w:space="0" w:color="000000"/>
              <w:left w:val="single" w:sz="4" w:space="0" w:color="000000"/>
              <w:bottom w:val="single" w:sz="4" w:space="0" w:color="000000"/>
              <w:right w:val="single" w:sz="4" w:space="0" w:color="000000"/>
            </w:tcBorders>
          </w:tcPr>
          <w:p w:rsidR="00505B89" w:rsidRPr="0079426B" w:rsidRDefault="00505B89" w:rsidP="0079426B">
            <w:pPr>
              <w:numPr>
                <w:ilvl w:val="0"/>
                <w:numId w:val="1"/>
              </w:numPr>
              <w:ind w:left="0"/>
              <w:jc w:val="center"/>
              <w:rPr>
                <w:color w:val="000000" w:themeColor="text1"/>
                <w:sz w:val="26"/>
                <w:szCs w:val="26"/>
                <w:lang w:eastAsia="uk-UA"/>
              </w:rPr>
            </w:pPr>
          </w:p>
        </w:tc>
        <w:tc>
          <w:tcPr>
            <w:tcW w:w="5040" w:type="dxa"/>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widowControl w:val="0"/>
              <w:shd w:val="clear" w:color="auto" w:fill="FFFFFF"/>
              <w:rPr>
                <w:color w:val="000000" w:themeColor="text1"/>
                <w:sz w:val="26"/>
                <w:szCs w:val="26"/>
                <w:lang w:eastAsia="uk-UA"/>
              </w:rPr>
            </w:pPr>
            <w:r w:rsidRPr="0079426B">
              <w:rPr>
                <w:color w:val="000000" w:themeColor="text1"/>
                <w:sz w:val="26"/>
                <w:szCs w:val="26"/>
                <w:lang w:eastAsia="uk-UA"/>
              </w:rPr>
              <w:t xml:space="preserve">Фельдшерсько-акушерський пункт с. Верхнє Водяне, </w:t>
            </w:r>
            <w:proofErr w:type="spellStart"/>
            <w:r w:rsidRPr="0079426B">
              <w:rPr>
                <w:color w:val="000000" w:themeColor="text1"/>
                <w:sz w:val="26"/>
                <w:szCs w:val="26"/>
                <w:lang w:eastAsia="uk-UA"/>
              </w:rPr>
              <w:t>присіло</w:t>
            </w:r>
            <w:proofErr w:type="spellEnd"/>
            <w:r w:rsidRPr="0079426B">
              <w:rPr>
                <w:color w:val="000000" w:themeColor="text1"/>
                <w:sz w:val="26"/>
                <w:szCs w:val="26"/>
                <w:lang w:eastAsia="uk-UA"/>
              </w:rPr>
              <w:t>к Тьовшаг</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rsidR="00505B89" w:rsidRPr="0079426B" w:rsidRDefault="00505B89" w:rsidP="0079426B">
            <w:pPr>
              <w:pStyle w:val="a4"/>
              <w:widowControl w:val="0"/>
              <w:shd w:val="clear" w:color="auto" w:fill="FFFFFF"/>
              <w:spacing w:before="0" w:after="0"/>
              <w:rPr>
                <w:rFonts w:ascii="Times New Roman" w:hAnsi="Times New Roman"/>
                <w:color w:val="000000" w:themeColor="text1"/>
                <w:sz w:val="26"/>
                <w:szCs w:val="26"/>
                <w:lang w:val="uk-UA" w:eastAsia="uk-UA"/>
              </w:rPr>
            </w:pPr>
            <w:r w:rsidRPr="0079426B">
              <w:rPr>
                <w:rFonts w:ascii="Times New Roman" w:hAnsi="Times New Roman"/>
                <w:color w:val="000000" w:themeColor="text1"/>
                <w:sz w:val="26"/>
                <w:szCs w:val="26"/>
                <w:lang w:val="uk-UA" w:eastAsia="uk-UA"/>
              </w:rPr>
              <w:t xml:space="preserve">90611, с. Верхнє Водяне, </w:t>
            </w:r>
            <w:proofErr w:type="spellStart"/>
            <w:r w:rsidRPr="0079426B">
              <w:rPr>
                <w:rFonts w:ascii="Times New Roman" w:hAnsi="Times New Roman"/>
                <w:color w:val="000000" w:themeColor="text1"/>
                <w:sz w:val="26"/>
                <w:szCs w:val="26"/>
                <w:lang w:val="uk-UA" w:eastAsia="uk-UA"/>
              </w:rPr>
              <w:t>присіло</w:t>
            </w:r>
            <w:proofErr w:type="spellEnd"/>
            <w:r w:rsidRPr="0079426B">
              <w:rPr>
                <w:rFonts w:ascii="Times New Roman" w:hAnsi="Times New Roman"/>
                <w:color w:val="000000" w:themeColor="text1"/>
                <w:sz w:val="26"/>
                <w:szCs w:val="26"/>
                <w:lang w:val="uk-UA" w:eastAsia="uk-UA"/>
              </w:rPr>
              <w:t>к Тьовшаг, вул. Полонинська, буд. 1</w:t>
            </w:r>
          </w:p>
        </w:tc>
      </w:tr>
    </w:tbl>
    <w:p w:rsidR="00505B89" w:rsidRPr="0079426B" w:rsidRDefault="00505B89" w:rsidP="0079426B">
      <w:pPr>
        <w:ind w:firstLine="708"/>
        <w:jc w:val="center"/>
        <w:rPr>
          <w:b/>
          <w:color w:val="000000" w:themeColor="text1"/>
          <w:sz w:val="28"/>
          <w:szCs w:val="28"/>
        </w:rPr>
      </w:pPr>
    </w:p>
    <w:p w:rsidR="00505B89" w:rsidRPr="0079426B" w:rsidRDefault="00505B89"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505B89" w:rsidRPr="0079426B" w:rsidRDefault="00505B89" w:rsidP="0079426B">
      <w:pPr>
        <w:rPr>
          <w:color w:val="000000" w:themeColor="text1"/>
        </w:rPr>
      </w:pPr>
      <w:r w:rsidRPr="0079426B">
        <w:rPr>
          <w:color w:val="000000" w:themeColor="text1"/>
        </w:rPr>
        <w:t xml:space="preserve"> </w:t>
      </w:r>
      <w:r w:rsidRPr="0079426B">
        <w:rPr>
          <w:color w:val="000000" w:themeColor="text1"/>
        </w:rPr>
        <w:br w:type="page"/>
      </w:r>
    </w:p>
    <w:p w:rsidR="00505B89" w:rsidRPr="0079426B" w:rsidRDefault="00505B89" w:rsidP="0079426B">
      <w:pPr>
        <w:jc w:val="right"/>
        <w:rPr>
          <w:color w:val="000000" w:themeColor="text1"/>
        </w:rPr>
      </w:pPr>
    </w:p>
    <w:p w:rsidR="00505B89" w:rsidRPr="0079426B" w:rsidRDefault="00505B89" w:rsidP="0079426B">
      <w:pPr>
        <w:jc w:val="right"/>
        <w:rPr>
          <w:rFonts w:eastAsia="Calibri"/>
          <w:color w:val="000000" w:themeColor="text1"/>
          <w:sz w:val="28"/>
          <w:szCs w:val="28"/>
          <w:lang w:eastAsia="en-US"/>
        </w:rPr>
      </w:pPr>
    </w:p>
    <w:p w:rsidR="00505B89" w:rsidRPr="0079426B" w:rsidRDefault="00505B89"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61312" behindDoc="1" locked="0" layoutInCell="1" allowOverlap="1" wp14:anchorId="3BA67E87" wp14:editId="7D50E55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05B89" w:rsidRPr="0079426B" w:rsidRDefault="00505B89" w:rsidP="0079426B">
      <w:pPr>
        <w:jc w:val="right"/>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505B89" w:rsidRPr="0079426B" w:rsidRDefault="00505B89"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00C40E82" w:rsidRPr="0079426B">
        <w:rPr>
          <w:rFonts w:eastAsia="Calibri"/>
          <w:color w:val="000000" w:themeColor="text1"/>
          <w:sz w:val="28"/>
          <w:szCs w:val="28"/>
          <w:lang w:eastAsia="en-US"/>
        </w:rPr>
        <w:t>№293</w:t>
      </w: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C40E82" w:rsidRPr="0079426B" w:rsidRDefault="00C40E82" w:rsidP="0079426B">
      <w:pPr>
        <w:rPr>
          <w:rFonts w:eastAsia="Calibri"/>
          <w:color w:val="000000" w:themeColor="text1"/>
          <w:sz w:val="28"/>
          <w:szCs w:val="28"/>
          <w:lang w:eastAsia="en-US"/>
        </w:rPr>
      </w:pPr>
    </w:p>
    <w:p w:rsidR="00FA7807" w:rsidRPr="0079426B" w:rsidRDefault="00C40E82"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Про затвердження штатного розпису КНП </w:t>
      </w:r>
    </w:p>
    <w:p w:rsidR="00FA7807" w:rsidRPr="0079426B" w:rsidRDefault="00C40E82"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«Рахівський центр первинної медико-санітарної </w:t>
      </w:r>
    </w:p>
    <w:p w:rsidR="00C40E82" w:rsidRPr="0079426B" w:rsidRDefault="00C40E82" w:rsidP="0079426B">
      <w:pPr>
        <w:rPr>
          <w:rFonts w:eastAsia="Calibri"/>
          <w:color w:val="000000" w:themeColor="text1"/>
          <w:sz w:val="28"/>
          <w:szCs w:val="28"/>
          <w:lang w:eastAsia="en-US"/>
        </w:rPr>
      </w:pPr>
      <w:r w:rsidRPr="0079426B">
        <w:rPr>
          <w:rFonts w:eastAsia="Calibri"/>
          <w:color w:val="000000" w:themeColor="text1"/>
          <w:sz w:val="28"/>
          <w:szCs w:val="28"/>
          <w:lang w:eastAsia="en-US"/>
        </w:rPr>
        <w:t>допомоги» у новій редакції</w:t>
      </w:r>
    </w:p>
    <w:p w:rsidR="00FA7807" w:rsidRPr="0079426B" w:rsidRDefault="00FA7807" w:rsidP="0079426B">
      <w:pPr>
        <w:rPr>
          <w:rFonts w:eastAsia="Calibri"/>
          <w:color w:val="000000" w:themeColor="text1"/>
          <w:sz w:val="28"/>
          <w:szCs w:val="28"/>
          <w:lang w:eastAsia="en-US"/>
        </w:rPr>
      </w:pPr>
    </w:p>
    <w:p w:rsidR="00F71958" w:rsidRPr="0079426B" w:rsidRDefault="00F71958" w:rsidP="0079426B">
      <w:pPr>
        <w:suppressAutoHyphens/>
        <w:ind w:firstLine="708"/>
        <w:jc w:val="both"/>
        <w:rPr>
          <w:color w:val="000000" w:themeColor="text1"/>
          <w:sz w:val="28"/>
          <w:szCs w:val="28"/>
          <w:lang w:eastAsia="ar-SA"/>
        </w:rPr>
      </w:pPr>
      <w:r w:rsidRPr="0079426B">
        <w:rPr>
          <w:color w:val="000000" w:themeColor="text1"/>
          <w:sz w:val="28"/>
          <w:szCs w:val="28"/>
          <w:lang w:eastAsia="ar-SA"/>
        </w:rPr>
        <w:t>У зв’язку з утворенням КНП «</w:t>
      </w:r>
      <w:proofErr w:type="spellStart"/>
      <w:r w:rsidRPr="0079426B">
        <w:rPr>
          <w:color w:val="000000" w:themeColor="text1"/>
          <w:sz w:val="28"/>
          <w:szCs w:val="28"/>
          <w:lang w:eastAsia="ar-SA"/>
        </w:rPr>
        <w:t>Великобичківський</w:t>
      </w:r>
      <w:proofErr w:type="spellEnd"/>
      <w:r w:rsidRPr="0079426B">
        <w:rPr>
          <w:color w:val="000000" w:themeColor="text1"/>
          <w:sz w:val="28"/>
          <w:szCs w:val="28"/>
          <w:lang w:eastAsia="ar-SA"/>
        </w:rPr>
        <w:t xml:space="preserve"> ЦПМСД» </w:t>
      </w:r>
      <w:proofErr w:type="spellStart"/>
      <w:r w:rsidRPr="0079426B">
        <w:rPr>
          <w:color w:val="000000" w:themeColor="text1"/>
          <w:sz w:val="28"/>
          <w:szCs w:val="28"/>
          <w:lang w:eastAsia="ar-SA"/>
        </w:rPr>
        <w:t>Великобичківської</w:t>
      </w:r>
      <w:proofErr w:type="spellEnd"/>
      <w:r w:rsidRPr="0079426B">
        <w:rPr>
          <w:color w:val="000000" w:themeColor="text1"/>
          <w:sz w:val="28"/>
          <w:szCs w:val="28"/>
          <w:lang w:eastAsia="ar-SA"/>
        </w:rPr>
        <w:t xml:space="preserve"> селищної ради та вивільненням працівників, що працювали в складі амбулаторій та фельдшерсько-акушерських пунктах КНП «Рахівський ЦПМСД», що розташовані на території </w:t>
      </w:r>
      <w:proofErr w:type="spellStart"/>
      <w:r w:rsidRPr="0079426B">
        <w:rPr>
          <w:color w:val="000000" w:themeColor="text1"/>
          <w:sz w:val="28"/>
          <w:szCs w:val="28"/>
          <w:lang w:eastAsia="ar-SA"/>
        </w:rPr>
        <w:t>Великобичківської</w:t>
      </w:r>
      <w:proofErr w:type="spellEnd"/>
      <w:r w:rsidRPr="0079426B">
        <w:rPr>
          <w:color w:val="000000" w:themeColor="text1"/>
          <w:sz w:val="28"/>
          <w:szCs w:val="28"/>
          <w:lang w:eastAsia="ar-SA"/>
        </w:rPr>
        <w:t xml:space="preserve"> селищної ради,  відповідно до Статуту КНП «Рахівський центр первинної медико-санітарної  допомоги»,  керуючись ст.26 Закону України «Про місцеве самоврядування в Україні », Рахівська міська рада </w:t>
      </w:r>
    </w:p>
    <w:p w:rsidR="00F71958" w:rsidRPr="0079426B" w:rsidRDefault="00F71958" w:rsidP="0079426B">
      <w:pPr>
        <w:suppressAutoHyphens/>
        <w:ind w:firstLine="708"/>
        <w:jc w:val="both"/>
        <w:rPr>
          <w:color w:val="000000" w:themeColor="text1"/>
          <w:sz w:val="28"/>
          <w:szCs w:val="28"/>
          <w:lang w:eastAsia="ar-SA"/>
        </w:rPr>
      </w:pPr>
    </w:p>
    <w:p w:rsidR="00F71958" w:rsidRPr="0079426B" w:rsidRDefault="00F71958" w:rsidP="0079426B">
      <w:pPr>
        <w:suppressAutoHyphens/>
        <w:jc w:val="center"/>
        <w:rPr>
          <w:color w:val="000000" w:themeColor="text1"/>
          <w:sz w:val="28"/>
          <w:szCs w:val="28"/>
          <w:lang w:eastAsia="ar-SA"/>
        </w:rPr>
      </w:pPr>
      <w:r w:rsidRPr="0079426B">
        <w:rPr>
          <w:color w:val="000000" w:themeColor="text1"/>
          <w:sz w:val="28"/>
          <w:szCs w:val="28"/>
          <w:lang w:eastAsia="ar-SA"/>
        </w:rPr>
        <w:t>В И Р І Ш И Л А:</w:t>
      </w:r>
    </w:p>
    <w:p w:rsidR="00F71958" w:rsidRPr="0079426B" w:rsidRDefault="00F71958" w:rsidP="0079426B">
      <w:pPr>
        <w:suppressAutoHyphens/>
        <w:jc w:val="both"/>
        <w:rPr>
          <w:color w:val="000000" w:themeColor="text1"/>
          <w:sz w:val="28"/>
          <w:szCs w:val="28"/>
          <w:lang w:eastAsia="ar-SA"/>
        </w:rPr>
      </w:pPr>
    </w:p>
    <w:p w:rsidR="00F71958" w:rsidRPr="0079426B" w:rsidRDefault="00F71958" w:rsidP="0079426B">
      <w:pPr>
        <w:suppressAutoHyphens/>
        <w:ind w:firstLine="708"/>
        <w:jc w:val="both"/>
        <w:rPr>
          <w:color w:val="000000" w:themeColor="text1"/>
          <w:sz w:val="28"/>
          <w:szCs w:val="28"/>
          <w:lang w:eastAsia="ar-SA"/>
        </w:rPr>
      </w:pPr>
      <w:r w:rsidRPr="0079426B">
        <w:rPr>
          <w:color w:val="000000" w:themeColor="text1"/>
          <w:sz w:val="28"/>
          <w:szCs w:val="28"/>
          <w:lang w:eastAsia="ar-SA"/>
        </w:rPr>
        <w:t xml:space="preserve">1.Затвердити штатний розпис комунального некомерційного підприємства </w:t>
      </w:r>
      <w:proofErr w:type="spellStart"/>
      <w:r w:rsidRPr="0079426B">
        <w:rPr>
          <w:color w:val="000000" w:themeColor="text1"/>
          <w:sz w:val="28"/>
          <w:szCs w:val="28"/>
          <w:lang w:eastAsia="ar-SA"/>
        </w:rPr>
        <w:t>„Рахівський</w:t>
      </w:r>
      <w:proofErr w:type="spellEnd"/>
      <w:r w:rsidRPr="0079426B">
        <w:rPr>
          <w:color w:val="000000" w:themeColor="text1"/>
          <w:sz w:val="28"/>
          <w:szCs w:val="28"/>
          <w:lang w:eastAsia="ar-SA"/>
        </w:rPr>
        <w:t xml:space="preserve"> центр первинної медико-санітарної допомоги” у новій редакції, згідно додатку.</w:t>
      </w:r>
    </w:p>
    <w:p w:rsidR="00F71958" w:rsidRPr="0079426B" w:rsidRDefault="00F71958" w:rsidP="0079426B">
      <w:pPr>
        <w:ind w:firstLine="708"/>
        <w:jc w:val="both"/>
        <w:rPr>
          <w:color w:val="000000" w:themeColor="text1"/>
          <w:sz w:val="28"/>
          <w:szCs w:val="28"/>
          <w:lang w:eastAsia="ar-SA"/>
        </w:rPr>
      </w:pPr>
      <w:r w:rsidRPr="0079426B">
        <w:rPr>
          <w:color w:val="000000" w:themeColor="text1"/>
          <w:sz w:val="28"/>
          <w:szCs w:val="28"/>
          <w:lang w:eastAsia="ar-SA"/>
        </w:rPr>
        <w:t>2. Визнати таким, що втратило чинність рішення Рахівської міської ради №128 від 18.03.2021 р. «</w:t>
      </w:r>
      <w:r w:rsidRPr="0079426B">
        <w:rPr>
          <w:color w:val="000000" w:themeColor="text1"/>
          <w:sz w:val="28"/>
          <w:szCs w:val="28"/>
        </w:rPr>
        <w:t>Про затвердження штатного розпису КНП «Рахівський центр первинної медико-санітарної допомоги» на 2021 рік</w:t>
      </w:r>
      <w:r w:rsidRPr="0079426B">
        <w:rPr>
          <w:color w:val="000000" w:themeColor="text1"/>
          <w:sz w:val="28"/>
          <w:szCs w:val="28"/>
          <w:lang w:eastAsia="ar-SA"/>
        </w:rPr>
        <w:t>».</w:t>
      </w:r>
    </w:p>
    <w:p w:rsidR="00F71958" w:rsidRPr="0079426B" w:rsidRDefault="00F71958" w:rsidP="0079426B">
      <w:pPr>
        <w:suppressAutoHyphens/>
        <w:rPr>
          <w:rFonts w:eastAsia="MS Mincho"/>
          <w:color w:val="000000" w:themeColor="text1"/>
          <w:sz w:val="28"/>
          <w:szCs w:val="28"/>
          <w:lang w:eastAsia="ar-SA"/>
        </w:rPr>
      </w:pPr>
    </w:p>
    <w:p w:rsidR="00F71958" w:rsidRPr="0079426B" w:rsidRDefault="00F71958" w:rsidP="0079426B">
      <w:pPr>
        <w:suppressAutoHyphens/>
        <w:rPr>
          <w:rFonts w:eastAsia="MS Mincho"/>
          <w:color w:val="000000" w:themeColor="text1"/>
          <w:sz w:val="28"/>
          <w:szCs w:val="28"/>
          <w:lang w:eastAsia="ar-SA"/>
        </w:rPr>
      </w:pPr>
    </w:p>
    <w:p w:rsidR="00F71958" w:rsidRPr="0079426B" w:rsidRDefault="00F71958" w:rsidP="0079426B">
      <w:pPr>
        <w:suppressAutoHyphens/>
        <w:jc w:val="both"/>
        <w:rPr>
          <w:color w:val="000000" w:themeColor="text1"/>
          <w:sz w:val="28"/>
          <w:szCs w:val="28"/>
          <w:lang w:eastAsia="ar-SA"/>
        </w:rPr>
      </w:pPr>
      <w:r w:rsidRPr="0079426B">
        <w:rPr>
          <w:color w:val="000000" w:themeColor="text1"/>
          <w:sz w:val="28"/>
          <w:szCs w:val="28"/>
          <w:lang w:eastAsia="ar-SA"/>
        </w:rPr>
        <w:t xml:space="preserve">Міський голова                                                  </w:t>
      </w:r>
      <w:r w:rsidRPr="0079426B">
        <w:rPr>
          <w:color w:val="000000" w:themeColor="text1"/>
          <w:sz w:val="28"/>
          <w:szCs w:val="28"/>
          <w:lang w:eastAsia="ar-SA"/>
        </w:rPr>
        <w:tab/>
      </w:r>
      <w:r w:rsidRPr="0079426B">
        <w:rPr>
          <w:color w:val="000000" w:themeColor="text1"/>
          <w:sz w:val="28"/>
          <w:szCs w:val="28"/>
          <w:lang w:eastAsia="ar-SA"/>
        </w:rPr>
        <w:tab/>
      </w:r>
      <w:r w:rsidRPr="0079426B">
        <w:rPr>
          <w:color w:val="000000" w:themeColor="text1"/>
          <w:sz w:val="28"/>
          <w:szCs w:val="28"/>
          <w:lang w:eastAsia="ar-SA"/>
        </w:rPr>
        <w:tab/>
        <w:t>В.МЕДВІДЬ</w:t>
      </w:r>
    </w:p>
    <w:p w:rsidR="00EA095C" w:rsidRPr="0079426B" w:rsidRDefault="00EA095C" w:rsidP="0079426B">
      <w:pPr>
        <w:suppressAutoHyphens/>
        <w:jc w:val="both"/>
        <w:rPr>
          <w:color w:val="000000" w:themeColor="text1"/>
          <w:sz w:val="28"/>
          <w:szCs w:val="28"/>
          <w:lang w:eastAsia="ar-SA"/>
        </w:rPr>
      </w:pPr>
    </w:p>
    <w:p w:rsidR="00E538F9" w:rsidRPr="0079426B" w:rsidRDefault="00E538F9" w:rsidP="0079426B">
      <w:pPr>
        <w:rPr>
          <w:color w:val="000000" w:themeColor="text1"/>
          <w:sz w:val="28"/>
          <w:szCs w:val="28"/>
          <w:lang w:eastAsia="ar-SA"/>
        </w:rPr>
      </w:pPr>
    </w:p>
    <w:p w:rsidR="00E538F9" w:rsidRPr="0079426B" w:rsidRDefault="00E538F9" w:rsidP="0079426B">
      <w:pPr>
        <w:rPr>
          <w:color w:val="000000" w:themeColor="text1"/>
          <w:sz w:val="28"/>
          <w:szCs w:val="28"/>
          <w:lang w:eastAsia="ar-SA"/>
        </w:rPr>
      </w:pPr>
    </w:p>
    <w:p w:rsidR="00E538F9" w:rsidRPr="0079426B" w:rsidRDefault="00E538F9" w:rsidP="0079426B">
      <w:pPr>
        <w:rPr>
          <w:color w:val="000000" w:themeColor="text1"/>
          <w:sz w:val="28"/>
          <w:szCs w:val="28"/>
          <w:lang w:eastAsia="ar-SA"/>
        </w:rPr>
      </w:pPr>
      <w:r w:rsidRPr="0079426B">
        <w:rPr>
          <w:color w:val="000000" w:themeColor="text1"/>
          <w:sz w:val="28"/>
          <w:szCs w:val="28"/>
          <w:lang w:eastAsia="ar-SA"/>
        </w:rPr>
        <w:br w:type="page"/>
      </w:r>
    </w:p>
    <w:p w:rsidR="00DB41FA" w:rsidRPr="0079426B" w:rsidRDefault="00DB41FA" w:rsidP="0079426B">
      <w:pPr>
        <w:rPr>
          <w:color w:val="000000" w:themeColor="text1"/>
          <w:sz w:val="22"/>
          <w:szCs w:val="22"/>
        </w:rPr>
      </w:pPr>
    </w:p>
    <w:tbl>
      <w:tblPr>
        <w:tblW w:w="0" w:type="auto"/>
        <w:jc w:val="right"/>
        <w:tblInd w:w="-207" w:type="dxa"/>
        <w:tblLook w:val="01E0" w:firstRow="1" w:lastRow="1" w:firstColumn="1" w:lastColumn="1" w:noHBand="0" w:noVBand="0"/>
      </w:tblPr>
      <w:tblGrid>
        <w:gridCol w:w="3267"/>
      </w:tblGrid>
      <w:tr w:rsidR="0079426B" w:rsidRPr="0079426B" w:rsidTr="00DB41FA">
        <w:trPr>
          <w:trHeight w:val="1292"/>
          <w:jc w:val="right"/>
        </w:trPr>
        <w:tc>
          <w:tcPr>
            <w:tcW w:w="3267" w:type="dxa"/>
          </w:tcPr>
          <w:p w:rsidR="00DB41FA" w:rsidRPr="0079426B" w:rsidRDefault="00DB41FA" w:rsidP="0079426B">
            <w:pPr>
              <w:rPr>
                <w:rFonts w:eastAsiaTheme="minorEastAsia"/>
                <w:color w:val="000000" w:themeColor="text1"/>
                <w:sz w:val="22"/>
                <w:szCs w:val="22"/>
                <w:lang w:eastAsia="ar-SA"/>
              </w:rPr>
            </w:pPr>
            <w:r w:rsidRPr="0079426B">
              <w:rPr>
                <w:color w:val="000000" w:themeColor="text1"/>
                <w:sz w:val="22"/>
                <w:szCs w:val="22"/>
              </w:rPr>
              <w:br w:type="page"/>
            </w:r>
            <w:r w:rsidRPr="0079426B">
              <w:rPr>
                <w:color w:val="000000" w:themeColor="text1"/>
                <w:sz w:val="22"/>
                <w:szCs w:val="22"/>
              </w:rPr>
              <w:br w:type="page"/>
            </w:r>
            <w:r w:rsidRPr="0079426B">
              <w:rPr>
                <w:color w:val="000000" w:themeColor="text1"/>
                <w:sz w:val="22"/>
                <w:szCs w:val="22"/>
              </w:rPr>
              <w:br w:type="page"/>
            </w:r>
            <w:r w:rsidRPr="0079426B">
              <w:rPr>
                <w:b/>
                <w:color w:val="000000" w:themeColor="text1"/>
                <w:sz w:val="22"/>
                <w:szCs w:val="22"/>
              </w:rPr>
              <w:br w:type="page"/>
            </w:r>
            <w:r w:rsidRPr="0079426B">
              <w:rPr>
                <w:color w:val="000000" w:themeColor="text1"/>
                <w:sz w:val="22"/>
                <w:szCs w:val="22"/>
                <w:lang w:eastAsia="en-US"/>
              </w:rPr>
              <w:t xml:space="preserve">           Додаток                                                                              до рішення міської ради  </w:t>
            </w:r>
          </w:p>
          <w:p w:rsidR="00DB41FA" w:rsidRPr="0079426B" w:rsidRDefault="00DB41FA" w:rsidP="0079426B">
            <w:pPr>
              <w:rPr>
                <w:rFonts w:eastAsia="Calibri"/>
                <w:color w:val="000000" w:themeColor="text1"/>
                <w:sz w:val="22"/>
                <w:szCs w:val="22"/>
                <w:lang w:eastAsia="en-US"/>
              </w:rPr>
            </w:pPr>
            <w:r w:rsidRPr="0079426B">
              <w:rPr>
                <w:color w:val="000000" w:themeColor="text1"/>
                <w:sz w:val="22"/>
                <w:szCs w:val="22"/>
                <w:lang w:eastAsia="en-US"/>
              </w:rPr>
              <w:t>16-ої сесії 8-го скликання                                                                                                 від 21.10.2021 р. №293</w:t>
            </w:r>
          </w:p>
          <w:p w:rsidR="00DB41FA" w:rsidRPr="0079426B" w:rsidRDefault="00DB41FA" w:rsidP="0079426B">
            <w:pPr>
              <w:suppressAutoHyphens/>
              <w:rPr>
                <w:rFonts w:eastAsiaTheme="minorEastAsia"/>
                <w:color w:val="000000" w:themeColor="text1"/>
                <w:sz w:val="22"/>
                <w:szCs w:val="22"/>
                <w:lang w:eastAsia="en-US"/>
              </w:rPr>
            </w:pPr>
          </w:p>
        </w:tc>
      </w:tr>
    </w:tbl>
    <w:p w:rsidR="00DB41FA" w:rsidRPr="0079426B" w:rsidRDefault="00DB41FA" w:rsidP="0079426B">
      <w:pPr>
        <w:rPr>
          <w:rFonts w:eastAsiaTheme="minorEastAsia"/>
          <w:color w:val="000000" w:themeColor="text1"/>
          <w:sz w:val="22"/>
          <w:szCs w:val="22"/>
          <w:lang w:eastAsia="uk-UA"/>
        </w:rPr>
      </w:pPr>
    </w:p>
    <w:p w:rsidR="00E538F9" w:rsidRPr="0079426B" w:rsidRDefault="00E538F9" w:rsidP="0079426B">
      <w:pPr>
        <w:jc w:val="center"/>
        <w:rPr>
          <w:b/>
          <w:color w:val="000000" w:themeColor="text1"/>
          <w:lang w:eastAsia="ar-SA"/>
        </w:rPr>
      </w:pPr>
      <w:r w:rsidRPr="0079426B">
        <w:rPr>
          <w:b/>
          <w:color w:val="000000" w:themeColor="text1"/>
          <w:lang w:eastAsia="ar-SA"/>
        </w:rPr>
        <w:t xml:space="preserve">ШТАТНИЙ РОЗПИС </w:t>
      </w:r>
    </w:p>
    <w:p w:rsidR="00E538F9" w:rsidRPr="0079426B" w:rsidRDefault="00E538F9" w:rsidP="0079426B">
      <w:pPr>
        <w:jc w:val="center"/>
        <w:rPr>
          <w:b/>
          <w:color w:val="000000" w:themeColor="text1"/>
          <w:lang w:eastAsia="ar-SA"/>
        </w:rPr>
      </w:pPr>
      <w:r w:rsidRPr="0079426B">
        <w:rPr>
          <w:b/>
          <w:color w:val="000000" w:themeColor="text1"/>
          <w:lang w:eastAsia="ar-SA"/>
        </w:rPr>
        <w:t xml:space="preserve">КОМУНАЛЬНОГО НЕКОМЕРЦІЙНОГО ПІДПРИЄМСТВА </w:t>
      </w:r>
    </w:p>
    <w:p w:rsidR="00E538F9" w:rsidRPr="0079426B" w:rsidRDefault="00E538F9" w:rsidP="0079426B">
      <w:pPr>
        <w:jc w:val="center"/>
        <w:rPr>
          <w:b/>
          <w:color w:val="000000" w:themeColor="text1"/>
          <w:lang w:eastAsia="ar-SA"/>
        </w:rPr>
      </w:pPr>
      <w:r w:rsidRPr="0079426B">
        <w:rPr>
          <w:b/>
          <w:color w:val="000000" w:themeColor="text1"/>
          <w:lang w:eastAsia="ar-SA"/>
        </w:rPr>
        <w:t xml:space="preserve">„РАХІВСЬКИЙ ЦЕНТР ПЕРВИННОЇ МЕДИКО-САНІТАРНОЇ ДОПОМОГИ” </w:t>
      </w:r>
    </w:p>
    <w:p w:rsidR="00E538F9" w:rsidRPr="0079426B" w:rsidRDefault="00E538F9" w:rsidP="0079426B">
      <w:pPr>
        <w:jc w:val="center"/>
        <w:rPr>
          <w:b/>
          <w:color w:val="000000" w:themeColor="text1"/>
          <w:lang w:eastAsia="ar-SA"/>
        </w:rPr>
      </w:pPr>
      <w:r w:rsidRPr="0079426B">
        <w:rPr>
          <w:b/>
          <w:color w:val="000000" w:themeColor="text1"/>
          <w:lang w:eastAsia="ar-SA"/>
        </w:rPr>
        <w:t>РАХІВСЬКОЇ МІСЬКОЇ РАДИ</w:t>
      </w:r>
    </w:p>
    <w:p w:rsidR="00685581" w:rsidRPr="0079426B" w:rsidRDefault="00685581" w:rsidP="0079426B">
      <w:pPr>
        <w:jc w:val="center"/>
        <w:rPr>
          <w:b/>
          <w:color w:val="000000" w:themeColor="text1"/>
          <w:lang w:eastAsia="ar-SA"/>
        </w:rPr>
      </w:pPr>
    </w:p>
    <w:tbl>
      <w:tblPr>
        <w:tblW w:w="9795" w:type="dxa"/>
        <w:tblInd w:w="93" w:type="dxa"/>
        <w:tblLayout w:type="fixed"/>
        <w:tblLook w:val="04A0" w:firstRow="1" w:lastRow="0" w:firstColumn="1" w:lastColumn="0" w:noHBand="0" w:noVBand="1"/>
      </w:tblPr>
      <w:tblGrid>
        <w:gridCol w:w="582"/>
        <w:gridCol w:w="3402"/>
        <w:gridCol w:w="2127"/>
        <w:gridCol w:w="2268"/>
        <w:gridCol w:w="1416"/>
      </w:tblGrid>
      <w:tr w:rsidR="00544FA1" w:rsidRPr="0079426B" w:rsidTr="00DB41FA">
        <w:trPr>
          <w:trHeight w:val="106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958" w:rsidRPr="0079426B" w:rsidRDefault="00F71958" w:rsidP="0079426B">
            <w:pPr>
              <w:jc w:val="center"/>
              <w:rPr>
                <w:bCs/>
                <w:color w:val="000000" w:themeColor="text1"/>
              </w:rPr>
            </w:pPr>
            <w:r w:rsidRPr="0079426B">
              <w:rPr>
                <w:bCs/>
                <w:color w:val="000000" w:themeColor="text1"/>
              </w:rPr>
              <w:t>№ п/</w:t>
            </w:r>
            <w:proofErr w:type="spellStart"/>
            <w:r w:rsidRPr="0079426B">
              <w:rPr>
                <w:bCs/>
                <w:color w:val="000000" w:themeColor="text1"/>
              </w:rPr>
              <w:t>п</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F71958" w:rsidRPr="0079426B" w:rsidRDefault="00F71958" w:rsidP="0079426B">
            <w:pPr>
              <w:jc w:val="center"/>
              <w:rPr>
                <w:bCs/>
                <w:color w:val="000000" w:themeColor="text1"/>
              </w:rPr>
            </w:pPr>
            <w:r w:rsidRPr="0079426B">
              <w:rPr>
                <w:bCs/>
                <w:color w:val="000000" w:themeColor="text1"/>
              </w:rPr>
              <w:t>Назва структурного підрозділу та посада</w:t>
            </w:r>
          </w:p>
        </w:tc>
        <w:tc>
          <w:tcPr>
            <w:tcW w:w="2127" w:type="dxa"/>
            <w:tcBorders>
              <w:top w:val="single" w:sz="4" w:space="0" w:color="auto"/>
              <w:left w:val="nil"/>
              <w:bottom w:val="nil"/>
              <w:right w:val="single" w:sz="4" w:space="0" w:color="auto"/>
            </w:tcBorders>
            <w:shd w:val="clear" w:color="auto" w:fill="auto"/>
            <w:vAlign w:val="center"/>
            <w:hideMark/>
          </w:tcPr>
          <w:p w:rsidR="00F71958" w:rsidRPr="0079426B" w:rsidRDefault="00F71958" w:rsidP="0079426B">
            <w:pPr>
              <w:jc w:val="center"/>
              <w:rPr>
                <w:bCs/>
                <w:color w:val="000000" w:themeColor="text1"/>
              </w:rPr>
            </w:pPr>
            <w:r w:rsidRPr="0079426B">
              <w:rPr>
                <w:bCs/>
                <w:color w:val="000000" w:themeColor="text1"/>
              </w:rPr>
              <w:t>Кількість штатних посад</w:t>
            </w:r>
          </w:p>
        </w:tc>
        <w:tc>
          <w:tcPr>
            <w:tcW w:w="2268" w:type="dxa"/>
            <w:tcBorders>
              <w:top w:val="single" w:sz="4" w:space="0" w:color="auto"/>
              <w:left w:val="nil"/>
              <w:bottom w:val="nil"/>
              <w:right w:val="single" w:sz="4" w:space="0" w:color="auto"/>
            </w:tcBorders>
            <w:shd w:val="clear" w:color="auto" w:fill="auto"/>
            <w:hideMark/>
          </w:tcPr>
          <w:p w:rsidR="00F71958" w:rsidRPr="0079426B" w:rsidRDefault="00F71958" w:rsidP="0079426B">
            <w:pPr>
              <w:jc w:val="center"/>
              <w:rPr>
                <w:noProof/>
                <w:color w:val="000000" w:themeColor="text1"/>
              </w:rPr>
            </w:pPr>
          </w:p>
          <w:p w:rsidR="00F71958" w:rsidRPr="0079426B" w:rsidRDefault="00F71958" w:rsidP="0079426B">
            <w:pPr>
              <w:jc w:val="center"/>
              <w:rPr>
                <w:noProof/>
                <w:color w:val="000000" w:themeColor="text1"/>
              </w:rPr>
            </w:pPr>
            <w:r w:rsidRPr="0079426B">
              <w:rPr>
                <w:noProof/>
                <w:color w:val="000000" w:themeColor="text1"/>
              </w:rPr>
              <w:t>Код класифікатора професій</w:t>
            </w:r>
          </w:p>
        </w:tc>
        <w:tc>
          <w:tcPr>
            <w:tcW w:w="1416" w:type="dxa"/>
            <w:tcBorders>
              <w:top w:val="single" w:sz="4" w:space="0" w:color="auto"/>
              <w:left w:val="nil"/>
              <w:bottom w:val="nil"/>
              <w:right w:val="single" w:sz="4" w:space="0" w:color="auto"/>
            </w:tcBorders>
          </w:tcPr>
          <w:p w:rsidR="00F71958" w:rsidRPr="0079426B" w:rsidRDefault="00F71958" w:rsidP="0079426B">
            <w:pPr>
              <w:jc w:val="center"/>
              <w:rPr>
                <w:noProof/>
                <w:color w:val="000000" w:themeColor="text1"/>
              </w:rPr>
            </w:pPr>
            <w:r w:rsidRPr="0079426B">
              <w:rPr>
                <w:noProof/>
                <w:color w:val="000000" w:themeColor="text1"/>
              </w:rPr>
              <w:t>Примітка</w:t>
            </w: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2127" w:type="dxa"/>
            <w:tcBorders>
              <w:top w:val="single" w:sz="4" w:space="0" w:color="auto"/>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p>
        </w:tc>
        <w:tc>
          <w:tcPr>
            <w:tcW w:w="2268" w:type="dxa"/>
            <w:tcBorders>
              <w:top w:val="single" w:sz="4" w:space="0" w:color="auto"/>
              <w:left w:val="nil"/>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1416" w:type="dxa"/>
            <w:tcBorders>
              <w:top w:val="single" w:sz="4" w:space="0" w:color="auto"/>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r>
      <w:tr w:rsidR="00544FA1" w:rsidRPr="0079426B" w:rsidTr="002D1868">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A158A" w:rsidRPr="0079426B" w:rsidRDefault="002A158A" w:rsidP="0079426B">
            <w:pPr>
              <w:jc w:val="center"/>
              <w:rPr>
                <w:b/>
                <w:bCs/>
                <w:color w:val="000000" w:themeColor="text1"/>
                <w:sz w:val="26"/>
                <w:szCs w:val="26"/>
              </w:rPr>
            </w:pPr>
            <w:r w:rsidRPr="0079426B">
              <w:rPr>
                <w:b/>
                <w:bCs/>
                <w:color w:val="000000" w:themeColor="text1"/>
                <w:sz w:val="26"/>
                <w:szCs w:val="26"/>
              </w:rPr>
              <w:t>Адміністрація</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Директор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1210</w:t>
            </w:r>
          </w:p>
          <w:p w:rsidR="00F71958" w:rsidRPr="0079426B" w:rsidRDefault="00F71958" w:rsidP="0079426B">
            <w:pPr>
              <w:jc w:val="center"/>
              <w:rPr>
                <w:color w:val="000000" w:themeColor="text1"/>
                <w:sz w:val="26"/>
                <w:szCs w:val="26"/>
              </w:rPr>
            </w:pP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Заступник директора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1210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rPr>
                <w:color w:val="000000" w:themeColor="text1"/>
                <w:sz w:val="26"/>
                <w:szCs w:val="26"/>
              </w:rPr>
            </w:pPr>
            <w:r w:rsidRPr="0079426B">
              <w:rPr>
                <w:color w:val="000000" w:themeColor="text1"/>
                <w:sz w:val="26"/>
                <w:szCs w:val="26"/>
              </w:rPr>
              <w:t>Головна сестра медична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D1868">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A158A" w:rsidRPr="0079426B" w:rsidRDefault="002A158A" w:rsidP="0079426B">
            <w:pPr>
              <w:jc w:val="center"/>
              <w:rPr>
                <w:b/>
                <w:color w:val="000000" w:themeColor="text1"/>
                <w:sz w:val="26"/>
                <w:szCs w:val="26"/>
              </w:rPr>
            </w:pPr>
            <w:r w:rsidRPr="0079426B">
              <w:rPr>
                <w:b/>
                <w:color w:val="000000" w:themeColor="text1"/>
                <w:sz w:val="26"/>
                <w:szCs w:val="26"/>
              </w:rPr>
              <w:t>Бухгалтерія</w:t>
            </w: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Головний бухгалтер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Бухгалтер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3433</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E538F9">
        <w:trPr>
          <w:trHeight w:val="255"/>
        </w:trPr>
        <w:tc>
          <w:tcPr>
            <w:tcW w:w="8379" w:type="dxa"/>
            <w:gridSpan w:val="4"/>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
                <w:bCs/>
                <w:color w:val="000000" w:themeColor="text1"/>
                <w:sz w:val="26"/>
                <w:szCs w:val="26"/>
              </w:rPr>
            </w:pPr>
            <w:r w:rsidRPr="0079426B">
              <w:rPr>
                <w:b/>
                <w:bCs/>
                <w:color w:val="000000" w:themeColor="text1"/>
                <w:sz w:val="26"/>
                <w:szCs w:val="26"/>
              </w:rPr>
              <w:t>Інформаційно-аналітичний відділ</w:t>
            </w:r>
          </w:p>
        </w:tc>
        <w:tc>
          <w:tcPr>
            <w:tcW w:w="1416" w:type="dxa"/>
            <w:tcBorders>
              <w:top w:val="nil"/>
              <w:left w:val="single" w:sz="4" w:space="0" w:color="000000"/>
              <w:bottom w:val="single" w:sz="4" w:space="0" w:color="000000"/>
              <w:right w:val="single" w:sz="4" w:space="0" w:color="000000"/>
            </w:tcBorders>
          </w:tcPr>
          <w:p w:rsidR="00F71958" w:rsidRPr="0079426B" w:rsidRDefault="00F71958" w:rsidP="0079426B">
            <w:pPr>
              <w:jc w:val="center"/>
              <w:rPr>
                <w:b/>
                <w:bCs/>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Лікар-статистик</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D1868">
        <w:trPr>
          <w:trHeight w:val="255"/>
        </w:trPr>
        <w:tc>
          <w:tcPr>
            <w:tcW w:w="9795" w:type="dxa"/>
            <w:gridSpan w:val="5"/>
            <w:tcBorders>
              <w:top w:val="nil"/>
              <w:left w:val="single" w:sz="4" w:space="0" w:color="000000"/>
              <w:bottom w:val="single" w:sz="4" w:space="0" w:color="000000"/>
            </w:tcBorders>
            <w:shd w:val="clear" w:color="auto" w:fill="auto"/>
            <w:vAlign w:val="center"/>
          </w:tcPr>
          <w:p w:rsidR="002A158A" w:rsidRPr="0079426B" w:rsidRDefault="002A158A" w:rsidP="0079426B">
            <w:pPr>
              <w:jc w:val="center"/>
              <w:rPr>
                <w:b/>
                <w:color w:val="000000" w:themeColor="text1"/>
                <w:sz w:val="26"/>
                <w:szCs w:val="26"/>
              </w:rPr>
            </w:pPr>
            <w:r w:rsidRPr="0079426B">
              <w:rPr>
                <w:b/>
                <w:color w:val="000000" w:themeColor="text1"/>
                <w:sz w:val="26"/>
                <w:szCs w:val="26"/>
              </w:rPr>
              <w:t>Адміністративно-управлінський персонал</w:t>
            </w: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Начальник відділу кадрів</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Інженер з охорони праці</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2149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Юрисконсульт</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2429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Фахівець з публічних закупівель</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2419.2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Секретар</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4115</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Фармацевт</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3228</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E538F9">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
                <w:color w:val="000000" w:themeColor="text1"/>
                <w:sz w:val="26"/>
                <w:szCs w:val="26"/>
              </w:rPr>
            </w:pPr>
            <w:r w:rsidRPr="0079426B">
              <w:rPr>
                <w:b/>
                <w:color w:val="000000" w:themeColor="text1"/>
                <w:sz w:val="26"/>
                <w:szCs w:val="26"/>
              </w:rPr>
              <w:t>Господарський персонал</w:t>
            </w: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Водій</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Диспетчер</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3119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Сестра-господиня</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4131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Слюсар-сантехнік</w:t>
            </w:r>
          </w:p>
        </w:tc>
        <w:tc>
          <w:tcPr>
            <w:tcW w:w="2127" w:type="dxa"/>
            <w:tcBorders>
              <w:top w:val="nil"/>
              <w:left w:val="nil"/>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7136</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м. Рахів</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8,5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Лікар-педіатр</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Лікар-терапевт</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lastRenderedPageBreak/>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17,0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8.</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 xml:space="preserve">Амбулаторія с. </w:t>
            </w:r>
            <w:proofErr w:type="spellStart"/>
            <w:r w:rsidRPr="0079426B">
              <w:rPr>
                <w:b/>
                <w:bCs/>
                <w:color w:val="000000" w:themeColor="text1"/>
                <w:sz w:val="26"/>
                <w:szCs w:val="26"/>
              </w:rPr>
              <w:t>Ясіня</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Лікар-інтерн з загальної практики-сімейної медицини</w:t>
            </w:r>
          </w:p>
        </w:tc>
        <w:tc>
          <w:tcPr>
            <w:tcW w:w="2127"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3229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13,0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8.</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с. Богдан</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с. Чорна Тиса</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lastRenderedPageBreak/>
              <w:t>Амбулаторія с. Розтоки</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с. Луги</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 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с. Ділове</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 xml:space="preserve">Амбулаторія с. </w:t>
            </w:r>
            <w:proofErr w:type="spellStart"/>
            <w:r w:rsidRPr="0079426B">
              <w:rPr>
                <w:b/>
                <w:bCs/>
                <w:color w:val="000000" w:themeColor="text1"/>
                <w:sz w:val="26"/>
                <w:szCs w:val="26"/>
              </w:rPr>
              <w:t>Лазещина</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Лікар-інтерн з загальної практики-сімейної медицини</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3229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lastRenderedPageBreak/>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8.</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 xml:space="preserve">Амбулаторія с. </w:t>
            </w:r>
            <w:proofErr w:type="spellStart"/>
            <w:r w:rsidRPr="0079426B">
              <w:rPr>
                <w:b/>
                <w:bCs/>
                <w:color w:val="000000" w:themeColor="text1"/>
                <w:sz w:val="26"/>
                <w:szCs w:val="26"/>
              </w:rPr>
              <w:t>Костилівка</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Лікар-інтерн з загальної практики-сімейної медицини</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3229</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 xml:space="preserve">Амбулаторія с. </w:t>
            </w:r>
            <w:proofErr w:type="spellStart"/>
            <w:r w:rsidRPr="0079426B">
              <w:rPr>
                <w:b/>
                <w:bCs/>
                <w:color w:val="000000" w:themeColor="text1"/>
                <w:sz w:val="26"/>
                <w:szCs w:val="26"/>
              </w:rPr>
              <w:t>Видричка</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255"/>
        </w:trPr>
        <w:tc>
          <w:tcPr>
            <w:tcW w:w="9795" w:type="dxa"/>
            <w:gridSpan w:val="5"/>
            <w:tcBorders>
              <w:top w:val="nil"/>
              <w:left w:val="single" w:sz="4" w:space="0" w:color="000000"/>
              <w:bottom w:val="single" w:sz="4" w:space="0" w:color="000000"/>
              <w:right w:val="single" w:sz="4" w:space="0" w:color="000000"/>
            </w:tcBorders>
            <w:shd w:val="clear" w:color="auto" w:fill="auto"/>
            <w:vAlign w:val="center"/>
            <w:hideMark/>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Амбулаторія с. Білин</w:t>
            </w: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3,5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hideMark/>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9142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510"/>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272975" w:rsidRPr="0079426B" w:rsidRDefault="00272975" w:rsidP="0079426B">
            <w:pPr>
              <w:jc w:val="center"/>
              <w:rPr>
                <w:b/>
                <w:bCs/>
                <w:color w:val="000000" w:themeColor="text1"/>
                <w:sz w:val="26"/>
                <w:szCs w:val="26"/>
              </w:rPr>
            </w:pPr>
            <w:r w:rsidRPr="0079426B">
              <w:rPr>
                <w:b/>
                <w:bCs/>
                <w:color w:val="000000" w:themeColor="text1"/>
                <w:sz w:val="26"/>
                <w:szCs w:val="26"/>
              </w:rPr>
              <w:t xml:space="preserve">Амбулаторія </w:t>
            </w:r>
            <w:proofErr w:type="spellStart"/>
            <w:r w:rsidRPr="0079426B">
              <w:rPr>
                <w:b/>
                <w:bCs/>
                <w:color w:val="000000" w:themeColor="text1"/>
                <w:sz w:val="26"/>
                <w:szCs w:val="26"/>
              </w:rPr>
              <w:t>с.Кваси</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Завідувач,лікар загальної практики-сімейний лікар</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1230</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Лікар загальної практики - сімейний лікар</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0,25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2221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lastRenderedPageBreak/>
              <w:t>3.</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загальної практики - сімейна медицина</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4,0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5.</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Реєстратор медичний</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4222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6.</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Водій автотранспортних засобів</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8322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bCs/>
                <w:color w:val="000000" w:themeColor="text1"/>
                <w:sz w:val="26"/>
                <w:szCs w:val="26"/>
              </w:rPr>
            </w:pPr>
            <w:r w:rsidRPr="0079426B">
              <w:rPr>
                <w:bCs/>
                <w:color w:val="000000" w:themeColor="text1"/>
                <w:sz w:val="26"/>
                <w:szCs w:val="26"/>
              </w:rPr>
              <w:t>7.</w:t>
            </w:r>
          </w:p>
        </w:tc>
        <w:tc>
          <w:tcPr>
            <w:tcW w:w="3402"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Опалювач</w:t>
            </w:r>
          </w:p>
        </w:tc>
        <w:tc>
          <w:tcPr>
            <w:tcW w:w="2127"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tcPr>
          <w:p w:rsidR="00F71958" w:rsidRPr="0079426B" w:rsidRDefault="00F71958" w:rsidP="0079426B">
            <w:pPr>
              <w:jc w:val="center"/>
              <w:rPr>
                <w:color w:val="000000" w:themeColor="text1"/>
                <w:sz w:val="26"/>
                <w:szCs w:val="26"/>
              </w:rPr>
            </w:pPr>
            <w:r w:rsidRPr="0079426B">
              <w:rPr>
                <w:color w:val="000000" w:themeColor="text1"/>
                <w:sz w:val="26"/>
                <w:szCs w:val="26"/>
              </w:rPr>
              <w:t>9142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510"/>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685581" w:rsidRPr="0079426B" w:rsidRDefault="00685581" w:rsidP="0079426B">
            <w:pPr>
              <w:jc w:val="center"/>
              <w:rPr>
                <w:b/>
                <w:bCs/>
                <w:color w:val="000000" w:themeColor="text1"/>
                <w:sz w:val="26"/>
                <w:szCs w:val="26"/>
              </w:rPr>
            </w:pPr>
            <w:r w:rsidRPr="0079426B">
              <w:rPr>
                <w:b/>
                <w:bCs/>
                <w:color w:val="000000" w:themeColor="text1"/>
                <w:sz w:val="26"/>
                <w:szCs w:val="26"/>
              </w:rPr>
              <w:t xml:space="preserve">Фельдшерсько-акушерський пункт </w:t>
            </w:r>
            <w:proofErr w:type="spellStart"/>
            <w:r w:rsidRPr="0079426B">
              <w:rPr>
                <w:b/>
                <w:bCs/>
                <w:color w:val="000000" w:themeColor="text1"/>
                <w:sz w:val="26"/>
                <w:szCs w:val="26"/>
              </w:rPr>
              <w:t>пр.Хмелево</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 фельдшерсько-акушерським пунктом, акушерка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510"/>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912171" w:rsidRPr="0079426B" w:rsidRDefault="00912171" w:rsidP="0079426B">
            <w:pPr>
              <w:jc w:val="center"/>
              <w:rPr>
                <w:b/>
                <w:bCs/>
                <w:color w:val="000000" w:themeColor="text1"/>
                <w:sz w:val="26"/>
                <w:szCs w:val="26"/>
              </w:rPr>
            </w:pPr>
            <w:r w:rsidRPr="0079426B">
              <w:rPr>
                <w:b/>
                <w:bCs/>
                <w:color w:val="000000" w:themeColor="text1"/>
                <w:sz w:val="26"/>
                <w:szCs w:val="26"/>
              </w:rPr>
              <w:t xml:space="preserve">Фельдшерсько-акушерський пункт </w:t>
            </w:r>
            <w:proofErr w:type="spellStart"/>
            <w:r w:rsidRPr="0079426B">
              <w:rPr>
                <w:b/>
                <w:bCs/>
                <w:color w:val="000000" w:themeColor="text1"/>
                <w:sz w:val="26"/>
                <w:szCs w:val="26"/>
              </w:rPr>
              <w:t>пр.Стебний</w:t>
            </w:r>
            <w:proofErr w:type="spellEnd"/>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 фельдшерсько-акушерським пунктом, фельдшер</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Сестра медична патронажна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Акушерка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4.</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510"/>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912171" w:rsidRPr="0079426B" w:rsidRDefault="00912171" w:rsidP="0079426B">
            <w:pPr>
              <w:jc w:val="center"/>
              <w:rPr>
                <w:b/>
                <w:bCs/>
                <w:color w:val="000000" w:themeColor="text1"/>
                <w:sz w:val="26"/>
                <w:szCs w:val="26"/>
              </w:rPr>
            </w:pPr>
            <w:r w:rsidRPr="0079426B">
              <w:rPr>
                <w:b/>
                <w:bCs/>
                <w:color w:val="000000" w:themeColor="text1"/>
                <w:sz w:val="26"/>
                <w:szCs w:val="26"/>
              </w:rPr>
              <w:t xml:space="preserve">Фельдшерсько-акушерський пункт пр. </w:t>
            </w:r>
            <w:proofErr w:type="spellStart"/>
            <w:r w:rsidRPr="0079426B">
              <w:rPr>
                <w:b/>
                <w:bCs/>
                <w:color w:val="000000" w:themeColor="text1"/>
                <w:sz w:val="26"/>
                <w:szCs w:val="26"/>
              </w:rPr>
              <w:t>Бребоя</w:t>
            </w:r>
            <w:proofErr w:type="spellEnd"/>
          </w:p>
        </w:tc>
      </w:tr>
      <w:tr w:rsidR="00544FA1" w:rsidRPr="0079426B" w:rsidTr="00DB41FA">
        <w:trPr>
          <w:trHeight w:val="25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 xml:space="preserve">Завідувач </w:t>
            </w:r>
            <w:proofErr w:type="spellStart"/>
            <w:r w:rsidRPr="0079426B">
              <w:rPr>
                <w:color w:val="000000" w:themeColor="text1"/>
                <w:sz w:val="26"/>
                <w:szCs w:val="26"/>
              </w:rPr>
              <w:t>ФАПу</w:t>
            </w:r>
            <w:proofErr w:type="spellEnd"/>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272975">
        <w:trPr>
          <w:trHeight w:val="510"/>
        </w:trPr>
        <w:tc>
          <w:tcPr>
            <w:tcW w:w="9795" w:type="dxa"/>
            <w:gridSpan w:val="5"/>
            <w:tcBorders>
              <w:top w:val="nil"/>
              <w:left w:val="single" w:sz="4" w:space="0" w:color="000000"/>
              <w:bottom w:val="single" w:sz="4" w:space="0" w:color="000000"/>
              <w:right w:val="single" w:sz="4" w:space="0" w:color="000000"/>
            </w:tcBorders>
            <w:shd w:val="clear" w:color="auto" w:fill="auto"/>
            <w:vAlign w:val="center"/>
          </w:tcPr>
          <w:p w:rsidR="00912171" w:rsidRPr="0079426B" w:rsidRDefault="00912171" w:rsidP="0079426B">
            <w:pPr>
              <w:jc w:val="center"/>
              <w:rPr>
                <w:b/>
                <w:bCs/>
                <w:color w:val="000000" w:themeColor="text1"/>
                <w:sz w:val="26"/>
                <w:szCs w:val="26"/>
              </w:rPr>
            </w:pPr>
            <w:r w:rsidRPr="0079426B">
              <w:rPr>
                <w:b/>
                <w:bCs/>
                <w:color w:val="000000" w:themeColor="text1"/>
                <w:sz w:val="26"/>
                <w:szCs w:val="26"/>
              </w:rPr>
              <w:t>Фельдшерсько-акушерський пункт пр. Усть-Говерла</w:t>
            </w:r>
          </w:p>
        </w:tc>
      </w:tr>
      <w:tr w:rsidR="00544FA1" w:rsidRPr="0079426B" w:rsidTr="00DB41FA">
        <w:trPr>
          <w:trHeight w:val="765"/>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1.</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Завідувач фельдшерсько-акушерським пунктом, сестра медична</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1,0</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3231</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r w:rsidR="00544FA1" w:rsidRPr="0079426B" w:rsidTr="00DB41FA">
        <w:trPr>
          <w:trHeight w:val="510"/>
        </w:trPr>
        <w:tc>
          <w:tcPr>
            <w:tcW w:w="582" w:type="dxa"/>
            <w:tcBorders>
              <w:top w:val="nil"/>
              <w:left w:val="single" w:sz="4" w:space="0" w:color="000000"/>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2.</w:t>
            </w:r>
          </w:p>
        </w:tc>
        <w:tc>
          <w:tcPr>
            <w:tcW w:w="3402"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Прибиральник службових приміщень</w:t>
            </w:r>
          </w:p>
        </w:tc>
        <w:tc>
          <w:tcPr>
            <w:tcW w:w="2127" w:type="dxa"/>
            <w:tcBorders>
              <w:top w:val="nil"/>
              <w:left w:val="nil"/>
              <w:bottom w:val="single" w:sz="4" w:space="0" w:color="000000"/>
              <w:right w:val="single" w:sz="4" w:space="0" w:color="000000"/>
            </w:tcBorders>
            <w:shd w:val="clear" w:color="auto" w:fill="auto"/>
            <w:vAlign w:val="center"/>
            <w:hideMark/>
          </w:tcPr>
          <w:p w:rsidR="00F71958" w:rsidRPr="0079426B" w:rsidRDefault="00F71958" w:rsidP="0079426B">
            <w:pPr>
              <w:jc w:val="center"/>
              <w:rPr>
                <w:color w:val="000000" w:themeColor="text1"/>
                <w:sz w:val="26"/>
                <w:szCs w:val="26"/>
              </w:rPr>
            </w:pPr>
            <w:r w:rsidRPr="0079426B">
              <w:rPr>
                <w:color w:val="000000" w:themeColor="text1"/>
                <w:sz w:val="26"/>
                <w:szCs w:val="26"/>
              </w:rPr>
              <w:t>0,5</w:t>
            </w:r>
          </w:p>
        </w:tc>
        <w:tc>
          <w:tcPr>
            <w:tcW w:w="2268" w:type="dxa"/>
            <w:tcBorders>
              <w:top w:val="nil"/>
              <w:left w:val="nil"/>
              <w:bottom w:val="single" w:sz="4" w:space="0" w:color="000000"/>
              <w:right w:val="single" w:sz="4" w:space="0" w:color="000000"/>
            </w:tcBorders>
            <w:shd w:val="clear" w:color="auto" w:fill="auto"/>
            <w:vAlign w:val="center"/>
          </w:tcPr>
          <w:p w:rsidR="00F71958" w:rsidRPr="0079426B" w:rsidRDefault="00F71958" w:rsidP="0079426B">
            <w:pPr>
              <w:jc w:val="center"/>
              <w:rPr>
                <w:color w:val="000000" w:themeColor="text1"/>
                <w:sz w:val="26"/>
                <w:szCs w:val="26"/>
              </w:rPr>
            </w:pPr>
            <w:r w:rsidRPr="0079426B">
              <w:rPr>
                <w:color w:val="000000" w:themeColor="text1"/>
                <w:sz w:val="26"/>
                <w:szCs w:val="26"/>
              </w:rPr>
              <w:t>9132</w:t>
            </w:r>
          </w:p>
        </w:tc>
        <w:tc>
          <w:tcPr>
            <w:tcW w:w="1416" w:type="dxa"/>
            <w:tcBorders>
              <w:top w:val="nil"/>
              <w:left w:val="nil"/>
              <w:bottom w:val="single" w:sz="4" w:space="0" w:color="000000"/>
              <w:right w:val="single" w:sz="4" w:space="0" w:color="000000"/>
            </w:tcBorders>
          </w:tcPr>
          <w:p w:rsidR="00F71958" w:rsidRPr="0079426B" w:rsidRDefault="00F71958" w:rsidP="0079426B">
            <w:pPr>
              <w:jc w:val="center"/>
              <w:rPr>
                <w:color w:val="000000" w:themeColor="text1"/>
                <w:sz w:val="26"/>
                <w:szCs w:val="26"/>
              </w:rPr>
            </w:pPr>
          </w:p>
        </w:tc>
      </w:tr>
    </w:tbl>
    <w:p w:rsidR="00F71958" w:rsidRPr="0079426B" w:rsidRDefault="00F71958" w:rsidP="0079426B">
      <w:pPr>
        <w:jc w:val="center"/>
        <w:rPr>
          <w:b/>
          <w:color w:val="000000" w:themeColor="text1"/>
          <w:sz w:val="28"/>
          <w:szCs w:val="28"/>
        </w:rPr>
      </w:pPr>
    </w:p>
    <w:p w:rsidR="00F71958" w:rsidRPr="0079426B" w:rsidRDefault="00F71958" w:rsidP="0079426B">
      <w:pPr>
        <w:rPr>
          <w:b/>
          <w:color w:val="000000" w:themeColor="text1"/>
          <w:sz w:val="28"/>
          <w:szCs w:val="28"/>
        </w:rPr>
      </w:pPr>
    </w:p>
    <w:p w:rsidR="00F71958" w:rsidRPr="0079426B" w:rsidRDefault="00F71958" w:rsidP="0079426B">
      <w:pPr>
        <w:jc w:val="center"/>
        <w:rPr>
          <w:b/>
          <w:color w:val="000000" w:themeColor="text1"/>
          <w:sz w:val="28"/>
          <w:szCs w:val="28"/>
        </w:rPr>
      </w:pPr>
    </w:p>
    <w:p w:rsidR="003F3CA7" w:rsidRPr="0079426B" w:rsidRDefault="003F3CA7"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F71958" w:rsidRPr="0079426B" w:rsidRDefault="00F71958" w:rsidP="0079426B">
      <w:pPr>
        <w:suppressAutoHyphens/>
        <w:jc w:val="both"/>
        <w:rPr>
          <w:rFonts w:eastAsia="Calibri"/>
          <w:color w:val="000000" w:themeColor="text1"/>
          <w:sz w:val="28"/>
          <w:szCs w:val="28"/>
          <w:lang w:eastAsia="ar-SA"/>
        </w:rPr>
      </w:pPr>
    </w:p>
    <w:p w:rsidR="00F71958" w:rsidRPr="0079426B" w:rsidRDefault="00F71958" w:rsidP="0079426B">
      <w:pPr>
        <w:rPr>
          <w:color w:val="000000" w:themeColor="text1"/>
          <w:sz w:val="20"/>
          <w:szCs w:val="20"/>
        </w:rPr>
      </w:pP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E26F23" w:rsidRPr="0079426B" w:rsidRDefault="00E26F23" w:rsidP="0079426B">
      <w:pPr>
        <w:jc w:val="right"/>
        <w:rPr>
          <w:rFonts w:eastAsia="Calibri"/>
          <w:color w:val="000000" w:themeColor="text1"/>
          <w:sz w:val="28"/>
          <w:szCs w:val="28"/>
          <w:lang w:eastAsia="en-US"/>
        </w:rPr>
      </w:pPr>
    </w:p>
    <w:p w:rsidR="00DE6C68" w:rsidRPr="0079426B" w:rsidRDefault="00DE6C68" w:rsidP="0079426B">
      <w:pPr>
        <w:jc w:val="right"/>
        <w:rPr>
          <w:rFonts w:eastAsia="Calibri"/>
          <w:color w:val="000000" w:themeColor="text1"/>
          <w:sz w:val="28"/>
          <w:szCs w:val="28"/>
          <w:lang w:eastAsia="en-US"/>
        </w:rPr>
      </w:pPr>
    </w:p>
    <w:p w:rsidR="00E26F23" w:rsidRPr="0079426B" w:rsidRDefault="00E26F23" w:rsidP="0079426B">
      <w:pPr>
        <w:jc w:val="right"/>
        <w:rPr>
          <w:rFonts w:eastAsia="Calibri"/>
          <w:color w:val="000000" w:themeColor="text1"/>
          <w:sz w:val="28"/>
          <w:szCs w:val="28"/>
          <w:lang w:eastAsia="en-US"/>
        </w:rPr>
      </w:pPr>
      <w:r w:rsidRPr="0079426B">
        <w:rPr>
          <w:noProof/>
          <w:color w:val="000000" w:themeColor="text1"/>
          <w:sz w:val="28"/>
          <w:szCs w:val="28"/>
          <w:lang w:val="ru-RU"/>
        </w:rPr>
        <w:drawing>
          <wp:anchor distT="0" distB="0" distL="114300" distR="114300" simplePos="0" relativeHeight="251677696" behindDoc="1" locked="0" layoutInCell="1" allowOverlap="1" wp14:anchorId="237C4FAB" wp14:editId="73092B2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26F23" w:rsidRPr="0079426B" w:rsidRDefault="00E26F23" w:rsidP="0079426B">
      <w:pPr>
        <w:jc w:val="right"/>
        <w:rPr>
          <w:rFonts w:eastAsia="Calibri"/>
          <w:color w:val="000000" w:themeColor="text1"/>
          <w:sz w:val="28"/>
          <w:szCs w:val="28"/>
          <w:lang w:eastAsia="en-US"/>
        </w:rPr>
      </w:pP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E26F23" w:rsidRPr="0079426B" w:rsidRDefault="00E26F23"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E26F23" w:rsidRPr="0079426B" w:rsidRDefault="00E26F23" w:rsidP="0079426B">
      <w:pPr>
        <w:rPr>
          <w:rFonts w:eastAsia="Calibri"/>
          <w:color w:val="000000" w:themeColor="text1"/>
          <w:sz w:val="28"/>
          <w:szCs w:val="28"/>
          <w:lang w:eastAsia="en-US"/>
        </w:rPr>
      </w:pP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E26F23" w:rsidRPr="0079426B" w:rsidRDefault="00E26F23" w:rsidP="0079426B">
      <w:pPr>
        <w:rPr>
          <w:rFonts w:eastAsia="Calibri"/>
          <w:color w:val="000000" w:themeColor="text1"/>
          <w:sz w:val="28"/>
          <w:szCs w:val="28"/>
          <w:lang w:eastAsia="en-US"/>
        </w:rPr>
      </w:pP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№294</w:t>
      </w: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E26F23" w:rsidRPr="0079426B" w:rsidRDefault="00E26F23" w:rsidP="0079426B">
      <w:pPr>
        <w:rPr>
          <w:rFonts w:eastAsia="Calibri"/>
          <w:color w:val="000000" w:themeColor="text1"/>
          <w:sz w:val="28"/>
          <w:szCs w:val="28"/>
          <w:lang w:eastAsia="en-US"/>
        </w:rPr>
      </w:pPr>
    </w:p>
    <w:p w:rsidR="005B7A21" w:rsidRPr="0079426B" w:rsidRDefault="00F71958" w:rsidP="0079426B">
      <w:pPr>
        <w:rPr>
          <w:bCs/>
          <w:iCs/>
          <w:color w:val="000000" w:themeColor="text1"/>
          <w:sz w:val="28"/>
          <w:szCs w:val="28"/>
        </w:rPr>
      </w:pPr>
      <w:r w:rsidRPr="0079426B">
        <w:rPr>
          <w:bCs/>
          <w:iCs/>
          <w:color w:val="000000" w:themeColor="text1"/>
          <w:sz w:val="28"/>
          <w:szCs w:val="28"/>
        </w:rPr>
        <w:t>Про затвердження фінансового плану</w:t>
      </w:r>
      <w:r w:rsidR="005B7A21" w:rsidRPr="0079426B">
        <w:rPr>
          <w:bCs/>
          <w:iCs/>
          <w:color w:val="000000" w:themeColor="text1"/>
          <w:sz w:val="28"/>
          <w:szCs w:val="28"/>
        </w:rPr>
        <w:t xml:space="preserve"> к</w:t>
      </w:r>
      <w:r w:rsidRPr="0079426B">
        <w:rPr>
          <w:bCs/>
          <w:iCs/>
          <w:color w:val="000000" w:themeColor="text1"/>
          <w:sz w:val="28"/>
          <w:szCs w:val="28"/>
        </w:rPr>
        <w:t xml:space="preserve">омунального </w:t>
      </w:r>
    </w:p>
    <w:p w:rsidR="005B7A21" w:rsidRPr="0079426B" w:rsidRDefault="00F71958" w:rsidP="0079426B">
      <w:pPr>
        <w:rPr>
          <w:bCs/>
          <w:iCs/>
          <w:color w:val="000000" w:themeColor="text1"/>
          <w:sz w:val="28"/>
          <w:szCs w:val="28"/>
        </w:rPr>
      </w:pPr>
      <w:r w:rsidRPr="0079426B">
        <w:rPr>
          <w:bCs/>
          <w:iCs/>
          <w:color w:val="000000" w:themeColor="text1"/>
          <w:sz w:val="28"/>
          <w:szCs w:val="28"/>
        </w:rPr>
        <w:t>некомерційного підприємства</w:t>
      </w:r>
      <w:r w:rsidR="005B7A21" w:rsidRPr="0079426B">
        <w:rPr>
          <w:bCs/>
          <w:iCs/>
          <w:color w:val="000000" w:themeColor="text1"/>
          <w:sz w:val="28"/>
          <w:szCs w:val="28"/>
        </w:rPr>
        <w:t xml:space="preserve"> </w:t>
      </w:r>
      <w:r w:rsidRPr="0079426B">
        <w:rPr>
          <w:bCs/>
          <w:iCs/>
          <w:color w:val="000000" w:themeColor="text1"/>
          <w:sz w:val="28"/>
          <w:szCs w:val="28"/>
        </w:rPr>
        <w:t xml:space="preserve">«Рахівський центр </w:t>
      </w:r>
    </w:p>
    <w:p w:rsidR="005B7A21" w:rsidRPr="0079426B" w:rsidRDefault="00F71958" w:rsidP="0079426B">
      <w:pPr>
        <w:rPr>
          <w:bCs/>
          <w:iCs/>
          <w:color w:val="000000" w:themeColor="text1"/>
          <w:sz w:val="28"/>
          <w:szCs w:val="28"/>
        </w:rPr>
      </w:pPr>
      <w:r w:rsidRPr="0079426B">
        <w:rPr>
          <w:bCs/>
          <w:iCs/>
          <w:color w:val="000000" w:themeColor="text1"/>
          <w:sz w:val="28"/>
          <w:szCs w:val="28"/>
        </w:rPr>
        <w:t xml:space="preserve">первинної медико-санітарної допомоги» Рахівської </w:t>
      </w:r>
    </w:p>
    <w:p w:rsidR="005B7A21" w:rsidRPr="0079426B" w:rsidRDefault="00F71958" w:rsidP="0079426B">
      <w:pPr>
        <w:rPr>
          <w:bCs/>
          <w:iCs/>
          <w:color w:val="000000" w:themeColor="text1"/>
          <w:sz w:val="28"/>
          <w:szCs w:val="28"/>
        </w:rPr>
      </w:pPr>
      <w:r w:rsidRPr="0079426B">
        <w:rPr>
          <w:bCs/>
          <w:iCs/>
          <w:color w:val="000000" w:themeColor="text1"/>
          <w:sz w:val="28"/>
          <w:szCs w:val="28"/>
        </w:rPr>
        <w:t xml:space="preserve">міської ради Рахівського району Закарпатської області </w:t>
      </w:r>
    </w:p>
    <w:p w:rsidR="00F71958" w:rsidRPr="0079426B" w:rsidRDefault="00F71958" w:rsidP="0079426B">
      <w:pPr>
        <w:rPr>
          <w:bCs/>
          <w:iCs/>
          <w:color w:val="000000" w:themeColor="text1"/>
          <w:sz w:val="28"/>
          <w:szCs w:val="28"/>
        </w:rPr>
      </w:pPr>
      <w:r w:rsidRPr="0079426B">
        <w:rPr>
          <w:bCs/>
          <w:iCs/>
          <w:color w:val="000000" w:themeColor="text1"/>
          <w:sz w:val="28"/>
          <w:szCs w:val="28"/>
        </w:rPr>
        <w:t>на 2021 р. із внесеними змінами</w:t>
      </w:r>
    </w:p>
    <w:p w:rsidR="00F71958" w:rsidRPr="0079426B" w:rsidRDefault="00F71958" w:rsidP="0079426B">
      <w:pPr>
        <w:rPr>
          <w:bCs/>
          <w:iCs/>
          <w:color w:val="000000" w:themeColor="text1"/>
          <w:sz w:val="28"/>
          <w:szCs w:val="28"/>
        </w:rPr>
      </w:pPr>
    </w:p>
    <w:p w:rsidR="00F71958" w:rsidRPr="0079426B" w:rsidRDefault="00F71958" w:rsidP="0079426B">
      <w:pPr>
        <w:tabs>
          <w:tab w:val="left" w:pos="567"/>
        </w:tabs>
        <w:jc w:val="both"/>
        <w:rPr>
          <w:color w:val="000000" w:themeColor="text1"/>
          <w:sz w:val="28"/>
          <w:szCs w:val="28"/>
        </w:rPr>
      </w:pPr>
      <w:r w:rsidRPr="0079426B">
        <w:rPr>
          <w:color w:val="000000" w:themeColor="text1"/>
          <w:sz w:val="28"/>
          <w:szCs w:val="28"/>
        </w:rPr>
        <w:tab/>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щодо затвердження фінансового плану підприємства на 2021 рік із внесеними змінами №1192 від 07 жовтня 2021 року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ст.26 Закону України «Про місцеве самоврядування в Україні» та враховуючи надані показники на 2021 рік, Рахівська міська рада</w:t>
      </w:r>
    </w:p>
    <w:p w:rsidR="00DE6C68" w:rsidRPr="0079426B" w:rsidRDefault="00DE6C68" w:rsidP="0079426B">
      <w:pPr>
        <w:tabs>
          <w:tab w:val="left" w:pos="567"/>
        </w:tabs>
        <w:jc w:val="both"/>
        <w:rPr>
          <w:color w:val="000000" w:themeColor="text1"/>
          <w:sz w:val="28"/>
          <w:szCs w:val="28"/>
        </w:rPr>
      </w:pPr>
    </w:p>
    <w:p w:rsidR="00F71958" w:rsidRPr="0079426B" w:rsidRDefault="00F71958" w:rsidP="0079426B">
      <w:pPr>
        <w:tabs>
          <w:tab w:val="left" w:pos="567"/>
        </w:tabs>
        <w:jc w:val="center"/>
        <w:rPr>
          <w:color w:val="000000" w:themeColor="text1"/>
          <w:sz w:val="28"/>
          <w:szCs w:val="28"/>
        </w:rPr>
      </w:pPr>
      <w:r w:rsidRPr="0079426B">
        <w:rPr>
          <w:color w:val="000000" w:themeColor="text1"/>
          <w:sz w:val="28"/>
          <w:szCs w:val="28"/>
        </w:rPr>
        <w:t>В И Р І Ш И Л А:</w:t>
      </w:r>
    </w:p>
    <w:p w:rsidR="00DE6C68" w:rsidRPr="0079426B" w:rsidRDefault="00DE6C68" w:rsidP="0079426B">
      <w:pPr>
        <w:tabs>
          <w:tab w:val="left" w:pos="567"/>
        </w:tabs>
        <w:jc w:val="center"/>
        <w:rPr>
          <w:color w:val="000000" w:themeColor="text1"/>
          <w:sz w:val="28"/>
          <w:szCs w:val="28"/>
        </w:rPr>
      </w:pPr>
    </w:p>
    <w:p w:rsidR="00F71958" w:rsidRPr="0079426B" w:rsidRDefault="00F71958"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1. Затвердити фінансовий план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2021 рік із внесеними змінами (додається).</w:t>
      </w:r>
    </w:p>
    <w:p w:rsidR="00DE6C68" w:rsidRPr="0079426B" w:rsidRDefault="00F71958"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DE6C68" w:rsidRPr="0079426B" w:rsidRDefault="00DE6C68" w:rsidP="0079426B">
      <w:pPr>
        <w:rPr>
          <w:color w:val="000000" w:themeColor="text1"/>
          <w:sz w:val="28"/>
          <w:szCs w:val="28"/>
        </w:rPr>
      </w:pPr>
      <w:r w:rsidRPr="0079426B">
        <w:rPr>
          <w:color w:val="000000" w:themeColor="text1"/>
          <w:sz w:val="28"/>
          <w:szCs w:val="28"/>
        </w:rPr>
        <w:br w:type="page"/>
      </w:r>
    </w:p>
    <w:p w:rsidR="00F71958" w:rsidRPr="0079426B" w:rsidRDefault="00F71958" w:rsidP="0079426B">
      <w:pPr>
        <w:pStyle w:val="a4"/>
        <w:shd w:val="clear" w:color="auto" w:fill="FFFFFF"/>
        <w:spacing w:before="0" w:after="0"/>
        <w:ind w:firstLine="708"/>
        <w:jc w:val="both"/>
        <w:rPr>
          <w:rFonts w:ascii="Times New Roman" w:hAnsi="Times New Roman"/>
          <w:color w:val="000000" w:themeColor="text1"/>
          <w:sz w:val="28"/>
          <w:szCs w:val="28"/>
          <w:lang w:val="uk-UA"/>
        </w:rPr>
      </w:pPr>
    </w:p>
    <w:p w:rsidR="00DE6C68" w:rsidRPr="0079426B" w:rsidRDefault="00DE6C68" w:rsidP="0079426B">
      <w:pPr>
        <w:pStyle w:val="a4"/>
        <w:shd w:val="clear" w:color="auto" w:fill="FFFFFF"/>
        <w:spacing w:before="0" w:after="0"/>
        <w:ind w:firstLine="708"/>
        <w:jc w:val="both"/>
        <w:rPr>
          <w:rFonts w:ascii="Times New Roman" w:hAnsi="Times New Roman"/>
          <w:color w:val="000000" w:themeColor="text1"/>
          <w:sz w:val="28"/>
          <w:szCs w:val="28"/>
          <w:lang w:val="uk-UA"/>
        </w:rPr>
      </w:pPr>
    </w:p>
    <w:p w:rsidR="00F71958" w:rsidRPr="0079426B" w:rsidRDefault="00F71958"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F71958" w:rsidRPr="0079426B" w:rsidRDefault="00F71958" w:rsidP="0079426B">
      <w:pPr>
        <w:rPr>
          <w:color w:val="000000" w:themeColor="text1"/>
          <w:sz w:val="28"/>
          <w:szCs w:val="28"/>
        </w:rPr>
      </w:pPr>
    </w:p>
    <w:p w:rsidR="00DE6C68" w:rsidRPr="0079426B" w:rsidRDefault="00DE6C68" w:rsidP="0079426B">
      <w:pPr>
        <w:rPr>
          <w:color w:val="000000" w:themeColor="text1"/>
          <w:sz w:val="28"/>
          <w:szCs w:val="28"/>
        </w:rPr>
      </w:pPr>
    </w:p>
    <w:p w:rsidR="00F71958" w:rsidRPr="0079426B" w:rsidRDefault="00F71958" w:rsidP="0079426B">
      <w:pPr>
        <w:rPr>
          <w:color w:val="000000" w:themeColor="text1"/>
          <w:sz w:val="28"/>
          <w:szCs w:val="28"/>
        </w:rPr>
      </w:pPr>
      <w:r w:rsidRPr="0079426B">
        <w:rPr>
          <w:color w:val="000000" w:themeColor="text1"/>
          <w:sz w:val="28"/>
          <w:szCs w:val="28"/>
        </w:rPr>
        <w:t>Міський голова                                                                          В.МЕДВІДЬ</w:t>
      </w:r>
    </w:p>
    <w:p w:rsidR="00EA095C" w:rsidRPr="0079426B" w:rsidRDefault="00EA095C" w:rsidP="0079426B">
      <w:pPr>
        <w:rPr>
          <w:color w:val="000000" w:themeColor="text1"/>
          <w:sz w:val="28"/>
          <w:szCs w:val="28"/>
        </w:rPr>
      </w:pPr>
    </w:p>
    <w:p w:rsidR="00F71958" w:rsidRPr="0079426B" w:rsidRDefault="00F71958" w:rsidP="0079426B">
      <w:pPr>
        <w:rPr>
          <w:rFonts w:eastAsia="Calibri"/>
          <w:color w:val="000000" w:themeColor="text1"/>
          <w:sz w:val="28"/>
          <w:szCs w:val="28"/>
          <w:lang w:eastAsia="en-US"/>
        </w:rPr>
      </w:pP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E26F23" w:rsidRPr="0079426B" w:rsidRDefault="00E26F23" w:rsidP="0079426B">
      <w:pPr>
        <w:jc w:val="right"/>
        <w:rPr>
          <w:rFonts w:eastAsia="Calibri"/>
          <w:color w:val="000000" w:themeColor="text1"/>
          <w:sz w:val="26"/>
          <w:szCs w:val="26"/>
          <w:lang w:eastAsia="en-US"/>
        </w:rPr>
      </w:pPr>
    </w:p>
    <w:p w:rsidR="00704CFC" w:rsidRPr="0079426B" w:rsidRDefault="00704CFC" w:rsidP="0079426B">
      <w:pPr>
        <w:jc w:val="right"/>
        <w:rPr>
          <w:rFonts w:eastAsia="Calibri"/>
          <w:color w:val="000000" w:themeColor="text1"/>
          <w:sz w:val="28"/>
          <w:szCs w:val="28"/>
          <w:lang w:eastAsia="en-US"/>
        </w:rPr>
      </w:pPr>
    </w:p>
    <w:p w:rsidR="00E26F23" w:rsidRPr="0079426B" w:rsidRDefault="00E26F23" w:rsidP="0079426B">
      <w:pPr>
        <w:jc w:val="right"/>
        <w:rPr>
          <w:rFonts w:eastAsia="Calibri"/>
          <w:color w:val="000000" w:themeColor="text1"/>
          <w:sz w:val="28"/>
          <w:szCs w:val="28"/>
          <w:lang w:eastAsia="en-US"/>
        </w:rPr>
      </w:pPr>
      <w:r w:rsidRPr="0079426B">
        <w:rPr>
          <w:noProof/>
          <w:color w:val="000000" w:themeColor="text1"/>
          <w:sz w:val="28"/>
          <w:szCs w:val="28"/>
          <w:lang w:val="ru-RU"/>
        </w:rPr>
        <w:drawing>
          <wp:anchor distT="0" distB="0" distL="114300" distR="114300" simplePos="0" relativeHeight="251679744" behindDoc="1" locked="0" layoutInCell="1" allowOverlap="1" wp14:anchorId="41C9AE25" wp14:editId="712A8AC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26F23" w:rsidRPr="0079426B" w:rsidRDefault="00E26F23" w:rsidP="0079426B">
      <w:pPr>
        <w:jc w:val="right"/>
        <w:rPr>
          <w:rFonts w:eastAsia="Calibri"/>
          <w:color w:val="000000" w:themeColor="text1"/>
          <w:sz w:val="28"/>
          <w:szCs w:val="28"/>
          <w:lang w:eastAsia="en-US"/>
        </w:rPr>
      </w:pP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E26F23" w:rsidRPr="0079426B" w:rsidRDefault="00E26F23"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E26F23" w:rsidRPr="0079426B" w:rsidRDefault="00E26F23" w:rsidP="0079426B">
      <w:pPr>
        <w:rPr>
          <w:rFonts w:eastAsia="Calibri"/>
          <w:color w:val="000000" w:themeColor="text1"/>
          <w:sz w:val="28"/>
          <w:szCs w:val="28"/>
          <w:lang w:eastAsia="en-US"/>
        </w:rPr>
      </w:pPr>
    </w:p>
    <w:p w:rsidR="00E26F23" w:rsidRPr="0079426B" w:rsidRDefault="00E26F23"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E26F23" w:rsidRPr="0079426B" w:rsidRDefault="00E26F23" w:rsidP="0079426B">
      <w:pPr>
        <w:rPr>
          <w:rFonts w:eastAsia="Calibri"/>
          <w:color w:val="000000" w:themeColor="text1"/>
          <w:sz w:val="28"/>
          <w:szCs w:val="28"/>
          <w:lang w:eastAsia="en-US"/>
        </w:rPr>
      </w:pP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№295</w:t>
      </w:r>
    </w:p>
    <w:p w:rsidR="00E26F23" w:rsidRPr="0079426B" w:rsidRDefault="00E26F23"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E26F23" w:rsidRPr="0079426B" w:rsidRDefault="00E26F23" w:rsidP="0079426B">
      <w:pPr>
        <w:rPr>
          <w:rFonts w:eastAsia="Calibri"/>
          <w:color w:val="000000" w:themeColor="text1"/>
          <w:sz w:val="28"/>
          <w:szCs w:val="28"/>
          <w:lang w:eastAsia="en-US"/>
        </w:rPr>
      </w:pPr>
    </w:p>
    <w:p w:rsidR="00E26F23" w:rsidRPr="0079426B" w:rsidRDefault="00E26F23" w:rsidP="0079426B">
      <w:pPr>
        <w:rPr>
          <w:bCs/>
          <w:iCs/>
          <w:color w:val="000000" w:themeColor="text1"/>
          <w:sz w:val="28"/>
          <w:szCs w:val="28"/>
        </w:rPr>
      </w:pPr>
      <w:r w:rsidRPr="0079426B">
        <w:rPr>
          <w:bCs/>
          <w:iCs/>
          <w:color w:val="000000" w:themeColor="text1"/>
          <w:sz w:val="28"/>
          <w:szCs w:val="28"/>
        </w:rPr>
        <w:t>Про затвердження фінансового плану</w:t>
      </w:r>
    </w:p>
    <w:p w:rsidR="00E26F23" w:rsidRPr="0079426B" w:rsidRDefault="00E26F23" w:rsidP="0079426B">
      <w:pPr>
        <w:rPr>
          <w:bCs/>
          <w:iCs/>
          <w:color w:val="000000" w:themeColor="text1"/>
          <w:sz w:val="28"/>
          <w:szCs w:val="28"/>
        </w:rPr>
      </w:pPr>
      <w:r w:rsidRPr="0079426B">
        <w:rPr>
          <w:bCs/>
          <w:iCs/>
          <w:color w:val="000000" w:themeColor="text1"/>
          <w:sz w:val="28"/>
          <w:szCs w:val="28"/>
        </w:rPr>
        <w:t>Комунального некомерційного підприємства</w:t>
      </w:r>
    </w:p>
    <w:p w:rsidR="00E26F23" w:rsidRPr="0079426B" w:rsidRDefault="00E26F23" w:rsidP="0079426B">
      <w:pPr>
        <w:rPr>
          <w:bCs/>
          <w:iCs/>
          <w:color w:val="000000" w:themeColor="text1"/>
          <w:sz w:val="28"/>
          <w:szCs w:val="28"/>
        </w:rPr>
      </w:pPr>
      <w:r w:rsidRPr="0079426B">
        <w:rPr>
          <w:bCs/>
          <w:iCs/>
          <w:color w:val="000000" w:themeColor="text1"/>
          <w:sz w:val="28"/>
          <w:szCs w:val="28"/>
        </w:rPr>
        <w:t xml:space="preserve">«Рахівський центр первинної медико-санітарної </w:t>
      </w:r>
    </w:p>
    <w:p w:rsidR="00E26F23" w:rsidRPr="0079426B" w:rsidRDefault="00E26F23" w:rsidP="0079426B">
      <w:pPr>
        <w:rPr>
          <w:bCs/>
          <w:iCs/>
          <w:color w:val="000000" w:themeColor="text1"/>
          <w:sz w:val="28"/>
          <w:szCs w:val="28"/>
        </w:rPr>
      </w:pPr>
      <w:r w:rsidRPr="0079426B">
        <w:rPr>
          <w:bCs/>
          <w:iCs/>
          <w:color w:val="000000" w:themeColor="text1"/>
          <w:sz w:val="28"/>
          <w:szCs w:val="28"/>
        </w:rPr>
        <w:t xml:space="preserve">допомоги» Рахівської міської ради Рахівського </w:t>
      </w:r>
    </w:p>
    <w:p w:rsidR="00E26F23" w:rsidRPr="0079426B" w:rsidRDefault="00E26F23" w:rsidP="0079426B">
      <w:pPr>
        <w:rPr>
          <w:bCs/>
          <w:iCs/>
          <w:color w:val="000000" w:themeColor="text1"/>
          <w:sz w:val="28"/>
          <w:szCs w:val="28"/>
        </w:rPr>
      </w:pPr>
      <w:r w:rsidRPr="0079426B">
        <w:rPr>
          <w:bCs/>
          <w:iCs/>
          <w:color w:val="000000" w:themeColor="text1"/>
          <w:sz w:val="28"/>
          <w:szCs w:val="28"/>
        </w:rPr>
        <w:t>району Закарпатської області на  2022 р.</w:t>
      </w:r>
    </w:p>
    <w:p w:rsidR="00E26F23" w:rsidRPr="0079426B" w:rsidRDefault="00E26F23" w:rsidP="0079426B">
      <w:pPr>
        <w:rPr>
          <w:bCs/>
          <w:iCs/>
          <w:color w:val="000000" w:themeColor="text1"/>
          <w:sz w:val="28"/>
          <w:szCs w:val="28"/>
        </w:rPr>
      </w:pPr>
    </w:p>
    <w:p w:rsidR="00E26F23" w:rsidRPr="0079426B" w:rsidRDefault="00E26F23" w:rsidP="0079426B">
      <w:pPr>
        <w:tabs>
          <w:tab w:val="left" w:pos="567"/>
        </w:tabs>
        <w:jc w:val="both"/>
        <w:rPr>
          <w:color w:val="000000" w:themeColor="text1"/>
          <w:sz w:val="28"/>
          <w:szCs w:val="28"/>
        </w:rPr>
      </w:pPr>
      <w:r w:rsidRPr="0079426B">
        <w:rPr>
          <w:color w:val="000000" w:themeColor="text1"/>
          <w:sz w:val="28"/>
          <w:szCs w:val="28"/>
        </w:rPr>
        <w:tab/>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щодо затвердження фінансового плану підприємства на 2022 рік №1192 від 07 жовтня 2021 року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ст.26 Закону України «Про місцеве самоврядування в Україні» та враховуючи надані показники на 2022 рік, Рахівська міська рада</w:t>
      </w:r>
    </w:p>
    <w:p w:rsidR="00E26F23" w:rsidRPr="0079426B" w:rsidRDefault="00E26F23" w:rsidP="0079426B">
      <w:pPr>
        <w:tabs>
          <w:tab w:val="left" w:pos="567"/>
        </w:tabs>
        <w:jc w:val="both"/>
        <w:rPr>
          <w:color w:val="000000" w:themeColor="text1"/>
          <w:sz w:val="28"/>
          <w:szCs w:val="28"/>
        </w:rPr>
      </w:pPr>
    </w:p>
    <w:p w:rsidR="00E26F23" w:rsidRPr="0079426B" w:rsidRDefault="00E26F23" w:rsidP="0079426B">
      <w:pPr>
        <w:tabs>
          <w:tab w:val="left" w:pos="567"/>
        </w:tabs>
        <w:jc w:val="center"/>
        <w:rPr>
          <w:color w:val="000000" w:themeColor="text1"/>
          <w:sz w:val="28"/>
          <w:szCs w:val="28"/>
        </w:rPr>
      </w:pPr>
      <w:r w:rsidRPr="0079426B">
        <w:rPr>
          <w:color w:val="000000" w:themeColor="text1"/>
          <w:sz w:val="28"/>
          <w:szCs w:val="28"/>
        </w:rPr>
        <w:t>В И Р І Ш И Л А:</w:t>
      </w:r>
    </w:p>
    <w:p w:rsidR="00E048E8" w:rsidRPr="0079426B" w:rsidRDefault="00E048E8" w:rsidP="0079426B">
      <w:pPr>
        <w:tabs>
          <w:tab w:val="left" w:pos="567"/>
        </w:tabs>
        <w:jc w:val="center"/>
        <w:rPr>
          <w:color w:val="000000" w:themeColor="text1"/>
          <w:sz w:val="28"/>
          <w:szCs w:val="28"/>
        </w:rPr>
      </w:pPr>
    </w:p>
    <w:p w:rsidR="00E26F23" w:rsidRPr="0079426B" w:rsidRDefault="00E26F23"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1. Затвердити фінансовий план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2022 рік (додається).</w:t>
      </w:r>
    </w:p>
    <w:p w:rsidR="00E26F23" w:rsidRPr="0079426B" w:rsidRDefault="00E26F23"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E048E8" w:rsidRPr="0079426B" w:rsidRDefault="00E048E8" w:rsidP="0079426B">
      <w:pPr>
        <w:rPr>
          <w:color w:val="000000" w:themeColor="text1"/>
          <w:sz w:val="28"/>
          <w:szCs w:val="28"/>
        </w:rPr>
      </w:pPr>
      <w:r w:rsidRPr="0079426B">
        <w:rPr>
          <w:color w:val="000000" w:themeColor="text1"/>
          <w:sz w:val="28"/>
          <w:szCs w:val="28"/>
        </w:rPr>
        <w:br w:type="page"/>
      </w:r>
    </w:p>
    <w:p w:rsidR="00E048E8" w:rsidRPr="0079426B" w:rsidRDefault="00E048E8" w:rsidP="0079426B">
      <w:pPr>
        <w:pStyle w:val="a4"/>
        <w:shd w:val="clear" w:color="auto" w:fill="FFFFFF"/>
        <w:spacing w:before="0" w:after="0"/>
        <w:jc w:val="both"/>
        <w:rPr>
          <w:rFonts w:ascii="Times New Roman" w:hAnsi="Times New Roman"/>
          <w:color w:val="000000" w:themeColor="text1"/>
          <w:sz w:val="28"/>
          <w:szCs w:val="28"/>
          <w:lang w:val="uk-UA"/>
        </w:rPr>
      </w:pPr>
    </w:p>
    <w:p w:rsidR="00E048E8" w:rsidRPr="0079426B" w:rsidRDefault="00E048E8" w:rsidP="0079426B">
      <w:pPr>
        <w:pStyle w:val="a4"/>
        <w:shd w:val="clear" w:color="auto" w:fill="FFFFFF"/>
        <w:spacing w:before="0" w:after="0"/>
        <w:jc w:val="both"/>
        <w:rPr>
          <w:rFonts w:ascii="Times New Roman" w:hAnsi="Times New Roman"/>
          <w:color w:val="000000" w:themeColor="text1"/>
          <w:sz w:val="28"/>
          <w:szCs w:val="28"/>
          <w:lang w:val="uk-UA"/>
        </w:rPr>
      </w:pPr>
    </w:p>
    <w:p w:rsidR="00E26F23" w:rsidRPr="0079426B" w:rsidRDefault="00E26F23" w:rsidP="0079426B">
      <w:pPr>
        <w:pStyle w:val="a4"/>
        <w:shd w:val="clear" w:color="auto" w:fill="FFFFFF"/>
        <w:spacing w:before="0" w:after="0"/>
        <w:ind w:firstLine="708"/>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E26F23" w:rsidRPr="0079426B" w:rsidRDefault="00E26F23" w:rsidP="0079426B">
      <w:pPr>
        <w:rPr>
          <w:color w:val="000000" w:themeColor="text1"/>
          <w:sz w:val="28"/>
          <w:szCs w:val="28"/>
        </w:rPr>
      </w:pPr>
    </w:p>
    <w:p w:rsidR="00846DF6" w:rsidRPr="0079426B" w:rsidRDefault="00846DF6" w:rsidP="0079426B">
      <w:pPr>
        <w:rPr>
          <w:color w:val="000000" w:themeColor="text1"/>
          <w:sz w:val="28"/>
          <w:szCs w:val="28"/>
        </w:rPr>
      </w:pPr>
    </w:p>
    <w:p w:rsidR="00E26F23" w:rsidRPr="0079426B" w:rsidRDefault="00E26F23" w:rsidP="0079426B">
      <w:pPr>
        <w:rPr>
          <w:color w:val="000000" w:themeColor="text1"/>
          <w:sz w:val="28"/>
          <w:szCs w:val="28"/>
        </w:rPr>
      </w:pPr>
      <w:r w:rsidRPr="0079426B">
        <w:rPr>
          <w:color w:val="000000" w:themeColor="text1"/>
          <w:sz w:val="28"/>
          <w:szCs w:val="28"/>
        </w:rPr>
        <w:t>Міський голова                                                                          В.МЕДВІДЬ</w:t>
      </w:r>
    </w:p>
    <w:p w:rsidR="00704CFC" w:rsidRPr="0079426B" w:rsidRDefault="00704CFC" w:rsidP="0079426B">
      <w:pPr>
        <w:rPr>
          <w:color w:val="000000" w:themeColor="text1"/>
          <w:sz w:val="26"/>
          <w:szCs w:val="26"/>
        </w:rPr>
      </w:pPr>
    </w:p>
    <w:p w:rsidR="001E7208"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693940" w:rsidRPr="0079426B" w:rsidRDefault="00693940" w:rsidP="0079426B">
      <w:pPr>
        <w:jc w:val="right"/>
        <w:rPr>
          <w:rFonts w:eastAsia="Calibri"/>
          <w:color w:val="000000" w:themeColor="text1"/>
          <w:sz w:val="28"/>
          <w:szCs w:val="28"/>
          <w:lang w:eastAsia="en-US"/>
        </w:rPr>
      </w:pPr>
    </w:p>
    <w:p w:rsidR="001E7208" w:rsidRPr="0079426B" w:rsidRDefault="001E7208" w:rsidP="0079426B">
      <w:pPr>
        <w:jc w:val="right"/>
        <w:rPr>
          <w:rFonts w:eastAsia="Calibri"/>
          <w:color w:val="000000" w:themeColor="text1"/>
          <w:sz w:val="28"/>
          <w:szCs w:val="28"/>
          <w:lang w:eastAsia="en-US"/>
        </w:rPr>
      </w:pPr>
      <w:r w:rsidRPr="0079426B">
        <w:rPr>
          <w:noProof/>
          <w:color w:val="000000" w:themeColor="text1"/>
          <w:sz w:val="28"/>
          <w:szCs w:val="28"/>
          <w:lang w:val="ru-RU"/>
        </w:rPr>
        <w:drawing>
          <wp:anchor distT="0" distB="0" distL="114300" distR="114300" simplePos="0" relativeHeight="251681792" behindDoc="1" locked="0" layoutInCell="1" allowOverlap="1" wp14:anchorId="081B8749" wp14:editId="2321A09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E7208" w:rsidRPr="0079426B" w:rsidRDefault="001E7208" w:rsidP="0079426B">
      <w:pPr>
        <w:jc w:val="center"/>
        <w:rPr>
          <w:rFonts w:eastAsia="Calibri"/>
          <w:color w:val="000000" w:themeColor="text1"/>
          <w:sz w:val="28"/>
          <w:szCs w:val="28"/>
          <w:lang w:eastAsia="en-US"/>
        </w:rPr>
      </w:pPr>
    </w:p>
    <w:p w:rsidR="001E7208" w:rsidRPr="0079426B" w:rsidRDefault="001E7208"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1E7208" w:rsidRPr="0079426B" w:rsidRDefault="001E7208"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1E7208" w:rsidRPr="0079426B" w:rsidRDefault="001E7208"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1E7208" w:rsidRPr="0079426B" w:rsidRDefault="001E7208"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1E7208" w:rsidRPr="0079426B" w:rsidRDefault="001E7208"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1E7208" w:rsidRPr="0079426B" w:rsidRDefault="001E7208" w:rsidP="0079426B">
      <w:pPr>
        <w:rPr>
          <w:rFonts w:eastAsia="Calibri"/>
          <w:color w:val="000000" w:themeColor="text1"/>
          <w:sz w:val="28"/>
          <w:szCs w:val="28"/>
          <w:lang w:eastAsia="en-US"/>
        </w:rPr>
      </w:pPr>
    </w:p>
    <w:p w:rsidR="001E7208" w:rsidRPr="0079426B" w:rsidRDefault="001E7208"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1E7208" w:rsidRPr="0079426B" w:rsidRDefault="001E7208" w:rsidP="0079426B">
      <w:pPr>
        <w:rPr>
          <w:rFonts w:eastAsia="Calibri"/>
          <w:color w:val="000000" w:themeColor="text1"/>
          <w:sz w:val="28"/>
          <w:szCs w:val="28"/>
          <w:lang w:eastAsia="en-US"/>
        </w:rPr>
      </w:pPr>
    </w:p>
    <w:p w:rsidR="001E7208"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№296</w:t>
      </w:r>
    </w:p>
    <w:p w:rsidR="001E7208"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E26F23" w:rsidRPr="0079426B" w:rsidRDefault="00E26F23" w:rsidP="0079426B">
      <w:pPr>
        <w:rPr>
          <w:rFonts w:eastAsia="Calibri"/>
          <w:color w:val="000000" w:themeColor="text1"/>
          <w:sz w:val="28"/>
          <w:szCs w:val="28"/>
          <w:lang w:eastAsia="en-US"/>
        </w:rPr>
      </w:pPr>
    </w:p>
    <w:p w:rsidR="005A1CF5"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Про затвердження Положення про платні послуги, </w:t>
      </w:r>
    </w:p>
    <w:p w:rsidR="005A1CF5"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які надаються комунальним некомерційним підприємством </w:t>
      </w:r>
    </w:p>
    <w:p w:rsidR="005A1CF5"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«Рахівська районна лікарня» Рахівської міської ради </w:t>
      </w:r>
    </w:p>
    <w:p w:rsidR="001E7208" w:rsidRPr="0079426B" w:rsidRDefault="001E7208" w:rsidP="0079426B">
      <w:pPr>
        <w:rPr>
          <w:rFonts w:eastAsia="Calibri"/>
          <w:color w:val="000000" w:themeColor="text1"/>
          <w:sz w:val="28"/>
          <w:szCs w:val="28"/>
          <w:lang w:eastAsia="en-US"/>
        </w:rPr>
      </w:pPr>
      <w:r w:rsidRPr="0079426B">
        <w:rPr>
          <w:rFonts w:eastAsia="Calibri"/>
          <w:color w:val="000000" w:themeColor="text1"/>
          <w:sz w:val="28"/>
          <w:szCs w:val="28"/>
          <w:lang w:eastAsia="en-US"/>
        </w:rPr>
        <w:t>Закарпатської області</w:t>
      </w:r>
    </w:p>
    <w:p w:rsidR="00867D3C" w:rsidRPr="0079426B" w:rsidRDefault="00867D3C" w:rsidP="0079426B">
      <w:pPr>
        <w:rPr>
          <w:rFonts w:eastAsia="Calibri"/>
          <w:color w:val="000000" w:themeColor="text1"/>
          <w:sz w:val="28"/>
          <w:szCs w:val="28"/>
        </w:rPr>
      </w:pPr>
    </w:p>
    <w:p w:rsidR="00867D3C" w:rsidRPr="0079426B" w:rsidRDefault="00867D3C"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 w:val="28"/>
          <w:szCs w:val="28"/>
          <w:lang w:val="uk-UA"/>
        </w:rPr>
        <w:t xml:space="preserve">Керуючись Законами України “Про місцеве самоврядування в Україні”, “Основи законодавства України про охорону здоров’я” та </w:t>
      </w:r>
      <w:r w:rsidRPr="0079426B">
        <w:rPr>
          <w:rFonts w:ascii="Times New Roman" w:hAnsi="Times New Roman"/>
          <w:color w:val="000000" w:themeColor="text1"/>
          <w:sz w:val="28"/>
          <w:szCs w:val="28"/>
          <w:shd w:val="clear" w:color="auto" w:fill="FFFFFF"/>
          <w:lang w:val="uk-UA"/>
        </w:rPr>
        <w:t xml:space="preserve">«Про державні фінансові гарантії медичного обслуговування населення”, </w:t>
      </w:r>
      <w:r w:rsidRPr="0079426B">
        <w:rPr>
          <w:rFonts w:ascii="Times New Roman" w:hAnsi="Times New Roman"/>
          <w:color w:val="000000" w:themeColor="text1"/>
          <w:sz w:val="28"/>
          <w:szCs w:val="28"/>
          <w:lang w:val="uk-UA"/>
        </w:rPr>
        <w:t xml:space="preserve"> з метою забезпечення реалізації політики у сфері охорони здоров’я, дотримання соціальних нормативів та єдиних галузевих норм, для отримання додаткових коштів на розвиток медицини, оптимального використання матеріальних ресурсів, підвищення ефективності та якості медичного обслуговування в КНП «Рахівська РЛ», Рахівська міська рада </w:t>
      </w:r>
      <w:r w:rsidRPr="0079426B">
        <w:rPr>
          <w:rFonts w:ascii="Times New Roman" w:hAnsi="Times New Roman"/>
          <w:b/>
          <w:color w:val="000000" w:themeColor="text1"/>
          <w:sz w:val="28"/>
          <w:szCs w:val="28"/>
          <w:lang w:val="uk-UA"/>
        </w:rPr>
        <w:t xml:space="preserve"> </w:t>
      </w:r>
    </w:p>
    <w:p w:rsidR="00867D3C" w:rsidRPr="0079426B" w:rsidRDefault="00867D3C" w:rsidP="0079426B">
      <w:pPr>
        <w:jc w:val="both"/>
        <w:rPr>
          <w:b/>
          <w:color w:val="000000" w:themeColor="text1"/>
          <w:sz w:val="28"/>
          <w:szCs w:val="28"/>
        </w:rPr>
      </w:pPr>
    </w:p>
    <w:p w:rsidR="00867D3C" w:rsidRPr="0079426B" w:rsidRDefault="00867D3C" w:rsidP="0079426B">
      <w:pPr>
        <w:jc w:val="center"/>
        <w:rPr>
          <w:bCs/>
          <w:color w:val="000000" w:themeColor="text1"/>
          <w:sz w:val="28"/>
          <w:szCs w:val="28"/>
        </w:rPr>
      </w:pPr>
      <w:r w:rsidRPr="0079426B">
        <w:rPr>
          <w:color w:val="000000" w:themeColor="text1"/>
          <w:sz w:val="28"/>
          <w:szCs w:val="28"/>
        </w:rPr>
        <w:t>В И Р І Ш И Л А :</w:t>
      </w:r>
    </w:p>
    <w:p w:rsidR="00867D3C" w:rsidRPr="0079426B" w:rsidRDefault="00867D3C" w:rsidP="0079426B">
      <w:pPr>
        <w:ind w:firstLine="426"/>
        <w:jc w:val="both"/>
        <w:rPr>
          <w:color w:val="000000" w:themeColor="text1"/>
          <w:sz w:val="28"/>
          <w:szCs w:val="28"/>
          <w:lang w:eastAsia="ar-SA"/>
        </w:rPr>
      </w:pPr>
      <w:r w:rsidRPr="0079426B">
        <w:rPr>
          <w:color w:val="000000" w:themeColor="text1"/>
          <w:sz w:val="28"/>
          <w:szCs w:val="28"/>
          <w:lang w:eastAsia="ar-SA"/>
        </w:rPr>
        <w:t xml:space="preserve">1.Затвердити </w:t>
      </w:r>
      <w:r w:rsidRPr="0079426B">
        <w:rPr>
          <w:color w:val="000000" w:themeColor="text1"/>
          <w:sz w:val="28"/>
          <w:szCs w:val="28"/>
        </w:rPr>
        <w:t>Положення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w:t>
      </w:r>
      <w:r w:rsidRPr="0079426B">
        <w:rPr>
          <w:color w:val="000000" w:themeColor="text1"/>
          <w:sz w:val="28"/>
          <w:szCs w:val="28"/>
          <w:lang w:eastAsia="ar-SA"/>
        </w:rPr>
        <w:t>, згідно додатку 1.</w:t>
      </w:r>
    </w:p>
    <w:p w:rsidR="00867D3C" w:rsidRPr="0079426B" w:rsidRDefault="00867D3C" w:rsidP="0079426B">
      <w:pPr>
        <w:pStyle w:val="af"/>
        <w:numPr>
          <w:ilvl w:val="0"/>
          <w:numId w:val="6"/>
        </w:numPr>
        <w:ind w:left="0" w:firstLine="426"/>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Затвердити перелік та тарифи на медичні послуги, що надаються  К</w:t>
      </w:r>
      <w:r w:rsidRPr="0079426B">
        <w:rPr>
          <w:rFonts w:ascii="Times New Roman" w:eastAsia="Times New Roman" w:hAnsi="Times New Roman"/>
          <w:color w:val="000000" w:themeColor="text1"/>
          <w:sz w:val="28"/>
          <w:szCs w:val="28"/>
          <w:lang w:val="uk-UA"/>
        </w:rPr>
        <w:t>омунальним некомерційним підприємством «Рахівська районна лікарня»</w:t>
      </w:r>
      <w:r w:rsidRPr="0079426B">
        <w:rPr>
          <w:rFonts w:ascii="Times New Roman" w:hAnsi="Times New Roman"/>
          <w:color w:val="000000" w:themeColor="text1"/>
          <w:sz w:val="28"/>
          <w:szCs w:val="28"/>
          <w:lang w:val="uk-UA"/>
        </w:rPr>
        <w:t xml:space="preserve"> </w:t>
      </w:r>
      <w:r w:rsidRPr="0079426B">
        <w:rPr>
          <w:rFonts w:ascii="Times New Roman" w:eastAsia="Times New Roman" w:hAnsi="Times New Roman"/>
          <w:color w:val="000000" w:themeColor="text1"/>
          <w:sz w:val="28"/>
          <w:szCs w:val="28"/>
          <w:lang w:val="uk-UA"/>
        </w:rPr>
        <w:t>Рахівської міської ради Закарпатської області</w:t>
      </w:r>
      <w:r w:rsidRPr="0079426B">
        <w:rPr>
          <w:rFonts w:ascii="Times New Roman" w:eastAsia="Times New Roman" w:hAnsi="Times New Roman"/>
          <w:color w:val="000000" w:themeColor="text1"/>
          <w:sz w:val="28"/>
          <w:szCs w:val="28"/>
          <w:lang w:val="uk-UA" w:eastAsia="ar-SA"/>
        </w:rPr>
        <w:t>, згідно додатку 2.</w:t>
      </w:r>
    </w:p>
    <w:p w:rsidR="00867D3C" w:rsidRPr="0079426B" w:rsidRDefault="00867D3C" w:rsidP="0079426B">
      <w:pPr>
        <w:pStyle w:val="af"/>
        <w:ind w:firstLine="426"/>
        <w:jc w:val="both"/>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3. Комунальному некомерційному підприємству «Рахівська РЛ» забезпечити якісне надання платних медичних послуг у відповідності до затвердженого положення, переліку та тарифів.</w:t>
      </w:r>
    </w:p>
    <w:p w:rsidR="00867D3C" w:rsidRPr="0079426B" w:rsidRDefault="00867D3C" w:rsidP="0079426B">
      <w:pPr>
        <w:suppressAutoHyphens/>
        <w:ind w:firstLine="426"/>
        <w:jc w:val="both"/>
        <w:rPr>
          <w:rFonts w:eastAsia="MS Mincho"/>
          <w:color w:val="000000" w:themeColor="text1"/>
          <w:sz w:val="28"/>
          <w:szCs w:val="28"/>
          <w:lang w:eastAsia="ar-SA"/>
        </w:rPr>
      </w:pPr>
      <w:r w:rsidRPr="0079426B">
        <w:rPr>
          <w:color w:val="000000" w:themeColor="text1"/>
          <w:sz w:val="28"/>
          <w:szCs w:val="28"/>
        </w:rPr>
        <w:t>4.Контроль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867D3C" w:rsidRPr="0079426B" w:rsidRDefault="00867D3C" w:rsidP="0079426B">
      <w:pPr>
        <w:suppressAutoHyphens/>
        <w:rPr>
          <w:rFonts w:eastAsia="MS Mincho"/>
          <w:color w:val="000000" w:themeColor="text1"/>
          <w:sz w:val="28"/>
          <w:szCs w:val="28"/>
          <w:lang w:eastAsia="ar-SA"/>
        </w:rPr>
      </w:pPr>
    </w:p>
    <w:p w:rsidR="00FD2744" w:rsidRPr="0079426B" w:rsidRDefault="00867D3C" w:rsidP="0079426B">
      <w:pPr>
        <w:suppressAutoHyphens/>
        <w:jc w:val="both"/>
        <w:rPr>
          <w:color w:val="000000" w:themeColor="text1"/>
          <w:sz w:val="28"/>
          <w:szCs w:val="28"/>
          <w:lang w:eastAsia="ar-SA"/>
        </w:rPr>
      </w:pPr>
      <w:r w:rsidRPr="0079426B">
        <w:rPr>
          <w:color w:val="000000" w:themeColor="text1"/>
          <w:sz w:val="28"/>
          <w:szCs w:val="28"/>
          <w:lang w:eastAsia="ar-SA"/>
        </w:rPr>
        <w:t xml:space="preserve">Міський голова                                                  </w:t>
      </w:r>
      <w:r w:rsidRPr="0079426B">
        <w:rPr>
          <w:color w:val="000000" w:themeColor="text1"/>
          <w:sz w:val="28"/>
          <w:szCs w:val="28"/>
          <w:lang w:eastAsia="ar-SA"/>
        </w:rPr>
        <w:tab/>
      </w:r>
      <w:r w:rsidRPr="0079426B">
        <w:rPr>
          <w:color w:val="000000" w:themeColor="text1"/>
          <w:sz w:val="28"/>
          <w:szCs w:val="28"/>
          <w:lang w:eastAsia="ar-SA"/>
        </w:rPr>
        <w:tab/>
      </w:r>
      <w:r w:rsidRPr="0079426B">
        <w:rPr>
          <w:color w:val="000000" w:themeColor="text1"/>
          <w:sz w:val="28"/>
          <w:szCs w:val="28"/>
          <w:lang w:eastAsia="ar-SA"/>
        </w:rPr>
        <w:tab/>
        <w:t>В.МЕДВІДЬ</w:t>
      </w:r>
    </w:p>
    <w:p w:rsidR="00693940" w:rsidRPr="0079426B" w:rsidRDefault="00693940" w:rsidP="0079426B">
      <w:pPr>
        <w:suppressAutoHyphens/>
        <w:jc w:val="both"/>
        <w:rPr>
          <w:color w:val="000000" w:themeColor="text1"/>
          <w:sz w:val="28"/>
          <w:szCs w:val="28"/>
          <w:lang w:eastAsia="ar-SA"/>
        </w:rPr>
      </w:pPr>
    </w:p>
    <w:p w:rsidR="00FD2744" w:rsidRPr="0079426B" w:rsidRDefault="00FD2744" w:rsidP="0079426B">
      <w:pPr>
        <w:rPr>
          <w:color w:val="000000" w:themeColor="text1"/>
          <w:sz w:val="28"/>
          <w:szCs w:val="28"/>
          <w:lang w:eastAsia="ar-SA"/>
        </w:rPr>
      </w:pPr>
      <w:r w:rsidRPr="0079426B">
        <w:rPr>
          <w:color w:val="000000" w:themeColor="text1"/>
          <w:sz w:val="28"/>
          <w:szCs w:val="28"/>
          <w:lang w:eastAsia="ar-SA"/>
        </w:rPr>
        <w:br w:type="page"/>
      </w:r>
    </w:p>
    <w:p w:rsidR="00867D3C" w:rsidRPr="0079426B" w:rsidRDefault="00867D3C" w:rsidP="0079426B">
      <w:pPr>
        <w:rPr>
          <w:color w:val="000000" w:themeColor="text1"/>
          <w:sz w:val="28"/>
          <w:szCs w:val="28"/>
          <w:lang w:eastAsia="ar-SA"/>
        </w:rPr>
      </w:pPr>
    </w:p>
    <w:tbl>
      <w:tblPr>
        <w:tblW w:w="0" w:type="auto"/>
        <w:jc w:val="right"/>
        <w:tblInd w:w="-207" w:type="dxa"/>
        <w:tblLook w:val="01E0" w:firstRow="1" w:lastRow="1" w:firstColumn="1" w:lastColumn="1" w:noHBand="0" w:noVBand="0"/>
      </w:tblPr>
      <w:tblGrid>
        <w:gridCol w:w="3267"/>
      </w:tblGrid>
      <w:tr w:rsidR="0079426B" w:rsidRPr="0079426B" w:rsidTr="00867D3C">
        <w:trPr>
          <w:trHeight w:val="1292"/>
          <w:jc w:val="right"/>
        </w:trPr>
        <w:tc>
          <w:tcPr>
            <w:tcW w:w="3267" w:type="dxa"/>
          </w:tcPr>
          <w:p w:rsidR="00867D3C" w:rsidRPr="0079426B" w:rsidRDefault="00867D3C" w:rsidP="0079426B">
            <w:pPr>
              <w:rPr>
                <w:rFonts w:eastAsiaTheme="minorEastAsia"/>
                <w:color w:val="000000" w:themeColor="text1"/>
                <w:sz w:val="22"/>
                <w:szCs w:val="22"/>
                <w:lang w:eastAsia="ar-SA"/>
              </w:rPr>
            </w:pPr>
            <w:r w:rsidRPr="0079426B">
              <w:rPr>
                <w:color w:val="000000" w:themeColor="text1"/>
                <w:sz w:val="28"/>
                <w:szCs w:val="28"/>
                <w:lang w:eastAsia="ar-SA"/>
              </w:rPr>
              <w:br w:type="page"/>
            </w: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00771CE3" w:rsidRPr="0079426B">
              <w:rPr>
                <w:color w:val="000000" w:themeColor="text1"/>
                <w:sz w:val="22"/>
                <w:szCs w:val="22"/>
                <w:lang w:eastAsia="en-US"/>
              </w:rPr>
              <w:t xml:space="preserve">           Додаток №1</w:t>
            </w:r>
            <w:r w:rsidRPr="0079426B">
              <w:rPr>
                <w:color w:val="000000" w:themeColor="text1"/>
                <w:sz w:val="22"/>
                <w:szCs w:val="22"/>
                <w:lang w:eastAsia="en-US"/>
              </w:rPr>
              <w:t xml:space="preserve">                                                                           до рішення міської ради  </w:t>
            </w:r>
          </w:p>
          <w:p w:rsidR="00867D3C" w:rsidRPr="0079426B" w:rsidRDefault="00867D3C" w:rsidP="0079426B">
            <w:pPr>
              <w:rPr>
                <w:rFonts w:eastAsia="Calibri"/>
                <w:color w:val="000000" w:themeColor="text1"/>
                <w:sz w:val="22"/>
                <w:szCs w:val="22"/>
                <w:lang w:eastAsia="en-US"/>
              </w:rPr>
            </w:pPr>
            <w:r w:rsidRPr="0079426B">
              <w:rPr>
                <w:color w:val="000000" w:themeColor="text1"/>
                <w:sz w:val="22"/>
                <w:szCs w:val="22"/>
                <w:lang w:eastAsia="en-US"/>
              </w:rPr>
              <w:t xml:space="preserve">16-ої сесії 8-го скликання                                                                                       </w:t>
            </w:r>
            <w:r w:rsidR="002B4F37" w:rsidRPr="0079426B">
              <w:rPr>
                <w:color w:val="000000" w:themeColor="text1"/>
                <w:sz w:val="22"/>
                <w:szCs w:val="22"/>
                <w:lang w:eastAsia="en-US"/>
              </w:rPr>
              <w:t xml:space="preserve">          від 21.10.2021 р. №296</w:t>
            </w:r>
          </w:p>
          <w:p w:rsidR="00867D3C" w:rsidRPr="0079426B" w:rsidRDefault="00867D3C" w:rsidP="0079426B">
            <w:pPr>
              <w:suppressAutoHyphens/>
              <w:rPr>
                <w:rFonts w:eastAsiaTheme="minorEastAsia"/>
                <w:color w:val="000000" w:themeColor="text1"/>
                <w:lang w:eastAsia="en-US"/>
              </w:rPr>
            </w:pPr>
          </w:p>
        </w:tc>
      </w:tr>
    </w:tbl>
    <w:p w:rsidR="00867D3C" w:rsidRPr="0079426B" w:rsidRDefault="00867D3C" w:rsidP="0079426B">
      <w:pPr>
        <w:rPr>
          <w:rFonts w:eastAsiaTheme="minorHAnsi"/>
          <w:color w:val="000000" w:themeColor="text1"/>
          <w:sz w:val="28"/>
          <w:szCs w:val="28"/>
          <w:lang w:eastAsia="en-US"/>
        </w:rPr>
      </w:pPr>
    </w:p>
    <w:p w:rsidR="00867D3C" w:rsidRPr="0079426B" w:rsidRDefault="00867D3C" w:rsidP="0079426B">
      <w:pPr>
        <w:rPr>
          <w:rFonts w:eastAsiaTheme="minorHAnsi"/>
          <w:color w:val="000000" w:themeColor="text1"/>
          <w:sz w:val="28"/>
          <w:szCs w:val="28"/>
          <w:lang w:eastAsia="en-US"/>
        </w:rPr>
      </w:pPr>
    </w:p>
    <w:p w:rsidR="00867D3C" w:rsidRPr="0079426B" w:rsidRDefault="00867D3C" w:rsidP="0079426B">
      <w:pPr>
        <w:shd w:val="clear" w:color="auto" w:fill="FFFFFF"/>
        <w:jc w:val="center"/>
        <w:rPr>
          <w:color w:val="000000" w:themeColor="text1"/>
          <w:sz w:val="28"/>
          <w:szCs w:val="28"/>
        </w:rPr>
      </w:pPr>
      <w:r w:rsidRPr="0079426B">
        <w:rPr>
          <w:b/>
          <w:bCs/>
          <w:color w:val="000000" w:themeColor="text1"/>
          <w:sz w:val="28"/>
          <w:szCs w:val="28"/>
        </w:rPr>
        <w:t>ПОЛОЖЕННЯ</w:t>
      </w:r>
    </w:p>
    <w:p w:rsidR="00867D3C" w:rsidRPr="0079426B" w:rsidRDefault="00867D3C" w:rsidP="0079426B">
      <w:pPr>
        <w:shd w:val="clear" w:color="auto" w:fill="FFFFFF"/>
        <w:jc w:val="center"/>
        <w:rPr>
          <w:color w:val="000000" w:themeColor="text1"/>
          <w:sz w:val="28"/>
          <w:szCs w:val="28"/>
        </w:rPr>
      </w:pPr>
      <w:r w:rsidRPr="0079426B">
        <w:rPr>
          <w:b/>
          <w:bCs/>
          <w:color w:val="000000" w:themeColor="text1"/>
          <w:sz w:val="28"/>
          <w:szCs w:val="28"/>
        </w:rPr>
        <w:t>про платні послуги, які надаються комунальним некомерційним підприємством «Рахівська районна лікарня»</w:t>
      </w:r>
    </w:p>
    <w:p w:rsidR="00867D3C" w:rsidRPr="0079426B" w:rsidRDefault="00867D3C" w:rsidP="0079426B">
      <w:pPr>
        <w:shd w:val="clear" w:color="auto" w:fill="FFFFFF"/>
        <w:jc w:val="center"/>
        <w:rPr>
          <w:color w:val="000000" w:themeColor="text1"/>
          <w:sz w:val="28"/>
          <w:szCs w:val="28"/>
        </w:rPr>
      </w:pPr>
      <w:r w:rsidRPr="0079426B">
        <w:rPr>
          <w:b/>
          <w:bCs/>
          <w:color w:val="000000" w:themeColor="text1"/>
          <w:sz w:val="28"/>
          <w:szCs w:val="28"/>
        </w:rPr>
        <w:t>Рахівської міської ради Закарпатської області</w:t>
      </w:r>
    </w:p>
    <w:p w:rsidR="00867D3C" w:rsidRPr="0079426B" w:rsidRDefault="00867D3C" w:rsidP="0079426B">
      <w:pPr>
        <w:shd w:val="clear" w:color="auto" w:fill="FFFFFF"/>
        <w:jc w:val="center"/>
        <w:rPr>
          <w:color w:val="000000" w:themeColor="text1"/>
          <w:sz w:val="28"/>
          <w:szCs w:val="28"/>
        </w:rPr>
      </w:pPr>
      <w:r w:rsidRPr="0079426B">
        <w:rPr>
          <w:color w:val="000000" w:themeColor="text1"/>
          <w:sz w:val="28"/>
          <w:szCs w:val="28"/>
        </w:rPr>
        <w:t> </w:t>
      </w:r>
    </w:p>
    <w:p w:rsidR="00867D3C" w:rsidRPr="0079426B" w:rsidRDefault="00867D3C" w:rsidP="0079426B">
      <w:pPr>
        <w:numPr>
          <w:ilvl w:val="0"/>
          <w:numId w:val="7"/>
        </w:numPr>
        <w:shd w:val="clear" w:color="auto" w:fill="FFFFFF"/>
        <w:ind w:left="0"/>
        <w:jc w:val="center"/>
        <w:rPr>
          <w:b/>
          <w:bCs/>
          <w:color w:val="000000" w:themeColor="text1"/>
          <w:sz w:val="28"/>
          <w:szCs w:val="28"/>
        </w:rPr>
      </w:pPr>
      <w:r w:rsidRPr="0079426B">
        <w:rPr>
          <w:b/>
          <w:bCs/>
          <w:color w:val="000000" w:themeColor="text1"/>
          <w:sz w:val="28"/>
          <w:szCs w:val="28"/>
        </w:rPr>
        <w:t>Загальні положення</w:t>
      </w:r>
    </w:p>
    <w:p w:rsidR="00867D3C" w:rsidRPr="0079426B" w:rsidRDefault="00867D3C" w:rsidP="0079426B">
      <w:pPr>
        <w:jc w:val="both"/>
        <w:rPr>
          <w:color w:val="000000" w:themeColor="text1"/>
          <w:sz w:val="28"/>
          <w:szCs w:val="28"/>
          <w:shd w:val="clear" w:color="auto" w:fill="FFFFFF"/>
        </w:rPr>
      </w:pPr>
      <w:r w:rsidRPr="0079426B">
        <w:rPr>
          <w:color w:val="000000" w:themeColor="text1"/>
          <w:sz w:val="28"/>
          <w:szCs w:val="28"/>
        </w:rPr>
        <w:t xml:space="preserve">1.1. Це Положення розроблено відповідно до </w:t>
      </w:r>
      <w:r w:rsidRPr="0079426B">
        <w:rPr>
          <w:color w:val="000000" w:themeColor="text1"/>
          <w:sz w:val="28"/>
          <w:szCs w:val="28"/>
          <w:shd w:val="clear" w:color="auto" w:fill="FFFFFF"/>
        </w:rPr>
        <w:t>Закону України «Основи законодавства України про охорону  здоров’я» від 19.11.1992 № 2801-XII (</w:t>
      </w:r>
      <w:r w:rsidRPr="0079426B">
        <w:rPr>
          <w:i/>
          <w:iCs/>
          <w:color w:val="000000" w:themeColor="text1"/>
          <w:sz w:val="28"/>
          <w:szCs w:val="28"/>
        </w:rPr>
        <w:t>далі</w:t>
      </w:r>
      <w:r w:rsidRPr="0079426B">
        <w:rPr>
          <w:color w:val="000000" w:themeColor="text1"/>
          <w:sz w:val="28"/>
          <w:szCs w:val="28"/>
          <w:shd w:val="clear" w:color="auto" w:fill="FFFFFF"/>
        </w:rPr>
        <w:t> — Закон).</w:t>
      </w:r>
    </w:p>
    <w:p w:rsidR="00867D3C" w:rsidRPr="0079426B" w:rsidRDefault="00867D3C" w:rsidP="0079426B">
      <w:pPr>
        <w:jc w:val="both"/>
        <w:rPr>
          <w:b/>
          <w:bCs/>
          <w:color w:val="000000" w:themeColor="text1"/>
          <w:sz w:val="28"/>
          <w:szCs w:val="28"/>
          <w:lang w:eastAsia="en-US"/>
        </w:rPr>
      </w:pPr>
      <w:r w:rsidRPr="0079426B">
        <w:rPr>
          <w:color w:val="000000" w:themeColor="text1"/>
          <w:sz w:val="28"/>
          <w:szCs w:val="28"/>
        </w:rPr>
        <w:t xml:space="preserve">1.2.  Це Положення  передбачає </w:t>
      </w:r>
      <w:r w:rsidRPr="0079426B">
        <w:rPr>
          <w:color w:val="000000" w:themeColor="text1"/>
          <w:sz w:val="28"/>
          <w:szCs w:val="28"/>
          <w:shd w:val="clear" w:color="auto" w:fill="FFFFFF"/>
        </w:rPr>
        <w:t xml:space="preserve">надання  платних медичних послуг на засадах здійснення   господарської  некомерційної діяльності, спрямованої на досягнення соціальних цілей, без мети одержання прибутку. </w:t>
      </w:r>
      <w:r w:rsidRPr="0079426B">
        <w:rPr>
          <w:color w:val="000000" w:themeColor="text1"/>
          <w:sz w:val="28"/>
          <w:szCs w:val="28"/>
        </w:rPr>
        <w:t>Мета Положення — підвищення рівня якості медичного обслуговування шляхом регламентування процесу надання платних послуг КНП</w:t>
      </w:r>
    </w:p>
    <w:p w:rsidR="00867D3C" w:rsidRPr="0079426B" w:rsidRDefault="00867D3C" w:rsidP="0079426B">
      <w:pPr>
        <w:shd w:val="clear" w:color="auto" w:fill="FFFFFF"/>
        <w:jc w:val="center"/>
        <w:rPr>
          <w:color w:val="000000" w:themeColor="text1"/>
          <w:sz w:val="28"/>
          <w:szCs w:val="28"/>
        </w:rPr>
      </w:pPr>
      <w:r w:rsidRPr="0079426B">
        <w:rPr>
          <w:b/>
          <w:bCs/>
          <w:color w:val="000000" w:themeColor="text1"/>
          <w:sz w:val="28"/>
          <w:szCs w:val="28"/>
        </w:rPr>
        <w:t>2. Порядок надання платних послуг населенню</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2.1. Платні послуги, що надаються комунальним некомерційним підприємством «Рахівська  районна лікарня» Рахівської міської ради Закарпатської області (надалі - КНП «Рахівська РЛ»), регламентовані наступними документами:</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shd w:val="clear" w:color="auto" w:fill="FFFFFF"/>
        </w:rPr>
        <w:t>Законом України «Про державні фінансові гарантії медичного обслуговування населення” від 19.10.2017 р. № 2168;</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Порядок видачі медичної довідки для отримання дозволу (ліцензії) на об'єкт дозвільної системи, затверджений наказом Міністерства охорони здоров’я України від 20.10.1999 р. №252;</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наказ МОЗ та МВС «Про затвердження Положення про медичний огляд кандидатів у водії та водіїв транспортних засобів» від 31.01.2013 р. № 65/80.</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Перелік професій працівників, які проходять медичні огляди, встановлений ст.17 Закону України «Про охорону праці» від 14.10.1992 р.,</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Порядок проведення медичних оглядів працівників певних категорій, затверджений наказом Міністерства охорони здоров’я України від 21.05.2007 р. №246;</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Правила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що затверджені наказом Міністерства охорони здоров’я України від 23.07.2002 р. №280.</w:t>
      </w:r>
    </w:p>
    <w:p w:rsidR="00867D3C" w:rsidRPr="0079426B" w:rsidRDefault="00867D3C" w:rsidP="0079426B">
      <w:pPr>
        <w:numPr>
          <w:ilvl w:val="0"/>
          <w:numId w:val="8"/>
        </w:numPr>
        <w:shd w:val="clear" w:color="auto" w:fill="FFFFFF"/>
        <w:ind w:left="0"/>
        <w:jc w:val="both"/>
        <w:rPr>
          <w:color w:val="000000" w:themeColor="text1"/>
          <w:sz w:val="28"/>
          <w:szCs w:val="28"/>
        </w:rPr>
      </w:pPr>
      <w:r w:rsidRPr="0079426B">
        <w:rPr>
          <w:color w:val="000000" w:themeColor="text1"/>
          <w:sz w:val="28"/>
          <w:szCs w:val="28"/>
        </w:rPr>
        <w:t>Порядок надання комплексної медичної допомоги вагітній жінці під час небажаної вагітності, затверджений наказом Міністерства охорони здоров’я України від 24.05.2013 р. № 423.</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lastRenderedPageBreak/>
        <w:t>2.2. Послуги, що  надаються в КНП «Рахівська РЛ» здійснюються на підставі тарифів. Тарифи на платні послуги розраховуються  головним бухгалтером КНП «Рахівська РЛ», погоджуються директором КНП «Рахівська РЛ» та затверджуються рішенням сесії Рахівської міської ради.</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2.3. Структурні підрозділи КНП «Рахівська РЛ» забезпечують населення доступною та достовірною інформацією про порядок надання платних послуг та їх тарифів.</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2.4. Контроль за організацією і якістю надання платних послуг населенню, а також за правильністю використання тарифів на платні послуги здійснює директор  КНП «Рахівська РЛ».</w:t>
      </w:r>
    </w:p>
    <w:p w:rsidR="00867D3C" w:rsidRPr="0079426B" w:rsidRDefault="00867D3C" w:rsidP="0079426B">
      <w:pPr>
        <w:shd w:val="clear" w:color="auto" w:fill="FFFFFF"/>
        <w:jc w:val="center"/>
        <w:rPr>
          <w:b/>
          <w:color w:val="000000" w:themeColor="text1"/>
          <w:sz w:val="28"/>
          <w:szCs w:val="28"/>
        </w:rPr>
      </w:pPr>
      <w:r w:rsidRPr="0079426B">
        <w:rPr>
          <w:b/>
          <w:color w:val="000000" w:themeColor="text1"/>
          <w:sz w:val="28"/>
          <w:szCs w:val="28"/>
        </w:rPr>
        <w:t>3. Організація надання платних послуг і контроль за виконанням</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3.1. КНП «Рахівська РЛ» залучає працівників до надання платних послуг на основі їх посадових інструкцій.</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3.2. Перелік платних медичних послуг, що можуть надаватися в КНП «Рахівська РЛ» затверджується  рішенням сесії Рахівської міської ради.</w:t>
      </w:r>
    </w:p>
    <w:p w:rsidR="00867D3C" w:rsidRPr="0079426B" w:rsidRDefault="00867D3C" w:rsidP="0079426B">
      <w:pPr>
        <w:jc w:val="both"/>
        <w:rPr>
          <w:rFonts w:eastAsia="Calibri"/>
          <w:color w:val="000000" w:themeColor="text1"/>
          <w:sz w:val="28"/>
          <w:szCs w:val="28"/>
        </w:rPr>
      </w:pPr>
      <w:r w:rsidRPr="0079426B">
        <w:rPr>
          <w:color w:val="000000" w:themeColor="text1"/>
          <w:sz w:val="28"/>
          <w:szCs w:val="28"/>
        </w:rPr>
        <w:t>3.3. Оплата за платні послуги здійснюється юридичними та фізичними особами  перед наданням такої послуги.</w:t>
      </w:r>
    </w:p>
    <w:p w:rsidR="00867D3C" w:rsidRPr="0079426B" w:rsidRDefault="00867D3C" w:rsidP="0079426B">
      <w:pPr>
        <w:jc w:val="both"/>
        <w:rPr>
          <w:rFonts w:eastAsiaTheme="minorHAnsi"/>
          <w:color w:val="000000" w:themeColor="text1"/>
          <w:sz w:val="28"/>
          <w:szCs w:val="28"/>
        </w:rPr>
      </w:pPr>
      <w:r w:rsidRPr="0079426B">
        <w:rPr>
          <w:color w:val="000000" w:themeColor="text1"/>
          <w:sz w:val="28"/>
          <w:szCs w:val="28"/>
        </w:rPr>
        <w:t xml:space="preserve">3.4. Відповідальні особи надають платні послуги тільки після пред’явлення отримувачем послуги документа про оплату —  квитанції, прибуткового касового ордера, фіскального чека РРО, банківської квитанції, тощо. </w:t>
      </w:r>
    </w:p>
    <w:p w:rsidR="00867D3C" w:rsidRPr="0079426B" w:rsidRDefault="00867D3C" w:rsidP="0079426B">
      <w:pPr>
        <w:shd w:val="clear" w:color="auto" w:fill="FFFFFF"/>
        <w:jc w:val="both"/>
        <w:rPr>
          <w:color w:val="000000" w:themeColor="text1"/>
          <w:sz w:val="28"/>
          <w:szCs w:val="28"/>
        </w:rPr>
      </w:pPr>
      <w:r w:rsidRPr="0079426B">
        <w:rPr>
          <w:b/>
          <w:i/>
          <w:color w:val="000000" w:themeColor="text1"/>
          <w:sz w:val="28"/>
          <w:szCs w:val="28"/>
          <w:u w:val="single"/>
        </w:rPr>
        <w:t>3.5. Грошові надходження від надання медичних послуг зараховуються на</w:t>
      </w:r>
      <w:r w:rsidRPr="0079426B">
        <w:rPr>
          <w:color w:val="000000" w:themeColor="text1"/>
          <w:sz w:val="28"/>
          <w:szCs w:val="28"/>
        </w:rPr>
        <w:t xml:space="preserve"> поточний рахунок КНП «Рахівська РЛ» та витрачаються на:</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 оплату комунальних послуг і відшкодування витрат, пов’язаних з організацією та наданням послуг;</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 проведення заходів, пов’язаних з виконанням підприємством основних функцій, які не забезпечені (або частково забезпечені) видатками загального фонду та оплатою за договором про медичне обслуговування за програмою медичних гарантій;</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 на фонд матеріального стимулювання медичних працівників, які надають платні послуги.</w:t>
      </w:r>
    </w:p>
    <w:p w:rsidR="00867D3C" w:rsidRPr="0079426B" w:rsidRDefault="00867D3C" w:rsidP="0079426B">
      <w:pPr>
        <w:shd w:val="clear" w:color="auto" w:fill="FFFFFF"/>
        <w:jc w:val="both"/>
        <w:rPr>
          <w:color w:val="000000" w:themeColor="text1"/>
          <w:sz w:val="28"/>
          <w:szCs w:val="28"/>
        </w:rPr>
      </w:pPr>
      <w:r w:rsidRPr="0079426B">
        <w:rPr>
          <w:b/>
          <w:i/>
          <w:color w:val="000000" w:themeColor="text1"/>
          <w:sz w:val="28"/>
          <w:szCs w:val="28"/>
          <w:u w:val="single"/>
        </w:rPr>
        <w:t>3.</w:t>
      </w:r>
      <w:r w:rsidR="0066342A" w:rsidRPr="0079426B">
        <w:rPr>
          <w:b/>
          <w:i/>
          <w:color w:val="000000" w:themeColor="text1"/>
          <w:sz w:val="28"/>
          <w:szCs w:val="28"/>
          <w:u w:val="single"/>
        </w:rPr>
        <w:t>6</w:t>
      </w:r>
      <w:r w:rsidRPr="0079426B">
        <w:rPr>
          <w:b/>
          <w:i/>
          <w:color w:val="000000" w:themeColor="text1"/>
          <w:sz w:val="28"/>
          <w:szCs w:val="28"/>
          <w:u w:val="single"/>
        </w:rPr>
        <w:t>. Плановий рівень рентабельності на платні послуги передбачається у</w:t>
      </w:r>
      <w:r w:rsidRPr="0079426B">
        <w:rPr>
          <w:color w:val="000000" w:themeColor="text1"/>
          <w:sz w:val="28"/>
          <w:szCs w:val="28"/>
        </w:rPr>
        <w:t xml:space="preserve"> розмірі до 25 % з метою розвитку матеріально-технічної бази КНП «Рахівська РЛ».</w:t>
      </w:r>
    </w:p>
    <w:p w:rsidR="00867D3C" w:rsidRPr="0079426B" w:rsidRDefault="0066342A" w:rsidP="0079426B">
      <w:pPr>
        <w:shd w:val="clear" w:color="auto" w:fill="FFFFFF"/>
        <w:jc w:val="both"/>
        <w:rPr>
          <w:color w:val="000000" w:themeColor="text1"/>
          <w:sz w:val="28"/>
          <w:szCs w:val="28"/>
        </w:rPr>
      </w:pPr>
      <w:r w:rsidRPr="0079426B">
        <w:rPr>
          <w:color w:val="000000" w:themeColor="text1"/>
          <w:sz w:val="28"/>
          <w:szCs w:val="28"/>
        </w:rPr>
        <w:t>3.7</w:t>
      </w:r>
      <w:r w:rsidR="00867D3C" w:rsidRPr="0079426B">
        <w:rPr>
          <w:color w:val="000000" w:themeColor="text1"/>
          <w:sz w:val="28"/>
          <w:szCs w:val="28"/>
        </w:rPr>
        <w:t xml:space="preserve">. </w:t>
      </w:r>
      <w:r w:rsidR="00867D3C" w:rsidRPr="0079426B">
        <w:rPr>
          <w:color w:val="000000" w:themeColor="text1"/>
          <w:sz w:val="28"/>
          <w:szCs w:val="28"/>
          <w:shd w:val="clear" w:color="auto" w:fill="FFFFFF"/>
        </w:rPr>
        <w:t xml:space="preserve"> При наявній фінансовій можливості закладу охорони здоров’я та за попереднім погодженням з директором КНП «Рахівська РЛ» можливо надання медичних послуг безкоштовно чи із частковою оплатою (в тому числі із  відшкодовують вартість бланків). </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3.</w:t>
      </w:r>
      <w:r w:rsidR="0066342A" w:rsidRPr="0079426B">
        <w:rPr>
          <w:color w:val="000000" w:themeColor="text1"/>
          <w:sz w:val="28"/>
          <w:szCs w:val="28"/>
        </w:rPr>
        <w:t>8</w:t>
      </w:r>
      <w:r w:rsidRPr="0079426B">
        <w:rPr>
          <w:color w:val="000000" w:themeColor="text1"/>
          <w:sz w:val="28"/>
          <w:szCs w:val="28"/>
        </w:rPr>
        <w:t xml:space="preserve">. Факт надання платної медичної чи немедичної послуги фіксується в </w:t>
      </w:r>
      <w:r w:rsidRPr="0079426B">
        <w:rPr>
          <w:bCs/>
          <w:color w:val="000000" w:themeColor="text1"/>
          <w:sz w:val="28"/>
          <w:szCs w:val="28"/>
        </w:rPr>
        <w:t xml:space="preserve">акті надання послуг </w:t>
      </w:r>
      <w:r w:rsidRPr="0079426B">
        <w:rPr>
          <w:color w:val="000000" w:themeColor="text1"/>
          <w:sz w:val="28"/>
          <w:szCs w:val="28"/>
        </w:rPr>
        <w:t>та/або в іншому затвердженому КПН документі, що фіксує такий факт.</w:t>
      </w:r>
    </w:p>
    <w:p w:rsidR="00867D3C" w:rsidRPr="0079426B" w:rsidRDefault="00867D3C" w:rsidP="0079426B">
      <w:pPr>
        <w:shd w:val="clear" w:color="auto" w:fill="FFFFFF"/>
        <w:jc w:val="center"/>
        <w:rPr>
          <w:color w:val="000000" w:themeColor="text1"/>
          <w:sz w:val="28"/>
          <w:szCs w:val="28"/>
        </w:rPr>
      </w:pPr>
      <w:r w:rsidRPr="0079426B">
        <w:rPr>
          <w:b/>
          <w:bCs/>
          <w:color w:val="000000" w:themeColor="text1"/>
          <w:sz w:val="28"/>
          <w:szCs w:val="28"/>
        </w:rPr>
        <w:t>4. Порядок розрахунку тарифів на платні послуги</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4.1. Тарифи на платні послуги, що надаються населенню в КНП «Рахівська РЛ», розраховані індивідуально з урахуванням економічно обґрунтованих витрат.</w:t>
      </w:r>
    </w:p>
    <w:p w:rsidR="00867D3C" w:rsidRPr="0079426B" w:rsidRDefault="00867D3C" w:rsidP="0079426B">
      <w:pPr>
        <w:shd w:val="clear" w:color="auto" w:fill="FFFFFF"/>
        <w:rPr>
          <w:color w:val="000000" w:themeColor="text1"/>
          <w:sz w:val="28"/>
          <w:szCs w:val="28"/>
        </w:rPr>
      </w:pPr>
      <w:r w:rsidRPr="0079426B">
        <w:rPr>
          <w:color w:val="000000" w:themeColor="text1"/>
          <w:sz w:val="28"/>
          <w:szCs w:val="28"/>
        </w:rPr>
        <w:t>4.2. Базою для встановлення тарифів на платні послуги є їх собівартість, в яку входять:</w:t>
      </w:r>
    </w:p>
    <w:p w:rsidR="00867D3C" w:rsidRPr="0079426B" w:rsidRDefault="00867D3C" w:rsidP="0079426B">
      <w:pPr>
        <w:shd w:val="clear" w:color="auto" w:fill="FFFFFF"/>
        <w:rPr>
          <w:color w:val="000000" w:themeColor="text1"/>
          <w:sz w:val="28"/>
          <w:szCs w:val="28"/>
        </w:rPr>
      </w:pPr>
      <w:r w:rsidRPr="0079426B">
        <w:rPr>
          <w:color w:val="000000" w:themeColor="text1"/>
          <w:sz w:val="28"/>
          <w:szCs w:val="28"/>
        </w:rPr>
        <w:lastRenderedPageBreak/>
        <w:t>- витрати на оплату праці персоналу, безпосередньо зайнятого наданням медичних послуг;</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 відрахування на соціальне страхування, в цільові фонди, які передбачені законодавством;</w:t>
      </w:r>
    </w:p>
    <w:p w:rsidR="00867D3C" w:rsidRPr="0079426B" w:rsidRDefault="00867D3C" w:rsidP="0079426B">
      <w:pPr>
        <w:shd w:val="clear" w:color="auto" w:fill="FFFFFF"/>
        <w:rPr>
          <w:color w:val="000000" w:themeColor="text1"/>
          <w:sz w:val="28"/>
          <w:szCs w:val="28"/>
        </w:rPr>
      </w:pPr>
      <w:r w:rsidRPr="0079426B">
        <w:rPr>
          <w:color w:val="000000" w:themeColor="text1"/>
          <w:sz w:val="28"/>
          <w:szCs w:val="28"/>
        </w:rPr>
        <w:t>- матеріальні витрати, які визначені за розрахунковими показниками;</w:t>
      </w:r>
    </w:p>
    <w:p w:rsidR="00867D3C" w:rsidRPr="0079426B" w:rsidRDefault="00867D3C" w:rsidP="0079426B">
      <w:pPr>
        <w:shd w:val="clear" w:color="auto" w:fill="FFFFFF"/>
        <w:jc w:val="both"/>
        <w:rPr>
          <w:color w:val="000000" w:themeColor="text1"/>
          <w:sz w:val="28"/>
          <w:szCs w:val="28"/>
        </w:rPr>
      </w:pPr>
      <w:r w:rsidRPr="0079426B">
        <w:rPr>
          <w:color w:val="000000" w:themeColor="text1"/>
          <w:sz w:val="28"/>
          <w:szCs w:val="28"/>
        </w:rPr>
        <w:t>- об’єктивно обґрунтовані розрахунки накладних витрат по підрозділах за результатами проведеного аналізу затрат за попередній рік;</w:t>
      </w:r>
    </w:p>
    <w:p w:rsidR="00867D3C" w:rsidRPr="0079426B" w:rsidRDefault="00867D3C" w:rsidP="0079426B">
      <w:pPr>
        <w:shd w:val="clear" w:color="auto" w:fill="FFFFFF"/>
        <w:rPr>
          <w:color w:val="000000" w:themeColor="text1"/>
          <w:sz w:val="28"/>
          <w:szCs w:val="28"/>
        </w:rPr>
      </w:pPr>
      <w:r w:rsidRPr="0079426B">
        <w:rPr>
          <w:color w:val="000000" w:themeColor="text1"/>
          <w:sz w:val="28"/>
          <w:szCs w:val="28"/>
        </w:rPr>
        <w:t>- інші витрати з урахуванням конкретних умов функціонування закладу.</w:t>
      </w:r>
    </w:p>
    <w:p w:rsidR="00867D3C" w:rsidRPr="0079426B" w:rsidRDefault="00867D3C" w:rsidP="0079426B">
      <w:pPr>
        <w:jc w:val="both"/>
        <w:rPr>
          <w:rFonts w:eastAsia="Calibri"/>
          <w:color w:val="000000" w:themeColor="text1"/>
          <w:sz w:val="28"/>
          <w:szCs w:val="28"/>
        </w:rPr>
      </w:pPr>
      <w:r w:rsidRPr="0079426B">
        <w:rPr>
          <w:color w:val="000000" w:themeColor="text1"/>
          <w:sz w:val="28"/>
          <w:szCs w:val="28"/>
        </w:rPr>
        <w:t>4.3. Термін дії тарифів не обмежений. Зміни тарифів можуть бути здійснені після внесення відповідних змін до чинного законодавства України та у разі виникнення обґрунтованої потреби, зокрема у таких випадках:</w:t>
      </w:r>
    </w:p>
    <w:p w:rsidR="00867D3C" w:rsidRPr="0079426B" w:rsidRDefault="00867D3C" w:rsidP="0079426B">
      <w:pPr>
        <w:jc w:val="both"/>
        <w:rPr>
          <w:rFonts w:eastAsiaTheme="minorHAnsi"/>
          <w:color w:val="000000" w:themeColor="text1"/>
          <w:sz w:val="28"/>
          <w:szCs w:val="28"/>
        </w:rPr>
      </w:pPr>
      <w:r w:rsidRPr="0079426B">
        <w:rPr>
          <w:color w:val="000000" w:themeColor="text1"/>
          <w:sz w:val="28"/>
          <w:szCs w:val="28"/>
        </w:rPr>
        <w:t>- значні зміни в оплаті праці працівників згідно з урядовими рішеннями та відповідними наказами, зокрема при збільшенні мінімального розміру заробітної плати;</w:t>
      </w:r>
    </w:p>
    <w:p w:rsidR="00867D3C" w:rsidRPr="0079426B" w:rsidRDefault="00867D3C" w:rsidP="0079426B">
      <w:pPr>
        <w:jc w:val="both"/>
        <w:rPr>
          <w:color w:val="000000" w:themeColor="text1"/>
          <w:sz w:val="28"/>
          <w:szCs w:val="28"/>
        </w:rPr>
      </w:pPr>
      <w:r w:rsidRPr="0079426B">
        <w:rPr>
          <w:color w:val="000000" w:themeColor="text1"/>
          <w:sz w:val="28"/>
          <w:szCs w:val="28"/>
        </w:rPr>
        <w:t>- зростання тарифів на енергоносії, водопостачання та водовідведення, теплопостачання тощо;</w:t>
      </w:r>
    </w:p>
    <w:p w:rsidR="00867D3C" w:rsidRPr="0079426B" w:rsidRDefault="00867D3C" w:rsidP="0079426B">
      <w:pPr>
        <w:jc w:val="both"/>
        <w:rPr>
          <w:color w:val="000000" w:themeColor="text1"/>
          <w:sz w:val="28"/>
          <w:szCs w:val="28"/>
          <w:lang w:eastAsia="en-US"/>
        </w:rPr>
      </w:pPr>
      <w:r w:rsidRPr="0079426B">
        <w:rPr>
          <w:color w:val="000000" w:themeColor="text1"/>
          <w:sz w:val="28"/>
          <w:szCs w:val="28"/>
        </w:rPr>
        <w:t>- ріст закупівельних цін на медикаменти, медичні вироби, предмети та матеріали, що необхідні для надання послуг.</w:t>
      </w:r>
    </w:p>
    <w:p w:rsidR="00867D3C" w:rsidRPr="0079426B" w:rsidRDefault="00867D3C" w:rsidP="0079426B">
      <w:pPr>
        <w:shd w:val="clear" w:color="auto" w:fill="FFFFFF"/>
        <w:rPr>
          <w:color w:val="000000" w:themeColor="text1"/>
          <w:sz w:val="28"/>
          <w:szCs w:val="28"/>
        </w:rPr>
      </w:pPr>
    </w:p>
    <w:p w:rsidR="007211E2" w:rsidRPr="0079426B" w:rsidRDefault="007211E2" w:rsidP="0079426B">
      <w:pPr>
        <w:shd w:val="clear" w:color="auto" w:fill="FFFFFF"/>
        <w:rPr>
          <w:color w:val="000000" w:themeColor="text1"/>
          <w:sz w:val="28"/>
          <w:szCs w:val="28"/>
        </w:rPr>
      </w:pPr>
    </w:p>
    <w:p w:rsidR="007211E2" w:rsidRPr="0079426B" w:rsidRDefault="007211E2" w:rsidP="0079426B">
      <w:pPr>
        <w:shd w:val="clear" w:color="auto" w:fill="FFFFFF"/>
        <w:rPr>
          <w:color w:val="000000" w:themeColor="text1"/>
          <w:sz w:val="28"/>
          <w:szCs w:val="28"/>
        </w:rPr>
      </w:pPr>
    </w:p>
    <w:p w:rsidR="00867D3C" w:rsidRPr="0079426B" w:rsidRDefault="00867D3C"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5A1CF5" w:rsidRPr="0079426B" w:rsidRDefault="005A1CF5" w:rsidP="0079426B">
      <w:pPr>
        <w:rPr>
          <w:rFonts w:eastAsia="Calibri"/>
          <w:color w:val="000000" w:themeColor="text1"/>
          <w:sz w:val="28"/>
          <w:szCs w:val="28"/>
          <w:lang w:eastAsia="en-US"/>
        </w:rPr>
      </w:pPr>
    </w:p>
    <w:p w:rsidR="009032DF" w:rsidRPr="0079426B" w:rsidRDefault="009032DF"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9032DF" w:rsidRPr="0079426B" w:rsidRDefault="009032DF" w:rsidP="0079426B">
      <w:pPr>
        <w:rPr>
          <w:color w:val="000000" w:themeColor="text1"/>
        </w:rPr>
      </w:pPr>
    </w:p>
    <w:tbl>
      <w:tblPr>
        <w:tblW w:w="0" w:type="auto"/>
        <w:jc w:val="right"/>
        <w:tblInd w:w="-207" w:type="dxa"/>
        <w:tblLook w:val="01E0" w:firstRow="1" w:lastRow="1" w:firstColumn="1" w:lastColumn="1" w:noHBand="0" w:noVBand="0"/>
      </w:tblPr>
      <w:tblGrid>
        <w:gridCol w:w="3267"/>
      </w:tblGrid>
      <w:tr w:rsidR="0079426B" w:rsidRPr="0079426B" w:rsidTr="009032DF">
        <w:trPr>
          <w:trHeight w:val="1292"/>
          <w:jc w:val="right"/>
        </w:trPr>
        <w:tc>
          <w:tcPr>
            <w:tcW w:w="3267" w:type="dxa"/>
          </w:tcPr>
          <w:p w:rsidR="009032DF" w:rsidRPr="0079426B" w:rsidRDefault="009032DF" w:rsidP="0079426B">
            <w:pPr>
              <w:rPr>
                <w:rFonts w:eastAsiaTheme="minorEastAsia"/>
                <w:color w:val="000000" w:themeColor="text1"/>
                <w:sz w:val="22"/>
                <w:szCs w:val="22"/>
                <w:lang w:eastAsia="ar-SA"/>
              </w:rPr>
            </w:pPr>
            <w:r w:rsidRPr="0079426B">
              <w:rPr>
                <w:color w:val="000000" w:themeColor="text1"/>
                <w:sz w:val="22"/>
                <w:szCs w:val="22"/>
              </w:rPr>
              <w:br w:type="page"/>
            </w:r>
            <w:r w:rsidRPr="0079426B">
              <w:rPr>
                <w:color w:val="000000" w:themeColor="text1"/>
                <w:sz w:val="22"/>
                <w:szCs w:val="22"/>
              </w:rPr>
              <w:br w:type="page"/>
            </w:r>
            <w:r w:rsidRPr="0079426B">
              <w:rPr>
                <w:color w:val="000000" w:themeColor="text1"/>
                <w:sz w:val="22"/>
                <w:szCs w:val="22"/>
              </w:rPr>
              <w:br w:type="page"/>
            </w:r>
            <w:r w:rsidRPr="0079426B">
              <w:rPr>
                <w:b/>
                <w:color w:val="000000" w:themeColor="text1"/>
                <w:sz w:val="22"/>
                <w:szCs w:val="22"/>
              </w:rPr>
              <w:br w:type="page"/>
            </w:r>
            <w:r w:rsidRPr="0079426B">
              <w:rPr>
                <w:color w:val="000000" w:themeColor="text1"/>
                <w:sz w:val="22"/>
                <w:szCs w:val="22"/>
                <w:lang w:eastAsia="en-US"/>
              </w:rPr>
              <w:t xml:space="preserve">           Додаток №2                                                                            до рішення міської ради  </w:t>
            </w:r>
          </w:p>
          <w:p w:rsidR="009032DF" w:rsidRPr="0079426B" w:rsidRDefault="009032DF" w:rsidP="0079426B">
            <w:pPr>
              <w:rPr>
                <w:rFonts w:eastAsia="Calibri"/>
                <w:color w:val="000000" w:themeColor="text1"/>
                <w:sz w:val="22"/>
                <w:szCs w:val="22"/>
                <w:lang w:eastAsia="en-US"/>
              </w:rPr>
            </w:pPr>
            <w:r w:rsidRPr="0079426B">
              <w:rPr>
                <w:color w:val="000000" w:themeColor="text1"/>
                <w:sz w:val="22"/>
                <w:szCs w:val="22"/>
                <w:lang w:eastAsia="en-US"/>
              </w:rPr>
              <w:t>16-ої сесії 8-го скликання                                                                                                 від 21.10.2021 р. №296</w:t>
            </w:r>
          </w:p>
          <w:p w:rsidR="009032DF" w:rsidRPr="0079426B" w:rsidRDefault="009032DF" w:rsidP="0079426B">
            <w:pPr>
              <w:suppressAutoHyphens/>
              <w:rPr>
                <w:rFonts w:eastAsiaTheme="minorEastAsia"/>
                <w:color w:val="000000" w:themeColor="text1"/>
                <w:sz w:val="22"/>
                <w:szCs w:val="22"/>
                <w:lang w:eastAsia="en-US"/>
              </w:rPr>
            </w:pPr>
          </w:p>
        </w:tc>
      </w:tr>
    </w:tbl>
    <w:p w:rsidR="00071799" w:rsidRPr="0079426B" w:rsidRDefault="00FD2744" w:rsidP="0079426B">
      <w:pPr>
        <w:jc w:val="center"/>
        <w:rPr>
          <w:b/>
          <w:bCs/>
          <w:color w:val="000000" w:themeColor="text1"/>
          <w:sz w:val="28"/>
          <w:szCs w:val="28"/>
        </w:rPr>
      </w:pPr>
      <w:r w:rsidRPr="0079426B">
        <w:rPr>
          <w:b/>
          <w:bCs/>
          <w:color w:val="000000" w:themeColor="text1"/>
          <w:sz w:val="28"/>
          <w:szCs w:val="28"/>
        </w:rPr>
        <w:t>Перелік</w:t>
      </w:r>
    </w:p>
    <w:p w:rsidR="009032DF" w:rsidRPr="0079426B" w:rsidRDefault="00FD2744" w:rsidP="0079426B">
      <w:pPr>
        <w:jc w:val="center"/>
        <w:rPr>
          <w:b/>
          <w:bCs/>
          <w:color w:val="000000" w:themeColor="text1"/>
          <w:sz w:val="28"/>
          <w:szCs w:val="28"/>
        </w:rPr>
      </w:pPr>
      <w:r w:rsidRPr="0079426B">
        <w:rPr>
          <w:b/>
          <w:bCs/>
          <w:color w:val="000000" w:themeColor="text1"/>
          <w:sz w:val="28"/>
          <w:szCs w:val="28"/>
        </w:rPr>
        <w:t xml:space="preserve">надання платних послуг </w:t>
      </w:r>
      <w:r w:rsidR="00071799" w:rsidRPr="0079426B">
        <w:rPr>
          <w:b/>
          <w:bCs/>
          <w:color w:val="000000" w:themeColor="text1"/>
          <w:sz w:val="28"/>
          <w:szCs w:val="28"/>
        </w:rPr>
        <w:t>к</w:t>
      </w:r>
      <w:r w:rsidRPr="0079426B">
        <w:rPr>
          <w:b/>
          <w:bCs/>
          <w:color w:val="000000" w:themeColor="text1"/>
          <w:sz w:val="28"/>
          <w:szCs w:val="28"/>
        </w:rPr>
        <w:t>омунального некомерційного підприємства «Рахівська районна лікарня»</w:t>
      </w:r>
      <w:r w:rsidR="00847AD7" w:rsidRPr="0079426B">
        <w:rPr>
          <w:b/>
          <w:bCs/>
          <w:color w:val="000000" w:themeColor="text1"/>
          <w:sz w:val="28"/>
          <w:szCs w:val="28"/>
        </w:rPr>
        <w:t xml:space="preserve"> Рахівської міської ради</w:t>
      </w:r>
    </w:p>
    <w:p w:rsidR="00847AD7" w:rsidRPr="0079426B" w:rsidRDefault="00847AD7" w:rsidP="0079426B">
      <w:pPr>
        <w:rPr>
          <w:rFonts w:eastAsiaTheme="minorEastAsia"/>
          <w:color w:val="000000" w:themeColor="text1"/>
          <w:sz w:val="28"/>
          <w:szCs w:val="28"/>
          <w:lang w:eastAsia="uk-UA"/>
        </w:rPr>
      </w:pPr>
    </w:p>
    <w:tbl>
      <w:tblPr>
        <w:tblW w:w="9930" w:type="dxa"/>
        <w:tblInd w:w="93" w:type="dxa"/>
        <w:tblLook w:val="04A0" w:firstRow="1" w:lastRow="0" w:firstColumn="1" w:lastColumn="0" w:noHBand="0" w:noVBand="1"/>
      </w:tblPr>
      <w:tblGrid>
        <w:gridCol w:w="980"/>
        <w:gridCol w:w="6123"/>
        <w:gridCol w:w="257"/>
        <w:gridCol w:w="2294"/>
        <w:gridCol w:w="276"/>
      </w:tblGrid>
      <w:tr w:rsidR="00544FA1" w:rsidRPr="0079426B" w:rsidTr="00187567">
        <w:trPr>
          <w:gridAfter w:val="1"/>
          <w:wAfter w:w="276" w:type="dxa"/>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 з/п</w:t>
            </w:r>
          </w:p>
        </w:tc>
        <w:tc>
          <w:tcPr>
            <w:tcW w:w="6123" w:type="dxa"/>
            <w:tcBorders>
              <w:top w:val="single" w:sz="4" w:space="0" w:color="auto"/>
              <w:left w:val="nil"/>
              <w:bottom w:val="single" w:sz="4" w:space="0" w:color="auto"/>
              <w:right w:val="single" w:sz="4" w:space="0" w:color="auto"/>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Найменування послуги</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Сума                                       (за одиницю послуги), грн.</w:t>
            </w: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 xml:space="preserve">     1.</w:t>
            </w:r>
          </w:p>
        </w:tc>
        <w:tc>
          <w:tcPr>
            <w:tcW w:w="6123" w:type="dxa"/>
            <w:tcBorders>
              <w:top w:val="nil"/>
              <w:left w:val="nil"/>
              <w:bottom w:val="single" w:sz="4" w:space="0" w:color="auto"/>
              <w:right w:val="nil"/>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2.</w:t>
            </w:r>
          </w:p>
        </w:tc>
        <w:tc>
          <w:tcPr>
            <w:tcW w:w="2551"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3.</w:t>
            </w:r>
          </w:p>
        </w:tc>
        <w:tc>
          <w:tcPr>
            <w:tcW w:w="276" w:type="dxa"/>
            <w:tcBorders>
              <w:top w:val="nil"/>
              <w:left w:val="nil"/>
              <w:bottom w:val="nil"/>
              <w:right w:val="nil"/>
            </w:tcBorders>
            <w:shd w:val="clear" w:color="auto" w:fill="auto"/>
            <w:vAlign w:val="center"/>
            <w:hideMark/>
          </w:tcPr>
          <w:p w:rsidR="000E7B01" w:rsidRPr="0079426B" w:rsidRDefault="000E7B01" w:rsidP="0079426B">
            <w:pPr>
              <w:rPr>
                <w:b/>
                <w:bCs/>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w:t>
            </w:r>
          </w:p>
        </w:tc>
        <w:tc>
          <w:tcPr>
            <w:tcW w:w="867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Лабораторні дослідження</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Забір крові</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w:t>
            </w:r>
          </w:p>
        </w:tc>
        <w:tc>
          <w:tcPr>
            <w:tcW w:w="6123" w:type="dxa"/>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Загальний аналіз крові</w:t>
            </w:r>
          </w:p>
        </w:tc>
        <w:tc>
          <w:tcPr>
            <w:tcW w:w="2551" w:type="dxa"/>
            <w:gridSpan w:val="2"/>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(глюкоза)</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аспартатамінотрансфераза</w:t>
            </w:r>
            <w:proofErr w:type="spellEnd"/>
            <w:r w:rsidRPr="0079426B">
              <w:rPr>
                <w:color w:val="000000" w:themeColor="text1"/>
              </w:rPr>
              <w:t>)</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аланінамінотрансфераза</w:t>
            </w:r>
            <w:proofErr w:type="spellEnd"/>
            <w:r w:rsidRPr="0079426B">
              <w:rPr>
                <w:color w:val="000000" w:themeColor="text1"/>
              </w:rPr>
              <w:t>)</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1.6</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креатінін</w:t>
            </w:r>
            <w:proofErr w:type="spellEnd"/>
            <w:r w:rsidRPr="0079426B">
              <w:rPr>
                <w:color w:val="000000" w:themeColor="text1"/>
              </w:rPr>
              <w:t>)</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1.7</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(сечовина)</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1.8</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аміліза</w:t>
            </w:r>
            <w:proofErr w:type="spellEnd"/>
            <w:r w:rsidRPr="0079426B">
              <w:rPr>
                <w:color w:val="000000" w:themeColor="text1"/>
              </w:rPr>
              <w:t>)</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1.9</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(холестерин)</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1.10</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(сечова кислота)</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1.11</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гамаглютамінтрансфераза</w:t>
            </w:r>
            <w:proofErr w:type="spellEnd"/>
            <w:r w:rsidRPr="0079426B">
              <w:rPr>
                <w:color w:val="000000" w:themeColor="text1"/>
              </w:rPr>
              <w:t>)</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1.12</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w:t>
            </w:r>
            <w:proofErr w:type="spellStart"/>
            <w:r w:rsidRPr="0079426B">
              <w:rPr>
                <w:color w:val="000000" w:themeColor="text1"/>
              </w:rPr>
              <w:t>білорубін</w:t>
            </w:r>
            <w:proofErr w:type="spellEnd"/>
            <w:r w:rsidRPr="0079426B">
              <w:rPr>
                <w:color w:val="000000" w:themeColor="text1"/>
              </w:rPr>
              <w:t xml:space="preserve"> загальний)</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1.13</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(білок загальний)</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1.14</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(лужна фосфатаза)</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1.15</w:t>
            </w:r>
          </w:p>
        </w:tc>
        <w:tc>
          <w:tcPr>
            <w:tcW w:w="6123"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Біохімічний аналіз крові (лактатдегідрогеназа)</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1.16</w:t>
            </w:r>
          </w:p>
        </w:tc>
        <w:tc>
          <w:tcPr>
            <w:tcW w:w="6123"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Дослідження сечі</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1.17</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тімолової</w:t>
            </w:r>
            <w:proofErr w:type="spellEnd"/>
            <w:r w:rsidRPr="0079426B">
              <w:rPr>
                <w:color w:val="000000" w:themeColor="text1"/>
              </w:rPr>
              <w:t xml:space="preserve"> проби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1.18</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CRP</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1.19</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HBs-антигену(поверхневого)</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1.20</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РФ</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 Визначення </w:t>
            </w:r>
            <w:proofErr w:type="spellStart"/>
            <w:r w:rsidRPr="0079426B">
              <w:rPr>
                <w:color w:val="000000" w:themeColor="text1"/>
              </w:rPr>
              <w:t>Ht</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1.22</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ЖП</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1.23</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діастази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1.24</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цукор сечі</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1.25</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Підрахунок лейкоцитарної формули крові</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1.26</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Підрахунок тромбоцитів крові</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1.27</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РМП</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1.28</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протромбіновий</w:t>
            </w:r>
            <w:proofErr w:type="spellEnd"/>
            <w:r w:rsidRPr="0079426B">
              <w:rPr>
                <w:color w:val="000000" w:themeColor="text1"/>
              </w:rPr>
              <w:t xml:space="preserve"> час плазми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1.29</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протромбіновий</w:t>
            </w:r>
            <w:proofErr w:type="spellEnd"/>
            <w:r w:rsidRPr="0079426B">
              <w:rPr>
                <w:color w:val="000000" w:themeColor="text1"/>
              </w:rPr>
              <w:t xml:space="preserve"> індекс</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1.30</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фібриногену</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Мазок на гонорею і </w:t>
            </w:r>
            <w:proofErr w:type="spellStart"/>
            <w:r w:rsidRPr="0079426B">
              <w:rPr>
                <w:color w:val="000000" w:themeColor="text1"/>
              </w:rPr>
              <w:t>трихомонади</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1.32</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протеінурія</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1.33</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Коптограмма</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1.34</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ентеробіозу</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1.35</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Кал на яйце/глист</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1.36</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 Визначення RW</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1.37</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прихована крові</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1.38</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кишкової групи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lastRenderedPageBreak/>
              <w:t>1.39</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крапельної групи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1.40</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клінічний матеріалу</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на чутливість до антибіотиків</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1.42</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простійших</w:t>
            </w:r>
            <w:proofErr w:type="spellEnd"/>
            <w:r w:rsidRPr="0079426B">
              <w:rPr>
                <w:color w:val="000000" w:themeColor="text1"/>
              </w:rPr>
              <w:t xml:space="preserve"> (лямблії)</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1.43</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Визначення кетонових тіл (ацетон)</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1.44</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w:t>
            </w:r>
            <w:proofErr w:type="spellStart"/>
            <w:r w:rsidRPr="0079426B">
              <w:rPr>
                <w:color w:val="000000" w:themeColor="text1"/>
              </w:rPr>
              <w:t>дезбактеріозу</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1.45</w:t>
            </w:r>
          </w:p>
        </w:tc>
        <w:tc>
          <w:tcPr>
            <w:tcW w:w="6123"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Взяття </w:t>
            </w:r>
            <w:proofErr w:type="spellStart"/>
            <w:r w:rsidRPr="0079426B">
              <w:rPr>
                <w:color w:val="000000" w:themeColor="text1"/>
              </w:rPr>
              <w:t>біопроб</w:t>
            </w:r>
            <w:proofErr w:type="spellEnd"/>
            <w:r w:rsidRPr="0079426B">
              <w:rPr>
                <w:color w:val="000000" w:themeColor="text1"/>
              </w:rPr>
              <w:t xml:space="preserve"> крові з пальця  (для гематологічних досліджень)</w:t>
            </w:r>
          </w:p>
        </w:tc>
        <w:tc>
          <w:tcPr>
            <w:tcW w:w="2551"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1.46</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Дослідження секрету простати</w:t>
            </w:r>
          </w:p>
        </w:tc>
        <w:tc>
          <w:tcPr>
            <w:tcW w:w="2551" w:type="dxa"/>
            <w:gridSpan w:val="2"/>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1.47</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Визначення часу згортання крові за </w:t>
            </w:r>
            <w:proofErr w:type="spellStart"/>
            <w:r w:rsidRPr="0079426B">
              <w:rPr>
                <w:color w:val="000000" w:themeColor="text1"/>
              </w:rPr>
              <w:t>Сухаревим</w:t>
            </w:r>
            <w:proofErr w:type="spellEnd"/>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1.48</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Дослідження рідин з серозних порожнин</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1.49</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Дослідження спинномозкової  рідини</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1.50</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Дослідження сечі по </w:t>
            </w:r>
            <w:proofErr w:type="spellStart"/>
            <w:r w:rsidRPr="0079426B">
              <w:rPr>
                <w:color w:val="000000" w:themeColor="text1"/>
              </w:rPr>
              <w:t>Зімницькому</w:t>
            </w:r>
            <w:proofErr w:type="spellEnd"/>
            <w:r w:rsidRPr="0079426B">
              <w:rPr>
                <w:color w:val="000000" w:themeColor="text1"/>
              </w:rPr>
              <w:t xml:space="preserve">   (8 порцій)</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Знаходження білка </w:t>
            </w:r>
            <w:proofErr w:type="spellStart"/>
            <w:r w:rsidRPr="0079426B">
              <w:rPr>
                <w:color w:val="000000" w:themeColor="text1"/>
              </w:rPr>
              <w:t>Бенс-Джонсона</w:t>
            </w:r>
            <w:proofErr w:type="spellEnd"/>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1.52</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Мікроскопічне дослідження осаду сечі методом Нечипоренко</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1.53</w:t>
            </w:r>
          </w:p>
        </w:tc>
        <w:tc>
          <w:tcPr>
            <w:tcW w:w="6123" w:type="dxa"/>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Знаходження яєць гельмінтів у фекаліях методом збагачення</w:t>
            </w:r>
          </w:p>
        </w:tc>
        <w:tc>
          <w:tcPr>
            <w:tcW w:w="2551"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1.54</w:t>
            </w:r>
          </w:p>
        </w:tc>
        <w:tc>
          <w:tcPr>
            <w:tcW w:w="6123" w:type="dxa"/>
            <w:tcBorders>
              <w:top w:val="single" w:sz="4" w:space="0" w:color="auto"/>
              <w:left w:val="nil"/>
              <w:bottom w:val="nil"/>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Визначення в біологічному матеріалі збудників інфекційних захворювань та чутливості культур мікроорганізмів до антибіотиків</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1,55</w:t>
            </w:r>
          </w:p>
        </w:tc>
        <w:tc>
          <w:tcPr>
            <w:tcW w:w="6123"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Бактеріологічне дослідження на дисбактеріоз</w:t>
            </w:r>
          </w:p>
        </w:tc>
        <w:tc>
          <w:tcPr>
            <w:tcW w:w="2551"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1.56</w:t>
            </w:r>
          </w:p>
        </w:tc>
        <w:tc>
          <w:tcPr>
            <w:tcW w:w="6123"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Дослідження сечі на </w:t>
            </w:r>
            <w:proofErr w:type="spellStart"/>
            <w:r w:rsidRPr="0079426B">
              <w:rPr>
                <w:color w:val="000000" w:themeColor="text1"/>
              </w:rPr>
              <w:t>бактеріурію</w:t>
            </w:r>
            <w:proofErr w:type="spellEnd"/>
          </w:p>
        </w:tc>
        <w:tc>
          <w:tcPr>
            <w:tcW w:w="2551"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1.57</w:t>
            </w:r>
          </w:p>
        </w:tc>
        <w:tc>
          <w:tcPr>
            <w:tcW w:w="6123"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Посів із зіва носа на виділення збудника</w:t>
            </w:r>
          </w:p>
        </w:tc>
        <w:tc>
          <w:tcPr>
            <w:tcW w:w="2551"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46,00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1.58</w:t>
            </w:r>
          </w:p>
        </w:tc>
        <w:tc>
          <w:tcPr>
            <w:tcW w:w="6123"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Дослідження на дифтерію</w:t>
            </w:r>
          </w:p>
        </w:tc>
        <w:tc>
          <w:tcPr>
            <w:tcW w:w="2551"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6123" w:type="dxa"/>
            <w:tcBorders>
              <w:top w:val="nil"/>
              <w:left w:val="nil"/>
              <w:bottom w:val="nil"/>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 </w:t>
            </w:r>
          </w:p>
        </w:tc>
        <w:tc>
          <w:tcPr>
            <w:tcW w:w="2551" w:type="dxa"/>
            <w:gridSpan w:val="2"/>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w:t>
            </w:r>
          </w:p>
        </w:tc>
        <w:tc>
          <w:tcPr>
            <w:tcW w:w="867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Дослідження рентгенологічного кабінету</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Оглядова рентгенографія органів грудної клітки (пряма)</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Рентгенографія органів грудної клітки (бокова)</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136,00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Рентгеноскопія органів грудної клітки </w:t>
            </w:r>
            <w:proofErr w:type="spellStart"/>
            <w:r w:rsidRPr="0079426B">
              <w:rPr>
                <w:color w:val="000000" w:themeColor="text1"/>
              </w:rPr>
              <w:t>поліпозиційна</w:t>
            </w:r>
            <w:proofErr w:type="spellEnd"/>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2.4</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Оглядова рентгенографія  черевної порожнини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2.5</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Оглядова рентгеноскопія  черевної порожнини</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2.6</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Скопічне</w:t>
            </w:r>
            <w:proofErr w:type="spellEnd"/>
            <w:r w:rsidRPr="0079426B">
              <w:rPr>
                <w:color w:val="000000" w:themeColor="text1"/>
              </w:rPr>
              <w:t xml:space="preserve"> обстеження стравоходу</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Скопічне</w:t>
            </w:r>
            <w:proofErr w:type="spellEnd"/>
            <w:r w:rsidRPr="0079426B">
              <w:rPr>
                <w:color w:val="000000" w:themeColor="text1"/>
              </w:rPr>
              <w:t xml:space="preserve"> обстеження шлунку</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2.8</w:t>
            </w:r>
          </w:p>
        </w:tc>
        <w:tc>
          <w:tcPr>
            <w:tcW w:w="6123"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Скопічне</w:t>
            </w:r>
            <w:proofErr w:type="spellEnd"/>
            <w:r w:rsidRPr="0079426B">
              <w:rPr>
                <w:color w:val="000000" w:themeColor="text1"/>
              </w:rPr>
              <w:t xml:space="preserve"> обстеження дванадцятипалої кишки</w:t>
            </w:r>
          </w:p>
        </w:tc>
        <w:tc>
          <w:tcPr>
            <w:tcW w:w="2551" w:type="dxa"/>
            <w:gridSpan w:val="2"/>
            <w:tcBorders>
              <w:top w:val="nil"/>
              <w:left w:val="nil"/>
              <w:bottom w:val="nil"/>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275,00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2.9</w:t>
            </w:r>
          </w:p>
        </w:tc>
        <w:tc>
          <w:tcPr>
            <w:tcW w:w="6123" w:type="dxa"/>
            <w:vMerge w:val="restart"/>
            <w:tcBorders>
              <w:top w:val="nil"/>
              <w:left w:val="nil"/>
              <w:bottom w:val="single" w:sz="4" w:space="0" w:color="000000"/>
              <w:right w:val="single" w:sz="4" w:space="0" w:color="000000"/>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 Рентгеноскопія та рентгенографія серця з контрастуванням стравоходу</w:t>
            </w:r>
          </w:p>
        </w:tc>
        <w:tc>
          <w:tcPr>
            <w:tcW w:w="25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200,00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000000"/>
            </w:tcBorders>
            <w:vAlign w:val="center"/>
            <w:hideMark/>
          </w:tcPr>
          <w:p w:rsidR="000E7B01" w:rsidRPr="0079426B" w:rsidRDefault="000E7B01" w:rsidP="0079426B">
            <w:pPr>
              <w:rPr>
                <w:color w:val="000000" w:themeColor="text1"/>
              </w:rPr>
            </w:pPr>
          </w:p>
        </w:tc>
        <w:tc>
          <w:tcPr>
            <w:tcW w:w="2551" w:type="dxa"/>
            <w:gridSpan w:val="2"/>
            <w:vMerge/>
            <w:tcBorders>
              <w:top w:val="single" w:sz="4" w:space="0" w:color="auto"/>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2.10</w:t>
            </w:r>
          </w:p>
        </w:tc>
        <w:tc>
          <w:tcPr>
            <w:tcW w:w="6123" w:type="dxa"/>
            <w:vMerge w:val="restart"/>
            <w:tcBorders>
              <w:top w:val="nil"/>
              <w:left w:val="single" w:sz="4" w:space="0" w:color="auto"/>
              <w:bottom w:val="single" w:sz="4" w:space="0" w:color="000000"/>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Рентгенологічне дослідження товстої кишки (</w:t>
            </w:r>
            <w:proofErr w:type="spellStart"/>
            <w:r w:rsidRPr="0079426B">
              <w:rPr>
                <w:color w:val="000000" w:themeColor="text1"/>
              </w:rPr>
              <w:t>Іригоскопія</w:t>
            </w:r>
            <w:proofErr w:type="spellEnd"/>
            <w:r w:rsidRPr="0079426B">
              <w:rPr>
                <w:color w:val="000000" w:themeColor="text1"/>
              </w:rPr>
              <w:t>)</w:t>
            </w:r>
          </w:p>
        </w:tc>
        <w:tc>
          <w:tcPr>
            <w:tcW w:w="255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392,00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single" w:sz="4" w:space="0" w:color="auto"/>
              <w:bottom w:val="single" w:sz="4" w:space="0" w:color="000000"/>
              <w:right w:val="nil"/>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2.11</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грудного відділу хребта з компресійним поясом під час дихання</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198,00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2.12</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кісток таза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2.13</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рентгенологічне дослідження нирок і сечових шляхів (</w:t>
            </w:r>
            <w:proofErr w:type="spellStart"/>
            <w:r w:rsidRPr="0079426B">
              <w:rPr>
                <w:color w:val="000000" w:themeColor="text1"/>
              </w:rPr>
              <w:t>урографія</w:t>
            </w:r>
            <w:proofErr w:type="spellEnd"/>
            <w:r w:rsidRPr="0079426B">
              <w:rPr>
                <w:color w:val="000000" w:themeColor="text1"/>
              </w:rPr>
              <w:t xml:space="preserve"> внутрішньовенна)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2.14</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Ретроградна </w:t>
            </w:r>
            <w:proofErr w:type="spellStart"/>
            <w:r w:rsidRPr="0079426B">
              <w:rPr>
                <w:color w:val="000000" w:themeColor="text1"/>
              </w:rPr>
              <w:t>цистографія</w:t>
            </w:r>
            <w:proofErr w:type="spellEnd"/>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170,00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2.15</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Рентгенологічне дослідження туберкульозу  легень</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2.16</w:t>
            </w:r>
          </w:p>
        </w:tc>
        <w:tc>
          <w:tcPr>
            <w:tcW w:w="6123" w:type="dxa"/>
            <w:vMerge w:val="restart"/>
            <w:tcBorders>
              <w:top w:val="nil"/>
              <w:left w:val="single" w:sz="4" w:space="0" w:color="auto"/>
              <w:bottom w:val="single" w:sz="4" w:space="0" w:color="000000"/>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Рентгенографія черепа </w:t>
            </w:r>
          </w:p>
        </w:tc>
        <w:tc>
          <w:tcPr>
            <w:tcW w:w="2551" w:type="dxa"/>
            <w:gridSpan w:val="2"/>
            <w:vMerge w:val="restart"/>
            <w:tcBorders>
              <w:top w:val="nil"/>
              <w:left w:val="nil"/>
              <w:bottom w:val="single" w:sz="4" w:space="0" w:color="000000"/>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141,00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single" w:sz="4" w:space="0" w:color="auto"/>
              <w:bottom w:val="single" w:sz="4" w:space="0" w:color="000000"/>
              <w:right w:val="nil"/>
            </w:tcBorders>
            <w:vAlign w:val="center"/>
            <w:hideMark/>
          </w:tcPr>
          <w:p w:rsidR="000E7B01" w:rsidRPr="0079426B" w:rsidRDefault="000E7B01" w:rsidP="0079426B">
            <w:pPr>
              <w:rPr>
                <w:color w:val="000000" w:themeColor="text1"/>
              </w:rPr>
            </w:pPr>
          </w:p>
        </w:tc>
        <w:tc>
          <w:tcPr>
            <w:tcW w:w="2551" w:type="dxa"/>
            <w:gridSpan w:val="2"/>
            <w:vMerge/>
            <w:tcBorders>
              <w:top w:val="nil"/>
              <w:left w:val="nil"/>
              <w:bottom w:val="single" w:sz="4" w:space="0" w:color="000000"/>
              <w:right w:val="nil"/>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2.17</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шийного відділу хребта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98,00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2.18</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пояснично-хрестового</w:t>
            </w:r>
            <w:proofErr w:type="spellEnd"/>
            <w:r w:rsidRPr="0079426B">
              <w:rPr>
                <w:color w:val="000000" w:themeColor="text1"/>
              </w:rPr>
              <w:t xml:space="preserve"> відділу хребта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184,00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2.19</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грудно-пояснично</w:t>
            </w:r>
            <w:proofErr w:type="spellEnd"/>
            <w:r w:rsidRPr="0079426B">
              <w:rPr>
                <w:color w:val="000000" w:themeColor="text1"/>
              </w:rPr>
              <w:t xml:space="preserve"> відділу хребта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184,00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nil"/>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2.20</w:t>
            </w:r>
          </w:p>
        </w:tc>
        <w:tc>
          <w:tcPr>
            <w:tcW w:w="6123" w:type="dxa"/>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лопатки</w:t>
            </w:r>
          </w:p>
        </w:tc>
        <w:tc>
          <w:tcPr>
            <w:tcW w:w="2551" w:type="dxa"/>
            <w:gridSpan w:val="2"/>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2.21</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плечового суглоба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9F1A9C">
        <w:trPr>
          <w:trHeight w:val="463"/>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2.22</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ліктьового суглоба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lastRenderedPageBreak/>
              <w:t>2.23</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передпліччя</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2.24</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лучезапястного</w:t>
            </w:r>
            <w:proofErr w:type="spellEnd"/>
            <w:r w:rsidRPr="0079426B">
              <w:rPr>
                <w:color w:val="000000" w:themeColor="text1"/>
              </w:rPr>
              <w:t xml:space="preserve"> суглоба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2.25</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кісті</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2.26</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тазобедрового</w:t>
            </w:r>
            <w:proofErr w:type="spellEnd"/>
            <w:r w:rsidRPr="0079426B">
              <w:rPr>
                <w:color w:val="000000" w:themeColor="text1"/>
              </w:rPr>
              <w:t xml:space="preserve"> суглоба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2.27</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стегна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133,45</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2.28</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колінного суглоба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229</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гомілки</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133,00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2.30</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гомілостопного</w:t>
            </w:r>
            <w:proofErr w:type="spellEnd"/>
            <w:r w:rsidRPr="0079426B">
              <w:rPr>
                <w:color w:val="000000" w:themeColor="text1"/>
              </w:rPr>
              <w:t xml:space="preserve"> суглобу</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2.31</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пяточної</w:t>
            </w:r>
            <w:proofErr w:type="spellEnd"/>
            <w:r w:rsidRPr="0079426B">
              <w:rPr>
                <w:color w:val="000000" w:themeColor="text1"/>
              </w:rPr>
              <w:t xml:space="preserve"> кісті</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98,00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2.32</w:t>
            </w:r>
          </w:p>
        </w:tc>
        <w:tc>
          <w:tcPr>
            <w:tcW w:w="6123" w:type="dxa"/>
            <w:vMerge w:val="restart"/>
            <w:tcBorders>
              <w:top w:val="nil"/>
              <w:left w:val="nil"/>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Рентгенографія стопи</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nil"/>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2.33</w:t>
            </w:r>
          </w:p>
        </w:tc>
        <w:tc>
          <w:tcPr>
            <w:tcW w:w="6123" w:type="dxa"/>
            <w:vMerge w:val="restart"/>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 Дослідження молочних залоз за допомогою рентгену  (</w:t>
            </w:r>
            <w:proofErr w:type="spellStart"/>
            <w:r w:rsidRPr="0079426B">
              <w:rPr>
                <w:color w:val="000000" w:themeColor="text1"/>
              </w:rPr>
              <w:t>мамографія</w:t>
            </w:r>
            <w:proofErr w:type="spellEnd"/>
            <w:r w:rsidRPr="0079426B">
              <w:rPr>
                <w:color w:val="000000" w:themeColor="text1"/>
              </w:rPr>
              <w:t>)</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nil"/>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nil"/>
              <w:bottom w:val="nil"/>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2.34</w:t>
            </w:r>
          </w:p>
        </w:tc>
        <w:tc>
          <w:tcPr>
            <w:tcW w:w="6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Рентгенографія </w:t>
            </w:r>
            <w:proofErr w:type="spellStart"/>
            <w:r w:rsidRPr="0079426B">
              <w:rPr>
                <w:color w:val="000000" w:themeColor="text1"/>
              </w:rPr>
              <w:t>біляновових</w:t>
            </w:r>
            <w:proofErr w:type="spellEnd"/>
            <w:r w:rsidRPr="0079426B">
              <w:rPr>
                <w:color w:val="000000" w:themeColor="text1"/>
              </w:rPr>
              <w:t xml:space="preserve"> пазух</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92,00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single" w:sz="4" w:space="0" w:color="auto"/>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2.35</w:t>
            </w:r>
          </w:p>
        </w:tc>
        <w:tc>
          <w:tcPr>
            <w:tcW w:w="61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Флюрографічне</w:t>
            </w:r>
            <w:proofErr w:type="spellEnd"/>
            <w:r w:rsidRPr="0079426B">
              <w:rPr>
                <w:color w:val="000000" w:themeColor="text1"/>
              </w:rPr>
              <w:t xml:space="preserve"> обстеження органів грудної клітини</w:t>
            </w:r>
          </w:p>
        </w:tc>
        <w:tc>
          <w:tcPr>
            <w:tcW w:w="25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97,00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vMerge/>
            <w:tcBorders>
              <w:top w:val="nil"/>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6123" w:type="dxa"/>
            <w:vMerge/>
            <w:tcBorders>
              <w:top w:val="nil"/>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2551" w:type="dxa"/>
            <w:gridSpan w:val="2"/>
            <w:vMerge/>
            <w:tcBorders>
              <w:top w:val="nil"/>
              <w:left w:val="single" w:sz="4" w:space="0" w:color="auto"/>
              <w:bottom w:val="single" w:sz="4" w:space="0" w:color="auto"/>
              <w:right w:val="single" w:sz="4" w:space="0" w:color="auto"/>
            </w:tcBorders>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6123"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2551" w:type="dxa"/>
            <w:gridSpan w:val="2"/>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w:t>
            </w:r>
          </w:p>
        </w:tc>
        <w:tc>
          <w:tcPr>
            <w:tcW w:w="867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Дослідження УЗД кабінету</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w:t>
            </w:r>
          </w:p>
        </w:tc>
        <w:tc>
          <w:tcPr>
            <w:tcW w:w="6380" w:type="dxa"/>
            <w:gridSpan w:val="2"/>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Пакет УЗД органів черевної порожнини та </w:t>
            </w:r>
            <w:proofErr w:type="spellStart"/>
            <w:r w:rsidRPr="0079426B">
              <w:rPr>
                <w:color w:val="000000" w:themeColor="text1"/>
              </w:rPr>
              <w:t>заочеревного</w:t>
            </w:r>
            <w:proofErr w:type="spellEnd"/>
            <w:r w:rsidRPr="0079426B">
              <w:rPr>
                <w:color w:val="000000" w:themeColor="text1"/>
              </w:rPr>
              <w:t xml:space="preserve"> простору: печінка,жовчний міхур,підшлункова </w:t>
            </w:r>
            <w:proofErr w:type="spellStart"/>
            <w:r w:rsidRPr="0079426B">
              <w:rPr>
                <w:color w:val="000000" w:themeColor="text1"/>
              </w:rPr>
              <w:t>залаза</w:t>
            </w:r>
            <w:proofErr w:type="spellEnd"/>
            <w:r w:rsidRPr="0079426B">
              <w:rPr>
                <w:color w:val="000000" w:themeColor="text1"/>
              </w:rPr>
              <w:t>,селезінка,нирки,лімфатичні вузли</w:t>
            </w:r>
          </w:p>
        </w:tc>
        <w:tc>
          <w:tcPr>
            <w:tcW w:w="2294" w:type="dxa"/>
            <w:tcBorders>
              <w:top w:val="nil"/>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153,00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3.2</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щитоподібної залози</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66,00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3.3</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нирок та сечового міхура із визначенням залишкової сечі</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109,00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3.4</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сечового міхура та простати з визначенням залишкової сечі</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88,00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3.5</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матки та придатків (</w:t>
            </w:r>
            <w:proofErr w:type="spellStart"/>
            <w:r w:rsidRPr="0079426B">
              <w:rPr>
                <w:color w:val="000000" w:themeColor="text1"/>
              </w:rPr>
              <w:t>трансвагінальне</w:t>
            </w:r>
            <w:proofErr w:type="spellEnd"/>
            <w:r w:rsidRPr="0079426B">
              <w:rPr>
                <w:color w:val="000000" w:themeColor="text1"/>
              </w:rPr>
              <w:t>)</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77,00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3.6</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матки та придатків (абдомінальне)</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77,00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3.7</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УЗД молочних залоз та </w:t>
            </w:r>
            <w:proofErr w:type="spellStart"/>
            <w:r w:rsidRPr="0079426B">
              <w:rPr>
                <w:color w:val="000000" w:themeColor="text1"/>
              </w:rPr>
              <w:t>аксилярних</w:t>
            </w:r>
            <w:proofErr w:type="spellEnd"/>
            <w:r w:rsidRPr="0079426B">
              <w:rPr>
                <w:color w:val="000000" w:themeColor="text1"/>
              </w:rPr>
              <w:t xml:space="preserve"> лімфатичних вузлів</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88,00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3.8</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слинних залоз</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3.9</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групи  лімфатичних вузлів</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109,00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3.10</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післяопераційних рубців</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3.11</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органів калитки</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66,00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3.12</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серця (</w:t>
            </w:r>
            <w:proofErr w:type="spellStart"/>
            <w:r w:rsidRPr="0079426B">
              <w:rPr>
                <w:color w:val="000000" w:themeColor="text1"/>
              </w:rPr>
              <w:t>ехокардіоскопія</w:t>
            </w:r>
            <w:proofErr w:type="spellEnd"/>
            <w:r w:rsidRPr="0079426B">
              <w:rPr>
                <w:color w:val="000000" w:themeColor="text1"/>
              </w:rPr>
              <w:t>)</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3.13</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шиї</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88,00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3.14</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УЗД </w:t>
            </w:r>
            <w:proofErr w:type="spellStart"/>
            <w:r w:rsidRPr="0079426B">
              <w:rPr>
                <w:color w:val="000000" w:themeColor="text1"/>
              </w:rPr>
              <w:t>мяких</w:t>
            </w:r>
            <w:proofErr w:type="spellEnd"/>
            <w:r w:rsidRPr="0079426B">
              <w:rPr>
                <w:color w:val="000000" w:themeColor="text1"/>
              </w:rPr>
              <w:t xml:space="preserve"> тканин</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66,00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3.15</w:t>
            </w:r>
          </w:p>
        </w:tc>
        <w:tc>
          <w:tcPr>
            <w:tcW w:w="6380" w:type="dxa"/>
            <w:gridSpan w:val="2"/>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УЗД визначення кількості </w:t>
            </w:r>
            <w:proofErr w:type="spellStart"/>
            <w:r w:rsidRPr="0079426B">
              <w:rPr>
                <w:color w:val="000000" w:themeColor="text1"/>
              </w:rPr>
              <w:t>асцитичної</w:t>
            </w:r>
            <w:proofErr w:type="spellEnd"/>
            <w:r w:rsidRPr="0079426B">
              <w:rPr>
                <w:color w:val="000000" w:themeColor="text1"/>
              </w:rPr>
              <w:t xml:space="preserve"> рідини</w:t>
            </w:r>
          </w:p>
        </w:tc>
        <w:tc>
          <w:tcPr>
            <w:tcW w:w="2294" w:type="dxa"/>
            <w:tcBorders>
              <w:top w:val="single" w:sz="4" w:space="0" w:color="auto"/>
              <w:left w:val="nil"/>
              <w:bottom w:val="nil"/>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3.16</w:t>
            </w:r>
          </w:p>
        </w:tc>
        <w:tc>
          <w:tcPr>
            <w:tcW w:w="6380" w:type="dxa"/>
            <w:gridSpan w:val="2"/>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одного суглоба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88,00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3.17</w:t>
            </w:r>
          </w:p>
        </w:tc>
        <w:tc>
          <w:tcPr>
            <w:tcW w:w="6380" w:type="dxa"/>
            <w:gridSpan w:val="2"/>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вен одної кінцівки</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3.18</w:t>
            </w:r>
          </w:p>
        </w:tc>
        <w:tc>
          <w:tcPr>
            <w:tcW w:w="6380" w:type="dxa"/>
            <w:gridSpan w:val="2"/>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УЗД артерії одної  кінцівки</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110,00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single" w:sz="4" w:space="0" w:color="auto"/>
              <w:left w:val="single" w:sz="4" w:space="0" w:color="auto"/>
              <w:bottom w:val="single" w:sz="4" w:space="0" w:color="auto"/>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3.19</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proofErr w:type="spellStart"/>
            <w:r w:rsidRPr="0079426B">
              <w:rPr>
                <w:color w:val="000000" w:themeColor="text1"/>
              </w:rPr>
              <w:t>Перенатальна</w:t>
            </w:r>
            <w:proofErr w:type="spellEnd"/>
            <w:r w:rsidRPr="0079426B">
              <w:rPr>
                <w:color w:val="000000" w:themeColor="text1"/>
              </w:rPr>
              <w:t xml:space="preserve"> УЗД матки і плоду</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D9303A">
        <w:trPr>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  4.</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 xml:space="preserve">                     Функціональні дослідження</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4.1</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Дослідження серця та магістральних судин (</w:t>
            </w:r>
            <w:proofErr w:type="spellStart"/>
            <w:r w:rsidRPr="0079426B">
              <w:rPr>
                <w:color w:val="000000" w:themeColor="text1"/>
              </w:rPr>
              <w:t>ехокардіографія</w:t>
            </w:r>
            <w:proofErr w:type="spellEnd"/>
            <w:r w:rsidRPr="0079426B">
              <w:rPr>
                <w:color w:val="000000" w:themeColor="text1"/>
              </w:rPr>
              <w:t>)</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148,00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4.2</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proofErr w:type="spellStart"/>
            <w:r w:rsidRPr="0079426B">
              <w:rPr>
                <w:color w:val="000000" w:themeColor="text1"/>
              </w:rPr>
              <w:t>Холтерівське</w:t>
            </w:r>
            <w:proofErr w:type="spellEnd"/>
            <w:r w:rsidRPr="0079426B">
              <w:rPr>
                <w:color w:val="000000" w:themeColor="text1"/>
              </w:rPr>
              <w:t xml:space="preserve"> </w:t>
            </w:r>
            <w:proofErr w:type="spellStart"/>
            <w:r w:rsidRPr="0079426B">
              <w:rPr>
                <w:color w:val="000000" w:themeColor="text1"/>
              </w:rPr>
              <w:t>моніторування</w:t>
            </w:r>
            <w:proofErr w:type="spellEnd"/>
            <w:r w:rsidRPr="0079426B">
              <w:rPr>
                <w:color w:val="000000" w:themeColor="text1"/>
              </w:rPr>
              <w:t xml:space="preserve"> </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228,00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Амбулаторне </w:t>
            </w:r>
            <w:proofErr w:type="spellStart"/>
            <w:r w:rsidRPr="0079426B">
              <w:rPr>
                <w:color w:val="000000" w:themeColor="text1"/>
              </w:rPr>
              <w:t>моніторування</w:t>
            </w:r>
            <w:proofErr w:type="spellEnd"/>
            <w:r w:rsidRPr="0079426B">
              <w:rPr>
                <w:color w:val="000000" w:themeColor="text1"/>
              </w:rPr>
              <w:t xml:space="preserve"> артеріального тиску ( ЕКГ в дванадцяти відведеннях з </w:t>
            </w:r>
            <w:proofErr w:type="spellStart"/>
            <w:r w:rsidRPr="0079426B">
              <w:rPr>
                <w:color w:val="000000" w:themeColor="text1"/>
              </w:rPr>
              <w:t>розшифровкою</w:t>
            </w:r>
            <w:proofErr w:type="spellEnd"/>
            <w:r w:rsidRPr="0079426B">
              <w:rPr>
                <w:color w:val="000000" w:themeColor="text1"/>
              </w:rPr>
              <w:t xml:space="preserve"> результатів)</w:t>
            </w:r>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4.4</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Спірографічне</w:t>
            </w:r>
            <w:proofErr w:type="spellEnd"/>
            <w:r w:rsidRPr="0079426B">
              <w:rPr>
                <w:color w:val="000000" w:themeColor="text1"/>
              </w:rPr>
              <w:t xml:space="preserve"> обстеження дихальної системи (спірографія)</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4.5</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 Обстеження серцево-судинної системи (</w:t>
            </w:r>
            <w:proofErr w:type="spellStart"/>
            <w:r w:rsidRPr="0079426B">
              <w:rPr>
                <w:color w:val="000000" w:themeColor="text1"/>
              </w:rPr>
              <w:t>велоергометрія</w:t>
            </w:r>
            <w:proofErr w:type="spellEnd"/>
            <w:r w:rsidRPr="0079426B">
              <w:rPr>
                <w:color w:val="000000" w:themeColor="text1"/>
              </w:rPr>
              <w:t>)</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173,00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4,5</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Спірографічне</w:t>
            </w:r>
            <w:proofErr w:type="spellEnd"/>
            <w:r w:rsidRPr="0079426B">
              <w:rPr>
                <w:color w:val="000000" w:themeColor="text1"/>
              </w:rPr>
              <w:t xml:space="preserve"> обстеження дихальної системи (спірографія)</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c>
          <w:tcPr>
            <w:tcW w:w="6380" w:type="dxa"/>
            <w:gridSpan w:val="2"/>
            <w:tcBorders>
              <w:top w:val="nil"/>
              <w:left w:val="single" w:sz="4" w:space="0" w:color="auto"/>
              <w:bottom w:val="single" w:sz="4" w:space="0" w:color="auto"/>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 </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 5</w:t>
            </w:r>
          </w:p>
        </w:tc>
        <w:tc>
          <w:tcPr>
            <w:tcW w:w="867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Діагностичне дослідження ендоскопічного кабінету</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5.1</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Ендоскопічне дослідження шлунку та дванадцятипалої кишки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167,00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lastRenderedPageBreak/>
              <w:t>6</w:t>
            </w:r>
          </w:p>
        </w:tc>
        <w:tc>
          <w:tcPr>
            <w:tcW w:w="867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 xml:space="preserve">Послуги масажного кабінету </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голови  (лобно-скроневої та потилично-тім'яної ділянок)</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обличчя (лобової,</w:t>
            </w:r>
            <w:proofErr w:type="spellStart"/>
            <w:r w:rsidRPr="0079426B">
              <w:rPr>
                <w:color w:val="000000" w:themeColor="text1"/>
              </w:rPr>
              <w:t>навколовушкової</w:t>
            </w:r>
            <w:proofErr w:type="spellEnd"/>
            <w:r w:rsidRPr="0079426B">
              <w:rPr>
                <w:color w:val="000000" w:themeColor="text1"/>
              </w:rPr>
              <w:t>,</w:t>
            </w:r>
            <w:proofErr w:type="spellStart"/>
            <w:r w:rsidRPr="0079426B">
              <w:rPr>
                <w:color w:val="000000" w:themeColor="text1"/>
              </w:rPr>
              <w:t>навколоочної</w:t>
            </w:r>
            <w:proofErr w:type="spellEnd"/>
            <w:r w:rsidRPr="0079426B">
              <w:rPr>
                <w:color w:val="000000" w:themeColor="text1"/>
              </w:rPr>
              <w:t xml:space="preserve"> ділянок,середньої та нижньої щелепи)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шиї</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6.4</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w:t>
            </w:r>
            <w:proofErr w:type="spellStart"/>
            <w:r w:rsidRPr="0079426B">
              <w:rPr>
                <w:color w:val="000000" w:themeColor="text1"/>
              </w:rPr>
              <w:t>комірцевої</w:t>
            </w:r>
            <w:proofErr w:type="spellEnd"/>
            <w:r w:rsidRPr="0079426B">
              <w:rPr>
                <w:color w:val="000000" w:themeColor="text1"/>
              </w:rPr>
              <w:t xml:space="preserve"> ділянки (задньої поверхні шиї,спини до рівня IV грудного хребця,передньої поверхні грудної клітини до  II ребра )</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6.5</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верхньої кінцівки надпліччя та ділянки лопатки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33,61</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6.6</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верхньої кінцівки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6.7</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плечового суглоба (верхньої третини </w:t>
            </w:r>
            <w:proofErr w:type="spellStart"/>
            <w:r w:rsidRPr="0079426B">
              <w:rPr>
                <w:color w:val="000000" w:themeColor="text1"/>
              </w:rPr>
              <w:t>плеча.ділянки</w:t>
            </w:r>
            <w:proofErr w:type="spellEnd"/>
            <w:r w:rsidRPr="0079426B">
              <w:rPr>
                <w:color w:val="000000" w:themeColor="text1"/>
              </w:rPr>
              <w:t xml:space="preserve"> плечового суглоба та надпліччя тієї ж сторони)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6.8</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ліктьового суглоба (верхньої третини передпліччя ділянки ліктьового суглоба та нижньої третини плеча)</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6.9</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променево-зап'ястного суглоба (проксимального відділу кисті,ділянки променево-зап'ястного суглоба передпліччя)</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6.10</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кисті передпліччя</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6.11</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ділянки грудної клітини (ділянки передньої поверхні грудної клітини від передніх кордонів надпліччя до реберних дуг та ділянок спини від VII шийного до І поперекового хребця)</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6.12</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спини (від VII шийного до І поперекового хребця та від лівої до правої середньої </w:t>
            </w:r>
            <w:proofErr w:type="spellStart"/>
            <w:r w:rsidRPr="0079426B">
              <w:rPr>
                <w:color w:val="000000" w:themeColor="text1"/>
              </w:rPr>
              <w:t>аксилярної</w:t>
            </w:r>
            <w:proofErr w:type="spellEnd"/>
            <w:r w:rsidRPr="0079426B">
              <w:rPr>
                <w:color w:val="000000" w:themeColor="text1"/>
              </w:rPr>
              <w:t xml:space="preserve"> лінії;у дітей - включно попереково-крижову ділянку)</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м'язів передньої черевної порожнини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6.14</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Сегментарний масаж попереково-крижової ділянки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6.15</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попереково-крижової ділянки (від І поперекового хребця до нижніх сідничних схилів)</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6.16</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шийно-грудного відділу хребта (ділянки задньої поверхні шиї та ділянки спини до I поперекового хребця , </w:t>
            </w:r>
            <w:proofErr w:type="spellStart"/>
            <w:r w:rsidRPr="0079426B">
              <w:rPr>
                <w:color w:val="000000" w:themeColor="text1"/>
              </w:rPr>
              <w:t>відлівої</w:t>
            </w:r>
            <w:proofErr w:type="spellEnd"/>
            <w:r w:rsidRPr="0079426B">
              <w:rPr>
                <w:color w:val="000000" w:themeColor="text1"/>
              </w:rPr>
              <w:t xml:space="preserve"> та правої задньої </w:t>
            </w:r>
            <w:proofErr w:type="spellStart"/>
            <w:r w:rsidRPr="0079426B">
              <w:rPr>
                <w:color w:val="000000" w:themeColor="text1"/>
              </w:rPr>
              <w:t>аксилярної</w:t>
            </w:r>
            <w:proofErr w:type="spellEnd"/>
            <w:r w:rsidRPr="0079426B">
              <w:rPr>
                <w:color w:val="000000" w:themeColor="text1"/>
              </w:rPr>
              <w:t xml:space="preserve"> лінії)</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6.17</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Сегментарний масаж шийно-грудного відділу хребта</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44,00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6.18</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ділянки хребта (задньої поверхні шиї,спини та попереково-крижової ділянки від лівої до правої задньої </w:t>
            </w:r>
            <w:proofErr w:type="spellStart"/>
            <w:r w:rsidRPr="0079426B">
              <w:rPr>
                <w:color w:val="000000" w:themeColor="text1"/>
              </w:rPr>
              <w:t>аксилярної</w:t>
            </w:r>
            <w:proofErr w:type="spellEnd"/>
            <w:r w:rsidRPr="0079426B">
              <w:rPr>
                <w:color w:val="000000" w:themeColor="text1"/>
              </w:rPr>
              <w:t xml:space="preserve"> лінії)</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39,00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6.19</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нижньої кінцівки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6.20</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нижньої кінцівки та попереку (ділянки ступні,гомілки,стегна,   сідничної та попереково-крижової ділянки)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6.21</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тазостегнового суглоба (верхньої третини стегна,ділянки тазостегнового суглоба та сідничної ділянки тієї ж сторони)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6.22</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колінного суглоба (верхньої третини гомілки,ділянки колінного суглоба та нижньої третини стегна)</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Масаж </w:t>
            </w:r>
            <w:proofErr w:type="spellStart"/>
            <w:r w:rsidRPr="0079426B">
              <w:rPr>
                <w:color w:val="000000" w:themeColor="text1"/>
              </w:rPr>
              <w:t>гомілково-стопного</w:t>
            </w:r>
            <w:proofErr w:type="spellEnd"/>
            <w:r w:rsidRPr="0079426B">
              <w:rPr>
                <w:color w:val="000000" w:themeColor="text1"/>
              </w:rPr>
              <w:t xml:space="preserve"> суглоба (проксимального відділу ступні,ділянки та нижньої третини гомілки)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6.24</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Масаж ступні та гомілки</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25,00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6.25</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Загальний масаж (у дітей грудного та ясельного віку)</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44,00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 </w:t>
            </w:r>
          </w:p>
        </w:tc>
        <w:tc>
          <w:tcPr>
            <w:tcW w:w="2294" w:type="dxa"/>
            <w:tcBorders>
              <w:top w:val="nil"/>
              <w:left w:val="nil"/>
              <w:bottom w:val="nil"/>
              <w:right w:val="single" w:sz="4" w:space="0" w:color="auto"/>
            </w:tcBorders>
            <w:shd w:val="clear" w:color="auto" w:fill="auto"/>
            <w:vAlign w:val="center"/>
            <w:hideMark/>
          </w:tcPr>
          <w:p w:rsidR="000E7B01" w:rsidRPr="0079426B" w:rsidRDefault="000E7B01" w:rsidP="0079426B">
            <w:pPr>
              <w:rPr>
                <w:b/>
                <w:bCs/>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w:t>
            </w:r>
          </w:p>
        </w:tc>
        <w:tc>
          <w:tcPr>
            <w:tcW w:w="867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Медичні огляди</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7.1</w:t>
            </w:r>
          </w:p>
        </w:tc>
        <w:tc>
          <w:tcPr>
            <w:tcW w:w="6380" w:type="dxa"/>
            <w:gridSpan w:val="2"/>
            <w:tcBorders>
              <w:top w:val="single" w:sz="4" w:space="0" w:color="auto"/>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Медогляд кандидатів у водії  транспортних засобів</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581,00</w:t>
            </w:r>
          </w:p>
        </w:tc>
        <w:tc>
          <w:tcPr>
            <w:tcW w:w="276" w:type="dxa"/>
            <w:tcBorders>
              <w:top w:val="single" w:sz="4" w:space="0" w:color="auto"/>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 </w:t>
            </w: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lastRenderedPageBreak/>
              <w:t> </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Медогляд водіїв транспортних засобів</w:t>
            </w:r>
          </w:p>
        </w:tc>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533,00</w:t>
            </w:r>
          </w:p>
        </w:tc>
        <w:tc>
          <w:tcPr>
            <w:tcW w:w="276" w:type="dxa"/>
            <w:tcBorders>
              <w:top w:val="nil"/>
              <w:left w:val="nil"/>
              <w:bottom w:val="nil"/>
              <w:right w:val="nil"/>
            </w:tcBorders>
            <w:shd w:val="clear" w:color="auto" w:fill="auto"/>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7.2</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Обстеження для видачі дозволу на отримання та носіння вогнепальної зброї громадянами</w:t>
            </w: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548,00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Обов'язкові профілактичні медичні огляди працівників окремих професій, виробництв і організацій ,діяльність яких пов'язана з обслуговуванням населення і може привести до поширення інфекційних хвороб</w:t>
            </w:r>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583,00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7.4</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Обстеження працівників певних  категорій  (зайнятих на важких роботах, </w:t>
            </w:r>
            <w:proofErr w:type="spellStart"/>
            <w:r w:rsidRPr="0079426B">
              <w:rPr>
                <w:color w:val="000000" w:themeColor="text1"/>
              </w:rPr>
              <w:t>роботах</w:t>
            </w:r>
            <w:proofErr w:type="spellEnd"/>
            <w:r w:rsidRPr="0079426B">
              <w:rPr>
                <w:color w:val="000000" w:themeColor="text1"/>
              </w:rPr>
              <w:t xml:space="preserve"> із шкідливими та небезпечними умовами праці)  і при поступленні на роботу</w:t>
            </w: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636,00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7.5</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Медичний огляд стану здоров'я громадян України, які виїжджають за кордон</w:t>
            </w: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364,00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7.6</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Обстеження на видачу медичної довідки про проходження обов'язкових попереднього та періодичного психіатричних оглядів</w:t>
            </w: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7.7</w:t>
            </w:r>
          </w:p>
        </w:tc>
        <w:tc>
          <w:tcPr>
            <w:tcW w:w="6380" w:type="dxa"/>
            <w:gridSpan w:val="2"/>
            <w:tcBorders>
              <w:top w:val="nil"/>
              <w:left w:val="nil"/>
              <w:bottom w:val="single" w:sz="4" w:space="0" w:color="auto"/>
              <w:right w:val="nil"/>
            </w:tcBorders>
            <w:shd w:val="clear" w:color="auto" w:fill="auto"/>
            <w:vAlign w:val="center"/>
            <w:hideMark/>
          </w:tcPr>
          <w:p w:rsidR="000E7B01" w:rsidRPr="0079426B" w:rsidRDefault="000E7B01" w:rsidP="0079426B">
            <w:pPr>
              <w:rPr>
                <w:color w:val="000000" w:themeColor="text1"/>
              </w:rPr>
            </w:pPr>
            <w:r w:rsidRPr="0079426B">
              <w:rPr>
                <w:color w:val="000000" w:themeColor="text1"/>
              </w:rPr>
              <w:t>Обстеження на видачу наркологічного сертифікату</w:t>
            </w: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123,00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6380" w:type="dxa"/>
            <w:gridSpan w:val="2"/>
            <w:tcBorders>
              <w:top w:val="nil"/>
              <w:left w:val="nil"/>
              <w:bottom w:val="single" w:sz="4" w:space="0" w:color="auto"/>
              <w:right w:val="nil"/>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r w:rsidRPr="0079426B">
              <w:rPr>
                <w:b/>
                <w:bCs/>
                <w:color w:val="000000" w:themeColor="text1"/>
              </w:rPr>
              <w:t xml:space="preserve">      Послуги сестринських маніпуляцій </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b/>
                <w:bCs/>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8,1</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Введення </w:t>
            </w:r>
            <w:proofErr w:type="spellStart"/>
            <w:r w:rsidRPr="0079426B">
              <w:rPr>
                <w:color w:val="000000" w:themeColor="text1"/>
              </w:rPr>
              <w:t>внутрівенної</w:t>
            </w:r>
            <w:proofErr w:type="spellEnd"/>
            <w:r w:rsidRPr="0079426B">
              <w:rPr>
                <w:color w:val="000000" w:themeColor="text1"/>
              </w:rPr>
              <w:t xml:space="preserve"> крапельниці</w:t>
            </w:r>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112,00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8.2</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Введення </w:t>
            </w:r>
            <w:proofErr w:type="spellStart"/>
            <w:r w:rsidRPr="0079426B">
              <w:rPr>
                <w:color w:val="000000" w:themeColor="text1"/>
              </w:rPr>
              <w:t>внутрівенної</w:t>
            </w:r>
            <w:proofErr w:type="spellEnd"/>
            <w:r w:rsidRPr="0079426B">
              <w:rPr>
                <w:color w:val="000000" w:themeColor="text1"/>
              </w:rPr>
              <w:t xml:space="preserve"> </w:t>
            </w:r>
            <w:proofErr w:type="spellStart"/>
            <w:r w:rsidRPr="0079426B">
              <w:rPr>
                <w:color w:val="000000" w:themeColor="text1"/>
              </w:rPr>
              <w:t>інє</w:t>
            </w:r>
            <w:proofErr w:type="spellEnd"/>
            <w:r w:rsidRPr="0079426B">
              <w:rPr>
                <w:color w:val="000000" w:themeColor="text1"/>
              </w:rPr>
              <w:t>"</w:t>
            </w:r>
            <w:proofErr w:type="spellStart"/>
            <w:r w:rsidRPr="0079426B">
              <w:rPr>
                <w:color w:val="000000" w:themeColor="text1"/>
              </w:rPr>
              <w:t>кції</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33,00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8.3</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 xml:space="preserve">Введення </w:t>
            </w:r>
            <w:proofErr w:type="spellStart"/>
            <w:r w:rsidRPr="0079426B">
              <w:rPr>
                <w:color w:val="000000" w:themeColor="text1"/>
              </w:rPr>
              <w:t>внутрім</w:t>
            </w:r>
            <w:proofErr w:type="spellEnd"/>
            <w:r w:rsidRPr="0079426B">
              <w:rPr>
                <w:color w:val="000000" w:themeColor="text1"/>
              </w:rPr>
              <w:t>"</w:t>
            </w:r>
            <w:proofErr w:type="spellStart"/>
            <w:r w:rsidRPr="0079426B">
              <w:rPr>
                <w:color w:val="000000" w:themeColor="text1"/>
              </w:rPr>
              <w:t>язової</w:t>
            </w:r>
            <w:proofErr w:type="spellEnd"/>
            <w:r w:rsidRPr="0079426B">
              <w:rPr>
                <w:color w:val="000000" w:themeColor="text1"/>
              </w:rPr>
              <w:t xml:space="preserve"> </w:t>
            </w:r>
            <w:proofErr w:type="spellStart"/>
            <w:r w:rsidRPr="0079426B">
              <w:rPr>
                <w:color w:val="000000" w:themeColor="text1"/>
              </w:rPr>
              <w:t>інє</w:t>
            </w:r>
            <w:proofErr w:type="spellEnd"/>
            <w:r w:rsidRPr="0079426B">
              <w:rPr>
                <w:color w:val="000000" w:themeColor="text1"/>
              </w:rPr>
              <w:t>"</w:t>
            </w:r>
            <w:proofErr w:type="spellStart"/>
            <w:r w:rsidRPr="0079426B">
              <w:rPr>
                <w:color w:val="000000" w:themeColor="text1"/>
              </w:rPr>
              <w:t>кції</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8.4</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roofErr w:type="spellStart"/>
            <w:r w:rsidRPr="0079426B">
              <w:rPr>
                <w:color w:val="000000" w:themeColor="text1"/>
              </w:rPr>
              <w:t>Введенняпідшкірної</w:t>
            </w:r>
            <w:proofErr w:type="spellEnd"/>
            <w:r w:rsidRPr="0079426B">
              <w:rPr>
                <w:color w:val="000000" w:themeColor="text1"/>
              </w:rPr>
              <w:t xml:space="preserve">  </w:t>
            </w:r>
            <w:proofErr w:type="spellStart"/>
            <w:r w:rsidRPr="0079426B">
              <w:rPr>
                <w:color w:val="000000" w:themeColor="text1"/>
              </w:rPr>
              <w:t>інє</w:t>
            </w:r>
            <w:proofErr w:type="spellEnd"/>
            <w:r w:rsidRPr="0079426B">
              <w:rPr>
                <w:color w:val="000000" w:themeColor="text1"/>
              </w:rPr>
              <w:t>"</w:t>
            </w:r>
            <w:proofErr w:type="spellStart"/>
            <w:r w:rsidRPr="0079426B">
              <w:rPr>
                <w:color w:val="000000" w:themeColor="text1"/>
              </w:rPr>
              <w:t>кції</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18,00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b/>
                <w:bCs/>
                <w:color w:val="000000" w:themeColor="text1"/>
              </w:rPr>
            </w:pPr>
            <w:r w:rsidRPr="0079426B">
              <w:rPr>
                <w:b/>
                <w:bCs/>
                <w:color w:val="000000" w:themeColor="text1"/>
              </w:rPr>
              <w:t xml:space="preserve"> Інші медичні послуги</w:t>
            </w:r>
          </w:p>
        </w:tc>
        <w:tc>
          <w:tcPr>
            <w:tcW w:w="2294" w:type="dxa"/>
            <w:tcBorders>
              <w:top w:val="nil"/>
              <w:left w:val="nil"/>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9.1</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Транспортування пацієнта спецтранспортом у супроводі лікаря і сестри медичної ( ціна за 1 кілометр).</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i/>
                <w:iCs/>
                <w:color w:val="000000" w:themeColor="text1"/>
              </w:rPr>
            </w:pPr>
            <w:r w:rsidRPr="0079426B">
              <w:rPr>
                <w:i/>
                <w:iCs/>
                <w:color w:val="000000" w:themeColor="text1"/>
              </w:rPr>
              <w:t>8,00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9.2</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Транспортування пацієнта спецтранспортом у супроводі сестри медичної ( ціна за 1 кілометр).</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i/>
                <w:iCs/>
                <w:color w:val="000000" w:themeColor="text1"/>
              </w:rPr>
            </w:pPr>
            <w:r w:rsidRPr="0079426B">
              <w:rPr>
                <w:i/>
                <w:iCs/>
                <w:color w:val="000000" w:themeColor="text1"/>
              </w:rPr>
              <w:t>6,00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9.3</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Перебування у палаті підвищеного комфорту</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150,00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r w:rsidR="00544FA1" w:rsidRPr="0079426B" w:rsidTr="00187567">
        <w:trPr>
          <w:trHeight w:val="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0E7B01" w:rsidRPr="0079426B" w:rsidRDefault="000E7B01" w:rsidP="0079426B">
            <w:pPr>
              <w:rPr>
                <w:color w:val="000000" w:themeColor="text1"/>
              </w:rPr>
            </w:pPr>
            <w:r w:rsidRPr="0079426B">
              <w:rPr>
                <w:color w:val="000000" w:themeColor="text1"/>
              </w:rPr>
              <w:t>9.4</w:t>
            </w:r>
          </w:p>
        </w:tc>
        <w:tc>
          <w:tcPr>
            <w:tcW w:w="6380" w:type="dxa"/>
            <w:gridSpan w:val="2"/>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 xml:space="preserve">Послуга подання копій виписок та відповідей на запити   </w:t>
            </w:r>
          </w:p>
        </w:tc>
        <w:tc>
          <w:tcPr>
            <w:tcW w:w="2294" w:type="dxa"/>
            <w:tcBorders>
              <w:top w:val="nil"/>
              <w:left w:val="nil"/>
              <w:bottom w:val="single" w:sz="4" w:space="0" w:color="auto"/>
              <w:right w:val="single" w:sz="4" w:space="0" w:color="auto"/>
            </w:tcBorders>
            <w:shd w:val="clear" w:color="auto" w:fill="auto"/>
            <w:vAlign w:val="center"/>
            <w:hideMark/>
          </w:tcPr>
          <w:p w:rsidR="000E7B01" w:rsidRPr="0079426B" w:rsidRDefault="000E7B01" w:rsidP="0079426B">
            <w:pPr>
              <w:rPr>
                <w:color w:val="000000" w:themeColor="text1"/>
              </w:rPr>
            </w:pPr>
            <w:r w:rsidRPr="0079426B">
              <w:rPr>
                <w:color w:val="000000" w:themeColor="text1"/>
              </w:rPr>
              <w:t>1,00</w:t>
            </w:r>
          </w:p>
        </w:tc>
        <w:tc>
          <w:tcPr>
            <w:tcW w:w="276" w:type="dxa"/>
            <w:tcBorders>
              <w:top w:val="nil"/>
              <w:left w:val="nil"/>
              <w:bottom w:val="nil"/>
              <w:right w:val="nil"/>
            </w:tcBorders>
            <w:shd w:val="clear" w:color="auto" w:fill="auto"/>
            <w:noWrap/>
            <w:vAlign w:val="center"/>
            <w:hideMark/>
          </w:tcPr>
          <w:p w:rsidR="000E7B01" w:rsidRPr="0079426B" w:rsidRDefault="000E7B01" w:rsidP="0079426B">
            <w:pPr>
              <w:rPr>
                <w:color w:val="000000" w:themeColor="text1"/>
              </w:rPr>
            </w:pPr>
          </w:p>
        </w:tc>
      </w:tr>
    </w:tbl>
    <w:p w:rsidR="009F56C8" w:rsidRPr="0079426B" w:rsidRDefault="00033B24"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 </w:t>
      </w:r>
    </w:p>
    <w:p w:rsidR="009F1A9C" w:rsidRPr="0079426B" w:rsidRDefault="009F1A9C"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66342A" w:rsidRPr="0079426B" w:rsidRDefault="0066342A" w:rsidP="0079426B">
      <w:pPr>
        <w:rPr>
          <w:rFonts w:eastAsia="Calibri"/>
          <w:color w:val="000000" w:themeColor="text1"/>
          <w:sz w:val="28"/>
          <w:szCs w:val="28"/>
          <w:lang w:eastAsia="en-US"/>
        </w:rPr>
      </w:pPr>
    </w:p>
    <w:tbl>
      <w:tblPr>
        <w:tblW w:w="11181" w:type="dxa"/>
        <w:tblInd w:w="93" w:type="dxa"/>
        <w:tblLook w:val="04A0" w:firstRow="1" w:lastRow="0" w:firstColumn="1" w:lastColumn="0" w:noHBand="0" w:noVBand="1"/>
      </w:tblPr>
      <w:tblGrid>
        <w:gridCol w:w="594"/>
        <w:gridCol w:w="7127"/>
        <w:gridCol w:w="1610"/>
        <w:gridCol w:w="375"/>
        <w:gridCol w:w="929"/>
        <w:gridCol w:w="597"/>
      </w:tblGrid>
      <w:tr w:rsidR="0079426B" w:rsidRPr="0079426B" w:rsidTr="009F1A9C">
        <w:trPr>
          <w:gridAfter w:val="1"/>
          <w:wAfter w:w="597" w:type="dxa"/>
          <w:trHeight w:val="20"/>
        </w:trPr>
        <w:tc>
          <w:tcPr>
            <w:tcW w:w="10584" w:type="dxa"/>
            <w:gridSpan w:val="5"/>
            <w:tcBorders>
              <w:top w:val="nil"/>
              <w:left w:val="nil"/>
              <w:bottom w:val="nil"/>
              <w:right w:val="nil"/>
            </w:tcBorders>
            <w:shd w:val="clear" w:color="auto" w:fill="auto"/>
            <w:noWrap/>
            <w:vAlign w:val="center"/>
            <w:hideMark/>
          </w:tcPr>
          <w:p w:rsidR="0066342A" w:rsidRPr="0079426B" w:rsidRDefault="0066342A" w:rsidP="0079426B">
            <w:pPr>
              <w:jc w:val="center"/>
              <w:rPr>
                <w:b/>
                <w:bCs/>
                <w:color w:val="000000" w:themeColor="text1"/>
                <w:sz w:val="28"/>
                <w:szCs w:val="28"/>
              </w:rPr>
            </w:pPr>
            <w:r w:rsidRPr="0079426B">
              <w:rPr>
                <w:b/>
                <w:bCs/>
                <w:color w:val="000000" w:themeColor="text1"/>
                <w:sz w:val="28"/>
                <w:szCs w:val="28"/>
              </w:rPr>
              <w:t>Вартість оплати медичних оглядів КНП "Рахівська РЛ"</w:t>
            </w:r>
          </w:p>
        </w:tc>
      </w:tr>
      <w:tr w:rsidR="0079426B" w:rsidRPr="0079426B" w:rsidTr="009F1A9C">
        <w:trPr>
          <w:gridAfter w:val="3"/>
          <w:wAfter w:w="1901" w:type="dxa"/>
          <w:trHeight w:val="20"/>
        </w:trPr>
        <w:tc>
          <w:tcPr>
            <w:tcW w:w="543"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7127" w:type="dxa"/>
            <w:tcBorders>
              <w:top w:val="nil"/>
              <w:left w:val="nil"/>
              <w:bottom w:val="nil"/>
              <w:right w:val="nil"/>
            </w:tcBorders>
            <w:shd w:val="clear" w:color="auto" w:fill="auto"/>
            <w:noWrap/>
            <w:vAlign w:val="center"/>
            <w:hideMark/>
          </w:tcPr>
          <w:p w:rsidR="0066342A" w:rsidRPr="0079426B" w:rsidRDefault="0066342A" w:rsidP="0079426B">
            <w:pPr>
              <w:rPr>
                <w:b/>
                <w:bCs/>
                <w:color w:val="000000" w:themeColor="text1"/>
                <w:sz w:val="28"/>
                <w:szCs w:val="28"/>
              </w:rPr>
            </w:pPr>
          </w:p>
        </w:tc>
        <w:tc>
          <w:tcPr>
            <w:tcW w:w="1610" w:type="dxa"/>
            <w:tcBorders>
              <w:top w:val="nil"/>
              <w:left w:val="nil"/>
              <w:bottom w:val="nil"/>
              <w:right w:val="nil"/>
            </w:tcBorders>
            <w:shd w:val="clear" w:color="auto" w:fill="auto"/>
            <w:noWrap/>
            <w:vAlign w:val="center"/>
            <w:hideMark/>
          </w:tcPr>
          <w:p w:rsidR="0066342A" w:rsidRPr="0079426B" w:rsidRDefault="0066342A" w:rsidP="0079426B">
            <w:pPr>
              <w:rPr>
                <w:i/>
                <w:iCs/>
                <w:color w:val="000000" w:themeColor="text1"/>
                <w:sz w:val="28"/>
                <w:szCs w:val="28"/>
              </w:rPr>
            </w:pPr>
          </w:p>
        </w:tc>
      </w:tr>
      <w:tr w:rsidR="0079426B" w:rsidRPr="0079426B" w:rsidTr="009F1A9C">
        <w:trPr>
          <w:gridAfter w:val="3"/>
          <w:wAfter w:w="1901" w:type="dxa"/>
          <w:trHeight w:val="2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 п/</w:t>
            </w:r>
            <w:proofErr w:type="spellStart"/>
            <w:r w:rsidRPr="0079426B">
              <w:rPr>
                <w:color w:val="000000" w:themeColor="text1"/>
                <w:sz w:val="28"/>
                <w:szCs w:val="28"/>
              </w:rPr>
              <w:t>п</w:t>
            </w:r>
            <w:proofErr w:type="spellEnd"/>
          </w:p>
        </w:tc>
        <w:tc>
          <w:tcPr>
            <w:tcW w:w="7127" w:type="dxa"/>
            <w:tcBorders>
              <w:top w:val="single" w:sz="4" w:space="0" w:color="auto"/>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Тип медичної послуги</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xml:space="preserve">Ціна </w:t>
            </w:r>
            <w:r w:rsidRPr="0079426B">
              <w:rPr>
                <w:i/>
                <w:iCs/>
                <w:color w:val="000000" w:themeColor="text1"/>
                <w:sz w:val="28"/>
                <w:szCs w:val="28"/>
              </w:rPr>
              <w:t>у грн.</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1</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Медогляд кандидатів у водії  транспортних засобів (581,00+128,00+123,00)</w:t>
            </w:r>
          </w:p>
        </w:tc>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832,00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2</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Медогляд водіїв транспортних засобів (533,00+128,00+123,00)</w:t>
            </w:r>
          </w:p>
        </w:tc>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784,00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3</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Обстеження для видачі дозволу на отримання та носіння вогнепальної зброї громадянами (548,00+128,00+123,00)</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799,00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4</w:t>
            </w:r>
          </w:p>
        </w:tc>
        <w:tc>
          <w:tcPr>
            <w:tcW w:w="7127" w:type="dxa"/>
            <w:tcBorders>
              <w:top w:val="nil"/>
              <w:left w:val="nil"/>
              <w:bottom w:val="single" w:sz="4" w:space="0" w:color="auto"/>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Обов'язкові профілактичні медичні огляди працівників окремих професій, виробництв і організацій ,діяльність яких пов'язана з обслуговуванням населення і може привести до поширення інфекційних хвороб</w:t>
            </w:r>
          </w:p>
        </w:tc>
        <w:tc>
          <w:tcPr>
            <w:tcW w:w="1610"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583,00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5</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 xml:space="preserve">Обстеження працівників певних  категорій  (зайнятих на важких роботах, </w:t>
            </w:r>
            <w:proofErr w:type="spellStart"/>
            <w:r w:rsidRPr="0079426B">
              <w:rPr>
                <w:color w:val="000000" w:themeColor="text1"/>
                <w:sz w:val="28"/>
                <w:szCs w:val="28"/>
              </w:rPr>
              <w:t>роботах</w:t>
            </w:r>
            <w:proofErr w:type="spellEnd"/>
            <w:r w:rsidRPr="0079426B">
              <w:rPr>
                <w:color w:val="000000" w:themeColor="text1"/>
                <w:sz w:val="28"/>
                <w:szCs w:val="28"/>
              </w:rPr>
              <w:t xml:space="preserve"> із шкідливими та небезпечними умовами праці)  і при поступленні на роботу</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636,00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6</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Медичний огляд стану здоров'я громадян України, які виїжджають за кордон</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364,00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7</w:t>
            </w:r>
          </w:p>
        </w:tc>
        <w:tc>
          <w:tcPr>
            <w:tcW w:w="7127" w:type="dxa"/>
            <w:tcBorders>
              <w:top w:val="nil"/>
              <w:left w:val="nil"/>
              <w:bottom w:val="single" w:sz="4" w:space="0" w:color="auto"/>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Обстеження на видачу медичної довідки про проходження обов'язкових попереднього та періодичного психіатричних оглядів</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128,00</w:t>
            </w:r>
          </w:p>
        </w:tc>
      </w:tr>
      <w:tr w:rsidR="0079426B" w:rsidRPr="0079426B" w:rsidTr="009F1A9C">
        <w:trPr>
          <w:gridAfter w:val="3"/>
          <w:wAfter w:w="1901" w:type="dxa"/>
          <w:trHeight w:val="20"/>
        </w:trPr>
        <w:tc>
          <w:tcPr>
            <w:tcW w:w="543" w:type="dxa"/>
            <w:tcBorders>
              <w:top w:val="nil"/>
              <w:left w:val="single" w:sz="4" w:space="0" w:color="auto"/>
              <w:bottom w:val="nil"/>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8</w:t>
            </w:r>
          </w:p>
        </w:tc>
        <w:tc>
          <w:tcPr>
            <w:tcW w:w="7127" w:type="dxa"/>
            <w:tcBorders>
              <w:top w:val="nil"/>
              <w:left w:val="nil"/>
              <w:bottom w:val="nil"/>
              <w:right w:val="nil"/>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Обстеження на видачу наркологічного сертифікату</w:t>
            </w:r>
          </w:p>
        </w:tc>
        <w:tc>
          <w:tcPr>
            <w:tcW w:w="1610" w:type="dxa"/>
            <w:tcBorders>
              <w:top w:val="nil"/>
              <w:left w:val="single" w:sz="4" w:space="0" w:color="auto"/>
              <w:bottom w:val="nil"/>
              <w:right w:val="single" w:sz="4" w:space="0" w:color="auto"/>
            </w:tcBorders>
            <w:shd w:val="clear" w:color="auto" w:fill="auto"/>
            <w:vAlign w:val="center"/>
            <w:hideMark/>
          </w:tcPr>
          <w:p w:rsidR="0066342A" w:rsidRPr="0079426B" w:rsidRDefault="0066342A" w:rsidP="0079426B">
            <w:pPr>
              <w:rPr>
                <w:color w:val="000000" w:themeColor="text1"/>
                <w:sz w:val="28"/>
                <w:szCs w:val="28"/>
              </w:rPr>
            </w:pPr>
            <w:r w:rsidRPr="0079426B">
              <w:rPr>
                <w:color w:val="000000" w:themeColor="text1"/>
                <w:sz w:val="28"/>
                <w:szCs w:val="28"/>
              </w:rPr>
              <w:t>123,00</w:t>
            </w:r>
          </w:p>
        </w:tc>
      </w:tr>
      <w:tr w:rsidR="0079426B" w:rsidRPr="0079426B" w:rsidTr="009F1A9C">
        <w:trPr>
          <w:gridAfter w:val="3"/>
          <w:wAfter w:w="1901" w:type="dxa"/>
          <w:trHeight w:val="2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10</w:t>
            </w:r>
          </w:p>
        </w:tc>
        <w:tc>
          <w:tcPr>
            <w:tcW w:w="7127" w:type="dxa"/>
            <w:tcBorders>
              <w:top w:val="single" w:sz="4" w:space="0" w:color="auto"/>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Медична довідка водія</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8,00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11</w:t>
            </w:r>
          </w:p>
        </w:tc>
        <w:tc>
          <w:tcPr>
            <w:tcW w:w="7127"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Медична карта водія</w:t>
            </w:r>
          </w:p>
        </w:tc>
        <w:tc>
          <w:tcPr>
            <w:tcW w:w="1610"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1,00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12</w:t>
            </w:r>
          </w:p>
        </w:tc>
        <w:tc>
          <w:tcPr>
            <w:tcW w:w="7127"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Наркологічний сертифікат</w:t>
            </w:r>
          </w:p>
        </w:tc>
        <w:tc>
          <w:tcPr>
            <w:tcW w:w="1610"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8,00</w:t>
            </w:r>
          </w:p>
        </w:tc>
      </w:tr>
      <w:tr w:rsidR="0079426B" w:rsidRPr="0079426B" w:rsidTr="009F1A9C">
        <w:trPr>
          <w:gridAfter w:val="3"/>
          <w:wAfter w:w="1901" w:type="dxa"/>
          <w:trHeight w:val="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 13</w:t>
            </w:r>
          </w:p>
        </w:tc>
        <w:tc>
          <w:tcPr>
            <w:tcW w:w="7127"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Довідка від психіатра</w:t>
            </w:r>
          </w:p>
        </w:tc>
        <w:tc>
          <w:tcPr>
            <w:tcW w:w="1610" w:type="dxa"/>
            <w:tcBorders>
              <w:top w:val="nil"/>
              <w:left w:val="nil"/>
              <w:bottom w:val="single" w:sz="4" w:space="0" w:color="auto"/>
              <w:right w:val="single" w:sz="4" w:space="0" w:color="auto"/>
            </w:tcBorders>
            <w:shd w:val="clear" w:color="auto" w:fill="auto"/>
            <w:noWrap/>
            <w:vAlign w:val="center"/>
            <w:hideMark/>
          </w:tcPr>
          <w:p w:rsidR="0066342A" w:rsidRPr="0079426B" w:rsidRDefault="0066342A" w:rsidP="0079426B">
            <w:pPr>
              <w:rPr>
                <w:color w:val="000000" w:themeColor="text1"/>
                <w:sz w:val="28"/>
                <w:szCs w:val="28"/>
              </w:rPr>
            </w:pPr>
            <w:r w:rsidRPr="0079426B">
              <w:rPr>
                <w:color w:val="000000" w:themeColor="text1"/>
                <w:sz w:val="28"/>
                <w:szCs w:val="28"/>
              </w:rPr>
              <w:t>8,00</w:t>
            </w:r>
          </w:p>
        </w:tc>
      </w:tr>
      <w:tr w:rsidR="0079426B" w:rsidRPr="0079426B" w:rsidTr="009F1A9C">
        <w:trPr>
          <w:trHeight w:val="20"/>
        </w:trPr>
        <w:tc>
          <w:tcPr>
            <w:tcW w:w="543"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7127"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1610"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375"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1526" w:type="dxa"/>
            <w:gridSpan w:val="2"/>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r>
      <w:tr w:rsidR="0079426B" w:rsidRPr="0079426B" w:rsidTr="009F1A9C">
        <w:trPr>
          <w:trHeight w:val="20"/>
        </w:trPr>
        <w:tc>
          <w:tcPr>
            <w:tcW w:w="543"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7127"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1610"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375" w:type="dxa"/>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c>
          <w:tcPr>
            <w:tcW w:w="1526" w:type="dxa"/>
            <w:gridSpan w:val="2"/>
            <w:tcBorders>
              <w:top w:val="nil"/>
              <w:left w:val="nil"/>
              <w:bottom w:val="nil"/>
              <w:right w:val="nil"/>
            </w:tcBorders>
            <w:shd w:val="clear" w:color="auto" w:fill="auto"/>
            <w:noWrap/>
            <w:vAlign w:val="center"/>
            <w:hideMark/>
          </w:tcPr>
          <w:p w:rsidR="0066342A" w:rsidRPr="0079426B" w:rsidRDefault="0066342A" w:rsidP="0079426B">
            <w:pPr>
              <w:rPr>
                <w:color w:val="000000" w:themeColor="text1"/>
                <w:sz w:val="28"/>
                <w:szCs w:val="28"/>
              </w:rPr>
            </w:pPr>
          </w:p>
        </w:tc>
      </w:tr>
    </w:tbl>
    <w:p w:rsidR="0066342A" w:rsidRPr="0079426B" w:rsidRDefault="0066342A" w:rsidP="0079426B">
      <w:pPr>
        <w:rPr>
          <w:color w:val="000000" w:themeColor="text1"/>
        </w:rPr>
      </w:pPr>
    </w:p>
    <w:p w:rsidR="009F1A9C" w:rsidRPr="0079426B" w:rsidRDefault="009F1A9C" w:rsidP="0079426B">
      <w:pPr>
        <w:rPr>
          <w:color w:val="000000" w:themeColor="text1"/>
          <w:sz w:val="28"/>
          <w:szCs w:val="28"/>
        </w:rPr>
      </w:pPr>
    </w:p>
    <w:p w:rsidR="009F1A9C" w:rsidRPr="0079426B" w:rsidRDefault="009F1A9C" w:rsidP="0079426B">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9F1A9C" w:rsidRPr="0079426B" w:rsidRDefault="009F1A9C"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3E67F0" w:rsidRPr="0079426B" w:rsidRDefault="003E67F0" w:rsidP="0079426B">
      <w:pPr>
        <w:jc w:val="right"/>
        <w:rPr>
          <w:rFonts w:eastAsia="Calibri"/>
          <w:color w:val="000000" w:themeColor="text1"/>
          <w:sz w:val="26"/>
          <w:szCs w:val="26"/>
          <w:lang w:eastAsia="en-US"/>
        </w:rPr>
      </w:pPr>
    </w:p>
    <w:p w:rsidR="003E67F0" w:rsidRPr="0079426B" w:rsidRDefault="003E67F0" w:rsidP="0079426B">
      <w:pPr>
        <w:jc w:val="right"/>
        <w:rPr>
          <w:rFonts w:eastAsia="Calibri"/>
          <w:color w:val="000000" w:themeColor="text1"/>
          <w:sz w:val="28"/>
          <w:szCs w:val="28"/>
          <w:lang w:eastAsia="en-US"/>
        </w:rPr>
      </w:pPr>
    </w:p>
    <w:p w:rsidR="003E67F0" w:rsidRPr="0079426B" w:rsidRDefault="003E67F0" w:rsidP="0079426B">
      <w:pPr>
        <w:jc w:val="right"/>
        <w:rPr>
          <w:rFonts w:eastAsia="Calibri"/>
          <w:color w:val="000000" w:themeColor="text1"/>
          <w:sz w:val="28"/>
          <w:szCs w:val="28"/>
          <w:lang w:eastAsia="en-US"/>
        </w:rPr>
      </w:pPr>
      <w:r w:rsidRPr="0079426B">
        <w:rPr>
          <w:noProof/>
          <w:color w:val="000000" w:themeColor="text1"/>
          <w:sz w:val="28"/>
          <w:szCs w:val="28"/>
          <w:lang w:val="ru-RU"/>
        </w:rPr>
        <w:drawing>
          <wp:anchor distT="0" distB="0" distL="114300" distR="114300" simplePos="0" relativeHeight="251683840" behindDoc="1" locked="0" layoutInCell="1" allowOverlap="1" wp14:anchorId="5C1B5723" wp14:editId="1FEACB1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E67F0" w:rsidRPr="0079426B" w:rsidRDefault="003E67F0" w:rsidP="0079426B">
      <w:pPr>
        <w:jc w:val="right"/>
        <w:rPr>
          <w:rFonts w:eastAsia="Calibri"/>
          <w:color w:val="000000" w:themeColor="text1"/>
          <w:sz w:val="28"/>
          <w:szCs w:val="28"/>
          <w:lang w:eastAsia="en-US"/>
        </w:rPr>
      </w:pPr>
    </w:p>
    <w:p w:rsidR="003E67F0" w:rsidRPr="0079426B" w:rsidRDefault="003E67F0"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3E67F0" w:rsidRPr="0079426B" w:rsidRDefault="003E67F0"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3E67F0" w:rsidRPr="0079426B" w:rsidRDefault="003E67F0"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3E67F0" w:rsidRPr="0079426B" w:rsidRDefault="003E67F0"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3E67F0" w:rsidRPr="0079426B" w:rsidRDefault="003E67F0"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3E67F0" w:rsidRPr="0079426B" w:rsidRDefault="003E67F0" w:rsidP="0079426B">
      <w:pPr>
        <w:rPr>
          <w:rFonts w:eastAsia="Calibri"/>
          <w:color w:val="000000" w:themeColor="text1"/>
          <w:sz w:val="28"/>
          <w:szCs w:val="28"/>
          <w:lang w:eastAsia="en-US"/>
        </w:rPr>
      </w:pPr>
    </w:p>
    <w:p w:rsidR="003E67F0" w:rsidRPr="0079426B" w:rsidRDefault="003E67F0"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3E67F0" w:rsidRPr="0079426B" w:rsidRDefault="003E67F0" w:rsidP="0079426B">
      <w:pPr>
        <w:rPr>
          <w:rFonts w:eastAsia="Calibri"/>
          <w:color w:val="000000" w:themeColor="text1"/>
          <w:sz w:val="28"/>
          <w:szCs w:val="28"/>
          <w:lang w:eastAsia="en-US"/>
        </w:rPr>
      </w:pPr>
    </w:p>
    <w:p w:rsidR="003E67F0" w:rsidRPr="0079426B" w:rsidRDefault="003E67F0" w:rsidP="0079426B">
      <w:pPr>
        <w:rPr>
          <w:rFonts w:eastAsia="Calibri"/>
          <w:color w:val="000000" w:themeColor="text1"/>
          <w:sz w:val="28"/>
          <w:szCs w:val="28"/>
          <w:lang w:eastAsia="en-US"/>
        </w:rPr>
      </w:pPr>
      <w:r w:rsidRPr="0079426B">
        <w:rPr>
          <w:rFonts w:eastAsia="Calibri"/>
          <w:color w:val="000000" w:themeColor="text1"/>
          <w:sz w:val="28"/>
          <w:szCs w:val="28"/>
          <w:lang w:eastAsia="en-US"/>
        </w:rPr>
        <w:t>від  2</w:t>
      </w:r>
      <w:r w:rsidR="00A10EF7" w:rsidRPr="0079426B">
        <w:rPr>
          <w:rFonts w:eastAsia="Calibri"/>
          <w:color w:val="000000" w:themeColor="text1"/>
          <w:sz w:val="28"/>
          <w:szCs w:val="28"/>
          <w:lang w:eastAsia="en-US"/>
        </w:rPr>
        <w:t xml:space="preserve">1 жовтня 2021 року  </w:t>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r>
      <w:r w:rsidR="00A10EF7" w:rsidRPr="0079426B">
        <w:rPr>
          <w:rFonts w:eastAsia="Calibri"/>
          <w:color w:val="000000" w:themeColor="text1"/>
          <w:sz w:val="28"/>
          <w:szCs w:val="28"/>
          <w:lang w:eastAsia="en-US"/>
        </w:rPr>
        <w:tab/>
        <w:t>№297</w:t>
      </w:r>
    </w:p>
    <w:p w:rsidR="003E67F0" w:rsidRPr="0079426B" w:rsidRDefault="003E67F0"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A10EF7" w:rsidRPr="0079426B" w:rsidRDefault="00A10EF7" w:rsidP="0079426B">
      <w:pPr>
        <w:rPr>
          <w:rFonts w:eastAsia="Calibri"/>
          <w:color w:val="000000" w:themeColor="text1"/>
          <w:sz w:val="28"/>
          <w:szCs w:val="28"/>
          <w:lang w:eastAsia="en-US"/>
        </w:rPr>
      </w:pPr>
    </w:p>
    <w:p w:rsidR="00166667" w:rsidRPr="0079426B" w:rsidRDefault="00166667" w:rsidP="0079426B">
      <w:pPr>
        <w:suppressAutoHyphens/>
        <w:rPr>
          <w:bCs/>
          <w:iCs/>
          <w:color w:val="000000" w:themeColor="text1"/>
          <w:sz w:val="28"/>
          <w:szCs w:val="28"/>
          <w:lang w:eastAsia="ar-SA"/>
        </w:rPr>
      </w:pPr>
      <w:r w:rsidRPr="0079426B">
        <w:rPr>
          <w:bCs/>
          <w:iCs/>
          <w:color w:val="000000" w:themeColor="text1"/>
          <w:sz w:val="28"/>
          <w:szCs w:val="28"/>
          <w:lang w:eastAsia="ar-SA"/>
        </w:rPr>
        <w:t>Про затвердження фінансового плану</w:t>
      </w:r>
    </w:p>
    <w:p w:rsidR="00166667" w:rsidRPr="0079426B" w:rsidRDefault="00166667" w:rsidP="0079426B">
      <w:pPr>
        <w:suppressAutoHyphens/>
        <w:rPr>
          <w:bCs/>
          <w:iCs/>
          <w:color w:val="000000" w:themeColor="text1"/>
          <w:sz w:val="28"/>
          <w:szCs w:val="28"/>
          <w:lang w:eastAsia="ar-SA"/>
        </w:rPr>
      </w:pPr>
      <w:r w:rsidRPr="0079426B">
        <w:rPr>
          <w:bCs/>
          <w:iCs/>
          <w:color w:val="000000" w:themeColor="text1"/>
          <w:sz w:val="28"/>
          <w:szCs w:val="28"/>
          <w:lang w:eastAsia="ar-SA"/>
        </w:rPr>
        <w:t>Комунального некомерційного підприємства</w:t>
      </w:r>
    </w:p>
    <w:p w:rsidR="00166667" w:rsidRPr="0079426B" w:rsidRDefault="00166667" w:rsidP="0079426B">
      <w:pPr>
        <w:suppressAutoHyphens/>
        <w:rPr>
          <w:bCs/>
          <w:iCs/>
          <w:color w:val="000000" w:themeColor="text1"/>
          <w:sz w:val="28"/>
          <w:szCs w:val="28"/>
          <w:lang w:eastAsia="ar-SA"/>
        </w:rPr>
      </w:pPr>
      <w:r w:rsidRPr="0079426B">
        <w:rPr>
          <w:bCs/>
          <w:iCs/>
          <w:color w:val="000000" w:themeColor="text1"/>
          <w:sz w:val="28"/>
          <w:szCs w:val="28"/>
          <w:lang w:eastAsia="ar-SA"/>
        </w:rPr>
        <w:t xml:space="preserve">«Рахівська районна лікарня» Рахівської міської </w:t>
      </w:r>
    </w:p>
    <w:p w:rsidR="00166667" w:rsidRPr="0079426B" w:rsidRDefault="00166667" w:rsidP="0079426B">
      <w:pPr>
        <w:suppressAutoHyphens/>
        <w:rPr>
          <w:bCs/>
          <w:iCs/>
          <w:color w:val="000000" w:themeColor="text1"/>
          <w:sz w:val="28"/>
          <w:szCs w:val="28"/>
          <w:lang w:eastAsia="ar-SA"/>
        </w:rPr>
      </w:pPr>
      <w:r w:rsidRPr="0079426B">
        <w:rPr>
          <w:bCs/>
          <w:iCs/>
          <w:color w:val="000000" w:themeColor="text1"/>
          <w:sz w:val="28"/>
          <w:szCs w:val="28"/>
          <w:lang w:eastAsia="ar-SA"/>
        </w:rPr>
        <w:t>ради Рахівського району Закарпатської області</w:t>
      </w:r>
    </w:p>
    <w:p w:rsidR="00166667" w:rsidRPr="0079426B" w:rsidRDefault="00166667" w:rsidP="0079426B">
      <w:pPr>
        <w:suppressAutoHyphens/>
        <w:rPr>
          <w:bCs/>
          <w:iCs/>
          <w:color w:val="000000" w:themeColor="text1"/>
          <w:sz w:val="28"/>
          <w:szCs w:val="28"/>
          <w:lang w:eastAsia="ar-SA"/>
        </w:rPr>
      </w:pPr>
      <w:r w:rsidRPr="0079426B">
        <w:rPr>
          <w:bCs/>
          <w:iCs/>
          <w:color w:val="000000" w:themeColor="text1"/>
          <w:sz w:val="28"/>
          <w:szCs w:val="28"/>
          <w:lang w:eastAsia="ar-SA"/>
        </w:rPr>
        <w:t>на 2022 року</w:t>
      </w:r>
    </w:p>
    <w:p w:rsidR="00166667" w:rsidRPr="0079426B" w:rsidRDefault="00166667" w:rsidP="0079426B">
      <w:pPr>
        <w:suppressAutoHyphens/>
        <w:rPr>
          <w:bCs/>
          <w:iCs/>
          <w:color w:val="000000" w:themeColor="text1"/>
          <w:sz w:val="28"/>
          <w:szCs w:val="28"/>
          <w:lang w:eastAsia="ar-SA"/>
        </w:rPr>
      </w:pPr>
    </w:p>
    <w:p w:rsidR="00166667" w:rsidRPr="0079426B" w:rsidRDefault="00166667" w:rsidP="0079426B">
      <w:pPr>
        <w:tabs>
          <w:tab w:val="left" w:pos="567"/>
        </w:tabs>
        <w:suppressAutoHyphens/>
        <w:jc w:val="both"/>
        <w:rPr>
          <w:color w:val="000000" w:themeColor="text1"/>
          <w:sz w:val="28"/>
          <w:szCs w:val="28"/>
          <w:lang w:eastAsia="ar-SA"/>
        </w:rPr>
      </w:pPr>
      <w:r w:rsidRPr="0079426B">
        <w:rPr>
          <w:color w:val="000000" w:themeColor="text1"/>
          <w:sz w:val="28"/>
          <w:szCs w:val="28"/>
          <w:lang w:eastAsia="ar-SA"/>
        </w:rPr>
        <w:tab/>
        <w:t>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затвердження фінансового плану підприємства на 2022 рік від 20.10.2021 р. №</w:t>
      </w:r>
      <w:r w:rsidRPr="0079426B">
        <w:rPr>
          <w:color w:val="000000" w:themeColor="text1"/>
          <w:sz w:val="28"/>
          <w:szCs w:val="28"/>
        </w:rPr>
        <w:t>1106/01-18</w:t>
      </w:r>
      <w:r w:rsidRPr="0079426B">
        <w:rPr>
          <w:color w:val="000000" w:themeColor="text1"/>
          <w:sz w:val="28"/>
          <w:szCs w:val="28"/>
          <w:lang w:eastAsia="ar-SA"/>
        </w:rPr>
        <w:t>,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2022 рік, Рахівська міська рада</w:t>
      </w:r>
    </w:p>
    <w:p w:rsidR="00E007F8" w:rsidRPr="0079426B" w:rsidRDefault="00E007F8" w:rsidP="0079426B">
      <w:pPr>
        <w:tabs>
          <w:tab w:val="left" w:pos="567"/>
        </w:tabs>
        <w:suppressAutoHyphens/>
        <w:jc w:val="both"/>
        <w:rPr>
          <w:color w:val="000000" w:themeColor="text1"/>
          <w:sz w:val="28"/>
          <w:szCs w:val="28"/>
          <w:lang w:eastAsia="ar-SA"/>
        </w:rPr>
      </w:pPr>
    </w:p>
    <w:p w:rsidR="00166667" w:rsidRPr="0079426B" w:rsidRDefault="00166667" w:rsidP="0079426B">
      <w:pPr>
        <w:tabs>
          <w:tab w:val="left" w:pos="567"/>
        </w:tabs>
        <w:suppressAutoHyphens/>
        <w:jc w:val="center"/>
        <w:rPr>
          <w:color w:val="000000" w:themeColor="text1"/>
          <w:sz w:val="28"/>
          <w:szCs w:val="28"/>
          <w:lang w:eastAsia="ar-SA"/>
        </w:rPr>
      </w:pPr>
      <w:r w:rsidRPr="0079426B">
        <w:rPr>
          <w:color w:val="000000" w:themeColor="text1"/>
          <w:sz w:val="28"/>
          <w:szCs w:val="28"/>
          <w:lang w:eastAsia="ar-SA"/>
        </w:rPr>
        <w:t>В И Р І Ш И Л А:</w:t>
      </w:r>
    </w:p>
    <w:p w:rsidR="00E007F8" w:rsidRPr="0079426B" w:rsidRDefault="00E007F8" w:rsidP="0079426B">
      <w:pPr>
        <w:tabs>
          <w:tab w:val="left" w:pos="567"/>
        </w:tabs>
        <w:suppressAutoHyphens/>
        <w:jc w:val="center"/>
        <w:rPr>
          <w:color w:val="000000" w:themeColor="text1"/>
          <w:sz w:val="28"/>
          <w:szCs w:val="28"/>
          <w:lang w:eastAsia="ar-SA"/>
        </w:rPr>
      </w:pPr>
    </w:p>
    <w:p w:rsidR="00166667" w:rsidRPr="0079426B" w:rsidRDefault="00166667" w:rsidP="0079426B">
      <w:pPr>
        <w:shd w:val="clear" w:color="auto" w:fill="FFFFFF"/>
        <w:ind w:firstLine="708"/>
        <w:jc w:val="both"/>
        <w:rPr>
          <w:color w:val="000000" w:themeColor="text1"/>
          <w:sz w:val="28"/>
          <w:szCs w:val="28"/>
        </w:rPr>
      </w:pPr>
      <w:r w:rsidRPr="0079426B">
        <w:rPr>
          <w:color w:val="000000" w:themeColor="text1"/>
          <w:sz w:val="28"/>
          <w:szCs w:val="28"/>
        </w:rPr>
        <w:t>1. Затвердити фінансовий план комунального некомерційного підприємства «Рахівська районна лікарня» Рахівської міської ради Рахівського району Закарпатської області на 2022 рік (додається).</w:t>
      </w:r>
    </w:p>
    <w:p w:rsidR="00166667" w:rsidRPr="0079426B" w:rsidRDefault="00166667" w:rsidP="0079426B">
      <w:pPr>
        <w:shd w:val="clear" w:color="auto" w:fill="FFFFFF"/>
        <w:ind w:firstLine="708"/>
        <w:jc w:val="both"/>
        <w:rPr>
          <w:color w:val="000000" w:themeColor="text1"/>
          <w:sz w:val="28"/>
          <w:szCs w:val="28"/>
        </w:rPr>
      </w:pPr>
      <w:r w:rsidRPr="0079426B">
        <w:rPr>
          <w:color w:val="000000" w:themeColor="text1"/>
          <w:sz w:val="28"/>
          <w:szCs w:val="28"/>
        </w:rPr>
        <w:t>2. Комунальному некомерційному підприємству «Рахівська районна лікарня» Рахівської міської ради Рахівського району Закарпатської області (</w:t>
      </w:r>
      <w:proofErr w:type="spellStart"/>
      <w:r w:rsidRPr="0079426B">
        <w:rPr>
          <w:color w:val="000000" w:themeColor="text1"/>
          <w:sz w:val="28"/>
          <w:szCs w:val="28"/>
        </w:rPr>
        <w:t>Симулик</w:t>
      </w:r>
      <w:proofErr w:type="spellEnd"/>
      <w:r w:rsidRPr="0079426B">
        <w:rPr>
          <w:color w:val="000000" w:themeColor="text1"/>
          <w:sz w:val="28"/>
          <w:szCs w:val="28"/>
        </w:rPr>
        <w:t xml:space="preserve"> В.К.)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E007F8" w:rsidRPr="0079426B" w:rsidRDefault="00E007F8" w:rsidP="0079426B">
      <w:pPr>
        <w:rPr>
          <w:color w:val="000000" w:themeColor="text1"/>
          <w:sz w:val="28"/>
          <w:szCs w:val="28"/>
        </w:rPr>
      </w:pPr>
      <w:r w:rsidRPr="0079426B">
        <w:rPr>
          <w:color w:val="000000" w:themeColor="text1"/>
          <w:sz w:val="28"/>
          <w:szCs w:val="28"/>
        </w:rPr>
        <w:br w:type="page"/>
      </w:r>
    </w:p>
    <w:p w:rsidR="00E007F8" w:rsidRPr="0079426B" w:rsidRDefault="00E007F8" w:rsidP="0079426B">
      <w:pPr>
        <w:shd w:val="clear" w:color="auto" w:fill="FFFFFF"/>
        <w:jc w:val="both"/>
        <w:rPr>
          <w:color w:val="000000" w:themeColor="text1"/>
          <w:sz w:val="28"/>
          <w:szCs w:val="28"/>
        </w:rPr>
      </w:pPr>
    </w:p>
    <w:p w:rsidR="00E007F8" w:rsidRPr="0079426B" w:rsidRDefault="00E007F8" w:rsidP="0079426B">
      <w:pPr>
        <w:shd w:val="clear" w:color="auto" w:fill="FFFFFF"/>
        <w:jc w:val="both"/>
        <w:rPr>
          <w:color w:val="000000" w:themeColor="text1"/>
          <w:sz w:val="28"/>
          <w:szCs w:val="28"/>
        </w:rPr>
      </w:pPr>
    </w:p>
    <w:p w:rsidR="00166667" w:rsidRPr="0079426B" w:rsidRDefault="00166667" w:rsidP="0079426B">
      <w:pPr>
        <w:shd w:val="clear" w:color="auto" w:fill="FFFFFF"/>
        <w:ind w:firstLine="708"/>
        <w:jc w:val="both"/>
        <w:rPr>
          <w:color w:val="000000" w:themeColor="text1"/>
          <w:sz w:val="28"/>
          <w:szCs w:val="28"/>
        </w:rPr>
      </w:pPr>
      <w:r w:rsidRPr="0079426B">
        <w:rPr>
          <w:color w:val="000000" w:themeColor="text1"/>
          <w:sz w:val="28"/>
          <w:szCs w:val="28"/>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166667" w:rsidRPr="0079426B" w:rsidRDefault="00166667" w:rsidP="0079426B">
      <w:pPr>
        <w:suppressAutoHyphens/>
        <w:rPr>
          <w:color w:val="000000" w:themeColor="text1"/>
          <w:sz w:val="28"/>
          <w:szCs w:val="28"/>
          <w:lang w:eastAsia="ar-SA"/>
        </w:rPr>
      </w:pPr>
    </w:p>
    <w:p w:rsidR="00EF2685" w:rsidRPr="0079426B" w:rsidRDefault="00EF2685" w:rsidP="0079426B">
      <w:pPr>
        <w:suppressAutoHyphens/>
        <w:rPr>
          <w:color w:val="000000" w:themeColor="text1"/>
          <w:sz w:val="28"/>
          <w:szCs w:val="28"/>
          <w:lang w:eastAsia="ar-SA"/>
        </w:rPr>
      </w:pPr>
    </w:p>
    <w:p w:rsidR="00166667" w:rsidRPr="0079426B" w:rsidRDefault="00166667" w:rsidP="0079426B">
      <w:pPr>
        <w:suppressAutoHyphens/>
        <w:rPr>
          <w:color w:val="000000" w:themeColor="text1"/>
          <w:sz w:val="28"/>
          <w:szCs w:val="28"/>
          <w:lang w:eastAsia="ar-SA"/>
        </w:rPr>
      </w:pPr>
      <w:r w:rsidRPr="0079426B">
        <w:rPr>
          <w:color w:val="000000" w:themeColor="text1"/>
          <w:sz w:val="28"/>
          <w:szCs w:val="28"/>
          <w:lang w:eastAsia="ar-SA"/>
        </w:rPr>
        <w:t xml:space="preserve">Міський голова                                                                          </w:t>
      </w:r>
      <w:r w:rsidR="00B73C55" w:rsidRPr="0079426B">
        <w:rPr>
          <w:color w:val="000000" w:themeColor="text1"/>
          <w:sz w:val="28"/>
          <w:szCs w:val="28"/>
          <w:lang w:eastAsia="ar-SA"/>
        </w:rPr>
        <w:tab/>
      </w:r>
      <w:r w:rsidRPr="0079426B">
        <w:rPr>
          <w:color w:val="000000" w:themeColor="text1"/>
          <w:sz w:val="28"/>
          <w:szCs w:val="28"/>
          <w:lang w:eastAsia="ar-SA"/>
        </w:rPr>
        <w:t>В.МЕДВІДЬ</w:t>
      </w:r>
    </w:p>
    <w:p w:rsidR="00FF62A7" w:rsidRPr="0079426B" w:rsidRDefault="00FF62A7" w:rsidP="0079426B">
      <w:pPr>
        <w:suppressAutoHyphens/>
        <w:rPr>
          <w:color w:val="000000" w:themeColor="text1"/>
          <w:sz w:val="28"/>
          <w:szCs w:val="28"/>
          <w:lang w:eastAsia="ar-SA"/>
        </w:rPr>
      </w:pPr>
    </w:p>
    <w:p w:rsidR="00F024B6" w:rsidRPr="0079426B" w:rsidRDefault="00F024B6"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F024B6" w:rsidRPr="0079426B" w:rsidRDefault="00F024B6" w:rsidP="0079426B">
      <w:pPr>
        <w:rPr>
          <w:color w:val="000000" w:themeColor="text1"/>
          <w:sz w:val="22"/>
          <w:szCs w:val="22"/>
        </w:rPr>
      </w:pPr>
    </w:p>
    <w:p w:rsidR="00034A62" w:rsidRPr="0079426B" w:rsidRDefault="00034A62" w:rsidP="0079426B">
      <w:pPr>
        <w:rPr>
          <w:color w:val="000000" w:themeColor="text1"/>
          <w:sz w:val="22"/>
          <w:szCs w:val="22"/>
        </w:rPr>
      </w:pPr>
    </w:p>
    <w:tbl>
      <w:tblPr>
        <w:tblW w:w="0" w:type="auto"/>
        <w:jc w:val="right"/>
        <w:tblInd w:w="-207" w:type="dxa"/>
        <w:tblLook w:val="01E0" w:firstRow="1" w:lastRow="1" w:firstColumn="1" w:lastColumn="1" w:noHBand="0" w:noVBand="0"/>
      </w:tblPr>
      <w:tblGrid>
        <w:gridCol w:w="3267"/>
      </w:tblGrid>
      <w:tr w:rsidR="00544FA1" w:rsidRPr="0079426B" w:rsidTr="00F024B6">
        <w:trPr>
          <w:trHeight w:val="1292"/>
          <w:jc w:val="right"/>
        </w:trPr>
        <w:tc>
          <w:tcPr>
            <w:tcW w:w="3267" w:type="dxa"/>
          </w:tcPr>
          <w:p w:rsidR="00F024B6" w:rsidRPr="0079426B" w:rsidRDefault="00F024B6" w:rsidP="0079426B">
            <w:pPr>
              <w:rPr>
                <w:rFonts w:eastAsiaTheme="minorEastAsia"/>
                <w:color w:val="000000" w:themeColor="text1"/>
                <w:sz w:val="22"/>
                <w:szCs w:val="22"/>
                <w:lang w:eastAsia="ar-SA"/>
              </w:rPr>
            </w:pPr>
            <w:r w:rsidRPr="0079426B">
              <w:rPr>
                <w:color w:val="000000" w:themeColor="text1"/>
                <w:sz w:val="22"/>
                <w:szCs w:val="22"/>
              </w:rPr>
              <w:br w:type="page"/>
            </w:r>
            <w:r w:rsidRPr="0079426B">
              <w:rPr>
                <w:color w:val="000000" w:themeColor="text1"/>
                <w:sz w:val="22"/>
                <w:szCs w:val="22"/>
              </w:rPr>
              <w:br w:type="page"/>
            </w:r>
            <w:r w:rsidRPr="0079426B">
              <w:rPr>
                <w:color w:val="000000" w:themeColor="text1"/>
                <w:sz w:val="22"/>
                <w:szCs w:val="22"/>
              </w:rPr>
              <w:br w:type="page"/>
            </w:r>
            <w:r w:rsidRPr="0079426B">
              <w:rPr>
                <w:b/>
                <w:color w:val="000000" w:themeColor="text1"/>
                <w:sz w:val="22"/>
                <w:szCs w:val="22"/>
              </w:rPr>
              <w:br w:type="page"/>
            </w:r>
            <w:r w:rsidRPr="0079426B">
              <w:rPr>
                <w:color w:val="000000" w:themeColor="text1"/>
                <w:sz w:val="22"/>
                <w:szCs w:val="22"/>
                <w:lang w:eastAsia="en-US"/>
              </w:rPr>
              <w:t xml:space="preserve">           Додаток                                                                              до рішення міської ради  </w:t>
            </w:r>
          </w:p>
          <w:p w:rsidR="00F024B6" w:rsidRPr="0079426B" w:rsidRDefault="00F024B6" w:rsidP="0079426B">
            <w:pPr>
              <w:rPr>
                <w:rFonts w:eastAsia="Calibri"/>
                <w:color w:val="000000" w:themeColor="text1"/>
                <w:sz w:val="22"/>
                <w:szCs w:val="22"/>
                <w:lang w:eastAsia="en-US"/>
              </w:rPr>
            </w:pPr>
            <w:r w:rsidRPr="0079426B">
              <w:rPr>
                <w:color w:val="000000" w:themeColor="text1"/>
                <w:sz w:val="22"/>
                <w:szCs w:val="22"/>
                <w:lang w:eastAsia="en-US"/>
              </w:rPr>
              <w:t>16-ої сесії 8-го скликання                                                                                                 від 21.10.2021 р. №297</w:t>
            </w:r>
          </w:p>
          <w:p w:rsidR="00F024B6" w:rsidRPr="0079426B" w:rsidRDefault="00F024B6" w:rsidP="0079426B">
            <w:pPr>
              <w:suppressAutoHyphens/>
              <w:rPr>
                <w:rFonts w:eastAsiaTheme="minorEastAsia"/>
                <w:color w:val="000000" w:themeColor="text1"/>
                <w:sz w:val="22"/>
                <w:szCs w:val="22"/>
                <w:lang w:eastAsia="en-US"/>
              </w:rPr>
            </w:pPr>
          </w:p>
        </w:tc>
      </w:tr>
    </w:tbl>
    <w:p w:rsidR="00F024B6" w:rsidRPr="0079426B" w:rsidRDefault="00F024B6" w:rsidP="0079426B">
      <w:pPr>
        <w:rPr>
          <w:rFonts w:eastAsiaTheme="minorEastAsia"/>
          <w:color w:val="000000" w:themeColor="text1"/>
          <w:sz w:val="22"/>
          <w:szCs w:val="22"/>
          <w:lang w:eastAsia="uk-UA"/>
        </w:rPr>
      </w:pPr>
    </w:p>
    <w:p w:rsidR="00402137" w:rsidRPr="0079426B" w:rsidRDefault="00402137" w:rsidP="0079426B">
      <w:pPr>
        <w:rPr>
          <w:color w:val="000000" w:themeColor="text1"/>
        </w:rPr>
      </w:pPr>
    </w:p>
    <w:tbl>
      <w:tblPr>
        <w:tblW w:w="14520" w:type="dxa"/>
        <w:tblInd w:w="93" w:type="dxa"/>
        <w:tblLayout w:type="fixed"/>
        <w:tblLook w:val="04A0" w:firstRow="1" w:lastRow="0" w:firstColumn="1" w:lastColumn="0" w:noHBand="0" w:noVBand="1"/>
      </w:tblPr>
      <w:tblGrid>
        <w:gridCol w:w="2569"/>
        <w:gridCol w:w="1095"/>
        <w:gridCol w:w="1233"/>
        <w:gridCol w:w="1030"/>
        <w:gridCol w:w="141"/>
        <w:gridCol w:w="326"/>
        <w:gridCol w:w="856"/>
        <w:gridCol w:w="158"/>
        <w:gridCol w:w="802"/>
        <w:gridCol w:w="315"/>
        <w:gridCol w:w="223"/>
        <w:gridCol w:w="1053"/>
        <w:gridCol w:w="677"/>
        <w:gridCol w:w="268"/>
        <w:gridCol w:w="236"/>
        <w:gridCol w:w="3538"/>
      </w:tblGrid>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Підприємство</w:t>
            </w:r>
          </w:p>
        </w:tc>
        <w:tc>
          <w:tcPr>
            <w:tcW w:w="3825" w:type="dxa"/>
            <w:gridSpan w:val="5"/>
            <w:tcBorders>
              <w:top w:val="single" w:sz="4" w:space="0" w:color="auto"/>
              <w:left w:val="nil"/>
              <w:bottom w:val="single" w:sz="4" w:space="0" w:color="auto"/>
              <w:right w:val="single" w:sz="4" w:space="0" w:color="auto"/>
            </w:tcBorders>
            <w:vAlign w:val="center"/>
            <w:hideMark/>
          </w:tcPr>
          <w:p w:rsidR="00402137" w:rsidRPr="0079426B" w:rsidRDefault="00402137" w:rsidP="0079426B">
            <w:pPr>
              <w:rPr>
                <w:iCs/>
                <w:color w:val="000000" w:themeColor="text1"/>
              </w:rPr>
            </w:pPr>
            <w:r w:rsidRPr="0079426B">
              <w:rPr>
                <w:iCs/>
                <w:color w:val="000000" w:themeColor="text1"/>
              </w:rPr>
              <w:t>Комунальне некомерційне підприємство «Рахівська районна лікарня» Рахівської міської ради</w:t>
            </w:r>
          </w:p>
        </w:tc>
        <w:tc>
          <w:tcPr>
            <w:tcW w:w="3407" w:type="dxa"/>
            <w:gridSpan w:val="6"/>
            <w:tcBorders>
              <w:top w:val="single" w:sz="4" w:space="0" w:color="auto"/>
              <w:left w:val="single" w:sz="4" w:space="0" w:color="auto"/>
              <w:bottom w:val="single" w:sz="4" w:space="0" w:color="auto"/>
              <w:right w:val="single" w:sz="4" w:space="0" w:color="000000"/>
            </w:tcBorders>
            <w:noWrap/>
            <w:vAlign w:val="center"/>
            <w:hideMark/>
          </w:tcPr>
          <w:p w:rsidR="00402137" w:rsidRPr="0079426B" w:rsidRDefault="00402137" w:rsidP="0079426B">
            <w:pPr>
              <w:rPr>
                <w:color w:val="000000" w:themeColor="text1"/>
              </w:rPr>
            </w:pPr>
            <w:r w:rsidRPr="0079426B">
              <w:rPr>
                <w:color w:val="000000" w:themeColor="text1"/>
              </w:rPr>
              <w:t>Коди</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Орган управління</w:t>
            </w:r>
          </w:p>
        </w:tc>
        <w:tc>
          <w:tcPr>
            <w:tcW w:w="3825" w:type="dxa"/>
            <w:gridSpan w:val="5"/>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iCs/>
                <w:color w:val="000000" w:themeColor="text1"/>
              </w:rPr>
            </w:pPr>
            <w:r w:rsidRPr="0079426B">
              <w:rPr>
                <w:iCs/>
                <w:color w:val="000000" w:themeColor="text1"/>
              </w:rPr>
              <w:t>Рахівська міська рада</w:t>
            </w:r>
          </w:p>
        </w:tc>
        <w:tc>
          <w:tcPr>
            <w:tcW w:w="1816"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За ЄДРПОУ</w:t>
            </w:r>
          </w:p>
        </w:tc>
        <w:tc>
          <w:tcPr>
            <w:tcW w:w="1591"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01992624</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Галузь</w:t>
            </w:r>
          </w:p>
        </w:tc>
        <w:tc>
          <w:tcPr>
            <w:tcW w:w="3825" w:type="dxa"/>
            <w:gridSpan w:val="5"/>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iCs/>
                <w:color w:val="000000" w:themeColor="text1"/>
              </w:rPr>
            </w:pPr>
            <w:r w:rsidRPr="0079426B">
              <w:rPr>
                <w:iCs/>
                <w:color w:val="000000" w:themeColor="text1"/>
              </w:rPr>
              <w:t>Охорона здоров'я</w:t>
            </w:r>
          </w:p>
        </w:tc>
        <w:tc>
          <w:tcPr>
            <w:tcW w:w="1816"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За СПОДУ</w:t>
            </w:r>
          </w:p>
        </w:tc>
        <w:tc>
          <w:tcPr>
            <w:tcW w:w="1591"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 </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Вид економічної діяльності</w:t>
            </w:r>
          </w:p>
        </w:tc>
        <w:tc>
          <w:tcPr>
            <w:tcW w:w="3825" w:type="dxa"/>
            <w:gridSpan w:val="5"/>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iCs/>
                <w:color w:val="000000" w:themeColor="text1"/>
              </w:rPr>
            </w:pPr>
            <w:r w:rsidRPr="0079426B">
              <w:rPr>
                <w:iCs/>
                <w:color w:val="000000" w:themeColor="text1"/>
              </w:rPr>
              <w:t>Спеціалізована медична практика</w:t>
            </w:r>
          </w:p>
        </w:tc>
        <w:tc>
          <w:tcPr>
            <w:tcW w:w="1816"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За ЗКНГ</w:t>
            </w:r>
          </w:p>
        </w:tc>
        <w:tc>
          <w:tcPr>
            <w:tcW w:w="1591"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 </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 xml:space="preserve">Місцезнаходження   </w:t>
            </w:r>
          </w:p>
        </w:tc>
        <w:tc>
          <w:tcPr>
            <w:tcW w:w="3825" w:type="dxa"/>
            <w:gridSpan w:val="5"/>
            <w:tcBorders>
              <w:top w:val="single" w:sz="4" w:space="0" w:color="auto"/>
              <w:left w:val="nil"/>
              <w:bottom w:val="single" w:sz="4" w:space="0" w:color="auto"/>
              <w:right w:val="single" w:sz="4" w:space="0" w:color="auto"/>
            </w:tcBorders>
            <w:vAlign w:val="center"/>
            <w:hideMark/>
          </w:tcPr>
          <w:p w:rsidR="00402137" w:rsidRPr="0079426B" w:rsidRDefault="00402137" w:rsidP="0079426B">
            <w:pPr>
              <w:rPr>
                <w:iCs/>
                <w:color w:val="000000" w:themeColor="text1"/>
              </w:rPr>
            </w:pPr>
            <w:r w:rsidRPr="0079426B">
              <w:rPr>
                <w:iCs/>
                <w:color w:val="000000" w:themeColor="text1"/>
              </w:rPr>
              <w:t>вулиця Карпатська, буд.1, м. Рахів, Закарпатська обл.., 90600</w:t>
            </w:r>
          </w:p>
        </w:tc>
        <w:tc>
          <w:tcPr>
            <w:tcW w:w="1816" w:type="dxa"/>
            <w:gridSpan w:val="3"/>
            <w:tcBorders>
              <w:top w:val="nil"/>
              <w:left w:val="nil"/>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За КВЕД</w:t>
            </w:r>
          </w:p>
        </w:tc>
        <w:tc>
          <w:tcPr>
            <w:tcW w:w="1591" w:type="dxa"/>
            <w:gridSpan w:val="3"/>
            <w:tcBorders>
              <w:top w:val="nil"/>
              <w:left w:val="nil"/>
              <w:bottom w:val="single" w:sz="4" w:space="0" w:color="auto"/>
              <w:right w:val="single" w:sz="4" w:space="0" w:color="auto"/>
            </w:tcBorders>
            <w:vAlign w:val="center"/>
            <w:hideMark/>
          </w:tcPr>
          <w:p w:rsidR="00402137" w:rsidRPr="0079426B" w:rsidRDefault="00402137" w:rsidP="0079426B">
            <w:pPr>
              <w:rPr>
                <w:iCs/>
                <w:color w:val="000000" w:themeColor="text1"/>
              </w:rPr>
            </w:pPr>
            <w:r w:rsidRPr="0079426B">
              <w:rPr>
                <w:iCs/>
                <w:color w:val="000000" w:themeColor="text1"/>
              </w:rPr>
              <w:t>86.22</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Телефон</w:t>
            </w:r>
          </w:p>
        </w:tc>
        <w:tc>
          <w:tcPr>
            <w:tcW w:w="3825" w:type="dxa"/>
            <w:gridSpan w:val="5"/>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iCs/>
                <w:color w:val="000000" w:themeColor="text1"/>
              </w:rPr>
            </w:pPr>
            <w:r w:rsidRPr="0079426B">
              <w:rPr>
                <w:iCs/>
                <w:color w:val="000000" w:themeColor="text1"/>
              </w:rPr>
              <w:t>(031-32) 2-52-35</w:t>
            </w:r>
          </w:p>
        </w:tc>
        <w:tc>
          <w:tcPr>
            <w:tcW w:w="1816"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591"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r>
      <w:tr w:rsidR="00544FA1" w:rsidRPr="0079426B" w:rsidTr="00034A62">
        <w:trPr>
          <w:gridAfter w:val="4"/>
          <w:wAfter w:w="4719" w:type="dxa"/>
          <w:trHeight w:val="20"/>
        </w:trPr>
        <w:tc>
          <w:tcPr>
            <w:tcW w:w="2569"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Керівник</w:t>
            </w:r>
          </w:p>
        </w:tc>
        <w:tc>
          <w:tcPr>
            <w:tcW w:w="3825" w:type="dxa"/>
            <w:gridSpan w:val="5"/>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iCs/>
                <w:color w:val="000000" w:themeColor="text1"/>
              </w:rPr>
            </w:pPr>
            <w:proofErr w:type="spellStart"/>
            <w:r w:rsidRPr="0079426B">
              <w:rPr>
                <w:iCs/>
                <w:color w:val="000000" w:themeColor="text1"/>
              </w:rPr>
              <w:t>Симулик</w:t>
            </w:r>
            <w:proofErr w:type="spellEnd"/>
            <w:r w:rsidRPr="0079426B">
              <w:rPr>
                <w:iCs/>
                <w:color w:val="000000" w:themeColor="text1"/>
              </w:rPr>
              <w:t xml:space="preserve"> Володимир Корнелійович</w:t>
            </w:r>
          </w:p>
        </w:tc>
        <w:tc>
          <w:tcPr>
            <w:tcW w:w="1816"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591"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r>
      <w:tr w:rsidR="00544FA1" w:rsidRPr="0079426B" w:rsidTr="00034A62">
        <w:trPr>
          <w:trHeight w:val="20"/>
        </w:trPr>
        <w:tc>
          <w:tcPr>
            <w:tcW w:w="10982" w:type="dxa"/>
            <w:gridSpan w:val="15"/>
            <w:noWrap/>
            <w:vAlign w:val="center"/>
          </w:tcPr>
          <w:p w:rsidR="00402137" w:rsidRPr="0079426B" w:rsidRDefault="00402137" w:rsidP="0079426B">
            <w:pPr>
              <w:jc w:val="center"/>
              <w:rPr>
                <w:b/>
                <w:bCs/>
                <w:color w:val="000000" w:themeColor="text1"/>
                <w:sz w:val="28"/>
                <w:szCs w:val="28"/>
              </w:rPr>
            </w:pPr>
          </w:p>
          <w:p w:rsidR="00034A62" w:rsidRPr="0079426B" w:rsidRDefault="00034A62" w:rsidP="0079426B">
            <w:pPr>
              <w:jc w:val="center"/>
              <w:rPr>
                <w:b/>
                <w:bCs/>
                <w:color w:val="000000" w:themeColor="text1"/>
                <w:sz w:val="28"/>
                <w:szCs w:val="28"/>
              </w:rPr>
            </w:pPr>
          </w:p>
          <w:p w:rsidR="00402137" w:rsidRPr="0079426B" w:rsidRDefault="00402137" w:rsidP="0079426B">
            <w:pPr>
              <w:jc w:val="center"/>
              <w:rPr>
                <w:b/>
                <w:bCs/>
                <w:color w:val="000000" w:themeColor="text1"/>
                <w:sz w:val="28"/>
                <w:szCs w:val="28"/>
              </w:rPr>
            </w:pPr>
            <w:r w:rsidRPr="0079426B">
              <w:rPr>
                <w:b/>
                <w:bCs/>
                <w:color w:val="000000" w:themeColor="text1"/>
                <w:sz w:val="28"/>
                <w:szCs w:val="28"/>
              </w:rPr>
              <w:t xml:space="preserve">Проект фінансового плану на </w:t>
            </w:r>
            <w:r w:rsidR="00034A62" w:rsidRPr="0079426B">
              <w:rPr>
                <w:b/>
                <w:bCs/>
                <w:color w:val="000000" w:themeColor="text1"/>
                <w:sz w:val="28"/>
                <w:szCs w:val="28"/>
              </w:rPr>
              <w:t>2022 рік</w:t>
            </w:r>
          </w:p>
          <w:p w:rsidR="00034A62" w:rsidRPr="0079426B" w:rsidRDefault="00034A62" w:rsidP="0079426B">
            <w:pPr>
              <w:jc w:val="center"/>
              <w:rPr>
                <w:b/>
                <w:bCs/>
                <w:color w:val="000000" w:themeColor="text1"/>
                <w:sz w:val="28"/>
                <w:szCs w:val="28"/>
              </w:rPr>
            </w:pPr>
          </w:p>
        </w:tc>
        <w:tc>
          <w:tcPr>
            <w:tcW w:w="3538" w:type="dxa"/>
            <w:noWrap/>
            <w:vAlign w:val="bottom"/>
            <w:hideMark/>
          </w:tcPr>
          <w:p w:rsidR="00402137" w:rsidRPr="0079426B" w:rsidRDefault="00402137" w:rsidP="0079426B">
            <w:pPr>
              <w:rPr>
                <w:b/>
                <w:color w:val="000000" w:themeColor="text1"/>
                <w:sz w:val="28"/>
                <w:szCs w:val="28"/>
                <w:lang w:eastAsia="en-US"/>
              </w:rPr>
            </w:pPr>
          </w:p>
        </w:tc>
      </w:tr>
      <w:tr w:rsidR="00544FA1" w:rsidRPr="0079426B" w:rsidTr="00034A62">
        <w:trPr>
          <w:trHeight w:val="20"/>
        </w:trPr>
        <w:tc>
          <w:tcPr>
            <w:tcW w:w="3664" w:type="dxa"/>
            <w:gridSpan w:val="2"/>
            <w:tcBorders>
              <w:top w:val="nil"/>
              <w:left w:val="nil"/>
              <w:bottom w:val="single" w:sz="4" w:space="0" w:color="auto"/>
              <w:right w:val="nil"/>
            </w:tcBorders>
            <w:noWrap/>
            <w:vAlign w:val="center"/>
            <w:hideMark/>
          </w:tcPr>
          <w:p w:rsidR="00402137" w:rsidRPr="0079426B" w:rsidRDefault="00402137" w:rsidP="0079426B">
            <w:pPr>
              <w:rPr>
                <w:color w:val="000000" w:themeColor="text1"/>
              </w:rPr>
            </w:pPr>
            <w:r w:rsidRPr="0079426B">
              <w:rPr>
                <w:color w:val="000000" w:themeColor="text1"/>
              </w:rPr>
              <w:t xml:space="preserve">одиниці виміру : </w:t>
            </w:r>
            <w:proofErr w:type="spellStart"/>
            <w:r w:rsidRPr="0079426B">
              <w:rPr>
                <w:color w:val="000000" w:themeColor="text1"/>
              </w:rPr>
              <w:t>тис.грн</w:t>
            </w:r>
            <w:proofErr w:type="spellEnd"/>
            <w:r w:rsidRPr="0079426B">
              <w:rPr>
                <w:color w:val="000000" w:themeColor="text1"/>
              </w:rPr>
              <w:t>.</w:t>
            </w:r>
          </w:p>
        </w:tc>
        <w:tc>
          <w:tcPr>
            <w:tcW w:w="1233" w:type="dxa"/>
            <w:tcBorders>
              <w:bottom w:val="single" w:sz="4" w:space="0" w:color="auto"/>
            </w:tcBorders>
            <w:noWrap/>
            <w:vAlign w:val="center"/>
            <w:hideMark/>
          </w:tcPr>
          <w:p w:rsidR="00402137" w:rsidRPr="0079426B" w:rsidRDefault="00402137" w:rsidP="0079426B">
            <w:pPr>
              <w:rPr>
                <w:color w:val="000000" w:themeColor="text1"/>
                <w:sz w:val="22"/>
                <w:szCs w:val="22"/>
                <w:lang w:eastAsia="en-US"/>
              </w:rPr>
            </w:pPr>
          </w:p>
        </w:tc>
        <w:tc>
          <w:tcPr>
            <w:tcW w:w="1030" w:type="dxa"/>
            <w:tcBorders>
              <w:bottom w:val="single" w:sz="4" w:space="0" w:color="auto"/>
            </w:tcBorders>
            <w:noWrap/>
            <w:vAlign w:val="center"/>
            <w:hideMark/>
          </w:tcPr>
          <w:p w:rsidR="00402137" w:rsidRPr="0079426B" w:rsidRDefault="00402137" w:rsidP="0079426B">
            <w:pPr>
              <w:rPr>
                <w:color w:val="000000" w:themeColor="text1"/>
                <w:sz w:val="22"/>
                <w:szCs w:val="22"/>
                <w:lang w:eastAsia="en-US"/>
              </w:rPr>
            </w:pPr>
          </w:p>
        </w:tc>
        <w:tc>
          <w:tcPr>
            <w:tcW w:w="1481" w:type="dxa"/>
            <w:gridSpan w:val="4"/>
            <w:tcBorders>
              <w:bottom w:val="single" w:sz="4" w:space="0" w:color="auto"/>
            </w:tcBorders>
            <w:noWrap/>
            <w:vAlign w:val="center"/>
            <w:hideMark/>
          </w:tcPr>
          <w:p w:rsidR="00402137" w:rsidRPr="0079426B" w:rsidRDefault="00402137" w:rsidP="0079426B">
            <w:pPr>
              <w:rPr>
                <w:color w:val="000000" w:themeColor="text1"/>
                <w:sz w:val="22"/>
                <w:szCs w:val="22"/>
                <w:lang w:eastAsia="en-US"/>
              </w:rPr>
            </w:pPr>
          </w:p>
        </w:tc>
        <w:tc>
          <w:tcPr>
            <w:tcW w:w="1340" w:type="dxa"/>
            <w:gridSpan w:val="3"/>
            <w:tcBorders>
              <w:bottom w:val="single" w:sz="4" w:space="0" w:color="auto"/>
            </w:tcBorders>
            <w:noWrap/>
            <w:vAlign w:val="center"/>
            <w:hideMark/>
          </w:tcPr>
          <w:p w:rsidR="00402137" w:rsidRPr="0079426B" w:rsidRDefault="00402137" w:rsidP="0079426B">
            <w:pPr>
              <w:rPr>
                <w:color w:val="000000" w:themeColor="text1"/>
                <w:sz w:val="22"/>
                <w:szCs w:val="22"/>
                <w:lang w:eastAsia="en-US"/>
              </w:rPr>
            </w:pPr>
          </w:p>
        </w:tc>
        <w:tc>
          <w:tcPr>
            <w:tcW w:w="1053" w:type="dxa"/>
            <w:tcBorders>
              <w:bottom w:val="single" w:sz="4" w:space="0" w:color="auto"/>
            </w:tcBorders>
            <w:noWrap/>
            <w:vAlign w:val="center"/>
            <w:hideMark/>
          </w:tcPr>
          <w:p w:rsidR="00402137" w:rsidRPr="0079426B" w:rsidRDefault="00402137" w:rsidP="0079426B">
            <w:pPr>
              <w:rPr>
                <w:color w:val="000000" w:themeColor="text1"/>
                <w:sz w:val="22"/>
                <w:szCs w:val="22"/>
                <w:lang w:eastAsia="en-US"/>
              </w:rPr>
            </w:pP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Очікувані ДОХОДИ та ВИТРАТИ на ІІ-ІІІ квартали 2021 року</w:t>
            </w:r>
          </w:p>
        </w:tc>
        <w:tc>
          <w:tcPr>
            <w:tcW w:w="1233" w:type="dxa"/>
            <w:vMerge w:val="restart"/>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ПРОЕКТ  Плану на 2022 рік</w:t>
            </w:r>
          </w:p>
        </w:tc>
        <w:tc>
          <w:tcPr>
            <w:tcW w:w="4904" w:type="dxa"/>
            <w:gridSpan w:val="9"/>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 xml:space="preserve"> в тому числі по кварталах</w:t>
            </w:r>
          </w:p>
        </w:tc>
        <w:tc>
          <w:tcPr>
            <w:tcW w:w="677" w:type="dxa"/>
            <w:tcBorders>
              <w:left w:val="single" w:sz="4" w:space="0" w:color="auto"/>
            </w:tcBorders>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vMerge/>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І</w:t>
            </w:r>
          </w:p>
        </w:tc>
        <w:tc>
          <w:tcPr>
            <w:tcW w:w="1182"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ІІ</w:t>
            </w:r>
          </w:p>
        </w:tc>
        <w:tc>
          <w:tcPr>
            <w:tcW w:w="1275" w:type="dxa"/>
            <w:gridSpan w:val="3"/>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ІІІ</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ІV</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02137" w:rsidRPr="0079426B" w:rsidRDefault="00402137" w:rsidP="0079426B">
            <w:pPr>
              <w:rPr>
                <w:bCs/>
                <w:iCs/>
                <w:color w:val="000000" w:themeColor="text1"/>
              </w:rPr>
            </w:pPr>
            <w:r w:rsidRPr="0079426B">
              <w:rPr>
                <w:bCs/>
                <w:iCs/>
                <w:color w:val="000000" w:themeColor="text1"/>
              </w:rPr>
              <w:t> </w:t>
            </w:r>
          </w:p>
        </w:tc>
        <w:tc>
          <w:tcPr>
            <w:tcW w:w="123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02137" w:rsidRPr="0079426B" w:rsidRDefault="00402137" w:rsidP="0079426B">
            <w:pPr>
              <w:rPr>
                <w:bCs/>
                <w:color w:val="000000" w:themeColor="text1"/>
              </w:rPr>
            </w:pPr>
            <w:r w:rsidRPr="0079426B">
              <w:rPr>
                <w:bCs/>
                <w:color w:val="000000" w:themeColor="text1"/>
              </w:rPr>
              <w:t> </w:t>
            </w:r>
          </w:p>
        </w:tc>
        <w:tc>
          <w:tcPr>
            <w:tcW w:w="677" w:type="dxa"/>
            <w:tcBorders>
              <w:left w:val="single" w:sz="4" w:space="0" w:color="auto"/>
            </w:tcBorders>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 xml:space="preserve">                              ДОХОДИ</w:t>
            </w:r>
          </w:p>
        </w:tc>
        <w:tc>
          <w:tcPr>
            <w:tcW w:w="1233" w:type="dxa"/>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5" w:type="dxa"/>
            <w:gridSpan w:val="3"/>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677" w:type="dxa"/>
            <w:tcBorders>
              <w:left w:val="single" w:sz="4" w:space="0" w:color="auto"/>
            </w:tcBorders>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Кошти отримані за медичні послуги  НСЗУ</w:t>
            </w:r>
          </w:p>
        </w:tc>
        <w:tc>
          <w:tcPr>
            <w:tcW w:w="1233" w:type="dxa"/>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70 000,0</w:t>
            </w:r>
          </w:p>
        </w:tc>
        <w:tc>
          <w:tcPr>
            <w:tcW w:w="1171" w:type="dxa"/>
            <w:gridSpan w:val="2"/>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17 500,0</w:t>
            </w:r>
          </w:p>
        </w:tc>
        <w:tc>
          <w:tcPr>
            <w:tcW w:w="1182" w:type="dxa"/>
            <w:gridSpan w:val="2"/>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17 500,0</w:t>
            </w:r>
          </w:p>
        </w:tc>
        <w:tc>
          <w:tcPr>
            <w:tcW w:w="1275" w:type="dxa"/>
            <w:gridSpan w:val="3"/>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17 500,0</w:t>
            </w:r>
          </w:p>
        </w:tc>
        <w:tc>
          <w:tcPr>
            <w:tcW w:w="1276" w:type="dxa"/>
            <w:gridSpan w:val="2"/>
            <w:tcBorders>
              <w:top w:val="single" w:sz="4" w:space="0" w:color="auto"/>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17 500,0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bCs/>
                <w:color w:val="000000" w:themeColor="text1"/>
              </w:rPr>
            </w:pPr>
            <w:r w:rsidRPr="0079426B">
              <w:rPr>
                <w:bCs/>
                <w:color w:val="000000" w:themeColor="text1"/>
              </w:rPr>
              <w:t>Кошти отримані за медичні послуги  НСЗУ на лікування захворювання на COVID-19</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39 394,0</w:t>
            </w:r>
          </w:p>
        </w:tc>
        <w:tc>
          <w:tcPr>
            <w:tcW w:w="1171"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9 848,5</w:t>
            </w:r>
          </w:p>
        </w:tc>
        <w:tc>
          <w:tcPr>
            <w:tcW w:w="1182"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9 848,5</w:t>
            </w:r>
          </w:p>
        </w:tc>
        <w:tc>
          <w:tcPr>
            <w:tcW w:w="1275" w:type="dxa"/>
            <w:gridSpan w:val="3"/>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9 848,5</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9 848,5</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Кошти місцевих бюджетів:</w:t>
            </w:r>
          </w:p>
        </w:tc>
        <w:tc>
          <w:tcPr>
            <w:tcW w:w="1233" w:type="dxa"/>
            <w:tcBorders>
              <w:top w:val="single" w:sz="4" w:space="0" w:color="auto"/>
              <w:left w:val="nil"/>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7 025,0</w:t>
            </w:r>
          </w:p>
        </w:tc>
        <w:tc>
          <w:tcPr>
            <w:tcW w:w="1171" w:type="dxa"/>
            <w:gridSpan w:val="2"/>
            <w:tcBorders>
              <w:top w:val="single" w:sz="4" w:space="0" w:color="auto"/>
              <w:left w:val="nil"/>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2 672,0</w:t>
            </w:r>
          </w:p>
        </w:tc>
        <w:tc>
          <w:tcPr>
            <w:tcW w:w="1182" w:type="dxa"/>
            <w:gridSpan w:val="2"/>
            <w:tcBorders>
              <w:top w:val="single" w:sz="4" w:space="0" w:color="auto"/>
              <w:left w:val="nil"/>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1 072,0</w:t>
            </w:r>
          </w:p>
        </w:tc>
        <w:tc>
          <w:tcPr>
            <w:tcW w:w="1275" w:type="dxa"/>
            <w:gridSpan w:val="3"/>
            <w:tcBorders>
              <w:top w:val="single" w:sz="4" w:space="0" w:color="auto"/>
              <w:left w:val="nil"/>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1 009,0</w:t>
            </w:r>
          </w:p>
        </w:tc>
        <w:tc>
          <w:tcPr>
            <w:tcW w:w="1276" w:type="dxa"/>
            <w:gridSpan w:val="2"/>
            <w:tcBorders>
              <w:top w:val="single" w:sz="4" w:space="0" w:color="auto"/>
              <w:left w:val="nil"/>
              <w:bottom w:val="single" w:sz="4" w:space="0" w:color="auto"/>
              <w:right w:val="single" w:sz="4" w:space="0" w:color="auto"/>
            </w:tcBorders>
            <w:shd w:val="clear" w:color="auto" w:fill="FFFFFF"/>
            <w:noWrap/>
            <w:vAlign w:val="center"/>
            <w:hideMark/>
          </w:tcPr>
          <w:p w:rsidR="00402137" w:rsidRPr="0079426B" w:rsidRDefault="00402137" w:rsidP="0079426B">
            <w:pPr>
              <w:rPr>
                <w:bCs/>
                <w:color w:val="000000" w:themeColor="text1"/>
              </w:rPr>
            </w:pPr>
            <w:r w:rsidRPr="0079426B">
              <w:rPr>
                <w:bCs/>
                <w:color w:val="000000" w:themeColor="text1"/>
              </w:rPr>
              <w:t>2 272,0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Відшкодування  з місцевого бюджету на оплату  комунальних послуг та енергоносіїв</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6 025,0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2 422,0</w:t>
            </w:r>
          </w:p>
        </w:tc>
        <w:tc>
          <w:tcPr>
            <w:tcW w:w="11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822,0</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759,0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2 022,0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vAlign w:val="center"/>
            <w:hideMark/>
          </w:tcPr>
          <w:p w:rsidR="00402137" w:rsidRPr="0079426B" w:rsidRDefault="00402137" w:rsidP="0079426B">
            <w:pPr>
              <w:rPr>
                <w:color w:val="000000" w:themeColor="text1"/>
              </w:rPr>
            </w:pPr>
            <w:r w:rsidRPr="0079426B">
              <w:rPr>
                <w:color w:val="000000" w:themeColor="text1"/>
              </w:rPr>
              <w:t>Кошти місцевих бюджетів на місцеві програми</w:t>
            </w:r>
          </w:p>
        </w:tc>
        <w:tc>
          <w:tcPr>
            <w:tcW w:w="1233" w:type="dxa"/>
            <w:tcBorders>
              <w:top w:val="nil"/>
              <w:left w:val="nil"/>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1 000,0</w:t>
            </w:r>
          </w:p>
        </w:tc>
        <w:tc>
          <w:tcPr>
            <w:tcW w:w="1171" w:type="dxa"/>
            <w:gridSpan w:val="2"/>
            <w:tcBorders>
              <w:top w:val="nil"/>
              <w:left w:val="nil"/>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250,0</w:t>
            </w:r>
          </w:p>
        </w:tc>
        <w:tc>
          <w:tcPr>
            <w:tcW w:w="1182" w:type="dxa"/>
            <w:gridSpan w:val="2"/>
            <w:tcBorders>
              <w:top w:val="nil"/>
              <w:left w:val="nil"/>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250,0</w:t>
            </w:r>
          </w:p>
        </w:tc>
        <w:tc>
          <w:tcPr>
            <w:tcW w:w="1275" w:type="dxa"/>
            <w:gridSpan w:val="3"/>
            <w:tcBorders>
              <w:top w:val="nil"/>
              <w:left w:val="nil"/>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250,0</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402137" w:rsidRPr="0079426B" w:rsidRDefault="00402137" w:rsidP="0079426B">
            <w:pPr>
              <w:rPr>
                <w:color w:val="000000" w:themeColor="text1"/>
              </w:rPr>
            </w:pPr>
            <w:r w:rsidRPr="0079426B">
              <w:rPr>
                <w:color w:val="000000" w:themeColor="text1"/>
              </w:rPr>
              <w:t>250,0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Надходження від платних послуг - разом</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2 536,0</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634,0</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634,0</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634,0</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634,0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xml:space="preserve"> в т.ч.: плата за послуги</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2 500,0</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625,0</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625,0</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625,0</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625,0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xml:space="preserve"> від оренди приміщення</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36,0</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9,0</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9,0</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9,0</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9,0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благодійні внески</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000000"/>
            </w:tcBorders>
            <w:noWrap/>
            <w:vAlign w:val="center"/>
            <w:hideMark/>
          </w:tcPr>
          <w:p w:rsidR="00402137" w:rsidRPr="0079426B" w:rsidRDefault="00402137" w:rsidP="0079426B">
            <w:pPr>
              <w:rPr>
                <w:bCs/>
                <w:color w:val="000000" w:themeColor="text1"/>
              </w:rPr>
            </w:pPr>
            <w:r w:rsidRPr="0079426B">
              <w:rPr>
                <w:bCs/>
                <w:color w:val="000000" w:themeColor="text1"/>
              </w:rPr>
              <w:t>Надходження відсотків Банку від коштів НСЗУ</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350,0</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87,0</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88,0</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87,0</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88,0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Разом ДОХОДИ  загального фонду</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0"/>
        </w:trPr>
        <w:tc>
          <w:tcPr>
            <w:tcW w:w="3664" w:type="dxa"/>
            <w:gridSpan w:val="2"/>
            <w:tcBorders>
              <w:top w:val="single" w:sz="4" w:space="0" w:color="auto"/>
              <w:left w:val="single" w:sz="4" w:space="0" w:color="auto"/>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Інвестиційна діяльність</w:t>
            </w:r>
          </w:p>
        </w:tc>
        <w:tc>
          <w:tcPr>
            <w:tcW w:w="1233" w:type="dxa"/>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275" w:type="dxa"/>
            <w:gridSpan w:val="3"/>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1276" w:type="dxa"/>
            <w:gridSpan w:val="2"/>
            <w:tcBorders>
              <w:top w:val="nil"/>
              <w:left w:val="nil"/>
              <w:bottom w:val="single" w:sz="4" w:space="0" w:color="auto"/>
              <w:right w:val="single" w:sz="4" w:space="0" w:color="auto"/>
            </w:tcBorders>
            <w:noWrap/>
            <w:vAlign w:val="center"/>
            <w:hideMark/>
          </w:tcPr>
          <w:p w:rsidR="00402137" w:rsidRPr="0079426B" w:rsidRDefault="00402137" w:rsidP="0079426B">
            <w:pPr>
              <w:rPr>
                <w:color w:val="000000" w:themeColor="text1"/>
              </w:rPr>
            </w:pPr>
            <w:r w:rsidRPr="0079426B">
              <w:rPr>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360"/>
        </w:trPr>
        <w:tc>
          <w:tcPr>
            <w:tcW w:w="3664" w:type="dxa"/>
            <w:gridSpan w:val="2"/>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402137" w:rsidRPr="0079426B" w:rsidRDefault="00402137" w:rsidP="0079426B">
            <w:pPr>
              <w:jc w:val="center"/>
              <w:rPr>
                <w:bCs/>
                <w:color w:val="000000" w:themeColor="text1"/>
              </w:rPr>
            </w:pPr>
            <w:r w:rsidRPr="0079426B">
              <w:rPr>
                <w:bCs/>
                <w:color w:val="000000" w:themeColor="text1"/>
              </w:rPr>
              <w:t xml:space="preserve">  ДОХОДИ - УСЬОГО </w:t>
            </w:r>
          </w:p>
        </w:tc>
        <w:tc>
          <w:tcPr>
            <w:tcW w:w="1233" w:type="dxa"/>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119 305,0</w:t>
            </w:r>
          </w:p>
        </w:tc>
        <w:tc>
          <w:tcPr>
            <w:tcW w:w="1171" w:type="dxa"/>
            <w:gridSpan w:val="2"/>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30 741,5</w:t>
            </w:r>
          </w:p>
        </w:tc>
        <w:tc>
          <w:tcPr>
            <w:tcW w:w="1182" w:type="dxa"/>
            <w:gridSpan w:val="2"/>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29 142,5</w:t>
            </w:r>
          </w:p>
        </w:tc>
        <w:tc>
          <w:tcPr>
            <w:tcW w:w="1275" w:type="dxa"/>
            <w:gridSpan w:val="3"/>
            <w:tcBorders>
              <w:top w:val="nil"/>
              <w:left w:val="nil"/>
              <w:bottom w:val="single" w:sz="4" w:space="0" w:color="auto"/>
              <w:right w:val="nil"/>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29 078,5</w:t>
            </w:r>
          </w:p>
        </w:tc>
        <w:tc>
          <w:tcPr>
            <w:tcW w:w="1276" w:type="dxa"/>
            <w:gridSpan w:val="2"/>
            <w:tcBorders>
              <w:top w:val="nil"/>
              <w:left w:val="single" w:sz="4" w:space="0" w:color="auto"/>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30 342,5</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330"/>
        </w:trPr>
        <w:tc>
          <w:tcPr>
            <w:tcW w:w="3664" w:type="dxa"/>
            <w:gridSpan w:val="2"/>
            <w:tcBorders>
              <w:top w:val="single" w:sz="4" w:space="0" w:color="auto"/>
              <w:left w:val="single" w:sz="4" w:space="0" w:color="auto"/>
              <w:bottom w:val="single" w:sz="4" w:space="0" w:color="auto"/>
              <w:right w:val="single" w:sz="4" w:space="0" w:color="000000"/>
            </w:tcBorders>
            <w:noWrap/>
            <w:vAlign w:val="bottom"/>
            <w:hideMark/>
          </w:tcPr>
          <w:p w:rsidR="00402137" w:rsidRPr="0079426B" w:rsidRDefault="00402137" w:rsidP="0079426B">
            <w:pPr>
              <w:jc w:val="center"/>
              <w:rPr>
                <w:bCs/>
                <w:color w:val="000000" w:themeColor="text1"/>
              </w:rPr>
            </w:pPr>
            <w:r w:rsidRPr="0079426B">
              <w:rPr>
                <w:bCs/>
                <w:color w:val="000000" w:themeColor="text1"/>
              </w:rPr>
              <w:lastRenderedPageBreak/>
              <w:t>ВИТРАТИ</w:t>
            </w:r>
          </w:p>
        </w:tc>
        <w:tc>
          <w:tcPr>
            <w:tcW w:w="1233" w:type="dxa"/>
            <w:noWrap/>
            <w:vAlign w:val="bottom"/>
            <w:hideMark/>
          </w:tcPr>
          <w:p w:rsidR="00402137" w:rsidRPr="0079426B" w:rsidRDefault="00402137" w:rsidP="0079426B">
            <w:pPr>
              <w:rPr>
                <w:color w:val="000000" w:themeColor="text1"/>
                <w:sz w:val="22"/>
                <w:szCs w:val="22"/>
                <w:lang w:eastAsia="en-US"/>
              </w:rPr>
            </w:pPr>
          </w:p>
        </w:tc>
        <w:tc>
          <w:tcPr>
            <w:tcW w:w="1171" w:type="dxa"/>
            <w:gridSpan w:val="2"/>
            <w:tcBorders>
              <w:top w:val="nil"/>
              <w:left w:val="single" w:sz="4" w:space="0" w:color="auto"/>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iCs/>
                <w:color w:val="000000" w:themeColor="text1"/>
              </w:rPr>
            </w:pPr>
            <w:r w:rsidRPr="0079426B">
              <w:rPr>
                <w:iCs/>
                <w:color w:val="000000" w:themeColor="text1"/>
              </w:rPr>
              <w:t> </w:t>
            </w:r>
          </w:p>
        </w:tc>
        <w:tc>
          <w:tcPr>
            <w:tcW w:w="1275" w:type="dxa"/>
            <w:gridSpan w:val="3"/>
            <w:tcBorders>
              <w:top w:val="nil"/>
              <w:left w:val="nil"/>
              <w:bottom w:val="single" w:sz="4" w:space="0" w:color="auto"/>
              <w:right w:val="nil"/>
            </w:tcBorders>
            <w:noWrap/>
            <w:vAlign w:val="bottom"/>
            <w:hideMark/>
          </w:tcPr>
          <w:p w:rsidR="00402137" w:rsidRPr="0079426B" w:rsidRDefault="00402137" w:rsidP="0079426B">
            <w:pPr>
              <w:rPr>
                <w:iCs/>
                <w:color w:val="000000" w:themeColor="text1"/>
              </w:rPr>
            </w:pPr>
            <w:r w:rsidRPr="0079426B">
              <w:rPr>
                <w:iCs/>
                <w:color w:val="000000" w:themeColor="text1"/>
              </w:rPr>
              <w:t> </w:t>
            </w:r>
          </w:p>
        </w:tc>
        <w:tc>
          <w:tcPr>
            <w:tcW w:w="1276" w:type="dxa"/>
            <w:gridSpan w:val="2"/>
            <w:tcBorders>
              <w:top w:val="nil"/>
              <w:left w:val="single" w:sz="4" w:space="0" w:color="auto"/>
              <w:bottom w:val="single" w:sz="4" w:space="0" w:color="auto"/>
              <w:right w:val="nil"/>
            </w:tcBorders>
            <w:noWrap/>
            <w:vAlign w:val="bottom"/>
            <w:hideMark/>
          </w:tcPr>
          <w:p w:rsidR="00402137" w:rsidRPr="0079426B" w:rsidRDefault="00402137" w:rsidP="0079426B">
            <w:pPr>
              <w:rPr>
                <w:iCs/>
                <w:color w:val="000000" w:themeColor="text1"/>
              </w:rPr>
            </w:pPr>
            <w:r w:rsidRPr="0079426B">
              <w:rPr>
                <w:iCs/>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64"/>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Поточні видатки  Усього:</w:t>
            </w:r>
          </w:p>
        </w:tc>
        <w:tc>
          <w:tcPr>
            <w:tcW w:w="1233" w:type="dxa"/>
            <w:tcBorders>
              <w:top w:val="single" w:sz="4" w:space="0" w:color="auto"/>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119 305,0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30 741,5</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29 142,5</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29 078,5</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30 342,5</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Оплата праці</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72 044,0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18 011,0</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18 011,0</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18 011,0</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18 011,0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Нарахування на оплату праці</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15 332,0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3 833,0</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3 833,0</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3 833,0</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3 833,0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vAlign w:val="bottom"/>
            <w:hideMark/>
          </w:tcPr>
          <w:p w:rsidR="00402137" w:rsidRPr="0079426B" w:rsidRDefault="00402137" w:rsidP="0079426B">
            <w:pPr>
              <w:rPr>
                <w:color w:val="000000" w:themeColor="text1"/>
              </w:rPr>
            </w:pPr>
            <w:r w:rsidRPr="0079426B">
              <w:rPr>
                <w:color w:val="000000" w:themeColor="text1"/>
              </w:rPr>
              <w:t>Предмети, матеріали, обладнання та інвентар</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2 980,0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745,0</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745,0</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745,0</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745,0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vAlign w:val="bottom"/>
            <w:hideMark/>
          </w:tcPr>
          <w:p w:rsidR="00402137" w:rsidRPr="0079426B" w:rsidRDefault="00402137" w:rsidP="0079426B">
            <w:pPr>
              <w:rPr>
                <w:color w:val="000000" w:themeColor="text1"/>
              </w:rPr>
            </w:pPr>
            <w:r w:rsidRPr="0079426B">
              <w:rPr>
                <w:color w:val="000000" w:themeColor="text1"/>
              </w:rPr>
              <w:t>Медикаменти та перев'язувальні матеріали</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18 308,0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4 577,0</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4 577,0</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4 577,0</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4 577,0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Продукти харчування</w:t>
            </w:r>
          </w:p>
        </w:tc>
        <w:tc>
          <w:tcPr>
            <w:tcW w:w="1233" w:type="dxa"/>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bCs/>
                <w:color w:val="000000" w:themeColor="text1"/>
              </w:rPr>
            </w:pPr>
            <w:r w:rsidRPr="0079426B">
              <w:rPr>
                <w:bCs/>
                <w:color w:val="000000" w:themeColor="text1"/>
              </w:rPr>
              <w:t>1 578,4</w:t>
            </w:r>
          </w:p>
        </w:tc>
        <w:tc>
          <w:tcPr>
            <w:tcW w:w="1171"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394,6</w:t>
            </w:r>
          </w:p>
        </w:tc>
        <w:tc>
          <w:tcPr>
            <w:tcW w:w="1182"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394,6</w:t>
            </w:r>
          </w:p>
        </w:tc>
        <w:tc>
          <w:tcPr>
            <w:tcW w:w="1275" w:type="dxa"/>
            <w:gridSpan w:val="3"/>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394,6</w:t>
            </w:r>
          </w:p>
        </w:tc>
        <w:tc>
          <w:tcPr>
            <w:tcW w:w="1276"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394,6</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Оплата послуг (крім комунальних)</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1 724,0</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431,0</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431,0</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431,0</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431,0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Видатки на відрядження</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jc w:val="right"/>
              <w:rPr>
                <w:bCs/>
                <w:color w:val="000000" w:themeColor="text1"/>
              </w:rPr>
            </w:pPr>
            <w:r w:rsidRPr="0079426B">
              <w:rPr>
                <w:bCs/>
                <w:color w:val="000000" w:themeColor="text1"/>
              </w:rPr>
              <w:t>83,6</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20,9</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20,9</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20,9</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jc w:val="right"/>
              <w:rPr>
                <w:color w:val="000000" w:themeColor="text1"/>
              </w:rPr>
            </w:pPr>
            <w:r w:rsidRPr="0079426B">
              <w:rPr>
                <w:color w:val="000000" w:themeColor="text1"/>
              </w:rPr>
              <w:t>20,9</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Виплата пенсій і допомоги</w:t>
            </w:r>
          </w:p>
        </w:tc>
        <w:tc>
          <w:tcPr>
            <w:tcW w:w="1233" w:type="dxa"/>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bCs/>
                <w:color w:val="000000" w:themeColor="text1"/>
              </w:rPr>
            </w:pPr>
            <w:r w:rsidRPr="0079426B">
              <w:rPr>
                <w:bCs/>
                <w:color w:val="000000" w:themeColor="text1"/>
              </w:rPr>
              <w:t>230,0</w:t>
            </w:r>
          </w:p>
        </w:tc>
        <w:tc>
          <w:tcPr>
            <w:tcW w:w="1171"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57,0</w:t>
            </w:r>
          </w:p>
        </w:tc>
        <w:tc>
          <w:tcPr>
            <w:tcW w:w="1182"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58,0</w:t>
            </w:r>
          </w:p>
        </w:tc>
        <w:tc>
          <w:tcPr>
            <w:tcW w:w="1275" w:type="dxa"/>
            <w:gridSpan w:val="3"/>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57,0</w:t>
            </w:r>
          </w:p>
        </w:tc>
        <w:tc>
          <w:tcPr>
            <w:tcW w:w="1276"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58,0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000000"/>
            </w:tcBorders>
            <w:noWrap/>
            <w:vAlign w:val="bottom"/>
            <w:hideMark/>
          </w:tcPr>
          <w:p w:rsidR="00402137" w:rsidRPr="0079426B" w:rsidRDefault="00402137" w:rsidP="0079426B">
            <w:pPr>
              <w:rPr>
                <w:color w:val="000000" w:themeColor="text1"/>
              </w:rPr>
            </w:pPr>
            <w:r w:rsidRPr="0079426B">
              <w:rPr>
                <w:color w:val="000000" w:themeColor="text1"/>
              </w:rPr>
              <w:t>Інші виплати населенню</w:t>
            </w:r>
          </w:p>
        </w:tc>
        <w:tc>
          <w:tcPr>
            <w:tcW w:w="1233" w:type="dxa"/>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bCs/>
                <w:color w:val="000000" w:themeColor="text1"/>
              </w:rPr>
            </w:pPr>
            <w:r w:rsidRPr="0079426B">
              <w:rPr>
                <w:bCs/>
                <w:color w:val="000000" w:themeColor="text1"/>
              </w:rPr>
              <w:t>1 000,0</w:t>
            </w:r>
          </w:p>
        </w:tc>
        <w:tc>
          <w:tcPr>
            <w:tcW w:w="1171"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250,0</w:t>
            </w:r>
          </w:p>
        </w:tc>
        <w:tc>
          <w:tcPr>
            <w:tcW w:w="1182"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250,0</w:t>
            </w:r>
          </w:p>
        </w:tc>
        <w:tc>
          <w:tcPr>
            <w:tcW w:w="1275" w:type="dxa"/>
            <w:gridSpan w:val="3"/>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250,0</w:t>
            </w:r>
          </w:p>
        </w:tc>
        <w:tc>
          <w:tcPr>
            <w:tcW w:w="1276"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250,0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420"/>
        </w:trPr>
        <w:tc>
          <w:tcPr>
            <w:tcW w:w="3664" w:type="dxa"/>
            <w:gridSpan w:val="2"/>
            <w:tcBorders>
              <w:top w:val="single" w:sz="4" w:space="0" w:color="auto"/>
              <w:left w:val="single" w:sz="4" w:space="0" w:color="auto"/>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Оплата комунальних послуг та енергоносіїв</w:t>
            </w:r>
          </w:p>
        </w:tc>
        <w:tc>
          <w:tcPr>
            <w:tcW w:w="1233" w:type="dxa"/>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bCs/>
                <w:color w:val="000000" w:themeColor="text1"/>
              </w:rPr>
            </w:pPr>
            <w:r w:rsidRPr="0079426B">
              <w:rPr>
                <w:bCs/>
                <w:color w:val="000000" w:themeColor="text1"/>
              </w:rPr>
              <w:t>6 025,0</w:t>
            </w:r>
          </w:p>
        </w:tc>
        <w:tc>
          <w:tcPr>
            <w:tcW w:w="1171"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2 422,0</w:t>
            </w:r>
          </w:p>
        </w:tc>
        <w:tc>
          <w:tcPr>
            <w:tcW w:w="1182"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822,0</w:t>
            </w:r>
          </w:p>
        </w:tc>
        <w:tc>
          <w:tcPr>
            <w:tcW w:w="1275" w:type="dxa"/>
            <w:gridSpan w:val="3"/>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759,0</w:t>
            </w:r>
          </w:p>
        </w:tc>
        <w:tc>
          <w:tcPr>
            <w:tcW w:w="1276" w:type="dxa"/>
            <w:gridSpan w:val="2"/>
            <w:tcBorders>
              <w:top w:val="nil"/>
              <w:left w:val="nil"/>
              <w:bottom w:val="single" w:sz="4" w:space="0" w:color="auto"/>
              <w:right w:val="single" w:sz="4" w:space="0" w:color="auto"/>
            </w:tcBorders>
            <w:shd w:val="clear" w:color="auto" w:fill="FFFFFF"/>
            <w:noWrap/>
            <w:vAlign w:val="bottom"/>
            <w:hideMark/>
          </w:tcPr>
          <w:p w:rsidR="00402137" w:rsidRPr="0079426B" w:rsidRDefault="00402137" w:rsidP="0079426B">
            <w:pPr>
              <w:jc w:val="right"/>
              <w:rPr>
                <w:color w:val="000000" w:themeColor="text1"/>
              </w:rPr>
            </w:pPr>
            <w:r w:rsidRPr="0079426B">
              <w:rPr>
                <w:color w:val="000000" w:themeColor="text1"/>
              </w:rPr>
              <w:t>2 022,0</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330"/>
        </w:trPr>
        <w:tc>
          <w:tcPr>
            <w:tcW w:w="3664" w:type="dxa"/>
            <w:gridSpan w:val="2"/>
            <w:tcBorders>
              <w:top w:val="single" w:sz="4" w:space="0" w:color="auto"/>
              <w:left w:val="single" w:sz="4" w:space="0" w:color="auto"/>
              <w:bottom w:val="single" w:sz="4" w:space="0" w:color="auto"/>
              <w:right w:val="single" w:sz="4" w:space="0" w:color="000000"/>
            </w:tcBorders>
            <w:noWrap/>
            <w:vAlign w:val="bottom"/>
            <w:hideMark/>
          </w:tcPr>
          <w:p w:rsidR="00402137" w:rsidRPr="0079426B" w:rsidRDefault="00402137" w:rsidP="0079426B">
            <w:pPr>
              <w:rPr>
                <w:bCs/>
                <w:color w:val="000000" w:themeColor="text1"/>
              </w:rPr>
            </w:pPr>
            <w:r w:rsidRPr="0079426B">
              <w:rPr>
                <w:bCs/>
                <w:color w:val="000000" w:themeColor="text1"/>
              </w:rPr>
              <w:t>Капітальні видатки</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 </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615"/>
        </w:trPr>
        <w:tc>
          <w:tcPr>
            <w:tcW w:w="3664" w:type="dxa"/>
            <w:gridSpan w:val="2"/>
            <w:tcBorders>
              <w:top w:val="single" w:sz="4" w:space="0" w:color="auto"/>
              <w:left w:val="single" w:sz="4" w:space="0" w:color="auto"/>
              <w:bottom w:val="single" w:sz="4" w:space="0" w:color="auto"/>
              <w:right w:val="single" w:sz="4" w:space="0" w:color="000000"/>
            </w:tcBorders>
            <w:vAlign w:val="bottom"/>
            <w:hideMark/>
          </w:tcPr>
          <w:p w:rsidR="00402137" w:rsidRPr="0079426B" w:rsidRDefault="00402137" w:rsidP="0079426B">
            <w:pPr>
              <w:rPr>
                <w:color w:val="000000" w:themeColor="text1"/>
              </w:rPr>
            </w:pPr>
            <w:r w:rsidRPr="0079426B">
              <w:rPr>
                <w:color w:val="000000" w:themeColor="text1"/>
              </w:rPr>
              <w:t>Придбання обладнання і предметів дострокового користування</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315"/>
        </w:trPr>
        <w:tc>
          <w:tcPr>
            <w:tcW w:w="3664" w:type="dxa"/>
            <w:gridSpan w:val="2"/>
            <w:tcBorders>
              <w:top w:val="single" w:sz="4" w:space="0" w:color="auto"/>
              <w:left w:val="single" w:sz="4" w:space="0" w:color="auto"/>
              <w:bottom w:val="single" w:sz="4" w:space="0" w:color="auto"/>
              <w:right w:val="single" w:sz="4" w:space="0" w:color="000000"/>
            </w:tcBorders>
            <w:noWrap/>
            <w:vAlign w:val="bottom"/>
            <w:hideMark/>
          </w:tcPr>
          <w:p w:rsidR="00402137" w:rsidRPr="0079426B" w:rsidRDefault="00402137" w:rsidP="0079426B">
            <w:pPr>
              <w:rPr>
                <w:color w:val="000000" w:themeColor="text1"/>
              </w:rPr>
            </w:pPr>
            <w:r w:rsidRPr="0079426B">
              <w:rPr>
                <w:color w:val="000000" w:themeColor="text1"/>
              </w:rPr>
              <w:t>Капітальний ремонт</w:t>
            </w:r>
          </w:p>
        </w:tc>
        <w:tc>
          <w:tcPr>
            <w:tcW w:w="1233" w:type="dxa"/>
            <w:tcBorders>
              <w:top w:val="nil"/>
              <w:left w:val="nil"/>
              <w:bottom w:val="single" w:sz="4" w:space="0" w:color="auto"/>
              <w:right w:val="single" w:sz="4" w:space="0" w:color="auto"/>
            </w:tcBorders>
            <w:noWrap/>
            <w:vAlign w:val="bottom"/>
            <w:hideMark/>
          </w:tcPr>
          <w:p w:rsidR="00402137" w:rsidRPr="0079426B" w:rsidRDefault="00402137" w:rsidP="0079426B">
            <w:pPr>
              <w:rPr>
                <w:bCs/>
                <w:color w:val="000000" w:themeColor="text1"/>
              </w:rPr>
            </w:pPr>
            <w:r w:rsidRPr="0079426B">
              <w:rPr>
                <w:bCs/>
                <w:color w:val="000000" w:themeColor="text1"/>
              </w:rPr>
              <w:t> </w:t>
            </w:r>
          </w:p>
        </w:tc>
        <w:tc>
          <w:tcPr>
            <w:tcW w:w="1171"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182"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5" w:type="dxa"/>
            <w:gridSpan w:val="3"/>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1276" w:type="dxa"/>
            <w:gridSpan w:val="2"/>
            <w:tcBorders>
              <w:top w:val="nil"/>
              <w:left w:val="nil"/>
              <w:bottom w:val="single" w:sz="4" w:space="0" w:color="auto"/>
              <w:right w:val="single" w:sz="4" w:space="0" w:color="auto"/>
            </w:tcBorders>
            <w:noWrap/>
            <w:vAlign w:val="bottom"/>
            <w:hideMark/>
          </w:tcPr>
          <w:p w:rsidR="00402137" w:rsidRPr="0079426B" w:rsidRDefault="00402137" w:rsidP="0079426B">
            <w:pPr>
              <w:rPr>
                <w:color w:val="000000" w:themeColor="text1"/>
              </w:rPr>
            </w:pPr>
            <w:r w:rsidRPr="0079426B">
              <w:rPr>
                <w:color w:val="000000" w:themeColor="text1"/>
              </w:rPr>
              <w:t> </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r w:rsidR="00544FA1" w:rsidRPr="0079426B" w:rsidTr="00034A62">
        <w:trPr>
          <w:trHeight w:val="264"/>
        </w:trPr>
        <w:tc>
          <w:tcPr>
            <w:tcW w:w="3664" w:type="dxa"/>
            <w:gridSpan w:val="2"/>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402137" w:rsidRPr="0079426B" w:rsidRDefault="00402137" w:rsidP="0079426B">
            <w:pPr>
              <w:jc w:val="center"/>
              <w:rPr>
                <w:bCs/>
                <w:color w:val="000000" w:themeColor="text1"/>
              </w:rPr>
            </w:pPr>
            <w:r w:rsidRPr="0079426B">
              <w:rPr>
                <w:bCs/>
                <w:color w:val="000000" w:themeColor="text1"/>
              </w:rPr>
              <w:t>ВИТРАТИ - УСЬОГО</w:t>
            </w:r>
          </w:p>
        </w:tc>
        <w:tc>
          <w:tcPr>
            <w:tcW w:w="1233" w:type="dxa"/>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119 305,0</w:t>
            </w:r>
          </w:p>
        </w:tc>
        <w:tc>
          <w:tcPr>
            <w:tcW w:w="1171" w:type="dxa"/>
            <w:gridSpan w:val="2"/>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30 741,5</w:t>
            </w:r>
          </w:p>
        </w:tc>
        <w:tc>
          <w:tcPr>
            <w:tcW w:w="1182" w:type="dxa"/>
            <w:gridSpan w:val="2"/>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29 142,5</w:t>
            </w:r>
          </w:p>
        </w:tc>
        <w:tc>
          <w:tcPr>
            <w:tcW w:w="1275" w:type="dxa"/>
            <w:gridSpan w:val="3"/>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29 078,5</w:t>
            </w:r>
          </w:p>
        </w:tc>
        <w:tc>
          <w:tcPr>
            <w:tcW w:w="1276" w:type="dxa"/>
            <w:gridSpan w:val="2"/>
            <w:tcBorders>
              <w:top w:val="nil"/>
              <w:left w:val="nil"/>
              <w:bottom w:val="single" w:sz="4" w:space="0" w:color="auto"/>
              <w:right w:val="single" w:sz="4" w:space="0" w:color="auto"/>
            </w:tcBorders>
            <w:shd w:val="clear" w:color="auto" w:fill="FFFF00"/>
            <w:noWrap/>
            <w:vAlign w:val="bottom"/>
            <w:hideMark/>
          </w:tcPr>
          <w:p w:rsidR="00402137" w:rsidRPr="0079426B" w:rsidRDefault="00402137" w:rsidP="0079426B">
            <w:pPr>
              <w:jc w:val="right"/>
              <w:rPr>
                <w:bCs/>
                <w:color w:val="000000" w:themeColor="text1"/>
              </w:rPr>
            </w:pPr>
            <w:r w:rsidRPr="0079426B">
              <w:rPr>
                <w:bCs/>
                <w:color w:val="000000" w:themeColor="text1"/>
              </w:rPr>
              <w:t>30 342,5</w:t>
            </w:r>
          </w:p>
        </w:tc>
        <w:tc>
          <w:tcPr>
            <w:tcW w:w="677" w:type="dxa"/>
            <w:noWrap/>
            <w:vAlign w:val="bottom"/>
            <w:hideMark/>
          </w:tcPr>
          <w:p w:rsidR="00402137" w:rsidRPr="0079426B" w:rsidRDefault="00402137" w:rsidP="0079426B">
            <w:pPr>
              <w:rPr>
                <w:color w:val="000000" w:themeColor="text1"/>
                <w:sz w:val="22"/>
                <w:szCs w:val="22"/>
                <w:lang w:eastAsia="en-US"/>
              </w:rPr>
            </w:pPr>
          </w:p>
        </w:tc>
        <w:tc>
          <w:tcPr>
            <w:tcW w:w="268" w:type="dxa"/>
            <w:noWrap/>
            <w:vAlign w:val="bottom"/>
            <w:hideMark/>
          </w:tcPr>
          <w:p w:rsidR="00402137" w:rsidRPr="0079426B" w:rsidRDefault="00402137" w:rsidP="0079426B">
            <w:pPr>
              <w:rPr>
                <w:color w:val="000000" w:themeColor="text1"/>
                <w:sz w:val="22"/>
                <w:szCs w:val="22"/>
                <w:lang w:eastAsia="en-US"/>
              </w:rPr>
            </w:pPr>
          </w:p>
        </w:tc>
        <w:tc>
          <w:tcPr>
            <w:tcW w:w="236" w:type="dxa"/>
            <w:noWrap/>
            <w:vAlign w:val="bottom"/>
            <w:hideMark/>
          </w:tcPr>
          <w:p w:rsidR="00402137" w:rsidRPr="0079426B" w:rsidRDefault="00402137" w:rsidP="0079426B">
            <w:pPr>
              <w:rPr>
                <w:color w:val="000000" w:themeColor="text1"/>
                <w:sz w:val="22"/>
                <w:szCs w:val="22"/>
                <w:lang w:eastAsia="en-US"/>
              </w:rPr>
            </w:pPr>
          </w:p>
        </w:tc>
        <w:tc>
          <w:tcPr>
            <w:tcW w:w="3538" w:type="dxa"/>
            <w:noWrap/>
            <w:vAlign w:val="bottom"/>
            <w:hideMark/>
          </w:tcPr>
          <w:p w:rsidR="00402137" w:rsidRPr="0079426B" w:rsidRDefault="00402137" w:rsidP="0079426B">
            <w:pPr>
              <w:rPr>
                <w:color w:val="000000" w:themeColor="text1"/>
                <w:sz w:val="22"/>
                <w:szCs w:val="22"/>
                <w:lang w:eastAsia="en-US"/>
              </w:rPr>
            </w:pPr>
          </w:p>
        </w:tc>
      </w:tr>
    </w:tbl>
    <w:p w:rsidR="00402137" w:rsidRPr="0079426B" w:rsidRDefault="00402137" w:rsidP="0079426B">
      <w:pPr>
        <w:rPr>
          <w:color w:val="000000" w:themeColor="text1"/>
          <w:lang w:eastAsia="en-US"/>
        </w:rPr>
      </w:pPr>
    </w:p>
    <w:p w:rsidR="00F024B6" w:rsidRPr="0079426B" w:rsidRDefault="00F024B6" w:rsidP="0079426B">
      <w:pPr>
        <w:rPr>
          <w:rFonts w:eastAsia="Calibri"/>
          <w:color w:val="000000" w:themeColor="text1"/>
          <w:sz w:val="28"/>
          <w:szCs w:val="28"/>
          <w:lang w:eastAsia="en-US"/>
        </w:rPr>
      </w:pPr>
    </w:p>
    <w:p w:rsidR="00E007F8" w:rsidRPr="0079426B" w:rsidRDefault="00E007F8" w:rsidP="0079426B">
      <w:pPr>
        <w:rPr>
          <w:rFonts w:eastAsia="Calibri"/>
          <w:color w:val="000000" w:themeColor="text1"/>
          <w:sz w:val="28"/>
          <w:szCs w:val="28"/>
          <w:lang w:eastAsia="en-US"/>
        </w:rPr>
      </w:pPr>
    </w:p>
    <w:p w:rsidR="00402137" w:rsidRPr="0079426B" w:rsidRDefault="00402137" w:rsidP="0079426B">
      <w:pPr>
        <w:suppressAutoHyphens/>
        <w:jc w:val="both"/>
        <w:rPr>
          <w:color w:val="000000" w:themeColor="text1"/>
          <w:sz w:val="26"/>
          <w:szCs w:val="26"/>
          <w:lang w:eastAsia="ar-SA"/>
        </w:rPr>
      </w:pPr>
      <w:r w:rsidRPr="0079426B">
        <w:rPr>
          <w:color w:val="000000" w:themeColor="text1"/>
          <w:sz w:val="26"/>
          <w:szCs w:val="26"/>
          <w:lang w:eastAsia="ar-SA"/>
        </w:rPr>
        <w:t>Секретар ради</w:t>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r>
      <w:r w:rsidRPr="0079426B">
        <w:rPr>
          <w:color w:val="000000" w:themeColor="text1"/>
          <w:sz w:val="26"/>
          <w:szCs w:val="26"/>
          <w:lang w:eastAsia="ar-SA"/>
        </w:rPr>
        <w:tab/>
        <w:t>Д.БРЕХЛІЧУК</w:t>
      </w:r>
    </w:p>
    <w:p w:rsidR="00402137" w:rsidRPr="0079426B" w:rsidRDefault="00402137" w:rsidP="0079426B">
      <w:pPr>
        <w:rPr>
          <w:rFonts w:eastAsia="Calibri"/>
          <w:color w:val="000000" w:themeColor="text1"/>
          <w:sz w:val="28"/>
          <w:szCs w:val="28"/>
          <w:lang w:eastAsia="en-US"/>
        </w:rPr>
      </w:pPr>
      <w:r w:rsidRPr="0079426B">
        <w:rPr>
          <w:rFonts w:eastAsia="Calibri"/>
          <w:color w:val="000000" w:themeColor="text1"/>
          <w:sz w:val="28"/>
          <w:szCs w:val="28"/>
          <w:lang w:eastAsia="en-US"/>
        </w:rPr>
        <w:br w:type="page"/>
      </w:r>
    </w:p>
    <w:p w:rsidR="004A0909" w:rsidRPr="0079426B" w:rsidRDefault="004A0909" w:rsidP="0079426B">
      <w:pPr>
        <w:rPr>
          <w:rFonts w:eastAsia="Calibri"/>
          <w:color w:val="000000" w:themeColor="text1"/>
          <w:sz w:val="28"/>
          <w:szCs w:val="28"/>
          <w:lang w:eastAsia="en-US"/>
        </w:rPr>
      </w:pPr>
    </w:p>
    <w:p w:rsidR="00505B89" w:rsidRPr="0079426B" w:rsidRDefault="00505B89" w:rsidP="0079426B">
      <w:pPr>
        <w:jc w:val="right"/>
        <w:rPr>
          <w:rFonts w:eastAsia="Calibri"/>
          <w:color w:val="000000" w:themeColor="text1"/>
          <w:sz w:val="28"/>
          <w:szCs w:val="28"/>
          <w:lang w:eastAsia="en-US"/>
        </w:rPr>
      </w:pPr>
    </w:p>
    <w:p w:rsidR="00505B89" w:rsidRPr="0079426B" w:rsidRDefault="00505B89"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58240" behindDoc="1" locked="0" layoutInCell="1" allowOverlap="1" wp14:anchorId="0D7DB7A7" wp14:editId="2AFB3F0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05B89" w:rsidRPr="0079426B" w:rsidRDefault="00505B89" w:rsidP="0079426B">
      <w:pPr>
        <w:jc w:val="right"/>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505B89" w:rsidRPr="0079426B" w:rsidRDefault="00505B89"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505B89" w:rsidRPr="0079426B" w:rsidRDefault="00505B89" w:rsidP="0079426B">
      <w:pPr>
        <w:rPr>
          <w:rFonts w:eastAsia="Calibri"/>
          <w:color w:val="000000" w:themeColor="text1"/>
          <w:sz w:val="28"/>
          <w:szCs w:val="28"/>
          <w:lang w:eastAsia="en-US"/>
        </w:rPr>
      </w:pP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№298</w:t>
      </w:r>
    </w:p>
    <w:p w:rsidR="00505B89" w:rsidRPr="0079426B" w:rsidRDefault="00505B89"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505B89" w:rsidRPr="0079426B" w:rsidRDefault="00505B89" w:rsidP="0079426B">
      <w:pPr>
        <w:pStyle w:val="4"/>
        <w:ind w:firstLine="0"/>
        <w:jc w:val="center"/>
        <w:outlineLvl w:val="3"/>
        <w:rPr>
          <w:rFonts w:ascii="Times New Roman" w:hAnsi="Times New Roman"/>
          <w:b/>
          <w:bCs/>
          <w:color w:val="000000" w:themeColor="text1"/>
          <w:sz w:val="28"/>
          <w:szCs w:val="28"/>
          <w:lang w:val="uk-UA"/>
        </w:rPr>
      </w:pPr>
      <w:r w:rsidRPr="0079426B">
        <w:rPr>
          <w:rFonts w:ascii="Times New Roman" w:hAnsi="Times New Roman"/>
          <w:b/>
          <w:color w:val="000000" w:themeColor="text1"/>
          <w:sz w:val="28"/>
          <w:szCs w:val="28"/>
          <w:lang w:val="uk-UA"/>
        </w:rPr>
        <w:t>Рахівська  міська територіальна  громада</w:t>
      </w:r>
    </w:p>
    <w:p w:rsidR="00505B89" w:rsidRPr="0079426B" w:rsidRDefault="00505B89" w:rsidP="0079426B">
      <w:pPr>
        <w:pStyle w:val="4"/>
        <w:ind w:firstLine="0"/>
        <w:outlineLvl w:val="3"/>
        <w:rPr>
          <w:rFonts w:ascii="Times New Roman" w:hAnsi="Times New Roman"/>
          <w:b/>
          <w:color w:val="000000" w:themeColor="text1"/>
          <w:sz w:val="28"/>
          <w:szCs w:val="28"/>
          <w:lang w:val="uk-UA"/>
        </w:rPr>
      </w:pP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Про внесення змін до рішення міської ради </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від 25 грудня 2020 року № 52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бюджет </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Рахівської міської територіальної громади  на </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2021 рік” (зі змінами від 27 січня 2021 № 86,</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03 березня 2021 № 112, 18 березня 2021 № 123, </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 xml:space="preserve">15 квітня 2021 № 173, 20 травня 2021 № 184, </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18 червня 2021 № 222, 08 липня 2021 №238,</w:t>
      </w:r>
    </w:p>
    <w:p w:rsidR="00505B89" w:rsidRPr="0079426B" w:rsidRDefault="00505B89" w:rsidP="0079426B">
      <w:pPr>
        <w:pStyle w:val="4"/>
        <w:ind w:firstLine="0"/>
        <w:outlineLvl w:val="3"/>
        <w:rPr>
          <w:rFonts w:ascii="Times New Roman" w:hAnsi="Times New Roman"/>
          <w:color w:val="000000" w:themeColor="text1"/>
          <w:sz w:val="28"/>
          <w:szCs w:val="28"/>
          <w:lang w:val="uk-UA"/>
        </w:rPr>
      </w:pPr>
      <w:r w:rsidRPr="0079426B">
        <w:rPr>
          <w:rFonts w:ascii="Times New Roman" w:hAnsi="Times New Roman"/>
          <w:color w:val="000000" w:themeColor="text1"/>
          <w:sz w:val="28"/>
          <w:szCs w:val="28"/>
          <w:lang w:val="uk-UA"/>
        </w:rPr>
        <w:t>21 липня № 251, 07 вересня 2021 № 261)</w:t>
      </w:r>
    </w:p>
    <w:p w:rsidR="00505B89" w:rsidRPr="0079426B" w:rsidRDefault="00505B89" w:rsidP="0079426B">
      <w:pPr>
        <w:rPr>
          <w:color w:val="000000" w:themeColor="text1"/>
          <w:sz w:val="28"/>
          <w:szCs w:val="28"/>
        </w:rPr>
      </w:pPr>
    </w:p>
    <w:p w:rsidR="00505B89" w:rsidRPr="0079426B" w:rsidRDefault="00505B89" w:rsidP="0079426B">
      <w:pPr>
        <w:rPr>
          <w:color w:val="000000" w:themeColor="text1"/>
          <w:sz w:val="28"/>
          <w:szCs w:val="28"/>
          <w:u w:val="single"/>
        </w:rPr>
      </w:pPr>
      <w:r w:rsidRPr="0079426B">
        <w:rPr>
          <w:color w:val="000000" w:themeColor="text1"/>
          <w:sz w:val="28"/>
          <w:szCs w:val="28"/>
          <w:u w:val="single"/>
        </w:rPr>
        <w:t xml:space="preserve">07549000000 </w:t>
      </w:r>
    </w:p>
    <w:p w:rsidR="00505B89" w:rsidRPr="0079426B" w:rsidRDefault="00505B89" w:rsidP="0079426B">
      <w:pPr>
        <w:rPr>
          <w:color w:val="000000" w:themeColor="text1"/>
          <w:sz w:val="28"/>
          <w:szCs w:val="28"/>
        </w:rPr>
      </w:pPr>
      <w:r w:rsidRPr="0079426B">
        <w:rPr>
          <w:color w:val="000000" w:themeColor="text1"/>
          <w:sz w:val="28"/>
          <w:szCs w:val="28"/>
        </w:rPr>
        <w:t>(код бюджету)</w:t>
      </w:r>
    </w:p>
    <w:p w:rsidR="00505B89" w:rsidRPr="0079426B" w:rsidRDefault="00505B89" w:rsidP="0079426B">
      <w:pPr>
        <w:rPr>
          <w:color w:val="000000" w:themeColor="text1"/>
          <w:sz w:val="28"/>
          <w:szCs w:val="28"/>
        </w:rPr>
      </w:pPr>
    </w:p>
    <w:p w:rsidR="00505B89" w:rsidRPr="0079426B" w:rsidRDefault="00505B89"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 w:val="28"/>
          <w:szCs w:val="28"/>
          <w:lang w:val="uk-UA"/>
        </w:rPr>
        <w:t xml:space="preserve"> Відповідно до статті 26 Закону України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місцеве самоврядування в Україні”, керуючись статтями 14, 23, 78, 89 Бюджетного кодексу України,</w:t>
      </w:r>
      <w:r w:rsidRPr="0079426B">
        <w:rPr>
          <w:rFonts w:ascii="Times New Roman" w:hAnsi="Times New Roman"/>
          <w:color w:val="000000" w:themeColor="text1"/>
          <w:lang w:val="uk-UA"/>
        </w:rPr>
        <w:t xml:space="preserve"> </w:t>
      </w:r>
      <w:r w:rsidRPr="0079426B">
        <w:rPr>
          <w:rFonts w:ascii="Times New Roman" w:hAnsi="Times New Roman"/>
          <w:color w:val="000000" w:themeColor="text1"/>
          <w:sz w:val="28"/>
          <w:szCs w:val="28"/>
          <w:lang w:val="uk-UA"/>
        </w:rPr>
        <w:t xml:space="preserve">враховуючи </w:t>
      </w:r>
      <w:r w:rsidRPr="0079426B">
        <w:rPr>
          <w:rFonts w:ascii="Times New Roman" w:hAnsi="Times New Roman"/>
          <w:bCs/>
          <w:color w:val="000000" w:themeColor="text1"/>
          <w:sz w:val="28"/>
          <w:szCs w:val="28"/>
          <w:lang w:val="uk-UA"/>
        </w:rPr>
        <w:t xml:space="preserve">розпорядження Кабінету Міністрів України від 01.09.2021 №1047-р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розподіл субвенції з державного бюджету місцевим бюджетам на реалізацію програми </w:t>
      </w:r>
      <w:proofErr w:type="spellStart"/>
      <w:r w:rsidRPr="0079426B">
        <w:rPr>
          <w:rFonts w:ascii="Times New Roman" w:hAnsi="Times New Roman"/>
          <w:color w:val="000000" w:themeColor="text1"/>
          <w:sz w:val="28"/>
          <w:szCs w:val="28"/>
          <w:lang w:val="uk-UA"/>
        </w:rPr>
        <w:t>„Спроможна</w:t>
      </w:r>
      <w:proofErr w:type="spellEnd"/>
      <w:r w:rsidRPr="0079426B">
        <w:rPr>
          <w:rFonts w:ascii="Times New Roman" w:hAnsi="Times New Roman"/>
          <w:color w:val="000000" w:themeColor="text1"/>
          <w:sz w:val="28"/>
          <w:szCs w:val="28"/>
          <w:lang w:val="uk-UA"/>
        </w:rPr>
        <w:t xml:space="preserve"> школа для кращих результатів”, рішення  сесії обласної ради від 23.09.2021 №396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внесення змін до рішення обласної ради 17.12.2020 №40 «Про обласний бюджет на 2021 рік» </w:t>
      </w:r>
      <w:r w:rsidRPr="0079426B">
        <w:rPr>
          <w:rFonts w:ascii="Times New Roman" w:hAnsi="Times New Roman"/>
          <w:bCs/>
          <w:color w:val="000000" w:themeColor="text1"/>
          <w:sz w:val="28"/>
          <w:szCs w:val="28"/>
          <w:lang w:val="uk-UA"/>
        </w:rPr>
        <w:t xml:space="preserve">(зі змінами від 25.02.2021, 20.05.2021, 29.07.2021 року) </w:t>
      </w:r>
      <w:r w:rsidRPr="0079426B">
        <w:rPr>
          <w:rFonts w:ascii="Times New Roman" w:hAnsi="Times New Roman"/>
          <w:color w:val="000000" w:themeColor="text1"/>
          <w:sz w:val="28"/>
          <w:szCs w:val="28"/>
          <w:lang w:val="uk-UA"/>
        </w:rPr>
        <w:t xml:space="preserve">та висновок фінансового відділу від 04.10.2021 №93, Рахівська міська рада </w:t>
      </w:r>
      <w:r w:rsidRPr="0079426B">
        <w:rPr>
          <w:rFonts w:ascii="Times New Roman" w:hAnsi="Times New Roman"/>
          <w:b/>
          <w:color w:val="000000" w:themeColor="text1"/>
          <w:sz w:val="28"/>
          <w:szCs w:val="28"/>
          <w:lang w:val="uk-UA"/>
        </w:rPr>
        <w:t xml:space="preserve"> </w:t>
      </w:r>
    </w:p>
    <w:p w:rsidR="00505B89" w:rsidRPr="0079426B" w:rsidRDefault="00505B89" w:rsidP="0079426B">
      <w:pPr>
        <w:jc w:val="both"/>
        <w:rPr>
          <w:b/>
          <w:color w:val="000000" w:themeColor="text1"/>
          <w:sz w:val="28"/>
          <w:szCs w:val="28"/>
        </w:rPr>
      </w:pPr>
    </w:p>
    <w:p w:rsidR="00505B89" w:rsidRPr="0079426B" w:rsidRDefault="00505B89" w:rsidP="0079426B">
      <w:pPr>
        <w:jc w:val="center"/>
        <w:rPr>
          <w:bCs/>
          <w:color w:val="000000" w:themeColor="text1"/>
          <w:sz w:val="28"/>
          <w:szCs w:val="28"/>
        </w:rPr>
      </w:pPr>
      <w:r w:rsidRPr="0079426B">
        <w:rPr>
          <w:color w:val="000000" w:themeColor="text1"/>
          <w:sz w:val="28"/>
          <w:szCs w:val="28"/>
        </w:rPr>
        <w:t>В И Р І Ш И Л А :</w:t>
      </w:r>
    </w:p>
    <w:p w:rsidR="00505B89" w:rsidRPr="0079426B" w:rsidRDefault="000414E5" w:rsidP="0079426B">
      <w:pPr>
        <w:jc w:val="both"/>
        <w:rPr>
          <w:b/>
          <w:color w:val="000000" w:themeColor="text1"/>
          <w:sz w:val="28"/>
          <w:szCs w:val="28"/>
        </w:rPr>
      </w:pPr>
      <w:r w:rsidRPr="0079426B">
        <w:rPr>
          <w:b/>
          <w:color w:val="000000" w:themeColor="text1"/>
          <w:sz w:val="28"/>
          <w:szCs w:val="28"/>
        </w:rPr>
        <w:t xml:space="preserve">  </w:t>
      </w:r>
    </w:p>
    <w:p w:rsidR="00505B89" w:rsidRPr="0079426B" w:rsidRDefault="00505B89" w:rsidP="0079426B">
      <w:pPr>
        <w:pStyle w:val="3"/>
        <w:tabs>
          <w:tab w:val="left" w:pos="5415"/>
        </w:tabs>
        <w:spacing w:after="0"/>
        <w:ind w:left="0" w:firstLine="567"/>
        <w:jc w:val="both"/>
        <w:rPr>
          <w:color w:val="000000" w:themeColor="text1"/>
          <w:sz w:val="28"/>
          <w:szCs w:val="28"/>
        </w:rPr>
      </w:pPr>
      <w:r w:rsidRPr="0079426B">
        <w:rPr>
          <w:color w:val="000000" w:themeColor="text1"/>
          <w:sz w:val="28"/>
          <w:szCs w:val="28"/>
        </w:rPr>
        <w:t>1. Затвердити зміни до обсягу доходів бюджету Рахівської міської територіальної громади на 2021 рік згідно з додатком 1 до цього рішення.</w:t>
      </w:r>
    </w:p>
    <w:p w:rsidR="00505B89" w:rsidRPr="0079426B" w:rsidRDefault="00505B89" w:rsidP="0079426B">
      <w:pPr>
        <w:pStyle w:val="3"/>
        <w:tabs>
          <w:tab w:val="left" w:pos="5415"/>
        </w:tabs>
        <w:spacing w:after="0"/>
        <w:ind w:left="0" w:firstLine="567"/>
        <w:jc w:val="both"/>
        <w:rPr>
          <w:color w:val="000000" w:themeColor="text1"/>
          <w:sz w:val="28"/>
          <w:szCs w:val="28"/>
        </w:rPr>
      </w:pPr>
      <w:r w:rsidRPr="0079426B">
        <w:rPr>
          <w:bCs/>
          <w:color w:val="000000" w:themeColor="text1"/>
          <w:sz w:val="28"/>
          <w:szCs w:val="28"/>
        </w:rPr>
        <w:t xml:space="preserve">2. Затвердити зміни до фінансування бюджету </w:t>
      </w:r>
      <w:r w:rsidRPr="0079426B">
        <w:rPr>
          <w:color w:val="000000" w:themeColor="text1"/>
          <w:sz w:val="28"/>
          <w:szCs w:val="28"/>
        </w:rPr>
        <w:t>Рахівської міської територіальної громади на 2021 рік згідно з додатком 2 до цього рішення.</w:t>
      </w:r>
    </w:p>
    <w:p w:rsidR="00505B89" w:rsidRPr="0079426B" w:rsidRDefault="00505B89" w:rsidP="0079426B">
      <w:pPr>
        <w:ind w:firstLine="540"/>
        <w:jc w:val="both"/>
        <w:rPr>
          <w:bCs/>
          <w:color w:val="000000" w:themeColor="text1"/>
          <w:sz w:val="28"/>
          <w:szCs w:val="28"/>
        </w:rPr>
      </w:pPr>
      <w:r w:rsidRPr="0079426B">
        <w:rPr>
          <w:bCs/>
          <w:color w:val="000000" w:themeColor="text1"/>
          <w:sz w:val="28"/>
          <w:szCs w:val="28"/>
        </w:rPr>
        <w:t xml:space="preserve">3. Затвердити зміни до розподілу видатків бюджету Рахівської міської територіальної громади на 2021 рік за головними розпорядниками коштів (в </w:t>
      </w:r>
      <w:r w:rsidRPr="0079426B">
        <w:rPr>
          <w:bCs/>
          <w:color w:val="000000" w:themeColor="text1"/>
          <w:sz w:val="28"/>
          <w:szCs w:val="28"/>
        </w:rPr>
        <w:lastRenderedPageBreak/>
        <w:t>межах змін загального обсягу доходів та видатків міського бюджету) та перерозподіл видатків в межах загального обсягу видатків за головними розпорядниками коштів міського бюджету</w:t>
      </w:r>
      <w:r w:rsidRPr="0079426B">
        <w:rPr>
          <w:b/>
          <w:bCs/>
          <w:color w:val="000000" w:themeColor="text1"/>
          <w:sz w:val="28"/>
          <w:szCs w:val="28"/>
        </w:rPr>
        <w:t xml:space="preserve"> </w:t>
      </w:r>
      <w:r w:rsidRPr="0079426B">
        <w:rPr>
          <w:bCs/>
          <w:color w:val="000000" w:themeColor="text1"/>
          <w:sz w:val="28"/>
          <w:szCs w:val="28"/>
        </w:rPr>
        <w:t>згідно з додатком 3,1 до цього рішення.</w:t>
      </w:r>
    </w:p>
    <w:p w:rsidR="00505B89" w:rsidRPr="0079426B" w:rsidRDefault="00505B89" w:rsidP="0079426B">
      <w:pPr>
        <w:pStyle w:val="3"/>
        <w:tabs>
          <w:tab w:val="left" w:pos="5415"/>
        </w:tabs>
        <w:spacing w:after="0"/>
        <w:ind w:left="0" w:firstLine="567"/>
        <w:jc w:val="both"/>
        <w:rPr>
          <w:color w:val="000000" w:themeColor="text1"/>
          <w:sz w:val="28"/>
          <w:szCs w:val="28"/>
        </w:rPr>
      </w:pPr>
      <w:r w:rsidRPr="0079426B">
        <w:rPr>
          <w:color w:val="000000" w:themeColor="text1"/>
          <w:sz w:val="28"/>
          <w:szCs w:val="28"/>
        </w:rPr>
        <w:t xml:space="preserve">4. Затвердити розподіл видатків бюджету </w:t>
      </w:r>
      <w:r w:rsidRPr="0079426B">
        <w:rPr>
          <w:bCs/>
          <w:color w:val="000000" w:themeColor="text1"/>
          <w:sz w:val="28"/>
          <w:szCs w:val="28"/>
        </w:rPr>
        <w:t xml:space="preserve">Рахівської міської територіальної громади на 2021 рік </w:t>
      </w:r>
      <w:r w:rsidRPr="0079426B">
        <w:rPr>
          <w:color w:val="000000" w:themeColor="text1"/>
          <w:sz w:val="28"/>
          <w:szCs w:val="28"/>
        </w:rPr>
        <w:t>за головними розпорядниками коштів згідно з додатком 3 до цього рішення.</w:t>
      </w:r>
    </w:p>
    <w:p w:rsidR="00505B89" w:rsidRPr="0079426B" w:rsidRDefault="00505B89" w:rsidP="0079426B">
      <w:pPr>
        <w:pStyle w:val="3"/>
        <w:tabs>
          <w:tab w:val="left" w:pos="5415"/>
        </w:tabs>
        <w:spacing w:after="0"/>
        <w:ind w:left="0" w:firstLine="567"/>
        <w:jc w:val="both"/>
        <w:rPr>
          <w:color w:val="000000" w:themeColor="text1"/>
          <w:sz w:val="28"/>
          <w:szCs w:val="28"/>
        </w:rPr>
      </w:pPr>
      <w:r w:rsidRPr="0079426B">
        <w:rPr>
          <w:color w:val="000000" w:themeColor="text1"/>
          <w:sz w:val="28"/>
          <w:szCs w:val="28"/>
        </w:rPr>
        <w:t>5. Затвердити кредитування бюджету Рахівської міської територіальної громади  у 2021 році в новій редакції згідно з додатком 4 до цього рішення.</w:t>
      </w:r>
    </w:p>
    <w:p w:rsidR="00505B89" w:rsidRPr="0079426B" w:rsidRDefault="00505B89" w:rsidP="0079426B">
      <w:pPr>
        <w:jc w:val="both"/>
        <w:rPr>
          <w:color w:val="000000" w:themeColor="text1"/>
          <w:sz w:val="28"/>
          <w:szCs w:val="28"/>
        </w:rPr>
      </w:pPr>
      <w:r w:rsidRPr="0079426B">
        <w:rPr>
          <w:color w:val="000000" w:themeColor="text1"/>
          <w:sz w:val="28"/>
          <w:szCs w:val="28"/>
        </w:rPr>
        <w:t xml:space="preserve">        6. Затвердити зміни до показників міжбюджетних трансфертів </w:t>
      </w:r>
      <w:r w:rsidRPr="0079426B">
        <w:rPr>
          <w:bCs/>
          <w:color w:val="000000" w:themeColor="text1"/>
          <w:sz w:val="28"/>
          <w:szCs w:val="28"/>
        </w:rPr>
        <w:t>Рахівської міської територіальної громади на 2021 рік</w:t>
      </w:r>
      <w:r w:rsidRPr="0079426B">
        <w:rPr>
          <w:color w:val="000000" w:themeColor="text1"/>
          <w:sz w:val="28"/>
          <w:szCs w:val="28"/>
        </w:rPr>
        <w:t xml:space="preserve"> згідно з додатком 5 до цього рішення.</w:t>
      </w:r>
    </w:p>
    <w:p w:rsidR="00505B89" w:rsidRPr="0079426B" w:rsidRDefault="00505B89" w:rsidP="0079426B">
      <w:pPr>
        <w:ind w:firstLine="540"/>
        <w:jc w:val="both"/>
        <w:rPr>
          <w:color w:val="000000" w:themeColor="text1"/>
          <w:sz w:val="28"/>
          <w:szCs w:val="28"/>
        </w:rPr>
      </w:pPr>
      <w:r w:rsidRPr="0079426B">
        <w:rPr>
          <w:bCs/>
          <w:color w:val="000000" w:themeColor="text1"/>
          <w:sz w:val="28"/>
          <w:szCs w:val="28"/>
        </w:rPr>
        <w:t>7. Затвердити зміни до розподілу витрат бюджету Рахівської міської територіальної громади на реалізацію місцевих програм</w:t>
      </w:r>
      <w:r w:rsidRPr="0079426B">
        <w:rPr>
          <w:b/>
          <w:bCs/>
          <w:color w:val="000000" w:themeColor="text1"/>
          <w:sz w:val="28"/>
          <w:szCs w:val="28"/>
        </w:rPr>
        <w:t xml:space="preserve"> </w:t>
      </w:r>
      <w:r w:rsidRPr="0079426B">
        <w:rPr>
          <w:bCs/>
          <w:color w:val="000000" w:themeColor="text1"/>
          <w:sz w:val="28"/>
          <w:szCs w:val="28"/>
        </w:rPr>
        <w:t>згідно з додатком 6 до цього рішення.</w:t>
      </w:r>
      <w:r w:rsidRPr="0079426B">
        <w:rPr>
          <w:color w:val="000000" w:themeColor="text1"/>
          <w:sz w:val="28"/>
          <w:szCs w:val="28"/>
        </w:rPr>
        <w:t xml:space="preserve">   </w:t>
      </w:r>
    </w:p>
    <w:p w:rsidR="00505B89" w:rsidRPr="0079426B" w:rsidRDefault="00505B89" w:rsidP="0079426B">
      <w:pPr>
        <w:ind w:firstLine="540"/>
        <w:jc w:val="both"/>
        <w:rPr>
          <w:color w:val="000000" w:themeColor="text1"/>
          <w:sz w:val="28"/>
          <w:szCs w:val="28"/>
        </w:rPr>
      </w:pPr>
      <w:r w:rsidRPr="0079426B">
        <w:rPr>
          <w:color w:val="000000" w:themeColor="text1"/>
          <w:sz w:val="28"/>
          <w:szCs w:val="28"/>
        </w:rPr>
        <w:t>8.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7 до цього рішення.</w:t>
      </w:r>
    </w:p>
    <w:p w:rsidR="00505B89" w:rsidRPr="0079426B" w:rsidRDefault="00505B89" w:rsidP="0079426B">
      <w:pPr>
        <w:ind w:firstLine="567"/>
        <w:jc w:val="both"/>
        <w:rPr>
          <w:color w:val="000000" w:themeColor="text1"/>
          <w:sz w:val="20"/>
          <w:szCs w:val="20"/>
        </w:rPr>
      </w:pPr>
      <w:r w:rsidRPr="0079426B">
        <w:rPr>
          <w:color w:val="000000" w:themeColor="text1"/>
          <w:sz w:val="28"/>
          <w:szCs w:val="28"/>
        </w:rPr>
        <w:t>9. Затвердити</w:t>
      </w:r>
      <w:r w:rsidRPr="0079426B">
        <w:rPr>
          <w:bCs/>
          <w:color w:val="000000" w:themeColor="text1"/>
          <w:sz w:val="28"/>
          <w:szCs w:val="28"/>
        </w:rPr>
        <w:t xml:space="preserve"> розподіл </w:t>
      </w:r>
      <w:r w:rsidRPr="0079426B">
        <w:rPr>
          <w:color w:val="000000" w:themeColor="text1"/>
          <w:sz w:val="28"/>
          <w:szCs w:val="28"/>
        </w:rPr>
        <w:t xml:space="preserve">субвенції з місцевого бюджету державному бюджету на виконання програм соціально-економічного та культурного розвитку регіонів(КТПКВК 9800) на 2021 рік згідно з додатком 8 до цього рішення.  </w:t>
      </w:r>
    </w:p>
    <w:p w:rsidR="00505B89" w:rsidRPr="0079426B" w:rsidRDefault="00505B89" w:rsidP="0079426B">
      <w:pPr>
        <w:jc w:val="both"/>
        <w:rPr>
          <w:color w:val="000000" w:themeColor="text1"/>
          <w:sz w:val="28"/>
          <w:szCs w:val="28"/>
        </w:rPr>
      </w:pPr>
      <w:r w:rsidRPr="0079426B">
        <w:rPr>
          <w:color w:val="000000" w:themeColor="text1"/>
          <w:sz w:val="28"/>
          <w:szCs w:val="28"/>
        </w:rPr>
        <w:t xml:space="preserve">       10. Додаток 1-8 до цього рішення є невід’ємною частиною.  </w:t>
      </w:r>
    </w:p>
    <w:p w:rsidR="00505B89" w:rsidRPr="0079426B" w:rsidRDefault="00505B89" w:rsidP="0079426B">
      <w:pPr>
        <w:tabs>
          <w:tab w:val="left" w:pos="540"/>
        </w:tabs>
        <w:jc w:val="both"/>
        <w:rPr>
          <w:color w:val="000000" w:themeColor="text1"/>
          <w:sz w:val="28"/>
          <w:szCs w:val="28"/>
        </w:rPr>
      </w:pPr>
      <w:r w:rsidRPr="0079426B">
        <w:rPr>
          <w:color w:val="000000" w:themeColor="text1"/>
          <w:sz w:val="28"/>
          <w:szCs w:val="28"/>
        </w:rPr>
        <w:t xml:space="preserve">       11. Контроль за виконанням рішення покласти на постійну </w:t>
      </w:r>
      <w:r w:rsidRPr="0079426B">
        <w:rPr>
          <w:bCs/>
          <w:iCs/>
          <w:color w:val="000000" w:themeColor="text1"/>
          <w:sz w:val="28"/>
          <w:szCs w:val="28"/>
        </w:rPr>
        <w:t>комісію міської ради з питань б</w:t>
      </w:r>
      <w:r w:rsidRPr="0079426B">
        <w:rPr>
          <w:iCs/>
          <w:color w:val="000000" w:themeColor="text1"/>
          <w:sz w:val="28"/>
          <w:szCs w:val="28"/>
        </w:rPr>
        <w:t>юджету, тарифів і цін (Ткачука Ю.А.).</w:t>
      </w:r>
    </w:p>
    <w:p w:rsidR="00505B89" w:rsidRPr="0079426B" w:rsidRDefault="00505B89" w:rsidP="0079426B">
      <w:pPr>
        <w:tabs>
          <w:tab w:val="left" w:pos="540"/>
        </w:tabs>
        <w:rPr>
          <w:b/>
          <w:bCs/>
          <w:color w:val="000000" w:themeColor="text1"/>
          <w:sz w:val="28"/>
          <w:szCs w:val="28"/>
        </w:rPr>
      </w:pPr>
    </w:p>
    <w:p w:rsidR="00505B89" w:rsidRPr="0079426B" w:rsidRDefault="00505B89" w:rsidP="0079426B">
      <w:pPr>
        <w:tabs>
          <w:tab w:val="left" w:pos="540"/>
        </w:tabs>
        <w:rPr>
          <w:b/>
          <w:bCs/>
          <w:color w:val="000000" w:themeColor="text1"/>
          <w:sz w:val="28"/>
          <w:szCs w:val="28"/>
        </w:rPr>
      </w:pPr>
    </w:p>
    <w:p w:rsidR="00505B89" w:rsidRPr="0079426B" w:rsidRDefault="00505B89" w:rsidP="0079426B">
      <w:pPr>
        <w:tabs>
          <w:tab w:val="left" w:pos="540"/>
        </w:tabs>
        <w:rPr>
          <w:b/>
          <w:bCs/>
          <w:color w:val="000000" w:themeColor="text1"/>
          <w:sz w:val="28"/>
          <w:szCs w:val="28"/>
        </w:rPr>
      </w:pPr>
    </w:p>
    <w:p w:rsidR="00505B89" w:rsidRPr="0079426B" w:rsidRDefault="00505B89" w:rsidP="0079426B">
      <w:pPr>
        <w:rPr>
          <w:color w:val="000000" w:themeColor="text1"/>
          <w:sz w:val="28"/>
          <w:szCs w:val="28"/>
        </w:rPr>
      </w:pPr>
      <w:r w:rsidRPr="0079426B">
        <w:rPr>
          <w:color w:val="000000" w:themeColor="text1"/>
          <w:sz w:val="28"/>
          <w:szCs w:val="28"/>
        </w:rPr>
        <w:t>Міський голова                                                                          В.МЕДВІДЬ</w:t>
      </w:r>
    </w:p>
    <w:p w:rsidR="00505B89" w:rsidRPr="0079426B" w:rsidRDefault="00505B89" w:rsidP="0079426B">
      <w:pPr>
        <w:tabs>
          <w:tab w:val="left" w:pos="540"/>
        </w:tabs>
        <w:rPr>
          <w:bCs/>
          <w:color w:val="000000" w:themeColor="text1"/>
          <w:sz w:val="28"/>
          <w:szCs w:val="28"/>
        </w:rPr>
      </w:pPr>
    </w:p>
    <w:p w:rsidR="00505B89" w:rsidRPr="0079426B" w:rsidRDefault="00505B89" w:rsidP="0079426B">
      <w:pPr>
        <w:rPr>
          <w:color w:val="000000" w:themeColor="text1"/>
        </w:rPr>
      </w:pPr>
    </w:p>
    <w:p w:rsidR="004A0909" w:rsidRPr="0079426B" w:rsidRDefault="004A0909" w:rsidP="0079426B">
      <w:pPr>
        <w:rPr>
          <w:color w:val="000000" w:themeColor="text1"/>
        </w:rPr>
      </w:pPr>
      <w:r w:rsidRPr="0079426B">
        <w:rPr>
          <w:color w:val="000000" w:themeColor="text1"/>
        </w:rPr>
        <w:br w:type="page"/>
      </w:r>
    </w:p>
    <w:p w:rsidR="00392C22" w:rsidRPr="0079426B" w:rsidRDefault="00392C22" w:rsidP="0079426B">
      <w:pPr>
        <w:rPr>
          <w:color w:val="000000" w:themeColor="text1"/>
        </w:rPr>
      </w:pPr>
    </w:p>
    <w:p w:rsidR="004A0909" w:rsidRPr="0079426B" w:rsidRDefault="004A0909" w:rsidP="0079426B">
      <w:pPr>
        <w:rPr>
          <w:color w:val="000000" w:themeColor="text1"/>
        </w:rPr>
      </w:pPr>
    </w:p>
    <w:p w:rsidR="004A0909" w:rsidRPr="0079426B" w:rsidRDefault="004A0909" w:rsidP="0079426B">
      <w:pPr>
        <w:jc w:val="right"/>
        <w:rPr>
          <w:rFonts w:eastAsia="Calibri"/>
          <w:color w:val="000000" w:themeColor="text1"/>
          <w:sz w:val="28"/>
          <w:szCs w:val="28"/>
          <w:lang w:eastAsia="en-US"/>
        </w:rPr>
      </w:pPr>
    </w:p>
    <w:p w:rsidR="004A0909" w:rsidRPr="0079426B" w:rsidRDefault="004A0909"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85888" behindDoc="1" locked="0" layoutInCell="1" allowOverlap="1" wp14:anchorId="03AE0D0C" wp14:editId="4737317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A0909" w:rsidRPr="0079426B" w:rsidRDefault="004A0909" w:rsidP="0079426B">
      <w:pPr>
        <w:jc w:val="right"/>
        <w:rPr>
          <w:rFonts w:eastAsia="Calibri"/>
          <w:color w:val="000000" w:themeColor="text1"/>
          <w:sz w:val="28"/>
          <w:szCs w:val="28"/>
          <w:lang w:eastAsia="en-US"/>
        </w:rPr>
      </w:pPr>
    </w:p>
    <w:p w:rsidR="004A0909" w:rsidRPr="0079426B" w:rsidRDefault="004A090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4A0909" w:rsidRPr="0079426B" w:rsidRDefault="004A090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4A0909" w:rsidRPr="0079426B" w:rsidRDefault="004A090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4A0909" w:rsidRPr="0079426B" w:rsidRDefault="004A090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4A0909" w:rsidRPr="0079426B" w:rsidRDefault="004A0909"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4A0909" w:rsidRPr="0079426B" w:rsidRDefault="004A0909" w:rsidP="0079426B">
      <w:pPr>
        <w:rPr>
          <w:rFonts w:eastAsia="Calibri"/>
          <w:color w:val="000000" w:themeColor="text1"/>
          <w:sz w:val="28"/>
          <w:szCs w:val="28"/>
          <w:lang w:eastAsia="en-US"/>
        </w:rPr>
      </w:pPr>
    </w:p>
    <w:p w:rsidR="004A0909" w:rsidRPr="0079426B" w:rsidRDefault="004A0909"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4A0909" w:rsidRPr="0079426B" w:rsidRDefault="004A0909" w:rsidP="0079426B">
      <w:pPr>
        <w:rPr>
          <w:rFonts w:eastAsia="Calibri"/>
          <w:color w:val="000000" w:themeColor="text1"/>
          <w:sz w:val="28"/>
          <w:szCs w:val="28"/>
          <w:lang w:eastAsia="en-US"/>
        </w:rPr>
      </w:pPr>
    </w:p>
    <w:p w:rsidR="004A0909" w:rsidRPr="0079426B" w:rsidRDefault="004A0909"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№299</w:t>
      </w:r>
    </w:p>
    <w:p w:rsidR="004A0909" w:rsidRPr="0079426B" w:rsidRDefault="004A0909"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4A0909" w:rsidRPr="0079426B" w:rsidRDefault="004A0909" w:rsidP="0079426B">
      <w:pPr>
        <w:rPr>
          <w:color w:val="000000" w:themeColor="text1"/>
        </w:rPr>
      </w:pPr>
    </w:p>
    <w:p w:rsidR="008A1AA4" w:rsidRPr="0079426B" w:rsidRDefault="008A1AA4" w:rsidP="0079426B">
      <w:pPr>
        <w:rPr>
          <w:color w:val="000000" w:themeColor="text1"/>
          <w:sz w:val="28"/>
          <w:szCs w:val="28"/>
        </w:rPr>
      </w:pPr>
      <w:r w:rsidRPr="0079426B">
        <w:rPr>
          <w:color w:val="000000" w:themeColor="text1"/>
          <w:sz w:val="28"/>
          <w:szCs w:val="28"/>
        </w:rPr>
        <w:t xml:space="preserve">Про надання дозволу на розробку </w:t>
      </w:r>
    </w:p>
    <w:p w:rsidR="008A1AA4" w:rsidRPr="0079426B" w:rsidRDefault="00FE55B1" w:rsidP="0079426B">
      <w:pPr>
        <w:pStyle w:val="ac"/>
        <w:spacing w:after="0"/>
        <w:rPr>
          <w:color w:val="000000" w:themeColor="text1"/>
          <w:sz w:val="28"/>
          <w:szCs w:val="28"/>
          <w:lang w:val="uk-UA"/>
        </w:rPr>
      </w:pPr>
      <w:r w:rsidRPr="0079426B">
        <w:rPr>
          <w:color w:val="000000" w:themeColor="text1"/>
          <w:sz w:val="28"/>
          <w:szCs w:val="28"/>
          <w:lang w:val="uk-UA"/>
        </w:rPr>
        <w:t>детального</w:t>
      </w:r>
      <w:r w:rsidR="008A1AA4" w:rsidRPr="0079426B">
        <w:rPr>
          <w:color w:val="000000" w:themeColor="text1"/>
          <w:sz w:val="28"/>
          <w:szCs w:val="28"/>
          <w:lang w:val="uk-UA"/>
        </w:rPr>
        <w:t xml:space="preserve"> план</w:t>
      </w:r>
      <w:r w:rsidRPr="0079426B">
        <w:rPr>
          <w:color w:val="000000" w:themeColor="text1"/>
          <w:sz w:val="28"/>
          <w:szCs w:val="28"/>
          <w:lang w:val="uk-UA"/>
        </w:rPr>
        <w:t>у території</w:t>
      </w:r>
    </w:p>
    <w:p w:rsidR="008A1AA4" w:rsidRPr="0079426B" w:rsidRDefault="008A1AA4" w:rsidP="0079426B">
      <w:pPr>
        <w:rPr>
          <w:color w:val="000000" w:themeColor="text1"/>
          <w:sz w:val="28"/>
          <w:szCs w:val="28"/>
        </w:rPr>
      </w:pPr>
    </w:p>
    <w:p w:rsidR="00F55925" w:rsidRPr="0079426B" w:rsidRDefault="008A1AA4"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 w:val="28"/>
          <w:szCs w:val="28"/>
          <w:lang w:val="uk-UA"/>
        </w:rPr>
        <w:t>Розглянувши звернення громадян</w:t>
      </w:r>
      <w:r w:rsidR="001C4F02" w:rsidRPr="0079426B">
        <w:rPr>
          <w:rFonts w:ascii="Times New Roman" w:hAnsi="Times New Roman"/>
          <w:color w:val="000000" w:themeColor="text1"/>
          <w:sz w:val="28"/>
          <w:szCs w:val="28"/>
          <w:lang w:val="uk-UA"/>
        </w:rPr>
        <w:t>ина</w:t>
      </w:r>
      <w:r w:rsidRPr="0079426B">
        <w:rPr>
          <w:rFonts w:ascii="Times New Roman" w:hAnsi="Times New Roman"/>
          <w:color w:val="000000" w:themeColor="text1"/>
          <w:sz w:val="28"/>
          <w:szCs w:val="28"/>
          <w:lang w:val="uk-UA"/>
        </w:rPr>
        <w:t xml:space="preserve"> про надан</w:t>
      </w:r>
      <w:r w:rsidR="001C4F02" w:rsidRPr="0079426B">
        <w:rPr>
          <w:rFonts w:ascii="Times New Roman" w:hAnsi="Times New Roman"/>
          <w:color w:val="000000" w:themeColor="text1"/>
          <w:sz w:val="28"/>
          <w:szCs w:val="28"/>
          <w:lang w:val="uk-UA"/>
        </w:rPr>
        <w:t>ня дозволу на розробку детального плану</w:t>
      </w:r>
      <w:r w:rsidRPr="0079426B">
        <w:rPr>
          <w:rFonts w:ascii="Times New Roman" w:hAnsi="Times New Roman"/>
          <w:color w:val="000000" w:themeColor="text1"/>
          <w:sz w:val="28"/>
          <w:szCs w:val="28"/>
          <w:lang w:val="uk-UA"/>
        </w:rPr>
        <w:t xml:space="preserve">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w:t>
      </w:r>
      <w:r w:rsidR="00CA179A" w:rsidRPr="0079426B">
        <w:rPr>
          <w:rFonts w:ascii="Times New Roman" w:hAnsi="Times New Roman"/>
          <w:color w:val="000000" w:themeColor="text1"/>
          <w:sz w:val="28"/>
          <w:szCs w:val="28"/>
          <w:lang w:val="uk-UA"/>
        </w:rPr>
        <w:t>ства України від 16.11.2011р.</w:t>
      </w:r>
      <w:r w:rsidRPr="0079426B">
        <w:rPr>
          <w:rFonts w:ascii="Times New Roman" w:hAnsi="Times New Roman"/>
          <w:color w:val="000000" w:themeColor="text1"/>
          <w:sz w:val="28"/>
          <w:szCs w:val="28"/>
          <w:lang w:val="uk-UA"/>
        </w:rPr>
        <w:t xml:space="preserve"> №290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79426B">
        <w:rPr>
          <w:rFonts w:ascii="Times New Roman" w:hAnsi="Times New Roman"/>
          <w:color w:val="000000" w:themeColor="text1"/>
          <w:sz w:val="28"/>
          <w:szCs w:val="28"/>
          <w:lang w:val="uk-UA"/>
        </w:rPr>
        <w:t>„Про</w:t>
      </w:r>
      <w:proofErr w:type="spellEnd"/>
      <w:r w:rsidRPr="0079426B">
        <w:rPr>
          <w:rFonts w:ascii="Times New Roman" w:hAnsi="Times New Roman"/>
          <w:color w:val="000000" w:themeColor="text1"/>
          <w:sz w:val="28"/>
          <w:szCs w:val="28"/>
          <w:lang w:val="uk-UA"/>
        </w:rPr>
        <w:t xml:space="preserve">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(протокол комісії № 22 від 03.09.2021 р.)</w:t>
      </w:r>
      <w:r w:rsidRPr="0079426B">
        <w:rPr>
          <w:rFonts w:ascii="Times New Roman" w:hAnsi="Times New Roman"/>
          <w:color w:val="000000" w:themeColor="text1"/>
          <w:szCs w:val="28"/>
          <w:lang w:val="uk-UA"/>
        </w:rPr>
        <w:t xml:space="preserve"> , </w:t>
      </w:r>
      <w:r w:rsidR="00F55925" w:rsidRPr="0079426B">
        <w:rPr>
          <w:rFonts w:ascii="Times New Roman" w:hAnsi="Times New Roman"/>
          <w:color w:val="000000" w:themeColor="text1"/>
          <w:sz w:val="28"/>
          <w:szCs w:val="28"/>
          <w:lang w:val="uk-UA"/>
        </w:rPr>
        <w:t xml:space="preserve">Рахівська міська рада </w:t>
      </w:r>
      <w:r w:rsidR="00F55925" w:rsidRPr="0079426B">
        <w:rPr>
          <w:rFonts w:ascii="Times New Roman" w:hAnsi="Times New Roman"/>
          <w:b/>
          <w:color w:val="000000" w:themeColor="text1"/>
          <w:sz w:val="28"/>
          <w:szCs w:val="28"/>
          <w:lang w:val="uk-UA"/>
        </w:rPr>
        <w:t xml:space="preserve"> </w:t>
      </w:r>
    </w:p>
    <w:p w:rsidR="00897A61" w:rsidRPr="0079426B" w:rsidRDefault="00897A61" w:rsidP="0079426B">
      <w:pPr>
        <w:rPr>
          <w:color w:val="000000" w:themeColor="text1"/>
        </w:rPr>
      </w:pPr>
    </w:p>
    <w:p w:rsidR="00F55925" w:rsidRPr="0079426B" w:rsidRDefault="00F55925" w:rsidP="0079426B">
      <w:pPr>
        <w:jc w:val="center"/>
        <w:rPr>
          <w:bCs/>
          <w:color w:val="000000" w:themeColor="text1"/>
          <w:sz w:val="28"/>
          <w:szCs w:val="28"/>
        </w:rPr>
      </w:pPr>
      <w:r w:rsidRPr="0079426B">
        <w:rPr>
          <w:color w:val="000000" w:themeColor="text1"/>
          <w:sz w:val="28"/>
          <w:szCs w:val="28"/>
        </w:rPr>
        <w:t>В И Р І Ш И Л А :</w:t>
      </w:r>
    </w:p>
    <w:p w:rsidR="00F55925" w:rsidRPr="0079426B" w:rsidRDefault="00F55925" w:rsidP="0079426B">
      <w:pPr>
        <w:jc w:val="both"/>
        <w:rPr>
          <w:b/>
          <w:color w:val="000000" w:themeColor="text1"/>
          <w:sz w:val="28"/>
          <w:szCs w:val="28"/>
        </w:rPr>
      </w:pPr>
      <w:r w:rsidRPr="0079426B">
        <w:rPr>
          <w:b/>
          <w:color w:val="000000" w:themeColor="text1"/>
          <w:sz w:val="28"/>
          <w:szCs w:val="28"/>
        </w:rPr>
        <w:t xml:space="preserve">  </w:t>
      </w:r>
    </w:p>
    <w:p w:rsidR="008A1AA4" w:rsidRPr="0079426B" w:rsidRDefault="008A1AA4" w:rsidP="0079426B">
      <w:pPr>
        <w:pStyle w:val="ac"/>
        <w:spacing w:after="0"/>
        <w:ind w:firstLine="708"/>
        <w:jc w:val="both"/>
        <w:rPr>
          <w:color w:val="000000" w:themeColor="text1"/>
          <w:sz w:val="28"/>
          <w:szCs w:val="28"/>
          <w:lang w:val="uk-UA"/>
        </w:rPr>
      </w:pPr>
      <w:r w:rsidRPr="0079426B">
        <w:rPr>
          <w:color w:val="000000" w:themeColor="text1"/>
          <w:sz w:val="28"/>
          <w:szCs w:val="28"/>
          <w:lang w:val="uk-UA"/>
        </w:rPr>
        <w:t xml:space="preserve">1. Надати дозвіл на розробку детального плану території земельної ділянки комунальної власності, орієнтовною площею – 0,1135 га , з метою відведення  земельної ділянки у власність для індивідуального садівництва (згідно КВЦПЗ – 01.05),  по вул. Довбуша в с. </w:t>
      </w:r>
      <w:proofErr w:type="spellStart"/>
      <w:r w:rsidRPr="0079426B">
        <w:rPr>
          <w:color w:val="000000" w:themeColor="text1"/>
          <w:sz w:val="28"/>
          <w:szCs w:val="28"/>
          <w:lang w:val="uk-UA"/>
        </w:rPr>
        <w:t>Костилівка</w:t>
      </w:r>
      <w:proofErr w:type="spellEnd"/>
      <w:r w:rsidRPr="0079426B">
        <w:rPr>
          <w:color w:val="000000" w:themeColor="text1"/>
          <w:sz w:val="28"/>
          <w:szCs w:val="28"/>
          <w:lang w:val="uk-UA"/>
        </w:rPr>
        <w:t xml:space="preserve">, громадянину </w:t>
      </w:r>
      <w:proofErr w:type="spellStart"/>
      <w:r w:rsidRPr="0079426B">
        <w:rPr>
          <w:color w:val="000000" w:themeColor="text1"/>
          <w:sz w:val="28"/>
          <w:szCs w:val="28"/>
          <w:lang w:val="uk-UA"/>
        </w:rPr>
        <w:t>Костанюк</w:t>
      </w:r>
      <w:proofErr w:type="spellEnd"/>
      <w:r w:rsidRPr="0079426B">
        <w:rPr>
          <w:color w:val="000000" w:themeColor="text1"/>
          <w:sz w:val="28"/>
          <w:szCs w:val="28"/>
          <w:lang w:val="uk-UA"/>
        </w:rPr>
        <w:t xml:space="preserve"> Івану Івановичу, мешканцю с. </w:t>
      </w:r>
      <w:proofErr w:type="spellStart"/>
      <w:r w:rsidRPr="0079426B">
        <w:rPr>
          <w:color w:val="000000" w:themeColor="text1"/>
          <w:sz w:val="28"/>
          <w:szCs w:val="28"/>
          <w:lang w:val="uk-UA"/>
        </w:rPr>
        <w:t>Костилівка</w:t>
      </w:r>
      <w:proofErr w:type="spellEnd"/>
      <w:r w:rsidRPr="0079426B">
        <w:rPr>
          <w:color w:val="000000" w:themeColor="text1"/>
          <w:sz w:val="28"/>
          <w:szCs w:val="28"/>
          <w:lang w:val="uk-UA"/>
        </w:rPr>
        <w:t>, вул. Довбуша, 8.</w:t>
      </w:r>
    </w:p>
    <w:p w:rsidR="008A1AA4" w:rsidRPr="0079426B" w:rsidRDefault="008A1AA4" w:rsidP="0079426B">
      <w:pPr>
        <w:rPr>
          <w:color w:val="000000" w:themeColor="text1"/>
          <w:sz w:val="28"/>
          <w:szCs w:val="28"/>
        </w:rPr>
      </w:pPr>
    </w:p>
    <w:p w:rsidR="00CA179A" w:rsidRPr="0079426B" w:rsidRDefault="00CA179A" w:rsidP="0079426B">
      <w:pPr>
        <w:rPr>
          <w:color w:val="000000" w:themeColor="text1"/>
          <w:sz w:val="28"/>
          <w:szCs w:val="28"/>
        </w:rPr>
      </w:pPr>
    </w:p>
    <w:p w:rsidR="008A1AA4" w:rsidRPr="0079426B" w:rsidRDefault="008A1AA4" w:rsidP="0079426B">
      <w:pPr>
        <w:rPr>
          <w:color w:val="000000" w:themeColor="text1"/>
          <w:sz w:val="28"/>
          <w:szCs w:val="28"/>
        </w:rPr>
      </w:pPr>
      <w:r w:rsidRPr="0079426B">
        <w:rPr>
          <w:color w:val="000000" w:themeColor="text1"/>
          <w:sz w:val="28"/>
          <w:szCs w:val="28"/>
        </w:rPr>
        <w:t>Міський голова                                                                          В.МЕДВІДЬ</w:t>
      </w:r>
    </w:p>
    <w:p w:rsidR="00B12D7C" w:rsidRPr="0079426B" w:rsidRDefault="00B12D7C" w:rsidP="0079426B">
      <w:pPr>
        <w:rPr>
          <w:color w:val="000000" w:themeColor="text1"/>
        </w:rPr>
      </w:pPr>
      <w:r w:rsidRPr="0079426B">
        <w:rPr>
          <w:color w:val="000000" w:themeColor="text1"/>
        </w:rPr>
        <w:br w:type="page"/>
      </w:r>
    </w:p>
    <w:p w:rsidR="004A0909" w:rsidRPr="0079426B" w:rsidRDefault="004A0909" w:rsidP="0079426B">
      <w:pPr>
        <w:rPr>
          <w:color w:val="000000" w:themeColor="text1"/>
        </w:rPr>
      </w:pPr>
    </w:p>
    <w:p w:rsidR="00B12D7C" w:rsidRPr="0079426B" w:rsidRDefault="00B12D7C" w:rsidP="0079426B">
      <w:pPr>
        <w:rPr>
          <w:color w:val="000000" w:themeColor="text1"/>
        </w:rPr>
      </w:pPr>
    </w:p>
    <w:p w:rsidR="00B12D7C" w:rsidRPr="0079426B" w:rsidRDefault="00B12D7C" w:rsidP="0079426B">
      <w:pPr>
        <w:jc w:val="right"/>
        <w:rPr>
          <w:rFonts w:eastAsia="Calibri"/>
          <w:color w:val="000000" w:themeColor="text1"/>
          <w:sz w:val="28"/>
          <w:szCs w:val="28"/>
          <w:lang w:eastAsia="en-US"/>
        </w:rPr>
      </w:pPr>
    </w:p>
    <w:p w:rsidR="00B12D7C" w:rsidRPr="0079426B" w:rsidRDefault="00B12D7C"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89984" behindDoc="1" locked="0" layoutInCell="1" allowOverlap="1" wp14:anchorId="2B728817" wp14:editId="63DBA19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12D7C" w:rsidRPr="0079426B" w:rsidRDefault="00B12D7C" w:rsidP="0079426B">
      <w:pPr>
        <w:jc w:val="right"/>
        <w:rPr>
          <w:rFonts w:eastAsia="Calibri"/>
          <w:color w:val="000000" w:themeColor="text1"/>
          <w:sz w:val="28"/>
          <w:szCs w:val="28"/>
          <w:lang w:eastAsia="en-US"/>
        </w:rPr>
      </w:pPr>
    </w:p>
    <w:p w:rsidR="00B12D7C" w:rsidRPr="0079426B" w:rsidRDefault="00B12D7C"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B12D7C" w:rsidRPr="0079426B" w:rsidRDefault="00B12D7C"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B12D7C" w:rsidRPr="0079426B" w:rsidRDefault="00B12D7C"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B12D7C" w:rsidRPr="0079426B" w:rsidRDefault="00B12D7C"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B12D7C" w:rsidRPr="0079426B" w:rsidRDefault="00B12D7C"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B12D7C" w:rsidRPr="0079426B" w:rsidRDefault="00B12D7C" w:rsidP="0079426B">
      <w:pPr>
        <w:rPr>
          <w:rFonts w:eastAsia="Calibri"/>
          <w:color w:val="000000" w:themeColor="text1"/>
          <w:sz w:val="28"/>
          <w:szCs w:val="28"/>
          <w:lang w:eastAsia="en-US"/>
        </w:rPr>
      </w:pPr>
    </w:p>
    <w:p w:rsidR="00B12D7C" w:rsidRPr="0079426B" w:rsidRDefault="00B12D7C"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B12D7C" w:rsidRPr="0079426B" w:rsidRDefault="00B12D7C" w:rsidP="0079426B">
      <w:pPr>
        <w:rPr>
          <w:rFonts w:eastAsia="Calibri"/>
          <w:color w:val="000000" w:themeColor="text1"/>
          <w:sz w:val="28"/>
          <w:szCs w:val="28"/>
          <w:lang w:eastAsia="en-US"/>
        </w:rPr>
      </w:pPr>
    </w:p>
    <w:p w:rsidR="00B12D7C" w:rsidRPr="0079426B" w:rsidRDefault="00B12D7C" w:rsidP="0079426B">
      <w:pPr>
        <w:rPr>
          <w:rFonts w:eastAsia="Calibri"/>
          <w:color w:val="000000" w:themeColor="text1"/>
          <w:sz w:val="28"/>
          <w:szCs w:val="28"/>
          <w:lang w:eastAsia="en-US"/>
        </w:rPr>
      </w:pPr>
      <w:r w:rsidRPr="0079426B">
        <w:rPr>
          <w:rFonts w:eastAsia="Calibri"/>
          <w:color w:val="000000" w:themeColor="text1"/>
          <w:sz w:val="28"/>
          <w:szCs w:val="28"/>
          <w:lang w:eastAsia="en-US"/>
        </w:rPr>
        <w:t>від  21 жовтня 2021 р</w:t>
      </w:r>
      <w:r w:rsidR="00B67B57" w:rsidRPr="0079426B">
        <w:rPr>
          <w:rFonts w:eastAsia="Calibri"/>
          <w:color w:val="000000" w:themeColor="text1"/>
          <w:sz w:val="28"/>
          <w:szCs w:val="28"/>
          <w:lang w:eastAsia="en-US"/>
        </w:rPr>
        <w:t xml:space="preserve">оку  </w:t>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r>
      <w:r w:rsidR="00B67B57" w:rsidRPr="0079426B">
        <w:rPr>
          <w:rFonts w:eastAsia="Calibri"/>
          <w:color w:val="000000" w:themeColor="text1"/>
          <w:sz w:val="28"/>
          <w:szCs w:val="28"/>
          <w:lang w:eastAsia="en-US"/>
        </w:rPr>
        <w:tab/>
        <w:t>№300</w:t>
      </w:r>
    </w:p>
    <w:p w:rsidR="00B12D7C" w:rsidRPr="0079426B" w:rsidRDefault="00B12D7C"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B12D7C" w:rsidRPr="0079426B" w:rsidRDefault="00B12D7C" w:rsidP="0079426B">
      <w:pPr>
        <w:rPr>
          <w:color w:val="000000" w:themeColor="text1"/>
        </w:rPr>
      </w:pPr>
    </w:p>
    <w:p w:rsidR="00F27976" w:rsidRPr="0079426B" w:rsidRDefault="00F27976" w:rsidP="0079426B">
      <w:pPr>
        <w:outlineLvl w:val="0"/>
        <w:rPr>
          <w:color w:val="000000" w:themeColor="text1"/>
          <w:sz w:val="28"/>
          <w:szCs w:val="28"/>
        </w:rPr>
      </w:pPr>
      <w:r w:rsidRPr="0079426B">
        <w:rPr>
          <w:color w:val="000000" w:themeColor="text1"/>
          <w:sz w:val="28"/>
          <w:szCs w:val="28"/>
        </w:rPr>
        <w:t>Про надання дозволу на розробку проектів</w:t>
      </w:r>
    </w:p>
    <w:p w:rsidR="00F27976" w:rsidRPr="0079426B" w:rsidRDefault="00F27976" w:rsidP="0079426B">
      <w:pPr>
        <w:outlineLvl w:val="0"/>
        <w:rPr>
          <w:color w:val="000000" w:themeColor="text1"/>
          <w:sz w:val="28"/>
          <w:szCs w:val="28"/>
        </w:rPr>
      </w:pPr>
      <w:r w:rsidRPr="0079426B">
        <w:rPr>
          <w:color w:val="000000" w:themeColor="text1"/>
          <w:sz w:val="28"/>
          <w:szCs w:val="28"/>
        </w:rPr>
        <w:t xml:space="preserve">землеустрою щодо відведення земельних </w:t>
      </w:r>
    </w:p>
    <w:p w:rsidR="00F27976" w:rsidRPr="0079426B" w:rsidRDefault="00F27976" w:rsidP="0079426B">
      <w:pPr>
        <w:pStyle w:val="ac"/>
        <w:spacing w:after="0"/>
        <w:rPr>
          <w:color w:val="000000" w:themeColor="text1"/>
          <w:sz w:val="28"/>
          <w:szCs w:val="28"/>
          <w:lang w:val="uk-UA"/>
        </w:rPr>
      </w:pPr>
      <w:r w:rsidRPr="0079426B">
        <w:rPr>
          <w:color w:val="000000" w:themeColor="text1"/>
          <w:sz w:val="28"/>
          <w:szCs w:val="28"/>
          <w:lang w:val="uk-UA"/>
        </w:rPr>
        <w:t xml:space="preserve">ділянок у власність громадянам </w:t>
      </w:r>
    </w:p>
    <w:p w:rsidR="00F27976" w:rsidRPr="0079426B" w:rsidRDefault="00F27976" w:rsidP="0079426B">
      <w:pPr>
        <w:pStyle w:val="ac"/>
        <w:spacing w:after="0"/>
        <w:rPr>
          <w:color w:val="000000" w:themeColor="text1"/>
          <w:szCs w:val="28"/>
          <w:lang w:val="uk-UA"/>
        </w:rPr>
      </w:pPr>
    </w:p>
    <w:p w:rsidR="00F55925" w:rsidRPr="0079426B" w:rsidRDefault="00F27976"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Cs w:val="28"/>
          <w:lang w:val="uk-UA"/>
        </w:rPr>
        <w:tab/>
        <w:t xml:space="preserve">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(протокол комісії № 22 від 03.09.2021 р.), </w:t>
      </w:r>
      <w:r w:rsidR="00F55925" w:rsidRPr="0079426B">
        <w:rPr>
          <w:rFonts w:ascii="Times New Roman" w:hAnsi="Times New Roman"/>
          <w:color w:val="000000" w:themeColor="text1"/>
          <w:sz w:val="28"/>
          <w:szCs w:val="28"/>
          <w:lang w:val="uk-UA"/>
        </w:rPr>
        <w:t xml:space="preserve">Рахівська міська рада </w:t>
      </w:r>
      <w:r w:rsidR="00F55925" w:rsidRPr="0079426B">
        <w:rPr>
          <w:rFonts w:ascii="Times New Roman" w:hAnsi="Times New Roman"/>
          <w:b/>
          <w:color w:val="000000" w:themeColor="text1"/>
          <w:sz w:val="28"/>
          <w:szCs w:val="28"/>
          <w:lang w:val="uk-UA"/>
        </w:rPr>
        <w:t xml:space="preserve"> </w:t>
      </w:r>
    </w:p>
    <w:p w:rsidR="00F55925" w:rsidRPr="0079426B" w:rsidRDefault="00F55925" w:rsidP="0079426B">
      <w:pPr>
        <w:jc w:val="both"/>
        <w:rPr>
          <w:b/>
          <w:color w:val="000000" w:themeColor="text1"/>
          <w:sz w:val="28"/>
          <w:szCs w:val="28"/>
        </w:rPr>
      </w:pPr>
    </w:p>
    <w:p w:rsidR="00F55925" w:rsidRPr="0079426B" w:rsidRDefault="00F55925" w:rsidP="0079426B">
      <w:pPr>
        <w:jc w:val="center"/>
        <w:rPr>
          <w:bCs/>
          <w:color w:val="000000" w:themeColor="text1"/>
          <w:sz w:val="28"/>
          <w:szCs w:val="28"/>
        </w:rPr>
      </w:pPr>
      <w:r w:rsidRPr="0079426B">
        <w:rPr>
          <w:color w:val="000000" w:themeColor="text1"/>
          <w:sz w:val="28"/>
          <w:szCs w:val="28"/>
        </w:rPr>
        <w:t>В И Р І Ш И Л А :</w:t>
      </w:r>
    </w:p>
    <w:p w:rsidR="00F55925" w:rsidRPr="0079426B" w:rsidRDefault="00F55925" w:rsidP="0079426B">
      <w:pPr>
        <w:jc w:val="both"/>
        <w:rPr>
          <w:b/>
          <w:color w:val="000000" w:themeColor="text1"/>
          <w:sz w:val="28"/>
          <w:szCs w:val="28"/>
        </w:rPr>
      </w:pPr>
      <w:r w:rsidRPr="0079426B">
        <w:rPr>
          <w:b/>
          <w:color w:val="000000" w:themeColor="text1"/>
          <w:sz w:val="28"/>
          <w:szCs w:val="28"/>
        </w:rPr>
        <w:t xml:space="preserve">  </w:t>
      </w:r>
    </w:p>
    <w:p w:rsidR="00F27976" w:rsidRPr="0079426B" w:rsidRDefault="00F27976" w:rsidP="0079426B">
      <w:pPr>
        <w:pStyle w:val="ac"/>
        <w:spacing w:after="0"/>
        <w:ind w:firstLine="708"/>
        <w:jc w:val="both"/>
        <w:rPr>
          <w:color w:val="000000" w:themeColor="text1"/>
          <w:sz w:val="28"/>
          <w:szCs w:val="28"/>
          <w:lang w:val="uk-UA"/>
        </w:rPr>
      </w:pPr>
      <w:r w:rsidRPr="0079426B">
        <w:rPr>
          <w:color w:val="000000" w:themeColor="text1"/>
          <w:sz w:val="28"/>
          <w:szCs w:val="28"/>
          <w:lang w:val="uk-UA"/>
        </w:rPr>
        <w:t xml:space="preserve">1. Надати дозвіл на розробку проекту землеустрою щодо відведення земельної ділянки орієнтовною площею – 0,1135 га, громадянину </w:t>
      </w:r>
      <w:proofErr w:type="spellStart"/>
      <w:r w:rsidRPr="0079426B">
        <w:rPr>
          <w:color w:val="000000" w:themeColor="text1"/>
          <w:sz w:val="28"/>
          <w:szCs w:val="28"/>
          <w:lang w:val="uk-UA"/>
        </w:rPr>
        <w:t>Костанюк</w:t>
      </w:r>
      <w:proofErr w:type="spellEnd"/>
      <w:r w:rsidRPr="0079426B">
        <w:rPr>
          <w:color w:val="000000" w:themeColor="text1"/>
          <w:sz w:val="28"/>
          <w:szCs w:val="28"/>
          <w:lang w:val="uk-UA"/>
        </w:rPr>
        <w:t xml:space="preserve"> Івану Івановичу, мешканцю с. </w:t>
      </w:r>
      <w:proofErr w:type="spellStart"/>
      <w:r w:rsidRPr="0079426B">
        <w:rPr>
          <w:color w:val="000000" w:themeColor="text1"/>
          <w:sz w:val="28"/>
          <w:szCs w:val="28"/>
          <w:lang w:val="uk-UA"/>
        </w:rPr>
        <w:t>Костилівка</w:t>
      </w:r>
      <w:proofErr w:type="spellEnd"/>
      <w:r w:rsidRPr="0079426B">
        <w:rPr>
          <w:color w:val="000000" w:themeColor="text1"/>
          <w:sz w:val="28"/>
          <w:szCs w:val="28"/>
          <w:lang w:val="uk-UA"/>
        </w:rPr>
        <w:t xml:space="preserve">, вул. Довбуша, 8, у власність для індивідуального садівництва  по вул. Довбуша в с. </w:t>
      </w:r>
      <w:proofErr w:type="spellStart"/>
      <w:r w:rsidRPr="0079426B">
        <w:rPr>
          <w:color w:val="000000" w:themeColor="text1"/>
          <w:sz w:val="28"/>
          <w:szCs w:val="28"/>
          <w:lang w:val="uk-UA"/>
        </w:rPr>
        <w:t>Костилівка</w:t>
      </w:r>
      <w:proofErr w:type="spellEnd"/>
      <w:r w:rsidRPr="0079426B">
        <w:rPr>
          <w:color w:val="000000" w:themeColor="text1"/>
          <w:sz w:val="28"/>
          <w:szCs w:val="28"/>
          <w:lang w:val="uk-UA"/>
        </w:rPr>
        <w:t xml:space="preserve">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CE2DA2" w:rsidRPr="0079426B" w:rsidRDefault="00F27976" w:rsidP="0079426B">
      <w:pPr>
        <w:ind w:firstLine="708"/>
        <w:jc w:val="both"/>
        <w:rPr>
          <w:color w:val="000000" w:themeColor="text1"/>
          <w:sz w:val="28"/>
          <w:szCs w:val="28"/>
        </w:rPr>
      </w:pPr>
      <w:r w:rsidRPr="0079426B">
        <w:rPr>
          <w:color w:val="000000" w:themeColor="text1"/>
          <w:sz w:val="28"/>
          <w:szCs w:val="28"/>
        </w:rPr>
        <w:t xml:space="preserve">2. Надати дозвіл на розробку проекту землеустрою щодо відведення земельної ділянки орієнтовною площею – 0,0672 га, громадянину </w:t>
      </w:r>
      <w:proofErr w:type="spellStart"/>
      <w:r w:rsidRPr="0079426B">
        <w:rPr>
          <w:color w:val="000000" w:themeColor="text1"/>
          <w:sz w:val="28"/>
          <w:szCs w:val="28"/>
        </w:rPr>
        <w:t>Демедюк</w:t>
      </w:r>
      <w:proofErr w:type="spellEnd"/>
      <w:r w:rsidRPr="0079426B">
        <w:rPr>
          <w:color w:val="000000" w:themeColor="text1"/>
          <w:sz w:val="28"/>
          <w:szCs w:val="28"/>
        </w:rPr>
        <w:t xml:space="preserve"> Андрію Івановичу, мешканцю м. Рахів, вул. Б. Хмельницького, 64/30, у власність для індивідуального садівництва, за ад</w:t>
      </w:r>
      <w:r w:rsidR="00D26A0E" w:rsidRPr="0079426B">
        <w:rPr>
          <w:color w:val="000000" w:themeColor="text1"/>
          <w:sz w:val="28"/>
          <w:szCs w:val="28"/>
        </w:rPr>
        <w:t xml:space="preserve">ресою: м. Рахів, </w:t>
      </w:r>
      <w:proofErr w:type="spellStart"/>
      <w:r w:rsidR="00D26A0E" w:rsidRPr="0079426B">
        <w:rPr>
          <w:color w:val="000000" w:themeColor="text1"/>
          <w:sz w:val="28"/>
          <w:szCs w:val="28"/>
        </w:rPr>
        <w:t>вул.</w:t>
      </w:r>
      <w:r w:rsidRPr="0079426B">
        <w:rPr>
          <w:color w:val="000000" w:themeColor="text1"/>
          <w:sz w:val="28"/>
          <w:szCs w:val="28"/>
        </w:rPr>
        <w:t>Затінкова</w:t>
      </w:r>
      <w:proofErr w:type="spellEnd"/>
      <w:r w:rsidRPr="0079426B">
        <w:rPr>
          <w:color w:val="000000" w:themeColor="text1"/>
          <w:sz w:val="28"/>
          <w:szCs w:val="28"/>
        </w:rPr>
        <w:t>,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CE2DA2" w:rsidRPr="0079426B" w:rsidRDefault="00CE2DA2" w:rsidP="0079426B">
      <w:pPr>
        <w:rPr>
          <w:color w:val="000000" w:themeColor="text1"/>
          <w:sz w:val="28"/>
          <w:szCs w:val="28"/>
        </w:rPr>
      </w:pPr>
      <w:r w:rsidRPr="0079426B">
        <w:rPr>
          <w:color w:val="000000" w:themeColor="text1"/>
          <w:sz w:val="28"/>
          <w:szCs w:val="28"/>
        </w:rPr>
        <w:br w:type="page"/>
      </w:r>
    </w:p>
    <w:p w:rsidR="00CE2DA2" w:rsidRPr="0079426B" w:rsidRDefault="00CE2DA2" w:rsidP="0079426B">
      <w:pPr>
        <w:jc w:val="both"/>
        <w:rPr>
          <w:color w:val="000000" w:themeColor="text1"/>
          <w:sz w:val="28"/>
          <w:szCs w:val="28"/>
        </w:rPr>
      </w:pP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3. Надати дозвіл на розробку проекту землеустрою щодо відведення земельної ділянки орієнтовною площею – 0,0285 га, громадянину </w:t>
      </w:r>
      <w:proofErr w:type="spellStart"/>
      <w:r w:rsidRPr="0079426B">
        <w:rPr>
          <w:color w:val="000000" w:themeColor="text1"/>
          <w:sz w:val="28"/>
          <w:szCs w:val="28"/>
        </w:rPr>
        <w:t>Харбака</w:t>
      </w:r>
      <w:proofErr w:type="spellEnd"/>
      <w:r w:rsidRPr="0079426B">
        <w:rPr>
          <w:color w:val="000000" w:themeColor="text1"/>
          <w:sz w:val="28"/>
          <w:szCs w:val="28"/>
        </w:rPr>
        <w:t xml:space="preserve"> Івану Миколайовичу, мешканцю м. Рахів , вул. П.</w:t>
      </w:r>
      <w:proofErr w:type="spellStart"/>
      <w:r w:rsidRPr="0079426B">
        <w:rPr>
          <w:color w:val="000000" w:themeColor="text1"/>
          <w:sz w:val="28"/>
          <w:szCs w:val="28"/>
        </w:rPr>
        <w:t>Гаджі</w:t>
      </w:r>
      <w:proofErr w:type="spellEnd"/>
      <w:r w:rsidRPr="0079426B">
        <w:rPr>
          <w:color w:val="000000" w:themeColor="text1"/>
          <w:sz w:val="28"/>
          <w:szCs w:val="28"/>
        </w:rPr>
        <w:t>, 65, у власність для ведення особистого селянського господарства, в м. Рахів , вул. П.</w:t>
      </w:r>
      <w:proofErr w:type="spellStart"/>
      <w:r w:rsidRPr="0079426B">
        <w:rPr>
          <w:color w:val="000000" w:themeColor="text1"/>
          <w:sz w:val="28"/>
          <w:szCs w:val="28"/>
        </w:rPr>
        <w:t>Гаджі</w:t>
      </w:r>
      <w:proofErr w:type="spellEnd"/>
      <w:r w:rsidRPr="0079426B">
        <w:rPr>
          <w:color w:val="000000" w:themeColor="text1"/>
          <w:sz w:val="28"/>
          <w:szCs w:val="28"/>
        </w:rPr>
        <w:t xml:space="preserve"> , біля</w:t>
      </w:r>
      <w:r w:rsidR="00A937BC" w:rsidRPr="0079426B">
        <w:rPr>
          <w:color w:val="000000" w:themeColor="text1"/>
          <w:sz w:val="28"/>
          <w:szCs w:val="28"/>
        </w:rPr>
        <w:t xml:space="preserve"> будинку</w:t>
      </w:r>
      <w:r w:rsidRPr="0079426B">
        <w:rPr>
          <w:color w:val="000000" w:themeColor="text1"/>
          <w:sz w:val="28"/>
          <w:szCs w:val="28"/>
        </w:rPr>
        <w:t xml:space="preserve"> №65,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4. Надати дозвіл на розробку проекту землеустрою щодо відведення земельної ділянки орієнтовною площею – 0,0809 га, громадянину </w:t>
      </w:r>
      <w:proofErr w:type="spellStart"/>
      <w:r w:rsidRPr="0079426B">
        <w:rPr>
          <w:color w:val="000000" w:themeColor="text1"/>
          <w:sz w:val="28"/>
          <w:szCs w:val="28"/>
        </w:rPr>
        <w:t>Папарига</w:t>
      </w:r>
      <w:proofErr w:type="spellEnd"/>
      <w:r w:rsidRPr="0079426B">
        <w:rPr>
          <w:color w:val="000000" w:themeColor="text1"/>
          <w:sz w:val="28"/>
          <w:szCs w:val="28"/>
        </w:rPr>
        <w:t xml:space="preserve"> Василю Васильовичу, мешканцю м. Рахів , вул. </w:t>
      </w:r>
      <w:proofErr w:type="spellStart"/>
      <w:r w:rsidRPr="0079426B">
        <w:rPr>
          <w:color w:val="000000" w:themeColor="text1"/>
          <w:sz w:val="28"/>
          <w:szCs w:val="28"/>
        </w:rPr>
        <w:t>Вільшинський</w:t>
      </w:r>
      <w:proofErr w:type="spellEnd"/>
      <w:r w:rsidRPr="0079426B">
        <w:rPr>
          <w:color w:val="000000" w:themeColor="text1"/>
          <w:sz w:val="28"/>
          <w:szCs w:val="28"/>
        </w:rPr>
        <w:t xml:space="preserve">, 70, у власність для ведення особистого селянського </w:t>
      </w:r>
      <w:r w:rsidR="00BF0058" w:rsidRPr="0079426B">
        <w:rPr>
          <w:color w:val="000000" w:themeColor="text1"/>
          <w:sz w:val="28"/>
          <w:szCs w:val="28"/>
        </w:rPr>
        <w:t xml:space="preserve">господарства, в м. Рахів , </w:t>
      </w:r>
      <w:proofErr w:type="spellStart"/>
      <w:r w:rsidR="00BF0058" w:rsidRPr="0079426B">
        <w:rPr>
          <w:color w:val="000000" w:themeColor="text1"/>
          <w:sz w:val="28"/>
          <w:szCs w:val="28"/>
        </w:rPr>
        <w:t>вул.</w:t>
      </w:r>
      <w:r w:rsidRPr="0079426B">
        <w:rPr>
          <w:color w:val="000000" w:themeColor="text1"/>
          <w:sz w:val="28"/>
          <w:szCs w:val="28"/>
        </w:rPr>
        <w:t>Вільшинський</w:t>
      </w:r>
      <w:proofErr w:type="spellEnd"/>
      <w:r w:rsidRPr="0079426B">
        <w:rPr>
          <w:color w:val="000000" w:themeColor="text1"/>
          <w:sz w:val="28"/>
          <w:szCs w:val="28"/>
        </w:rPr>
        <w:t>,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5. Надати дозвіл на розробку проекту землеустрою щодо відведення земельної ділянки орієнтовною площею – 0,0077 га, громадянці </w:t>
      </w:r>
      <w:proofErr w:type="spellStart"/>
      <w:r w:rsidRPr="0079426B">
        <w:rPr>
          <w:color w:val="000000" w:themeColor="text1"/>
          <w:sz w:val="28"/>
          <w:szCs w:val="28"/>
        </w:rPr>
        <w:t>Думен</w:t>
      </w:r>
      <w:proofErr w:type="spellEnd"/>
      <w:r w:rsidRPr="0079426B">
        <w:rPr>
          <w:color w:val="000000" w:themeColor="text1"/>
          <w:sz w:val="28"/>
          <w:szCs w:val="28"/>
        </w:rPr>
        <w:t xml:space="preserve"> Любові Володимирівні , мешканці м. Рахів, вул. Б.Хмельницького, 90/7, у власність для індивідуального гаражного будівництва  по </w:t>
      </w:r>
      <w:proofErr w:type="spellStart"/>
      <w:r w:rsidRPr="0079426B">
        <w:rPr>
          <w:color w:val="000000" w:themeColor="text1"/>
          <w:sz w:val="28"/>
          <w:szCs w:val="28"/>
        </w:rPr>
        <w:t>вул.Б.Хмельницького</w:t>
      </w:r>
      <w:proofErr w:type="spellEnd"/>
      <w:r w:rsidRPr="0079426B">
        <w:rPr>
          <w:color w:val="000000" w:themeColor="text1"/>
          <w:sz w:val="28"/>
          <w:szCs w:val="28"/>
        </w:rPr>
        <w:t xml:space="preserve">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6. Надати дозвіл на розробку проекту землеустрою щодо відведення земельної ділянки орієнтовною площею – 0,0049 га, громадянці </w:t>
      </w:r>
      <w:proofErr w:type="spellStart"/>
      <w:r w:rsidRPr="0079426B">
        <w:rPr>
          <w:color w:val="000000" w:themeColor="text1"/>
          <w:sz w:val="28"/>
          <w:szCs w:val="28"/>
        </w:rPr>
        <w:t>Шемота</w:t>
      </w:r>
      <w:proofErr w:type="spellEnd"/>
      <w:r w:rsidRPr="0079426B">
        <w:rPr>
          <w:color w:val="000000" w:themeColor="text1"/>
          <w:sz w:val="28"/>
          <w:szCs w:val="28"/>
        </w:rPr>
        <w:t xml:space="preserve"> Марії Юріївні , мешканці с. </w:t>
      </w:r>
      <w:proofErr w:type="spellStart"/>
      <w:r w:rsidRPr="0079426B">
        <w:rPr>
          <w:color w:val="000000" w:themeColor="text1"/>
          <w:sz w:val="28"/>
          <w:szCs w:val="28"/>
        </w:rPr>
        <w:t>Костилівка</w:t>
      </w:r>
      <w:proofErr w:type="spellEnd"/>
      <w:r w:rsidRPr="0079426B">
        <w:rPr>
          <w:color w:val="000000" w:themeColor="text1"/>
          <w:sz w:val="28"/>
          <w:szCs w:val="28"/>
        </w:rPr>
        <w:t xml:space="preserve">, вул. 16 Липня, 36-А, у власність для індивідуального гаражного будівництва  по вул. 16 Липня  в с. </w:t>
      </w:r>
      <w:proofErr w:type="spellStart"/>
      <w:r w:rsidRPr="0079426B">
        <w:rPr>
          <w:color w:val="000000" w:themeColor="text1"/>
          <w:sz w:val="28"/>
          <w:szCs w:val="28"/>
        </w:rPr>
        <w:t>Костилівка</w:t>
      </w:r>
      <w:proofErr w:type="spellEnd"/>
      <w:r w:rsidRPr="0079426B">
        <w:rPr>
          <w:color w:val="000000" w:themeColor="text1"/>
          <w:sz w:val="28"/>
          <w:szCs w:val="28"/>
        </w:rPr>
        <w:t xml:space="preserve"> із земель комунальної власності Рахівської територіальної громади (категорія земель – землі житлової та громадської забудови, код КВЦПЗ - 02.05).</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7. Надати дозвіл на розробку проекту землеустрою щодо відведення земельної ділянки орієнтовною площею – 0,1000 га, громадянину </w:t>
      </w:r>
      <w:proofErr w:type="spellStart"/>
      <w:r w:rsidRPr="0079426B">
        <w:rPr>
          <w:color w:val="000000" w:themeColor="text1"/>
          <w:sz w:val="28"/>
          <w:szCs w:val="28"/>
        </w:rPr>
        <w:t>Харбака</w:t>
      </w:r>
      <w:proofErr w:type="spellEnd"/>
      <w:r w:rsidRPr="0079426B">
        <w:rPr>
          <w:color w:val="000000" w:themeColor="text1"/>
          <w:sz w:val="28"/>
          <w:szCs w:val="28"/>
        </w:rPr>
        <w:t xml:space="preserve"> Миколі Миколайовичу, мешканцю с. </w:t>
      </w:r>
      <w:proofErr w:type="spellStart"/>
      <w:r w:rsidRPr="0079426B">
        <w:rPr>
          <w:color w:val="000000" w:themeColor="text1"/>
          <w:sz w:val="28"/>
          <w:szCs w:val="28"/>
        </w:rPr>
        <w:t>Гвізд</w:t>
      </w:r>
      <w:proofErr w:type="spellEnd"/>
      <w:r w:rsidRPr="0079426B">
        <w:rPr>
          <w:color w:val="000000" w:themeColor="text1"/>
          <w:sz w:val="28"/>
          <w:szCs w:val="28"/>
        </w:rPr>
        <w:t xml:space="preserve"> , вул. Садова, 48, Івано-Франківської області, у власність для будівництва і обслуговування житлового будинку, господарських будівель і споруд (присадибна ділянка)  по вул. Петра </w:t>
      </w:r>
      <w:proofErr w:type="spellStart"/>
      <w:r w:rsidRPr="0079426B">
        <w:rPr>
          <w:color w:val="000000" w:themeColor="text1"/>
          <w:sz w:val="28"/>
          <w:szCs w:val="28"/>
        </w:rPr>
        <w:t>Гаджі</w:t>
      </w:r>
      <w:proofErr w:type="spellEnd"/>
      <w:r w:rsidRPr="0079426B">
        <w:rPr>
          <w:color w:val="000000" w:themeColor="text1"/>
          <w:sz w:val="28"/>
          <w:szCs w:val="28"/>
        </w:rPr>
        <w:t xml:space="preserve"> , біля</w:t>
      </w:r>
      <w:r w:rsidR="00A937BC" w:rsidRPr="0079426B">
        <w:rPr>
          <w:color w:val="000000" w:themeColor="text1"/>
          <w:sz w:val="28"/>
          <w:szCs w:val="28"/>
        </w:rPr>
        <w:t xml:space="preserve"> будинку</w:t>
      </w:r>
      <w:r w:rsidRPr="0079426B">
        <w:rPr>
          <w:color w:val="000000" w:themeColor="text1"/>
          <w:sz w:val="28"/>
          <w:szCs w:val="28"/>
        </w:rPr>
        <w:t xml:space="preserve"> № 65-А,  в м. Рахів,  із земель комунальної власності Рахівської територіальної громади (категорія земель – землі житлової та громадської забудови, код КВЦПЗ - 02.01) , з врахуванням забезпечення вільного проїзду, як земель загального користування комунальної власності територіальної громади, до </w:t>
      </w:r>
      <w:r w:rsidR="00696199" w:rsidRPr="0079426B">
        <w:rPr>
          <w:color w:val="000000" w:themeColor="text1"/>
          <w:sz w:val="28"/>
          <w:szCs w:val="28"/>
        </w:rPr>
        <w:t>суміжного</w:t>
      </w:r>
      <w:r w:rsidRPr="0079426B">
        <w:rPr>
          <w:color w:val="000000" w:themeColor="text1"/>
          <w:sz w:val="28"/>
          <w:szCs w:val="28"/>
        </w:rPr>
        <w:t xml:space="preserve"> </w:t>
      </w:r>
      <w:proofErr w:type="spellStart"/>
      <w:r w:rsidRPr="0079426B">
        <w:rPr>
          <w:color w:val="000000" w:themeColor="text1"/>
          <w:sz w:val="28"/>
          <w:szCs w:val="28"/>
        </w:rPr>
        <w:t>дворогосподарства</w:t>
      </w:r>
      <w:proofErr w:type="spellEnd"/>
      <w:r w:rsidRPr="0079426B">
        <w:rPr>
          <w:color w:val="000000" w:themeColor="text1"/>
          <w:sz w:val="28"/>
          <w:szCs w:val="28"/>
        </w:rPr>
        <w:t xml:space="preserve"> гр. </w:t>
      </w:r>
      <w:proofErr w:type="spellStart"/>
      <w:r w:rsidRPr="0079426B">
        <w:rPr>
          <w:color w:val="000000" w:themeColor="text1"/>
          <w:sz w:val="28"/>
          <w:szCs w:val="28"/>
        </w:rPr>
        <w:t>Харбака</w:t>
      </w:r>
      <w:proofErr w:type="spellEnd"/>
      <w:r w:rsidRPr="0079426B">
        <w:rPr>
          <w:color w:val="000000" w:themeColor="text1"/>
          <w:sz w:val="28"/>
          <w:szCs w:val="28"/>
        </w:rPr>
        <w:t xml:space="preserve"> Івана Миколайовича. </w:t>
      </w:r>
    </w:p>
    <w:p w:rsidR="00CE2DA2" w:rsidRPr="0079426B" w:rsidRDefault="00F27976" w:rsidP="0079426B">
      <w:pPr>
        <w:ind w:firstLine="708"/>
        <w:jc w:val="both"/>
        <w:rPr>
          <w:color w:val="000000" w:themeColor="text1"/>
          <w:sz w:val="28"/>
          <w:szCs w:val="28"/>
        </w:rPr>
      </w:pPr>
      <w:r w:rsidRPr="0079426B">
        <w:rPr>
          <w:color w:val="000000" w:themeColor="text1"/>
          <w:sz w:val="28"/>
          <w:szCs w:val="28"/>
        </w:rPr>
        <w:t xml:space="preserve">8. Надати дозвіл на розробку проекту землеустрою щодо відведення земельної ділянки орієнтовною площею – 0,0300 га, громадянину Жуль Сергію Олеговичу, мешканцю м. Рахів , вул. Вербник, 118, у власність для будівництва і обслуговування житлового будинку, господарських будівель і споруд (присадибна ділянка)  по вул. Богдана Хмельницького , біля </w:t>
      </w:r>
      <w:r w:rsidR="00A937BC" w:rsidRPr="0079426B">
        <w:rPr>
          <w:color w:val="000000" w:themeColor="text1"/>
          <w:sz w:val="28"/>
          <w:szCs w:val="28"/>
        </w:rPr>
        <w:t xml:space="preserve">будинку </w:t>
      </w:r>
      <w:r w:rsidRPr="0079426B">
        <w:rPr>
          <w:color w:val="000000" w:themeColor="text1"/>
          <w:sz w:val="28"/>
          <w:szCs w:val="28"/>
        </w:rPr>
        <w:t>№84,  в м. Рахів,  із земель комунальної власності Рахівської територіальної громади (категорія земель – землі житлової та громадської забудови, код КВЦПЗ - 02.01) .</w:t>
      </w:r>
    </w:p>
    <w:p w:rsidR="00CE2DA2" w:rsidRPr="0079426B" w:rsidRDefault="00CE2DA2" w:rsidP="0079426B">
      <w:pPr>
        <w:rPr>
          <w:color w:val="000000" w:themeColor="text1"/>
          <w:sz w:val="28"/>
          <w:szCs w:val="28"/>
        </w:rPr>
      </w:pPr>
    </w:p>
    <w:p w:rsidR="00F27976" w:rsidRPr="0079426B" w:rsidRDefault="00F27976" w:rsidP="0079426B">
      <w:pPr>
        <w:ind w:firstLine="708"/>
        <w:jc w:val="both"/>
        <w:rPr>
          <w:color w:val="000000" w:themeColor="text1"/>
          <w:sz w:val="28"/>
          <w:szCs w:val="28"/>
        </w:rPr>
      </w:pPr>
    </w:p>
    <w:p w:rsidR="00F27976" w:rsidRPr="0079426B" w:rsidRDefault="00F27976" w:rsidP="0079426B">
      <w:pPr>
        <w:ind w:firstLine="708"/>
        <w:jc w:val="both"/>
        <w:rPr>
          <w:color w:val="000000" w:themeColor="text1"/>
          <w:sz w:val="28"/>
          <w:szCs w:val="28"/>
        </w:rPr>
      </w:pPr>
      <w:r w:rsidRPr="0079426B">
        <w:rPr>
          <w:color w:val="000000" w:themeColor="text1"/>
          <w:sz w:val="28"/>
          <w:szCs w:val="28"/>
        </w:rPr>
        <w:t>9. Надати дозвіл на розробку проекту землеустрою щодо відведення земельної ділянки орієнтовною площею – 0,0850 га, громадянину Кушнір Івану Івановичу, мешканцю м. Рахів , вул. Лазівська, 22-А, у власність для будівництва і обслуговування житлового будинку, господарських будівель і споруд (присадибна ділянка)  по вул. Лазівська,  в м. Рахів,  із земель комунальної власності Рахівської територіальної громади (категорія земель – землі житлової та громадської забудови, код КВЦПЗ - 02.01) .</w:t>
      </w:r>
    </w:p>
    <w:p w:rsidR="00F27976" w:rsidRPr="0079426B" w:rsidRDefault="00F27976" w:rsidP="0079426B">
      <w:pPr>
        <w:ind w:firstLine="708"/>
        <w:jc w:val="both"/>
        <w:rPr>
          <w:color w:val="000000" w:themeColor="text1"/>
          <w:sz w:val="28"/>
          <w:szCs w:val="28"/>
        </w:rPr>
      </w:pPr>
    </w:p>
    <w:p w:rsidR="00F27976" w:rsidRPr="0079426B" w:rsidRDefault="00F27976" w:rsidP="0079426B">
      <w:pPr>
        <w:ind w:firstLine="708"/>
        <w:jc w:val="both"/>
        <w:rPr>
          <w:color w:val="000000" w:themeColor="text1"/>
          <w:sz w:val="28"/>
          <w:szCs w:val="28"/>
        </w:rPr>
      </w:pPr>
    </w:p>
    <w:p w:rsidR="00F27976" w:rsidRPr="0079426B" w:rsidRDefault="00F27976" w:rsidP="0079426B">
      <w:pPr>
        <w:rPr>
          <w:color w:val="000000" w:themeColor="text1"/>
          <w:sz w:val="28"/>
          <w:szCs w:val="28"/>
        </w:rPr>
      </w:pPr>
      <w:r w:rsidRPr="0079426B">
        <w:rPr>
          <w:color w:val="000000" w:themeColor="text1"/>
          <w:sz w:val="28"/>
          <w:szCs w:val="28"/>
        </w:rPr>
        <w:t>Міський голова                                                                          В.МЕДВІДЬ</w:t>
      </w:r>
    </w:p>
    <w:p w:rsidR="00F27976" w:rsidRPr="0079426B" w:rsidRDefault="00F27976" w:rsidP="0079426B">
      <w:pPr>
        <w:rPr>
          <w:color w:val="000000" w:themeColor="text1"/>
        </w:rPr>
      </w:pPr>
      <w:r w:rsidRPr="0079426B">
        <w:rPr>
          <w:color w:val="000000" w:themeColor="text1"/>
        </w:rPr>
        <w:br w:type="page"/>
      </w:r>
    </w:p>
    <w:p w:rsidR="00F27976" w:rsidRPr="0079426B" w:rsidRDefault="00F27976" w:rsidP="0079426B">
      <w:pPr>
        <w:jc w:val="right"/>
        <w:rPr>
          <w:rFonts w:eastAsia="Calibri"/>
          <w:color w:val="000000" w:themeColor="text1"/>
          <w:sz w:val="28"/>
          <w:szCs w:val="28"/>
          <w:lang w:eastAsia="en-US"/>
        </w:rPr>
      </w:pPr>
    </w:p>
    <w:p w:rsidR="00F27976" w:rsidRPr="0079426B" w:rsidRDefault="00F27976"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92032" behindDoc="1" locked="0" layoutInCell="1" allowOverlap="1" wp14:anchorId="7BD3D3E8" wp14:editId="08755D4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27976" w:rsidRPr="0079426B" w:rsidRDefault="00F27976" w:rsidP="0079426B">
      <w:pPr>
        <w:jc w:val="right"/>
        <w:rPr>
          <w:rFonts w:eastAsia="Calibri"/>
          <w:color w:val="000000" w:themeColor="text1"/>
          <w:sz w:val="28"/>
          <w:szCs w:val="28"/>
          <w:lang w:eastAsia="en-US"/>
        </w:rPr>
      </w:pP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F27976" w:rsidRPr="0079426B" w:rsidRDefault="00F27976"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F27976" w:rsidRPr="0079426B" w:rsidRDefault="00F27976" w:rsidP="0079426B">
      <w:pPr>
        <w:rPr>
          <w:rFonts w:eastAsia="Calibri"/>
          <w:color w:val="000000" w:themeColor="text1"/>
          <w:sz w:val="28"/>
          <w:szCs w:val="28"/>
          <w:lang w:eastAsia="en-US"/>
        </w:rPr>
      </w:pP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F27976" w:rsidRPr="0079426B" w:rsidRDefault="00F27976" w:rsidP="0079426B">
      <w:pPr>
        <w:rPr>
          <w:rFonts w:eastAsia="Calibri"/>
          <w:color w:val="000000" w:themeColor="text1"/>
          <w:sz w:val="28"/>
          <w:szCs w:val="28"/>
          <w:lang w:eastAsia="en-US"/>
        </w:rPr>
      </w:pPr>
    </w:p>
    <w:p w:rsidR="00F27976" w:rsidRPr="0079426B" w:rsidRDefault="00F27976" w:rsidP="0079426B">
      <w:pPr>
        <w:rPr>
          <w:rFonts w:eastAsia="Calibri"/>
          <w:color w:val="000000" w:themeColor="text1"/>
          <w:sz w:val="28"/>
          <w:szCs w:val="28"/>
          <w:lang w:eastAsia="en-US"/>
        </w:rPr>
      </w:pPr>
      <w:r w:rsidRPr="0079426B">
        <w:rPr>
          <w:rFonts w:eastAsia="Calibri"/>
          <w:color w:val="000000" w:themeColor="text1"/>
          <w:sz w:val="28"/>
          <w:szCs w:val="28"/>
          <w:lang w:eastAsia="en-US"/>
        </w:rPr>
        <w:t>від  2</w:t>
      </w:r>
      <w:r w:rsidR="00D63072" w:rsidRPr="0079426B">
        <w:rPr>
          <w:rFonts w:eastAsia="Calibri"/>
          <w:color w:val="000000" w:themeColor="text1"/>
          <w:sz w:val="28"/>
          <w:szCs w:val="28"/>
          <w:lang w:eastAsia="en-US"/>
        </w:rPr>
        <w:t xml:space="preserve">1 жовтня 2021 року  </w:t>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r>
      <w:r w:rsidR="00D63072" w:rsidRPr="0079426B">
        <w:rPr>
          <w:rFonts w:eastAsia="Calibri"/>
          <w:color w:val="000000" w:themeColor="text1"/>
          <w:sz w:val="28"/>
          <w:szCs w:val="28"/>
          <w:lang w:eastAsia="en-US"/>
        </w:rPr>
        <w:tab/>
        <w:t>№301</w:t>
      </w:r>
    </w:p>
    <w:p w:rsidR="00F27976" w:rsidRPr="0079426B" w:rsidRDefault="00F27976"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F27976" w:rsidRPr="0079426B" w:rsidRDefault="00F27976" w:rsidP="0079426B">
      <w:pPr>
        <w:rPr>
          <w:color w:val="000000" w:themeColor="text1"/>
        </w:rPr>
      </w:pPr>
    </w:p>
    <w:p w:rsidR="00F27976" w:rsidRPr="0079426B" w:rsidRDefault="00F27976" w:rsidP="0079426B">
      <w:pPr>
        <w:outlineLvl w:val="0"/>
        <w:rPr>
          <w:color w:val="000000" w:themeColor="text1"/>
          <w:sz w:val="28"/>
          <w:szCs w:val="28"/>
        </w:rPr>
      </w:pPr>
      <w:r w:rsidRPr="0079426B">
        <w:rPr>
          <w:color w:val="000000" w:themeColor="text1"/>
          <w:sz w:val="28"/>
          <w:szCs w:val="28"/>
        </w:rPr>
        <w:t>Про   затвердження   технічних   документацій   із</w:t>
      </w:r>
    </w:p>
    <w:p w:rsidR="00F27976" w:rsidRPr="0079426B" w:rsidRDefault="00F27976" w:rsidP="0079426B">
      <w:pPr>
        <w:outlineLvl w:val="0"/>
        <w:rPr>
          <w:color w:val="000000" w:themeColor="text1"/>
          <w:sz w:val="28"/>
          <w:szCs w:val="28"/>
        </w:rPr>
      </w:pPr>
      <w:r w:rsidRPr="0079426B">
        <w:rPr>
          <w:color w:val="000000" w:themeColor="text1"/>
          <w:sz w:val="28"/>
          <w:szCs w:val="28"/>
        </w:rPr>
        <w:t>землеустрою   щодо   встановлення  (відновлення)</w:t>
      </w:r>
    </w:p>
    <w:p w:rsidR="00F27976" w:rsidRPr="0079426B" w:rsidRDefault="00F27976" w:rsidP="0079426B">
      <w:pPr>
        <w:outlineLvl w:val="0"/>
        <w:rPr>
          <w:color w:val="000000" w:themeColor="text1"/>
          <w:sz w:val="28"/>
          <w:szCs w:val="28"/>
        </w:rPr>
      </w:pPr>
      <w:r w:rsidRPr="0079426B">
        <w:rPr>
          <w:color w:val="000000" w:themeColor="text1"/>
          <w:sz w:val="28"/>
          <w:szCs w:val="28"/>
        </w:rPr>
        <w:t>меж земельних ділянок в натурі (на місцевості) та</w:t>
      </w:r>
    </w:p>
    <w:p w:rsidR="00F27976" w:rsidRPr="0079426B" w:rsidRDefault="00F27976" w:rsidP="0079426B">
      <w:pPr>
        <w:outlineLvl w:val="0"/>
        <w:rPr>
          <w:color w:val="000000" w:themeColor="text1"/>
          <w:sz w:val="28"/>
          <w:szCs w:val="28"/>
        </w:rPr>
      </w:pPr>
      <w:r w:rsidRPr="0079426B">
        <w:rPr>
          <w:color w:val="000000" w:themeColor="text1"/>
          <w:sz w:val="28"/>
          <w:szCs w:val="28"/>
        </w:rPr>
        <w:t>передачу у власність земельних ділянок громадянам</w:t>
      </w:r>
    </w:p>
    <w:p w:rsidR="00F27976" w:rsidRPr="0079426B" w:rsidRDefault="00F27976" w:rsidP="0079426B">
      <w:pPr>
        <w:pStyle w:val="ac"/>
        <w:spacing w:after="0"/>
        <w:rPr>
          <w:color w:val="000000" w:themeColor="text1"/>
          <w:sz w:val="28"/>
          <w:szCs w:val="28"/>
          <w:lang w:val="uk-UA"/>
        </w:rPr>
      </w:pPr>
    </w:p>
    <w:p w:rsidR="00F55925" w:rsidRPr="0079426B" w:rsidRDefault="00F27976"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 w:val="28"/>
          <w:szCs w:val="28"/>
          <w:lang w:val="uk-UA"/>
        </w:rPr>
        <w:tab/>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беручи до уваги рішення постійної комісії Рахівської міської ради з питань регулювання земельних відносин та містобудування від 17 вересня 2021 року,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F55925" w:rsidRPr="0079426B">
        <w:rPr>
          <w:rFonts w:ascii="Times New Roman" w:hAnsi="Times New Roman"/>
          <w:color w:val="000000" w:themeColor="text1"/>
          <w:sz w:val="28"/>
          <w:szCs w:val="28"/>
          <w:lang w:val="uk-UA"/>
        </w:rPr>
        <w:t xml:space="preserve">Рахівська міська рада </w:t>
      </w:r>
      <w:r w:rsidR="00F55925" w:rsidRPr="0079426B">
        <w:rPr>
          <w:rFonts w:ascii="Times New Roman" w:hAnsi="Times New Roman"/>
          <w:b/>
          <w:color w:val="000000" w:themeColor="text1"/>
          <w:sz w:val="28"/>
          <w:szCs w:val="28"/>
          <w:lang w:val="uk-UA"/>
        </w:rPr>
        <w:t xml:space="preserve"> </w:t>
      </w:r>
    </w:p>
    <w:p w:rsidR="00F55925" w:rsidRPr="0079426B" w:rsidRDefault="00F55925" w:rsidP="0079426B">
      <w:pPr>
        <w:jc w:val="both"/>
        <w:rPr>
          <w:b/>
          <w:color w:val="000000" w:themeColor="text1"/>
          <w:sz w:val="28"/>
          <w:szCs w:val="28"/>
        </w:rPr>
      </w:pPr>
    </w:p>
    <w:p w:rsidR="00F55925" w:rsidRPr="0079426B" w:rsidRDefault="00F55925" w:rsidP="0079426B">
      <w:pPr>
        <w:jc w:val="center"/>
        <w:rPr>
          <w:bCs/>
          <w:color w:val="000000" w:themeColor="text1"/>
          <w:sz w:val="28"/>
          <w:szCs w:val="28"/>
        </w:rPr>
      </w:pPr>
      <w:r w:rsidRPr="0079426B">
        <w:rPr>
          <w:color w:val="000000" w:themeColor="text1"/>
          <w:sz w:val="28"/>
          <w:szCs w:val="28"/>
        </w:rPr>
        <w:t>В И Р І Ш И Л А :</w:t>
      </w:r>
    </w:p>
    <w:p w:rsidR="00F55925" w:rsidRPr="0079426B" w:rsidRDefault="00F55925" w:rsidP="0079426B">
      <w:pPr>
        <w:jc w:val="both"/>
        <w:rPr>
          <w:b/>
          <w:color w:val="000000" w:themeColor="text1"/>
          <w:sz w:val="28"/>
          <w:szCs w:val="28"/>
        </w:rPr>
      </w:pPr>
      <w:r w:rsidRPr="0079426B">
        <w:rPr>
          <w:b/>
          <w:color w:val="000000" w:themeColor="text1"/>
          <w:sz w:val="28"/>
          <w:szCs w:val="28"/>
        </w:rPr>
        <w:t xml:space="preserve">  </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79426B">
        <w:rPr>
          <w:color w:val="000000" w:themeColor="text1"/>
          <w:sz w:val="28"/>
          <w:szCs w:val="28"/>
        </w:rPr>
        <w:t>Маріанчук</w:t>
      </w:r>
      <w:proofErr w:type="spellEnd"/>
      <w:r w:rsidRPr="0079426B">
        <w:rPr>
          <w:color w:val="000000" w:themeColor="text1"/>
          <w:sz w:val="28"/>
          <w:szCs w:val="28"/>
        </w:rPr>
        <w:t xml:space="preserve"> Ганні Олексіївні, мешканці с. Білин, № 92,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Білин, 92 (у межах населеного пункту) (категорія земель – землі житлової та громадської забудови, код КВЦПЗ - 02.01).</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1.1. Передати громадянці </w:t>
      </w:r>
      <w:proofErr w:type="spellStart"/>
      <w:r w:rsidRPr="0079426B">
        <w:rPr>
          <w:color w:val="000000" w:themeColor="text1"/>
          <w:sz w:val="28"/>
          <w:szCs w:val="28"/>
        </w:rPr>
        <w:t>Маріанчу</w:t>
      </w:r>
      <w:r w:rsidR="00EA2427" w:rsidRPr="0079426B">
        <w:rPr>
          <w:color w:val="000000" w:themeColor="text1"/>
          <w:sz w:val="28"/>
          <w:szCs w:val="28"/>
        </w:rPr>
        <w:t>к</w:t>
      </w:r>
      <w:proofErr w:type="spellEnd"/>
      <w:r w:rsidR="00EA2427" w:rsidRPr="0079426B">
        <w:rPr>
          <w:color w:val="000000" w:themeColor="text1"/>
          <w:sz w:val="28"/>
          <w:szCs w:val="28"/>
        </w:rPr>
        <w:t xml:space="preserve"> Ганні Олексіївні, мешканці </w:t>
      </w:r>
      <w:proofErr w:type="spellStart"/>
      <w:r w:rsidR="00EA2427" w:rsidRPr="0079426B">
        <w:rPr>
          <w:color w:val="000000" w:themeColor="text1"/>
          <w:sz w:val="28"/>
          <w:szCs w:val="28"/>
        </w:rPr>
        <w:t>с.</w:t>
      </w:r>
      <w:r w:rsidRPr="0079426B">
        <w:rPr>
          <w:color w:val="000000" w:themeColor="text1"/>
          <w:sz w:val="28"/>
          <w:szCs w:val="28"/>
        </w:rPr>
        <w:t>Білин</w:t>
      </w:r>
      <w:proofErr w:type="spellEnd"/>
      <w:r w:rsidRPr="0079426B">
        <w:rPr>
          <w:color w:val="000000" w:themeColor="text1"/>
          <w:sz w:val="28"/>
          <w:szCs w:val="28"/>
        </w:rPr>
        <w:t>, № 92,  у власність земельну ділянку площею – 0,1799 га (кадастровий номер - 2123680500:06:001:0190)</w:t>
      </w:r>
      <w:r w:rsidRPr="0079426B">
        <w:rPr>
          <w:b/>
          <w:color w:val="000000" w:themeColor="text1"/>
          <w:sz w:val="28"/>
          <w:szCs w:val="28"/>
        </w:rPr>
        <w:t xml:space="preserve"> </w:t>
      </w:r>
      <w:r w:rsidRPr="0079426B">
        <w:rPr>
          <w:color w:val="000000" w:themeColor="text1"/>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Білин, 92 (у межах населеного пункту), із земель комунальної власності Рахівської територіальної громади.</w:t>
      </w:r>
    </w:p>
    <w:p w:rsidR="00C31503" w:rsidRPr="0079426B" w:rsidRDefault="00C31503" w:rsidP="0079426B">
      <w:pPr>
        <w:ind w:firstLine="708"/>
        <w:jc w:val="both"/>
        <w:rPr>
          <w:color w:val="000000" w:themeColor="text1"/>
          <w:sz w:val="28"/>
          <w:szCs w:val="28"/>
        </w:rPr>
      </w:pPr>
    </w:p>
    <w:p w:rsidR="00C31503" w:rsidRPr="0079426B" w:rsidRDefault="00C31503" w:rsidP="0079426B">
      <w:pPr>
        <w:ind w:firstLine="708"/>
        <w:jc w:val="both"/>
        <w:rPr>
          <w:color w:val="000000" w:themeColor="text1"/>
          <w:sz w:val="28"/>
          <w:szCs w:val="28"/>
        </w:rPr>
      </w:pPr>
    </w:p>
    <w:p w:rsidR="00C31503" w:rsidRPr="0079426B" w:rsidRDefault="00C31503" w:rsidP="0079426B">
      <w:pPr>
        <w:ind w:firstLine="708"/>
        <w:jc w:val="both"/>
        <w:rPr>
          <w:color w:val="000000" w:themeColor="text1"/>
          <w:sz w:val="28"/>
          <w:szCs w:val="28"/>
        </w:rPr>
      </w:pP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79426B">
        <w:rPr>
          <w:color w:val="000000" w:themeColor="text1"/>
          <w:sz w:val="28"/>
          <w:szCs w:val="28"/>
        </w:rPr>
        <w:t>Брана</w:t>
      </w:r>
      <w:proofErr w:type="spellEnd"/>
      <w:r w:rsidRPr="0079426B">
        <w:rPr>
          <w:color w:val="000000" w:themeColor="text1"/>
          <w:sz w:val="28"/>
          <w:szCs w:val="28"/>
        </w:rPr>
        <w:t xml:space="preserve"> Андрію Васильовичу, мешканцю м. Рахів, вул. Миру, 228,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 м. Рахів, вул. Миру, 228 (категорія земель – землі житлової та громадської забудови, код КВЦПЗ - 02.01).</w:t>
      </w:r>
    </w:p>
    <w:p w:rsidR="00F27976" w:rsidRPr="0079426B" w:rsidRDefault="00F27976" w:rsidP="0079426B">
      <w:pPr>
        <w:ind w:firstLine="708"/>
        <w:jc w:val="both"/>
        <w:rPr>
          <w:color w:val="000000" w:themeColor="text1"/>
          <w:sz w:val="28"/>
          <w:szCs w:val="28"/>
        </w:rPr>
      </w:pPr>
      <w:r w:rsidRPr="0079426B">
        <w:rPr>
          <w:color w:val="000000" w:themeColor="text1"/>
          <w:sz w:val="28"/>
          <w:szCs w:val="28"/>
        </w:rPr>
        <w:t xml:space="preserve">2.1. Передати гр. </w:t>
      </w:r>
      <w:proofErr w:type="spellStart"/>
      <w:r w:rsidRPr="0079426B">
        <w:rPr>
          <w:color w:val="000000" w:themeColor="text1"/>
          <w:sz w:val="28"/>
          <w:szCs w:val="28"/>
        </w:rPr>
        <w:t>Брана</w:t>
      </w:r>
      <w:proofErr w:type="spellEnd"/>
      <w:r w:rsidRPr="0079426B">
        <w:rPr>
          <w:color w:val="000000" w:themeColor="text1"/>
          <w:sz w:val="28"/>
          <w:szCs w:val="28"/>
        </w:rPr>
        <w:t xml:space="preserve"> Андрію Васил</w:t>
      </w:r>
      <w:r w:rsidR="00EA2427" w:rsidRPr="0079426B">
        <w:rPr>
          <w:color w:val="000000" w:themeColor="text1"/>
          <w:sz w:val="28"/>
          <w:szCs w:val="28"/>
        </w:rPr>
        <w:t xml:space="preserve">ьовичу, мешканцю м. Рахів, </w:t>
      </w:r>
      <w:proofErr w:type="spellStart"/>
      <w:r w:rsidR="00EA2427" w:rsidRPr="0079426B">
        <w:rPr>
          <w:color w:val="000000" w:themeColor="text1"/>
          <w:sz w:val="28"/>
          <w:szCs w:val="28"/>
        </w:rPr>
        <w:t>вул.</w:t>
      </w:r>
      <w:r w:rsidRPr="0079426B">
        <w:rPr>
          <w:color w:val="000000" w:themeColor="text1"/>
          <w:sz w:val="28"/>
          <w:szCs w:val="28"/>
        </w:rPr>
        <w:t>Миру</w:t>
      </w:r>
      <w:proofErr w:type="spellEnd"/>
      <w:r w:rsidRPr="0079426B">
        <w:rPr>
          <w:color w:val="000000" w:themeColor="text1"/>
          <w:sz w:val="28"/>
          <w:szCs w:val="28"/>
        </w:rPr>
        <w:t>, 228, Рахівського району Закарпатської області, у власність земельну ділянку площею – 0,0465 га (кадастровий номер - 2123610100:10:003:0044)</w:t>
      </w:r>
      <w:r w:rsidRPr="0079426B">
        <w:rPr>
          <w:b/>
          <w:color w:val="000000" w:themeColor="text1"/>
          <w:sz w:val="28"/>
          <w:szCs w:val="28"/>
        </w:rPr>
        <w:t xml:space="preserve"> </w:t>
      </w:r>
      <w:r w:rsidRPr="0079426B">
        <w:rPr>
          <w:color w:val="000000" w:themeColor="text1"/>
          <w:sz w:val="28"/>
          <w:szCs w:val="28"/>
        </w:rPr>
        <w:t>для будівництва і обслуговування житлового будинку, господарських будівель і спор</w:t>
      </w:r>
      <w:r w:rsidR="00C31503" w:rsidRPr="0079426B">
        <w:rPr>
          <w:color w:val="000000" w:themeColor="text1"/>
          <w:sz w:val="28"/>
          <w:szCs w:val="28"/>
        </w:rPr>
        <w:t xml:space="preserve">уд (присадибна ділянка) по </w:t>
      </w:r>
      <w:proofErr w:type="spellStart"/>
      <w:r w:rsidR="00C31503" w:rsidRPr="0079426B">
        <w:rPr>
          <w:color w:val="000000" w:themeColor="text1"/>
          <w:sz w:val="28"/>
          <w:szCs w:val="28"/>
        </w:rPr>
        <w:t>вул.</w:t>
      </w:r>
      <w:r w:rsidRPr="0079426B">
        <w:rPr>
          <w:color w:val="000000" w:themeColor="text1"/>
          <w:sz w:val="28"/>
          <w:szCs w:val="28"/>
        </w:rPr>
        <w:t>Миру</w:t>
      </w:r>
      <w:proofErr w:type="spellEnd"/>
      <w:r w:rsidRPr="0079426B">
        <w:rPr>
          <w:color w:val="000000" w:themeColor="text1"/>
          <w:sz w:val="28"/>
          <w:szCs w:val="28"/>
        </w:rPr>
        <w:t>, 228 в м. Рахові із земель комунальної власності Рахівської територіальної громади.</w:t>
      </w:r>
    </w:p>
    <w:p w:rsidR="00F27976" w:rsidRPr="0079426B" w:rsidRDefault="00F27976" w:rsidP="0079426B">
      <w:pPr>
        <w:jc w:val="both"/>
        <w:rPr>
          <w:color w:val="000000" w:themeColor="text1"/>
          <w:sz w:val="28"/>
          <w:szCs w:val="28"/>
        </w:rPr>
      </w:pPr>
    </w:p>
    <w:p w:rsidR="00C31503" w:rsidRPr="0079426B" w:rsidRDefault="00C31503" w:rsidP="0079426B">
      <w:pPr>
        <w:jc w:val="both"/>
        <w:rPr>
          <w:color w:val="000000" w:themeColor="text1"/>
          <w:sz w:val="28"/>
          <w:szCs w:val="28"/>
        </w:rPr>
      </w:pPr>
    </w:p>
    <w:p w:rsidR="00C31503" w:rsidRPr="0079426B" w:rsidRDefault="00C31503" w:rsidP="0079426B">
      <w:pPr>
        <w:jc w:val="both"/>
        <w:rPr>
          <w:color w:val="000000" w:themeColor="text1"/>
          <w:sz w:val="28"/>
          <w:szCs w:val="28"/>
        </w:rPr>
      </w:pPr>
    </w:p>
    <w:p w:rsidR="00F27976" w:rsidRPr="0079426B" w:rsidRDefault="00F27976" w:rsidP="0079426B">
      <w:pPr>
        <w:rPr>
          <w:color w:val="000000" w:themeColor="text1"/>
          <w:sz w:val="28"/>
          <w:szCs w:val="28"/>
        </w:rPr>
      </w:pPr>
      <w:r w:rsidRPr="0079426B">
        <w:rPr>
          <w:color w:val="000000" w:themeColor="text1"/>
          <w:sz w:val="28"/>
          <w:szCs w:val="28"/>
        </w:rPr>
        <w:t>Міський голова                                                                          В.МЕДВІДЬ</w:t>
      </w:r>
    </w:p>
    <w:p w:rsidR="00F27976" w:rsidRPr="0079426B" w:rsidRDefault="00F27976" w:rsidP="0079426B">
      <w:pPr>
        <w:rPr>
          <w:color w:val="000000" w:themeColor="text1"/>
        </w:rPr>
      </w:pPr>
      <w:r w:rsidRPr="0079426B">
        <w:rPr>
          <w:color w:val="000000" w:themeColor="text1"/>
        </w:rPr>
        <w:br w:type="page"/>
      </w:r>
    </w:p>
    <w:p w:rsidR="00F27976" w:rsidRPr="0079426B" w:rsidRDefault="00F27976" w:rsidP="0079426B">
      <w:pPr>
        <w:jc w:val="right"/>
        <w:rPr>
          <w:rFonts w:eastAsia="Calibri"/>
          <w:color w:val="000000" w:themeColor="text1"/>
          <w:sz w:val="28"/>
          <w:szCs w:val="28"/>
          <w:lang w:eastAsia="en-US"/>
        </w:rPr>
      </w:pPr>
    </w:p>
    <w:p w:rsidR="00F27976" w:rsidRPr="0079426B" w:rsidRDefault="00F27976"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94080" behindDoc="1" locked="0" layoutInCell="1" allowOverlap="1" wp14:anchorId="19871E5E" wp14:editId="6FA4C5E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27976" w:rsidRPr="0079426B" w:rsidRDefault="00F27976" w:rsidP="0079426B">
      <w:pPr>
        <w:jc w:val="right"/>
        <w:rPr>
          <w:rFonts w:eastAsia="Calibri"/>
          <w:color w:val="000000" w:themeColor="text1"/>
          <w:sz w:val="28"/>
          <w:szCs w:val="28"/>
          <w:lang w:eastAsia="en-US"/>
        </w:rPr>
      </w:pP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F27976" w:rsidRPr="0079426B" w:rsidRDefault="00F27976"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F27976" w:rsidRPr="0079426B" w:rsidRDefault="00F27976" w:rsidP="0079426B">
      <w:pPr>
        <w:rPr>
          <w:rFonts w:eastAsia="Calibri"/>
          <w:color w:val="000000" w:themeColor="text1"/>
          <w:sz w:val="28"/>
          <w:szCs w:val="28"/>
          <w:lang w:eastAsia="en-US"/>
        </w:rPr>
      </w:pPr>
    </w:p>
    <w:p w:rsidR="00F27976" w:rsidRPr="0079426B" w:rsidRDefault="00F27976"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F27976" w:rsidRPr="0079426B" w:rsidRDefault="00F27976" w:rsidP="0079426B">
      <w:pPr>
        <w:rPr>
          <w:rFonts w:eastAsia="Calibri"/>
          <w:color w:val="000000" w:themeColor="text1"/>
          <w:sz w:val="28"/>
          <w:szCs w:val="28"/>
          <w:lang w:eastAsia="en-US"/>
        </w:rPr>
      </w:pPr>
    </w:p>
    <w:p w:rsidR="00C27156" w:rsidRPr="0079426B" w:rsidRDefault="00F27976" w:rsidP="0079426B">
      <w:pPr>
        <w:jc w:val="both"/>
        <w:rPr>
          <w:color w:val="000000" w:themeColor="text1"/>
          <w:sz w:val="28"/>
          <w:szCs w:val="28"/>
        </w:rPr>
      </w:pPr>
      <w:r w:rsidRPr="0079426B">
        <w:rPr>
          <w:rFonts w:eastAsia="Calibri"/>
          <w:color w:val="000000" w:themeColor="text1"/>
          <w:sz w:val="28"/>
          <w:szCs w:val="28"/>
          <w:lang w:eastAsia="en-US"/>
        </w:rPr>
        <w:t>від  2</w:t>
      </w:r>
      <w:r w:rsidR="00C27156" w:rsidRPr="0079426B">
        <w:rPr>
          <w:rFonts w:eastAsia="Calibri"/>
          <w:color w:val="000000" w:themeColor="text1"/>
          <w:sz w:val="28"/>
          <w:szCs w:val="28"/>
          <w:lang w:eastAsia="en-US"/>
        </w:rPr>
        <w:t xml:space="preserve">1 жовтня 2021 року  </w:t>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r>
      <w:r w:rsidR="00C27156" w:rsidRPr="0079426B">
        <w:rPr>
          <w:rFonts w:eastAsia="Calibri"/>
          <w:color w:val="000000" w:themeColor="text1"/>
          <w:sz w:val="28"/>
          <w:szCs w:val="28"/>
          <w:lang w:eastAsia="en-US"/>
        </w:rPr>
        <w:tab/>
        <w:t>№302</w:t>
      </w:r>
      <w:r w:rsidR="00C27156" w:rsidRPr="0079426B">
        <w:rPr>
          <w:color w:val="000000" w:themeColor="text1"/>
          <w:sz w:val="28"/>
          <w:szCs w:val="28"/>
        </w:rPr>
        <w:t xml:space="preserve"> </w:t>
      </w:r>
    </w:p>
    <w:p w:rsidR="00146736" w:rsidRPr="0079426B" w:rsidRDefault="00146736" w:rsidP="0079426B">
      <w:pPr>
        <w:jc w:val="both"/>
        <w:rPr>
          <w:color w:val="000000" w:themeColor="text1"/>
          <w:sz w:val="28"/>
          <w:szCs w:val="28"/>
        </w:rPr>
      </w:pPr>
      <w:r w:rsidRPr="0079426B">
        <w:rPr>
          <w:color w:val="000000" w:themeColor="text1"/>
          <w:sz w:val="28"/>
          <w:szCs w:val="28"/>
        </w:rPr>
        <w:t>м. Рахів</w:t>
      </w:r>
    </w:p>
    <w:p w:rsidR="00146736" w:rsidRPr="0079426B" w:rsidRDefault="00146736" w:rsidP="0079426B">
      <w:pPr>
        <w:jc w:val="both"/>
        <w:rPr>
          <w:color w:val="000000" w:themeColor="text1"/>
          <w:sz w:val="28"/>
          <w:szCs w:val="28"/>
        </w:rPr>
      </w:pPr>
    </w:p>
    <w:p w:rsidR="00C27156" w:rsidRPr="0079426B" w:rsidRDefault="00C27156" w:rsidP="0079426B">
      <w:pPr>
        <w:outlineLvl w:val="0"/>
        <w:rPr>
          <w:color w:val="000000" w:themeColor="text1"/>
          <w:sz w:val="28"/>
          <w:szCs w:val="28"/>
        </w:rPr>
      </w:pPr>
      <w:r w:rsidRPr="0079426B">
        <w:rPr>
          <w:color w:val="000000" w:themeColor="text1"/>
          <w:sz w:val="28"/>
          <w:szCs w:val="28"/>
        </w:rPr>
        <w:t xml:space="preserve">Про затвердження проектів землеустрою </w:t>
      </w:r>
    </w:p>
    <w:p w:rsidR="00C27156" w:rsidRPr="0079426B" w:rsidRDefault="00C27156" w:rsidP="0079426B">
      <w:pPr>
        <w:outlineLvl w:val="0"/>
        <w:rPr>
          <w:color w:val="000000" w:themeColor="text1"/>
          <w:sz w:val="28"/>
          <w:szCs w:val="28"/>
        </w:rPr>
      </w:pPr>
      <w:r w:rsidRPr="0079426B">
        <w:rPr>
          <w:color w:val="000000" w:themeColor="text1"/>
          <w:sz w:val="28"/>
          <w:szCs w:val="28"/>
        </w:rPr>
        <w:t xml:space="preserve">щодо  відведення земельних ділянок та </w:t>
      </w:r>
    </w:p>
    <w:p w:rsidR="00C27156" w:rsidRPr="0079426B" w:rsidRDefault="00C27156" w:rsidP="0079426B">
      <w:pPr>
        <w:rPr>
          <w:color w:val="000000" w:themeColor="text1"/>
          <w:sz w:val="28"/>
          <w:szCs w:val="28"/>
        </w:rPr>
      </w:pPr>
      <w:r w:rsidRPr="0079426B">
        <w:rPr>
          <w:color w:val="000000" w:themeColor="text1"/>
          <w:sz w:val="28"/>
          <w:szCs w:val="28"/>
        </w:rPr>
        <w:t>передачу їх у власність громадянам</w:t>
      </w:r>
    </w:p>
    <w:p w:rsidR="00C27156" w:rsidRPr="0079426B" w:rsidRDefault="00C27156" w:rsidP="0079426B">
      <w:pPr>
        <w:rPr>
          <w:color w:val="000000" w:themeColor="text1"/>
          <w:sz w:val="28"/>
          <w:szCs w:val="28"/>
        </w:rPr>
      </w:pPr>
    </w:p>
    <w:p w:rsidR="00F104A3" w:rsidRPr="0079426B" w:rsidRDefault="00C27156"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 w:val="28"/>
          <w:szCs w:val="28"/>
          <w:lang w:val="uk-UA"/>
        </w:rPr>
        <w:t xml:space="preserve">Розглянувши звернення громадян про затвердження проектів землеустрою щодо відведення земельних ділянок та передачу їх у власність, беручи до уваги рішення постійної комісії Рахівської міської ради з питань регулювання земельних відносин та містобудування від 17 вересня 2021 року,   керуючись статями 12, 89, 118, 121, 122, 125, 186, 186¹ Земельного кодексу України, пунктом 34 частини першої статті 26 Закону України «Про місцеве самоврядування в Україні», </w:t>
      </w:r>
      <w:r w:rsidR="00F104A3" w:rsidRPr="0079426B">
        <w:rPr>
          <w:rFonts w:ascii="Times New Roman" w:hAnsi="Times New Roman"/>
          <w:color w:val="000000" w:themeColor="text1"/>
          <w:sz w:val="28"/>
          <w:szCs w:val="28"/>
          <w:lang w:val="uk-UA"/>
        </w:rPr>
        <w:t xml:space="preserve">Рахівська міська рада </w:t>
      </w:r>
      <w:r w:rsidR="00F104A3" w:rsidRPr="0079426B">
        <w:rPr>
          <w:rFonts w:ascii="Times New Roman" w:hAnsi="Times New Roman"/>
          <w:b/>
          <w:color w:val="000000" w:themeColor="text1"/>
          <w:sz w:val="28"/>
          <w:szCs w:val="28"/>
          <w:lang w:val="uk-UA"/>
        </w:rPr>
        <w:t xml:space="preserve"> </w:t>
      </w:r>
    </w:p>
    <w:p w:rsidR="00F104A3" w:rsidRPr="0079426B" w:rsidRDefault="00F104A3" w:rsidP="0079426B">
      <w:pPr>
        <w:jc w:val="both"/>
        <w:rPr>
          <w:b/>
          <w:color w:val="000000" w:themeColor="text1"/>
          <w:sz w:val="28"/>
          <w:szCs w:val="28"/>
        </w:rPr>
      </w:pPr>
    </w:p>
    <w:p w:rsidR="00F104A3" w:rsidRPr="0079426B" w:rsidRDefault="00F104A3" w:rsidP="0079426B">
      <w:pPr>
        <w:jc w:val="center"/>
        <w:rPr>
          <w:bCs/>
          <w:color w:val="000000" w:themeColor="text1"/>
          <w:sz w:val="28"/>
          <w:szCs w:val="28"/>
        </w:rPr>
      </w:pPr>
      <w:r w:rsidRPr="0079426B">
        <w:rPr>
          <w:color w:val="000000" w:themeColor="text1"/>
          <w:sz w:val="28"/>
          <w:szCs w:val="28"/>
        </w:rPr>
        <w:t>В И Р І Ш И Л А :</w:t>
      </w:r>
    </w:p>
    <w:p w:rsidR="00F104A3" w:rsidRPr="0079426B" w:rsidRDefault="00F104A3" w:rsidP="0079426B">
      <w:pPr>
        <w:jc w:val="both"/>
        <w:rPr>
          <w:b/>
          <w:color w:val="000000" w:themeColor="text1"/>
          <w:sz w:val="28"/>
          <w:szCs w:val="28"/>
        </w:rPr>
      </w:pPr>
      <w:r w:rsidRPr="0079426B">
        <w:rPr>
          <w:b/>
          <w:color w:val="000000" w:themeColor="text1"/>
          <w:sz w:val="28"/>
          <w:szCs w:val="28"/>
        </w:rPr>
        <w:t xml:space="preserve">  </w:t>
      </w:r>
    </w:p>
    <w:p w:rsidR="00C27156" w:rsidRPr="0079426B" w:rsidRDefault="00AF7A86" w:rsidP="0079426B">
      <w:pPr>
        <w:ind w:firstLine="708"/>
        <w:jc w:val="both"/>
        <w:rPr>
          <w:color w:val="000000" w:themeColor="text1"/>
          <w:sz w:val="28"/>
          <w:szCs w:val="28"/>
        </w:rPr>
      </w:pPr>
      <w:r w:rsidRPr="0079426B">
        <w:rPr>
          <w:color w:val="000000" w:themeColor="text1"/>
          <w:sz w:val="28"/>
          <w:szCs w:val="28"/>
        </w:rPr>
        <w:t>1</w:t>
      </w:r>
      <w:r w:rsidR="00C27156" w:rsidRPr="0079426B">
        <w:rPr>
          <w:color w:val="000000" w:themeColor="text1"/>
          <w:sz w:val="28"/>
          <w:szCs w:val="28"/>
        </w:rPr>
        <w:t xml:space="preserve">. Затвердити проект землеустрою щодо відведення земельної ділянки громадянці Боднар Галині Юріївні, </w:t>
      </w:r>
      <w:proofErr w:type="spellStart"/>
      <w:r w:rsidR="00C27156" w:rsidRPr="0079426B">
        <w:rPr>
          <w:color w:val="000000" w:themeColor="text1"/>
          <w:sz w:val="28"/>
          <w:szCs w:val="28"/>
        </w:rPr>
        <w:t>мешк</w:t>
      </w:r>
      <w:proofErr w:type="spellEnd"/>
      <w:r w:rsidR="00C27156" w:rsidRPr="0079426B">
        <w:rPr>
          <w:color w:val="000000" w:themeColor="text1"/>
          <w:sz w:val="28"/>
          <w:szCs w:val="28"/>
        </w:rPr>
        <w:t xml:space="preserve">. с. </w:t>
      </w:r>
      <w:proofErr w:type="spellStart"/>
      <w:r w:rsidR="00C27156" w:rsidRPr="0079426B">
        <w:rPr>
          <w:color w:val="000000" w:themeColor="text1"/>
          <w:sz w:val="28"/>
          <w:szCs w:val="28"/>
        </w:rPr>
        <w:t>Костилівка</w:t>
      </w:r>
      <w:proofErr w:type="spellEnd"/>
      <w:r w:rsidR="00C27156" w:rsidRPr="0079426B">
        <w:rPr>
          <w:color w:val="000000" w:themeColor="text1"/>
          <w:sz w:val="28"/>
          <w:szCs w:val="28"/>
        </w:rPr>
        <w:t xml:space="preserve">, вул. Тарниця, 26,  для ведення особистого селянського господарства в с. </w:t>
      </w:r>
      <w:proofErr w:type="spellStart"/>
      <w:r w:rsidR="00C27156" w:rsidRPr="0079426B">
        <w:rPr>
          <w:color w:val="000000" w:themeColor="text1"/>
          <w:sz w:val="28"/>
          <w:szCs w:val="28"/>
        </w:rPr>
        <w:t>Костилівка</w:t>
      </w:r>
      <w:proofErr w:type="spellEnd"/>
      <w:r w:rsidR="00C27156" w:rsidRPr="0079426B">
        <w:rPr>
          <w:color w:val="000000" w:themeColor="text1"/>
          <w:sz w:val="28"/>
          <w:szCs w:val="28"/>
        </w:rPr>
        <w:t xml:space="preserve">, </w:t>
      </w:r>
      <w:proofErr w:type="spellStart"/>
      <w:r w:rsidR="00C27156" w:rsidRPr="0079426B">
        <w:rPr>
          <w:color w:val="000000" w:themeColor="text1"/>
          <w:sz w:val="28"/>
          <w:szCs w:val="28"/>
        </w:rPr>
        <w:t>вул.Тарниця</w:t>
      </w:r>
      <w:proofErr w:type="spellEnd"/>
      <w:r w:rsidR="00C27156" w:rsidRPr="0079426B">
        <w:rPr>
          <w:color w:val="000000" w:themeColor="text1"/>
          <w:sz w:val="28"/>
          <w:szCs w:val="28"/>
        </w:rPr>
        <w:t xml:space="preserve"> (категорія земель – землі сільськогосподарського призначення, код КВЦПЗ – 01.03).</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1.1. Передати громадянці Боднар Галині Юріївні, </w:t>
      </w:r>
      <w:proofErr w:type="spellStart"/>
      <w:r w:rsidRPr="0079426B">
        <w:rPr>
          <w:color w:val="000000" w:themeColor="text1"/>
          <w:sz w:val="28"/>
          <w:szCs w:val="28"/>
        </w:rPr>
        <w:t>мешк</w:t>
      </w:r>
      <w:proofErr w:type="spellEnd"/>
      <w:r w:rsidRPr="0079426B">
        <w:rPr>
          <w:color w:val="000000" w:themeColor="text1"/>
          <w:sz w:val="28"/>
          <w:szCs w:val="28"/>
        </w:rPr>
        <w:t xml:space="preserve">. с. </w:t>
      </w:r>
      <w:proofErr w:type="spellStart"/>
      <w:r w:rsidRPr="0079426B">
        <w:rPr>
          <w:color w:val="000000" w:themeColor="text1"/>
          <w:sz w:val="28"/>
          <w:szCs w:val="28"/>
        </w:rPr>
        <w:t>Костилівка</w:t>
      </w:r>
      <w:proofErr w:type="spellEnd"/>
      <w:r w:rsidRPr="0079426B">
        <w:rPr>
          <w:color w:val="000000" w:themeColor="text1"/>
          <w:sz w:val="28"/>
          <w:szCs w:val="28"/>
        </w:rPr>
        <w:t>, вул. Тарниця, 26, у власність земельну ділянку площею – 0,3614 га (кадастровий номер – 2123684000:06:002:0146)</w:t>
      </w:r>
      <w:r w:rsidRPr="0079426B">
        <w:rPr>
          <w:b/>
          <w:color w:val="000000" w:themeColor="text1"/>
          <w:sz w:val="28"/>
          <w:szCs w:val="28"/>
        </w:rPr>
        <w:t xml:space="preserve"> </w:t>
      </w:r>
      <w:r w:rsidRPr="0079426B">
        <w:rPr>
          <w:color w:val="000000" w:themeColor="text1"/>
          <w:sz w:val="28"/>
          <w:szCs w:val="28"/>
        </w:rPr>
        <w:t xml:space="preserve">для ведення особистого селянського господарства, в с. </w:t>
      </w:r>
      <w:proofErr w:type="spellStart"/>
      <w:r w:rsidRPr="0079426B">
        <w:rPr>
          <w:color w:val="000000" w:themeColor="text1"/>
          <w:sz w:val="28"/>
          <w:szCs w:val="28"/>
        </w:rPr>
        <w:t>Костилівка</w:t>
      </w:r>
      <w:proofErr w:type="spellEnd"/>
      <w:r w:rsidRPr="0079426B">
        <w:rPr>
          <w:color w:val="000000" w:themeColor="text1"/>
          <w:sz w:val="28"/>
          <w:szCs w:val="28"/>
        </w:rPr>
        <w:t xml:space="preserve">, вул. Тарниця, із земель комунальної власності Рахівської територіальної громади.    </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2. Затвердити проект землеустрою щодо відведення земельної ділянки громадянину Запорожцю Олексію Михайло</w:t>
      </w:r>
      <w:r w:rsidR="006F513B" w:rsidRPr="0079426B">
        <w:rPr>
          <w:color w:val="000000" w:themeColor="text1"/>
          <w:sz w:val="28"/>
          <w:szCs w:val="28"/>
        </w:rPr>
        <w:t xml:space="preserve">вичу, </w:t>
      </w:r>
      <w:proofErr w:type="spellStart"/>
      <w:r w:rsidR="006F513B" w:rsidRPr="0079426B">
        <w:rPr>
          <w:color w:val="000000" w:themeColor="text1"/>
          <w:sz w:val="28"/>
          <w:szCs w:val="28"/>
        </w:rPr>
        <w:t>мешк</w:t>
      </w:r>
      <w:proofErr w:type="spellEnd"/>
      <w:r w:rsidR="006F513B" w:rsidRPr="0079426B">
        <w:rPr>
          <w:color w:val="000000" w:themeColor="text1"/>
          <w:sz w:val="28"/>
          <w:szCs w:val="28"/>
        </w:rPr>
        <w:t xml:space="preserve">. с. </w:t>
      </w:r>
      <w:proofErr w:type="spellStart"/>
      <w:r w:rsidR="006F513B" w:rsidRPr="0079426B">
        <w:rPr>
          <w:color w:val="000000" w:themeColor="text1"/>
          <w:sz w:val="28"/>
          <w:szCs w:val="28"/>
        </w:rPr>
        <w:t>Костилівка</w:t>
      </w:r>
      <w:proofErr w:type="spellEnd"/>
      <w:r w:rsidR="006F513B" w:rsidRPr="0079426B">
        <w:rPr>
          <w:color w:val="000000" w:themeColor="text1"/>
          <w:sz w:val="28"/>
          <w:szCs w:val="28"/>
        </w:rPr>
        <w:t xml:space="preserve">, </w:t>
      </w:r>
      <w:proofErr w:type="spellStart"/>
      <w:r w:rsidR="006F513B" w:rsidRPr="0079426B">
        <w:rPr>
          <w:color w:val="000000" w:themeColor="text1"/>
          <w:sz w:val="28"/>
          <w:szCs w:val="28"/>
        </w:rPr>
        <w:t>вул.</w:t>
      </w:r>
      <w:r w:rsidRPr="0079426B">
        <w:rPr>
          <w:color w:val="000000" w:themeColor="text1"/>
          <w:sz w:val="28"/>
          <w:szCs w:val="28"/>
        </w:rPr>
        <w:t>Т.Бульби</w:t>
      </w:r>
      <w:proofErr w:type="spellEnd"/>
      <w:r w:rsidRPr="0079426B">
        <w:rPr>
          <w:color w:val="000000" w:themeColor="text1"/>
          <w:sz w:val="28"/>
          <w:szCs w:val="28"/>
        </w:rPr>
        <w:t>, 36, для індивідуального са</w:t>
      </w:r>
      <w:r w:rsidR="006F513B" w:rsidRPr="0079426B">
        <w:rPr>
          <w:color w:val="000000" w:themeColor="text1"/>
          <w:sz w:val="28"/>
          <w:szCs w:val="28"/>
        </w:rPr>
        <w:t xml:space="preserve">дівництва в с. </w:t>
      </w:r>
      <w:proofErr w:type="spellStart"/>
      <w:r w:rsidR="006F513B" w:rsidRPr="0079426B">
        <w:rPr>
          <w:color w:val="000000" w:themeColor="text1"/>
          <w:sz w:val="28"/>
          <w:szCs w:val="28"/>
        </w:rPr>
        <w:t>Костилівка</w:t>
      </w:r>
      <w:proofErr w:type="spellEnd"/>
      <w:r w:rsidR="006F513B" w:rsidRPr="0079426B">
        <w:rPr>
          <w:color w:val="000000" w:themeColor="text1"/>
          <w:sz w:val="28"/>
          <w:szCs w:val="28"/>
        </w:rPr>
        <w:t xml:space="preserve">, </w:t>
      </w:r>
      <w:proofErr w:type="spellStart"/>
      <w:r w:rsidR="006F513B" w:rsidRPr="0079426B">
        <w:rPr>
          <w:color w:val="000000" w:themeColor="text1"/>
          <w:sz w:val="28"/>
          <w:szCs w:val="28"/>
        </w:rPr>
        <w:t>вул.</w:t>
      </w:r>
      <w:r w:rsidRPr="0079426B">
        <w:rPr>
          <w:color w:val="000000" w:themeColor="text1"/>
          <w:sz w:val="28"/>
          <w:szCs w:val="28"/>
        </w:rPr>
        <w:t>Т.Бульби</w:t>
      </w:r>
      <w:proofErr w:type="spellEnd"/>
      <w:r w:rsidRPr="0079426B">
        <w:rPr>
          <w:color w:val="000000" w:themeColor="text1"/>
          <w:sz w:val="28"/>
          <w:szCs w:val="28"/>
        </w:rPr>
        <w:t>,  (категорія земель – землі сільськогосподарського призначення, код КВЦПЗ – 01.05).</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2.1. Передати громадянину Запорожц</w:t>
      </w:r>
      <w:r w:rsidR="00CA0F12" w:rsidRPr="0079426B">
        <w:rPr>
          <w:color w:val="000000" w:themeColor="text1"/>
          <w:sz w:val="28"/>
          <w:szCs w:val="28"/>
        </w:rPr>
        <w:t xml:space="preserve">ю Олексію Михайловичу, </w:t>
      </w:r>
      <w:proofErr w:type="spellStart"/>
      <w:r w:rsidR="00CA0F12" w:rsidRPr="0079426B">
        <w:rPr>
          <w:color w:val="000000" w:themeColor="text1"/>
          <w:sz w:val="28"/>
          <w:szCs w:val="28"/>
        </w:rPr>
        <w:t>мешк</w:t>
      </w:r>
      <w:proofErr w:type="spellEnd"/>
      <w:r w:rsidR="00CA0F12" w:rsidRPr="0079426B">
        <w:rPr>
          <w:color w:val="000000" w:themeColor="text1"/>
          <w:sz w:val="28"/>
          <w:szCs w:val="28"/>
        </w:rPr>
        <w:t xml:space="preserve">. </w:t>
      </w:r>
      <w:proofErr w:type="spellStart"/>
      <w:r w:rsidR="00CA0F12" w:rsidRPr="0079426B">
        <w:rPr>
          <w:color w:val="000000" w:themeColor="text1"/>
          <w:sz w:val="28"/>
          <w:szCs w:val="28"/>
        </w:rPr>
        <w:t>с.</w:t>
      </w:r>
      <w:r w:rsidRPr="0079426B">
        <w:rPr>
          <w:color w:val="000000" w:themeColor="text1"/>
          <w:sz w:val="28"/>
          <w:szCs w:val="28"/>
        </w:rPr>
        <w:t>Костилівка</w:t>
      </w:r>
      <w:proofErr w:type="spellEnd"/>
      <w:r w:rsidRPr="0079426B">
        <w:rPr>
          <w:color w:val="000000" w:themeColor="text1"/>
          <w:sz w:val="28"/>
          <w:szCs w:val="28"/>
        </w:rPr>
        <w:t>, вул. Т. Бульби, 36,  у власність земельну ділянку площею – 0,1102 га (кадастровий номер – 2123684000:02:001:0025)</w:t>
      </w:r>
      <w:r w:rsidRPr="0079426B">
        <w:rPr>
          <w:b/>
          <w:color w:val="000000" w:themeColor="text1"/>
          <w:sz w:val="28"/>
          <w:szCs w:val="28"/>
        </w:rPr>
        <w:t xml:space="preserve"> </w:t>
      </w:r>
      <w:r w:rsidRPr="0079426B">
        <w:rPr>
          <w:color w:val="000000" w:themeColor="text1"/>
          <w:sz w:val="28"/>
          <w:szCs w:val="28"/>
        </w:rPr>
        <w:t xml:space="preserve">для індивідуального </w:t>
      </w:r>
      <w:r w:rsidRPr="0079426B">
        <w:rPr>
          <w:color w:val="000000" w:themeColor="text1"/>
          <w:sz w:val="28"/>
          <w:szCs w:val="28"/>
        </w:rPr>
        <w:lastRenderedPageBreak/>
        <w:t xml:space="preserve">садівництва в с. </w:t>
      </w:r>
      <w:proofErr w:type="spellStart"/>
      <w:r w:rsidRPr="0079426B">
        <w:rPr>
          <w:color w:val="000000" w:themeColor="text1"/>
          <w:sz w:val="28"/>
          <w:szCs w:val="28"/>
        </w:rPr>
        <w:t>Костилівка</w:t>
      </w:r>
      <w:proofErr w:type="spellEnd"/>
      <w:r w:rsidRPr="0079426B">
        <w:rPr>
          <w:color w:val="000000" w:themeColor="text1"/>
          <w:sz w:val="28"/>
          <w:szCs w:val="28"/>
        </w:rPr>
        <w:t>, вул. Т. Бульби,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3. Затвердити проект землеустрою щодо відведення земельної ділянки громадянину </w:t>
      </w:r>
      <w:proofErr w:type="spellStart"/>
      <w:r w:rsidRPr="0079426B">
        <w:rPr>
          <w:color w:val="000000" w:themeColor="text1"/>
          <w:sz w:val="28"/>
          <w:szCs w:val="28"/>
        </w:rPr>
        <w:t>Бройса</w:t>
      </w:r>
      <w:proofErr w:type="spellEnd"/>
      <w:r w:rsidRPr="0079426B">
        <w:rPr>
          <w:color w:val="000000" w:themeColor="text1"/>
          <w:sz w:val="28"/>
          <w:szCs w:val="28"/>
        </w:rPr>
        <w:t xml:space="preserve"> Михайлу Васильовичу, </w:t>
      </w:r>
      <w:proofErr w:type="spellStart"/>
      <w:r w:rsidRPr="0079426B">
        <w:rPr>
          <w:color w:val="000000" w:themeColor="text1"/>
          <w:sz w:val="28"/>
          <w:szCs w:val="28"/>
        </w:rPr>
        <w:t>мешк</w:t>
      </w:r>
      <w:proofErr w:type="spellEnd"/>
      <w:r w:rsidRPr="0079426B">
        <w:rPr>
          <w:color w:val="000000" w:themeColor="text1"/>
          <w:sz w:val="28"/>
          <w:szCs w:val="28"/>
        </w:rPr>
        <w:t>. с. Білин, 48,  для будівництва і обслуговування житлового будинку, господарських будівель і споруд (присадибна ділянка) в м. Рахів, вул. Б.Хмельницького (землі житлової та громадської забудови, код КВЦПЗ - 02.01).</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3.1. Передати громадянину </w:t>
      </w:r>
      <w:proofErr w:type="spellStart"/>
      <w:r w:rsidRPr="0079426B">
        <w:rPr>
          <w:color w:val="000000" w:themeColor="text1"/>
          <w:sz w:val="28"/>
          <w:szCs w:val="28"/>
        </w:rPr>
        <w:t>Бройс</w:t>
      </w:r>
      <w:r w:rsidR="006C6E63" w:rsidRPr="0079426B">
        <w:rPr>
          <w:color w:val="000000" w:themeColor="text1"/>
          <w:sz w:val="28"/>
          <w:szCs w:val="28"/>
        </w:rPr>
        <w:t>а</w:t>
      </w:r>
      <w:proofErr w:type="spellEnd"/>
      <w:r w:rsidR="006C6E63" w:rsidRPr="0079426B">
        <w:rPr>
          <w:color w:val="000000" w:themeColor="text1"/>
          <w:sz w:val="28"/>
          <w:szCs w:val="28"/>
        </w:rPr>
        <w:t xml:space="preserve"> Михайлу Васильовичу, </w:t>
      </w:r>
      <w:proofErr w:type="spellStart"/>
      <w:r w:rsidR="006C6E63" w:rsidRPr="0079426B">
        <w:rPr>
          <w:color w:val="000000" w:themeColor="text1"/>
          <w:sz w:val="28"/>
          <w:szCs w:val="28"/>
        </w:rPr>
        <w:t>мешк</w:t>
      </w:r>
      <w:proofErr w:type="spellEnd"/>
      <w:r w:rsidR="006C6E63" w:rsidRPr="0079426B">
        <w:rPr>
          <w:color w:val="000000" w:themeColor="text1"/>
          <w:sz w:val="28"/>
          <w:szCs w:val="28"/>
        </w:rPr>
        <w:t xml:space="preserve">. </w:t>
      </w:r>
      <w:proofErr w:type="spellStart"/>
      <w:r w:rsidR="006C6E63" w:rsidRPr="0079426B">
        <w:rPr>
          <w:color w:val="000000" w:themeColor="text1"/>
          <w:sz w:val="28"/>
          <w:szCs w:val="28"/>
        </w:rPr>
        <w:t>с.</w:t>
      </w:r>
      <w:r w:rsidRPr="0079426B">
        <w:rPr>
          <w:color w:val="000000" w:themeColor="text1"/>
          <w:sz w:val="28"/>
          <w:szCs w:val="28"/>
        </w:rPr>
        <w:t>Білин</w:t>
      </w:r>
      <w:proofErr w:type="spellEnd"/>
      <w:r w:rsidRPr="0079426B">
        <w:rPr>
          <w:color w:val="000000" w:themeColor="text1"/>
          <w:sz w:val="28"/>
          <w:szCs w:val="28"/>
        </w:rPr>
        <w:t>, 48, у власність земельну ділянку площею – 0,0948 га (кадастровий номер – 2123680500:06:002:0080)</w:t>
      </w:r>
      <w:r w:rsidRPr="0079426B">
        <w:rPr>
          <w:b/>
          <w:color w:val="000000" w:themeColor="text1"/>
          <w:sz w:val="28"/>
          <w:szCs w:val="28"/>
        </w:rPr>
        <w:t xml:space="preserve"> </w:t>
      </w:r>
      <w:r w:rsidRPr="0079426B">
        <w:rPr>
          <w:color w:val="000000" w:themeColor="text1"/>
          <w:sz w:val="28"/>
          <w:szCs w:val="28"/>
        </w:rPr>
        <w:t>для будівництва і обслуговування житлового будинку, господарських будівель і споруд (присадибна ділянка) в с. Білин, урочище Луг ,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4. Затвердити проект землеустрою щодо відведення земельної ділянки громадянину </w:t>
      </w:r>
      <w:proofErr w:type="spellStart"/>
      <w:r w:rsidRPr="0079426B">
        <w:rPr>
          <w:color w:val="000000" w:themeColor="text1"/>
          <w:sz w:val="28"/>
          <w:szCs w:val="28"/>
        </w:rPr>
        <w:t>Козураку</w:t>
      </w:r>
      <w:proofErr w:type="spellEnd"/>
      <w:r w:rsidRPr="0079426B">
        <w:rPr>
          <w:color w:val="000000" w:themeColor="text1"/>
          <w:sz w:val="28"/>
          <w:szCs w:val="28"/>
        </w:rPr>
        <w:t xml:space="preserve"> Юрію Ю</w:t>
      </w:r>
      <w:r w:rsidR="00335C56" w:rsidRPr="0079426B">
        <w:rPr>
          <w:color w:val="000000" w:themeColor="text1"/>
          <w:sz w:val="28"/>
          <w:szCs w:val="28"/>
        </w:rPr>
        <w:t xml:space="preserve">рійовичу, </w:t>
      </w:r>
      <w:proofErr w:type="spellStart"/>
      <w:r w:rsidR="00335C56" w:rsidRPr="0079426B">
        <w:rPr>
          <w:color w:val="000000" w:themeColor="text1"/>
          <w:sz w:val="28"/>
          <w:szCs w:val="28"/>
        </w:rPr>
        <w:t>мешк</w:t>
      </w:r>
      <w:proofErr w:type="spellEnd"/>
      <w:r w:rsidR="00335C56" w:rsidRPr="0079426B">
        <w:rPr>
          <w:color w:val="000000" w:themeColor="text1"/>
          <w:sz w:val="28"/>
          <w:szCs w:val="28"/>
        </w:rPr>
        <w:t xml:space="preserve">. м. Рахів, </w:t>
      </w:r>
      <w:proofErr w:type="spellStart"/>
      <w:r w:rsidR="00335C56" w:rsidRPr="0079426B">
        <w:rPr>
          <w:color w:val="000000" w:themeColor="text1"/>
          <w:sz w:val="28"/>
          <w:szCs w:val="28"/>
        </w:rPr>
        <w:t>вул.</w:t>
      </w:r>
      <w:r w:rsidRPr="0079426B">
        <w:rPr>
          <w:color w:val="000000" w:themeColor="text1"/>
          <w:sz w:val="28"/>
          <w:szCs w:val="28"/>
        </w:rPr>
        <w:t>Вільшинський</w:t>
      </w:r>
      <w:proofErr w:type="spellEnd"/>
      <w:r w:rsidRPr="0079426B">
        <w:rPr>
          <w:color w:val="000000" w:themeColor="text1"/>
          <w:sz w:val="28"/>
          <w:szCs w:val="28"/>
        </w:rPr>
        <w:t>, 51,  для будівництва і обслуговування житлового будинку, господарських будівель і споруд (присадибна ділянка) в м. Рахів, вул. Новоселиця (землі житлової та громадської забудови, код КВЦПЗ - 02.01).</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4.1 Передати громадянину </w:t>
      </w:r>
      <w:proofErr w:type="spellStart"/>
      <w:r w:rsidRPr="0079426B">
        <w:rPr>
          <w:color w:val="000000" w:themeColor="text1"/>
          <w:sz w:val="28"/>
          <w:szCs w:val="28"/>
        </w:rPr>
        <w:t>Козураку</w:t>
      </w:r>
      <w:proofErr w:type="spellEnd"/>
      <w:r w:rsidRPr="0079426B">
        <w:rPr>
          <w:color w:val="000000" w:themeColor="text1"/>
          <w:sz w:val="28"/>
          <w:szCs w:val="28"/>
        </w:rPr>
        <w:t xml:space="preserve"> Юрію Юрійовичу , </w:t>
      </w:r>
      <w:proofErr w:type="spellStart"/>
      <w:r w:rsidRPr="0079426B">
        <w:rPr>
          <w:color w:val="000000" w:themeColor="text1"/>
          <w:sz w:val="28"/>
          <w:szCs w:val="28"/>
        </w:rPr>
        <w:t>мешк</w:t>
      </w:r>
      <w:proofErr w:type="spellEnd"/>
      <w:r w:rsidRPr="0079426B">
        <w:rPr>
          <w:color w:val="000000" w:themeColor="text1"/>
          <w:sz w:val="28"/>
          <w:szCs w:val="28"/>
        </w:rPr>
        <w:t xml:space="preserve">. м. Рахів, вул. </w:t>
      </w:r>
      <w:proofErr w:type="spellStart"/>
      <w:r w:rsidRPr="0079426B">
        <w:rPr>
          <w:color w:val="000000" w:themeColor="text1"/>
          <w:sz w:val="28"/>
          <w:szCs w:val="28"/>
        </w:rPr>
        <w:t>Вільшинський</w:t>
      </w:r>
      <w:proofErr w:type="spellEnd"/>
      <w:r w:rsidRPr="0079426B">
        <w:rPr>
          <w:color w:val="000000" w:themeColor="text1"/>
          <w:sz w:val="28"/>
          <w:szCs w:val="28"/>
        </w:rPr>
        <w:t>, 51, у власність земельну ділянку площею – 0,0658 га (кадастровий номер – 2123610100:42:004:0011)</w:t>
      </w:r>
      <w:r w:rsidRPr="0079426B">
        <w:rPr>
          <w:b/>
          <w:color w:val="000000" w:themeColor="text1"/>
          <w:sz w:val="28"/>
          <w:szCs w:val="28"/>
        </w:rPr>
        <w:t xml:space="preserve"> </w:t>
      </w:r>
      <w:r w:rsidRPr="0079426B">
        <w:rPr>
          <w:color w:val="000000" w:themeColor="text1"/>
          <w:sz w:val="28"/>
          <w:szCs w:val="28"/>
        </w:rPr>
        <w:t>для будівництва і обслуговування житлового будинку, господарських будівель і споруд (присадибна ділянка) в м. Рахів, вул. Новоселиця,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5. Затвердити проект землеустрою щодо відведення земельної ділянки громадянці </w:t>
      </w:r>
      <w:proofErr w:type="spellStart"/>
      <w:r w:rsidRPr="0079426B">
        <w:rPr>
          <w:color w:val="000000" w:themeColor="text1"/>
          <w:sz w:val="28"/>
          <w:szCs w:val="28"/>
        </w:rPr>
        <w:t>Жураківській</w:t>
      </w:r>
      <w:proofErr w:type="spellEnd"/>
      <w:r w:rsidRPr="0079426B">
        <w:rPr>
          <w:color w:val="000000" w:themeColor="text1"/>
          <w:sz w:val="28"/>
          <w:szCs w:val="28"/>
        </w:rPr>
        <w:t xml:space="preserve"> Василині Юріївні, </w:t>
      </w:r>
      <w:proofErr w:type="spellStart"/>
      <w:r w:rsidRPr="0079426B">
        <w:rPr>
          <w:color w:val="000000" w:themeColor="text1"/>
          <w:sz w:val="28"/>
          <w:szCs w:val="28"/>
        </w:rPr>
        <w:t>мешк</w:t>
      </w:r>
      <w:proofErr w:type="spellEnd"/>
      <w:r w:rsidRPr="0079426B">
        <w:rPr>
          <w:color w:val="000000" w:themeColor="text1"/>
          <w:sz w:val="28"/>
          <w:szCs w:val="28"/>
        </w:rPr>
        <w:t xml:space="preserve">. с. Білин, 133-А,  для ведення особистого селянського господарства в с. Білин,  урочище </w:t>
      </w:r>
      <w:proofErr w:type="spellStart"/>
      <w:r w:rsidRPr="0079426B">
        <w:rPr>
          <w:color w:val="000000" w:themeColor="text1"/>
          <w:sz w:val="28"/>
          <w:szCs w:val="28"/>
        </w:rPr>
        <w:t>Росішка</w:t>
      </w:r>
      <w:proofErr w:type="spellEnd"/>
      <w:r w:rsidRPr="0079426B">
        <w:rPr>
          <w:color w:val="000000" w:themeColor="text1"/>
          <w:sz w:val="28"/>
          <w:szCs w:val="28"/>
        </w:rPr>
        <w:t xml:space="preserve"> (категорія земель – землі сільськогосподарського призначення, код КВЦПЗ – 01.03).</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5.1 Передати громадянці </w:t>
      </w:r>
      <w:proofErr w:type="spellStart"/>
      <w:r w:rsidRPr="0079426B">
        <w:rPr>
          <w:color w:val="000000" w:themeColor="text1"/>
          <w:sz w:val="28"/>
          <w:szCs w:val="28"/>
        </w:rPr>
        <w:t>Жураківс</w:t>
      </w:r>
      <w:r w:rsidR="00335C56" w:rsidRPr="0079426B">
        <w:rPr>
          <w:color w:val="000000" w:themeColor="text1"/>
          <w:sz w:val="28"/>
          <w:szCs w:val="28"/>
        </w:rPr>
        <w:t>ькій</w:t>
      </w:r>
      <w:proofErr w:type="spellEnd"/>
      <w:r w:rsidR="00335C56" w:rsidRPr="0079426B">
        <w:rPr>
          <w:color w:val="000000" w:themeColor="text1"/>
          <w:sz w:val="28"/>
          <w:szCs w:val="28"/>
        </w:rPr>
        <w:t xml:space="preserve"> Василині Юріївні, </w:t>
      </w:r>
      <w:proofErr w:type="spellStart"/>
      <w:r w:rsidR="00335C56" w:rsidRPr="0079426B">
        <w:rPr>
          <w:color w:val="000000" w:themeColor="text1"/>
          <w:sz w:val="28"/>
          <w:szCs w:val="28"/>
        </w:rPr>
        <w:t>мешк</w:t>
      </w:r>
      <w:proofErr w:type="spellEnd"/>
      <w:r w:rsidR="00335C56" w:rsidRPr="0079426B">
        <w:rPr>
          <w:color w:val="000000" w:themeColor="text1"/>
          <w:sz w:val="28"/>
          <w:szCs w:val="28"/>
        </w:rPr>
        <w:t xml:space="preserve">. </w:t>
      </w:r>
      <w:proofErr w:type="spellStart"/>
      <w:r w:rsidR="00335C56" w:rsidRPr="0079426B">
        <w:rPr>
          <w:color w:val="000000" w:themeColor="text1"/>
          <w:sz w:val="28"/>
          <w:szCs w:val="28"/>
        </w:rPr>
        <w:t>с.</w:t>
      </w:r>
      <w:r w:rsidRPr="0079426B">
        <w:rPr>
          <w:color w:val="000000" w:themeColor="text1"/>
          <w:sz w:val="28"/>
          <w:szCs w:val="28"/>
        </w:rPr>
        <w:t>Білин</w:t>
      </w:r>
      <w:proofErr w:type="spellEnd"/>
      <w:r w:rsidRPr="0079426B">
        <w:rPr>
          <w:color w:val="000000" w:themeColor="text1"/>
          <w:sz w:val="28"/>
          <w:szCs w:val="28"/>
        </w:rPr>
        <w:t>, 133-А, у власність земельну ділянку площею – 0,1551 га (кадастровий номер – 2123680500:06:001:0189)</w:t>
      </w:r>
      <w:r w:rsidRPr="0079426B">
        <w:rPr>
          <w:b/>
          <w:color w:val="000000" w:themeColor="text1"/>
          <w:sz w:val="28"/>
          <w:szCs w:val="28"/>
        </w:rPr>
        <w:t xml:space="preserve"> </w:t>
      </w:r>
      <w:r w:rsidRPr="0079426B">
        <w:rPr>
          <w:color w:val="000000" w:themeColor="text1"/>
          <w:sz w:val="28"/>
          <w:szCs w:val="28"/>
        </w:rPr>
        <w:t xml:space="preserve">для ведення особистого селянського господарства в с. Білин,  урочище </w:t>
      </w:r>
      <w:proofErr w:type="spellStart"/>
      <w:r w:rsidRPr="0079426B">
        <w:rPr>
          <w:color w:val="000000" w:themeColor="text1"/>
          <w:sz w:val="28"/>
          <w:szCs w:val="28"/>
        </w:rPr>
        <w:t>Росішка</w:t>
      </w:r>
      <w:proofErr w:type="spellEnd"/>
      <w:r w:rsidRPr="0079426B">
        <w:rPr>
          <w:color w:val="000000" w:themeColor="text1"/>
          <w:sz w:val="28"/>
          <w:szCs w:val="28"/>
        </w:rPr>
        <w:t>,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6. Затвердити проект землеустрою щодо відведення земельної ділянки громадянці </w:t>
      </w:r>
      <w:proofErr w:type="spellStart"/>
      <w:r w:rsidRPr="0079426B">
        <w:rPr>
          <w:color w:val="000000" w:themeColor="text1"/>
          <w:sz w:val="28"/>
          <w:szCs w:val="28"/>
        </w:rPr>
        <w:t>Томашук</w:t>
      </w:r>
      <w:proofErr w:type="spellEnd"/>
      <w:r w:rsidRPr="0079426B">
        <w:rPr>
          <w:color w:val="000000" w:themeColor="text1"/>
          <w:sz w:val="28"/>
          <w:szCs w:val="28"/>
        </w:rPr>
        <w:t xml:space="preserve"> Наталії Антонівні, </w:t>
      </w:r>
      <w:proofErr w:type="spellStart"/>
      <w:r w:rsidRPr="0079426B">
        <w:rPr>
          <w:color w:val="000000" w:themeColor="text1"/>
          <w:sz w:val="28"/>
          <w:szCs w:val="28"/>
        </w:rPr>
        <w:t>мешк</w:t>
      </w:r>
      <w:proofErr w:type="spellEnd"/>
      <w:r w:rsidRPr="0079426B">
        <w:rPr>
          <w:color w:val="000000" w:themeColor="text1"/>
          <w:sz w:val="28"/>
          <w:szCs w:val="28"/>
        </w:rPr>
        <w:t xml:space="preserve">. м. Ужгород, вул. </w:t>
      </w:r>
      <w:proofErr w:type="spellStart"/>
      <w:r w:rsidRPr="0079426B">
        <w:rPr>
          <w:color w:val="000000" w:themeColor="text1"/>
          <w:sz w:val="28"/>
          <w:szCs w:val="28"/>
        </w:rPr>
        <w:t>Фединця</w:t>
      </w:r>
      <w:proofErr w:type="spellEnd"/>
      <w:r w:rsidRPr="0079426B">
        <w:rPr>
          <w:color w:val="000000" w:themeColor="text1"/>
          <w:sz w:val="28"/>
          <w:szCs w:val="28"/>
        </w:rPr>
        <w:t>, 5/3,  для ведення особистого селянського господарства , на території Рахівської міської ради,  урочище Кривий (категорія земель – землі сільськогосподарського призначення, код КВЦПЗ – 01.03)</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6.1 Передати громадянці </w:t>
      </w:r>
      <w:proofErr w:type="spellStart"/>
      <w:r w:rsidRPr="0079426B">
        <w:rPr>
          <w:color w:val="000000" w:themeColor="text1"/>
          <w:sz w:val="28"/>
          <w:szCs w:val="28"/>
        </w:rPr>
        <w:t>Тома</w:t>
      </w:r>
      <w:r w:rsidR="00335C56" w:rsidRPr="0079426B">
        <w:rPr>
          <w:color w:val="000000" w:themeColor="text1"/>
          <w:sz w:val="28"/>
          <w:szCs w:val="28"/>
        </w:rPr>
        <w:t>шук</w:t>
      </w:r>
      <w:proofErr w:type="spellEnd"/>
      <w:r w:rsidR="00335C56" w:rsidRPr="0079426B">
        <w:rPr>
          <w:color w:val="000000" w:themeColor="text1"/>
          <w:sz w:val="28"/>
          <w:szCs w:val="28"/>
        </w:rPr>
        <w:t xml:space="preserve"> Наталії Антонівні, </w:t>
      </w:r>
      <w:proofErr w:type="spellStart"/>
      <w:r w:rsidR="00335C56" w:rsidRPr="0079426B">
        <w:rPr>
          <w:color w:val="000000" w:themeColor="text1"/>
          <w:sz w:val="28"/>
          <w:szCs w:val="28"/>
        </w:rPr>
        <w:t>мешк</w:t>
      </w:r>
      <w:proofErr w:type="spellEnd"/>
      <w:r w:rsidR="00335C56" w:rsidRPr="0079426B">
        <w:rPr>
          <w:color w:val="000000" w:themeColor="text1"/>
          <w:sz w:val="28"/>
          <w:szCs w:val="28"/>
        </w:rPr>
        <w:t xml:space="preserve">. </w:t>
      </w:r>
      <w:proofErr w:type="spellStart"/>
      <w:r w:rsidR="00335C56" w:rsidRPr="0079426B">
        <w:rPr>
          <w:color w:val="000000" w:themeColor="text1"/>
          <w:sz w:val="28"/>
          <w:szCs w:val="28"/>
        </w:rPr>
        <w:t>м.</w:t>
      </w:r>
      <w:r w:rsidRPr="0079426B">
        <w:rPr>
          <w:color w:val="000000" w:themeColor="text1"/>
          <w:sz w:val="28"/>
          <w:szCs w:val="28"/>
        </w:rPr>
        <w:t>Ужгород</w:t>
      </w:r>
      <w:proofErr w:type="spellEnd"/>
      <w:r w:rsidRPr="0079426B">
        <w:rPr>
          <w:color w:val="000000" w:themeColor="text1"/>
          <w:sz w:val="28"/>
          <w:szCs w:val="28"/>
        </w:rPr>
        <w:t xml:space="preserve">, вул. </w:t>
      </w:r>
      <w:proofErr w:type="spellStart"/>
      <w:r w:rsidRPr="0079426B">
        <w:rPr>
          <w:color w:val="000000" w:themeColor="text1"/>
          <w:sz w:val="28"/>
          <w:szCs w:val="28"/>
        </w:rPr>
        <w:t>Фединця</w:t>
      </w:r>
      <w:proofErr w:type="spellEnd"/>
      <w:r w:rsidRPr="0079426B">
        <w:rPr>
          <w:color w:val="000000" w:themeColor="text1"/>
          <w:sz w:val="28"/>
          <w:szCs w:val="28"/>
        </w:rPr>
        <w:t>, 5/3, у власність земельну ділянку площею – 1.6204га (кадастровий номер – 2123610100:62:001:0045)</w:t>
      </w:r>
      <w:r w:rsidRPr="0079426B">
        <w:rPr>
          <w:b/>
          <w:color w:val="000000" w:themeColor="text1"/>
          <w:sz w:val="28"/>
          <w:szCs w:val="28"/>
        </w:rPr>
        <w:t xml:space="preserve"> </w:t>
      </w:r>
      <w:r w:rsidRPr="0079426B">
        <w:rPr>
          <w:color w:val="000000" w:themeColor="text1"/>
          <w:sz w:val="28"/>
          <w:szCs w:val="28"/>
        </w:rPr>
        <w:t>для ведення особистого селянського господарства , на території Рахівської міської ради,  урочище Кривий, із земель комунальної власності Рахівської територіальної громади.</w:t>
      </w:r>
    </w:p>
    <w:p w:rsidR="00335C56" w:rsidRPr="0079426B" w:rsidRDefault="00335C56" w:rsidP="0079426B">
      <w:pPr>
        <w:rPr>
          <w:color w:val="000000" w:themeColor="text1"/>
          <w:sz w:val="28"/>
          <w:szCs w:val="28"/>
        </w:rPr>
      </w:pPr>
      <w:r w:rsidRPr="0079426B">
        <w:rPr>
          <w:color w:val="000000" w:themeColor="text1"/>
          <w:sz w:val="28"/>
          <w:szCs w:val="28"/>
        </w:rPr>
        <w:br w:type="page"/>
      </w:r>
    </w:p>
    <w:p w:rsidR="00335C56" w:rsidRPr="0079426B" w:rsidRDefault="00335C56" w:rsidP="0079426B">
      <w:pPr>
        <w:jc w:val="both"/>
        <w:rPr>
          <w:color w:val="000000" w:themeColor="text1"/>
          <w:sz w:val="28"/>
          <w:szCs w:val="28"/>
        </w:rPr>
      </w:pP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7. Затвердити проект землеустрою щодо відведення земельної ділянки громадянину </w:t>
      </w:r>
      <w:proofErr w:type="spellStart"/>
      <w:r w:rsidRPr="0079426B">
        <w:rPr>
          <w:color w:val="000000" w:themeColor="text1"/>
          <w:sz w:val="28"/>
          <w:szCs w:val="28"/>
        </w:rPr>
        <w:t>Томашуку</w:t>
      </w:r>
      <w:proofErr w:type="spellEnd"/>
      <w:r w:rsidRPr="0079426B">
        <w:rPr>
          <w:color w:val="000000" w:themeColor="text1"/>
          <w:sz w:val="28"/>
          <w:szCs w:val="28"/>
        </w:rPr>
        <w:t xml:space="preserve"> Івану Івановичу, </w:t>
      </w:r>
      <w:proofErr w:type="spellStart"/>
      <w:r w:rsidRPr="0079426B">
        <w:rPr>
          <w:color w:val="000000" w:themeColor="text1"/>
          <w:sz w:val="28"/>
          <w:szCs w:val="28"/>
        </w:rPr>
        <w:t>мешк</w:t>
      </w:r>
      <w:proofErr w:type="spellEnd"/>
      <w:r w:rsidRPr="0079426B">
        <w:rPr>
          <w:color w:val="000000" w:themeColor="text1"/>
          <w:sz w:val="28"/>
          <w:szCs w:val="28"/>
        </w:rPr>
        <w:t>. м. Рахів, вул. Буркут, 38,  для ведення особистого селянського господарства , на території Рахівської міської ради,  урочище Кривий (категорія земель – землі сільськогосподарського призначення, код КВЦПЗ – 01.03)</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7.1 Передати громадянину </w:t>
      </w:r>
      <w:proofErr w:type="spellStart"/>
      <w:r w:rsidRPr="0079426B">
        <w:rPr>
          <w:color w:val="000000" w:themeColor="text1"/>
          <w:sz w:val="28"/>
          <w:szCs w:val="28"/>
        </w:rPr>
        <w:t>Томашуку</w:t>
      </w:r>
      <w:proofErr w:type="spellEnd"/>
      <w:r w:rsidRPr="0079426B">
        <w:rPr>
          <w:color w:val="000000" w:themeColor="text1"/>
          <w:sz w:val="28"/>
          <w:szCs w:val="28"/>
        </w:rPr>
        <w:t xml:space="preserve"> Івану Івановичу, </w:t>
      </w:r>
      <w:proofErr w:type="spellStart"/>
      <w:r w:rsidRPr="0079426B">
        <w:rPr>
          <w:color w:val="000000" w:themeColor="text1"/>
          <w:sz w:val="28"/>
          <w:szCs w:val="28"/>
        </w:rPr>
        <w:t>мешк</w:t>
      </w:r>
      <w:proofErr w:type="spellEnd"/>
      <w:r w:rsidRPr="0079426B">
        <w:rPr>
          <w:color w:val="000000" w:themeColor="text1"/>
          <w:sz w:val="28"/>
          <w:szCs w:val="28"/>
        </w:rPr>
        <w:t>. м. Рахів, вул. Буркут, 38, у власність земельну ділянку площею – 1.6203 га (кадастровий номер – 2123610100:62:001:0044)</w:t>
      </w:r>
      <w:r w:rsidRPr="0079426B">
        <w:rPr>
          <w:b/>
          <w:color w:val="000000" w:themeColor="text1"/>
          <w:sz w:val="28"/>
          <w:szCs w:val="28"/>
        </w:rPr>
        <w:t xml:space="preserve"> </w:t>
      </w:r>
      <w:r w:rsidRPr="0079426B">
        <w:rPr>
          <w:color w:val="000000" w:themeColor="text1"/>
          <w:sz w:val="28"/>
          <w:szCs w:val="28"/>
        </w:rPr>
        <w:t>для ведення особистого селянського господарства , на території Рахівської міської ради,  урочище Кривий,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8. Затвердити проект землеустрою щодо відведення земельної ділянки громадянину </w:t>
      </w:r>
      <w:proofErr w:type="spellStart"/>
      <w:r w:rsidRPr="0079426B">
        <w:rPr>
          <w:color w:val="000000" w:themeColor="text1"/>
          <w:sz w:val="28"/>
          <w:szCs w:val="28"/>
        </w:rPr>
        <w:t>Томашуку</w:t>
      </w:r>
      <w:proofErr w:type="spellEnd"/>
      <w:r w:rsidRPr="0079426B">
        <w:rPr>
          <w:color w:val="000000" w:themeColor="text1"/>
          <w:sz w:val="28"/>
          <w:szCs w:val="28"/>
        </w:rPr>
        <w:t xml:space="preserve"> Миколі Мик</w:t>
      </w:r>
      <w:r w:rsidR="006F513B" w:rsidRPr="0079426B">
        <w:rPr>
          <w:color w:val="000000" w:themeColor="text1"/>
          <w:sz w:val="28"/>
          <w:szCs w:val="28"/>
        </w:rPr>
        <w:t xml:space="preserve">олайовичу, </w:t>
      </w:r>
      <w:proofErr w:type="spellStart"/>
      <w:r w:rsidR="006F513B" w:rsidRPr="0079426B">
        <w:rPr>
          <w:color w:val="000000" w:themeColor="text1"/>
          <w:sz w:val="28"/>
          <w:szCs w:val="28"/>
        </w:rPr>
        <w:t>мешк</w:t>
      </w:r>
      <w:proofErr w:type="spellEnd"/>
      <w:r w:rsidR="006F513B" w:rsidRPr="0079426B">
        <w:rPr>
          <w:color w:val="000000" w:themeColor="text1"/>
          <w:sz w:val="28"/>
          <w:szCs w:val="28"/>
        </w:rPr>
        <w:t xml:space="preserve">. м. Рахів, </w:t>
      </w:r>
      <w:proofErr w:type="spellStart"/>
      <w:r w:rsidR="006F513B" w:rsidRPr="0079426B">
        <w:rPr>
          <w:color w:val="000000" w:themeColor="text1"/>
          <w:sz w:val="28"/>
          <w:szCs w:val="28"/>
        </w:rPr>
        <w:t>вул.</w:t>
      </w:r>
      <w:r w:rsidRPr="0079426B">
        <w:rPr>
          <w:color w:val="000000" w:themeColor="text1"/>
          <w:sz w:val="28"/>
          <w:szCs w:val="28"/>
        </w:rPr>
        <w:t>Довбуша</w:t>
      </w:r>
      <w:proofErr w:type="spellEnd"/>
      <w:r w:rsidRPr="0079426B">
        <w:rPr>
          <w:color w:val="000000" w:themeColor="text1"/>
          <w:sz w:val="28"/>
          <w:szCs w:val="28"/>
        </w:rPr>
        <w:t>, 10,  для ведення особистого селянського господарства , на території Рахівської міської ради,  урочище Кривий (категорія земель – землі сільськогосподарського призначення, код КВЦПЗ – 01.03)</w:t>
      </w:r>
    </w:p>
    <w:p w:rsidR="00C27156" w:rsidRPr="0079426B" w:rsidRDefault="00C27156" w:rsidP="0079426B">
      <w:pPr>
        <w:ind w:firstLine="708"/>
        <w:jc w:val="both"/>
        <w:rPr>
          <w:color w:val="000000" w:themeColor="text1"/>
          <w:sz w:val="28"/>
          <w:szCs w:val="28"/>
        </w:rPr>
      </w:pPr>
      <w:r w:rsidRPr="0079426B">
        <w:rPr>
          <w:color w:val="000000" w:themeColor="text1"/>
          <w:sz w:val="28"/>
          <w:szCs w:val="28"/>
        </w:rPr>
        <w:t xml:space="preserve">8.1 Передати громадянину </w:t>
      </w:r>
      <w:proofErr w:type="spellStart"/>
      <w:r w:rsidRPr="0079426B">
        <w:rPr>
          <w:color w:val="000000" w:themeColor="text1"/>
          <w:sz w:val="28"/>
          <w:szCs w:val="28"/>
        </w:rPr>
        <w:t>Томашук</w:t>
      </w:r>
      <w:r w:rsidR="008138F8" w:rsidRPr="0079426B">
        <w:rPr>
          <w:color w:val="000000" w:themeColor="text1"/>
          <w:sz w:val="28"/>
          <w:szCs w:val="28"/>
        </w:rPr>
        <w:t>у</w:t>
      </w:r>
      <w:proofErr w:type="spellEnd"/>
      <w:r w:rsidR="008138F8" w:rsidRPr="0079426B">
        <w:rPr>
          <w:color w:val="000000" w:themeColor="text1"/>
          <w:sz w:val="28"/>
          <w:szCs w:val="28"/>
        </w:rPr>
        <w:t xml:space="preserve"> Миколі Миколайовичу, </w:t>
      </w:r>
      <w:proofErr w:type="spellStart"/>
      <w:r w:rsidR="008138F8" w:rsidRPr="0079426B">
        <w:rPr>
          <w:color w:val="000000" w:themeColor="text1"/>
          <w:sz w:val="28"/>
          <w:szCs w:val="28"/>
        </w:rPr>
        <w:t>мешк</w:t>
      </w:r>
      <w:proofErr w:type="spellEnd"/>
      <w:r w:rsidR="008138F8" w:rsidRPr="0079426B">
        <w:rPr>
          <w:color w:val="000000" w:themeColor="text1"/>
          <w:sz w:val="28"/>
          <w:szCs w:val="28"/>
        </w:rPr>
        <w:t xml:space="preserve">. </w:t>
      </w:r>
      <w:proofErr w:type="spellStart"/>
      <w:r w:rsidR="008138F8" w:rsidRPr="0079426B">
        <w:rPr>
          <w:color w:val="000000" w:themeColor="text1"/>
          <w:sz w:val="28"/>
          <w:szCs w:val="28"/>
        </w:rPr>
        <w:t>м.</w:t>
      </w:r>
      <w:r w:rsidRPr="0079426B">
        <w:rPr>
          <w:color w:val="000000" w:themeColor="text1"/>
          <w:sz w:val="28"/>
          <w:szCs w:val="28"/>
        </w:rPr>
        <w:t>Рахів</w:t>
      </w:r>
      <w:proofErr w:type="spellEnd"/>
      <w:r w:rsidRPr="0079426B">
        <w:rPr>
          <w:color w:val="000000" w:themeColor="text1"/>
          <w:sz w:val="28"/>
          <w:szCs w:val="28"/>
        </w:rPr>
        <w:t>, вул. Довбуша, 10, у власність земельну ділянку площею – 1.6659 га (кадастровий номер – 2123610100:62:001:0046)</w:t>
      </w:r>
      <w:r w:rsidRPr="0079426B">
        <w:rPr>
          <w:b/>
          <w:color w:val="000000" w:themeColor="text1"/>
          <w:sz w:val="28"/>
          <w:szCs w:val="28"/>
        </w:rPr>
        <w:t xml:space="preserve"> </w:t>
      </w:r>
      <w:r w:rsidRPr="0079426B">
        <w:rPr>
          <w:color w:val="000000" w:themeColor="text1"/>
          <w:sz w:val="28"/>
          <w:szCs w:val="28"/>
        </w:rPr>
        <w:t>для ведення особистого селянського господарства , на території Рахівської міської ради,  урочище Кривий, із земель комунальної власності Рахівської територіальної громади.</w:t>
      </w:r>
    </w:p>
    <w:p w:rsidR="00C27156" w:rsidRPr="0079426B" w:rsidRDefault="00C27156" w:rsidP="0079426B">
      <w:pPr>
        <w:ind w:firstLine="708"/>
        <w:jc w:val="both"/>
        <w:rPr>
          <w:color w:val="000000" w:themeColor="text1"/>
          <w:sz w:val="28"/>
          <w:szCs w:val="28"/>
        </w:rPr>
      </w:pPr>
    </w:p>
    <w:p w:rsidR="00F27976" w:rsidRPr="0079426B" w:rsidRDefault="00F27976" w:rsidP="0079426B">
      <w:pPr>
        <w:rPr>
          <w:rFonts w:eastAsia="Calibri"/>
          <w:color w:val="000000" w:themeColor="text1"/>
          <w:sz w:val="28"/>
          <w:szCs w:val="28"/>
          <w:lang w:eastAsia="en-US"/>
        </w:rPr>
      </w:pPr>
    </w:p>
    <w:p w:rsidR="008138F8" w:rsidRPr="0079426B" w:rsidRDefault="008138F8" w:rsidP="0079426B">
      <w:pPr>
        <w:rPr>
          <w:rFonts w:eastAsia="Calibri"/>
          <w:color w:val="000000" w:themeColor="text1"/>
          <w:sz w:val="28"/>
          <w:szCs w:val="28"/>
          <w:lang w:eastAsia="en-US"/>
        </w:rPr>
      </w:pPr>
    </w:p>
    <w:p w:rsidR="00D117D5" w:rsidRPr="0079426B" w:rsidRDefault="00D117D5" w:rsidP="0079426B">
      <w:pPr>
        <w:rPr>
          <w:color w:val="000000" w:themeColor="text1"/>
          <w:sz w:val="28"/>
          <w:szCs w:val="28"/>
        </w:rPr>
      </w:pPr>
      <w:r w:rsidRPr="0079426B">
        <w:rPr>
          <w:color w:val="000000" w:themeColor="text1"/>
          <w:sz w:val="28"/>
          <w:szCs w:val="28"/>
        </w:rPr>
        <w:t>Міський голова                                                                          В.МЕДВІДЬ</w:t>
      </w:r>
    </w:p>
    <w:p w:rsidR="00503B7A" w:rsidRPr="0079426B" w:rsidRDefault="00503B7A" w:rsidP="0079426B">
      <w:pPr>
        <w:rPr>
          <w:color w:val="000000" w:themeColor="text1"/>
        </w:rPr>
      </w:pPr>
      <w:r w:rsidRPr="0079426B">
        <w:rPr>
          <w:color w:val="000000" w:themeColor="text1"/>
        </w:rPr>
        <w:br w:type="page"/>
      </w:r>
    </w:p>
    <w:p w:rsidR="00F27976" w:rsidRPr="0079426B" w:rsidRDefault="00F27976" w:rsidP="0079426B">
      <w:pPr>
        <w:jc w:val="right"/>
        <w:rPr>
          <w:color w:val="000000" w:themeColor="text1"/>
          <w:sz w:val="28"/>
          <w:szCs w:val="28"/>
        </w:rPr>
      </w:pPr>
    </w:p>
    <w:p w:rsidR="00503B7A" w:rsidRPr="0079426B" w:rsidRDefault="00503B7A" w:rsidP="0079426B">
      <w:pPr>
        <w:rPr>
          <w:color w:val="000000" w:themeColor="text1"/>
        </w:rPr>
      </w:pPr>
    </w:p>
    <w:p w:rsidR="00503B7A" w:rsidRPr="0079426B" w:rsidRDefault="00503B7A" w:rsidP="0079426B">
      <w:pPr>
        <w:jc w:val="right"/>
        <w:rPr>
          <w:rFonts w:eastAsia="Calibri"/>
          <w:color w:val="000000" w:themeColor="text1"/>
          <w:sz w:val="28"/>
          <w:szCs w:val="28"/>
          <w:lang w:eastAsia="en-US"/>
        </w:rPr>
      </w:pPr>
    </w:p>
    <w:p w:rsidR="00503B7A" w:rsidRPr="0079426B" w:rsidRDefault="00503B7A" w:rsidP="0079426B">
      <w:pPr>
        <w:jc w:val="right"/>
        <w:rPr>
          <w:rFonts w:eastAsia="Calibri"/>
          <w:color w:val="000000" w:themeColor="text1"/>
          <w:sz w:val="28"/>
          <w:szCs w:val="28"/>
          <w:lang w:eastAsia="en-US"/>
        </w:rPr>
      </w:pPr>
      <w:r w:rsidRPr="0079426B">
        <w:rPr>
          <w:noProof/>
          <w:color w:val="000000" w:themeColor="text1"/>
          <w:lang w:val="ru-RU"/>
        </w:rPr>
        <w:drawing>
          <wp:anchor distT="0" distB="0" distL="114300" distR="114300" simplePos="0" relativeHeight="251696128" behindDoc="1" locked="0" layoutInCell="1" allowOverlap="1" wp14:anchorId="1F481864" wp14:editId="2BDC6B1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03B7A" w:rsidRPr="0079426B" w:rsidRDefault="00503B7A" w:rsidP="0079426B">
      <w:pPr>
        <w:jc w:val="right"/>
        <w:rPr>
          <w:rFonts w:eastAsia="Calibri"/>
          <w:color w:val="000000" w:themeColor="text1"/>
          <w:sz w:val="28"/>
          <w:szCs w:val="28"/>
          <w:lang w:eastAsia="en-US"/>
        </w:rPr>
      </w:pPr>
    </w:p>
    <w:p w:rsidR="00503B7A" w:rsidRPr="0079426B" w:rsidRDefault="00503B7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br w:type="textWrapping" w:clear="all"/>
        <w:t xml:space="preserve">У К Р А Ї Н А </w:t>
      </w:r>
    </w:p>
    <w:p w:rsidR="00503B7A" w:rsidRPr="0079426B" w:rsidRDefault="00503B7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А  М І С Ь К А  Р А Д А </w:t>
      </w:r>
    </w:p>
    <w:p w:rsidR="00503B7A" w:rsidRPr="0079426B" w:rsidRDefault="00503B7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А Х І В С Ь К О Г О  Р А Й О Н У  </w:t>
      </w:r>
    </w:p>
    <w:p w:rsidR="00503B7A" w:rsidRPr="0079426B" w:rsidRDefault="00503B7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З А К А Р П А Т С Ь К О Ї  О Б Л А С Т І</w:t>
      </w:r>
    </w:p>
    <w:p w:rsidR="00503B7A" w:rsidRPr="0079426B" w:rsidRDefault="00503B7A" w:rsidP="0079426B">
      <w:pPr>
        <w:jc w:val="center"/>
        <w:rPr>
          <w:rFonts w:eastAsia="Calibri"/>
          <w:b/>
          <w:color w:val="000000" w:themeColor="text1"/>
          <w:sz w:val="28"/>
          <w:szCs w:val="28"/>
        </w:rPr>
      </w:pPr>
      <w:r w:rsidRPr="0079426B">
        <w:rPr>
          <w:rFonts w:eastAsia="Calibri"/>
          <w:b/>
          <w:color w:val="000000" w:themeColor="text1"/>
          <w:sz w:val="28"/>
          <w:szCs w:val="28"/>
        </w:rPr>
        <w:t>16 сесія восьмого скликання</w:t>
      </w:r>
    </w:p>
    <w:p w:rsidR="00503B7A" w:rsidRPr="0079426B" w:rsidRDefault="00503B7A" w:rsidP="0079426B">
      <w:pPr>
        <w:rPr>
          <w:rFonts w:eastAsia="Calibri"/>
          <w:color w:val="000000" w:themeColor="text1"/>
          <w:sz w:val="28"/>
          <w:szCs w:val="28"/>
          <w:lang w:eastAsia="en-US"/>
        </w:rPr>
      </w:pPr>
    </w:p>
    <w:p w:rsidR="00503B7A" w:rsidRPr="0079426B" w:rsidRDefault="00503B7A" w:rsidP="0079426B">
      <w:pPr>
        <w:jc w:val="center"/>
        <w:rPr>
          <w:rFonts w:eastAsia="Calibri"/>
          <w:color w:val="000000" w:themeColor="text1"/>
          <w:sz w:val="28"/>
          <w:szCs w:val="28"/>
          <w:lang w:eastAsia="en-US"/>
        </w:rPr>
      </w:pPr>
      <w:r w:rsidRPr="0079426B">
        <w:rPr>
          <w:rFonts w:eastAsia="Calibri"/>
          <w:color w:val="000000" w:themeColor="text1"/>
          <w:sz w:val="28"/>
          <w:szCs w:val="28"/>
          <w:lang w:eastAsia="en-US"/>
        </w:rPr>
        <w:t xml:space="preserve">Р І Ш Е Н </w:t>
      </w:r>
      <w:proofErr w:type="spellStart"/>
      <w:r w:rsidRPr="0079426B">
        <w:rPr>
          <w:rFonts w:eastAsia="Calibri"/>
          <w:color w:val="000000" w:themeColor="text1"/>
          <w:sz w:val="28"/>
          <w:szCs w:val="28"/>
          <w:lang w:eastAsia="en-US"/>
        </w:rPr>
        <w:t>Н</w:t>
      </w:r>
      <w:proofErr w:type="spellEnd"/>
      <w:r w:rsidRPr="0079426B">
        <w:rPr>
          <w:rFonts w:eastAsia="Calibri"/>
          <w:color w:val="000000" w:themeColor="text1"/>
          <w:sz w:val="28"/>
          <w:szCs w:val="28"/>
          <w:lang w:eastAsia="en-US"/>
        </w:rPr>
        <w:t xml:space="preserve"> Я</w:t>
      </w:r>
    </w:p>
    <w:p w:rsidR="00503B7A" w:rsidRPr="0079426B" w:rsidRDefault="00503B7A" w:rsidP="0079426B">
      <w:pPr>
        <w:rPr>
          <w:rFonts w:eastAsia="Calibri"/>
          <w:color w:val="000000" w:themeColor="text1"/>
          <w:sz w:val="28"/>
          <w:szCs w:val="28"/>
          <w:lang w:eastAsia="en-US"/>
        </w:rPr>
      </w:pPr>
    </w:p>
    <w:p w:rsidR="00503B7A" w:rsidRPr="0079426B" w:rsidRDefault="00503B7A" w:rsidP="0079426B">
      <w:pPr>
        <w:rPr>
          <w:rFonts w:eastAsia="Calibri"/>
          <w:color w:val="000000" w:themeColor="text1"/>
          <w:sz w:val="28"/>
          <w:szCs w:val="28"/>
          <w:lang w:eastAsia="en-US"/>
        </w:rPr>
      </w:pPr>
      <w:r w:rsidRPr="0079426B">
        <w:rPr>
          <w:rFonts w:eastAsia="Calibri"/>
          <w:color w:val="000000" w:themeColor="text1"/>
          <w:sz w:val="28"/>
          <w:szCs w:val="28"/>
          <w:lang w:eastAsia="en-US"/>
        </w:rPr>
        <w:t xml:space="preserve">від  21 жовтня 2021 року  </w:t>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r>
      <w:r w:rsidRPr="0079426B">
        <w:rPr>
          <w:rFonts w:eastAsia="Calibri"/>
          <w:color w:val="000000" w:themeColor="text1"/>
          <w:sz w:val="28"/>
          <w:szCs w:val="28"/>
          <w:lang w:eastAsia="en-US"/>
        </w:rPr>
        <w:tab/>
        <w:t>№303</w:t>
      </w:r>
    </w:p>
    <w:p w:rsidR="00503B7A" w:rsidRPr="0079426B" w:rsidRDefault="00503B7A" w:rsidP="0079426B">
      <w:pPr>
        <w:rPr>
          <w:rFonts w:eastAsia="Calibri"/>
          <w:color w:val="000000" w:themeColor="text1"/>
          <w:sz w:val="28"/>
          <w:szCs w:val="28"/>
          <w:lang w:eastAsia="en-US"/>
        </w:rPr>
      </w:pPr>
      <w:r w:rsidRPr="0079426B">
        <w:rPr>
          <w:rFonts w:eastAsia="Calibri"/>
          <w:color w:val="000000" w:themeColor="text1"/>
          <w:sz w:val="28"/>
          <w:szCs w:val="28"/>
          <w:lang w:eastAsia="en-US"/>
        </w:rPr>
        <w:t>м. Рахів</w:t>
      </w:r>
    </w:p>
    <w:p w:rsidR="009B5144" w:rsidRPr="0079426B" w:rsidRDefault="009B5144" w:rsidP="0079426B">
      <w:pPr>
        <w:outlineLvl w:val="0"/>
        <w:rPr>
          <w:color w:val="000000" w:themeColor="text1"/>
          <w:sz w:val="28"/>
          <w:szCs w:val="28"/>
        </w:rPr>
      </w:pPr>
    </w:p>
    <w:p w:rsidR="009B5144" w:rsidRPr="0079426B" w:rsidRDefault="009B5144" w:rsidP="0079426B">
      <w:pPr>
        <w:outlineLvl w:val="0"/>
        <w:rPr>
          <w:color w:val="000000" w:themeColor="text1"/>
          <w:sz w:val="28"/>
          <w:szCs w:val="28"/>
        </w:rPr>
      </w:pPr>
      <w:r w:rsidRPr="0079426B">
        <w:rPr>
          <w:color w:val="000000" w:themeColor="text1"/>
          <w:sz w:val="28"/>
          <w:szCs w:val="28"/>
        </w:rPr>
        <w:t xml:space="preserve">Про внесення змін до рішення 15 сесії 8 скликання </w:t>
      </w:r>
    </w:p>
    <w:p w:rsidR="009B5144" w:rsidRPr="0079426B" w:rsidRDefault="009B5144" w:rsidP="0079426B">
      <w:pPr>
        <w:outlineLvl w:val="0"/>
        <w:rPr>
          <w:color w:val="000000" w:themeColor="text1"/>
          <w:sz w:val="28"/>
          <w:szCs w:val="28"/>
        </w:rPr>
      </w:pPr>
      <w:r w:rsidRPr="0079426B">
        <w:rPr>
          <w:color w:val="000000" w:themeColor="text1"/>
          <w:sz w:val="28"/>
          <w:szCs w:val="28"/>
        </w:rPr>
        <w:t xml:space="preserve">Рахівської міської ради  від 07.09.2021 № 276 </w:t>
      </w:r>
    </w:p>
    <w:p w:rsidR="000D20F9" w:rsidRPr="0079426B" w:rsidRDefault="009B5144" w:rsidP="0079426B">
      <w:pPr>
        <w:jc w:val="both"/>
        <w:rPr>
          <w:color w:val="000000" w:themeColor="text1"/>
          <w:sz w:val="28"/>
          <w:szCs w:val="28"/>
        </w:rPr>
      </w:pPr>
      <w:r w:rsidRPr="0079426B">
        <w:rPr>
          <w:color w:val="000000" w:themeColor="text1"/>
          <w:sz w:val="28"/>
          <w:szCs w:val="28"/>
        </w:rPr>
        <w:t>«Про затвердження звіту з експертної</w:t>
      </w:r>
      <w:r w:rsidR="000D20F9" w:rsidRPr="0079426B">
        <w:rPr>
          <w:color w:val="000000" w:themeColor="text1"/>
          <w:sz w:val="28"/>
          <w:szCs w:val="28"/>
        </w:rPr>
        <w:t xml:space="preserve"> </w:t>
      </w:r>
      <w:r w:rsidRPr="0079426B">
        <w:rPr>
          <w:color w:val="000000" w:themeColor="text1"/>
          <w:sz w:val="28"/>
          <w:szCs w:val="28"/>
        </w:rPr>
        <w:t xml:space="preserve">грошової </w:t>
      </w:r>
    </w:p>
    <w:p w:rsidR="000D20F9" w:rsidRPr="0079426B" w:rsidRDefault="009B5144" w:rsidP="0079426B">
      <w:pPr>
        <w:jc w:val="both"/>
        <w:rPr>
          <w:color w:val="000000" w:themeColor="text1"/>
          <w:sz w:val="28"/>
          <w:szCs w:val="28"/>
        </w:rPr>
      </w:pPr>
      <w:r w:rsidRPr="0079426B">
        <w:rPr>
          <w:color w:val="000000" w:themeColor="text1"/>
          <w:sz w:val="28"/>
          <w:szCs w:val="28"/>
        </w:rPr>
        <w:t>оцінки земельної ділянки</w:t>
      </w:r>
      <w:r w:rsidR="000D20F9" w:rsidRPr="0079426B">
        <w:rPr>
          <w:color w:val="000000" w:themeColor="text1"/>
          <w:sz w:val="28"/>
          <w:szCs w:val="28"/>
        </w:rPr>
        <w:t xml:space="preserve"> </w:t>
      </w:r>
      <w:r w:rsidRPr="0079426B">
        <w:rPr>
          <w:color w:val="000000" w:themeColor="text1"/>
          <w:sz w:val="28"/>
          <w:szCs w:val="28"/>
        </w:rPr>
        <w:t xml:space="preserve">несільськогосподарського </w:t>
      </w:r>
    </w:p>
    <w:p w:rsidR="009B5144" w:rsidRPr="0079426B" w:rsidRDefault="009B5144" w:rsidP="0079426B">
      <w:pPr>
        <w:jc w:val="both"/>
        <w:rPr>
          <w:color w:val="000000" w:themeColor="text1"/>
          <w:szCs w:val="28"/>
        </w:rPr>
      </w:pPr>
      <w:r w:rsidRPr="0079426B">
        <w:rPr>
          <w:color w:val="000000" w:themeColor="text1"/>
          <w:sz w:val="28"/>
          <w:szCs w:val="28"/>
        </w:rPr>
        <w:t>призначення</w:t>
      </w:r>
      <w:r w:rsidR="000D20F9" w:rsidRPr="0079426B">
        <w:rPr>
          <w:color w:val="000000" w:themeColor="text1"/>
          <w:sz w:val="28"/>
          <w:szCs w:val="28"/>
        </w:rPr>
        <w:t xml:space="preserve"> </w:t>
      </w:r>
      <w:r w:rsidRPr="0079426B">
        <w:rPr>
          <w:color w:val="000000" w:themeColor="text1"/>
          <w:sz w:val="28"/>
          <w:szCs w:val="28"/>
        </w:rPr>
        <w:t>та її продаж»</w:t>
      </w:r>
    </w:p>
    <w:p w:rsidR="009B5144" w:rsidRPr="0079426B" w:rsidRDefault="009B5144" w:rsidP="0079426B">
      <w:pPr>
        <w:pStyle w:val="ac"/>
        <w:spacing w:after="0"/>
        <w:rPr>
          <w:color w:val="000000" w:themeColor="text1"/>
          <w:szCs w:val="28"/>
          <w:lang w:val="uk-UA"/>
        </w:rPr>
      </w:pPr>
    </w:p>
    <w:p w:rsidR="002B7F09" w:rsidRPr="0079426B" w:rsidRDefault="009B5144" w:rsidP="0079426B">
      <w:pPr>
        <w:pStyle w:val="4"/>
        <w:ind w:firstLine="567"/>
        <w:outlineLvl w:val="3"/>
        <w:rPr>
          <w:rFonts w:ascii="Times New Roman" w:hAnsi="Times New Roman"/>
          <w:b/>
          <w:color w:val="000000" w:themeColor="text1"/>
          <w:sz w:val="28"/>
          <w:szCs w:val="28"/>
          <w:lang w:val="uk-UA"/>
        </w:rPr>
      </w:pPr>
      <w:r w:rsidRPr="0079426B">
        <w:rPr>
          <w:rFonts w:ascii="Times New Roman" w:hAnsi="Times New Roman"/>
          <w:color w:val="000000" w:themeColor="text1"/>
          <w:szCs w:val="28"/>
          <w:lang w:val="uk-UA"/>
        </w:rPr>
        <w:tab/>
      </w:r>
      <w:r w:rsidRPr="0079426B">
        <w:rPr>
          <w:rFonts w:ascii="Times New Roman" w:hAnsi="Times New Roman"/>
          <w:color w:val="000000" w:themeColor="text1"/>
          <w:sz w:val="28"/>
          <w:szCs w:val="28"/>
          <w:lang w:val="uk-UA"/>
        </w:rPr>
        <w:t xml:space="preserve">Розглянувши звернення </w:t>
      </w:r>
      <w:proofErr w:type="spellStart"/>
      <w:r w:rsidRPr="0079426B">
        <w:rPr>
          <w:rFonts w:ascii="Times New Roman" w:hAnsi="Times New Roman"/>
          <w:color w:val="000000" w:themeColor="text1"/>
          <w:sz w:val="28"/>
          <w:szCs w:val="28"/>
          <w:lang w:val="uk-UA"/>
        </w:rPr>
        <w:t>гр.Савчук</w:t>
      </w:r>
      <w:proofErr w:type="spellEnd"/>
      <w:r w:rsidRPr="0079426B">
        <w:rPr>
          <w:rFonts w:ascii="Times New Roman" w:hAnsi="Times New Roman"/>
          <w:color w:val="000000" w:themeColor="text1"/>
          <w:sz w:val="28"/>
          <w:szCs w:val="28"/>
          <w:lang w:val="uk-UA"/>
        </w:rPr>
        <w:t xml:space="preserve"> В.І.  про внесення змін до рішення 15 сесії 8 скликання Рахівської міської ради  від 07.09.2021 №276 «Про затвердження звіту з експертної грошової оцінки земельної ділянки несільськогосподарського призначення та її продаж»,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2B7F09" w:rsidRPr="0079426B">
        <w:rPr>
          <w:rFonts w:ascii="Times New Roman" w:hAnsi="Times New Roman"/>
          <w:color w:val="000000" w:themeColor="text1"/>
          <w:sz w:val="28"/>
          <w:szCs w:val="28"/>
          <w:lang w:val="uk-UA"/>
        </w:rPr>
        <w:t xml:space="preserve">Рахівська міська рада </w:t>
      </w:r>
      <w:r w:rsidR="002B7F09" w:rsidRPr="0079426B">
        <w:rPr>
          <w:rFonts w:ascii="Times New Roman" w:hAnsi="Times New Roman"/>
          <w:b/>
          <w:color w:val="000000" w:themeColor="text1"/>
          <w:sz w:val="28"/>
          <w:szCs w:val="28"/>
          <w:lang w:val="uk-UA"/>
        </w:rPr>
        <w:t xml:space="preserve"> </w:t>
      </w:r>
    </w:p>
    <w:p w:rsidR="002B7F09" w:rsidRPr="0079426B" w:rsidRDefault="002B7F09" w:rsidP="0079426B">
      <w:pPr>
        <w:jc w:val="both"/>
        <w:rPr>
          <w:b/>
          <w:color w:val="000000" w:themeColor="text1"/>
          <w:sz w:val="28"/>
          <w:szCs w:val="28"/>
        </w:rPr>
      </w:pPr>
    </w:p>
    <w:p w:rsidR="002B7F09" w:rsidRPr="0079426B" w:rsidRDefault="002B7F09" w:rsidP="0079426B">
      <w:pPr>
        <w:jc w:val="center"/>
        <w:rPr>
          <w:bCs/>
          <w:color w:val="000000" w:themeColor="text1"/>
          <w:sz w:val="28"/>
          <w:szCs w:val="28"/>
        </w:rPr>
      </w:pPr>
      <w:r w:rsidRPr="0079426B">
        <w:rPr>
          <w:color w:val="000000" w:themeColor="text1"/>
          <w:sz w:val="28"/>
          <w:szCs w:val="28"/>
        </w:rPr>
        <w:t>В И Р І Ш И Л А :</w:t>
      </w:r>
    </w:p>
    <w:p w:rsidR="002B7F09" w:rsidRPr="0079426B" w:rsidRDefault="002B7F09" w:rsidP="0079426B">
      <w:pPr>
        <w:jc w:val="both"/>
        <w:rPr>
          <w:b/>
          <w:color w:val="000000" w:themeColor="text1"/>
          <w:sz w:val="28"/>
          <w:szCs w:val="28"/>
        </w:rPr>
      </w:pPr>
      <w:r w:rsidRPr="0079426B">
        <w:rPr>
          <w:b/>
          <w:color w:val="000000" w:themeColor="text1"/>
          <w:sz w:val="28"/>
          <w:szCs w:val="28"/>
        </w:rPr>
        <w:t xml:space="preserve">  </w:t>
      </w:r>
    </w:p>
    <w:p w:rsidR="009B5144" w:rsidRPr="0079426B" w:rsidRDefault="009B5144" w:rsidP="0079426B">
      <w:pPr>
        <w:ind w:firstLine="708"/>
        <w:jc w:val="both"/>
        <w:rPr>
          <w:color w:val="000000" w:themeColor="text1"/>
          <w:sz w:val="28"/>
          <w:szCs w:val="28"/>
        </w:rPr>
      </w:pPr>
      <w:r w:rsidRPr="0079426B">
        <w:rPr>
          <w:color w:val="000000" w:themeColor="text1"/>
          <w:sz w:val="28"/>
          <w:szCs w:val="28"/>
        </w:rPr>
        <w:t>1. Внести зміни до пункту 4 рішення 15 сесії 8 скликання Рахівської міської ради №276 від 07.09.2021 року «Про затвердження звіту з експертної грошової оцінки земельної ділянки несільськогосподарського призначення та її продаж», де встановити, що договір купівлі - продажу земельної ділянки повинен бути укладений протягом одного місяця з моменту прийняття цього рішення.</w:t>
      </w:r>
    </w:p>
    <w:p w:rsidR="009B5144" w:rsidRPr="0079426B" w:rsidRDefault="009B5144" w:rsidP="0079426B">
      <w:pPr>
        <w:jc w:val="both"/>
        <w:rPr>
          <w:color w:val="000000" w:themeColor="text1"/>
          <w:sz w:val="28"/>
          <w:szCs w:val="28"/>
        </w:rPr>
      </w:pPr>
    </w:p>
    <w:p w:rsidR="0057230C" w:rsidRPr="0079426B" w:rsidRDefault="0057230C" w:rsidP="0079426B">
      <w:pPr>
        <w:jc w:val="both"/>
        <w:rPr>
          <w:color w:val="000000" w:themeColor="text1"/>
          <w:sz w:val="28"/>
          <w:szCs w:val="28"/>
        </w:rPr>
      </w:pPr>
    </w:p>
    <w:p w:rsidR="009B5144" w:rsidRPr="0079426B" w:rsidRDefault="009B5144" w:rsidP="0079426B">
      <w:pPr>
        <w:rPr>
          <w:color w:val="000000" w:themeColor="text1"/>
          <w:sz w:val="28"/>
          <w:szCs w:val="28"/>
        </w:rPr>
      </w:pPr>
      <w:r w:rsidRPr="0079426B">
        <w:rPr>
          <w:color w:val="000000" w:themeColor="text1"/>
          <w:sz w:val="28"/>
          <w:szCs w:val="28"/>
        </w:rPr>
        <w:t>Міський голова                                                                          В.МЕДВІДЬ</w:t>
      </w:r>
    </w:p>
    <w:p w:rsidR="0065483E" w:rsidRPr="0079426B" w:rsidRDefault="0065483E" w:rsidP="0079426B">
      <w:pPr>
        <w:rPr>
          <w:color w:val="000000" w:themeColor="text1"/>
          <w:sz w:val="28"/>
          <w:szCs w:val="28"/>
        </w:rPr>
      </w:pPr>
    </w:p>
    <w:p w:rsidR="00456088" w:rsidRPr="0079426B" w:rsidRDefault="00456088" w:rsidP="0079426B">
      <w:pPr>
        <w:rPr>
          <w:color w:val="000000" w:themeColor="text1"/>
        </w:rPr>
      </w:pPr>
      <w:r w:rsidRPr="0079426B">
        <w:rPr>
          <w:color w:val="000000" w:themeColor="text1"/>
        </w:rPr>
        <w:br w:type="page"/>
      </w:r>
    </w:p>
    <w:p w:rsidR="00456088" w:rsidRPr="007A1058" w:rsidRDefault="00456088" w:rsidP="0079426B">
      <w:pPr>
        <w:jc w:val="right"/>
        <w:rPr>
          <w:rFonts w:eastAsia="Calibri"/>
          <w:color w:val="000000" w:themeColor="text1"/>
          <w:sz w:val="28"/>
          <w:szCs w:val="28"/>
          <w:lang w:eastAsia="en-US"/>
        </w:rPr>
      </w:pPr>
    </w:p>
    <w:p w:rsidR="00456088" w:rsidRPr="007A1058" w:rsidRDefault="00456088" w:rsidP="0079426B">
      <w:pPr>
        <w:jc w:val="right"/>
        <w:rPr>
          <w:rFonts w:eastAsia="Calibri"/>
          <w:color w:val="000000" w:themeColor="text1"/>
          <w:sz w:val="28"/>
          <w:szCs w:val="28"/>
          <w:lang w:eastAsia="en-US"/>
        </w:rPr>
      </w:pPr>
      <w:r w:rsidRPr="007A1058">
        <w:rPr>
          <w:noProof/>
          <w:color w:val="000000" w:themeColor="text1"/>
          <w:sz w:val="28"/>
          <w:szCs w:val="28"/>
          <w:lang w:val="ru-RU"/>
        </w:rPr>
        <w:drawing>
          <wp:anchor distT="0" distB="0" distL="114300" distR="114300" simplePos="0" relativeHeight="251698176" behindDoc="1" locked="0" layoutInCell="1" allowOverlap="1" wp14:anchorId="51A42737" wp14:editId="21814B8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56088" w:rsidRPr="007A1058" w:rsidRDefault="00456088" w:rsidP="0079426B">
      <w:pPr>
        <w:jc w:val="right"/>
        <w:rPr>
          <w:rFonts w:eastAsia="Calibri"/>
          <w:color w:val="000000" w:themeColor="text1"/>
          <w:sz w:val="28"/>
          <w:szCs w:val="28"/>
          <w:lang w:eastAsia="en-US"/>
        </w:rPr>
      </w:pPr>
    </w:p>
    <w:p w:rsidR="00456088" w:rsidRPr="007A1058" w:rsidRDefault="00456088" w:rsidP="0079426B">
      <w:pPr>
        <w:jc w:val="center"/>
        <w:rPr>
          <w:rFonts w:eastAsia="Calibri"/>
          <w:color w:val="000000" w:themeColor="text1"/>
          <w:sz w:val="28"/>
          <w:szCs w:val="28"/>
          <w:lang w:eastAsia="en-US"/>
        </w:rPr>
      </w:pPr>
      <w:r w:rsidRPr="007A1058">
        <w:rPr>
          <w:rFonts w:eastAsia="Calibri"/>
          <w:color w:val="000000" w:themeColor="text1"/>
          <w:sz w:val="28"/>
          <w:szCs w:val="28"/>
          <w:lang w:eastAsia="en-US"/>
        </w:rPr>
        <w:br w:type="textWrapping" w:clear="all"/>
        <w:t xml:space="preserve">У К Р А Ї Н А </w:t>
      </w:r>
    </w:p>
    <w:p w:rsidR="00456088" w:rsidRPr="007A1058" w:rsidRDefault="00456088" w:rsidP="0079426B">
      <w:pPr>
        <w:jc w:val="center"/>
        <w:rPr>
          <w:rFonts w:eastAsia="Calibri"/>
          <w:color w:val="000000" w:themeColor="text1"/>
          <w:sz w:val="28"/>
          <w:szCs w:val="28"/>
          <w:lang w:eastAsia="en-US"/>
        </w:rPr>
      </w:pPr>
      <w:r w:rsidRPr="007A1058">
        <w:rPr>
          <w:rFonts w:eastAsia="Calibri"/>
          <w:color w:val="000000" w:themeColor="text1"/>
          <w:sz w:val="28"/>
          <w:szCs w:val="28"/>
          <w:lang w:eastAsia="en-US"/>
        </w:rPr>
        <w:t xml:space="preserve">Р А Х І В С Ь К А  М І С Ь К А  Р А Д А </w:t>
      </w:r>
    </w:p>
    <w:p w:rsidR="00456088" w:rsidRPr="007A1058" w:rsidRDefault="00456088" w:rsidP="0079426B">
      <w:pPr>
        <w:jc w:val="center"/>
        <w:rPr>
          <w:rFonts w:eastAsia="Calibri"/>
          <w:color w:val="000000" w:themeColor="text1"/>
          <w:sz w:val="28"/>
          <w:szCs w:val="28"/>
          <w:lang w:eastAsia="en-US"/>
        </w:rPr>
      </w:pPr>
      <w:r w:rsidRPr="007A1058">
        <w:rPr>
          <w:rFonts w:eastAsia="Calibri"/>
          <w:color w:val="000000" w:themeColor="text1"/>
          <w:sz w:val="28"/>
          <w:szCs w:val="28"/>
          <w:lang w:eastAsia="en-US"/>
        </w:rPr>
        <w:t xml:space="preserve">Р А Х І В С Ь К О Г О  Р А Й О Н У  </w:t>
      </w:r>
    </w:p>
    <w:p w:rsidR="00456088" w:rsidRPr="007A1058" w:rsidRDefault="00456088" w:rsidP="0079426B">
      <w:pPr>
        <w:jc w:val="center"/>
        <w:rPr>
          <w:rFonts w:eastAsia="Calibri"/>
          <w:color w:val="000000" w:themeColor="text1"/>
          <w:sz w:val="28"/>
          <w:szCs w:val="28"/>
          <w:lang w:eastAsia="en-US"/>
        </w:rPr>
      </w:pPr>
      <w:r w:rsidRPr="007A1058">
        <w:rPr>
          <w:rFonts w:eastAsia="Calibri"/>
          <w:color w:val="000000" w:themeColor="text1"/>
          <w:sz w:val="28"/>
          <w:szCs w:val="28"/>
          <w:lang w:eastAsia="en-US"/>
        </w:rPr>
        <w:t>З А К А Р П А Т С Ь К О Ї  О Б Л А С Т І</w:t>
      </w:r>
    </w:p>
    <w:p w:rsidR="00456088" w:rsidRPr="007A1058" w:rsidRDefault="00456088" w:rsidP="0079426B">
      <w:pPr>
        <w:jc w:val="center"/>
        <w:rPr>
          <w:rFonts w:eastAsia="Calibri"/>
          <w:b/>
          <w:color w:val="000000" w:themeColor="text1"/>
          <w:sz w:val="28"/>
          <w:szCs w:val="28"/>
        </w:rPr>
      </w:pPr>
      <w:r w:rsidRPr="007A1058">
        <w:rPr>
          <w:rFonts w:eastAsia="Calibri"/>
          <w:b/>
          <w:color w:val="000000" w:themeColor="text1"/>
          <w:sz w:val="28"/>
          <w:szCs w:val="28"/>
        </w:rPr>
        <w:t>16 сесія восьмого скликання</w:t>
      </w:r>
    </w:p>
    <w:p w:rsidR="00456088" w:rsidRPr="007A1058" w:rsidRDefault="00456088" w:rsidP="0079426B">
      <w:pPr>
        <w:rPr>
          <w:rFonts w:eastAsia="Calibri"/>
          <w:color w:val="000000" w:themeColor="text1"/>
          <w:sz w:val="28"/>
          <w:szCs w:val="28"/>
          <w:lang w:eastAsia="en-US"/>
        </w:rPr>
      </w:pPr>
    </w:p>
    <w:p w:rsidR="00456088" w:rsidRPr="007A1058" w:rsidRDefault="00456088" w:rsidP="0079426B">
      <w:pPr>
        <w:jc w:val="center"/>
        <w:rPr>
          <w:rFonts w:eastAsia="Calibri"/>
          <w:color w:val="000000" w:themeColor="text1"/>
          <w:sz w:val="28"/>
          <w:szCs w:val="28"/>
          <w:lang w:eastAsia="en-US"/>
        </w:rPr>
      </w:pPr>
      <w:r w:rsidRPr="007A1058">
        <w:rPr>
          <w:rFonts w:eastAsia="Calibri"/>
          <w:color w:val="000000" w:themeColor="text1"/>
          <w:sz w:val="28"/>
          <w:szCs w:val="28"/>
          <w:lang w:eastAsia="en-US"/>
        </w:rPr>
        <w:t xml:space="preserve">Р І Ш Е Н </w:t>
      </w:r>
      <w:proofErr w:type="spellStart"/>
      <w:r w:rsidRPr="007A1058">
        <w:rPr>
          <w:rFonts w:eastAsia="Calibri"/>
          <w:color w:val="000000" w:themeColor="text1"/>
          <w:sz w:val="28"/>
          <w:szCs w:val="28"/>
          <w:lang w:eastAsia="en-US"/>
        </w:rPr>
        <w:t>Н</w:t>
      </w:r>
      <w:proofErr w:type="spellEnd"/>
      <w:r w:rsidRPr="007A1058">
        <w:rPr>
          <w:rFonts w:eastAsia="Calibri"/>
          <w:color w:val="000000" w:themeColor="text1"/>
          <w:sz w:val="28"/>
          <w:szCs w:val="28"/>
          <w:lang w:eastAsia="en-US"/>
        </w:rPr>
        <w:t xml:space="preserve"> Я</w:t>
      </w:r>
    </w:p>
    <w:p w:rsidR="00456088" w:rsidRPr="007A1058" w:rsidRDefault="00456088" w:rsidP="0079426B">
      <w:pPr>
        <w:rPr>
          <w:rFonts w:eastAsia="Calibri"/>
          <w:color w:val="000000" w:themeColor="text1"/>
          <w:sz w:val="28"/>
          <w:szCs w:val="28"/>
          <w:lang w:eastAsia="en-US"/>
        </w:rPr>
      </w:pPr>
    </w:p>
    <w:p w:rsidR="00456088" w:rsidRPr="007A1058" w:rsidRDefault="00456088" w:rsidP="0079426B">
      <w:pPr>
        <w:rPr>
          <w:rFonts w:eastAsia="Calibri"/>
          <w:color w:val="000000" w:themeColor="text1"/>
          <w:sz w:val="28"/>
          <w:szCs w:val="28"/>
          <w:lang w:eastAsia="en-US"/>
        </w:rPr>
      </w:pPr>
      <w:r w:rsidRPr="007A1058">
        <w:rPr>
          <w:rFonts w:eastAsia="Calibri"/>
          <w:color w:val="000000" w:themeColor="text1"/>
          <w:sz w:val="28"/>
          <w:szCs w:val="28"/>
          <w:lang w:eastAsia="en-US"/>
        </w:rPr>
        <w:t>від  2</w:t>
      </w:r>
      <w:r w:rsidR="00047B11" w:rsidRPr="007A1058">
        <w:rPr>
          <w:rFonts w:eastAsia="Calibri"/>
          <w:color w:val="000000" w:themeColor="text1"/>
          <w:sz w:val="28"/>
          <w:szCs w:val="28"/>
          <w:lang w:eastAsia="en-US"/>
        </w:rPr>
        <w:t xml:space="preserve">1 жовтня 2021 року  </w:t>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r>
      <w:r w:rsidR="00047B11" w:rsidRPr="007A1058">
        <w:rPr>
          <w:rFonts w:eastAsia="Calibri"/>
          <w:color w:val="000000" w:themeColor="text1"/>
          <w:sz w:val="28"/>
          <w:szCs w:val="28"/>
          <w:lang w:eastAsia="en-US"/>
        </w:rPr>
        <w:tab/>
        <w:t>№304</w:t>
      </w:r>
    </w:p>
    <w:p w:rsidR="00456088" w:rsidRPr="007A1058" w:rsidRDefault="00456088" w:rsidP="0079426B">
      <w:pPr>
        <w:rPr>
          <w:rFonts w:eastAsia="Calibri"/>
          <w:color w:val="000000" w:themeColor="text1"/>
          <w:sz w:val="28"/>
          <w:szCs w:val="28"/>
          <w:lang w:eastAsia="en-US"/>
        </w:rPr>
      </w:pPr>
      <w:r w:rsidRPr="007A1058">
        <w:rPr>
          <w:rFonts w:eastAsia="Calibri"/>
          <w:color w:val="000000" w:themeColor="text1"/>
          <w:sz w:val="28"/>
          <w:szCs w:val="28"/>
          <w:lang w:eastAsia="en-US"/>
        </w:rPr>
        <w:t>м. Рахів</w:t>
      </w:r>
    </w:p>
    <w:p w:rsidR="00456088" w:rsidRPr="007A1058" w:rsidRDefault="00456088" w:rsidP="0079426B">
      <w:pPr>
        <w:rPr>
          <w:color w:val="000000" w:themeColor="text1"/>
          <w:sz w:val="28"/>
          <w:szCs w:val="28"/>
        </w:rPr>
      </w:pPr>
    </w:p>
    <w:p w:rsidR="00456088" w:rsidRPr="007A1058" w:rsidRDefault="00456088" w:rsidP="0079426B">
      <w:pPr>
        <w:outlineLvl w:val="0"/>
        <w:rPr>
          <w:color w:val="000000" w:themeColor="text1"/>
          <w:sz w:val="28"/>
          <w:szCs w:val="28"/>
        </w:rPr>
      </w:pPr>
      <w:r w:rsidRPr="007A1058">
        <w:rPr>
          <w:color w:val="000000" w:themeColor="text1"/>
          <w:sz w:val="28"/>
          <w:szCs w:val="28"/>
        </w:rPr>
        <w:t xml:space="preserve">Про внесення змін до рішення 15 сесії 8 скликання </w:t>
      </w:r>
    </w:p>
    <w:p w:rsidR="00456088" w:rsidRPr="007A1058" w:rsidRDefault="00456088" w:rsidP="0079426B">
      <w:pPr>
        <w:outlineLvl w:val="0"/>
        <w:rPr>
          <w:color w:val="000000" w:themeColor="text1"/>
          <w:sz w:val="28"/>
          <w:szCs w:val="28"/>
        </w:rPr>
      </w:pPr>
      <w:r w:rsidRPr="007A1058">
        <w:rPr>
          <w:color w:val="000000" w:themeColor="text1"/>
          <w:sz w:val="28"/>
          <w:szCs w:val="28"/>
        </w:rPr>
        <w:t xml:space="preserve">Рахівської міської ради  від 07.09.2021 №275 </w:t>
      </w:r>
    </w:p>
    <w:p w:rsidR="00456088" w:rsidRPr="007A1058" w:rsidRDefault="00456088" w:rsidP="0079426B">
      <w:pPr>
        <w:outlineLvl w:val="0"/>
        <w:rPr>
          <w:color w:val="000000" w:themeColor="text1"/>
          <w:sz w:val="28"/>
          <w:szCs w:val="28"/>
        </w:rPr>
      </w:pPr>
      <w:r w:rsidRPr="007A1058">
        <w:rPr>
          <w:color w:val="000000" w:themeColor="text1"/>
          <w:sz w:val="28"/>
          <w:szCs w:val="28"/>
        </w:rPr>
        <w:t xml:space="preserve">«Про затвердження звіту з експертної грошової </w:t>
      </w:r>
    </w:p>
    <w:p w:rsidR="00456088" w:rsidRPr="007A1058" w:rsidRDefault="00456088" w:rsidP="0079426B">
      <w:pPr>
        <w:outlineLvl w:val="0"/>
        <w:rPr>
          <w:color w:val="000000" w:themeColor="text1"/>
          <w:sz w:val="28"/>
          <w:szCs w:val="28"/>
        </w:rPr>
      </w:pPr>
      <w:r w:rsidRPr="007A1058">
        <w:rPr>
          <w:color w:val="000000" w:themeColor="text1"/>
          <w:sz w:val="28"/>
          <w:szCs w:val="28"/>
        </w:rPr>
        <w:t xml:space="preserve">оцінки земельної ділянки несільськогосподарського </w:t>
      </w:r>
    </w:p>
    <w:p w:rsidR="00456088" w:rsidRPr="007A1058" w:rsidRDefault="00456088" w:rsidP="0079426B">
      <w:pPr>
        <w:outlineLvl w:val="0"/>
        <w:rPr>
          <w:color w:val="000000" w:themeColor="text1"/>
          <w:sz w:val="28"/>
          <w:szCs w:val="28"/>
        </w:rPr>
      </w:pPr>
      <w:r w:rsidRPr="007A1058">
        <w:rPr>
          <w:color w:val="000000" w:themeColor="text1"/>
          <w:sz w:val="28"/>
          <w:szCs w:val="28"/>
        </w:rPr>
        <w:t>призначення та її продаж»</w:t>
      </w:r>
    </w:p>
    <w:p w:rsidR="00456088" w:rsidRPr="007A1058" w:rsidRDefault="00456088" w:rsidP="0079426B">
      <w:pPr>
        <w:pStyle w:val="ac"/>
        <w:spacing w:after="0"/>
        <w:rPr>
          <w:color w:val="000000" w:themeColor="text1"/>
          <w:sz w:val="28"/>
          <w:szCs w:val="28"/>
          <w:lang w:val="uk-UA"/>
        </w:rPr>
      </w:pPr>
    </w:p>
    <w:p w:rsidR="000A3E59" w:rsidRPr="007A1058" w:rsidRDefault="00456088" w:rsidP="0079426B">
      <w:pPr>
        <w:pStyle w:val="4"/>
        <w:ind w:firstLine="567"/>
        <w:outlineLvl w:val="3"/>
        <w:rPr>
          <w:rFonts w:ascii="Times New Roman" w:hAnsi="Times New Roman"/>
          <w:b/>
          <w:color w:val="000000" w:themeColor="text1"/>
          <w:sz w:val="28"/>
          <w:szCs w:val="28"/>
          <w:lang w:val="uk-UA"/>
        </w:rPr>
      </w:pPr>
      <w:r w:rsidRPr="007A1058">
        <w:rPr>
          <w:rFonts w:ascii="Times New Roman" w:hAnsi="Times New Roman"/>
          <w:color w:val="000000" w:themeColor="text1"/>
          <w:sz w:val="28"/>
          <w:szCs w:val="28"/>
          <w:lang w:val="uk-UA"/>
        </w:rPr>
        <w:tab/>
        <w:t xml:space="preserve">Розглянувши звернення </w:t>
      </w:r>
      <w:proofErr w:type="spellStart"/>
      <w:r w:rsidRPr="007A1058">
        <w:rPr>
          <w:rFonts w:ascii="Times New Roman" w:hAnsi="Times New Roman"/>
          <w:color w:val="000000" w:themeColor="text1"/>
          <w:sz w:val="28"/>
          <w:szCs w:val="28"/>
          <w:lang w:val="uk-UA"/>
        </w:rPr>
        <w:t>гр.Сабов</w:t>
      </w:r>
      <w:proofErr w:type="spellEnd"/>
      <w:r w:rsidRPr="007A1058">
        <w:rPr>
          <w:rFonts w:ascii="Times New Roman" w:hAnsi="Times New Roman"/>
          <w:color w:val="000000" w:themeColor="text1"/>
          <w:sz w:val="28"/>
          <w:szCs w:val="28"/>
          <w:lang w:val="uk-UA"/>
        </w:rPr>
        <w:t xml:space="preserve"> М.О.  про внесення змін до рішення 15 сесії 8 скликання Рахівської міської ради  від 07.09.2021 № 275 «Про затвердження звіту з експертної грошової оцінки земельної ділянки несільськогосподарського призначення та її продаж»,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0A3E59" w:rsidRPr="007A1058">
        <w:rPr>
          <w:rFonts w:ascii="Times New Roman" w:hAnsi="Times New Roman"/>
          <w:color w:val="000000" w:themeColor="text1"/>
          <w:sz w:val="28"/>
          <w:szCs w:val="28"/>
          <w:lang w:val="uk-UA"/>
        </w:rPr>
        <w:t xml:space="preserve">Рахівська міська рада </w:t>
      </w:r>
      <w:r w:rsidR="000A3E59" w:rsidRPr="007A1058">
        <w:rPr>
          <w:rFonts w:ascii="Times New Roman" w:hAnsi="Times New Roman"/>
          <w:b/>
          <w:color w:val="000000" w:themeColor="text1"/>
          <w:sz w:val="28"/>
          <w:szCs w:val="28"/>
          <w:lang w:val="uk-UA"/>
        </w:rPr>
        <w:t xml:space="preserve"> </w:t>
      </w:r>
    </w:p>
    <w:p w:rsidR="000A3E59" w:rsidRPr="007A1058" w:rsidRDefault="000A3E59" w:rsidP="0079426B">
      <w:pPr>
        <w:jc w:val="both"/>
        <w:rPr>
          <w:b/>
          <w:color w:val="000000" w:themeColor="text1"/>
          <w:sz w:val="28"/>
          <w:szCs w:val="28"/>
        </w:rPr>
      </w:pPr>
    </w:p>
    <w:p w:rsidR="000A3E59" w:rsidRPr="007A1058" w:rsidRDefault="000A3E59" w:rsidP="0079426B">
      <w:pPr>
        <w:jc w:val="center"/>
        <w:rPr>
          <w:color w:val="000000" w:themeColor="text1"/>
          <w:sz w:val="28"/>
          <w:szCs w:val="28"/>
        </w:rPr>
      </w:pPr>
      <w:r w:rsidRPr="007A1058">
        <w:rPr>
          <w:color w:val="000000" w:themeColor="text1"/>
          <w:sz w:val="28"/>
          <w:szCs w:val="28"/>
        </w:rPr>
        <w:t>В И Р І Ш И Л А :</w:t>
      </w:r>
    </w:p>
    <w:p w:rsidR="00456088" w:rsidRPr="007A1058" w:rsidRDefault="00B52F1D" w:rsidP="0079426B">
      <w:pPr>
        <w:jc w:val="both"/>
        <w:rPr>
          <w:color w:val="000000" w:themeColor="text1"/>
          <w:sz w:val="28"/>
          <w:szCs w:val="28"/>
        </w:rPr>
      </w:pPr>
      <w:r w:rsidRPr="007A1058">
        <w:rPr>
          <w:b/>
          <w:color w:val="000000" w:themeColor="text1"/>
          <w:sz w:val="28"/>
          <w:szCs w:val="28"/>
        </w:rPr>
        <w:t xml:space="preserve"> </w:t>
      </w:r>
      <w:r w:rsidRPr="007A1058">
        <w:rPr>
          <w:b/>
          <w:color w:val="000000" w:themeColor="text1"/>
          <w:sz w:val="28"/>
          <w:szCs w:val="28"/>
        </w:rPr>
        <w:tab/>
      </w:r>
      <w:r w:rsidR="00456088" w:rsidRPr="007A1058">
        <w:rPr>
          <w:color w:val="000000" w:themeColor="text1"/>
          <w:sz w:val="28"/>
          <w:szCs w:val="28"/>
        </w:rPr>
        <w:t>1.Внести зміни до пункту 3 рішення 15 сесії 8 скликання Рахівської міської ради № 275 від 07.09.2021 року «Про затвердження звіту з експертної грошової оцінки земельної ділянки несільськогосподарського призначення та її продаж», який викласти в наступній редакції:</w:t>
      </w:r>
      <w:r w:rsidR="00442824" w:rsidRPr="007A1058">
        <w:rPr>
          <w:color w:val="000000" w:themeColor="text1"/>
          <w:sz w:val="28"/>
          <w:szCs w:val="28"/>
        </w:rPr>
        <w:t xml:space="preserve"> </w:t>
      </w:r>
      <w:r w:rsidR="00456088" w:rsidRPr="007A1058">
        <w:rPr>
          <w:color w:val="000000" w:themeColor="text1"/>
          <w:sz w:val="28"/>
          <w:szCs w:val="28"/>
        </w:rPr>
        <w:t xml:space="preserve">«Продати </w:t>
      </w:r>
      <w:proofErr w:type="spellStart"/>
      <w:r w:rsidR="00456088" w:rsidRPr="007A1058">
        <w:rPr>
          <w:color w:val="000000" w:themeColor="text1"/>
          <w:sz w:val="28"/>
          <w:szCs w:val="28"/>
        </w:rPr>
        <w:t>Сабову</w:t>
      </w:r>
      <w:proofErr w:type="spellEnd"/>
      <w:r w:rsidR="00456088" w:rsidRPr="007A1058">
        <w:rPr>
          <w:color w:val="000000" w:themeColor="text1"/>
          <w:sz w:val="28"/>
          <w:szCs w:val="28"/>
        </w:rPr>
        <w:t xml:space="preserve"> Мирославу Олександровичу земельну ділянку комунальної власності (кадастровий номер – 2123610100:02:001:0005) площею – 0.0029 га для будівництва та обслуговування будівель торгівлі по вул. Миру, біля </w:t>
      </w:r>
      <w:r w:rsidR="00A937BC" w:rsidRPr="007A1058">
        <w:rPr>
          <w:color w:val="000000" w:themeColor="text1"/>
          <w:sz w:val="28"/>
          <w:szCs w:val="28"/>
        </w:rPr>
        <w:t xml:space="preserve">будинку </w:t>
      </w:r>
      <w:r w:rsidR="00456088" w:rsidRPr="007A1058">
        <w:rPr>
          <w:color w:val="000000" w:themeColor="text1"/>
          <w:sz w:val="28"/>
          <w:szCs w:val="28"/>
        </w:rPr>
        <w:t>№6а в м. Рахів (категорія земель – землі громадської забудови, код КВЦПЗ - 03.07) за 8</w:t>
      </w:r>
      <w:r w:rsidR="002F1688" w:rsidRPr="007A1058">
        <w:rPr>
          <w:color w:val="000000" w:themeColor="text1"/>
          <w:sz w:val="28"/>
          <w:szCs w:val="28"/>
        </w:rPr>
        <w:t>700</w:t>
      </w:r>
      <w:r w:rsidR="00456088" w:rsidRPr="007A1058">
        <w:rPr>
          <w:color w:val="000000" w:themeColor="text1"/>
          <w:sz w:val="28"/>
          <w:szCs w:val="28"/>
        </w:rPr>
        <w:t xml:space="preserve">грн. 00 коп., з розрахунку 300 грн. 00 коп. за </w:t>
      </w:r>
      <w:smartTag w:uri="urn:schemas-microsoft-com:office:smarttags" w:element="metricconverter">
        <w:smartTagPr>
          <w:attr w:name="ProductID" w:val="1 м"/>
        </w:smartTagPr>
        <w:r w:rsidR="00456088" w:rsidRPr="007A1058">
          <w:rPr>
            <w:color w:val="000000" w:themeColor="text1"/>
            <w:sz w:val="28"/>
            <w:szCs w:val="28"/>
          </w:rPr>
          <w:t xml:space="preserve">1 </w:t>
        </w:r>
        <w:proofErr w:type="spellStart"/>
        <w:r w:rsidR="00456088" w:rsidRPr="007A1058">
          <w:rPr>
            <w:color w:val="000000" w:themeColor="text1"/>
            <w:sz w:val="28"/>
            <w:szCs w:val="28"/>
          </w:rPr>
          <w:t>м</w:t>
        </w:r>
      </w:smartTag>
      <w:r w:rsidR="00456088" w:rsidRPr="007A1058">
        <w:rPr>
          <w:color w:val="000000" w:themeColor="text1"/>
          <w:sz w:val="28"/>
          <w:szCs w:val="28"/>
        </w:rPr>
        <w:t>.кв</w:t>
      </w:r>
      <w:proofErr w:type="spellEnd"/>
      <w:r w:rsidR="00456088" w:rsidRPr="007A1058">
        <w:rPr>
          <w:color w:val="000000" w:themeColor="text1"/>
          <w:sz w:val="28"/>
          <w:szCs w:val="28"/>
        </w:rPr>
        <w:t>. із врахуванням сплаченог</w:t>
      </w:r>
      <w:r w:rsidR="0029332F" w:rsidRPr="007A1058">
        <w:rPr>
          <w:color w:val="000000" w:themeColor="text1"/>
          <w:sz w:val="28"/>
          <w:szCs w:val="28"/>
        </w:rPr>
        <w:t>о авансового внеску в розмірі 1</w:t>
      </w:r>
      <w:r w:rsidR="00456088" w:rsidRPr="007A1058">
        <w:rPr>
          <w:color w:val="000000" w:themeColor="text1"/>
          <w:sz w:val="28"/>
          <w:szCs w:val="28"/>
        </w:rPr>
        <w:t>500 грн. 00 коп.».</w:t>
      </w:r>
    </w:p>
    <w:p w:rsidR="00456088" w:rsidRPr="007A1058" w:rsidRDefault="00456088" w:rsidP="0079426B">
      <w:pPr>
        <w:ind w:firstLine="708"/>
        <w:jc w:val="both"/>
        <w:rPr>
          <w:color w:val="000000" w:themeColor="text1"/>
          <w:sz w:val="28"/>
          <w:szCs w:val="28"/>
        </w:rPr>
      </w:pPr>
      <w:r w:rsidRPr="007A1058">
        <w:rPr>
          <w:color w:val="000000" w:themeColor="text1"/>
          <w:sz w:val="28"/>
          <w:szCs w:val="28"/>
        </w:rPr>
        <w:t>2.Внести зміни до пункту 4 рішення 15 сесії 8 скликання Рахівської міської ради №275 від 07.09.2021 року, де встановити, що договір купівлі - продажу земельної ділянки повинен бути укладений протягом одного місяця з моменту прийняття цього рішення.</w:t>
      </w:r>
    </w:p>
    <w:p w:rsidR="00567638" w:rsidRPr="007A1058" w:rsidRDefault="00567638" w:rsidP="0079426B">
      <w:pPr>
        <w:rPr>
          <w:color w:val="000000" w:themeColor="text1"/>
          <w:sz w:val="28"/>
          <w:szCs w:val="28"/>
        </w:rPr>
      </w:pPr>
    </w:p>
    <w:p w:rsidR="00456088" w:rsidRPr="007A1058" w:rsidRDefault="00456088" w:rsidP="0079426B">
      <w:pPr>
        <w:rPr>
          <w:color w:val="000000" w:themeColor="text1"/>
          <w:sz w:val="28"/>
          <w:szCs w:val="28"/>
        </w:rPr>
      </w:pPr>
      <w:r w:rsidRPr="007A1058">
        <w:rPr>
          <w:color w:val="000000" w:themeColor="text1"/>
          <w:sz w:val="28"/>
          <w:szCs w:val="28"/>
        </w:rPr>
        <w:t xml:space="preserve">Міський голова                                                                          </w:t>
      </w:r>
      <w:r w:rsidR="0065483E" w:rsidRPr="007A1058">
        <w:rPr>
          <w:color w:val="000000" w:themeColor="text1"/>
          <w:sz w:val="28"/>
          <w:szCs w:val="28"/>
        </w:rPr>
        <w:tab/>
      </w:r>
      <w:r w:rsidRPr="007A1058">
        <w:rPr>
          <w:color w:val="000000" w:themeColor="text1"/>
          <w:sz w:val="28"/>
          <w:szCs w:val="28"/>
        </w:rPr>
        <w:t>В.МЕДВІДЬ</w:t>
      </w:r>
    </w:p>
    <w:p w:rsidR="00B12D7C" w:rsidRPr="0079426B" w:rsidRDefault="00B12D7C" w:rsidP="0079426B">
      <w:pPr>
        <w:rPr>
          <w:color w:val="000000" w:themeColor="text1"/>
        </w:rPr>
      </w:pPr>
    </w:p>
    <w:sectPr w:rsidR="00B12D7C" w:rsidRPr="0079426B" w:rsidSect="00107C79">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 w:name="Arial,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FC0"/>
    <w:multiLevelType w:val="hybridMultilevel"/>
    <w:tmpl w:val="3044F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3F1DCA"/>
    <w:multiLevelType w:val="hybridMultilevel"/>
    <w:tmpl w:val="100840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F386EE6"/>
    <w:multiLevelType w:val="hybridMultilevel"/>
    <w:tmpl w:val="13C02EAE"/>
    <w:lvl w:ilvl="0" w:tplc="5DAC150E">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34971BB"/>
    <w:multiLevelType w:val="multilevel"/>
    <w:tmpl w:val="F8184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5"/>
  </w:num>
  <w:num w:numId="5">
    <w:abstractNumId w:val="5"/>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16"/>
    <w:rsid w:val="00026EDB"/>
    <w:rsid w:val="00033B24"/>
    <w:rsid w:val="00034A62"/>
    <w:rsid w:val="000414E5"/>
    <w:rsid w:val="00045D31"/>
    <w:rsid w:val="00047B11"/>
    <w:rsid w:val="00054D25"/>
    <w:rsid w:val="00065E59"/>
    <w:rsid w:val="00071185"/>
    <w:rsid w:val="00071799"/>
    <w:rsid w:val="000829F4"/>
    <w:rsid w:val="000A3E59"/>
    <w:rsid w:val="000B344A"/>
    <w:rsid w:val="000D20F9"/>
    <w:rsid w:val="000E7B01"/>
    <w:rsid w:val="00104C94"/>
    <w:rsid w:val="00107C79"/>
    <w:rsid w:val="001452A9"/>
    <w:rsid w:val="00146736"/>
    <w:rsid w:val="00166667"/>
    <w:rsid w:val="00187567"/>
    <w:rsid w:val="001C4161"/>
    <w:rsid w:val="001C4F02"/>
    <w:rsid w:val="001E7208"/>
    <w:rsid w:val="001F0AAA"/>
    <w:rsid w:val="001F7B05"/>
    <w:rsid w:val="002011FD"/>
    <w:rsid w:val="00232DFF"/>
    <w:rsid w:val="0025203B"/>
    <w:rsid w:val="00257951"/>
    <w:rsid w:val="002619D2"/>
    <w:rsid w:val="00272975"/>
    <w:rsid w:val="002874DA"/>
    <w:rsid w:val="0029332F"/>
    <w:rsid w:val="002A158A"/>
    <w:rsid w:val="002B4F37"/>
    <w:rsid w:val="002B7F09"/>
    <w:rsid w:val="002C164E"/>
    <w:rsid w:val="002C6ADD"/>
    <w:rsid w:val="002D1868"/>
    <w:rsid w:val="002D68C4"/>
    <w:rsid w:val="002D6F20"/>
    <w:rsid w:val="002F1688"/>
    <w:rsid w:val="002F1BE9"/>
    <w:rsid w:val="00304D21"/>
    <w:rsid w:val="00320109"/>
    <w:rsid w:val="00335C56"/>
    <w:rsid w:val="00347392"/>
    <w:rsid w:val="00360F8B"/>
    <w:rsid w:val="00366D16"/>
    <w:rsid w:val="0037369D"/>
    <w:rsid w:val="00392C22"/>
    <w:rsid w:val="003C59D9"/>
    <w:rsid w:val="003D3916"/>
    <w:rsid w:val="003D5157"/>
    <w:rsid w:val="003D6408"/>
    <w:rsid w:val="003E67F0"/>
    <w:rsid w:val="003F3CA7"/>
    <w:rsid w:val="00402137"/>
    <w:rsid w:val="00424E24"/>
    <w:rsid w:val="00431153"/>
    <w:rsid w:val="00442824"/>
    <w:rsid w:val="00447C3B"/>
    <w:rsid w:val="00456088"/>
    <w:rsid w:val="00472793"/>
    <w:rsid w:val="00487F7F"/>
    <w:rsid w:val="00496E76"/>
    <w:rsid w:val="004A0909"/>
    <w:rsid w:val="004A2251"/>
    <w:rsid w:val="004A6BA1"/>
    <w:rsid w:val="00503B7A"/>
    <w:rsid w:val="00505B89"/>
    <w:rsid w:val="0052609E"/>
    <w:rsid w:val="00544FA1"/>
    <w:rsid w:val="00567638"/>
    <w:rsid w:val="0057230C"/>
    <w:rsid w:val="00584882"/>
    <w:rsid w:val="00586DC7"/>
    <w:rsid w:val="00587543"/>
    <w:rsid w:val="005A1CF5"/>
    <w:rsid w:val="005A7874"/>
    <w:rsid w:val="005B7A21"/>
    <w:rsid w:val="005D4AB2"/>
    <w:rsid w:val="00614EEF"/>
    <w:rsid w:val="00637470"/>
    <w:rsid w:val="0064787E"/>
    <w:rsid w:val="0065483E"/>
    <w:rsid w:val="0066342A"/>
    <w:rsid w:val="00685581"/>
    <w:rsid w:val="00693940"/>
    <w:rsid w:val="00696199"/>
    <w:rsid w:val="006C6E63"/>
    <w:rsid w:val="006F513B"/>
    <w:rsid w:val="007042FA"/>
    <w:rsid w:val="00704CFC"/>
    <w:rsid w:val="007211E2"/>
    <w:rsid w:val="00730F70"/>
    <w:rsid w:val="00754F42"/>
    <w:rsid w:val="00771CE3"/>
    <w:rsid w:val="0077429B"/>
    <w:rsid w:val="007823BD"/>
    <w:rsid w:val="007915B5"/>
    <w:rsid w:val="0079426B"/>
    <w:rsid w:val="007A1058"/>
    <w:rsid w:val="007C4D45"/>
    <w:rsid w:val="007F788E"/>
    <w:rsid w:val="008138F8"/>
    <w:rsid w:val="00842348"/>
    <w:rsid w:val="00846DF6"/>
    <w:rsid w:val="00847AD7"/>
    <w:rsid w:val="00867D3C"/>
    <w:rsid w:val="008801DF"/>
    <w:rsid w:val="00891F18"/>
    <w:rsid w:val="00893446"/>
    <w:rsid w:val="00897A61"/>
    <w:rsid w:val="008A1AA4"/>
    <w:rsid w:val="008A24A3"/>
    <w:rsid w:val="008B0B94"/>
    <w:rsid w:val="008B55BB"/>
    <w:rsid w:val="008F4DA5"/>
    <w:rsid w:val="008F5883"/>
    <w:rsid w:val="009032DF"/>
    <w:rsid w:val="00904DD8"/>
    <w:rsid w:val="00912171"/>
    <w:rsid w:val="009414E1"/>
    <w:rsid w:val="009433AA"/>
    <w:rsid w:val="009457D8"/>
    <w:rsid w:val="00966957"/>
    <w:rsid w:val="0098023F"/>
    <w:rsid w:val="00990F6B"/>
    <w:rsid w:val="009A7F55"/>
    <w:rsid w:val="009B33AB"/>
    <w:rsid w:val="009B5144"/>
    <w:rsid w:val="009C36D1"/>
    <w:rsid w:val="009F1A9C"/>
    <w:rsid w:val="009F56C8"/>
    <w:rsid w:val="00A10EF7"/>
    <w:rsid w:val="00A21776"/>
    <w:rsid w:val="00A73411"/>
    <w:rsid w:val="00A927A4"/>
    <w:rsid w:val="00A937BC"/>
    <w:rsid w:val="00AB113B"/>
    <w:rsid w:val="00AD2F17"/>
    <w:rsid w:val="00AD544C"/>
    <w:rsid w:val="00AD751D"/>
    <w:rsid w:val="00AF5256"/>
    <w:rsid w:val="00AF5A87"/>
    <w:rsid w:val="00AF6F5F"/>
    <w:rsid w:val="00AF7A86"/>
    <w:rsid w:val="00B12D7C"/>
    <w:rsid w:val="00B30D23"/>
    <w:rsid w:val="00B41A2E"/>
    <w:rsid w:val="00B52F1D"/>
    <w:rsid w:val="00B67B57"/>
    <w:rsid w:val="00B73C55"/>
    <w:rsid w:val="00BB3551"/>
    <w:rsid w:val="00BE5263"/>
    <w:rsid w:val="00BF0058"/>
    <w:rsid w:val="00C06613"/>
    <w:rsid w:val="00C27156"/>
    <w:rsid w:val="00C31503"/>
    <w:rsid w:val="00C40E82"/>
    <w:rsid w:val="00C411B9"/>
    <w:rsid w:val="00C51DB4"/>
    <w:rsid w:val="00C940B4"/>
    <w:rsid w:val="00CA0F12"/>
    <w:rsid w:val="00CA179A"/>
    <w:rsid w:val="00CC4C2C"/>
    <w:rsid w:val="00CE2DA2"/>
    <w:rsid w:val="00D075CC"/>
    <w:rsid w:val="00D117D5"/>
    <w:rsid w:val="00D26A0E"/>
    <w:rsid w:val="00D525F5"/>
    <w:rsid w:val="00D5432E"/>
    <w:rsid w:val="00D63072"/>
    <w:rsid w:val="00D77258"/>
    <w:rsid w:val="00D9303A"/>
    <w:rsid w:val="00DB41FA"/>
    <w:rsid w:val="00DE6C68"/>
    <w:rsid w:val="00E007F8"/>
    <w:rsid w:val="00E048E8"/>
    <w:rsid w:val="00E26F23"/>
    <w:rsid w:val="00E37FA1"/>
    <w:rsid w:val="00E538F9"/>
    <w:rsid w:val="00E61BD9"/>
    <w:rsid w:val="00E74049"/>
    <w:rsid w:val="00E9003A"/>
    <w:rsid w:val="00E92989"/>
    <w:rsid w:val="00EA095C"/>
    <w:rsid w:val="00EA2427"/>
    <w:rsid w:val="00EC2BF7"/>
    <w:rsid w:val="00ED6382"/>
    <w:rsid w:val="00ED7990"/>
    <w:rsid w:val="00EF2685"/>
    <w:rsid w:val="00F024B6"/>
    <w:rsid w:val="00F10113"/>
    <w:rsid w:val="00F104A3"/>
    <w:rsid w:val="00F2260F"/>
    <w:rsid w:val="00F27976"/>
    <w:rsid w:val="00F538B1"/>
    <w:rsid w:val="00F55925"/>
    <w:rsid w:val="00F62DFE"/>
    <w:rsid w:val="00F71958"/>
    <w:rsid w:val="00FA757B"/>
    <w:rsid w:val="00FA7807"/>
    <w:rsid w:val="00FB6176"/>
    <w:rsid w:val="00FC5323"/>
    <w:rsid w:val="00FD2744"/>
    <w:rsid w:val="00FE030A"/>
    <w:rsid w:val="00FE55B1"/>
    <w:rsid w:val="00FF5908"/>
    <w:rsid w:val="00FF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8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505B89"/>
    <w:pPr>
      <w:suppressAutoHyphens/>
      <w:spacing w:after="120"/>
      <w:ind w:left="283"/>
    </w:pPr>
    <w:rPr>
      <w:sz w:val="16"/>
      <w:szCs w:val="16"/>
      <w:lang w:eastAsia="zh-CN"/>
    </w:rPr>
  </w:style>
  <w:style w:type="character" w:customStyle="1" w:styleId="30">
    <w:name w:val="Основной текст с отступом 3 Знак"/>
    <w:basedOn w:val="a0"/>
    <w:link w:val="3"/>
    <w:semiHidden/>
    <w:rsid w:val="00505B89"/>
    <w:rPr>
      <w:rFonts w:ascii="Times New Roman" w:eastAsia="Times New Roman" w:hAnsi="Times New Roman" w:cs="Times New Roman"/>
      <w:sz w:val="16"/>
      <w:szCs w:val="16"/>
      <w:lang w:val="uk-UA" w:eastAsia="zh-CN"/>
    </w:rPr>
  </w:style>
  <w:style w:type="paragraph" w:customStyle="1" w:styleId="4">
    <w:name w:val="заголовок 4"/>
    <w:basedOn w:val="a"/>
    <w:next w:val="a"/>
    <w:qFormat/>
    <w:rsid w:val="00505B89"/>
    <w:pPr>
      <w:keepNext/>
      <w:autoSpaceDE w:val="0"/>
      <w:autoSpaceDN w:val="0"/>
      <w:ind w:firstLine="1701"/>
      <w:jc w:val="both"/>
    </w:pPr>
    <w:rPr>
      <w:rFonts w:ascii="Bookman Old Style" w:hAnsi="Bookman Old Style"/>
      <w:sz w:val="27"/>
      <w:szCs w:val="27"/>
      <w:lang w:val="ru-RU"/>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505B89"/>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505B89"/>
    <w:pPr>
      <w:spacing w:before="15" w:after="15"/>
    </w:pPr>
    <w:rPr>
      <w:rFonts w:ascii="Verdana" w:hAnsi="Verdana"/>
      <w:color w:val="000000"/>
      <w:sz w:val="17"/>
      <w:szCs w:val="17"/>
      <w:lang w:val="ru-RU"/>
    </w:rPr>
  </w:style>
  <w:style w:type="paragraph" w:customStyle="1" w:styleId="21">
    <w:name w:val="Основной текст с отступом 21"/>
    <w:basedOn w:val="a"/>
    <w:qFormat/>
    <w:rsid w:val="00505B89"/>
    <w:pPr>
      <w:suppressAutoHyphens/>
      <w:ind w:right="-2" w:firstLine="851"/>
      <w:jc w:val="both"/>
    </w:pPr>
    <w:rPr>
      <w:sz w:val="28"/>
      <w:szCs w:val="20"/>
      <w:lang w:eastAsia="ar-SA"/>
    </w:rPr>
  </w:style>
  <w:style w:type="table" w:styleId="a5">
    <w:name w:val="Table Grid"/>
    <w:basedOn w:val="a1"/>
    <w:rsid w:val="00505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E030A"/>
    <w:rPr>
      <w:rFonts w:ascii="Tahoma" w:hAnsi="Tahoma" w:cs="Tahoma"/>
      <w:sz w:val="16"/>
      <w:szCs w:val="16"/>
    </w:rPr>
  </w:style>
  <w:style w:type="character" w:customStyle="1" w:styleId="a7">
    <w:name w:val="Текст выноски Знак"/>
    <w:basedOn w:val="a0"/>
    <w:link w:val="a6"/>
    <w:uiPriority w:val="99"/>
    <w:semiHidden/>
    <w:rsid w:val="00FE030A"/>
    <w:rPr>
      <w:rFonts w:ascii="Tahoma" w:eastAsia="Times New Roman" w:hAnsi="Tahoma" w:cs="Tahoma"/>
      <w:sz w:val="16"/>
      <w:szCs w:val="16"/>
      <w:lang w:val="uk-UA" w:eastAsia="ru-RU"/>
    </w:rPr>
  </w:style>
  <w:style w:type="character" w:styleId="a8">
    <w:name w:val="Strong"/>
    <w:basedOn w:val="a0"/>
    <w:uiPriority w:val="22"/>
    <w:qFormat/>
    <w:rsid w:val="001C4161"/>
    <w:rPr>
      <w:b/>
      <w:bCs/>
    </w:rPr>
  </w:style>
  <w:style w:type="character" w:styleId="a9">
    <w:name w:val="Hyperlink"/>
    <w:uiPriority w:val="99"/>
    <w:semiHidden/>
    <w:unhideWhenUsed/>
    <w:rsid w:val="007C4D45"/>
    <w:rPr>
      <w:color w:val="0000FF"/>
      <w:u w:val="single"/>
    </w:rPr>
  </w:style>
  <w:style w:type="character" w:styleId="aa">
    <w:name w:val="FollowedHyperlink"/>
    <w:basedOn w:val="a0"/>
    <w:uiPriority w:val="99"/>
    <w:semiHidden/>
    <w:unhideWhenUsed/>
    <w:rsid w:val="007C4D45"/>
    <w:rPr>
      <w:color w:val="800080" w:themeColor="followedHyperlink"/>
      <w:u w:val="single"/>
    </w:rPr>
  </w:style>
  <w:style w:type="character" w:customStyle="1" w:styleId="ab">
    <w:name w:val="Основной текст Знак"/>
    <w:basedOn w:val="a0"/>
    <w:link w:val="ac"/>
    <w:locked/>
    <w:rsid w:val="007C4D45"/>
    <w:rPr>
      <w:rFonts w:ascii="Times New Roman" w:eastAsia="Times New Roman" w:hAnsi="Times New Roman" w:cs="Times New Roman"/>
      <w:sz w:val="24"/>
      <w:szCs w:val="24"/>
      <w:lang w:val="x-none" w:eastAsia="x-none"/>
    </w:rPr>
  </w:style>
  <w:style w:type="paragraph" w:styleId="ac">
    <w:name w:val="Body Text"/>
    <w:basedOn w:val="a"/>
    <w:link w:val="ab"/>
    <w:unhideWhenUsed/>
    <w:qFormat/>
    <w:rsid w:val="007C4D45"/>
    <w:pPr>
      <w:spacing w:after="120"/>
    </w:pPr>
    <w:rPr>
      <w:lang w:val="x-none" w:eastAsia="x-none"/>
    </w:rPr>
  </w:style>
  <w:style w:type="paragraph" w:customStyle="1" w:styleId="ad">
    <w:name w:val="Назва документа"/>
    <w:basedOn w:val="a"/>
    <w:next w:val="a"/>
    <w:qFormat/>
    <w:rsid w:val="007C4D45"/>
    <w:pPr>
      <w:keepNext/>
      <w:keepLines/>
      <w:spacing w:before="240" w:after="240"/>
      <w:jc w:val="center"/>
    </w:pPr>
    <w:rPr>
      <w:rFonts w:ascii="Antiqua" w:hAnsi="Antiqua"/>
      <w:b/>
      <w:sz w:val="26"/>
      <w:szCs w:val="20"/>
    </w:rPr>
  </w:style>
  <w:style w:type="paragraph" w:customStyle="1" w:styleId="ae">
    <w:name w:val="Нормальний текст"/>
    <w:basedOn w:val="a"/>
    <w:qFormat/>
    <w:rsid w:val="007C4D45"/>
    <w:pPr>
      <w:spacing w:before="120"/>
      <w:ind w:firstLine="567"/>
    </w:pPr>
    <w:rPr>
      <w:rFonts w:ascii="Antiqua" w:hAnsi="Antiqua"/>
      <w:sz w:val="26"/>
      <w:szCs w:val="20"/>
    </w:rPr>
  </w:style>
  <w:style w:type="paragraph" w:customStyle="1" w:styleId="rvps2">
    <w:name w:val="rvps2"/>
    <w:basedOn w:val="a"/>
    <w:qFormat/>
    <w:rsid w:val="007C4D45"/>
    <w:pPr>
      <w:spacing w:before="100" w:beforeAutospacing="1" w:after="100" w:afterAutospacing="1"/>
    </w:pPr>
    <w:rPr>
      <w:lang w:val="ru-RU"/>
    </w:rPr>
  </w:style>
  <w:style w:type="character" w:customStyle="1" w:styleId="1">
    <w:name w:val="Основной текст Знак1"/>
    <w:basedOn w:val="a0"/>
    <w:semiHidden/>
    <w:rsid w:val="007C4D45"/>
    <w:rPr>
      <w:rFonts w:ascii="Times New Roman" w:eastAsia="Times New Roman" w:hAnsi="Times New Roman" w:cs="Times New Roman"/>
      <w:sz w:val="24"/>
      <w:szCs w:val="24"/>
      <w:lang w:val="uk-UA" w:eastAsia="ru-RU"/>
    </w:rPr>
  </w:style>
  <w:style w:type="character" w:customStyle="1" w:styleId="rvts23">
    <w:name w:val="rvts23"/>
    <w:basedOn w:val="a0"/>
    <w:rsid w:val="007C4D45"/>
  </w:style>
  <w:style w:type="character" w:customStyle="1" w:styleId="31">
    <w:name w:val="Основной текст с отступом 3 Знак1"/>
    <w:basedOn w:val="a0"/>
    <w:semiHidden/>
    <w:rsid w:val="007C4D45"/>
    <w:rPr>
      <w:rFonts w:ascii="Times New Roman" w:eastAsia="Times New Roman" w:hAnsi="Times New Roman" w:cs="Times New Roman"/>
      <w:sz w:val="16"/>
      <w:szCs w:val="16"/>
      <w:lang w:val="uk-UA" w:eastAsia="ru-RU"/>
    </w:rPr>
  </w:style>
  <w:style w:type="character" w:customStyle="1" w:styleId="10">
    <w:name w:val="Текст выноски Знак1"/>
    <w:basedOn w:val="a0"/>
    <w:uiPriority w:val="99"/>
    <w:semiHidden/>
    <w:rsid w:val="007C4D45"/>
    <w:rPr>
      <w:rFonts w:ascii="Tahoma" w:eastAsia="Times New Roman" w:hAnsi="Tahoma" w:cs="Tahoma"/>
      <w:sz w:val="16"/>
      <w:szCs w:val="16"/>
      <w:lang w:val="uk-UA" w:eastAsia="ru-RU"/>
    </w:rPr>
  </w:style>
  <w:style w:type="paragraph" w:styleId="af">
    <w:name w:val="No Spacing"/>
    <w:uiPriority w:val="1"/>
    <w:qFormat/>
    <w:rsid w:val="00867D3C"/>
    <w:pPr>
      <w:spacing w:after="0" w:line="240" w:lineRule="auto"/>
    </w:pPr>
    <w:rPr>
      <w:rFonts w:ascii="Calibri" w:eastAsia="Calibri" w:hAnsi="Calibri" w:cs="Times New Roman"/>
    </w:rPr>
  </w:style>
  <w:style w:type="paragraph" w:styleId="af0">
    <w:name w:val="List Paragraph"/>
    <w:basedOn w:val="a"/>
    <w:uiPriority w:val="34"/>
    <w:qFormat/>
    <w:rsid w:val="00C940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8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505B89"/>
    <w:pPr>
      <w:suppressAutoHyphens/>
      <w:spacing w:after="120"/>
      <w:ind w:left="283"/>
    </w:pPr>
    <w:rPr>
      <w:sz w:val="16"/>
      <w:szCs w:val="16"/>
      <w:lang w:eastAsia="zh-CN"/>
    </w:rPr>
  </w:style>
  <w:style w:type="character" w:customStyle="1" w:styleId="30">
    <w:name w:val="Основной текст с отступом 3 Знак"/>
    <w:basedOn w:val="a0"/>
    <w:link w:val="3"/>
    <w:semiHidden/>
    <w:rsid w:val="00505B89"/>
    <w:rPr>
      <w:rFonts w:ascii="Times New Roman" w:eastAsia="Times New Roman" w:hAnsi="Times New Roman" w:cs="Times New Roman"/>
      <w:sz w:val="16"/>
      <w:szCs w:val="16"/>
      <w:lang w:val="uk-UA" w:eastAsia="zh-CN"/>
    </w:rPr>
  </w:style>
  <w:style w:type="paragraph" w:customStyle="1" w:styleId="4">
    <w:name w:val="заголовок 4"/>
    <w:basedOn w:val="a"/>
    <w:next w:val="a"/>
    <w:qFormat/>
    <w:rsid w:val="00505B89"/>
    <w:pPr>
      <w:keepNext/>
      <w:autoSpaceDE w:val="0"/>
      <w:autoSpaceDN w:val="0"/>
      <w:ind w:firstLine="1701"/>
      <w:jc w:val="both"/>
    </w:pPr>
    <w:rPr>
      <w:rFonts w:ascii="Bookman Old Style" w:hAnsi="Bookman Old Style"/>
      <w:sz w:val="27"/>
      <w:szCs w:val="27"/>
      <w:lang w:val="ru-RU"/>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505B89"/>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505B89"/>
    <w:pPr>
      <w:spacing w:before="15" w:after="15"/>
    </w:pPr>
    <w:rPr>
      <w:rFonts w:ascii="Verdana" w:hAnsi="Verdana"/>
      <w:color w:val="000000"/>
      <w:sz w:val="17"/>
      <w:szCs w:val="17"/>
      <w:lang w:val="ru-RU"/>
    </w:rPr>
  </w:style>
  <w:style w:type="paragraph" w:customStyle="1" w:styleId="21">
    <w:name w:val="Основной текст с отступом 21"/>
    <w:basedOn w:val="a"/>
    <w:qFormat/>
    <w:rsid w:val="00505B89"/>
    <w:pPr>
      <w:suppressAutoHyphens/>
      <w:ind w:right="-2" w:firstLine="851"/>
      <w:jc w:val="both"/>
    </w:pPr>
    <w:rPr>
      <w:sz w:val="28"/>
      <w:szCs w:val="20"/>
      <w:lang w:eastAsia="ar-SA"/>
    </w:rPr>
  </w:style>
  <w:style w:type="table" w:styleId="a5">
    <w:name w:val="Table Grid"/>
    <w:basedOn w:val="a1"/>
    <w:rsid w:val="00505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E030A"/>
    <w:rPr>
      <w:rFonts w:ascii="Tahoma" w:hAnsi="Tahoma" w:cs="Tahoma"/>
      <w:sz w:val="16"/>
      <w:szCs w:val="16"/>
    </w:rPr>
  </w:style>
  <w:style w:type="character" w:customStyle="1" w:styleId="a7">
    <w:name w:val="Текст выноски Знак"/>
    <w:basedOn w:val="a0"/>
    <w:link w:val="a6"/>
    <w:uiPriority w:val="99"/>
    <w:semiHidden/>
    <w:rsid w:val="00FE030A"/>
    <w:rPr>
      <w:rFonts w:ascii="Tahoma" w:eastAsia="Times New Roman" w:hAnsi="Tahoma" w:cs="Tahoma"/>
      <w:sz w:val="16"/>
      <w:szCs w:val="16"/>
      <w:lang w:val="uk-UA" w:eastAsia="ru-RU"/>
    </w:rPr>
  </w:style>
  <w:style w:type="character" w:styleId="a8">
    <w:name w:val="Strong"/>
    <w:basedOn w:val="a0"/>
    <w:uiPriority w:val="22"/>
    <w:qFormat/>
    <w:rsid w:val="001C4161"/>
    <w:rPr>
      <w:b/>
      <w:bCs/>
    </w:rPr>
  </w:style>
  <w:style w:type="character" w:styleId="a9">
    <w:name w:val="Hyperlink"/>
    <w:uiPriority w:val="99"/>
    <w:semiHidden/>
    <w:unhideWhenUsed/>
    <w:rsid w:val="007C4D45"/>
    <w:rPr>
      <w:color w:val="0000FF"/>
      <w:u w:val="single"/>
    </w:rPr>
  </w:style>
  <w:style w:type="character" w:styleId="aa">
    <w:name w:val="FollowedHyperlink"/>
    <w:basedOn w:val="a0"/>
    <w:uiPriority w:val="99"/>
    <w:semiHidden/>
    <w:unhideWhenUsed/>
    <w:rsid w:val="007C4D45"/>
    <w:rPr>
      <w:color w:val="800080" w:themeColor="followedHyperlink"/>
      <w:u w:val="single"/>
    </w:rPr>
  </w:style>
  <w:style w:type="character" w:customStyle="1" w:styleId="ab">
    <w:name w:val="Основной текст Знак"/>
    <w:basedOn w:val="a0"/>
    <w:link w:val="ac"/>
    <w:locked/>
    <w:rsid w:val="007C4D45"/>
    <w:rPr>
      <w:rFonts w:ascii="Times New Roman" w:eastAsia="Times New Roman" w:hAnsi="Times New Roman" w:cs="Times New Roman"/>
      <w:sz w:val="24"/>
      <w:szCs w:val="24"/>
      <w:lang w:val="x-none" w:eastAsia="x-none"/>
    </w:rPr>
  </w:style>
  <w:style w:type="paragraph" w:styleId="ac">
    <w:name w:val="Body Text"/>
    <w:basedOn w:val="a"/>
    <w:link w:val="ab"/>
    <w:unhideWhenUsed/>
    <w:qFormat/>
    <w:rsid w:val="007C4D45"/>
    <w:pPr>
      <w:spacing w:after="120"/>
    </w:pPr>
    <w:rPr>
      <w:lang w:val="x-none" w:eastAsia="x-none"/>
    </w:rPr>
  </w:style>
  <w:style w:type="paragraph" w:customStyle="1" w:styleId="ad">
    <w:name w:val="Назва документа"/>
    <w:basedOn w:val="a"/>
    <w:next w:val="a"/>
    <w:qFormat/>
    <w:rsid w:val="007C4D45"/>
    <w:pPr>
      <w:keepNext/>
      <w:keepLines/>
      <w:spacing w:before="240" w:after="240"/>
      <w:jc w:val="center"/>
    </w:pPr>
    <w:rPr>
      <w:rFonts w:ascii="Antiqua" w:hAnsi="Antiqua"/>
      <w:b/>
      <w:sz w:val="26"/>
      <w:szCs w:val="20"/>
    </w:rPr>
  </w:style>
  <w:style w:type="paragraph" w:customStyle="1" w:styleId="ae">
    <w:name w:val="Нормальний текст"/>
    <w:basedOn w:val="a"/>
    <w:qFormat/>
    <w:rsid w:val="007C4D45"/>
    <w:pPr>
      <w:spacing w:before="120"/>
      <w:ind w:firstLine="567"/>
    </w:pPr>
    <w:rPr>
      <w:rFonts w:ascii="Antiqua" w:hAnsi="Antiqua"/>
      <w:sz w:val="26"/>
      <w:szCs w:val="20"/>
    </w:rPr>
  </w:style>
  <w:style w:type="paragraph" w:customStyle="1" w:styleId="rvps2">
    <w:name w:val="rvps2"/>
    <w:basedOn w:val="a"/>
    <w:qFormat/>
    <w:rsid w:val="007C4D45"/>
    <w:pPr>
      <w:spacing w:before="100" w:beforeAutospacing="1" w:after="100" w:afterAutospacing="1"/>
    </w:pPr>
    <w:rPr>
      <w:lang w:val="ru-RU"/>
    </w:rPr>
  </w:style>
  <w:style w:type="character" w:customStyle="1" w:styleId="1">
    <w:name w:val="Основной текст Знак1"/>
    <w:basedOn w:val="a0"/>
    <w:semiHidden/>
    <w:rsid w:val="007C4D45"/>
    <w:rPr>
      <w:rFonts w:ascii="Times New Roman" w:eastAsia="Times New Roman" w:hAnsi="Times New Roman" w:cs="Times New Roman"/>
      <w:sz w:val="24"/>
      <w:szCs w:val="24"/>
      <w:lang w:val="uk-UA" w:eastAsia="ru-RU"/>
    </w:rPr>
  </w:style>
  <w:style w:type="character" w:customStyle="1" w:styleId="rvts23">
    <w:name w:val="rvts23"/>
    <w:basedOn w:val="a0"/>
    <w:rsid w:val="007C4D45"/>
  </w:style>
  <w:style w:type="character" w:customStyle="1" w:styleId="31">
    <w:name w:val="Основной текст с отступом 3 Знак1"/>
    <w:basedOn w:val="a0"/>
    <w:semiHidden/>
    <w:rsid w:val="007C4D45"/>
    <w:rPr>
      <w:rFonts w:ascii="Times New Roman" w:eastAsia="Times New Roman" w:hAnsi="Times New Roman" w:cs="Times New Roman"/>
      <w:sz w:val="16"/>
      <w:szCs w:val="16"/>
      <w:lang w:val="uk-UA" w:eastAsia="ru-RU"/>
    </w:rPr>
  </w:style>
  <w:style w:type="character" w:customStyle="1" w:styleId="10">
    <w:name w:val="Текст выноски Знак1"/>
    <w:basedOn w:val="a0"/>
    <w:uiPriority w:val="99"/>
    <w:semiHidden/>
    <w:rsid w:val="007C4D45"/>
    <w:rPr>
      <w:rFonts w:ascii="Tahoma" w:eastAsia="Times New Roman" w:hAnsi="Tahoma" w:cs="Tahoma"/>
      <w:sz w:val="16"/>
      <w:szCs w:val="16"/>
      <w:lang w:val="uk-UA" w:eastAsia="ru-RU"/>
    </w:rPr>
  </w:style>
  <w:style w:type="paragraph" w:styleId="af">
    <w:name w:val="No Spacing"/>
    <w:uiPriority w:val="1"/>
    <w:qFormat/>
    <w:rsid w:val="00867D3C"/>
    <w:pPr>
      <w:spacing w:after="0" w:line="240" w:lineRule="auto"/>
    </w:pPr>
    <w:rPr>
      <w:rFonts w:ascii="Calibri" w:eastAsia="Calibri" w:hAnsi="Calibri" w:cs="Times New Roman"/>
    </w:rPr>
  </w:style>
  <w:style w:type="paragraph" w:styleId="af0">
    <w:name w:val="List Paragraph"/>
    <w:basedOn w:val="a"/>
    <w:uiPriority w:val="34"/>
    <w:qFormat/>
    <w:rsid w:val="00C9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4043">
      <w:bodyDiv w:val="1"/>
      <w:marLeft w:val="0"/>
      <w:marRight w:val="0"/>
      <w:marTop w:val="0"/>
      <w:marBottom w:val="0"/>
      <w:divBdr>
        <w:top w:val="none" w:sz="0" w:space="0" w:color="auto"/>
        <w:left w:val="none" w:sz="0" w:space="0" w:color="auto"/>
        <w:bottom w:val="none" w:sz="0" w:space="0" w:color="auto"/>
        <w:right w:val="none" w:sz="0" w:space="0" w:color="auto"/>
      </w:divBdr>
    </w:div>
    <w:div w:id="100149924">
      <w:bodyDiv w:val="1"/>
      <w:marLeft w:val="0"/>
      <w:marRight w:val="0"/>
      <w:marTop w:val="0"/>
      <w:marBottom w:val="0"/>
      <w:divBdr>
        <w:top w:val="none" w:sz="0" w:space="0" w:color="auto"/>
        <w:left w:val="none" w:sz="0" w:space="0" w:color="auto"/>
        <w:bottom w:val="none" w:sz="0" w:space="0" w:color="auto"/>
        <w:right w:val="none" w:sz="0" w:space="0" w:color="auto"/>
      </w:divBdr>
    </w:div>
    <w:div w:id="127672136">
      <w:bodyDiv w:val="1"/>
      <w:marLeft w:val="0"/>
      <w:marRight w:val="0"/>
      <w:marTop w:val="0"/>
      <w:marBottom w:val="0"/>
      <w:divBdr>
        <w:top w:val="none" w:sz="0" w:space="0" w:color="auto"/>
        <w:left w:val="none" w:sz="0" w:space="0" w:color="auto"/>
        <w:bottom w:val="none" w:sz="0" w:space="0" w:color="auto"/>
        <w:right w:val="none" w:sz="0" w:space="0" w:color="auto"/>
      </w:divBdr>
    </w:div>
    <w:div w:id="128060111">
      <w:bodyDiv w:val="1"/>
      <w:marLeft w:val="0"/>
      <w:marRight w:val="0"/>
      <w:marTop w:val="0"/>
      <w:marBottom w:val="0"/>
      <w:divBdr>
        <w:top w:val="none" w:sz="0" w:space="0" w:color="auto"/>
        <w:left w:val="none" w:sz="0" w:space="0" w:color="auto"/>
        <w:bottom w:val="none" w:sz="0" w:space="0" w:color="auto"/>
        <w:right w:val="none" w:sz="0" w:space="0" w:color="auto"/>
      </w:divBdr>
    </w:div>
    <w:div w:id="173418134">
      <w:bodyDiv w:val="1"/>
      <w:marLeft w:val="0"/>
      <w:marRight w:val="0"/>
      <w:marTop w:val="0"/>
      <w:marBottom w:val="0"/>
      <w:divBdr>
        <w:top w:val="none" w:sz="0" w:space="0" w:color="auto"/>
        <w:left w:val="none" w:sz="0" w:space="0" w:color="auto"/>
        <w:bottom w:val="none" w:sz="0" w:space="0" w:color="auto"/>
        <w:right w:val="none" w:sz="0" w:space="0" w:color="auto"/>
      </w:divBdr>
    </w:div>
    <w:div w:id="202520570">
      <w:bodyDiv w:val="1"/>
      <w:marLeft w:val="0"/>
      <w:marRight w:val="0"/>
      <w:marTop w:val="0"/>
      <w:marBottom w:val="0"/>
      <w:divBdr>
        <w:top w:val="none" w:sz="0" w:space="0" w:color="auto"/>
        <w:left w:val="none" w:sz="0" w:space="0" w:color="auto"/>
        <w:bottom w:val="none" w:sz="0" w:space="0" w:color="auto"/>
        <w:right w:val="none" w:sz="0" w:space="0" w:color="auto"/>
      </w:divBdr>
    </w:div>
    <w:div w:id="215509977">
      <w:bodyDiv w:val="1"/>
      <w:marLeft w:val="0"/>
      <w:marRight w:val="0"/>
      <w:marTop w:val="0"/>
      <w:marBottom w:val="0"/>
      <w:divBdr>
        <w:top w:val="none" w:sz="0" w:space="0" w:color="auto"/>
        <w:left w:val="none" w:sz="0" w:space="0" w:color="auto"/>
        <w:bottom w:val="none" w:sz="0" w:space="0" w:color="auto"/>
        <w:right w:val="none" w:sz="0" w:space="0" w:color="auto"/>
      </w:divBdr>
    </w:div>
    <w:div w:id="283585754">
      <w:bodyDiv w:val="1"/>
      <w:marLeft w:val="0"/>
      <w:marRight w:val="0"/>
      <w:marTop w:val="0"/>
      <w:marBottom w:val="0"/>
      <w:divBdr>
        <w:top w:val="none" w:sz="0" w:space="0" w:color="auto"/>
        <w:left w:val="none" w:sz="0" w:space="0" w:color="auto"/>
        <w:bottom w:val="none" w:sz="0" w:space="0" w:color="auto"/>
        <w:right w:val="none" w:sz="0" w:space="0" w:color="auto"/>
      </w:divBdr>
    </w:div>
    <w:div w:id="395709560">
      <w:bodyDiv w:val="1"/>
      <w:marLeft w:val="0"/>
      <w:marRight w:val="0"/>
      <w:marTop w:val="0"/>
      <w:marBottom w:val="0"/>
      <w:divBdr>
        <w:top w:val="none" w:sz="0" w:space="0" w:color="auto"/>
        <w:left w:val="none" w:sz="0" w:space="0" w:color="auto"/>
        <w:bottom w:val="none" w:sz="0" w:space="0" w:color="auto"/>
        <w:right w:val="none" w:sz="0" w:space="0" w:color="auto"/>
      </w:divBdr>
    </w:div>
    <w:div w:id="440150458">
      <w:bodyDiv w:val="1"/>
      <w:marLeft w:val="0"/>
      <w:marRight w:val="0"/>
      <w:marTop w:val="0"/>
      <w:marBottom w:val="0"/>
      <w:divBdr>
        <w:top w:val="none" w:sz="0" w:space="0" w:color="auto"/>
        <w:left w:val="none" w:sz="0" w:space="0" w:color="auto"/>
        <w:bottom w:val="none" w:sz="0" w:space="0" w:color="auto"/>
        <w:right w:val="none" w:sz="0" w:space="0" w:color="auto"/>
      </w:divBdr>
    </w:div>
    <w:div w:id="466973108">
      <w:bodyDiv w:val="1"/>
      <w:marLeft w:val="0"/>
      <w:marRight w:val="0"/>
      <w:marTop w:val="0"/>
      <w:marBottom w:val="0"/>
      <w:divBdr>
        <w:top w:val="none" w:sz="0" w:space="0" w:color="auto"/>
        <w:left w:val="none" w:sz="0" w:space="0" w:color="auto"/>
        <w:bottom w:val="none" w:sz="0" w:space="0" w:color="auto"/>
        <w:right w:val="none" w:sz="0" w:space="0" w:color="auto"/>
      </w:divBdr>
    </w:div>
    <w:div w:id="502938048">
      <w:bodyDiv w:val="1"/>
      <w:marLeft w:val="0"/>
      <w:marRight w:val="0"/>
      <w:marTop w:val="0"/>
      <w:marBottom w:val="0"/>
      <w:divBdr>
        <w:top w:val="none" w:sz="0" w:space="0" w:color="auto"/>
        <w:left w:val="none" w:sz="0" w:space="0" w:color="auto"/>
        <w:bottom w:val="none" w:sz="0" w:space="0" w:color="auto"/>
        <w:right w:val="none" w:sz="0" w:space="0" w:color="auto"/>
      </w:divBdr>
    </w:div>
    <w:div w:id="512838573">
      <w:bodyDiv w:val="1"/>
      <w:marLeft w:val="0"/>
      <w:marRight w:val="0"/>
      <w:marTop w:val="0"/>
      <w:marBottom w:val="0"/>
      <w:divBdr>
        <w:top w:val="none" w:sz="0" w:space="0" w:color="auto"/>
        <w:left w:val="none" w:sz="0" w:space="0" w:color="auto"/>
        <w:bottom w:val="none" w:sz="0" w:space="0" w:color="auto"/>
        <w:right w:val="none" w:sz="0" w:space="0" w:color="auto"/>
      </w:divBdr>
    </w:div>
    <w:div w:id="528951764">
      <w:bodyDiv w:val="1"/>
      <w:marLeft w:val="0"/>
      <w:marRight w:val="0"/>
      <w:marTop w:val="0"/>
      <w:marBottom w:val="0"/>
      <w:divBdr>
        <w:top w:val="none" w:sz="0" w:space="0" w:color="auto"/>
        <w:left w:val="none" w:sz="0" w:space="0" w:color="auto"/>
        <w:bottom w:val="none" w:sz="0" w:space="0" w:color="auto"/>
        <w:right w:val="none" w:sz="0" w:space="0" w:color="auto"/>
      </w:divBdr>
    </w:div>
    <w:div w:id="542521402">
      <w:bodyDiv w:val="1"/>
      <w:marLeft w:val="0"/>
      <w:marRight w:val="0"/>
      <w:marTop w:val="0"/>
      <w:marBottom w:val="0"/>
      <w:divBdr>
        <w:top w:val="none" w:sz="0" w:space="0" w:color="auto"/>
        <w:left w:val="none" w:sz="0" w:space="0" w:color="auto"/>
        <w:bottom w:val="none" w:sz="0" w:space="0" w:color="auto"/>
        <w:right w:val="none" w:sz="0" w:space="0" w:color="auto"/>
      </w:divBdr>
    </w:div>
    <w:div w:id="553468948">
      <w:bodyDiv w:val="1"/>
      <w:marLeft w:val="0"/>
      <w:marRight w:val="0"/>
      <w:marTop w:val="0"/>
      <w:marBottom w:val="0"/>
      <w:divBdr>
        <w:top w:val="none" w:sz="0" w:space="0" w:color="auto"/>
        <w:left w:val="none" w:sz="0" w:space="0" w:color="auto"/>
        <w:bottom w:val="none" w:sz="0" w:space="0" w:color="auto"/>
        <w:right w:val="none" w:sz="0" w:space="0" w:color="auto"/>
      </w:divBdr>
    </w:div>
    <w:div w:id="574777722">
      <w:bodyDiv w:val="1"/>
      <w:marLeft w:val="0"/>
      <w:marRight w:val="0"/>
      <w:marTop w:val="0"/>
      <w:marBottom w:val="0"/>
      <w:divBdr>
        <w:top w:val="none" w:sz="0" w:space="0" w:color="auto"/>
        <w:left w:val="none" w:sz="0" w:space="0" w:color="auto"/>
        <w:bottom w:val="none" w:sz="0" w:space="0" w:color="auto"/>
        <w:right w:val="none" w:sz="0" w:space="0" w:color="auto"/>
      </w:divBdr>
    </w:div>
    <w:div w:id="637228585">
      <w:bodyDiv w:val="1"/>
      <w:marLeft w:val="0"/>
      <w:marRight w:val="0"/>
      <w:marTop w:val="0"/>
      <w:marBottom w:val="0"/>
      <w:divBdr>
        <w:top w:val="none" w:sz="0" w:space="0" w:color="auto"/>
        <w:left w:val="none" w:sz="0" w:space="0" w:color="auto"/>
        <w:bottom w:val="none" w:sz="0" w:space="0" w:color="auto"/>
        <w:right w:val="none" w:sz="0" w:space="0" w:color="auto"/>
      </w:divBdr>
    </w:div>
    <w:div w:id="704402593">
      <w:bodyDiv w:val="1"/>
      <w:marLeft w:val="0"/>
      <w:marRight w:val="0"/>
      <w:marTop w:val="0"/>
      <w:marBottom w:val="0"/>
      <w:divBdr>
        <w:top w:val="none" w:sz="0" w:space="0" w:color="auto"/>
        <w:left w:val="none" w:sz="0" w:space="0" w:color="auto"/>
        <w:bottom w:val="none" w:sz="0" w:space="0" w:color="auto"/>
        <w:right w:val="none" w:sz="0" w:space="0" w:color="auto"/>
      </w:divBdr>
    </w:div>
    <w:div w:id="709768874">
      <w:bodyDiv w:val="1"/>
      <w:marLeft w:val="0"/>
      <w:marRight w:val="0"/>
      <w:marTop w:val="0"/>
      <w:marBottom w:val="0"/>
      <w:divBdr>
        <w:top w:val="none" w:sz="0" w:space="0" w:color="auto"/>
        <w:left w:val="none" w:sz="0" w:space="0" w:color="auto"/>
        <w:bottom w:val="none" w:sz="0" w:space="0" w:color="auto"/>
        <w:right w:val="none" w:sz="0" w:space="0" w:color="auto"/>
      </w:divBdr>
    </w:div>
    <w:div w:id="775292704">
      <w:bodyDiv w:val="1"/>
      <w:marLeft w:val="0"/>
      <w:marRight w:val="0"/>
      <w:marTop w:val="0"/>
      <w:marBottom w:val="0"/>
      <w:divBdr>
        <w:top w:val="none" w:sz="0" w:space="0" w:color="auto"/>
        <w:left w:val="none" w:sz="0" w:space="0" w:color="auto"/>
        <w:bottom w:val="none" w:sz="0" w:space="0" w:color="auto"/>
        <w:right w:val="none" w:sz="0" w:space="0" w:color="auto"/>
      </w:divBdr>
    </w:div>
    <w:div w:id="812256087">
      <w:bodyDiv w:val="1"/>
      <w:marLeft w:val="0"/>
      <w:marRight w:val="0"/>
      <w:marTop w:val="0"/>
      <w:marBottom w:val="0"/>
      <w:divBdr>
        <w:top w:val="none" w:sz="0" w:space="0" w:color="auto"/>
        <w:left w:val="none" w:sz="0" w:space="0" w:color="auto"/>
        <w:bottom w:val="none" w:sz="0" w:space="0" w:color="auto"/>
        <w:right w:val="none" w:sz="0" w:space="0" w:color="auto"/>
      </w:divBdr>
    </w:div>
    <w:div w:id="843782067">
      <w:bodyDiv w:val="1"/>
      <w:marLeft w:val="0"/>
      <w:marRight w:val="0"/>
      <w:marTop w:val="0"/>
      <w:marBottom w:val="0"/>
      <w:divBdr>
        <w:top w:val="none" w:sz="0" w:space="0" w:color="auto"/>
        <w:left w:val="none" w:sz="0" w:space="0" w:color="auto"/>
        <w:bottom w:val="none" w:sz="0" w:space="0" w:color="auto"/>
        <w:right w:val="none" w:sz="0" w:space="0" w:color="auto"/>
      </w:divBdr>
    </w:div>
    <w:div w:id="855116852">
      <w:bodyDiv w:val="1"/>
      <w:marLeft w:val="0"/>
      <w:marRight w:val="0"/>
      <w:marTop w:val="0"/>
      <w:marBottom w:val="0"/>
      <w:divBdr>
        <w:top w:val="none" w:sz="0" w:space="0" w:color="auto"/>
        <w:left w:val="none" w:sz="0" w:space="0" w:color="auto"/>
        <w:bottom w:val="none" w:sz="0" w:space="0" w:color="auto"/>
        <w:right w:val="none" w:sz="0" w:space="0" w:color="auto"/>
      </w:divBdr>
    </w:div>
    <w:div w:id="873426352">
      <w:bodyDiv w:val="1"/>
      <w:marLeft w:val="0"/>
      <w:marRight w:val="0"/>
      <w:marTop w:val="0"/>
      <w:marBottom w:val="0"/>
      <w:divBdr>
        <w:top w:val="none" w:sz="0" w:space="0" w:color="auto"/>
        <w:left w:val="none" w:sz="0" w:space="0" w:color="auto"/>
        <w:bottom w:val="none" w:sz="0" w:space="0" w:color="auto"/>
        <w:right w:val="none" w:sz="0" w:space="0" w:color="auto"/>
      </w:divBdr>
    </w:div>
    <w:div w:id="930628532">
      <w:bodyDiv w:val="1"/>
      <w:marLeft w:val="0"/>
      <w:marRight w:val="0"/>
      <w:marTop w:val="0"/>
      <w:marBottom w:val="0"/>
      <w:divBdr>
        <w:top w:val="none" w:sz="0" w:space="0" w:color="auto"/>
        <w:left w:val="none" w:sz="0" w:space="0" w:color="auto"/>
        <w:bottom w:val="none" w:sz="0" w:space="0" w:color="auto"/>
        <w:right w:val="none" w:sz="0" w:space="0" w:color="auto"/>
      </w:divBdr>
    </w:div>
    <w:div w:id="974287323">
      <w:bodyDiv w:val="1"/>
      <w:marLeft w:val="0"/>
      <w:marRight w:val="0"/>
      <w:marTop w:val="0"/>
      <w:marBottom w:val="0"/>
      <w:divBdr>
        <w:top w:val="none" w:sz="0" w:space="0" w:color="auto"/>
        <w:left w:val="none" w:sz="0" w:space="0" w:color="auto"/>
        <w:bottom w:val="none" w:sz="0" w:space="0" w:color="auto"/>
        <w:right w:val="none" w:sz="0" w:space="0" w:color="auto"/>
      </w:divBdr>
    </w:div>
    <w:div w:id="985011881">
      <w:bodyDiv w:val="1"/>
      <w:marLeft w:val="0"/>
      <w:marRight w:val="0"/>
      <w:marTop w:val="0"/>
      <w:marBottom w:val="0"/>
      <w:divBdr>
        <w:top w:val="none" w:sz="0" w:space="0" w:color="auto"/>
        <w:left w:val="none" w:sz="0" w:space="0" w:color="auto"/>
        <w:bottom w:val="none" w:sz="0" w:space="0" w:color="auto"/>
        <w:right w:val="none" w:sz="0" w:space="0" w:color="auto"/>
      </w:divBdr>
    </w:div>
    <w:div w:id="990984231">
      <w:bodyDiv w:val="1"/>
      <w:marLeft w:val="0"/>
      <w:marRight w:val="0"/>
      <w:marTop w:val="0"/>
      <w:marBottom w:val="0"/>
      <w:divBdr>
        <w:top w:val="none" w:sz="0" w:space="0" w:color="auto"/>
        <w:left w:val="none" w:sz="0" w:space="0" w:color="auto"/>
        <w:bottom w:val="none" w:sz="0" w:space="0" w:color="auto"/>
        <w:right w:val="none" w:sz="0" w:space="0" w:color="auto"/>
      </w:divBdr>
    </w:div>
    <w:div w:id="1035426525">
      <w:bodyDiv w:val="1"/>
      <w:marLeft w:val="0"/>
      <w:marRight w:val="0"/>
      <w:marTop w:val="0"/>
      <w:marBottom w:val="0"/>
      <w:divBdr>
        <w:top w:val="none" w:sz="0" w:space="0" w:color="auto"/>
        <w:left w:val="none" w:sz="0" w:space="0" w:color="auto"/>
        <w:bottom w:val="none" w:sz="0" w:space="0" w:color="auto"/>
        <w:right w:val="none" w:sz="0" w:space="0" w:color="auto"/>
      </w:divBdr>
    </w:div>
    <w:div w:id="1044020199">
      <w:bodyDiv w:val="1"/>
      <w:marLeft w:val="0"/>
      <w:marRight w:val="0"/>
      <w:marTop w:val="0"/>
      <w:marBottom w:val="0"/>
      <w:divBdr>
        <w:top w:val="none" w:sz="0" w:space="0" w:color="auto"/>
        <w:left w:val="none" w:sz="0" w:space="0" w:color="auto"/>
        <w:bottom w:val="none" w:sz="0" w:space="0" w:color="auto"/>
        <w:right w:val="none" w:sz="0" w:space="0" w:color="auto"/>
      </w:divBdr>
    </w:div>
    <w:div w:id="1072896785">
      <w:bodyDiv w:val="1"/>
      <w:marLeft w:val="0"/>
      <w:marRight w:val="0"/>
      <w:marTop w:val="0"/>
      <w:marBottom w:val="0"/>
      <w:divBdr>
        <w:top w:val="none" w:sz="0" w:space="0" w:color="auto"/>
        <w:left w:val="none" w:sz="0" w:space="0" w:color="auto"/>
        <w:bottom w:val="none" w:sz="0" w:space="0" w:color="auto"/>
        <w:right w:val="none" w:sz="0" w:space="0" w:color="auto"/>
      </w:divBdr>
    </w:div>
    <w:div w:id="1082525570">
      <w:bodyDiv w:val="1"/>
      <w:marLeft w:val="0"/>
      <w:marRight w:val="0"/>
      <w:marTop w:val="0"/>
      <w:marBottom w:val="0"/>
      <w:divBdr>
        <w:top w:val="none" w:sz="0" w:space="0" w:color="auto"/>
        <w:left w:val="none" w:sz="0" w:space="0" w:color="auto"/>
        <w:bottom w:val="none" w:sz="0" w:space="0" w:color="auto"/>
        <w:right w:val="none" w:sz="0" w:space="0" w:color="auto"/>
      </w:divBdr>
    </w:div>
    <w:div w:id="1131552435">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150050804">
      <w:bodyDiv w:val="1"/>
      <w:marLeft w:val="0"/>
      <w:marRight w:val="0"/>
      <w:marTop w:val="0"/>
      <w:marBottom w:val="0"/>
      <w:divBdr>
        <w:top w:val="none" w:sz="0" w:space="0" w:color="auto"/>
        <w:left w:val="none" w:sz="0" w:space="0" w:color="auto"/>
        <w:bottom w:val="none" w:sz="0" w:space="0" w:color="auto"/>
        <w:right w:val="none" w:sz="0" w:space="0" w:color="auto"/>
      </w:divBdr>
    </w:div>
    <w:div w:id="1167860352">
      <w:bodyDiv w:val="1"/>
      <w:marLeft w:val="0"/>
      <w:marRight w:val="0"/>
      <w:marTop w:val="0"/>
      <w:marBottom w:val="0"/>
      <w:divBdr>
        <w:top w:val="none" w:sz="0" w:space="0" w:color="auto"/>
        <w:left w:val="none" w:sz="0" w:space="0" w:color="auto"/>
        <w:bottom w:val="none" w:sz="0" w:space="0" w:color="auto"/>
        <w:right w:val="none" w:sz="0" w:space="0" w:color="auto"/>
      </w:divBdr>
    </w:div>
    <w:div w:id="1196693320">
      <w:bodyDiv w:val="1"/>
      <w:marLeft w:val="0"/>
      <w:marRight w:val="0"/>
      <w:marTop w:val="0"/>
      <w:marBottom w:val="0"/>
      <w:divBdr>
        <w:top w:val="none" w:sz="0" w:space="0" w:color="auto"/>
        <w:left w:val="none" w:sz="0" w:space="0" w:color="auto"/>
        <w:bottom w:val="none" w:sz="0" w:space="0" w:color="auto"/>
        <w:right w:val="none" w:sz="0" w:space="0" w:color="auto"/>
      </w:divBdr>
    </w:div>
    <w:div w:id="1210459794">
      <w:bodyDiv w:val="1"/>
      <w:marLeft w:val="0"/>
      <w:marRight w:val="0"/>
      <w:marTop w:val="0"/>
      <w:marBottom w:val="0"/>
      <w:divBdr>
        <w:top w:val="none" w:sz="0" w:space="0" w:color="auto"/>
        <w:left w:val="none" w:sz="0" w:space="0" w:color="auto"/>
        <w:bottom w:val="none" w:sz="0" w:space="0" w:color="auto"/>
        <w:right w:val="none" w:sz="0" w:space="0" w:color="auto"/>
      </w:divBdr>
    </w:div>
    <w:div w:id="1238326000">
      <w:bodyDiv w:val="1"/>
      <w:marLeft w:val="0"/>
      <w:marRight w:val="0"/>
      <w:marTop w:val="0"/>
      <w:marBottom w:val="0"/>
      <w:divBdr>
        <w:top w:val="none" w:sz="0" w:space="0" w:color="auto"/>
        <w:left w:val="none" w:sz="0" w:space="0" w:color="auto"/>
        <w:bottom w:val="none" w:sz="0" w:space="0" w:color="auto"/>
        <w:right w:val="none" w:sz="0" w:space="0" w:color="auto"/>
      </w:divBdr>
    </w:div>
    <w:div w:id="1239167158">
      <w:bodyDiv w:val="1"/>
      <w:marLeft w:val="0"/>
      <w:marRight w:val="0"/>
      <w:marTop w:val="0"/>
      <w:marBottom w:val="0"/>
      <w:divBdr>
        <w:top w:val="none" w:sz="0" w:space="0" w:color="auto"/>
        <w:left w:val="none" w:sz="0" w:space="0" w:color="auto"/>
        <w:bottom w:val="none" w:sz="0" w:space="0" w:color="auto"/>
        <w:right w:val="none" w:sz="0" w:space="0" w:color="auto"/>
      </w:divBdr>
    </w:div>
    <w:div w:id="1250117394">
      <w:bodyDiv w:val="1"/>
      <w:marLeft w:val="0"/>
      <w:marRight w:val="0"/>
      <w:marTop w:val="0"/>
      <w:marBottom w:val="0"/>
      <w:divBdr>
        <w:top w:val="none" w:sz="0" w:space="0" w:color="auto"/>
        <w:left w:val="none" w:sz="0" w:space="0" w:color="auto"/>
        <w:bottom w:val="none" w:sz="0" w:space="0" w:color="auto"/>
        <w:right w:val="none" w:sz="0" w:space="0" w:color="auto"/>
      </w:divBdr>
    </w:div>
    <w:div w:id="1251351721">
      <w:bodyDiv w:val="1"/>
      <w:marLeft w:val="0"/>
      <w:marRight w:val="0"/>
      <w:marTop w:val="0"/>
      <w:marBottom w:val="0"/>
      <w:divBdr>
        <w:top w:val="none" w:sz="0" w:space="0" w:color="auto"/>
        <w:left w:val="none" w:sz="0" w:space="0" w:color="auto"/>
        <w:bottom w:val="none" w:sz="0" w:space="0" w:color="auto"/>
        <w:right w:val="none" w:sz="0" w:space="0" w:color="auto"/>
      </w:divBdr>
    </w:div>
    <w:div w:id="1268543660">
      <w:bodyDiv w:val="1"/>
      <w:marLeft w:val="0"/>
      <w:marRight w:val="0"/>
      <w:marTop w:val="0"/>
      <w:marBottom w:val="0"/>
      <w:divBdr>
        <w:top w:val="none" w:sz="0" w:space="0" w:color="auto"/>
        <w:left w:val="none" w:sz="0" w:space="0" w:color="auto"/>
        <w:bottom w:val="none" w:sz="0" w:space="0" w:color="auto"/>
        <w:right w:val="none" w:sz="0" w:space="0" w:color="auto"/>
      </w:divBdr>
    </w:div>
    <w:div w:id="1280603355">
      <w:bodyDiv w:val="1"/>
      <w:marLeft w:val="0"/>
      <w:marRight w:val="0"/>
      <w:marTop w:val="0"/>
      <w:marBottom w:val="0"/>
      <w:divBdr>
        <w:top w:val="none" w:sz="0" w:space="0" w:color="auto"/>
        <w:left w:val="none" w:sz="0" w:space="0" w:color="auto"/>
        <w:bottom w:val="none" w:sz="0" w:space="0" w:color="auto"/>
        <w:right w:val="none" w:sz="0" w:space="0" w:color="auto"/>
      </w:divBdr>
    </w:div>
    <w:div w:id="1289626859">
      <w:bodyDiv w:val="1"/>
      <w:marLeft w:val="0"/>
      <w:marRight w:val="0"/>
      <w:marTop w:val="0"/>
      <w:marBottom w:val="0"/>
      <w:divBdr>
        <w:top w:val="none" w:sz="0" w:space="0" w:color="auto"/>
        <w:left w:val="none" w:sz="0" w:space="0" w:color="auto"/>
        <w:bottom w:val="none" w:sz="0" w:space="0" w:color="auto"/>
        <w:right w:val="none" w:sz="0" w:space="0" w:color="auto"/>
      </w:divBdr>
    </w:div>
    <w:div w:id="1292517073">
      <w:bodyDiv w:val="1"/>
      <w:marLeft w:val="0"/>
      <w:marRight w:val="0"/>
      <w:marTop w:val="0"/>
      <w:marBottom w:val="0"/>
      <w:divBdr>
        <w:top w:val="none" w:sz="0" w:space="0" w:color="auto"/>
        <w:left w:val="none" w:sz="0" w:space="0" w:color="auto"/>
        <w:bottom w:val="none" w:sz="0" w:space="0" w:color="auto"/>
        <w:right w:val="none" w:sz="0" w:space="0" w:color="auto"/>
      </w:divBdr>
    </w:div>
    <w:div w:id="1300957382">
      <w:bodyDiv w:val="1"/>
      <w:marLeft w:val="0"/>
      <w:marRight w:val="0"/>
      <w:marTop w:val="0"/>
      <w:marBottom w:val="0"/>
      <w:divBdr>
        <w:top w:val="none" w:sz="0" w:space="0" w:color="auto"/>
        <w:left w:val="none" w:sz="0" w:space="0" w:color="auto"/>
        <w:bottom w:val="none" w:sz="0" w:space="0" w:color="auto"/>
        <w:right w:val="none" w:sz="0" w:space="0" w:color="auto"/>
      </w:divBdr>
    </w:div>
    <w:div w:id="1318877486">
      <w:bodyDiv w:val="1"/>
      <w:marLeft w:val="0"/>
      <w:marRight w:val="0"/>
      <w:marTop w:val="0"/>
      <w:marBottom w:val="0"/>
      <w:divBdr>
        <w:top w:val="none" w:sz="0" w:space="0" w:color="auto"/>
        <w:left w:val="none" w:sz="0" w:space="0" w:color="auto"/>
        <w:bottom w:val="none" w:sz="0" w:space="0" w:color="auto"/>
        <w:right w:val="none" w:sz="0" w:space="0" w:color="auto"/>
      </w:divBdr>
    </w:div>
    <w:div w:id="1356078574">
      <w:bodyDiv w:val="1"/>
      <w:marLeft w:val="0"/>
      <w:marRight w:val="0"/>
      <w:marTop w:val="0"/>
      <w:marBottom w:val="0"/>
      <w:divBdr>
        <w:top w:val="none" w:sz="0" w:space="0" w:color="auto"/>
        <w:left w:val="none" w:sz="0" w:space="0" w:color="auto"/>
        <w:bottom w:val="none" w:sz="0" w:space="0" w:color="auto"/>
        <w:right w:val="none" w:sz="0" w:space="0" w:color="auto"/>
      </w:divBdr>
    </w:div>
    <w:div w:id="1391657789">
      <w:bodyDiv w:val="1"/>
      <w:marLeft w:val="0"/>
      <w:marRight w:val="0"/>
      <w:marTop w:val="0"/>
      <w:marBottom w:val="0"/>
      <w:divBdr>
        <w:top w:val="none" w:sz="0" w:space="0" w:color="auto"/>
        <w:left w:val="none" w:sz="0" w:space="0" w:color="auto"/>
        <w:bottom w:val="none" w:sz="0" w:space="0" w:color="auto"/>
        <w:right w:val="none" w:sz="0" w:space="0" w:color="auto"/>
      </w:divBdr>
    </w:div>
    <w:div w:id="1406337066">
      <w:bodyDiv w:val="1"/>
      <w:marLeft w:val="0"/>
      <w:marRight w:val="0"/>
      <w:marTop w:val="0"/>
      <w:marBottom w:val="0"/>
      <w:divBdr>
        <w:top w:val="none" w:sz="0" w:space="0" w:color="auto"/>
        <w:left w:val="none" w:sz="0" w:space="0" w:color="auto"/>
        <w:bottom w:val="none" w:sz="0" w:space="0" w:color="auto"/>
        <w:right w:val="none" w:sz="0" w:space="0" w:color="auto"/>
      </w:divBdr>
    </w:div>
    <w:div w:id="1457677128">
      <w:bodyDiv w:val="1"/>
      <w:marLeft w:val="0"/>
      <w:marRight w:val="0"/>
      <w:marTop w:val="0"/>
      <w:marBottom w:val="0"/>
      <w:divBdr>
        <w:top w:val="none" w:sz="0" w:space="0" w:color="auto"/>
        <w:left w:val="none" w:sz="0" w:space="0" w:color="auto"/>
        <w:bottom w:val="none" w:sz="0" w:space="0" w:color="auto"/>
        <w:right w:val="none" w:sz="0" w:space="0" w:color="auto"/>
      </w:divBdr>
    </w:div>
    <w:div w:id="1466776896">
      <w:bodyDiv w:val="1"/>
      <w:marLeft w:val="0"/>
      <w:marRight w:val="0"/>
      <w:marTop w:val="0"/>
      <w:marBottom w:val="0"/>
      <w:divBdr>
        <w:top w:val="none" w:sz="0" w:space="0" w:color="auto"/>
        <w:left w:val="none" w:sz="0" w:space="0" w:color="auto"/>
        <w:bottom w:val="none" w:sz="0" w:space="0" w:color="auto"/>
        <w:right w:val="none" w:sz="0" w:space="0" w:color="auto"/>
      </w:divBdr>
    </w:div>
    <w:div w:id="1474372646">
      <w:bodyDiv w:val="1"/>
      <w:marLeft w:val="0"/>
      <w:marRight w:val="0"/>
      <w:marTop w:val="0"/>
      <w:marBottom w:val="0"/>
      <w:divBdr>
        <w:top w:val="none" w:sz="0" w:space="0" w:color="auto"/>
        <w:left w:val="none" w:sz="0" w:space="0" w:color="auto"/>
        <w:bottom w:val="none" w:sz="0" w:space="0" w:color="auto"/>
        <w:right w:val="none" w:sz="0" w:space="0" w:color="auto"/>
      </w:divBdr>
    </w:div>
    <w:div w:id="1490093989">
      <w:bodyDiv w:val="1"/>
      <w:marLeft w:val="0"/>
      <w:marRight w:val="0"/>
      <w:marTop w:val="0"/>
      <w:marBottom w:val="0"/>
      <w:divBdr>
        <w:top w:val="none" w:sz="0" w:space="0" w:color="auto"/>
        <w:left w:val="none" w:sz="0" w:space="0" w:color="auto"/>
        <w:bottom w:val="none" w:sz="0" w:space="0" w:color="auto"/>
        <w:right w:val="none" w:sz="0" w:space="0" w:color="auto"/>
      </w:divBdr>
    </w:div>
    <w:div w:id="1499690773">
      <w:bodyDiv w:val="1"/>
      <w:marLeft w:val="0"/>
      <w:marRight w:val="0"/>
      <w:marTop w:val="0"/>
      <w:marBottom w:val="0"/>
      <w:divBdr>
        <w:top w:val="none" w:sz="0" w:space="0" w:color="auto"/>
        <w:left w:val="none" w:sz="0" w:space="0" w:color="auto"/>
        <w:bottom w:val="none" w:sz="0" w:space="0" w:color="auto"/>
        <w:right w:val="none" w:sz="0" w:space="0" w:color="auto"/>
      </w:divBdr>
    </w:div>
    <w:div w:id="1507135655">
      <w:bodyDiv w:val="1"/>
      <w:marLeft w:val="0"/>
      <w:marRight w:val="0"/>
      <w:marTop w:val="0"/>
      <w:marBottom w:val="0"/>
      <w:divBdr>
        <w:top w:val="none" w:sz="0" w:space="0" w:color="auto"/>
        <w:left w:val="none" w:sz="0" w:space="0" w:color="auto"/>
        <w:bottom w:val="none" w:sz="0" w:space="0" w:color="auto"/>
        <w:right w:val="none" w:sz="0" w:space="0" w:color="auto"/>
      </w:divBdr>
    </w:div>
    <w:div w:id="1514877469">
      <w:bodyDiv w:val="1"/>
      <w:marLeft w:val="0"/>
      <w:marRight w:val="0"/>
      <w:marTop w:val="0"/>
      <w:marBottom w:val="0"/>
      <w:divBdr>
        <w:top w:val="none" w:sz="0" w:space="0" w:color="auto"/>
        <w:left w:val="none" w:sz="0" w:space="0" w:color="auto"/>
        <w:bottom w:val="none" w:sz="0" w:space="0" w:color="auto"/>
        <w:right w:val="none" w:sz="0" w:space="0" w:color="auto"/>
      </w:divBdr>
    </w:div>
    <w:div w:id="1552956012">
      <w:bodyDiv w:val="1"/>
      <w:marLeft w:val="0"/>
      <w:marRight w:val="0"/>
      <w:marTop w:val="0"/>
      <w:marBottom w:val="0"/>
      <w:divBdr>
        <w:top w:val="none" w:sz="0" w:space="0" w:color="auto"/>
        <w:left w:val="none" w:sz="0" w:space="0" w:color="auto"/>
        <w:bottom w:val="none" w:sz="0" w:space="0" w:color="auto"/>
        <w:right w:val="none" w:sz="0" w:space="0" w:color="auto"/>
      </w:divBdr>
    </w:div>
    <w:div w:id="1570338534">
      <w:bodyDiv w:val="1"/>
      <w:marLeft w:val="0"/>
      <w:marRight w:val="0"/>
      <w:marTop w:val="0"/>
      <w:marBottom w:val="0"/>
      <w:divBdr>
        <w:top w:val="none" w:sz="0" w:space="0" w:color="auto"/>
        <w:left w:val="none" w:sz="0" w:space="0" w:color="auto"/>
        <w:bottom w:val="none" w:sz="0" w:space="0" w:color="auto"/>
        <w:right w:val="none" w:sz="0" w:space="0" w:color="auto"/>
      </w:divBdr>
    </w:div>
    <w:div w:id="1577277346">
      <w:bodyDiv w:val="1"/>
      <w:marLeft w:val="0"/>
      <w:marRight w:val="0"/>
      <w:marTop w:val="0"/>
      <w:marBottom w:val="0"/>
      <w:divBdr>
        <w:top w:val="none" w:sz="0" w:space="0" w:color="auto"/>
        <w:left w:val="none" w:sz="0" w:space="0" w:color="auto"/>
        <w:bottom w:val="none" w:sz="0" w:space="0" w:color="auto"/>
        <w:right w:val="none" w:sz="0" w:space="0" w:color="auto"/>
      </w:divBdr>
    </w:div>
    <w:div w:id="1596746833">
      <w:bodyDiv w:val="1"/>
      <w:marLeft w:val="0"/>
      <w:marRight w:val="0"/>
      <w:marTop w:val="0"/>
      <w:marBottom w:val="0"/>
      <w:divBdr>
        <w:top w:val="none" w:sz="0" w:space="0" w:color="auto"/>
        <w:left w:val="none" w:sz="0" w:space="0" w:color="auto"/>
        <w:bottom w:val="none" w:sz="0" w:space="0" w:color="auto"/>
        <w:right w:val="none" w:sz="0" w:space="0" w:color="auto"/>
      </w:divBdr>
    </w:div>
    <w:div w:id="1597595278">
      <w:bodyDiv w:val="1"/>
      <w:marLeft w:val="0"/>
      <w:marRight w:val="0"/>
      <w:marTop w:val="0"/>
      <w:marBottom w:val="0"/>
      <w:divBdr>
        <w:top w:val="none" w:sz="0" w:space="0" w:color="auto"/>
        <w:left w:val="none" w:sz="0" w:space="0" w:color="auto"/>
        <w:bottom w:val="none" w:sz="0" w:space="0" w:color="auto"/>
        <w:right w:val="none" w:sz="0" w:space="0" w:color="auto"/>
      </w:divBdr>
    </w:div>
    <w:div w:id="1619995341">
      <w:bodyDiv w:val="1"/>
      <w:marLeft w:val="0"/>
      <w:marRight w:val="0"/>
      <w:marTop w:val="0"/>
      <w:marBottom w:val="0"/>
      <w:divBdr>
        <w:top w:val="none" w:sz="0" w:space="0" w:color="auto"/>
        <w:left w:val="none" w:sz="0" w:space="0" w:color="auto"/>
        <w:bottom w:val="none" w:sz="0" w:space="0" w:color="auto"/>
        <w:right w:val="none" w:sz="0" w:space="0" w:color="auto"/>
      </w:divBdr>
    </w:div>
    <w:div w:id="1776751528">
      <w:bodyDiv w:val="1"/>
      <w:marLeft w:val="0"/>
      <w:marRight w:val="0"/>
      <w:marTop w:val="0"/>
      <w:marBottom w:val="0"/>
      <w:divBdr>
        <w:top w:val="none" w:sz="0" w:space="0" w:color="auto"/>
        <w:left w:val="none" w:sz="0" w:space="0" w:color="auto"/>
        <w:bottom w:val="none" w:sz="0" w:space="0" w:color="auto"/>
        <w:right w:val="none" w:sz="0" w:space="0" w:color="auto"/>
      </w:divBdr>
    </w:div>
    <w:div w:id="1818568212">
      <w:bodyDiv w:val="1"/>
      <w:marLeft w:val="0"/>
      <w:marRight w:val="0"/>
      <w:marTop w:val="0"/>
      <w:marBottom w:val="0"/>
      <w:divBdr>
        <w:top w:val="none" w:sz="0" w:space="0" w:color="auto"/>
        <w:left w:val="none" w:sz="0" w:space="0" w:color="auto"/>
        <w:bottom w:val="none" w:sz="0" w:space="0" w:color="auto"/>
        <w:right w:val="none" w:sz="0" w:space="0" w:color="auto"/>
      </w:divBdr>
    </w:div>
    <w:div w:id="1872186998">
      <w:bodyDiv w:val="1"/>
      <w:marLeft w:val="0"/>
      <w:marRight w:val="0"/>
      <w:marTop w:val="0"/>
      <w:marBottom w:val="0"/>
      <w:divBdr>
        <w:top w:val="none" w:sz="0" w:space="0" w:color="auto"/>
        <w:left w:val="none" w:sz="0" w:space="0" w:color="auto"/>
        <w:bottom w:val="none" w:sz="0" w:space="0" w:color="auto"/>
        <w:right w:val="none" w:sz="0" w:space="0" w:color="auto"/>
      </w:divBdr>
    </w:div>
    <w:div w:id="1900045441">
      <w:bodyDiv w:val="1"/>
      <w:marLeft w:val="0"/>
      <w:marRight w:val="0"/>
      <w:marTop w:val="0"/>
      <w:marBottom w:val="0"/>
      <w:divBdr>
        <w:top w:val="none" w:sz="0" w:space="0" w:color="auto"/>
        <w:left w:val="none" w:sz="0" w:space="0" w:color="auto"/>
        <w:bottom w:val="none" w:sz="0" w:space="0" w:color="auto"/>
        <w:right w:val="none" w:sz="0" w:space="0" w:color="auto"/>
      </w:divBdr>
    </w:div>
    <w:div w:id="1902207412">
      <w:bodyDiv w:val="1"/>
      <w:marLeft w:val="0"/>
      <w:marRight w:val="0"/>
      <w:marTop w:val="0"/>
      <w:marBottom w:val="0"/>
      <w:divBdr>
        <w:top w:val="none" w:sz="0" w:space="0" w:color="auto"/>
        <w:left w:val="none" w:sz="0" w:space="0" w:color="auto"/>
        <w:bottom w:val="none" w:sz="0" w:space="0" w:color="auto"/>
        <w:right w:val="none" w:sz="0" w:space="0" w:color="auto"/>
      </w:divBdr>
    </w:div>
    <w:div w:id="1908763976">
      <w:bodyDiv w:val="1"/>
      <w:marLeft w:val="0"/>
      <w:marRight w:val="0"/>
      <w:marTop w:val="0"/>
      <w:marBottom w:val="0"/>
      <w:divBdr>
        <w:top w:val="none" w:sz="0" w:space="0" w:color="auto"/>
        <w:left w:val="none" w:sz="0" w:space="0" w:color="auto"/>
        <w:bottom w:val="none" w:sz="0" w:space="0" w:color="auto"/>
        <w:right w:val="none" w:sz="0" w:space="0" w:color="auto"/>
      </w:divBdr>
    </w:div>
    <w:div w:id="1931498659">
      <w:bodyDiv w:val="1"/>
      <w:marLeft w:val="0"/>
      <w:marRight w:val="0"/>
      <w:marTop w:val="0"/>
      <w:marBottom w:val="0"/>
      <w:divBdr>
        <w:top w:val="none" w:sz="0" w:space="0" w:color="auto"/>
        <w:left w:val="none" w:sz="0" w:space="0" w:color="auto"/>
        <w:bottom w:val="none" w:sz="0" w:space="0" w:color="auto"/>
        <w:right w:val="none" w:sz="0" w:space="0" w:color="auto"/>
      </w:divBdr>
    </w:div>
    <w:div w:id="1942640021">
      <w:bodyDiv w:val="1"/>
      <w:marLeft w:val="0"/>
      <w:marRight w:val="0"/>
      <w:marTop w:val="0"/>
      <w:marBottom w:val="0"/>
      <w:divBdr>
        <w:top w:val="none" w:sz="0" w:space="0" w:color="auto"/>
        <w:left w:val="none" w:sz="0" w:space="0" w:color="auto"/>
        <w:bottom w:val="none" w:sz="0" w:space="0" w:color="auto"/>
        <w:right w:val="none" w:sz="0" w:space="0" w:color="auto"/>
      </w:divBdr>
    </w:div>
    <w:div w:id="1989044714">
      <w:bodyDiv w:val="1"/>
      <w:marLeft w:val="0"/>
      <w:marRight w:val="0"/>
      <w:marTop w:val="0"/>
      <w:marBottom w:val="0"/>
      <w:divBdr>
        <w:top w:val="none" w:sz="0" w:space="0" w:color="auto"/>
        <w:left w:val="none" w:sz="0" w:space="0" w:color="auto"/>
        <w:bottom w:val="none" w:sz="0" w:space="0" w:color="auto"/>
        <w:right w:val="none" w:sz="0" w:space="0" w:color="auto"/>
      </w:divBdr>
    </w:div>
    <w:div w:id="2069764539">
      <w:bodyDiv w:val="1"/>
      <w:marLeft w:val="0"/>
      <w:marRight w:val="0"/>
      <w:marTop w:val="0"/>
      <w:marBottom w:val="0"/>
      <w:divBdr>
        <w:top w:val="none" w:sz="0" w:space="0" w:color="auto"/>
        <w:left w:val="none" w:sz="0" w:space="0" w:color="auto"/>
        <w:bottom w:val="none" w:sz="0" w:space="0" w:color="auto"/>
        <w:right w:val="none" w:sz="0" w:space="0" w:color="auto"/>
      </w:divBdr>
    </w:div>
    <w:div w:id="2071343865">
      <w:bodyDiv w:val="1"/>
      <w:marLeft w:val="0"/>
      <w:marRight w:val="0"/>
      <w:marTop w:val="0"/>
      <w:marBottom w:val="0"/>
      <w:divBdr>
        <w:top w:val="none" w:sz="0" w:space="0" w:color="auto"/>
        <w:left w:val="none" w:sz="0" w:space="0" w:color="auto"/>
        <w:bottom w:val="none" w:sz="0" w:space="0" w:color="auto"/>
        <w:right w:val="none" w:sz="0" w:space="0" w:color="auto"/>
      </w:divBdr>
    </w:div>
    <w:div w:id="2137333464">
      <w:bodyDiv w:val="1"/>
      <w:marLeft w:val="0"/>
      <w:marRight w:val="0"/>
      <w:marTop w:val="0"/>
      <w:marBottom w:val="0"/>
      <w:divBdr>
        <w:top w:val="none" w:sz="0" w:space="0" w:color="auto"/>
        <w:left w:val="none" w:sz="0" w:space="0" w:color="auto"/>
        <w:bottom w:val="none" w:sz="0" w:space="0" w:color="auto"/>
        <w:right w:val="none" w:sz="0" w:space="0" w:color="auto"/>
      </w:divBdr>
    </w:div>
    <w:div w:id="21451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551-12"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2.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9AD7-CB20-4B46-B492-468A4769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103</Pages>
  <Words>27530</Words>
  <Characters>156921</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cp:lastPrinted>2021-11-02T13:04:00Z</cp:lastPrinted>
  <dcterms:created xsi:type="dcterms:W3CDTF">2021-10-22T08:15:00Z</dcterms:created>
  <dcterms:modified xsi:type="dcterms:W3CDTF">2021-11-03T07:08:00Z</dcterms:modified>
</cp:coreProperties>
</file>