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31" w:rsidRDefault="00312D31" w:rsidP="00312D31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312D31" w:rsidRPr="00C85B7E" w:rsidRDefault="00312D31" w:rsidP="00312D3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C85B7E">
        <w:rPr>
          <w:rFonts w:ascii="Times New Roman" w:hAnsi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0" locked="0" layoutInCell="1" allowOverlap="1" wp14:anchorId="41689799" wp14:editId="648C9515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5B7E">
        <w:rPr>
          <w:rFonts w:ascii="Times New Roman" w:hAnsi="Times New Roman"/>
          <w:color w:val="000000" w:themeColor="text1"/>
          <w:sz w:val="26"/>
          <w:szCs w:val="26"/>
        </w:rPr>
        <w:br w:type="textWrapping" w:clear="all"/>
        <w:t>Рахівська міська рада</w:t>
      </w: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5B7E">
        <w:rPr>
          <w:rFonts w:ascii="Times New Roman" w:hAnsi="Times New Roman"/>
          <w:color w:val="000000" w:themeColor="text1"/>
          <w:sz w:val="26"/>
          <w:szCs w:val="26"/>
        </w:rPr>
        <w:t>виконавчий комітет</w:t>
      </w: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5B7E">
        <w:rPr>
          <w:rFonts w:ascii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C85B7E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spellEnd"/>
      <w:r w:rsidRPr="00C85B7E">
        <w:rPr>
          <w:rFonts w:ascii="Times New Roman" w:hAnsi="Times New Roman"/>
          <w:color w:val="000000" w:themeColor="text1"/>
          <w:sz w:val="26"/>
          <w:szCs w:val="26"/>
        </w:rPr>
        <w:t xml:space="preserve"> Я</w:t>
      </w: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C85B7E">
        <w:rPr>
          <w:rFonts w:ascii="Times New Roman" w:hAnsi="Times New Roman"/>
          <w:color w:val="000000" w:themeColor="text1"/>
          <w:sz w:val="27"/>
          <w:szCs w:val="27"/>
          <w:lang w:eastAsia="ru-RU"/>
        </w:rPr>
        <w:t>Від</w:t>
      </w: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19 листопада </w:t>
      </w:r>
      <w:r w:rsidRPr="00C85B7E">
        <w:rPr>
          <w:rFonts w:ascii="Times New Roman" w:hAnsi="Times New Roman"/>
          <w:color w:val="000000" w:themeColor="text1"/>
          <w:sz w:val="27"/>
          <w:szCs w:val="27"/>
          <w:lang w:eastAsia="ru-RU"/>
        </w:rPr>
        <w:t>2021 року   №</w:t>
      </w: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>72</w:t>
      </w:r>
    </w:p>
    <w:p w:rsidR="00312D31" w:rsidRPr="00C85B7E" w:rsidRDefault="00312D31" w:rsidP="00312D31">
      <w:pPr>
        <w:spacing w:after="0" w:line="240" w:lineRule="auto"/>
        <w:rPr>
          <w:rFonts w:ascii="Times New Roman" w:eastAsia="MS Mincho" w:hAnsi="Times New Roman"/>
          <w:color w:val="000000" w:themeColor="text1"/>
          <w:sz w:val="26"/>
          <w:szCs w:val="26"/>
        </w:rPr>
      </w:pPr>
      <w:r w:rsidRPr="00C85B7E">
        <w:rPr>
          <w:rFonts w:ascii="Times New Roman" w:eastAsia="MS Mincho" w:hAnsi="Times New Roman"/>
          <w:color w:val="000000" w:themeColor="text1"/>
          <w:sz w:val="26"/>
          <w:szCs w:val="26"/>
        </w:rPr>
        <w:t>м. Рахів</w:t>
      </w:r>
    </w:p>
    <w:p w:rsidR="00312D31" w:rsidRPr="00C85B7E" w:rsidRDefault="00312D31" w:rsidP="00312D31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12D31" w:rsidRPr="00C85B7E" w:rsidRDefault="00312D31" w:rsidP="00312D3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Про встановлення тарифів на </w:t>
      </w:r>
    </w:p>
    <w:p w:rsidR="00312D31" w:rsidRPr="00C85B7E" w:rsidRDefault="00312D31" w:rsidP="00312D3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послуги водопостачання та </w:t>
      </w:r>
    </w:p>
    <w:p w:rsidR="00312D31" w:rsidRPr="00C85B7E" w:rsidRDefault="00312D31" w:rsidP="00312D3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85B7E">
        <w:rPr>
          <w:rFonts w:ascii="Times New Roman" w:hAnsi="Times New Roman"/>
          <w:color w:val="000000" w:themeColor="text1"/>
          <w:sz w:val="28"/>
          <w:szCs w:val="28"/>
        </w:rPr>
        <w:t>водовідведення</w:t>
      </w:r>
    </w:p>
    <w:p w:rsidR="00312D31" w:rsidRPr="00C85B7E" w:rsidRDefault="00312D31" w:rsidP="00312D3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Розглянувши лист КП «</w:t>
      </w:r>
      <w:proofErr w:type="spellStart"/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Рахівтепло</w:t>
      </w:r>
      <w:proofErr w:type="spellEnd"/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від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р. №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184</w:t>
      </w:r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відповідно до Постанови КМУ від 10 червня 2020 року №467 «</w:t>
      </w:r>
      <w:r w:rsidRPr="00C85B7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Про внесення змін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</w:t>
      </w:r>
      <w:r w:rsidRPr="00C85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», керуючись ст. 28 Закону України  «Про місцеве самоврядування в Україні», </w:t>
      </w:r>
      <w:r w:rsidRPr="00C85B7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виконком міської ради</w:t>
      </w: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5B7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и р і ш и в :</w:t>
      </w:r>
    </w:p>
    <w:p w:rsidR="00312D31" w:rsidRPr="00C85B7E" w:rsidRDefault="00312D31" w:rsidP="00312D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         1.Встановити тариф на послуги централізованого водопостачання  розмірі 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85B7E">
        <w:rPr>
          <w:rFonts w:ascii="Times New Roman" w:hAnsi="Times New Roman"/>
          <w:color w:val="000000" w:themeColor="text1"/>
          <w:sz w:val="28"/>
          <w:szCs w:val="28"/>
        </w:rPr>
        <w:t>,1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 грн./м</w:t>
      </w:r>
      <w:r w:rsidRPr="00C85B7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 (з ПДВ).</w:t>
      </w:r>
    </w:p>
    <w:p w:rsidR="00312D31" w:rsidRDefault="00312D31" w:rsidP="00312D3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5B7E">
        <w:rPr>
          <w:rFonts w:ascii="Times New Roman" w:hAnsi="Times New Roman"/>
          <w:color w:val="000000" w:themeColor="text1"/>
          <w:sz w:val="28"/>
          <w:szCs w:val="28"/>
        </w:rPr>
        <w:t>2.Встановити тариф на послуги централізова</w:t>
      </w:r>
      <w:r w:rsidR="00E621A7">
        <w:rPr>
          <w:rFonts w:ascii="Times New Roman" w:hAnsi="Times New Roman"/>
          <w:color w:val="000000" w:themeColor="text1"/>
          <w:sz w:val="28"/>
          <w:szCs w:val="28"/>
        </w:rPr>
        <w:t>ного водовідведення в розмірі 17,88</w:t>
      </w:r>
      <w:bookmarkStart w:id="0" w:name="_GoBack"/>
      <w:bookmarkEnd w:id="0"/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 грн./м</w:t>
      </w:r>
      <w:r w:rsidRPr="00C85B7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C85B7E">
        <w:rPr>
          <w:rFonts w:ascii="Times New Roman" w:hAnsi="Times New Roman"/>
          <w:color w:val="000000" w:themeColor="text1"/>
          <w:sz w:val="28"/>
          <w:szCs w:val="28"/>
        </w:rPr>
        <w:t xml:space="preserve"> (з ПДВ).</w:t>
      </w:r>
    </w:p>
    <w:p w:rsidR="00312D31" w:rsidRDefault="00312D31" w:rsidP="00312D3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Визнати таким, що втратило чинність рішення виконавчого комітету Рахівської міської ради №10 від 16.01.2021 року «Про встановлення тарифів на послуги водопостачання та водовідведення».</w:t>
      </w:r>
    </w:p>
    <w:p w:rsidR="00312D31" w:rsidRPr="00C85B7E" w:rsidRDefault="00312D31" w:rsidP="00312D3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Дане рішення вступає в дію з 01.01.2022 року.</w:t>
      </w:r>
    </w:p>
    <w:p w:rsidR="00312D31" w:rsidRPr="00C85B7E" w:rsidRDefault="00312D31" w:rsidP="00312D3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85B7E">
        <w:rPr>
          <w:rFonts w:ascii="Times New Roman" w:hAnsi="Times New Roman"/>
          <w:color w:val="000000" w:themeColor="text1"/>
          <w:sz w:val="28"/>
          <w:szCs w:val="28"/>
        </w:rPr>
        <w:t>.Опублікувати дане рішення в засобах масової інформації.</w:t>
      </w: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2D31" w:rsidRPr="00C85B7E" w:rsidRDefault="00312D31" w:rsidP="00312D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2D31" w:rsidRPr="00DB0C91" w:rsidRDefault="00312D31" w:rsidP="00312D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DB0C91">
        <w:rPr>
          <w:rFonts w:ascii="Times New Roman" w:hAnsi="Times New Roman"/>
          <w:sz w:val="28"/>
          <w:szCs w:val="28"/>
          <w:lang w:eastAsia="uk-UA"/>
        </w:rPr>
        <w:t>Міський голова                                                                       Віктор МЕДВІДЬ</w:t>
      </w:r>
    </w:p>
    <w:p w:rsidR="00426F45" w:rsidRDefault="00426F45"/>
    <w:sectPr w:rsidR="0042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31"/>
    <w:rsid w:val="00312D31"/>
    <w:rsid w:val="00426F45"/>
    <w:rsid w:val="00E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31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31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Дмитро Брехлічук</cp:lastModifiedBy>
  <cp:revision>2</cp:revision>
  <dcterms:created xsi:type="dcterms:W3CDTF">2021-11-19T15:33:00Z</dcterms:created>
  <dcterms:modified xsi:type="dcterms:W3CDTF">2021-11-19T15:33:00Z</dcterms:modified>
</cp:coreProperties>
</file>