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A0" w:rsidRPr="00B64ECE" w:rsidRDefault="008E67A0" w:rsidP="00B64ECE">
      <w:pPr>
        <w:spacing w:after="0" w:line="240" w:lineRule="auto"/>
        <w:jc w:val="right"/>
        <w:rPr>
          <w:rFonts w:ascii="Times New Roman" w:eastAsia="Calibri" w:hAnsi="Times New Roman" w:cs="Times New Roman"/>
          <w:color w:val="000000" w:themeColor="text1"/>
          <w:sz w:val="28"/>
          <w:szCs w:val="28"/>
          <w:lang w:val="uk-UA"/>
        </w:rPr>
      </w:pPr>
    </w:p>
    <w:p w:rsidR="008E67A0" w:rsidRPr="00B64ECE" w:rsidRDefault="008E67A0"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drawing>
          <wp:anchor distT="0" distB="0" distL="114300" distR="114300" simplePos="0" relativeHeight="251658240" behindDoc="1" locked="0" layoutInCell="1" allowOverlap="1" wp14:anchorId="36988569" wp14:editId="1442DAB3">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E67A0" w:rsidRPr="00B64ECE" w:rsidRDefault="008E67A0" w:rsidP="00B64ECE">
      <w:pPr>
        <w:spacing w:after="0" w:line="240" w:lineRule="auto"/>
        <w:jc w:val="right"/>
        <w:rPr>
          <w:rFonts w:ascii="Times New Roman" w:eastAsia="Calibri" w:hAnsi="Times New Roman" w:cs="Times New Roman"/>
          <w:color w:val="000000" w:themeColor="text1"/>
          <w:sz w:val="28"/>
          <w:szCs w:val="28"/>
          <w:lang w:val="uk-UA"/>
        </w:rPr>
      </w:pPr>
    </w:p>
    <w:p w:rsidR="008E67A0" w:rsidRPr="00B64ECE" w:rsidRDefault="008E67A0"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8E67A0" w:rsidRPr="00B64ECE" w:rsidRDefault="008E67A0"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8E67A0" w:rsidRPr="00B64ECE" w:rsidRDefault="008E67A0"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8E67A0" w:rsidRPr="00B64ECE" w:rsidRDefault="008E67A0"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8E67A0" w:rsidRPr="00B64ECE" w:rsidRDefault="008E67A0"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8E67A0" w:rsidRPr="00B64ECE" w:rsidRDefault="008E67A0" w:rsidP="00B64ECE">
      <w:pPr>
        <w:spacing w:after="0" w:line="240" w:lineRule="auto"/>
        <w:rPr>
          <w:rFonts w:ascii="Times New Roman" w:eastAsia="Calibri" w:hAnsi="Times New Roman" w:cs="Times New Roman"/>
          <w:color w:val="000000" w:themeColor="text1"/>
          <w:sz w:val="28"/>
          <w:szCs w:val="28"/>
          <w:lang w:val="uk-UA"/>
        </w:rPr>
      </w:pPr>
    </w:p>
    <w:p w:rsidR="008E67A0" w:rsidRPr="00B64ECE" w:rsidRDefault="008E67A0"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8E67A0" w:rsidRPr="00B64ECE" w:rsidRDefault="008E67A0" w:rsidP="00B64ECE">
      <w:pPr>
        <w:spacing w:after="0" w:line="240" w:lineRule="auto"/>
        <w:rPr>
          <w:rFonts w:ascii="Times New Roman" w:eastAsia="Calibri" w:hAnsi="Times New Roman" w:cs="Times New Roman"/>
          <w:color w:val="000000" w:themeColor="text1"/>
          <w:sz w:val="28"/>
          <w:szCs w:val="28"/>
          <w:lang w:val="uk-UA"/>
        </w:rPr>
      </w:pPr>
    </w:p>
    <w:p w:rsidR="008E67A0" w:rsidRPr="00B64ECE" w:rsidRDefault="008E67A0"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w:t>
      </w:r>
      <w:r w:rsidR="004C0E6C" w:rsidRPr="00B64ECE">
        <w:rPr>
          <w:rFonts w:ascii="Times New Roman" w:eastAsia="Calibri" w:hAnsi="Times New Roman" w:cs="Times New Roman"/>
          <w:color w:val="000000" w:themeColor="text1"/>
          <w:sz w:val="28"/>
          <w:szCs w:val="28"/>
          <w:lang w:val="uk-UA" w:eastAsia="ar-SA"/>
        </w:rPr>
        <w:t>213</w:t>
      </w:r>
    </w:p>
    <w:p w:rsidR="008E67A0" w:rsidRPr="00B64ECE" w:rsidRDefault="008E67A0"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8E67A0" w:rsidRPr="00B64ECE" w:rsidRDefault="008E67A0" w:rsidP="00B64ECE">
      <w:pPr>
        <w:spacing w:after="0" w:line="240" w:lineRule="auto"/>
        <w:rPr>
          <w:rFonts w:ascii="Times New Roman" w:eastAsia="Calibri" w:hAnsi="Times New Roman" w:cs="Times New Roman"/>
          <w:color w:val="000000" w:themeColor="text1"/>
          <w:sz w:val="28"/>
          <w:szCs w:val="28"/>
          <w:lang w:val="uk-UA"/>
        </w:rPr>
      </w:pPr>
    </w:p>
    <w:p w:rsidR="00CC6293" w:rsidRPr="00B64ECE" w:rsidRDefault="00CC6293" w:rsidP="00B64ECE">
      <w:pPr>
        <w:pStyle w:val="a3"/>
        <w:ind w:left="0"/>
        <w:jc w:val="both"/>
        <w:rPr>
          <w:color w:val="000000" w:themeColor="text1"/>
          <w:sz w:val="28"/>
          <w:szCs w:val="28"/>
        </w:rPr>
      </w:pPr>
      <w:r w:rsidRPr="00B64ECE">
        <w:rPr>
          <w:color w:val="000000" w:themeColor="text1"/>
          <w:sz w:val="28"/>
          <w:szCs w:val="28"/>
        </w:rPr>
        <w:t>Про включення об’єктів до Переліку першого</w:t>
      </w:r>
    </w:p>
    <w:p w:rsidR="00CC6293" w:rsidRPr="00B64ECE" w:rsidRDefault="00CC6293" w:rsidP="00B64ECE">
      <w:pPr>
        <w:pStyle w:val="a3"/>
        <w:ind w:left="0"/>
        <w:jc w:val="both"/>
        <w:rPr>
          <w:color w:val="000000" w:themeColor="text1"/>
          <w:sz w:val="28"/>
          <w:szCs w:val="28"/>
        </w:rPr>
      </w:pPr>
      <w:r w:rsidRPr="00B64ECE">
        <w:rPr>
          <w:color w:val="000000" w:themeColor="text1"/>
          <w:sz w:val="28"/>
          <w:szCs w:val="28"/>
        </w:rPr>
        <w:t>типу об’єктів комунальної власності Рахівської</w:t>
      </w:r>
    </w:p>
    <w:p w:rsidR="00CC6293" w:rsidRPr="00B64ECE" w:rsidRDefault="00CC6293" w:rsidP="00B64ECE">
      <w:pPr>
        <w:pStyle w:val="a3"/>
        <w:ind w:left="0"/>
        <w:jc w:val="both"/>
        <w:rPr>
          <w:color w:val="000000" w:themeColor="text1"/>
          <w:sz w:val="28"/>
          <w:szCs w:val="28"/>
          <w:lang w:eastAsia="uk-UA"/>
        </w:rPr>
      </w:pPr>
      <w:r w:rsidRPr="00B64ECE">
        <w:rPr>
          <w:color w:val="000000" w:themeColor="text1"/>
          <w:sz w:val="28"/>
          <w:szCs w:val="28"/>
        </w:rPr>
        <w:t>міської територіальної громади</w:t>
      </w:r>
      <w:r w:rsidRPr="00B64ECE">
        <w:rPr>
          <w:color w:val="000000" w:themeColor="text1"/>
          <w:sz w:val="28"/>
          <w:szCs w:val="28"/>
          <w:lang w:eastAsia="uk-UA"/>
        </w:rPr>
        <w:t xml:space="preserve">, що підлягають </w:t>
      </w:r>
    </w:p>
    <w:p w:rsidR="00CC6293" w:rsidRPr="00B64ECE" w:rsidRDefault="00CC6293" w:rsidP="00B64ECE">
      <w:pPr>
        <w:pStyle w:val="a3"/>
        <w:ind w:left="0"/>
        <w:jc w:val="both"/>
        <w:rPr>
          <w:color w:val="000000" w:themeColor="text1"/>
          <w:sz w:val="28"/>
          <w:szCs w:val="28"/>
          <w:lang w:eastAsia="uk-UA"/>
        </w:rPr>
      </w:pPr>
      <w:r w:rsidRPr="00B64ECE">
        <w:rPr>
          <w:color w:val="000000" w:themeColor="text1"/>
          <w:sz w:val="28"/>
          <w:szCs w:val="28"/>
          <w:lang w:eastAsia="uk-UA"/>
        </w:rPr>
        <w:t>передачі в оренду через аукціон</w:t>
      </w:r>
    </w:p>
    <w:p w:rsidR="00CC6293" w:rsidRPr="00B64ECE" w:rsidRDefault="00CC6293" w:rsidP="00B64ECE">
      <w:pPr>
        <w:spacing w:after="0" w:line="240" w:lineRule="auto"/>
        <w:jc w:val="both"/>
        <w:rPr>
          <w:rFonts w:ascii="Times New Roman" w:hAnsi="Times New Roman" w:cs="Times New Roman"/>
          <w:b/>
          <w:color w:val="000000" w:themeColor="text1"/>
          <w:sz w:val="28"/>
          <w:szCs w:val="28"/>
          <w:lang w:val="uk-UA"/>
        </w:rPr>
      </w:pPr>
    </w:p>
    <w:p w:rsidR="00CC6293" w:rsidRPr="00B64ECE" w:rsidRDefault="00CC6293"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Керуючись статтями 25, 26, 60 Закону України «Про місцеве самоврядування в Україні», відповідно до Закону України «Про оренду державного та комунального майна» від 03.10.2019 року № 157-IX із внесеними змінами, Порядку передачі в оренду державного та комунального майна, затвердженого постановою Кабінету Міністрі</w:t>
      </w:r>
      <w:r w:rsidR="006C3DD3" w:rsidRPr="00B64ECE">
        <w:rPr>
          <w:rFonts w:ascii="Times New Roman" w:hAnsi="Times New Roman" w:cs="Times New Roman"/>
          <w:color w:val="000000" w:themeColor="text1"/>
          <w:sz w:val="28"/>
          <w:szCs w:val="28"/>
          <w:lang w:val="uk-UA"/>
        </w:rPr>
        <w:t>в України від 03.06.2020 року №</w:t>
      </w:r>
      <w:r w:rsidRPr="00B64ECE">
        <w:rPr>
          <w:rFonts w:ascii="Times New Roman" w:hAnsi="Times New Roman" w:cs="Times New Roman"/>
          <w:color w:val="000000" w:themeColor="text1"/>
          <w:sz w:val="28"/>
          <w:szCs w:val="28"/>
          <w:lang w:val="uk-UA"/>
        </w:rPr>
        <w:t>483 «Деякі питання оренди державного та комунального майна», Рахівська міська рада</w:t>
      </w:r>
    </w:p>
    <w:p w:rsidR="00CC6293" w:rsidRPr="00B64ECE" w:rsidRDefault="00CC6293" w:rsidP="00B64ECE">
      <w:pPr>
        <w:spacing w:after="0" w:line="240" w:lineRule="auto"/>
        <w:ind w:firstLine="709"/>
        <w:jc w:val="both"/>
        <w:rPr>
          <w:rFonts w:ascii="Times New Roman" w:hAnsi="Times New Roman" w:cs="Times New Roman"/>
          <w:color w:val="000000" w:themeColor="text1"/>
          <w:sz w:val="28"/>
          <w:szCs w:val="28"/>
          <w:lang w:val="uk-UA"/>
        </w:rPr>
      </w:pPr>
    </w:p>
    <w:p w:rsidR="00CC6293" w:rsidRPr="00B64ECE" w:rsidRDefault="00CC6293" w:rsidP="00B64ECE">
      <w:pPr>
        <w:spacing w:after="0" w:line="240" w:lineRule="auto"/>
        <w:ind w:firstLine="709"/>
        <w:jc w:val="center"/>
        <w:rPr>
          <w:rFonts w:ascii="Times New Roman" w:hAnsi="Times New Roman" w:cs="Times New Roman"/>
          <w:b/>
          <w:bCs/>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 :</w:t>
      </w:r>
    </w:p>
    <w:p w:rsidR="00CC6293" w:rsidRPr="00B64ECE" w:rsidRDefault="00CC6293" w:rsidP="00B64ECE">
      <w:pPr>
        <w:spacing w:after="0" w:line="240" w:lineRule="auto"/>
        <w:rPr>
          <w:rFonts w:ascii="Times New Roman" w:hAnsi="Times New Roman" w:cs="Times New Roman"/>
          <w:bCs/>
          <w:color w:val="000000" w:themeColor="text1"/>
          <w:sz w:val="28"/>
          <w:szCs w:val="28"/>
          <w:lang w:val="uk-UA" w:eastAsia="uk-UA"/>
        </w:rPr>
      </w:pPr>
    </w:p>
    <w:p w:rsidR="00CC6293" w:rsidRPr="00B64ECE" w:rsidRDefault="00CC6293" w:rsidP="00B64ECE">
      <w:pPr>
        <w:spacing w:after="0" w:line="240" w:lineRule="auto"/>
        <w:ind w:firstLine="705"/>
        <w:jc w:val="both"/>
        <w:rPr>
          <w:rFonts w:ascii="Times New Roman" w:hAnsi="Times New Roman" w:cs="Times New Roman"/>
          <w:color w:val="000000" w:themeColor="text1"/>
          <w:sz w:val="28"/>
          <w:szCs w:val="28"/>
          <w:lang w:val="uk-UA"/>
        </w:rPr>
      </w:pPr>
      <w:r w:rsidRPr="00B64ECE">
        <w:rPr>
          <w:rFonts w:ascii="Times New Roman" w:hAnsi="Times New Roman" w:cs="Times New Roman"/>
          <w:bCs/>
          <w:color w:val="000000" w:themeColor="text1"/>
          <w:sz w:val="28"/>
          <w:szCs w:val="28"/>
          <w:lang w:val="uk-UA" w:eastAsia="uk-UA"/>
        </w:rPr>
        <w:t xml:space="preserve">1.Включити </w:t>
      </w:r>
      <w:r w:rsidRPr="00B64ECE">
        <w:rPr>
          <w:rFonts w:ascii="Times New Roman" w:hAnsi="Times New Roman" w:cs="Times New Roman"/>
          <w:color w:val="000000" w:themeColor="text1"/>
          <w:sz w:val="28"/>
          <w:szCs w:val="28"/>
          <w:lang w:val="uk-UA"/>
        </w:rPr>
        <w:t xml:space="preserve">об’єкти до </w:t>
      </w:r>
      <w:r w:rsidRPr="00B64ECE">
        <w:rPr>
          <w:rFonts w:ascii="Times New Roman" w:hAnsi="Times New Roman" w:cs="Times New Roman"/>
          <w:bCs/>
          <w:color w:val="000000" w:themeColor="text1"/>
          <w:sz w:val="28"/>
          <w:szCs w:val="28"/>
          <w:lang w:val="uk-UA" w:eastAsia="uk-UA"/>
        </w:rPr>
        <w:t xml:space="preserve">Переліку </w:t>
      </w:r>
      <w:r w:rsidRPr="00B64ECE">
        <w:rPr>
          <w:rFonts w:ascii="Times New Roman" w:hAnsi="Times New Roman" w:cs="Times New Roman"/>
          <w:color w:val="000000" w:themeColor="text1"/>
          <w:sz w:val="28"/>
          <w:szCs w:val="28"/>
          <w:lang w:val="uk-UA"/>
        </w:rPr>
        <w:t>першого типу об’єктів комунальної власності Рахівської міської ради</w:t>
      </w:r>
      <w:r w:rsidRPr="00B64ECE">
        <w:rPr>
          <w:rFonts w:ascii="Times New Roman" w:hAnsi="Times New Roman" w:cs="Times New Roman"/>
          <w:color w:val="000000" w:themeColor="text1"/>
          <w:sz w:val="28"/>
          <w:szCs w:val="28"/>
          <w:lang w:val="uk-UA" w:eastAsia="uk-UA"/>
        </w:rPr>
        <w:t>, що підлягають передачі в оренду через аукціон</w:t>
      </w:r>
      <w:r w:rsidRPr="00B64ECE">
        <w:rPr>
          <w:rFonts w:ascii="Times New Roman" w:hAnsi="Times New Roman" w:cs="Times New Roman"/>
          <w:bCs/>
          <w:color w:val="000000" w:themeColor="text1"/>
          <w:sz w:val="28"/>
          <w:szCs w:val="28"/>
          <w:lang w:val="uk-UA" w:eastAsia="uk-UA"/>
        </w:rPr>
        <w:t xml:space="preserve"> (згідно з додатком).</w:t>
      </w:r>
    </w:p>
    <w:p w:rsidR="00CC6293" w:rsidRPr="00B64ECE" w:rsidRDefault="00CC6293" w:rsidP="00B64ECE">
      <w:pPr>
        <w:spacing w:after="0" w:line="240" w:lineRule="auto"/>
        <w:ind w:firstLine="705"/>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2.Контроль за виконанням рішення покласти на постійну комісію з питань управління комунальною власністю, підприємництва та промисловості.</w:t>
      </w:r>
    </w:p>
    <w:p w:rsidR="00CC6293" w:rsidRPr="00B64ECE" w:rsidRDefault="00CC6293" w:rsidP="00B64ECE">
      <w:pPr>
        <w:spacing w:after="0" w:line="240" w:lineRule="auto"/>
        <w:jc w:val="both"/>
        <w:rPr>
          <w:rFonts w:ascii="Times New Roman" w:hAnsi="Times New Roman" w:cs="Times New Roman"/>
          <w:color w:val="000000" w:themeColor="text1"/>
          <w:sz w:val="28"/>
          <w:szCs w:val="28"/>
          <w:lang w:val="uk-UA"/>
        </w:rPr>
      </w:pPr>
    </w:p>
    <w:p w:rsidR="00CC6293" w:rsidRPr="00B64ECE" w:rsidRDefault="00CC6293" w:rsidP="00B64ECE">
      <w:pPr>
        <w:spacing w:after="0" w:line="240" w:lineRule="auto"/>
        <w:jc w:val="both"/>
        <w:rPr>
          <w:rFonts w:ascii="Times New Roman" w:hAnsi="Times New Roman" w:cs="Times New Roman"/>
          <w:color w:val="000000" w:themeColor="text1"/>
          <w:sz w:val="28"/>
          <w:szCs w:val="28"/>
          <w:lang w:val="uk-UA"/>
        </w:rPr>
      </w:pPr>
    </w:p>
    <w:p w:rsidR="00CC6293" w:rsidRPr="00B64ECE" w:rsidRDefault="00CC6293" w:rsidP="00B64ECE">
      <w:pPr>
        <w:spacing w:after="0" w:line="240" w:lineRule="auto"/>
        <w:jc w:val="both"/>
        <w:rPr>
          <w:rFonts w:ascii="Times New Roman" w:hAnsi="Times New Roman" w:cs="Times New Roman"/>
          <w:color w:val="000000" w:themeColor="text1"/>
          <w:sz w:val="28"/>
          <w:szCs w:val="28"/>
          <w:lang w:val="uk-UA"/>
        </w:rPr>
      </w:pPr>
    </w:p>
    <w:p w:rsidR="00CC6293" w:rsidRPr="00B64ECE" w:rsidRDefault="00CC6293" w:rsidP="00B64ECE">
      <w:pPr>
        <w:pStyle w:val="11"/>
        <w:jc w:val="both"/>
        <w:rPr>
          <w:rFonts w:ascii="Times New Roman" w:hAnsi="Times New Roman"/>
          <w:color w:val="000000" w:themeColor="text1"/>
          <w:sz w:val="28"/>
          <w:szCs w:val="28"/>
          <w:lang w:val="uk-UA"/>
        </w:rPr>
      </w:pPr>
      <w:r w:rsidRPr="00B64ECE">
        <w:rPr>
          <w:rFonts w:ascii="Times New Roman" w:hAnsi="Times New Roman"/>
          <w:color w:val="000000" w:themeColor="text1"/>
          <w:sz w:val="28"/>
          <w:szCs w:val="28"/>
          <w:lang w:val="uk-UA"/>
        </w:rPr>
        <w:t>Міський голова</w:t>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t>В. МЕДВІДЬ</w:t>
      </w:r>
    </w:p>
    <w:p w:rsidR="00CC6293" w:rsidRPr="00B64ECE" w:rsidRDefault="00CC6293" w:rsidP="00B64ECE">
      <w:pPr>
        <w:spacing w:after="0" w:line="240" w:lineRule="auto"/>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br w:type="page"/>
      </w:r>
    </w:p>
    <w:p w:rsidR="00CC6293" w:rsidRPr="00B64ECE" w:rsidRDefault="00CC6293" w:rsidP="00B64ECE">
      <w:pPr>
        <w:spacing w:after="0" w:line="240" w:lineRule="auto"/>
        <w:rPr>
          <w:rFonts w:ascii="Times New Roman" w:hAnsi="Times New Roman" w:cs="Times New Roman"/>
          <w:color w:val="000000" w:themeColor="text1"/>
          <w:sz w:val="24"/>
          <w:szCs w:val="24"/>
          <w:lang w:val="uk-UA"/>
        </w:rPr>
      </w:pPr>
    </w:p>
    <w:p w:rsidR="00CC6293" w:rsidRPr="00B64ECE" w:rsidRDefault="00CC6293" w:rsidP="00B64ECE">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B64ECE" w:rsidRPr="00193F8F" w:rsidTr="00CC6293">
        <w:trPr>
          <w:trHeight w:val="1292"/>
          <w:jc w:val="right"/>
        </w:trPr>
        <w:tc>
          <w:tcPr>
            <w:tcW w:w="3267" w:type="dxa"/>
          </w:tcPr>
          <w:p w:rsidR="00CC6293" w:rsidRPr="00B64ECE" w:rsidRDefault="00CC6293" w:rsidP="00B64ECE">
            <w:pPr>
              <w:spacing w:after="0" w:line="240" w:lineRule="auto"/>
              <w:rPr>
                <w:rFonts w:ascii="Times New Roman" w:hAnsi="Times New Roman" w:cs="Times New Roman"/>
                <w:color w:val="000000" w:themeColor="text1"/>
                <w:sz w:val="24"/>
                <w:szCs w:val="24"/>
                <w:lang w:val="uk-UA" w:eastAsia="ar-SA"/>
              </w:rPr>
            </w:pP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rPr>
              <w:br w:type="page"/>
            </w:r>
            <w:r w:rsidRPr="00B64ECE">
              <w:rPr>
                <w:rFonts w:ascii="Times New Roman" w:hAnsi="Times New Roman" w:cs="Times New Roman"/>
                <w:b/>
                <w:color w:val="000000" w:themeColor="text1"/>
                <w:sz w:val="24"/>
                <w:szCs w:val="24"/>
                <w:lang w:val="uk-UA"/>
              </w:rPr>
              <w:br w:type="page"/>
            </w:r>
            <w:r w:rsidRPr="00B64ECE">
              <w:rPr>
                <w:rFonts w:ascii="Times New Roman" w:hAnsi="Times New Roman" w:cs="Times New Roman"/>
                <w:color w:val="000000" w:themeColor="text1"/>
                <w:sz w:val="24"/>
                <w:szCs w:val="24"/>
                <w:lang w:val="uk-UA"/>
              </w:rPr>
              <w:t xml:space="preserve">           Додаток                                                                              до рішення міської ради  </w:t>
            </w:r>
          </w:p>
          <w:p w:rsidR="00CC6293" w:rsidRPr="00B64ECE" w:rsidRDefault="00CC6293" w:rsidP="00B64ECE">
            <w:pPr>
              <w:spacing w:after="0" w:line="240" w:lineRule="auto"/>
              <w:rPr>
                <w:rFonts w:ascii="Times New Roman" w:eastAsia="Calibri" w:hAnsi="Times New Roman" w:cs="Times New Roman"/>
                <w:color w:val="000000" w:themeColor="text1"/>
                <w:sz w:val="24"/>
                <w:szCs w:val="24"/>
                <w:lang w:val="uk-UA"/>
              </w:rPr>
            </w:pPr>
            <w:r w:rsidRPr="00B64ECE">
              <w:rPr>
                <w:rFonts w:ascii="Times New Roman" w:hAnsi="Times New Roman" w:cs="Times New Roman"/>
                <w:color w:val="000000" w:themeColor="text1"/>
                <w:sz w:val="24"/>
                <w:szCs w:val="24"/>
                <w:lang w:val="uk-UA"/>
              </w:rPr>
              <w:t>12-ої сесії 8-го скликання                                                                                                 від 18.06.2021 р. №</w:t>
            </w:r>
            <w:r w:rsidR="004C0E6C" w:rsidRPr="00B64ECE">
              <w:rPr>
                <w:rFonts w:ascii="Times New Roman" w:hAnsi="Times New Roman" w:cs="Times New Roman"/>
                <w:color w:val="000000" w:themeColor="text1"/>
                <w:sz w:val="24"/>
                <w:szCs w:val="24"/>
                <w:lang w:val="uk-UA"/>
              </w:rPr>
              <w:t>213</w:t>
            </w:r>
          </w:p>
          <w:p w:rsidR="00CC6293" w:rsidRPr="00B64ECE" w:rsidRDefault="00CC6293" w:rsidP="00B64ECE">
            <w:pPr>
              <w:suppressAutoHyphens/>
              <w:spacing w:after="0" w:line="240" w:lineRule="auto"/>
              <w:rPr>
                <w:rFonts w:ascii="Times New Roman" w:hAnsi="Times New Roman" w:cs="Times New Roman"/>
                <w:color w:val="000000" w:themeColor="text1"/>
                <w:sz w:val="24"/>
                <w:szCs w:val="24"/>
                <w:lang w:val="uk-UA" w:eastAsia="en-US"/>
              </w:rPr>
            </w:pPr>
          </w:p>
        </w:tc>
      </w:tr>
    </w:tbl>
    <w:p w:rsidR="00CC6293" w:rsidRPr="00B64ECE" w:rsidRDefault="00CC6293" w:rsidP="00B64ECE">
      <w:pPr>
        <w:spacing w:after="0" w:line="240" w:lineRule="auto"/>
        <w:rPr>
          <w:rFonts w:ascii="Times New Roman" w:hAnsi="Times New Roman" w:cs="Times New Roman"/>
          <w:b/>
          <w:color w:val="000000" w:themeColor="text1"/>
          <w:sz w:val="28"/>
          <w:szCs w:val="28"/>
          <w:lang w:val="uk-UA" w:eastAsia="en-US"/>
        </w:rPr>
      </w:pPr>
    </w:p>
    <w:p w:rsidR="00CC6293" w:rsidRPr="00B64ECE" w:rsidRDefault="00CC6293" w:rsidP="00B64ECE">
      <w:pPr>
        <w:spacing w:after="0" w:line="240" w:lineRule="auto"/>
        <w:jc w:val="center"/>
        <w:rPr>
          <w:rFonts w:ascii="Times New Roman" w:hAnsi="Times New Roman" w:cs="Times New Roman"/>
          <w:b/>
          <w:bCs/>
          <w:color w:val="000000" w:themeColor="text1"/>
          <w:sz w:val="28"/>
          <w:szCs w:val="28"/>
          <w:lang w:val="uk-UA"/>
        </w:rPr>
      </w:pPr>
      <w:r w:rsidRPr="00B64ECE">
        <w:rPr>
          <w:rFonts w:ascii="Times New Roman" w:hAnsi="Times New Roman" w:cs="Times New Roman"/>
          <w:b/>
          <w:bCs/>
          <w:color w:val="000000" w:themeColor="text1"/>
          <w:sz w:val="28"/>
          <w:szCs w:val="28"/>
          <w:lang w:val="uk-UA"/>
        </w:rPr>
        <w:t>Перелік</w:t>
      </w:r>
    </w:p>
    <w:p w:rsidR="00CC6293" w:rsidRPr="00B64ECE" w:rsidRDefault="00CC6293" w:rsidP="00B64ECE">
      <w:pPr>
        <w:spacing w:after="0" w:line="240" w:lineRule="auto"/>
        <w:jc w:val="center"/>
        <w:rPr>
          <w:rFonts w:ascii="Times New Roman" w:hAnsi="Times New Roman" w:cs="Times New Roman"/>
          <w:color w:val="000000" w:themeColor="text1"/>
          <w:sz w:val="28"/>
          <w:szCs w:val="28"/>
          <w:lang w:val="uk-UA" w:eastAsia="uk-UA"/>
        </w:rPr>
      </w:pPr>
      <w:r w:rsidRPr="00B64ECE">
        <w:rPr>
          <w:rFonts w:ascii="Times New Roman" w:hAnsi="Times New Roman" w:cs="Times New Roman"/>
          <w:color w:val="000000" w:themeColor="text1"/>
          <w:sz w:val="28"/>
          <w:szCs w:val="28"/>
          <w:lang w:val="uk-UA"/>
        </w:rPr>
        <w:t xml:space="preserve">об’єктів до </w:t>
      </w:r>
      <w:r w:rsidRPr="00B64ECE">
        <w:rPr>
          <w:rFonts w:ascii="Times New Roman" w:hAnsi="Times New Roman" w:cs="Times New Roman"/>
          <w:bCs/>
          <w:color w:val="000000" w:themeColor="text1"/>
          <w:sz w:val="28"/>
          <w:szCs w:val="28"/>
          <w:lang w:val="uk-UA" w:eastAsia="uk-UA"/>
        </w:rPr>
        <w:t xml:space="preserve">Переліку </w:t>
      </w:r>
      <w:r w:rsidRPr="00B64ECE">
        <w:rPr>
          <w:rFonts w:ascii="Times New Roman" w:hAnsi="Times New Roman" w:cs="Times New Roman"/>
          <w:color w:val="000000" w:themeColor="text1"/>
          <w:sz w:val="28"/>
          <w:szCs w:val="28"/>
          <w:lang w:val="uk-UA"/>
        </w:rPr>
        <w:t>першого типу об’єктів комунальної власності Рахівської територіальної громади</w:t>
      </w:r>
      <w:r w:rsidRPr="00B64ECE">
        <w:rPr>
          <w:rFonts w:ascii="Times New Roman" w:hAnsi="Times New Roman" w:cs="Times New Roman"/>
          <w:color w:val="000000" w:themeColor="text1"/>
          <w:sz w:val="28"/>
          <w:szCs w:val="28"/>
          <w:lang w:val="uk-UA" w:eastAsia="uk-UA"/>
        </w:rPr>
        <w:t>, що підлягають передачі в оренду через аукціон</w:t>
      </w:r>
    </w:p>
    <w:p w:rsidR="00CC6293" w:rsidRPr="00B64ECE" w:rsidRDefault="00CC6293" w:rsidP="00B64ECE">
      <w:pPr>
        <w:spacing w:after="0" w:line="240" w:lineRule="auto"/>
        <w:jc w:val="center"/>
        <w:rPr>
          <w:rFonts w:ascii="Times New Roman" w:hAnsi="Times New Roman" w:cs="Times New Roman"/>
          <w:color w:val="000000" w:themeColor="text1"/>
          <w:sz w:val="28"/>
          <w:szCs w:val="28"/>
          <w:lang w:val="uk-UA" w:eastAsia="uk-UA"/>
        </w:rPr>
      </w:pPr>
    </w:p>
    <w:p w:rsidR="008356EF" w:rsidRPr="00B64ECE" w:rsidRDefault="008356EF" w:rsidP="00B64ECE">
      <w:pPr>
        <w:spacing w:after="0" w:line="240" w:lineRule="auto"/>
        <w:jc w:val="center"/>
        <w:rPr>
          <w:rFonts w:ascii="Times New Roman" w:hAnsi="Times New Roman" w:cs="Times New Roman"/>
          <w:color w:val="000000" w:themeColor="text1"/>
          <w:sz w:val="28"/>
          <w:szCs w:val="28"/>
          <w:lang w:val="uk-UA" w:eastAsia="uk-UA"/>
        </w:rPr>
      </w:pPr>
    </w:p>
    <w:p w:rsidR="00CC6293" w:rsidRPr="00B64ECE" w:rsidRDefault="00CC6293" w:rsidP="00B64ECE">
      <w:pPr>
        <w:widowControl w:val="0"/>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bCs/>
          <w:color w:val="000000" w:themeColor="text1"/>
          <w:sz w:val="28"/>
          <w:szCs w:val="28"/>
          <w:lang w:val="uk-UA"/>
        </w:rPr>
        <w:t xml:space="preserve">1.Вбудовані приміщення кухні шкільної їдальні </w:t>
      </w:r>
      <w:proofErr w:type="spellStart"/>
      <w:r w:rsidRPr="00B64ECE">
        <w:rPr>
          <w:rFonts w:ascii="Times New Roman" w:hAnsi="Times New Roman" w:cs="Times New Roman"/>
          <w:bCs/>
          <w:color w:val="000000" w:themeColor="text1"/>
          <w:sz w:val="28"/>
          <w:szCs w:val="28"/>
          <w:lang w:val="uk-UA"/>
        </w:rPr>
        <w:t>Діловецького</w:t>
      </w:r>
      <w:proofErr w:type="spellEnd"/>
      <w:r w:rsidRPr="00B64ECE">
        <w:rPr>
          <w:rFonts w:ascii="Times New Roman" w:hAnsi="Times New Roman" w:cs="Times New Roman"/>
          <w:bCs/>
          <w:color w:val="000000" w:themeColor="text1"/>
          <w:sz w:val="28"/>
          <w:szCs w:val="28"/>
          <w:lang w:val="uk-UA"/>
        </w:rPr>
        <w:t xml:space="preserve"> ЗЗСО І-ІІІ ступенів загальною площею 44,53 </w:t>
      </w:r>
      <w:proofErr w:type="spellStart"/>
      <w:r w:rsidRPr="00B64ECE">
        <w:rPr>
          <w:rFonts w:ascii="Times New Roman" w:hAnsi="Times New Roman" w:cs="Times New Roman"/>
          <w:bCs/>
          <w:color w:val="000000" w:themeColor="text1"/>
          <w:sz w:val="28"/>
          <w:szCs w:val="28"/>
          <w:lang w:val="uk-UA"/>
        </w:rPr>
        <w:t>кв.м</w:t>
      </w:r>
      <w:proofErr w:type="spellEnd"/>
      <w:r w:rsidRPr="00B64ECE">
        <w:rPr>
          <w:rFonts w:ascii="Times New Roman" w:hAnsi="Times New Roman" w:cs="Times New Roman"/>
          <w:bCs/>
          <w:color w:val="000000" w:themeColor="text1"/>
          <w:sz w:val="28"/>
          <w:szCs w:val="28"/>
          <w:lang w:val="uk-UA"/>
        </w:rPr>
        <w:t xml:space="preserve">., які розміщені за адресою с. Ділове, вул. </w:t>
      </w:r>
      <w:proofErr w:type="spellStart"/>
      <w:r w:rsidRPr="00B64ECE">
        <w:rPr>
          <w:rFonts w:ascii="Times New Roman" w:hAnsi="Times New Roman" w:cs="Times New Roman"/>
          <w:bCs/>
          <w:color w:val="000000" w:themeColor="text1"/>
          <w:sz w:val="28"/>
          <w:szCs w:val="28"/>
          <w:lang w:val="uk-UA"/>
        </w:rPr>
        <w:t>Трибушанська</w:t>
      </w:r>
      <w:proofErr w:type="spellEnd"/>
      <w:r w:rsidRPr="00B64ECE">
        <w:rPr>
          <w:rFonts w:ascii="Times New Roman" w:hAnsi="Times New Roman" w:cs="Times New Roman"/>
          <w:bCs/>
          <w:color w:val="000000" w:themeColor="text1"/>
          <w:sz w:val="28"/>
          <w:szCs w:val="28"/>
          <w:lang w:val="uk-UA"/>
        </w:rPr>
        <w:t xml:space="preserve"> 14.</w:t>
      </w:r>
    </w:p>
    <w:p w:rsidR="00CC6293" w:rsidRPr="00B64ECE" w:rsidRDefault="00CC6293" w:rsidP="00B64ECE">
      <w:pPr>
        <w:widowControl w:val="0"/>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bCs/>
          <w:color w:val="000000" w:themeColor="text1"/>
          <w:sz w:val="28"/>
          <w:szCs w:val="28"/>
          <w:lang w:val="uk-UA"/>
        </w:rPr>
        <w:t xml:space="preserve">2.Вбудовані приміщення кухні шкільної їдальні </w:t>
      </w:r>
      <w:proofErr w:type="spellStart"/>
      <w:r w:rsidRPr="00B64ECE">
        <w:rPr>
          <w:rFonts w:ascii="Times New Roman" w:hAnsi="Times New Roman" w:cs="Times New Roman"/>
          <w:bCs/>
          <w:color w:val="000000" w:themeColor="text1"/>
          <w:sz w:val="28"/>
          <w:szCs w:val="28"/>
          <w:lang w:val="uk-UA"/>
        </w:rPr>
        <w:t>Костилівського</w:t>
      </w:r>
      <w:proofErr w:type="spellEnd"/>
      <w:r w:rsidRPr="00B64ECE">
        <w:rPr>
          <w:rFonts w:ascii="Times New Roman" w:hAnsi="Times New Roman" w:cs="Times New Roman"/>
          <w:bCs/>
          <w:color w:val="000000" w:themeColor="text1"/>
          <w:sz w:val="28"/>
          <w:szCs w:val="28"/>
          <w:lang w:val="uk-UA"/>
        </w:rPr>
        <w:t xml:space="preserve"> ЗЗСО І-ІІІ ступенів, загальною площею 28,28 </w:t>
      </w:r>
      <w:proofErr w:type="spellStart"/>
      <w:r w:rsidRPr="00B64ECE">
        <w:rPr>
          <w:rFonts w:ascii="Times New Roman" w:hAnsi="Times New Roman" w:cs="Times New Roman"/>
          <w:bCs/>
          <w:color w:val="000000" w:themeColor="text1"/>
          <w:sz w:val="28"/>
          <w:szCs w:val="28"/>
          <w:lang w:val="uk-UA"/>
        </w:rPr>
        <w:t>кв.м</w:t>
      </w:r>
      <w:proofErr w:type="spellEnd"/>
      <w:r w:rsidRPr="00B64ECE">
        <w:rPr>
          <w:rFonts w:ascii="Times New Roman" w:hAnsi="Times New Roman" w:cs="Times New Roman"/>
          <w:bCs/>
          <w:color w:val="000000" w:themeColor="text1"/>
          <w:sz w:val="28"/>
          <w:szCs w:val="28"/>
          <w:lang w:val="uk-UA"/>
        </w:rPr>
        <w:t xml:space="preserve">., які розміщені за адресою </w:t>
      </w:r>
      <w:proofErr w:type="spellStart"/>
      <w:r w:rsidRPr="00B64ECE">
        <w:rPr>
          <w:rFonts w:ascii="Times New Roman" w:hAnsi="Times New Roman" w:cs="Times New Roman"/>
          <w:bCs/>
          <w:color w:val="000000" w:themeColor="text1"/>
          <w:sz w:val="28"/>
          <w:szCs w:val="28"/>
          <w:lang w:val="uk-UA"/>
        </w:rPr>
        <w:t>с.Костилівка</w:t>
      </w:r>
      <w:proofErr w:type="spellEnd"/>
      <w:r w:rsidRPr="00B64ECE">
        <w:rPr>
          <w:rFonts w:ascii="Times New Roman" w:hAnsi="Times New Roman" w:cs="Times New Roman"/>
          <w:bCs/>
          <w:color w:val="000000" w:themeColor="text1"/>
          <w:sz w:val="28"/>
          <w:szCs w:val="28"/>
          <w:lang w:val="uk-UA"/>
        </w:rPr>
        <w:t>, вул. Шевченка, 2.</w:t>
      </w:r>
    </w:p>
    <w:p w:rsidR="00CC6293" w:rsidRPr="00B64ECE" w:rsidRDefault="00CC6293" w:rsidP="00B64ECE">
      <w:pPr>
        <w:widowControl w:val="0"/>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bCs/>
          <w:color w:val="000000" w:themeColor="text1"/>
          <w:sz w:val="28"/>
          <w:szCs w:val="28"/>
          <w:lang w:val="uk-UA"/>
        </w:rPr>
        <w:t xml:space="preserve">3.Вбудовані приміщення кухні шкільної їдальні Рахівського ЗЗСО І-ІІІ ступенів №2, загальною площею 78,08 </w:t>
      </w:r>
      <w:proofErr w:type="spellStart"/>
      <w:r w:rsidRPr="00B64ECE">
        <w:rPr>
          <w:rFonts w:ascii="Times New Roman" w:hAnsi="Times New Roman" w:cs="Times New Roman"/>
          <w:bCs/>
          <w:color w:val="000000" w:themeColor="text1"/>
          <w:sz w:val="28"/>
          <w:szCs w:val="28"/>
          <w:lang w:val="uk-UA"/>
        </w:rPr>
        <w:t>кв.м</w:t>
      </w:r>
      <w:proofErr w:type="spellEnd"/>
      <w:r w:rsidRPr="00B64ECE">
        <w:rPr>
          <w:rFonts w:ascii="Times New Roman" w:hAnsi="Times New Roman" w:cs="Times New Roman"/>
          <w:bCs/>
          <w:color w:val="000000" w:themeColor="text1"/>
          <w:sz w:val="28"/>
          <w:szCs w:val="28"/>
          <w:lang w:val="uk-UA"/>
        </w:rPr>
        <w:t xml:space="preserve">., які розміщені за адресою </w:t>
      </w:r>
      <w:proofErr w:type="spellStart"/>
      <w:r w:rsidRPr="00B64ECE">
        <w:rPr>
          <w:rFonts w:ascii="Times New Roman" w:hAnsi="Times New Roman" w:cs="Times New Roman"/>
          <w:bCs/>
          <w:color w:val="000000" w:themeColor="text1"/>
          <w:sz w:val="28"/>
          <w:szCs w:val="28"/>
          <w:lang w:val="uk-UA"/>
        </w:rPr>
        <w:t>м.Рахів</w:t>
      </w:r>
      <w:proofErr w:type="spellEnd"/>
      <w:r w:rsidRPr="00B64ECE">
        <w:rPr>
          <w:rFonts w:ascii="Times New Roman" w:hAnsi="Times New Roman" w:cs="Times New Roman"/>
          <w:bCs/>
          <w:color w:val="000000" w:themeColor="text1"/>
          <w:sz w:val="28"/>
          <w:szCs w:val="28"/>
          <w:lang w:val="uk-UA"/>
        </w:rPr>
        <w:t>, вул. Шевченка, 180.</w:t>
      </w:r>
    </w:p>
    <w:p w:rsidR="00CC6293" w:rsidRPr="00B64ECE" w:rsidRDefault="00CC6293" w:rsidP="00B64ECE">
      <w:pPr>
        <w:widowControl w:val="0"/>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bCs/>
          <w:color w:val="000000" w:themeColor="text1"/>
          <w:sz w:val="28"/>
          <w:szCs w:val="28"/>
          <w:lang w:val="uk-UA"/>
        </w:rPr>
        <w:t xml:space="preserve">4.Вбудовані приміщення кухні шкільної їдальні Рахівського ЗЗСО І-ІІІ ступенів №1, загальною площею 105,16 </w:t>
      </w:r>
      <w:proofErr w:type="spellStart"/>
      <w:r w:rsidRPr="00B64ECE">
        <w:rPr>
          <w:rFonts w:ascii="Times New Roman" w:hAnsi="Times New Roman" w:cs="Times New Roman"/>
          <w:bCs/>
          <w:color w:val="000000" w:themeColor="text1"/>
          <w:sz w:val="28"/>
          <w:szCs w:val="28"/>
          <w:lang w:val="uk-UA"/>
        </w:rPr>
        <w:t>кв.м</w:t>
      </w:r>
      <w:proofErr w:type="spellEnd"/>
      <w:r w:rsidRPr="00B64ECE">
        <w:rPr>
          <w:rFonts w:ascii="Times New Roman" w:hAnsi="Times New Roman" w:cs="Times New Roman"/>
          <w:bCs/>
          <w:color w:val="000000" w:themeColor="text1"/>
          <w:sz w:val="28"/>
          <w:szCs w:val="28"/>
          <w:lang w:val="uk-UA"/>
        </w:rPr>
        <w:t xml:space="preserve">., які розміщені за адресою </w:t>
      </w:r>
      <w:proofErr w:type="spellStart"/>
      <w:r w:rsidRPr="00B64ECE">
        <w:rPr>
          <w:rFonts w:ascii="Times New Roman" w:hAnsi="Times New Roman" w:cs="Times New Roman"/>
          <w:bCs/>
          <w:color w:val="000000" w:themeColor="text1"/>
          <w:sz w:val="28"/>
          <w:szCs w:val="28"/>
          <w:lang w:val="uk-UA"/>
        </w:rPr>
        <w:t>м.Рахів</w:t>
      </w:r>
      <w:proofErr w:type="spellEnd"/>
      <w:r w:rsidRPr="00B64ECE">
        <w:rPr>
          <w:rFonts w:ascii="Times New Roman" w:hAnsi="Times New Roman" w:cs="Times New Roman"/>
          <w:bCs/>
          <w:color w:val="000000" w:themeColor="text1"/>
          <w:sz w:val="28"/>
          <w:szCs w:val="28"/>
          <w:lang w:val="uk-UA"/>
        </w:rPr>
        <w:t>, вул. Миру, 26.</w:t>
      </w:r>
    </w:p>
    <w:p w:rsidR="00CC6293" w:rsidRPr="00B64ECE" w:rsidRDefault="00CC6293" w:rsidP="00B64ECE">
      <w:pPr>
        <w:spacing w:after="0" w:line="240" w:lineRule="auto"/>
        <w:jc w:val="both"/>
        <w:rPr>
          <w:rFonts w:ascii="Times New Roman" w:hAnsi="Times New Roman" w:cs="Times New Roman"/>
          <w:b/>
          <w:color w:val="000000" w:themeColor="text1"/>
          <w:sz w:val="28"/>
          <w:szCs w:val="28"/>
          <w:lang w:val="uk-UA"/>
        </w:rPr>
      </w:pPr>
    </w:p>
    <w:p w:rsidR="00CC6293" w:rsidRPr="00B64ECE" w:rsidRDefault="00CC6293" w:rsidP="00B64ECE">
      <w:pPr>
        <w:spacing w:after="0" w:line="240" w:lineRule="auto"/>
        <w:ind w:firstLine="708"/>
        <w:jc w:val="both"/>
        <w:rPr>
          <w:rFonts w:ascii="Times New Roman" w:hAnsi="Times New Roman" w:cs="Times New Roman"/>
          <w:b/>
          <w:color w:val="000000" w:themeColor="text1"/>
          <w:sz w:val="28"/>
          <w:szCs w:val="28"/>
          <w:lang w:val="uk-UA"/>
        </w:rPr>
      </w:pPr>
    </w:p>
    <w:p w:rsidR="00CC6293" w:rsidRPr="00B64ECE" w:rsidRDefault="00CC6293" w:rsidP="00B64ECE">
      <w:pPr>
        <w:spacing w:after="0" w:line="240" w:lineRule="auto"/>
        <w:ind w:firstLine="708"/>
        <w:jc w:val="both"/>
        <w:rPr>
          <w:rFonts w:ascii="Times New Roman" w:hAnsi="Times New Roman" w:cs="Times New Roman"/>
          <w:b/>
          <w:color w:val="000000" w:themeColor="text1"/>
          <w:sz w:val="28"/>
          <w:szCs w:val="28"/>
          <w:lang w:val="uk-UA"/>
        </w:rPr>
      </w:pPr>
    </w:p>
    <w:p w:rsidR="00CC6293" w:rsidRPr="00B64ECE" w:rsidRDefault="00CC6293" w:rsidP="00B64ECE">
      <w:pPr>
        <w:shd w:val="clear" w:color="auto" w:fill="FFFFFF"/>
        <w:spacing w:after="0" w:line="240" w:lineRule="auto"/>
        <w:ind w:firstLine="1"/>
        <w:rPr>
          <w:rFonts w:ascii="Times New Roman" w:hAnsi="Times New Roman" w:cs="Times New Roman"/>
          <w:color w:val="000000" w:themeColor="text1"/>
          <w:sz w:val="28"/>
          <w:szCs w:val="28"/>
          <w:bdr w:val="none" w:sz="0" w:space="0" w:color="auto" w:frame="1"/>
          <w:lang w:val="uk-UA"/>
        </w:rPr>
      </w:pPr>
      <w:r w:rsidRPr="00B64ECE">
        <w:rPr>
          <w:rFonts w:ascii="Times New Roman" w:hAnsi="Times New Roman" w:cs="Times New Roman"/>
          <w:color w:val="000000" w:themeColor="text1"/>
          <w:sz w:val="28"/>
          <w:szCs w:val="28"/>
          <w:bdr w:val="none" w:sz="0" w:space="0" w:color="auto" w:frame="1"/>
          <w:lang w:val="uk-UA"/>
        </w:rPr>
        <w:t>Секретар ради</w:t>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t>Д.БРЕХЛІЧУК</w:t>
      </w:r>
    </w:p>
    <w:p w:rsidR="00CC6293" w:rsidRPr="00B64ECE" w:rsidRDefault="00CC6293" w:rsidP="00B64ECE">
      <w:pPr>
        <w:spacing w:after="0" w:line="240" w:lineRule="auto"/>
        <w:rPr>
          <w:rFonts w:ascii="Times New Roman" w:hAnsi="Times New Roman" w:cs="Times New Roman"/>
          <w:b/>
          <w:color w:val="000000" w:themeColor="text1"/>
          <w:sz w:val="28"/>
          <w:szCs w:val="28"/>
          <w:lang w:val="uk-UA"/>
        </w:rPr>
      </w:pPr>
    </w:p>
    <w:p w:rsidR="0097252E" w:rsidRPr="00B64ECE" w:rsidRDefault="0097252E"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page"/>
      </w:r>
    </w:p>
    <w:p w:rsidR="0097252E" w:rsidRPr="00B64ECE" w:rsidRDefault="0097252E" w:rsidP="00B64ECE">
      <w:pPr>
        <w:spacing w:after="0" w:line="240" w:lineRule="auto"/>
        <w:rPr>
          <w:rFonts w:ascii="Times New Roman" w:eastAsia="Calibri" w:hAnsi="Times New Roman" w:cs="Times New Roman"/>
          <w:color w:val="000000" w:themeColor="text1"/>
          <w:sz w:val="28"/>
          <w:szCs w:val="28"/>
          <w:lang w:val="uk-UA"/>
        </w:rPr>
      </w:pPr>
    </w:p>
    <w:p w:rsidR="0097252E" w:rsidRPr="00B64ECE" w:rsidRDefault="0097252E"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drawing>
          <wp:anchor distT="0" distB="0" distL="114300" distR="114300" simplePos="0" relativeHeight="251664384" behindDoc="1" locked="0" layoutInCell="1" allowOverlap="1" wp14:anchorId="63CCCF6E" wp14:editId="433E96F6">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7252E" w:rsidRPr="00B64ECE" w:rsidRDefault="0097252E" w:rsidP="00B64ECE">
      <w:pPr>
        <w:spacing w:after="0" w:line="240" w:lineRule="auto"/>
        <w:jc w:val="right"/>
        <w:rPr>
          <w:rFonts w:ascii="Times New Roman" w:eastAsia="Calibri" w:hAnsi="Times New Roman" w:cs="Times New Roman"/>
          <w:color w:val="000000" w:themeColor="text1"/>
          <w:sz w:val="28"/>
          <w:szCs w:val="28"/>
          <w:lang w:val="uk-UA"/>
        </w:rPr>
      </w:pPr>
    </w:p>
    <w:p w:rsidR="0097252E" w:rsidRPr="00B64ECE" w:rsidRDefault="0097252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97252E" w:rsidRPr="00B64ECE" w:rsidRDefault="0097252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97252E" w:rsidRPr="00B64ECE" w:rsidRDefault="0097252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97252E" w:rsidRPr="00B64ECE" w:rsidRDefault="0097252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97252E" w:rsidRPr="00B64ECE" w:rsidRDefault="0097252E"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97252E" w:rsidRPr="00B64ECE" w:rsidRDefault="0097252E" w:rsidP="00B64ECE">
      <w:pPr>
        <w:spacing w:after="0" w:line="240" w:lineRule="auto"/>
        <w:rPr>
          <w:rFonts w:ascii="Times New Roman" w:eastAsia="Calibri" w:hAnsi="Times New Roman" w:cs="Times New Roman"/>
          <w:color w:val="000000" w:themeColor="text1"/>
          <w:sz w:val="28"/>
          <w:szCs w:val="28"/>
          <w:lang w:val="uk-UA"/>
        </w:rPr>
      </w:pPr>
    </w:p>
    <w:p w:rsidR="0097252E" w:rsidRPr="00B64ECE" w:rsidRDefault="0097252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97252E" w:rsidRPr="00B64ECE" w:rsidRDefault="0097252E" w:rsidP="00B64ECE">
      <w:pPr>
        <w:spacing w:after="0" w:line="240" w:lineRule="auto"/>
        <w:rPr>
          <w:rFonts w:ascii="Times New Roman" w:eastAsia="Calibri" w:hAnsi="Times New Roman" w:cs="Times New Roman"/>
          <w:color w:val="000000" w:themeColor="text1"/>
          <w:sz w:val="28"/>
          <w:szCs w:val="28"/>
          <w:lang w:val="uk-UA"/>
        </w:rPr>
      </w:pPr>
    </w:p>
    <w:p w:rsidR="0097252E" w:rsidRPr="00B64ECE" w:rsidRDefault="0097252E"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w:t>
      </w:r>
      <w:r w:rsidR="003421E8" w:rsidRPr="00B64ECE">
        <w:rPr>
          <w:rFonts w:ascii="Times New Roman" w:eastAsia="Calibri" w:hAnsi="Times New Roman" w:cs="Times New Roman"/>
          <w:color w:val="000000" w:themeColor="text1"/>
          <w:sz w:val="28"/>
          <w:szCs w:val="28"/>
          <w:lang w:val="uk-UA" w:eastAsia="ar-SA"/>
        </w:rPr>
        <w:t>214</w:t>
      </w:r>
    </w:p>
    <w:p w:rsidR="0097252E" w:rsidRPr="00B64ECE" w:rsidRDefault="0097252E"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36266E" w:rsidRPr="00B64ECE" w:rsidRDefault="0036266E" w:rsidP="00B64ECE">
      <w:pPr>
        <w:suppressAutoHyphens/>
        <w:spacing w:after="0" w:line="240" w:lineRule="auto"/>
        <w:rPr>
          <w:rFonts w:ascii="Times New Roman" w:hAnsi="Times New Roman" w:cs="Times New Roman"/>
          <w:color w:val="000000" w:themeColor="text1"/>
          <w:sz w:val="28"/>
          <w:szCs w:val="28"/>
          <w:lang w:val="uk-UA" w:eastAsia="ar-SA"/>
        </w:rPr>
      </w:pPr>
    </w:p>
    <w:p w:rsidR="0036266E" w:rsidRPr="00B64ECE" w:rsidRDefault="0036266E" w:rsidP="00B64ECE">
      <w:pPr>
        <w:spacing w:after="0" w:line="240" w:lineRule="auto"/>
        <w:rPr>
          <w:rFonts w:ascii="Times New Roman" w:hAnsi="Times New Roman" w:cs="Times New Roman"/>
          <w:bCs/>
          <w:color w:val="000000" w:themeColor="text1"/>
          <w:sz w:val="28"/>
          <w:szCs w:val="28"/>
          <w:lang w:val="uk-UA" w:eastAsia="uk-UA"/>
        </w:rPr>
      </w:pPr>
      <w:r w:rsidRPr="00B64ECE">
        <w:rPr>
          <w:rFonts w:ascii="Times New Roman" w:hAnsi="Times New Roman" w:cs="Times New Roman"/>
          <w:bCs/>
          <w:color w:val="000000" w:themeColor="text1"/>
          <w:sz w:val="28"/>
          <w:szCs w:val="28"/>
          <w:lang w:val="uk-UA" w:eastAsia="uk-UA"/>
        </w:rPr>
        <w:t xml:space="preserve">Про прийняття майна (майнових цінностей) </w:t>
      </w:r>
    </w:p>
    <w:p w:rsidR="0036266E" w:rsidRPr="00B64ECE" w:rsidRDefault="0036266E" w:rsidP="00B64ECE">
      <w:pPr>
        <w:spacing w:after="0" w:line="240" w:lineRule="auto"/>
        <w:rPr>
          <w:rFonts w:ascii="Times New Roman" w:hAnsi="Times New Roman" w:cs="Times New Roman"/>
          <w:bCs/>
          <w:color w:val="000000" w:themeColor="text1"/>
          <w:sz w:val="28"/>
          <w:szCs w:val="28"/>
          <w:lang w:val="uk-UA" w:eastAsia="uk-UA"/>
        </w:rPr>
      </w:pPr>
      <w:r w:rsidRPr="00B64ECE">
        <w:rPr>
          <w:rFonts w:ascii="Times New Roman" w:hAnsi="Times New Roman" w:cs="Times New Roman"/>
          <w:bCs/>
          <w:color w:val="000000" w:themeColor="text1"/>
          <w:sz w:val="28"/>
          <w:szCs w:val="28"/>
          <w:lang w:val="uk-UA" w:eastAsia="uk-UA"/>
        </w:rPr>
        <w:t>КП «Агенція регіонального розвитку Рахівщини»</w:t>
      </w:r>
    </w:p>
    <w:p w:rsidR="0036266E" w:rsidRPr="00B64ECE" w:rsidRDefault="0036266E" w:rsidP="00B64ECE">
      <w:pPr>
        <w:spacing w:after="0" w:line="240" w:lineRule="auto"/>
        <w:rPr>
          <w:rFonts w:ascii="Times New Roman" w:hAnsi="Times New Roman" w:cs="Times New Roman"/>
          <w:bCs/>
          <w:color w:val="000000" w:themeColor="text1"/>
          <w:sz w:val="28"/>
          <w:szCs w:val="28"/>
          <w:lang w:val="uk-UA" w:eastAsia="uk-UA"/>
        </w:rPr>
      </w:pPr>
      <w:r w:rsidRPr="00B64ECE">
        <w:rPr>
          <w:rFonts w:ascii="Times New Roman" w:hAnsi="Times New Roman" w:cs="Times New Roman"/>
          <w:bCs/>
          <w:color w:val="000000" w:themeColor="text1"/>
          <w:sz w:val="28"/>
          <w:szCs w:val="28"/>
          <w:lang w:val="uk-UA" w:eastAsia="uk-UA"/>
        </w:rPr>
        <w:t xml:space="preserve">Рахівської міської ради та Рахівського міського </w:t>
      </w:r>
    </w:p>
    <w:p w:rsidR="0036266E" w:rsidRPr="00B64ECE" w:rsidRDefault="0036266E" w:rsidP="00B64ECE">
      <w:pPr>
        <w:spacing w:after="0" w:line="240" w:lineRule="auto"/>
        <w:rPr>
          <w:rFonts w:ascii="Times New Roman" w:hAnsi="Times New Roman" w:cs="Times New Roman"/>
          <w:bCs/>
          <w:color w:val="000000" w:themeColor="text1"/>
          <w:sz w:val="28"/>
          <w:szCs w:val="28"/>
          <w:lang w:val="uk-UA" w:eastAsia="uk-UA"/>
        </w:rPr>
      </w:pPr>
      <w:r w:rsidRPr="00B64ECE">
        <w:rPr>
          <w:rFonts w:ascii="Times New Roman" w:hAnsi="Times New Roman" w:cs="Times New Roman"/>
          <w:bCs/>
          <w:color w:val="000000" w:themeColor="text1"/>
          <w:sz w:val="28"/>
          <w:szCs w:val="28"/>
          <w:lang w:val="uk-UA" w:eastAsia="uk-UA"/>
        </w:rPr>
        <w:t xml:space="preserve">центру соціальних служб на баланс </w:t>
      </w:r>
    </w:p>
    <w:p w:rsidR="0036266E" w:rsidRPr="00B64ECE" w:rsidRDefault="0036266E" w:rsidP="00B64ECE">
      <w:pPr>
        <w:spacing w:after="0" w:line="240" w:lineRule="auto"/>
        <w:rPr>
          <w:rFonts w:ascii="Times New Roman" w:hAnsi="Times New Roman" w:cs="Times New Roman"/>
          <w:bCs/>
          <w:color w:val="000000" w:themeColor="text1"/>
          <w:sz w:val="28"/>
          <w:szCs w:val="28"/>
          <w:lang w:val="uk-UA" w:eastAsia="uk-UA"/>
        </w:rPr>
      </w:pPr>
      <w:r w:rsidRPr="00B64ECE">
        <w:rPr>
          <w:rFonts w:ascii="Times New Roman" w:hAnsi="Times New Roman" w:cs="Times New Roman"/>
          <w:bCs/>
          <w:color w:val="000000" w:themeColor="text1"/>
          <w:sz w:val="28"/>
          <w:szCs w:val="28"/>
          <w:lang w:val="uk-UA" w:eastAsia="uk-UA"/>
        </w:rPr>
        <w:t xml:space="preserve">Рахівської міської територіальної громади  </w:t>
      </w:r>
    </w:p>
    <w:p w:rsidR="0036266E" w:rsidRPr="00B64ECE" w:rsidRDefault="0036266E" w:rsidP="00B64ECE">
      <w:pPr>
        <w:spacing w:after="0" w:line="240" w:lineRule="auto"/>
        <w:rPr>
          <w:rFonts w:ascii="Times New Roman" w:hAnsi="Times New Roman" w:cs="Times New Roman"/>
          <w:bCs/>
          <w:color w:val="000000" w:themeColor="text1"/>
          <w:sz w:val="28"/>
          <w:szCs w:val="28"/>
          <w:lang w:val="uk-UA" w:eastAsia="uk-UA"/>
        </w:rPr>
      </w:pPr>
    </w:p>
    <w:p w:rsidR="0036266E" w:rsidRPr="00B64ECE" w:rsidRDefault="0036266E" w:rsidP="00B64ECE">
      <w:pPr>
        <w:spacing w:after="0" w:line="240" w:lineRule="auto"/>
        <w:jc w:val="both"/>
        <w:rPr>
          <w:rFonts w:ascii="Times New Roman" w:hAnsi="Times New Roman" w:cs="Times New Roman"/>
          <w:bCs/>
          <w:color w:val="000000" w:themeColor="text1"/>
          <w:sz w:val="28"/>
          <w:szCs w:val="28"/>
          <w:lang w:val="uk-UA" w:eastAsia="uk-UA"/>
        </w:rPr>
      </w:pPr>
      <w:r w:rsidRPr="00B64ECE">
        <w:rPr>
          <w:rFonts w:ascii="Times New Roman" w:hAnsi="Times New Roman" w:cs="Times New Roman"/>
          <w:bCs/>
          <w:color w:val="000000" w:themeColor="text1"/>
          <w:sz w:val="28"/>
          <w:szCs w:val="28"/>
          <w:lang w:val="uk-UA" w:eastAsia="uk-UA"/>
        </w:rPr>
        <w:tab/>
        <w:t>Відповідно до рішення Рахівської міської ради №124 від 18.03.2021 року «Про припинення діяльності комунального підприємства «Агенція регіонального розвитку Рахівщини» Рахівської міської ради шляхом ліквідації», рішення Рахівської міської ради №126 від 18.03.2021 року «Про припинення діяльності Рахівського міського центру соціальних служб шляхом ліквідації», керуючись ст. 26 Закону України «Про місцеве самоврядування в Україні», Рахівська міська рада</w:t>
      </w:r>
    </w:p>
    <w:p w:rsidR="0036266E" w:rsidRPr="00B64ECE" w:rsidRDefault="0036266E" w:rsidP="00B64ECE">
      <w:pPr>
        <w:spacing w:after="0" w:line="240" w:lineRule="auto"/>
        <w:jc w:val="both"/>
        <w:rPr>
          <w:rFonts w:ascii="Times New Roman" w:hAnsi="Times New Roman" w:cs="Times New Roman"/>
          <w:bCs/>
          <w:color w:val="000000" w:themeColor="text1"/>
          <w:sz w:val="28"/>
          <w:szCs w:val="28"/>
          <w:lang w:val="uk-UA" w:eastAsia="uk-UA"/>
        </w:rPr>
      </w:pPr>
    </w:p>
    <w:p w:rsidR="0036266E" w:rsidRPr="00B64ECE" w:rsidRDefault="0036266E" w:rsidP="00B64ECE">
      <w:pPr>
        <w:spacing w:after="0" w:line="240" w:lineRule="auto"/>
        <w:jc w:val="center"/>
        <w:rPr>
          <w:rFonts w:ascii="Times New Roman" w:hAnsi="Times New Roman" w:cs="Times New Roman"/>
          <w:bCs/>
          <w:color w:val="000000" w:themeColor="text1"/>
          <w:sz w:val="28"/>
          <w:szCs w:val="28"/>
          <w:lang w:val="uk-UA" w:eastAsia="uk-UA"/>
        </w:rPr>
      </w:pPr>
      <w:r w:rsidRPr="00B64ECE">
        <w:rPr>
          <w:rFonts w:ascii="Times New Roman" w:hAnsi="Times New Roman" w:cs="Times New Roman"/>
          <w:bCs/>
          <w:color w:val="000000" w:themeColor="text1"/>
          <w:sz w:val="28"/>
          <w:szCs w:val="28"/>
          <w:lang w:val="uk-UA" w:eastAsia="uk-UA"/>
        </w:rPr>
        <w:t>В И Р І Ш И Л А:</w:t>
      </w:r>
    </w:p>
    <w:p w:rsidR="0036266E" w:rsidRPr="00B64ECE" w:rsidRDefault="0036266E" w:rsidP="00B64ECE">
      <w:pPr>
        <w:spacing w:after="0" w:line="240" w:lineRule="auto"/>
        <w:jc w:val="center"/>
        <w:rPr>
          <w:rFonts w:ascii="Times New Roman" w:hAnsi="Times New Roman" w:cs="Times New Roman"/>
          <w:bCs/>
          <w:color w:val="000000" w:themeColor="text1"/>
          <w:sz w:val="28"/>
          <w:szCs w:val="28"/>
          <w:lang w:val="uk-UA" w:eastAsia="uk-UA"/>
        </w:rPr>
      </w:pPr>
    </w:p>
    <w:p w:rsidR="0036266E" w:rsidRPr="00B64ECE" w:rsidRDefault="0036266E" w:rsidP="00B64ECE">
      <w:pPr>
        <w:pStyle w:val="13"/>
        <w:ind w:left="0" w:firstLine="566"/>
        <w:jc w:val="both"/>
        <w:rPr>
          <w:bCs/>
          <w:color w:val="000000" w:themeColor="text1"/>
          <w:sz w:val="28"/>
          <w:szCs w:val="28"/>
          <w:lang w:val="uk-UA" w:eastAsia="uk-UA"/>
        </w:rPr>
      </w:pPr>
      <w:r w:rsidRPr="00B64ECE">
        <w:rPr>
          <w:bCs/>
          <w:color w:val="000000" w:themeColor="text1"/>
          <w:sz w:val="28"/>
          <w:szCs w:val="28"/>
          <w:lang w:val="uk-UA" w:eastAsia="uk-UA"/>
        </w:rPr>
        <w:t>1.Прийняти майно (майнові цінності) комунального підприємства «Агенція регіонального розвитку Рахівщини» Рахівської міської ради та  Рахівського міського центру соціальних служб на баланс Рахівської міської територіальної громади (перелік додається, згідно додатків 1,2).</w:t>
      </w:r>
    </w:p>
    <w:p w:rsidR="0036266E" w:rsidRPr="00B64ECE" w:rsidRDefault="0036266E" w:rsidP="00B64ECE">
      <w:pPr>
        <w:pStyle w:val="13"/>
        <w:ind w:left="0" w:firstLine="566"/>
        <w:jc w:val="both"/>
        <w:rPr>
          <w:bCs/>
          <w:color w:val="000000" w:themeColor="text1"/>
          <w:sz w:val="28"/>
          <w:szCs w:val="28"/>
          <w:lang w:val="uk-UA" w:eastAsia="uk-UA"/>
        </w:rPr>
      </w:pPr>
      <w:r w:rsidRPr="00B64ECE">
        <w:rPr>
          <w:bCs/>
          <w:color w:val="000000" w:themeColor="text1"/>
          <w:sz w:val="28"/>
          <w:szCs w:val="28"/>
          <w:lang w:val="uk-UA" w:eastAsia="uk-UA"/>
        </w:rPr>
        <w:t xml:space="preserve">2.Начальнику фінансово-господарського відділу – головному бухгалтеру </w:t>
      </w:r>
      <w:proofErr w:type="spellStart"/>
      <w:r w:rsidRPr="00B64ECE">
        <w:rPr>
          <w:bCs/>
          <w:color w:val="000000" w:themeColor="text1"/>
          <w:sz w:val="28"/>
          <w:szCs w:val="28"/>
          <w:lang w:val="uk-UA" w:eastAsia="uk-UA"/>
        </w:rPr>
        <w:t>Петрюк</w:t>
      </w:r>
      <w:proofErr w:type="spellEnd"/>
      <w:r w:rsidRPr="00B64ECE">
        <w:rPr>
          <w:bCs/>
          <w:color w:val="000000" w:themeColor="text1"/>
          <w:sz w:val="28"/>
          <w:szCs w:val="28"/>
          <w:lang w:val="uk-UA" w:eastAsia="uk-UA"/>
        </w:rPr>
        <w:t xml:space="preserve"> М.Ф. взяти майно (майнові цінності) на облік відповідно до вимог чинного законодавства.</w:t>
      </w:r>
    </w:p>
    <w:p w:rsidR="0036266E" w:rsidRPr="00B64ECE" w:rsidRDefault="0036266E" w:rsidP="00B64ECE">
      <w:pPr>
        <w:pStyle w:val="13"/>
        <w:ind w:left="0" w:firstLine="566"/>
        <w:jc w:val="both"/>
        <w:rPr>
          <w:bCs/>
          <w:color w:val="000000" w:themeColor="text1"/>
          <w:sz w:val="28"/>
          <w:szCs w:val="28"/>
          <w:lang w:val="uk-UA" w:eastAsia="uk-UA"/>
        </w:rPr>
      </w:pPr>
      <w:r w:rsidRPr="00B64ECE">
        <w:rPr>
          <w:bCs/>
          <w:color w:val="000000" w:themeColor="text1"/>
          <w:sz w:val="28"/>
          <w:szCs w:val="28"/>
          <w:lang w:val="uk-UA" w:eastAsia="uk-UA"/>
        </w:rPr>
        <w:t>3.Контроль за виконанням цього рішення покласти на постійну комісію з питань управління комунальною власністю, підприємництва та промисловості (</w:t>
      </w:r>
      <w:proofErr w:type="spellStart"/>
      <w:r w:rsidRPr="00B64ECE">
        <w:rPr>
          <w:bCs/>
          <w:color w:val="000000" w:themeColor="text1"/>
          <w:sz w:val="28"/>
          <w:szCs w:val="28"/>
          <w:lang w:val="uk-UA" w:eastAsia="uk-UA"/>
        </w:rPr>
        <w:t>Кабаль</w:t>
      </w:r>
      <w:proofErr w:type="spellEnd"/>
      <w:r w:rsidRPr="00B64ECE">
        <w:rPr>
          <w:bCs/>
          <w:color w:val="000000" w:themeColor="text1"/>
          <w:sz w:val="28"/>
          <w:szCs w:val="28"/>
          <w:lang w:val="uk-UA" w:eastAsia="uk-UA"/>
        </w:rPr>
        <w:t xml:space="preserve"> О.В.).</w:t>
      </w:r>
    </w:p>
    <w:p w:rsidR="0036266E" w:rsidRPr="00B64ECE" w:rsidRDefault="0036266E" w:rsidP="00B64ECE">
      <w:pPr>
        <w:pStyle w:val="11"/>
        <w:jc w:val="both"/>
        <w:rPr>
          <w:rFonts w:ascii="Times New Roman" w:hAnsi="Times New Roman"/>
          <w:color w:val="000000" w:themeColor="text1"/>
          <w:sz w:val="28"/>
          <w:szCs w:val="28"/>
          <w:lang w:val="uk-UA"/>
        </w:rPr>
      </w:pPr>
    </w:p>
    <w:p w:rsidR="0036266E" w:rsidRPr="00B64ECE" w:rsidRDefault="0036266E" w:rsidP="00B64ECE">
      <w:pPr>
        <w:pStyle w:val="11"/>
        <w:jc w:val="both"/>
        <w:rPr>
          <w:rFonts w:ascii="Times New Roman" w:hAnsi="Times New Roman"/>
          <w:color w:val="000000" w:themeColor="text1"/>
          <w:sz w:val="28"/>
          <w:szCs w:val="28"/>
          <w:lang w:val="uk-UA"/>
        </w:rPr>
      </w:pPr>
    </w:p>
    <w:p w:rsidR="0036266E" w:rsidRPr="00B64ECE" w:rsidRDefault="0036266E" w:rsidP="00B64ECE">
      <w:pPr>
        <w:pStyle w:val="11"/>
        <w:jc w:val="both"/>
        <w:rPr>
          <w:rFonts w:ascii="Times New Roman" w:hAnsi="Times New Roman"/>
          <w:color w:val="000000" w:themeColor="text1"/>
          <w:sz w:val="28"/>
          <w:szCs w:val="28"/>
          <w:lang w:val="uk-UA"/>
        </w:rPr>
      </w:pPr>
      <w:r w:rsidRPr="00B64ECE">
        <w:rPr>
          <w:rFonts w:ascii="Times New Roman" w:hAnsi="Times New Roman"/>
          <w:color w:val="000000" w:themeColor="text1"/>
          <w:sz w:val="28"/>
          <w:szCs w:val="28"/>
          <w:lang w:val="uk-UA"/>
        </w:rPr>
        <w:t>Міський голова</w:t>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t>В. МЕДВІДЬ</w:t>
      </w:r>
    </w:p>
    <w:p w:rsidR="0036266E" w:rsidRPr="00B64ECE" w:rsidRDefault="0036266E"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 xml:space="preserve">   </w:t>
      </w:r>
    </w:p>
    <w:p w:rsidR="0036266E" w:rsidRPr="00B64ECE" w:rsidRDefault="0036266E" w:rsidP="00B64ECE">
      <w:pPr>
        <w:spacing w:after="0" w:line="240" w:lineRule="auto"/>
        <w:ind w:firstLine="708"/>
        <w:jc w:val="both"/>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ab/>
      </w:r>
      <w:r w:rsidRPr="00B64ECE">
        <w:rPr>
          <w:rFonts w:ascii="Times New Roman" w:hAnsi="Times New Roman" w:cs="Times New Roman"/>
          <w:b/>
          <w:color w:val="000000" w:themeColor="text1"/>
          <w:sz w:val="28"/>
          <w:szCs w:val="28"/>
          <w:lang w:val="uk-UA"/>
        </w:rPr>
        <w:tab/>
      </w:r>
    </w:p>
    <w:p w:rsidR="0036266E" w:rsidRPr="00B64ECE" w:rsidRDefault="0036266E" w:rsidP="00B64ECE">
      <w:pPr>
        <w:spacing w:after="0" w:line="240" w:lineRule="auto"/>
        <w:rPr>
          <w:rFonts w:ascii="Times New Roman" w:hAnsi="Times New Roman" w:cs="Times New Roman"/>
          <w:b/>
          <w:color w:val="000000" w:themeColor="text1"/>
          <w:sz w:val="28"/>
          <w:szCs w:val="28"/>
          <w:lang w:val="uk-UA"/>
        </w:rPr>
        <w:sectPr w:rsidR="0036266E" w:rsidRPr="00B64ECE">
          <w:pgSz w:w="11906" w:h="16838"/>
          <w:pgMar w:top="899" w:right="746" w:bottom="360" w:left="1417" w:header="708" w:footer="708" w:gutter="0"/>
          <w:cols w:space="720"/>
        </w:sectPr>
      </w:pPr>
    </w:p>
    <w:p w:rsidR="0036266E" w:rsidRPr="00B64ECE" w:rsidRDefault="0036266E" w:rsidP="00B64ECE">
      <w:pPr>
        <w:spacing w:after="0" w:line="240" w:lineRule="auto"/>
        <w:rPr>
          <w:rFonts w:ascii="Times New Roman" w:hAnsi="Times New Roman" w:cs="Times New Roman"/>
          <w:color w:val="000000" w:themeColor="text1"/>
          <w:lang w:val="uk-UA"/>
        </w:rPr>
      </w:pPr>
    </w:p>
    <w:p w:rsidR="0036266E" w:rsidRPr="00B64ECE" w:rsidRDefault="0036266E" w:rsidP="00B64ECE">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B64ECE" w:rsidRPr="00193F8F" w:rsidTr="0036266E">
        <w:trPr>
          <w:trHeight w:val="1292"/>
          <w:jc w:val="right"/>
        </w:trPr>
        <w:tc>
          <w:tcPr>
            <w:tcW w:w="3267" w:type="dxa"/>
          </w:tcPr>
          <w:p w:rsidR="0036266E" w:rsidRPr="00B64ECE" w:rsidRDefault="0036266E" w:rsidP="00B64ECE">
            <w:pPr>
              <w:spacing w:after="0" w:line="240" w:lineRule="auto"/>
              <w:rPr>
                <w:rFonts w:ascii="Times New Roman" w:hAnsi="Times New Roman" w:cs="Times New Roman"/>
                <w:color w:val="000000" w:themeColor="text1"/>
                <w:lang w:val="uk-UA" w:eastAsia="ar-SA"/>
              </w:rPr>
            </w:pPr>
            <w:r w:rsidRPr="00B64ECE">
              <w:rPr>
                <w:rFonts w:ascii="Times New Roman" w:hAnsi="Times New Roman" w:cs="Times New Roman"/>
                <w:color w:val="000000" w:themeColor="text1"/>
                <w:lang w:val="uk-UA" w:eastAsia="uk-UA"/>
              </w:rPr>
              <w:br w:type="page"/>
            </w:r>
            <w:r w:rsidRPr="00B64ECE">
              <w:rPr>
                <w:rFonts w:ascii="Times New Roman" w:hAnsi="Times New Roman" w:cs="Times New Roman"/>
                <w:color w:val="000000" w:themeColor="text1"/>
                <w:lang w:val="uk-UA" w:eastAsia="uk-UA"/>
              </w:rPr>
              <w:br w:type="page"/>
            </w:r>
            <w:r w:rsidRPr="00B64ECE">
              <w:rPr>
                <w:rFonts w:ascii="Times New Roman" w:hAnsi="Times New Roman" w:cs="Times New Roman"/>
                <w:color w:val="000000" w:themeColor="text1"/>
                <w:lang w:val="uk-UA"/>
              </w:rPr>
              <w:br w:type="page"/>
            </w:r>
            <w:r w:rsidRPr="00B64ECE">
              <w:rPr>
                <w:rFonts w:ascii="Times New Roman" w:hAnsi="Times New Roman" w:cs="Times New Roman"/>
                <w:b/>
                <w:color w:val="000000" w:themeColor="text1"/>
                <w:lang w:val="uk-UA"/>
              </w:rPr>
              <w:br w:type="page"/>
            </w:r>
            <w:r w:rsidRPr="00B64ECE">
              <w:rPr>
                <w:rFonts w:ascii="Times New Roman" w:hAnsi="Times New Roman" w:cs="Times New Roman"/>
                <w:color w:val="000000" w:themeColor="text1"/>
                <w:lang w:val="uk-UA"/>
              </w:rPr>
              <w:t xml:space="preserve">           Додаток №1                                                                              до рішення міської ради  </w:t>
            </w:r>
          </w:p>
          <w:p w:rsidR="0036266E" w:rsidRPr="00B64ECE" w:rsidRDefault="0036266E" w:rsidP="00B64ECE">
            <w:pPr>
              <w:spacing w:after="0" w:line="240" w:lineRule="auto"/>
              <w:rPr>
                <w:rFonts w:ascii="Times New Roman" w:hAnsi="Times New Roman" w:cs="Times New Roman"/>
                <w:color w:val="000000" w:themeColor="text1"/>
                <w:lang w:val="uk-UA"/>
              </w:rPr>
            </w:pPr>
            <w:r w:rsidRPr="00B64ECE">
              <w:rPr>
                <w:rFonts w:ascii="Times New Roman" w:hAnsi="Times New Roman" w:cs="Times New Roman"/>
                <w:color w:val="000000" w:themeColor="text1"/>
                <w:lang w:val="uk-UA"/>
              </w:rPr>
              <w:t>12-ої сесії 8-го скликання                                                                                                 від 18.06.2021 р. №214</w:t>
            </w:r>
          </w:p>
          <w:p w:rsidR="0036266E" w:rsidRPr="00B64ECE" w:rsidRDefault="0036266E" w:rsidP="00B64ECE">
            <w:pPr>
              <w:suppressAutoHyphens/>
              <w:spacing w:after="0" w:line="240" w:lineRule="auto"/>
              <w:rPr>
                <w:rFonts w:ascii="Times New Roman" w:hAnsi="Times New Roman" w:cs="Times New Roman"/>
                <w:color w:val="000000" w:themeColor="text1"/>
                <w:lang w:val="uk-UA" w:eastAsia="en-US"/>
              </w:rPr>
            </w:pPr>
          </w:p>
        </w:tc>
      </w:tr>
    </w:tbl>
    <w:p w:rsidR="0036266E" w:rsidRPr="00B64ECE" w:rsidRDefault="0036266E" w:rsidP="00B64ECE">
      <w:pPr>
        <w:tabs>
          <w:tab w:val="left" w:pos="709"/>
        </w:tabs>
        <w:suppressAutoHyphens/>
        <w:spacing w:after="0" w:line="240" w:lineRule="auto"/>
        <w:ind w:firstLine="567"/>
        <w:rPr>
          <w:rFonts w:ascii="Times New Roman" w:eastAsia="Times New Roman" w:hAnsi="Times New Roman" w:cs="Times New Roman"/>
          <w:color w:val="000000" w:themeColor="text1"/>
          <w:sz w:val="28"/>
          <w:szCs w:val="28"/>
          <w:lang w:val="uk-UA" w:eastAsia="ar-SA"/>
        </w:rPr>
      </w:pPr>
    </w:p>
    <w:tbl>
      <w:tblPr>
        <w:tblW w:w="17563" w:type="dxa"/>
        <w:tblInd w:w="93" w:type="dxa"/>
        <w:tblLook w:val="04A0" w:firstRow="1" w:lastRow="0" w:firstColumn="1" w:lastColumn="0" w:noHBand="0" w:noVBand="1"/>
      </w:tblPr>
      <w:tblGrid>
        <w:gridCol w:w="14723"/>
        <w:gridCol w:w="1300"/>
        <w:gridCol w:w="1540"/>
      </w:tblGrid>
      <w:tr w:rsidR="00B64ECE" w:rsidRPr="00B64ECE" w:rsidTr="0036266E">
        <w:trPr>
          <w:trHeight w:val="315"/>
        </w:trPr>
        <w:tc>
          <w:tcPr>
            <w:tcW w:w="14723" w:type="dxa"/>
            <w:noWrap/>
            <w:vAlign w:val="bottom"/>
            <w:hideMark/>
          </w:tcPr>
          <w:p w:rsidR="0036266E" w:rsidRPr="00B64ECE" w:rsidRDefault="0036266E" w:rsidP="00B64ECE">
            <w:pPr>
              <w:spacing w:after="0" w:line="240" w:lineRule="auto"/>
              <w:jc w:val="center"/>
              <w:rPr>
                <w:rFonts w:ascii="Times New Roman" w:eastAsia="Times New Roman" w:hAnsi="Times New Roman" w:cs="Times New Roman"/>
                <w:b/>
                <w:bCs/>
                <w:color w:val="000000" w:themeColor="text1"/>
                <w:sz w:val="28"/>
                <w:szCs w:val="28"/>
                <w:lang w:val="uk-UA"/>
              </w:rPr>
            </w:pPr>
            <w:r w:rsidRPr="00B64ECE">
              <w:rPr>
                <w:rFonts w:ascii="Times New Roman" w:eastAsia="Times New Roman" w:hAnsi="Times New Roman" w:cs="Times New Roman"/>
                <w:b/>
                <w:bCs/>
                <w:color w:val="000000" w:themeColor="text1"/>
                <w:sz w:val="28"/>
                <w:szCs w:val="28"/>
                <w:lang w:val="uk-UA"/>
              </w:rPr>
              <w:t>П Е Р Е Л І К</w:t>
            </w:r>
          </w:p>
        </w:tc>
        <w:tc>
          <w:tcPr>
            <w:tcW w:w="1300" w:type="dxa"/>
            <w:noWrap/>
            <w:vAlign w:val="bottom"/>
          </w:tcPr>
          <w:p w:rsidR="0036266E" w:rsidRPr="00B64ECE" w:rsidRDefault="0036266E" w:rsidP="00B64ECE">
            <w:pPr>
              <w:spacing w:after="0" w:line="240" w:lineRule="auto"/>
              <w:rPr>
                <w:rFonts w:ascii="Times New Roman" w:eastAsia="Times New Roman" w:hAnsi="Times New Roman" w:cs="Times New Roman"/>
                <w:b/>
                <w:bCs/>
                <w:color w:val="000000" w:themeColor="text1"/>
                <w:sz w:val="28"/>
                <w:szCs w:val="28"/>
                <w:lang w:val="uk-UA"/>
              </w:rPr>
            </w:pPr>
          </w:p>
        </w:tc>
        <w:tc>
          <w:tcPr>
            <w:tcW w:w="1540" w:type="dxa"/>
            <w:noWrap/>
            <w:vAlign w:val="bottom"/>
          </w:tcPr>
          <w:p w:rsidR="0036266E" w:rsidRPr="00B64ECE" w:rsidRDefault="0036266E" w:rsidP="00B64ECE">
            <w:pPr>
              <w:spacing w:after="0" w:line="240" w:lineRule="auto"/>
              <w:rPr>
                <w:rFonts w:ascii="Times New Roman" w:eastAsia="Times New Roman" w:hAnsi="Times New Roman" w:cs="Times New Roman"/>
                <w:b/>
                <w:bCs/>
                <w:color w:val="000000" w:themeColor="text1"/>
                <w:sz w:val="28"/>
                <w:szCs w:val="28"/>
                <w:lang w:val="uk-UA"/>
              </w:rPr>
            </w:pPr>
          </w:p>
        </w:tc>
      </w:tr>
      <w:tr w:rsidR="00B64ECE" w:rsidRPr="00193F8F" w:rsidTr="0036266E">
        <w:trPr>
          <w:trHeight w:val="315"/>
        </w:trPr>
        <w:tc>
          <w:tcPr>
            <w:tcW w:w="14723" w:type="dxa"/>
            <w:noWrap/>
            <w:vAlign w:val="bottom"/>
            <w:hideMark/>
          </w:tcPr>
          <w:p w:rsidR="0036266E" w:rsidRPr="00B64ECE" w:rsidRDefault="0036266E" w:rsidP="00B64ECE">
            <w:pPr>
              <w:spacing w:after="0" w:line="240" w:lineRule="auto"/>
              <w:jc w:val="center"/>
              <w:rPr>
                <w:rFonts w:ascii="Times New Roman" w:eastAsia="Times New Roman" w:hAnsi="Times New Roman" w:cs="Times New Roman"/>
                <w:bCs/>
                <w:color w:val="000000" w:themeColor="text1"/>
                <w:sz w:val="28"/>
                <w:szCs w:val="28"/>
                <w:lang w:val="uk-UA"/>
              </w:rPr>
            </w:pPr>
            <w:r w:rsidRPr="00B64ECE">
              <w:rPr>
                <w:rFonts w:ascii="Times New Roman" w:eastAsia="Times New Roman" w:hAnsi="Times New Roman" w:cs="Times New Roman"/>
                <w:bCs/>
                <w:color w:val="000000" w:themeColor="text1"/>
                <w:sz w:val="28"/>
                <w:szCs w:val="28"/>
                <w:lang w:val="uk-UA" w:eastAsia="ar-SA"/>
              </w:rPr>
              <w:t xml:space="preserve">майна (майнових цінностей) </w:t>
            </w:r>
            <w:r w:rsidRPr="00B64ECE">
              <w:rPr>
                <w:rFonts w:ascii="Times New Roman" w:eastAsia="Times New Roman" w:hAnsi="Times New Roman" w:cs="Times New Roman"/>
                <w:bCs/>
                <w:color w:val="000000" w:themeColor="text1"/>
                <w:sz w:val="28"/>
                <w:szCs w:val="28"/>
                <w:lang w:val="uk-UA"/>
              </w:rPr>
              <w:t>комунального підприємства "Агенція регіонального розвитку Рахівщини»</w:t>
            </w:r>
          </w:p>
          <w:p w:rsidR="0036266E" w:rsidRPr="00B64ECE" w:rsidRDefault="0036266E" w:rsidP="00B64ECE">
            <w:pPr>
              <w:spacing w:after="0" w:line="240" w:lineRule="auto"/>
              <w:jc w:val="center"/>
              <w:rPr>
                <w:rFonts w:ascii="Times New Roman" w:eastAsia="Times New Roman" w:hAnsi="Times New Roman" w:cs="Times New Roman"/>
                <w:bCs/>
                <w:color w:val="000000" w:themeColor="text1"/>
                <w:sz w:val="28"/>
                <w:szCs w:val="28"/>
                <w:lang w:val="uk-UA"/>
              </w:rPr>
            </w:pPr>
            <w:r w:rsidRPr="00B64ECE">
              <w:rPr>
                <w:rFonts w:ascii="Times New Roman" w:eastAsia="Times New Roman" w:hAnsi="Times New Roman" w:cs="Times New Roman"/>
                <w:bCs/>
                <w:color w:val="000000" w:themeColor="text1"/>
                <w:sz w:val="28"/>
                <w:szCs w:val="28"/>
                <w:lang w:val="uk-UA"/>
              </w:rPr>
              <w:t>Рахівської міської ради, яке передається на баланс Рахівської міської територіальної громади</w:t>
            </w:r>
          </w:p>
        </w:tc>
        <w:tc>
          <w:tcPr>
            <w:tcW w:w="1300" w:type="dxa"/>
            <w:noWrap/>
            <w:vAlign w:val="bottom"/>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rPr>
            </w:pPr>
          </w:p>
        </w:tc>
        <w:tc>
          <w:tcPr>
            <w:tcW w:w="1540" w:type="dxa"/>
            <w:noWrap/>
            <w:vAlign w:val="bottom"/>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rPr>
            </w:pPr>
          </w:p>
        </w:tc>
      </w:tr>
    </w:tbl>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p>
    <w:tbl>
      <w:tblPr>
        <w:tblW w:w="23268" w:type="dxa"/>
        <w:tblLayout w:type="fixed"/>
        <w:tblLook w:val="04A0" w:firstRow="1" w:lastRow="0" w:firstColumn="1" w:lastColumn="0" w:noHBand="0" w:noVBand="1"/>
      </w:tblPr>
      <w:tblGrid>
        <w:gridCol w:w="676"/>
        <w:gridCol w:w="2554"/>
        <w:gridCol w:w="1844"/>
        <w:gridCol w:w="1135"/>
        <w:gridCol w:w="426"/>
        <w:gridCol w:w="367"/>
        <w:gridCol w:w="750"/>
        <w:gridCol w:w="631"/>
        <w:gridCol w:w="1087"/>
        <w:gridCol w:w="567"/>
        <w:gridCol w:w="567"/>
        <w:gridCol w:w="1134"/>
        <w:gridCol w:w="1134"/>
        <w:gridCol w:w="1411"/>
        <w:gridCol w:w="426"/>
        <w:gridCol w:w="708"/>
        <w:gridCol w:w="611"/>
        <w:gridCol w:w="724"/>
        <w:gridCol w:w="724"/>
        <w:gridCol w:w="724"/>
        <w:gridCol w:w="724"/>
        <w:gridCol w:w="724"/>
        <w:gridCol w:w="724"/>
        <w:gridCol w:w="724"/>
        <w:gridCol w:w="724"/>
        <w:gridCol w:w="724"/>
        <w:gridCol w:w="724"/>
      </w:tblGrid>
      <w:tr w:rsidR="00B64ECE" w:rsidRPr="00B64ECE" w:rsidTr="008C0C03">
        <w:trPr>
          <w:gridAfter w:val="11"/>
          <w:wAfter w:w="7851" w:type="dxa"/>
          <w:trHeight w:val="416"/>
        </w:trPr>
        <w:tc>
          <w:tcPr>
            <w:tcW w:w="676" w:type="dxa"/>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з/п</w:t>
            </w:r>
          </w:p>
        </w:tc>
        <w:tc>
          <w:tcPr>
            <w:tcW w:w="2554" w:type="dxa"/>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Найменування,</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стисла характеристика та призначення </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об’єкта</w:t>
            </w:r>
          </w:p>
        </w:tc>
        <w:tc>
          <w:tcPr>
            <w:tcW w:w="1844" w:type="dxa"/>
            <w:vMerge w:val="restart"/>
            <w:tcBorders>
              <w:top w:val="single" w:sz="12" w:space="0" w:color="000000"/>
              <w:left w:val="single" w:sz="12" w:space="0" w:color="000000"/>
              <w:bottom w:val="single" w:sz="12" w:space="0" w:color="000000"/>
              <w:right w:val="single" w:sz="12" w:space="0" w:color="auto"/>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Рік</w:t>
            </w:r>
          </w:p>
          <w:p w:rsidR="0036266E" w:rsidRPr="00B64ECE" w:rsidRDefault="0036266E" w:rsidP="00B64ECE">
            <w:pPr>
              <w:suppressAutoHyphens/>
              <w:spacing w:after="0" w:line="240" w:lineRule="auto"/>
              <w:ind w:firstLine="110"/>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випуску (будівництва)</w:t>
            </w:r>
          </w:p>
          <w:p w:rsidR="0036266E" w:rsidRPr="00B64ECE" w:rsidRDefault="0036266E" w:rsidP="00B64ECE">
            <w:pPr>
              <w:suppressAutoHyphens/>
              <w:spacing w:after="0" w:line="240" w:lineRule="auto"/>
              <w:ind w:firstLine="110"/>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чи дата придбання </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(введення в експлуатацію) та виготовлювач</w:t>
            </w:r>
          </w:p>
        </w:tc>
        <w:tc>
          <w:tcPr>
            <w:tcW w:w="1928" w:type="dxa"/>
            <w:gridSpan w:val="3"/>
            <w:tcBorders>
              <w:top w:val="single" w:sz="12" w:space="0" w:color="auto"/>
              <w:left w:val="single" w:sz="12" w:space="0" w:color="auto"/>
              <w:bottom w:val="single" w:sz="12" w:space="0" w:color="auto"/>
              <w:right w:val="single" w:sz="12" w:space="0" w:color="auto"/>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Номер</w:t>
            </w:r>
          </w:p>
        </w:tc>
        <w:tc>
          <w:tcPr>
            <w:tcW w:w="750" w:type="dxa"/>
            <w:vMerge w:val="restart"/>
            <w:tcBorders>
              <w:top w:val="single" w:sz="12" w:space="0" w:color="000000"/>
              <w:left w:val="single" w:sz="12" w:space="0" w:color="auto"/>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Один. вимір.</w:t>
            </w:r>
          </w:p>
        </w:tc>
        <w:tc>
          <w:tcPr>
            <w:tcW w:w="1718" w:type="dxa"/>
            <w:gridSpan w:val="2"/>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Фактична наявність</w:t>
            </w:r>
          </w:p>
        </w:tc>
        <w:tc>
          <w:tcPr>
            <w:tcW w:w="567" w:type="dxa"/>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Відмітка</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про</w:t>
            </w:r>
          </w:p>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вибуття</w:t>
            </w:r>
          </w:p>
        </w:tc>
        <w:tc>
          <w:tcPr>
            <w:tcW w:w="4672" w:type="dxa"/>
            <w:gridSpan w:val="5"/>
            <w:vMerge w:val="restart"/>
            <w:tcBorders>
              <w:top w:val="single" w:sz="12" w:space="0" w:color="000000"/>
              <w:left w:val="single" w:sz="12" w:space="0" w:color="000000"/>
              <w:bottom w:val="nil"/>
              <w:right w:val="single" w:sz="12"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За даними</w:t>
            </w:r>
          </w:p>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бухгалтерського обліку</w:t>
            </w:r>
            <w:r w:rsidRPr="00B64ECE">
              <w:rPr>
                <w:rFonts w:ascii="Times New Roman" w:eastAsia="Times New Roman" w:hAnsi="Times New Roman" w:cs="Times New Roman"/>
                <w:color w:val="000000" w:themeColor="text1"/>
                <w:sz w:val="28"/>
                <w:szCs w:val="28"/>
                <w:vertAlign w:val="superscript"/>
                <w:lang w:val="uk-UA" w:eastAsia="ar-SA"/>
              </w:rPr>
              <w:t>3</w:t>
            </w:r>
          </w:p>
        </w:tc>
        <w:tc>
          <w:tcPr>
            <w:tcW w:w="708" w:type="dxa"/>
            <w:vMerge w:val="restart"/>
            <w:tcBorders>
              <w:top w:val="single" w:sz="12" w:space="0" w:color="000000"/>
              <w:left w:val="single" w:sz="12" w:space="0" w:color="000000"/>
              <w:bottom w:val="nil"/>
              <w:right w:val="single" w:sz="12"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Інші відомості</w:t>
            </w:r>
          </w:p>
        </w:tc>
      </w:tr>
      <w:tr w:rsidR="00B64ECE" w:rsidRPr="00B64ECE" w:rsidTr="008C0C03">
        <w:trPr>
          <w:gridAfter w:val="11"/>
          <w:wAfter w:w="7851" w:type="dxa"/>
          <w:trHeight w:val="416"/>
        </w:trPr>
        <w:tc>
          <w:tcPr>
            <w:tcW w:w="676"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2554"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1844" w:type="dxa"/>
            <w:vMerge/>
            <w:tcBorders>
              <w:top w:val="single" w:sz="12" w:space="0" w:color="000000"/>
              <w:left w:val="single" w:sz="12" w:space="0" w:color="000000"/>
              <w:bottom w:val="single" w:sz="12" w:space="0" w:color="000000"/>
              <w:right w:val="single" w:sz="12" w:space="0" w:color="auto"/>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1928" w:type="dxa"/>
            <w:gridSpan w:val="3"/>
            <w:tcBorders>
              <w:top w:val="single" w:sz="12" w:space="0" w:color="auto"/>
              <w:left w:val="single" w:sz="12" w:space="0" w:color="auto"/>
              <w:bottom w:val="single" w:sz="12" w:space="0" w:color="auto"/>
              <w:right w:val="single" w:sz="12" w:space="0" w:color="auto"/>
            </w:tcBorders>
            <w:vAlign w:val="center"/>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750" w:type="dxa"/>
            <w:vMerge/>
            <w:tcBorders>
              <w:top w:val="single" w:sz="12" w:space="0" w:color="000000"/>
              <w:left w:val="single" w:sz="12" w:space="0" w:color="auto"/>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1718"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567"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4672" w:type="dxa"/>
            <w:gridSpan w:val="5"/>
            <w:vMerge/>
            <w:tcBorders>
              <w:top w:val="single" w:sz="12" w:space="0" w:color="000000"/>
              <w:left w:val="single" w:sz="12" w:space="0" w:color="000000"/>
              <w:bottom w:val="nil"/>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708" w:type="dxa"/>
            <w:vMerge/>
            <w:tcBorders>
              <w:top w:val="single" w:sz="12" w:space="0" w:color="000000"/>
              <w:left w:val="single" w:sz="12" w:space="0" w:color="000000"/>
              <w:bottom w:val="nil"/>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1"/>
          <w:wAfter w:w="7851" w:type="dxa"/>
          <w:trHeight w:val="570"/>
        </w:trPr>
        <w:tc>
          <w:tcPr>
            <w:tcW w:w="676"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2554"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1844" w:type="dxa"/>
            <w:vMerge/>
            <w:tcBorders>
              <w:top w:val="single" w:sz="12" w:space="0" w:color="000000"/>
              <w:left w:val="single" w:sz="12" w:space="0" w:color="000000"/>
              <w:bottom w:val="single" w:sz="12" w:space="0" w:color="000000"/>
              <w:right w:val="single" w:sz="12" w:space="0" w:color="auto"/>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1135"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інвентарний/</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номенклатурний</w:t>
            </w:r>
          </w:p>
        </w:tc>
        <w:tc>
          <w:tcPr>
            <w:tcW w:w="426"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заводський</w:t>
            </w:r>
          </w:p>
        </w:tc>
        <w:tc>
          <w:tcPr>
            <w:tcW w:w="367"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паспорта</w:t>
            </w:r>
          </w:p>
        </w:tc>
        <w:tc>
          <w:tcPr>
            <w:tcW w:w="750" w:type="dxa"/>
            <w:vMerge/>
            <w:tcBorders>
              <w:top w:val="single" w:sz="12" w:space="0" w:color="000000"/>
              <w:left w:val="single" w:sz="12" w:space="0" w:color="auto"/>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1718"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567"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4672" w:type="dxa"/>
            <w:gridSpan w:val="5"/>
            <w:vMerge/>
            <w:tcBorders>
              <w:top w:val="single" w:sz="12" w:space="0" w:color="000000"/>
              <w:left w:val="single" w:sz="12" w:space="0" w:color="000000"/>
              <w:bottom w:val="nil"/>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708" w:type="dxa"/>
            <w:vMerge/>
            <w:tcBorders>
              <w:top w:val="single" w:sz="12" w:space="0" w:color="000000"/>
              <w:left w:val="single" w:sz="12" w:space="0" w:color="000000"/>
              <w:bottom w:val="nil"/>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1"/>
          <w:wAfter w:w="7851" w:type="dxa"/>
          <w:cantSplit/>
          <w:trHeight w:val="1419"/>
        </w:trPr>
        <w:tc>
          <w:tcPr>
            <w:tcW w:w="676"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2554"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1844" w:type="dxa"/>
            <w:vMerge/>
            <w:tcBorders>
              <w:top w:val="single" w:sz="12" w:space="0" w:color="000000"/>
              <w:left w:val="single" w:sz="12" w:space="0" w:color="000000"/>
              <w:bottom w:val="single" w:sz="12" w:space="0" w:color="000000"/>
              <w:right w:val="single" w:sz="12" w:space="0" w:color="auto"/>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1135" w:type="dxa"/>
            <w:vMerge/>
            <w:tcBorders>
              <w:top w:val="single" w:sz="12" w:space="0" w:color="auto"/>
              <w:left w:val="single" w:sz="12" w:space="0" w:color="auto"/>
              <w:bottom w:val="single" w:sz="12" w:space="0" w:color="auto"/>
              <w:right w:val="single" w:sz="12" w:space="0" w:color="auto"/>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426" w:type="dxa"/>
            <w:vMerge/>
            <w:tcBorders>
              <w:top w:val="single" w:sz="12" w:space="0" w:color="auto"/>
              <w:left w:val="single" w:sz="12" w:space="0" w:color="auto"/>
              <w:bottom w:val="single" w:sz="12" w:space="0" w:color="auto"/>
              <w:right w:val="single" w:sz="12" w:space="0" w:color="auto"/>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367" w:type="dxa"/>
            <w:vMerge/>
            <w:tcBorders>
              <w:top w:val="single" w:sz="12" w:space="0" w:color="auto"/>
              <w:left w:val="single" w:sz="12" w:space="0" w:color="auto"/>
              <w:bottom w:val="single" w:sz="12" w:space="0" w:color="auto"/>
              <w:right w:val="single" w:sz="12" w:space="0" w:color="auto"/>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750" w:type="dxa"/>
            <w:vMerge/>
            <w:tcBorders>
              <w:top w:val="single" w:sz="12" w:space="0" w:color="000000"/>
              <w:left w:val="single" w:sz="12" w:space="0" w:color="auto"/>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631"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кількість</w:t>
            </w:r>
          </w:p>
        </w:tc>
        <w:tc>
          <w:tcPr>
            <w:tcW w:w="1087"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AE223F"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первісна (переоцінена)вартість</w:t>
            </w:r>
          </w:p>
        </w:tc>
        <w:tc>
          <w:tcPr>
            <w:tcW w:w="567"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кількість</w:t>
            </w:r>
          </w:p>
        </w:tc>
        <w:tc>
          <w:tcPr>
            <w:tcW w:w="1134"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первісна (переоцінена) вартість</w:t>
            </w:r>
          </w:p>
        </w:tc>
        <w:tc>
          <w:tcPr>
            <w:tcW w:w="1134"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сума зносу</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(накопиченої амортизації)</w:t>
            </w:r>
          </w:p>
        </w:tc>
        <w:tc>
          <w:tcPr>
            <w:tcW w:w="1411" w:type="dxa"/>
            <w:tcBorders>
              <w:top w:val="single" w:sz="12" w:space="0" w:color="000000"/>
              <w:left w:val="single" w:sz="12" w:space="0" w:color="000000"/>
              <w:bottom w:val="single" w:sz="12" w:space="0" w:color="000000"/>
              <w:right w:val="single" w:sz="12" w:space="0" w:color="000000"/>
            </w:tcBorders>
            <w:textDirection w:val="btL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балансова вартість </w:t>
            </w:r>
          </w:p>
        </w:tc>
        <w:tc>
          <w:tcPr>
            <w:tcW w:w="426"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строк корисного використання</w:t>
            </w:r>
          </w:p>
        </w:tc>
        <w:tc>
          <w:tcPr>
            <w:tcW w:w="708" w:type="dxa"/>
            <w:tcBorders>
              <w:top w:val="nil"/>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1"/>
          <w:wAfter w:w="7851" w:type="dxa"/>
        </w:trPr>
        <w:tc>
          <w:tcPr>
            <w:tcW w:w="676"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w:t>
            </w:r>
          </w:p>
        </w:tc>
        <w:tc>
          <w:tcPr>
            <w:tcW w:w="2554"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2</w:t>
            </w:r>
          </w:p>
        </w:tc>
        <w:tc>
          <w:tcPr>
            <w:tcW w:w="1844"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3</w:t>
            </w:r>
          </w:p>
        </w:tc>
        <w:tc>
          <w:tcPr>
            <w:tcW w:w="1135" w:type="dxa"/>
            <w:tcBorders>
              <w:top w:val="single" w:sz="12" w:space="0" w:color="auto"/>
              <w:left w:val="single" w:sz="12" w:space="0" w:color="000000"/>
              <w:bottom w:val="single" w:sz="12" w:space="0" w:color="000000"/>
              <w:right w:val="single" w:sz="12"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4</w:t>
            </w:r>
          </w:p>
        </w:tc>
        <w:tc>
          <w:tcPr>
            <w:tcW w:w="426" w:type="dxa"/>
            <w:tcBorders>
              <w:top w:val="single" w:sz="12" w:space="0" w:color="auto"/>
              <w:left w:val="single" w:sz="12" w:space="0" w:color="000000"/>
              <w:bottom w:val="single" w:sz="12" w:space="0" w:color="000000"/>
              <w:right w:val="single" w:sz="12"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5</w:t>
            </w:r>
          </w:p>
        </w:tc>
        <w:tc>
          <w:tcPr>
            <w:tcW w:w="367" w:type="dxa"/>
            <w:tcBorders>
              <w:top w:val="single" w:sz="12" w:space="0" w:color="auto"/>
              <w:left w:val="single" w:sz="12" w:space="0" w:color="000000"/>
              <w:bottom w:val="single" w:sz="12" w:space="0" w:color="000000"/>
              <w:right w:val="single" w:sz="12"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6</w:t>
            </w:r>
          </w:p>
        </w:tc>
        <w:tc>
          <w:tcPr>
            <w:tcW w:w="750" w:type="dxa"/>
            <w:tcBorders>
              <w:top w:val="single" w:sz="12" w:space="0" w:color="000000"/>
              <w:left w:val="single" w:sz="12" w:space="0" w:color="000000"/>
              <w:bottom w:val="single" w:sz="12" w:space="0" w:color="000000"/>
              <w:right w:val="single" w:sz="12"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7</w:t>
            </w:r>
          </w:p>
        </w:tc>
        <w:tc>
          <w:tcPr>
            <w:tcW w:w="631" w:type="dxa"/>
            <w:tcBorders>
              <w:top w:val="single" w:sz="12" w:space="0" w:color="000000"/>
              <w:left w:val="single" w:sz="12" w:space="0" w:color="000000"/>
              <w:bottom w:val="single" w:sz="12" w:space="0" w:color="000000"/>
              <w:right w:val="single" w:sz="12"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8</w:t>
            </w:r>
          </w:p>
        </w:tc>
        <w:tc>
          <w:tcPr>
            <w:tcW w:w="1087" w:type="dxa"/>
            <w:tcBorders>
              <w:top w:val="single" w:sz="12" w:space="0" w:color="000000"/>
              <w:left w:val="single" w:sz="12" w:space="0" w:color="000000"/>
              <w:bottom w:val="single" w:sz="12" w:space="0" w:color="000000"/>
              <w:right w:val="single" w:sz="12" w:space="0" w:color="000000"/>
            </w:tcBorders>
            <w:hideMark/>
          </w:tcPr>
          <w:p w:rsidR="0036266E" w:rsidRPr="00AE223F"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6"/>
                <w:szCs w:val="26"/>
                <w:lang w:val="uk-UA" w:eastAsia="ar-SA"/>
              </w:rPr>
            </w:pPr>
            <w:r w:rsidRPr="00AE223F">
              <w:rPr>
                <w:rFonts w:ascii="Times New Roman" w:eastAsia="Times New Roman" w:hAnsi="Times New Roman" w:cs="Times New Roman"/>
                <w:b/>
                <w:bCs/>
                <w:color w:val="000000" w:themeColor="text1"/>
                <w:sz w:val="26"/>
                <w:szCs w:val="26"/>
                <w:lang w:val="uk-UA" w:eastAsia="ar-SA"/>
              </w:rPr>
              <w:t>9</w:t>
            </w:r>
          </w:p>
        </w:tc>
        <w:tc>
          <w:tcPr>
            <w:tcW w:w="567" w:type="dxa"/>
            <w:tcBorders>
              <w:top w:val="single" w:sz="12" w:space="0" w:color="000000"/>
              <w:left w:val="single" w:sz="12" w:space="0" w:color="000000"/>
              <w:bottom w:val="single" w:sz="12" w:space="0" w:color="000000"/>
              <w:right w:val="single" w:sz="12"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10</w:t>
            </w:r>
          </w:p>
        </w:tc>
        <w:tc>
          <w:tcPr>
            <w:tcW w:w="567"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11</w:t>
            </w:r>
          </w:p>
        </w:tc>
        <w:tc>
          <w:tcPr>
            <w:tcW w:w="1134"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12</w:t>
            </w:r>
          </w:p>
        </w:tc>
        <w:tc>
          <w:tcPr>
            <w:tcW w:w="1134"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13</w:t>
            </w:r>
          </w:p>
        </w:tc>
        <w:tc>
          <w:tcPr>
            <w:tcW w:w="1411" w:type="dxa"/>
            <w:tcBorders>
              <w:top w:val="single" w:sz="12" w:space="0" w:color="000000"/>
              <w:left w:val="single" w:sz="12" w:space="0" w:color="000000"/>
              <w:bottom w:val="single" w:sz="12" w:space="0" w:color="000000"/>
              <w:right w:val="single" w:sz="12"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14</w:t>
            </w:r>
          </w:p>
        </w:tc>
        <w:tc>
          <w:tcPr>
            <w:tcW w:w="426"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15</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16</w:t>
            </w:r>
          </w:p>
        </w:tc>
      </w:tr>
      <w:tr w:rsidR="00B64ECE" w:rsidRPr="00B64ECE" w:rsidTr="008C0C03">
        <w:trPr>
          <w:gridAfter w:val="11"/>
          <w:wAfter w:w="7851" w:type="dxa"/>
        </w:trPr>
        <w:tc>
          <w:tcPr>
            <w:tcW w:w="676" w:type="dxa"/>
            <w:tcBorders>
              <w:top w:val="single" w:sz="12"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Cs/>
                <w:color w:val="000000" w:themeColor="text1"/>
                <w:sz w:val="28"/>
                <w:szCs w:val="28"/>
                <w:lang w:val="uk-UA" w:eastAsia="ar-SA"/>
              </w:rPr>
            </w:pPr>
            <w:r w:rsidRPr="00B64ECE">
              <w:rPr>
                <w:rFonts w:ascii="Times New Roman" w:eastAsia="Times New Roman" w:hAnsi="Times New Roman" w:cs="Times New Roman"/>
                <w:bCs/>
                <w:color w:val="000000" w:themeColor="text1"/>
                <w:sz w:val="28"/>
                <w:szCs w:val="28"/>
                <w:lang w:val="uk-UA" w:eastAsia="ar-SA"/>
              </w:rPr>
              <w:t>1</w:t>
            </w:r>
          </w:p>
        </w:tc>
        <w:tc>
          <w:tcPr>
            <w:tcW w:w="2554"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UPS  650SP</w:t>
            </w:r>
          </w:p>
        </w:tc>
        <w:tc>
          <w:tcPr>
            <w:tcW w:w="1844"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04.07.2016  акт  </w:t>
            </w:r>
            <w:proofErr w:type="spellStart"/>
            <w:r w:rsidRPr="00B64ECE">
              <w:rPr>
                <w:rFonts w:ascii="Times New Roman" w:eastAsia="Times New Roman" w:hAnsi="Times New Roman" w:cs="Times New Roman"/>
                <w:color w:val="000000" w:themeColor="text1"/>
                <w:sz w:val="28"/>
                <w:szCs w:val="28"/>
                <w:lang w:val="uk-UA" w:eastAsia="ar-SA"/>
              </w:rPr>
              <w:t>прийома</w:t>
            </w:r>
            <w:proofErr w:type="spellEnd"/>
            <w:r w:rsidRPr="00B64ECE">
              <w:rPr>
                <w:rFonts w:ascii="Times New Roman" w:eastAsia="Times New Roman" w:hAnsi="Times New Roman" w:cs="Times New Roman"/>
                <w:color w:val="000000" w:themeColor="text1"/>
                <w:sz w:val="28"/>
                <w:szCs w:val="28"/>
                <w:lang w:val="uk-UA" w:eastAsia="ar-SA"/>
              </w:rPr>
              <w:t xml:space="preserve"> – передачі (придбано09.2010р.)</w:t>
            </w:r>
          </w:p>
        </w:tc>
        <w:tc>
          <w:tcPr>
            <w:tcW w:w="1135"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10480019</w:t>
            </w:r>
          </w:p>
        </w:tc>
        <w:tc>
          <w:tcPr>
            <w:tcW w:w="426" w:type="dxa"/>
            <w:tcBorders>
              <w:top w:val="single" w:sz="12"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12"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31"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12"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415.00</w:t>
            </w:r>
          </w:p>
        </w:tc>
        <w:tc>
          <w:tcPr>
            <w:tcW w:w="567" w:type="dxa"/>
            <w:tcBorders>
              <w:top w:val="single" w:sz="12"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415.00</w:t>
            </w:r>
          </w:p>
        </w:tc>
        <w:tc>
          <w:tcPr>
            <w:tcW w:w="1134"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415,00</w:t>
            </w:r>
          </w:p>
        </w:tc>
        <w:tc>
          <w:tcPr>
            <w:tcW w:w="1411"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w:t>
            </w:r>
          </w:p>
        </w:tc>
        <w:tc>
          <w:tcPr>
            <w:tcW w:w="426" w:type="dxa"/>
            <w:tcBorders>
              <w:top w:val="single" w:sz="12"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12"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lastRenderedPageBreak/>
              <w:t>2</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UPS  650SP</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10480020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420.00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420.00</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420,00</w:t>
            </w: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Принтер  3116  </w:t>
            </w:r>
            <w:proofErr w:type="spellStart"/>
            <w:r w:rsidRPr="00B64ECE">
              <w:rPr>
                <w:rFonts w:ascii="Times New Roman" w:eastAsia="Times New Roman" w:hAnsi="Times New Roman" w:cs="Times New Roman"/>
                <w:color w:val="000000" w:themeColor="text1"/>
                <w:sz w:val="28"/>
                <w:szCs w:val="28"/>
                <w:lang w:val="uk-UA" w:eastAsia="ar-SA"/>
              </w:rPr>
              <w:t>Xerox</w:t>
            </w:r>
            <w:proofErr w:type="spellEnd"/>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10480005</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860.00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860.00</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860,00</w:t>
            </w: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Комп’ютер  IMPRESSION</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04.07.2016(придбано6.2010р.)</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10480003</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4370.00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4370.00</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4370,00</w:t>
            </w: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Комп’ютер  ACER</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 (придбано 06.2010р.)</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10480002</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4200.00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4200.00</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3843,00</w:t>
            </w: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357,00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Принтер – ксерокс 3110</w:t>
            </w:r>
            <w:r w:rsidRPr="00B64ECE">
              <w:rPr>
                <w:rFonts w:ascii="Times New Roman" w:eastAsia="Times New Roman" w:hAnsi="Times New Roman" w:cs="Times New Roman"/>
                <w:b/>
                <w:color w:val="000000" w:themeColor="text1"/>
                <w:sz w:val="28"/>
                <w:szCs w:val="28"/>
                <w:lang w:val="uk-UA" w:eastAsia="ar-SA"/>
              </w:rPr>
              <w:t xml:space="preserve"> </w:t>
            </w:r>
            <w:proofErr w:type="spellStart"/>
            <w:r w:rsidRPr="00B64ECE">
              <w:rPr>
                <w:rFonts w:ascii="Times New Roman" w:eastAsia="Times New Roman" w:hAnsi="Times New Roman" w:cs="Times New Roman"/>
                <w:color w:val="000000" w:themeColor="text1"/>
                <w:sz w:val="28"/>
                <w:szCs w:val="28"/>
                <w:lang w:val="uk-UA" w:eastAsia="ar-SA"/>
              </w:rPr>
              <w:t>Xerox</w:t>
            </w:r>
            <w:proofErr w:type="spellEnd"/>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04.07.2016(придбано6.2010р.)</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10480004</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1980.00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1980.00</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1980,00</w:t>
            </w: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7</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Інформаційне обладнання</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18.11.2020</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D446F8">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11370090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130182,00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130182,00</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4339,00</w:t>
            </w: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125843,00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b/>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8"/>
                <w:szCs w:val="28"/>
                <w:lang w:val="uk-UA" w:eastAsia="ar-SA"/>
              </w:rPr>
            </w:pPr>
          </w:p>
        </w:tc>
      </w:tr>
      <w:tr w:rsidR="00B64ECE" w:rsidRPr="008C0C03"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tcPr>
          <w:p w:rsidR="0036266E" w:rsidRPr="008C0C03"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8C0C03" w:rsidRDefault="0036266E" w:rsidP="00B64ECE">
            <w:pPr>
              <w:suppressAutoHyphens/>
              <w:snapToGrid w:val="0"/>
              <w:spacing w:after="0" w:line="240" w:lineRule="auto"/>
              <w:rPr>
                <w:rFonts w:ascii="Times New Roman" w:eastAsia="Times New Roman" w:hAnsi="Times New Roman" w:cs="Times New Roman"/>
                <w:b/>
                <w:color w:val="000000" w:themeColor="text1"/>
                <w:sz w:val="26"/>
                <w:szCs w:val="26"/>
                <w:lang w:val="uk-UA" w:eastAsia="ar-SA"/>
              </w:rPr>
            </w:pPr>
            <w:r w:rsidRPr="008C0C03">
              <w:rPr>
                <w:rFonts w:ascii="Times New Roman" w:eastAsia="Times New Roman" w:hAnsi="Times New Roman" w:cs="Times New Roman"/>
                <w:b/>
                <w:color w:val="000000" w:themeColor="text1"/>
                <w:sz w:val="26"/>
                <w:szCs w:val="26"/>
                <w:lang w:val="uk-UA" w:eastAsia="ar-SA"/>
              </w:rPr>
              <w:t>Разом</w:t>
            </w:r>
          </w:p>
        </w:tc>
        <w:tc>
          <w:tcPr>
            <w:tcW w:w="1844" w:type="dxa"/>
            <w:tcBorders>
              <w:top w:val="single" w:sz="6" w:space="0" w:color="000000"/>
              <w:left w:val="single" w:sz="6" w:space="0" w:color="000000"/>
              <w:bottom w:val="single" w:sz="6" w:space="0" w:color="000000"/>
              <w:right w:val="single" w:sz="6" w:space="0" w:color="000000"/>
            </w:tcBorders>
          </w:tcPr>
          <w:p w:rsidR="0036266E" w:rsidRPr="008C0C03" w:rsidRDefault="0036266E" w:rsidP="00B64ECE">
            <w:pPr>
              <w:suppressAutoHyphens/>
              <w:snapToGrid w:val="0"/>
              <w:spacing w:after="0" w:line="240" w:lineRule="auto"/>
              <w:rPr>
                <w:rFonts w:ascii="Times New Roman" w:eastAsia="Times New Roman" w:hAnsi="Times New Roman" w:cs="Times New Roman"/>
                <w:b/>
                <w:color w:val="000000" w:themeColor="text1"/>
                <w:sz w:val="26"/>
                <w:szCs w:val="26"/>
                <w:lang w:val="uk-UA" w:eastAsia="ar-SA"/>
              </w:rPr>
            </w:pPr>
          </w:p>
        </w:tc>
        <w:tc>
          <w:tcPr>
            <w:tcW w:w="1135" w:type="dxa"/>
            <w:tcBorders>
              <w:top w:val="single" w:sz="6" w:space="0" w:color="000000"/>
              <w:left w:val="single" w:sz="6" w:space="0" w:color="000000"/>
              <w:bottom w:val="single" w:sz="6" w:space="0" w:color="000000"/>
              <w:right w:val="single" w:sz="6" w:space="0" w:color="000000"/>
            </w:tcBorders>
          </w:tcPr>
          <w:p w:rsidR="0036266E" w:rsidRPr="008C0C03" w:rsidRDefault="0036266E" w:rsidP="00B64ECE">
            <w:pPr>
              <w:suppressAutoHyphens/>
              <w:snapToGrid w:val="0"/>
              <w:spacing w:after="0" w:line="240" w:lineRule="auto"/>
              <w:rPr>
                <w:rFonts w:ascii="Times New Roman" w:eastAsia="Times New Roman" w:hAnsi="Times New Roman" w:cs="Times New Roman"/>
                <w:b/>
                <w:color w:val="000000" w:themeColor="text1"/>
                <w:sz w:val="26"/>
                <w:szCs w:val="26"/>
                <w:lang w:val="uk-UA" w:eastAsia="ar-SA"/>
              </w:rPr>
            </w:pPr>
          </w:p>
        </w:tc>
        <w:tc>
          <w:tcPr>
            <w:tcW w:w="426" w:type="dxa"/>
            <w:tcBorders>
              <w:top w:val="single" w:sz="6" w:space="0" w:color="000000"/>
              <w:left w:val="single" w:sz="6" w:space="0" w:color="000000"/>
              <w:bottom w:val="single" w:sz="6" w:space="0" w:color="000000"/>
              <w:right w:val="single" w:sz="6" w:space="0" w:color="000000"/>
            </w:tcBorders>
          </w:tcPr>
          <w:p w:rsidR="0036266E" w:rsidRPr="008C0C03" w:rsidRDefault="0036266E" w:rsidP="00B64ECE">
            <w:pPr>
              <w:suppressAutoHyphens/>
              <w:snapToGrid w:val="0"/>
              <w:spacing w:after="0" w:line="240" w:lineRule="auto"/>
              <w:rPr>
                <w:rFonts w:ascii="Times New Roman" w:eastAsia="Times New Roman" w:hAnsi="Times New Roman" w:cs="Times New Roman"/>
                <w:b/>
                <w:color w:val="000000" w:themeColor="text1"/>
                <w:sz w:val="26"/>
                <w:szCs w:val="26"/>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8C0C03" w:rsidRDefault="0036266E" w:rsidP="00B64ECE">
            <w:pPr>
              <w:suppressAutoHyphens/>
              <w:snapToGrid w:val="0"/>
              <w:spacing w:after="0" w:line="240" w:lineRule="auto"/>
              <w:rPr>
                <w:rFonts w:ascii="Times New Roman" w:eastAsia="Times New Roman" w:hAnsi="Times New Roman" w:cs="Times New Roman"/>
                <w:b/>
                <w:color w:val="000000" w:themeColor="text1"/>
                <w:sz w:val="26"/>
                <w:szCs w:val="26"/>
                <w:lang w:val="uk-UA" w:eastAsia="ar-SA"/>
              </w:rPr>
            </w:pPr>
          </w:p>
        </w:tc>
        <w:tc>
          <w:tcPr>
            <w:tcW w:w="750" w:type="dxa"/>
            <w:tcBorders>
              <w:top w:val="single" w:sz="6" w:space="0" w:color="000000"/>
              <w:left w:val="single" w:sz="6" w:space="0" w:color="000000"/>
              <w:bottom w:val="single" w:sz="6" w:space="0" w:color="000000"/>
              <w:right w:val="single" w:sz="6" w:space="0" w:color="000000"/>
            </w:tcBorders>
          </w:tcPr>
          <w:p w:rsidR="0036266E" w:rsidRPr="008C0C03"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6"/>
                <w:szCs w:val="26"/>
                <w:lang w:val="uk-UA" w:eastAsia="ar-SA"/>
              </w:rPr>
            </w:pPr>
          </w:p>
        </w:tc>
        <w:tc>
          <w:tcPr>
            <w:tcW w:w="631" w:type="dxa"/>
            <w:tcBorders>
              <w:top w:val="single" w:sz="6" w:space="0" w:color="000000"/>
              <w:left w:val="single" w:sz="6" w:space="0" w:color="000000"/>
              <w:bottom w:val="single" w:sz="6" w:space="0" w:color="000000"/>
              <w:right w:val="single" w:sz="6" w:space="0" w:color="000000"/>
            </w:tcBorders>
            <w:hideMark/>
          </w:tcPr>
          <w:p w:rsidR="0036266E" w:rsidRPr="008C0C03"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6"/>
                <w:szCs w:val="26"/>
                <w:lang w:val="uk-UA" w:eastAsia="ar-SA"/>
              </w:rPr>
            </w:pPr>
            <w:r w:rsidRPr="008C0C03">
              <w:rPr>
                <w:rFonts w:ascii="Times New Roman" w:eastAsia="Times New Roman" w:hAnsi="Times New Roman" w:cs="Times New Roman"/>
                <w:b/>
                <w:color w:val="000000" w:themeColor="text1"/>
                <w:sz w:val="26"/>
                <w:szCs w:val="26"/>
                <w:lang w:val="uk-UA" w:eastAsia="ar-SA"/>
              </w:rPr>
              <w:t>7</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8C0C03"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6"/>
                <w:szCs w:val="26"/>
                <w:lang w:val="uk-UA" w:eastAsia="ar-SA"/>
              </w:rPr>
            </w:pPr>
            <w:r w:rsidRPr="008C0C03">
              <w:rPr>
                <w:rFonts w:ascii="Times New Roman" w:eastAsia="Times New Roman" w:hAnsi="Times New Roman" w:cs="Times New Roman"/>
                <w:b/>
                <w:color w:val="000000" w:themeColor="text1"/>
                <w:sz w:val="26"/>
                <w:szCs w:val="26"/>
                <w:lang w:val="uk-UA" w:eastAsia="ar-SA"/>
              </w:rPr>
              <w:t>142427,00</w:t>
            </w:r>
          </w:p>
        </w:tc>
        <w:tc>
          <w:tcPr>
            <w:tcW w:w="567" w:type="dxa"/>
            <w:tcBorders>
              <w:top w:val="single" w:sz="6" w:space="0" w:color="000000"/>
              <w:left w:val="single" w:sz="6" w:space="0" w:color="000000"/>
              <w:bottom w:val="single" w:sz="6" w:space="0" w:color="000000"/>
              <w:right w:val="single" w:sz="6" w:space="0" w:color="000000"/>
            </w:tcBorders>
          </w:tcPr>
          <w:p w:rsidR="0036266E" w:rsidRPr="008C0C03" w:rsidRDefault="0036266E" w:rsidP="00B64ECE">
            <w:pPr>
              <w:suppressAutoHyphens/>
              <w:snapToGrid w:val="0"/>
              <w:spacing w:after="0" w:line="240" w:lineRule="auto"/>
              <w:rPr>
                <w:rFonts w:ascii="Times New Roman" w:eastAsia="Times New Roman" w:hAnsi="Times New Roman" w:cs="Times New Roman"/>
                <w:color w:val="000000" w:themeColor="text1"/>
                <w:sz w:val="26"/>
                <w:szCs w:val="26"/>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8C0C03"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6"/>
                <w:szCs w:val="26"/>
                <w:lang w:val="uk-UA" w:eastAsia="ar-SA"/>
              </w:rPr>
            </w:pPr>
            <w:r w:rsidRPr="008C0C03">
              <w:rPr>
                <w:rFonts w:ascii="Times New Roman" w:eastAsia="Times New Roman" w:hAnsi="Times New Roman" w:cs="Times New Roman"/>
                <w:b/>
                <w:color w:val="000000" w:themeColor="text1"/>
                <w:sz w:val="26"/>
                <w:szCs w:val="26"/>
                <w:lang w:val="uk-UA" w:eastAsia="ar-SA"/>
              </w:rPr>
              <w:t>7</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8C0C03"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6"/>
                <w:szCs w:val="26"/>
                <w:lang w:val="uk-UA" w:eastAsia="ar-SA"/>
              </w:rPr>
            </w:pPr>
            <w:r w:rsidRPr="008C0C03">
              <w:rPr>
                <w:rFonts w:ascii="Times New Roman" w:eastAsia="Times New Roman" w:hAnsi="Times New Roman" w:cs="Times New Roman"/>
                <w:b/>
                <w:color w:val="000000" w:themeColor="text1"/>
                <w:sz w:val="26"/>
                <w:szCs w:val="26"/>
                <w:lang w:val="uk-UA" w:eastAsia="ar-SA"/>
              </w:rPr>
              <w:t>142427.00</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8C0C03"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6"/>
                <w:szCs w:val="26"/>
                <w:lang w:val="uk-UA" w:eastAsia="ar-SA"/>
              </w:rPr>
            </w:pPr>
            <w:r w:rsidRPr="008C0C03">
              <w:rPr>
                <w:rFonts w:ascii="Times New Roman" w:eastAsia="Times New Roman" w:hAnsi="Times New Roman" w:cs="Times New Roman"/>
                <w:b/>
                <w:color w:val="000000" w:themeColor="text1"/>
                <w:sz w:val="26"/>
                <w:szCs w:val="26"/>
                <w:lang w:val="uk-UA" w:eastAsia="ar-SA"/>
              </w:rPr>
              <w:t>16227,00</w:t>
            </w: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8C0C03"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6"/>
                <w:szCs w:val="26"/>
                <w:lang w:val="uk-UA" w:eastAsia="ar-SA"/>
              </w:rPr>
            </w:pPr>
            <w:r w:rsidRPr="008C0C03">
              <w:rPr>
                <w:rFonts w:ascii="Times New Roman" w:eastAsia="Times New Roman" w:hAnsi="Times New Roman" w:cs="Times New Roman"/>
                <w:b/>
                <w:color w:val="000000" w:themeColor="text1"/>
                <w:sz w:val="26"/>
                <w:szCs w:val="26"/>
                <w:lang w:val="uk-UA" w:eastAsia="ar-SA"/>
              </w:rPr>
              <w:t>126200,00</w:t>
            </w:r>
          </w:p>
        </w:tc>
        <w:tc>
          <w:tcPr>
            <w:tcW w:w="426" w:type="dxa"/>
            <w:tcBorders>
              <w:top w:val="single" w:sz="6" w:space="0" w:color="000000"/>
              <w:left w:val="single" w:sz="6" w:space="0" w:color="000000"/>
              <w:bottom w:val="single" w:sz="6" w:space="0" w:color="000000"/>
              <w:right w:val="single" w:sz="6" w:space="0" w:color="000000"/>
            </w:tcBorders>
          </w:tcPr>
          <w:p w:rsidR="0036266E" w:rsidRPr="008C0C03" w:rsidRDefault="0036266E" w:rsidP="00B64ECE">
            <w:pPr>
              <w:suppressAutoHyphens/>
              <w:snapToGrid w:val="0"/>
              <w:spacing w:after="0" w:line="240" w:lineRule="auto"/>
              <w:rPr>
                <w:rFonts w:ascii="Times New Roman" w:eastAsia="Times New Roman" w:hAnsi="Times New Roman" w:cs="Times New Roman"/>
                <w:color w:val="000000" w:themeColor="text1"/>
                <w:sz w:val="26"/>
                <w:szCs w:val="26"/>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8C0C03" w:rsidRDefault="0036266E" w:rsidP="00B64ECE">
            <w:pPr>
              <w:suppressAutoHyphens/>
              <w:snapToGrid w:val="0"/>
              <w:spacing w:after="0" w:line="240" w:lineRule="auto"/>
              <w:rPr>
                <w:rFonts w:ascii="Times New Roman" w:eastAsia="Times New Roman" w:hAnsi="Times New Roman" w:cs="Times New Roman"/>
                <w:color w:val="000000" w:themeColor="text1"/>
                <w:sz w:val="26"/>
                <w:szCs w:val="26"/>
                <w:lang w:val="uk-UA" w:eastAsia="ar-SA"/>
              </w:rPr>
            </w:pPr>
          </w:p>
        </w:tc>
        <w:tc>
          <w:tcPr>
            <w:tcW w:w="611" w:type="dxa"/>
          </w:tcPr>
          <w:p w:rsidR="0036266E" w:rsidRPr="008C0C03" w:rsidRDefault="0036266E" w:rsidP="00B64ECE">
            <w:pPr>
              <w:suppressAutoHyphens/>
              <w:snapToGrid w:val="0"/>
              <w:spacing w:after="0" w:line="240" w:lineRule="auto"/>
              <w:rPr>
                <w:rFonts w:ascii="Times New Roman" w:eastAsia="Times New Roman" w:hAnsi="Times New Roman" w:cs="Times New Roman"/>
                <w:color w:val="000000" w:themeColor="text1"/>
                <w:sz w:val="26"/>
                <w:szCs w:val="26"/>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8</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Штора  стрічкова</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04.07.2016   акт  </w:t>
            </w:r>
            <w:proofErr w:type="spellStart"/>
            <w:r w:rsidRPr="00B64ECE">
              <w:rPr>
                <w:rFonts w:ascii="Times New Roman" w:eastAsia="Times New Roman" w:hAnsi="Times New Roman" w:cs="Times New Roman"/>
                <w:color w:val="000000" w:themeColor="text1"/>
                <w:sz w:val="28"/>
                <w:szCs w:val="28"/>
                <w:lang w:val="uk-UA" w:eastAsia="ar-SA"/>
              </w:rPr>
              <w:t>прийома</w:t>
            </w:r>
            <w:proofErr w:type="spellEnd"/>
            <w:r w:rsidRPr="00B64ECE">
              <w:rPr>
                <w:rFonts w:ascii="Times New Roman" w:eastAsia="Times New Roman" w:hAnsi="Times New Roman" w:cs="Times New Roman"/>
                <w:color w:val="000000" w:themeColor="text1"/>
                <w:sz w:val="28"/>
                <w:szCs w:val="28"/>
                <w:lang w:val="uk-UA" w:eastAsia="ar-SA"/>
              </w:rPr>
              <w:t xml:space="preserve"> </w:t>
            </w:r>
            <w:proofErr w:type="spellStart"/>
            <w:r w:rsidRPr="00B64ECE">
              <w:rPr>
                <w:rFonts w:ascii="Times New Roman" w:eastAsia="Times New Roman" w:hAnsi="Times New Roman" w:cs="Times New Roman"/>
                <w:color w:val="000000" w:themeColor="text1"/>
                <w:sz w:val="28"/>
                <w:szCs w:val="28"/>
                <w:lang w:val="uk-UA" w:eastAsia="ar-SA"/>
              </w:rPr>
              <w:t>-передачі</w:t>
            </w:r>
            <w:proofErr w:type="spellEnd"/>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11370026</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544.00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544.00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544.00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9</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Коврове</w:t>
            </w:r>
            <w:proofErr w:type="spellEnd"/>
            <w:r w:rsidRPr="00B64ECE">
              <w:rPr>
                <w:rFonts w:ascii="Times New Roman" w:eastAsia="Times New Roman" w:hAnsi="Times New Roman" w:cs="Times New Roman"/>
                <w:color w:val="000000" w:themeColor="text1"/>
                <w:sz w:val="28"/>
                <w:szCs w:val="28"/>
                <w:lang w:val="uk-UA" w:eastAsia="ar-SA"/>
              </w:rPr>
              <w:t xml:space="preserve">  покриття</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11370021</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720.00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720.00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720.00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Блок  живлення</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w:t>
            </w:r>
          </w:p>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(придбано13.10.2010р.)</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11370004</w:t>
            </w:r>
          </w:p>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11370023</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620.00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620.00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620.00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Стілець  м’який</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04.07.2016(придбано18.06.2010р.)</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11370005-</w:t>
            </w:r>
          </w:p>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w:t>
            </w:r>
            <w:r w:rsidRPr="00B64ECE">
              <w:rPr>
                <w:rFonts w:ascii="Times New Roman" w:eastAsia="Times New Roman" w:hAnsi="Times New Roman" w:cs="Times New Roman"/>
                <w:color w:val="000000" w:themeColor="text1"/>
                <w:sz w:val="28"/>
                <w:szCs w:val="28"/>
                <w:lang w:val="uk-UA" w:eastAsia="ar-SA"/>
              </w:rPr>
              <w:lastRenderedPageBreak/>
              <w:t>10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900.00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900.00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900.00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lastRenderedPageBreak/>
              <w:t>12</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Стіл  письмовий</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04.07.2016(придбано18.06.2010р.)</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11370011-</w:t>
            </w:r>
          </w:p>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11370013</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1650.00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1650.00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1650.00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13</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Стіл  приставка</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04.07.2016(придбано18.06.2010р.)</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11370014-11370016</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600.00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600.00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600.00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Шафа  для  папок</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04.07.2016(придбано18.06.2010р.)</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11370017</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700.00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700.00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700.00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15</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Шафа  для  папок</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04.07.2016(придбано18.06.2010р.)</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11370018</w:t>
            </w:r>
          </w:p>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11370022</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1300.00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1300.00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1300.00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16</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Електроконвектор</w:t>
            </w:r>
            <w:proofErr w:type="spellEnd"/>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11370028</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500.00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17</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Фільтр - подовжувач</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04.07.2016</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11370029/1-2</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160.00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160.00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160.00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24" w:type="dxa"/>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724" w:type="dxa"/>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24" w:type="dxa"/>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500.00</w:t>
            </w:r>
          </w:p>
        </w:tc>
        <w:tc>
          <w:tcPr>
            <w:tcW w:w="724"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24" w:type="dxa"/>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24" w:type="dxa"/>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500.00</w:t>
            </w:r>
          </w:p>
        </w:tc>
        <w:tc>
          <w:tcPr>
            <w:tcW w:w="724" w:type="dxa"/>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724" w:type="dxa"/>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500.00</w:t>
            </w:r>
          </w:p>
        </w:tc>
        <w:tc>
          <w:tcPr>
            <w:tcW w:w="724"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24"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18</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Пилосос</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21.12.2017</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11370034</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1495.00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1495.00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1495.00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Чайник</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21.12.2017</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11370031</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145.00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145.00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145.00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Колонки</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22.12.2017</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11370033</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160.00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160.00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160.00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21</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Комп’ютер </w:t>
            </w:r>
            <w:proofErr w:type="spellStart"/>
            <w:r w:rsidRPr="00B64ECE">
              <w:rPr>
                <w:rFonts w:ascii="Times New Roman" w:eastAsia="Times New Roman" w:hAnsi="Times New Roman" w:cs="Times New Roman"/>
                <w:color w:val="000000" w:themeColor="text1"/>
                <w:sz w:val="28"/>
                <w:szCs w:val="28"/>
                <w:lang w:val="uk-UA" w:eastAsia="ar-SA"/>
              </w:rPr>
              <w:t>Samsung</w:t>
            </w:r>
            <w:proofErr w:type="spellEnd"/>
            <w:r w:rsidRPr="00B64ECE">
              <w:rPr>
                <w:rFonts w:ascii="Times New Roman" w:eastAsia="Times New Roman" w:hAnsi="Times New Roman" w:cs="Times New Roman"/>
                <w:color w:val="000000" w:themeColor="text1"/>
                <w:sz w:val="28"/>
                <w:szCs w:val="28"/>
                <w:lang w:val="uk-UA" w:eastAsia="ar-SA"/>
              </w:rPr>
              <w:t xml:space="preserve"> HD</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11.04.2018</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11370035</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5860,00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2930,00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2930,00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22</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Засіб </w:t>
            </w:r>
            <w:r w:rsidRPr="00B64ECE">
              <w:rPr>
                <w:rFonts w:ascii="Times New Roman" w:eastAsia="Times New Roman" w:hAnsi="Times New Roman" w:cs="Times New Roman"/>
                <w:color w:val="000000" w:themeColor="text1"/>
                <w:sz w:val="28"/>
                <w:szCs w:val="28"/>
                <w:lang w:val="uk-UA" w:eastAsia="ar-SA"/>
              </w:rPr>
              <w:lastRenderedPageBreak/>
              <w:t>«SecureToken-337K» (1805-82770)</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lastRenderedPageBreak/>
              <w:t xml:space="preserve">11.09.2019 </w:t>
            </w:r>
            <w:r w:rsidRPr="00B64ECE">
              <w:rPr>
                <w:rFonts w:ascii="Times New Roman" w:eastAsia="Times New Roman" w:hAnsi="Times New Roman" w:cs="Times New Roman"/>
                <w:color w:val="000000" w:themeColor="text1"/>
                <w:sz w:val="28"/>
                <w:szCs w:val="28"/>
                <w:lang w:val="uk-UA" w:eastAsia="ar-SA"/>
              </w:rPr>
              <w:lastRenderedPageBreak/>
              <w:t>видаткова накладна</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lastRenderedPageBreak/>
              <w:t>113700</w:t>
            </w:r>
            <w:r w:rsidRPr="00B64ECE">
              <w:rPr>
                <w:rFonts w:ascii="Times New Roman" w:eastAsia="Times New Roman" w:hAnsi="Times New Roman" w:cs="Times New Roman"/>
                <w:color w:val="000000" w:themeColor="text1"/>
                <w:sz w:val="28"/>
                <w:szCs w:val="28"/>
                <w:lang w:val="uk-UA" w:eastAsia="ar-SA"/>
              </w:rPr>
              <w:lastRenderedPageBreak/>
              <w:t>73</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11370074</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11370075</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2850,00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2850,00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1425,00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lastRenderedPageBreak/>
              <w:t>23</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Калькулятор</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18.12.2019</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11370076</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500,00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250,00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24</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Ноутбук  HP 15-га 3Q42EA</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19.12.2019</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11370077</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5900,00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5900,00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2950,00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25</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Лампа LED</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19.12.2019</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11370078</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11370079</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11370080</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11370081</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200,00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26</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Настольна</w:t>
            </w:r>
            <w:proofErr w:type="spellEnd"/>
            <w:r w:rsidRPr="00B64ECE">
              <w:rPr>
                <w:rFonts w:ascii="Times New Roman" w:eastAsia="Times New Roman" w:hAnsi="Times New Roman" w:cs="Times New Roman"/>
                <w:color w:val="000000" w:themeColor="text1"/>
                <w:sz w:val="28"/>
                <w:szCs w:val="28"/>
                <w:lang w:val="uk-UA" w:eastAsia="ar-SA"/>
              </w:rPr>
              <w:t xml:space="preserve"> лампа</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19.12.2019</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11370082</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250,00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250,00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125,00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27</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Часи</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19.12.2019</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11370083</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170,00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170,00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85,00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28</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USB розгалужувач 4 порти</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23.12.2019</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11370084</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240,00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240,00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120,00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29</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Флешка 16 </w:t>
            </w:r>
            <w:proofErr w:type="spellStart"/>
            <w:r w:rsidRPr="00B64ECE">
              <w:rPr>
                <w:rFonts w:ascii="Times New Roman" w:eastAsia="Times New Roman" w:hAnsi="Times New Roman" w:cs="Times New Roman"/>
                <w:color w:val="000000" w:themeColor="text1"/>
                <w:sz w:val="28"/>
                <w:szCs w:val="28"/>
                <w:lang w:val="uk-UA" w:eastAsia="ar-SA"/>
              </w:rPr>
              <w:t>гб</w:t>
            </w:r>
            <w:proofErr w:type="spellEnd"/>
            <w:r w:rsidRPr="00B64ECE">
              <w:rPr>
                <w:rFonts w:ascii="Times New Roman" w:eastAsia="Times New Roman" w:hAnsi="Times New Roman" w:cs="Times New Roman"/>
                <w:color w:val="000000" w:themeColor="text1"/>
                <w:sz w:val="28"/>
                <w:szCs w:val="28"/>
                <w:lang w:val="uk-UA" w:eastAsia="ar-SA"/>
              </w:rPr>
              <w:t>.</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23.12.2019</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11370085</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11370086</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144,00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144,00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72,00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Вентелятор</w:t>
            </w:r>
            <w:proofErr w:type="spellEnd"/>
            <w:r w:rsidRPr="00B64ECE">
              <w:rPr>
                <w:rFonts w:ascii="Times New Roman" w:eastAsia="Times New Roman" w:hAnsi="Times New Roman" w:cs="Times New Roman"/>
                <w:color w:val="000000" w:themeColor="text1"/>
                <w:sz w:val="28"/>
                <w:szCs w:val="28"/>
                <w:lang w:val="uk-UA" w:eastAsia="ar-SA"/>
              </w:rPr>
              <w:t xml:space="preserve"> </w:t>
            </w:r>
            <w:proofErr w:type="spellStart"/>
            <w:r w:rsidRPr="00B64ECE">
              <w:rPr>
                <w:rFonts w:ascii="Times New Roman" w:eastAsia="Times New Roman" w:hAnsi="Times New Roman" w:cs="Times New Roman"/>
                <w:color w:val="000000" w:themeColor="text1"/>
                <w:sz w:val="28"/>
                <w:szCs w:val="28"/>
                <w:lang w:val="uk-UA" w:eastAsia="ar-SA"/>
              </w:rPr>
              <w:t>настольний</w:t>
            </w:r>
            <w:proofErr w:type="spellEnd"/>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23.12.2019</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11370087</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520,00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520,00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260,00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lastRenderedPageBreak/>
              <w:t>31</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Дзеркало</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23.12.2019</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11370088</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260,00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260,00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130,00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32</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Жалюзі </w:t>
            </w:r>
            <w:proofErr w:type="spellStart"/>
            <w:r w:rsidRPr="00B64ECE">
              <w:rPr>
                <w:rFonts w:ascii="Times New Roman" w:eastAsia="Times New Roman" w:hAnsi="Times New Roman" w:cs="Times New Roman"/>
                <w:color w:val="000000" w:themeColor="text1"/>
                <w:sz w:val="28"/>
                <w:szCs w:val="28"/>
                <w:lang w:val="uk-UA" w:eastAsia="ar-SA"/>
              </w:rPr>
              <w:t>гор</w:t>
            </w:r>
            <w:proofErr w:type="spellEnd"/>
            <w:r w:rsidRPr="00B64ECE">
              <w:rPr>
                <w:rFonts w:ascii="Times New Roman" w:eastAsia="Times New Roman" w:hAnsi="Times New Roman" w:cs="Times New Roman"/>
                <w:color w:val="000000" w:themeColor="text1"/>
                <w:sz w:val="28"/>
                <w:szCs w:val="28"/>
                <w:lang w:val="uk-UA" w:eastAsia="ar-SA"/>
              </w:rPr>
              <w:t>. №900</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23.12.2019</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11370089</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1245,00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1245,00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622,50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33</w:t>
            </w: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Модем </w:t>
            </w:r>
            <w:proofErr w:type="spellStart"/>
            <w:r w:rsidRPr="00B64ECE">
              <w:rPr>
                <w:rFonts w:ascii="Times New Roman" w:eastAsia="Times New Roman" w:hAnsi="Times New Roman" w:cs="Times New Roman"/>
                <w:color w:val="000000" w:themeColor="text1"/>
                <w:sz w:val="28"/>
                <w:szCs w:val="28"/>
                <w:lang w:val="uk-UA" w:eastAsia="ar-SA"/>
              </w:rPr>
              <w:t>Royter</w:t>
            </w:r>
            <w:proofErr w:type="spellEnd"/>
            <w:r w:rsidRPr="00B64ECE">
              <w:rPr>
                <w:rFonts w:ascii="Times New Roman" w:eastAsia="Times New Roman" w:hAnsi="Times New Roman" w:cs="Times New Roman"/>
                <w:color w:val="000000" w:themeColor="text1"/>
                <w:sz w:val="28"/>
                <w:szCs w:val="28"/>
                <w:lang w:val="uk-UA" w:eastAsia="ar-SA"/>
              </w:rPr>
              <w:t xml:space="preserve"> </w:t>
            </w:r>
            <w:proofErr w:type="spellStart"/>
            <w:r w:rsidRPr="00B64ECE">
              <w:rPr>
                <w:rFonts w:ascii="Times New Roman" w:eastAsia="Times New Roman" w:hAnsi="Times New Roman" w:cs="Times New Roman"/>
                <w:color w:val="000000" w:themeColor="text1"/>
                <w:sz w:val="28"/>
                <w:szCs w:val="28"/>
                <w:lang w:val="uk-UA" w:eastAsia="ar-SA"/>
              </w:rPr>
              <w:t>Tenda</w:t>
            </w:r>
            <w:proofErr w:type="spellEnd"/>
            <w:r w:rsidRPr="00B64ECE">
              <w:rPr>
                <w:rFonts w:ascii="Times New Roman" w:eastAsia="Times New Roman" w:hAnsi="Times New Roman" w:cs="Times New Roman"/>
                <w:color w:val="000000" w:themeColor="text1"/>
                <w:sz w:val="28"/>
                <w:szCs w:val="28"/>
                <w:lang w:val="uk-UA" w:eastAsia="ar-SA"/>
              </w:rPr>
              <w:t xml:space="preserve"> F3</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23.11.2020</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11370091</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шт</w:t>
            </w:r>
            <w:proofErr w:type="spellEnd"/>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pacing w:after="0" w:line="240" w:lineRule="auto"/>
              <w:jc w:val="right"/>
              <w:rPr>
                <w:rFonts w:ascii="Times New Roman" w:eastAsia="Times New Roman" w:hAnsi="Times New Roman" w:cs="Times New Roman"/>
                <w:color w:val="000000" w:themeColor="text1"/>
                <w:sz w:val="26"/>
                <w:szCs w:val="26"/>
                <w:lang w:val="uk-UA" w:eastAsia="ar-SA"/>
              </w:rPr>
            </w:pPr>
            <w:r w:rsidRPr="00AE223F">
              <w:rPr>
                <w:rFonts w:ascii="Times New Roman" w:eastAsia="Times New Roman" w:hAnsi="Times New Roman" w:cs="Times New Roman"/>
                <w:color w:val="000000" w:themeColor="text1"/>
                <w:sz w:val="26"/>
                <w:szCs w:val="26"/>
                <w:lang w:val="uk-UA" w:eastAsia="ar-SA"/>
              </w:rPr>
              <w:t>800,00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800,00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400,00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b/>
                <w:color w:val="000000" w:themeColor="text1"/>
                <w:sz w:val="28"/>
                <w:szCs w:val="28"/>
                <w:lang w:val="uk-UA" w:eastAsia="ar-SA"/>
              </w:rPr>
            </w:pP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Разом</w:t>
            </w:r>
          </w:p>
        </w:tc>
        <w:tc>
          <w:tcPr>
            <w:tcW w:w="184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tc>
        <w:tc>
          <w:tcPr>
            <w:tcW w:w="1135"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p>
        </w:tc>
        <w:tc>
          <w:tcPr>
            <w:tcW w:w="3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
                <w:bCs/>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tc>
        <w:tc>
          <w:tcPr>
            <w:tcW w:w="63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pacing w:after="0" w:line="240" w:lineRule="auto"/>
              <w:jc w:val="right"/>
              <w:rPr>
                <w:rFonts w:ascii="Times New Roman" w:eastAsia="Times New Roman" w:hAnsi="Times New Roman" w:cs="Times New Roman"/>
                <w:b/>
                <w:color w:val="000000" w:themeColor="text1"/>
                <w:sz w:val="28"/>
                <w:szCs w:val="28"/>
                <w:lang w:val="uk-UA" w:eastAsia="ar-SA"/>
              </w:rPr>
            </w:pP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6"/>
                <w:szCs w:val="26"/>
                <w:lang w:val="uk-UA" w:eastAsia="ar-SA"/>
              </w:rPr>
            </w:pPr>
            <w:r w:rsidRPr="00AE223F">
              <w:rPr>
                <w:rFonts w:ascii="Times New Roman" w:eastAsia="Times New Roman" w:hAnsi="Times New Roman" w:cs="Times New Roman"/>
                <w:b/>
                <w:color w:val="000000" w:themeColor="text1"/>
                <w:sz w:val="26"/>
                <w:szCs w:val="26"/>
                <w:lang w:val="uk-UA" w:eastAsia="ar-SA"/>
              </w:rPr>
              <w:t>32698,00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8"/>
                <w:szCs w:val="28"/>
                <w:lang w:val="uk-UA" w:eastAsia="ar-SA"/>
              </w:rPr>
            </w:pP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20853,50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18963,50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b/>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36266E" w:rsidRPr="00B64ECE" w:rsidTr="008C0C03">
        <w:trPr>
          <w:gridAfter w:val="10"/>
          <w:wAfter w:w="7240" w:type="dxa"/>
        </w:trPr>
        <w:tc>
          <w:tcPr>
            <w:tcW w:w="676" w:type="dxa"/>
            <w:tcBorders>
              <w:top w:val="single" w:sz="6" w:space="0" w:color="000000"/>
              <w:left w:val="single" w:sz="12"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b/>
                <w:color w:val="000000" w:themeColor="text1"/>
                <w:sz w:val="28"/>
                <w:szCs w:val="28"/>
                <w:lang w:val="uk-UA" w:eastAsia="ar-SA"/>
              </w:rPr>
            </w:pPr>
          </w:p>
        </w:tc>
        <w:tc>
          <w:tcPr>
            <w:tcW w:w="255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184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113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42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3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Х</w:t>
            </w: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63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right"/>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50</w:t>
            </w:r>
          </w:p>
        </w:tc>
        <w:tc>
          <w:tcPr>
            <w:tcW w:w="1087" w:type="dxa"/>
            <w:tcBorders>
              <w:top w:val="single" w:sz="6" w:space="0" w:color="000000"/>
              <w:left w:val="single" w:sz="6" w:space="0" w:color="000000"/>
              <w:bottom w:val="single" w:sz="6" w:space="0" w:color="000000"/>
              <w:right w:val="single" w:sz="6" w:space="0" w:color="000000"/>
            </w:tcBorders>
            <w:hideMark/>
          </w:tcPr>
          <w:p w:rsidR="0036266E" w:rsidRPr="00AE223F"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6"/>
                <w:szCs w:val="26"/>
                <w:lang w:val="uk-UA" w:eastAsia="ar-SA"/>
              </w:rPr>
            </w:pPr>
            <w:r w:rsidRPr="00AE223F">
              <w:rPr>
                <w:rFonts w:ascii="Times New Roman" w:eastAsia="Times New Roman" w:hAnsi="Times New Roman" w:cs="Times New Roman"/>
                <w:b/>
                <w:color w:val="000000" w:themeColor="text1"/>
                <w:sz w:val="26"/>
                <w:szCs w:val="26"/>
                <w:lang w:val="uk-UA" w:eastAsia="ar-SA"/>
              </w:rPr>
              <w:t>174750,00</w:t>
            </w:r>
          </w:p>
        </w:tc>
        <w:tc>
          <w:tcPr>
            <w:tcW w:w="567"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8"/>
                <w:szCs w:val="28"/>
                <w:lang w:val="uk-UA" w:eastAsia="ar-SA"/>
              </w:rPr>
            </w:pPr>
          </w:p>
        </w:tc>
        <w:tc>
          <w:tcPr>
            <w:tcW w:w="56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50</w:t>
            </w:r>
          </w:p>
        </w:tc>
        <w:tc>
          <w:tcPr>
            <w:tcW w:w="1134"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163280,50</w:t>
            </w:r>
          </w:p>
        </w:tc>
        <w:tc>
          <w:tcPr>
            <w:tcW w:w="1134"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8"/>
                <w:szCs w:val="28"/>
                <w:lang w:val="uk-UA" w:eastAsia="ar-SA"/>
              </w:rPr>
            </w:pPr>
          </w:p>
        </w:tc>
        <w:tc>
          <w:tcPr>
            <w:tcW w:w="1411"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right"/>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145163,50</w:t>
            </w:r>
          </w:p>
        </w:tc>
        <w:tc>
          <w:tcPr>
            <w:tcW w:w="42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b/>
                <w:color w:val="000000" w:themeColor="text1"/>
                <w:sz w:val="28"/>
                <w:szCs w:val="28"/>
                <w:lang w:val="uk-UA" w:eastAsia="ar-SA"/>
              </w:rPr>
            </w:pPr>
          </w:p>
        </w:tc>
        <w:tc>
          <w:tcPr>
            <w:tcW w:w="70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611" w:type="dxa"/>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bl>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hd w:val="clear" w:color="auto" w:fill="FFFFFF"/>
        <w:spacing w:after="0" w:line="240" w:lineRule="auto"/>
        <w:ind w:firstLine="1"/>
        <w:rPr>
          <w:rFonts w:ascii="Times New Roman" w:eastAsia="Calibri" w:hAnsi="Times New Roman" w:cs="Times New Roman"/>
          <w:color w:val="000000" w:themeColor="text1"/>
          <w:sz w:val="28"/>
          <w:szCs w:val="28"/>
          <w:bdr w:val="none" w:sz="0" w:space="0" w:color="auto" w:frame="1"/>
          <w:lang w:val="uk-UA"/>
        </w:rPr>
      </w:pPr>
      <w:r w:rsidRPr="00B64ECE">
        <w:rPr>
          <w:rFonts w:ascii="Times New Roman" w:hAnsi="Times New Roman" w:cs="Times New Roman"/>
          <w:color w:val="000000" w:themeColor="text1"/>
          <w:sz w:val="28"/>
          <w:szCs w:val="28"/>
          <w:bdr w:val="none" w:sz="0" w:space="0" w:color="auto" w:frame="1"/>
          <w:lang w:val="uk-UA"/>
        </w:rPr>
        <w:t xml:space="preserve">                          Секретар ради</w:t>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t xml:space="preserve">    Д.БРЕХЛІЧУК</w:t>
      </w:r>
    </w:p>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Times New Roman" w:hAnsi="Times New Roman" w:cs="Times New Roman"/>
          <w:color w:val="000000" w:themeColor="text1"/>
          <w:sz w:val="28"/>
          <w:szCs w:val="28"/>
          <w:lang w:val="uk-UA" w:eastAsia="ar-SA"/>
        </w:rPr>
        <w:br w:type="page"/>
      </w:r>
    </w:p>
    <w:tbl>
      <w:tblPr>
        <w:tblW w:w="0" w:type="auto"/>
        <w:jc w:val="right"/>
        <w:tblInd w:w="-207" w:type="dxa"/>
        <w:tblLook w:val="01E0" w:firstRow="1" w:lastRow="1" w:firstColumn="1" w:lastColumn="1" w:noHBand="0" w:noVBand="0"/>
      </w:tblPr>
      <w:tblGrid>
        <w:gridCol w:w="3267"/>
      </w:tblGrid>
      <w:tr w:rsidR="00B64ECE" w:rsidRPr="00193F8F" w:rsidTr="0036266E">
        <w:trPr>
          <w:trHeight w:val="1292"/>
          <w:jc w:val="right"/>
        </w:trPr>
        <w:tc>
          <w:tcPr>
            <w:tcW w:w="3267" w:type="dxa"/>
          </w:tcPr>
          <w:p w:rsidR="0036266E" w:rsidRPr="00B64ECE" w:rsidRDefault="0036266E" w:rsidP="00B64ECE">
            <w:pPr>
              <w:spacing w:after="0" w:line="240" w:lineRule="auto"/>
              <w:rPr>
                <w:rFonts w:ascii="Times New Roman" w:hAnsi="Times New Roman" w:cs="Times New Roman"/>
                <w:color w:val="000000" w:themeColor="text1"/>
                <w:lang w:val="uk-UA" w:eastAsia="ar-SA"/>
              </w:rPr>
            </w:pPr>
            <w:r w:rsidRPr="00B64ECE">
              <w:rPr>
                <w:rFonts w:ascii="Times New Roman" w:hAnsi="Times New Roman" w:cs="Times New Roman"/>
                <w:color w:val="000000" w:themeColor="text1"/>
                <w:lang w:val="uk-UA" w:eastAsia="uk-UA"/>
              </w:rPr>
              <w:lastRenderedPageBreak/>
              <w:br w:type="page"/>
            </w:r>
            <w:r w:rsidRPr="00B64ECE">
              <w:rPr>
                <w:rFonts w:ascii="Times New Roman" w:hAnsi="Times New Roman" w:cs="Times New Roman"/>
                <w:color w:val="000000" w:themeColor="text1"/>
                <w:lang w:val="uk-UA" w:eastAsia="uk-UA"/>
              </w:rPr>
              <w:br w:type="page"/>
            </w:r>
            <w:r w:rsidRPr="00B64ECE">
              <w:rPr>
                <w:rFonts w:ascii="Times New Roman" w:hAnsi="Times New Roman" w:cs="Times New Roman"/>
                <w:color w:val="000000" w:themeColor="text1"/>
                <w:lang w:val="uk-UA"/>
              </w:rPr>
              <w:br w:type="page"/>
            </w:r>
            <w:r w:rsidRPr="00B64ECE">
              <w:rPr>
                <w:rFonts w:ascii="Times New Roman" w:hAnsi="Times New Roman" w:cs="Times New Roman"/>
                <w:b/>
                <w:color w:val="000000" w:themeColor="text1"/>
                <w:lang w:val="uk-UA"/>
              </w:rPr>
              <w:br w:type="page"/>
            </w:r>
            <w:r w:rsidRPr="00B64ECE">
              <w:rPr>
                <w:rFonts w:ascii="Times New Roman" w:hAnsi="Times New Roman" w:cs="Times New Roman"/>
                <w:color w:val="000000" w:themeColor="text1"/>
                <w:lang w:val="uk-UA"/>
              </w:rPr>
              <w:t xml:space="preserve">           Додаток №2                                                                              до рішення міської ради  </w:t>
            </w:r>
          </w:p>
          <w:p w:rsidR="0036266E" w:rsidRPr="00B64ECE" w:rsidRDefault="0036266E" w:rsidP="00B64ECE">
            <w:pPr>
              <w:spacing w:after="0" w:line="240" w:lineRule="auto"/>
              <w:rPr>
                <w:rFonts w:ascii="Times New Roman" w:hAnsi="Times New Roman" w:cs="Times New Roman"/>
                <w:color w:val="000000" w:themeColor="text1"/>
                <w:lang w:val="uk-UA"/>
              </w:rPr>
            </w:pPr>
            <w:r w:rsidRPr="00B64ECE">
              <w:rPr>
                <w:rFonts w:ascii="Times New Roman" w:hAnsi="Times New Roman" w:cs="Times New Roman"/>
                <w:color w:val="000000" w:themeColor="text1"/>
                <w:lang w:val="uk-UA"/>
              </w:rPr>
              <w:t>12-ої сесії 8-го скликання                                                                                                 від 18.06.2021 р. №214</w:t>
            </w:r>
          </w:p>
          <w:p w:rsidR="0036266E" w:rsidRPr="00B64ECE" w:rsidRDefault="0036266E" w:rsidP="00B64ECE">
            <w:pPr>
              <w:suppressAutoHyphens/>
              <w:spacing w:after="0" w:line="240" w:lineRule="auto"/>
              <w:rPr>
                <w:rFonts w:ascii="Times New Roman" w:hAnsi="Times New Roman" w:cs="Times New Roman"/>
                <w:color w:val="000000" w:themeColor="text1"/>
                <w:lang w:val="uk-UA" w:eastAsia="en-US"/>
              </w:rPr>
            </w:pPr>
          </w:p>
        </w:tc>
      </w:tr>
    </w:tbl>
    <w:p w:rsidR="0036266E" w:rsidRPr="00B64ECE" w:rsidRDefault="0036266E" w:rsidP="00B64ECE">
      <w:pPr>
        <w:tabs>
          <w:tab w:val="left" w:pos="709"/>
        </w:tabs>
        <w:suppressAutoHyphens/>
        <w:spacing w:after="0" w:line="240" w:lineRule="auto"/>
        <w:ind w:firstLine="567"/>
        <w:rPr>
          <w:rFonts w:ascii="Times New Roman" w:eastAsia="Times New Roman" w:hAnsi="Times New Roman" w:cs="Times New Roman"/>
          <w:color w:val="000000" w:themeColor="text1"/>
          <w:sz w:val="28"/>
          <w:szCs w:val="28"/>
          <w:lang w:val="uk-UA" w:eastAsia="ar-SA"/>
        </w:rPr>
      </w:pPr>
    </w:p>
    <w:tbl>
      <w:tblPr>
        <w:tblW w:w="17563" w:type="dxa"/>
        <w:tblInd w:w="93" w:type="dxa"/>
        <w:tblLook w:val="04A0" w:firstRow="1" w:lastRow="0" w:firstColumn="1" w:lastColumn="0" w:noHBand="0" w:noVBand="1"/>
      </w:tblPr>
      <w:tblGrid>
        <w:gridCol w:w="14723"/>
        <w:gridCol w:w="1300"/>
        <w:gridCol w:w="1540"/>
      </w:tblGrid>
      <w:tr w:rsidR="00B64ECE" w:rsidRPr="00B64ECE" w:rsidTr="0036266E">
        <w:trPr>
          <w:trHeight w:val="315"/>
        </w:trPr>
        <w:tc>
          <w:tcPr>
            <w:tcW w:w="14723" w:type="dxa"/>
            <w:noWrap/>
            <w:vAlign w:val="bottom"/>
            <w:hideMark/>
          </w:tcPr>
          <w:p w:rsidR="0036266E" w:rsidRPr="00B64ECE" w:rsidRDefault="0036266E" w:rsidP="00B64ECE">
            <w:pPr>
              <w:spacing w:after="0" w:line="240" w:lineRule="auto"/>
              <w:jc w:val="center"/>
              <w:rPr>
                <w:rFonts w:ascii="Times New Roman" w:eastAsia="Times New Roman" w:hAnsi="Times New Roman" w:cs="Times New Roman"/>
                <w:b/>
                <w:bCs/>
                <w:color w:val="000000" w:themeColor="text1"/>
                <w:sz w:val="28"/>
                <w:szCs w:val="28"/>
                <w:lang w:val="uk-UA"/>
              </w:rPr>
            </w:pPr>
            <w:r w:rsidRPr="00B64ECE">
              <w:rPr>
                <w:rFonts w:ascii="Times New Roman" w:eastAsia="Times New Roman" w:hAnsi="Times New Roman" w:cs="Times New Roman"/>
                <w:color w:val="000000" w:themeColor="text1"/>
                <w:sz w:val="28"/>
                <w:szCs w:val="28"/>
                <w:lang w:val="uk-UA" w:eastAsia="ar-SA"/>
              </w:rPr>
              <w:t xml:space="preserve"> </w:t>
            </w:r>
            <w:r w:rsidRPr="00B64ECE">
              <w:rPr>
                <w:rFonts w:ascii="Times New Roman" w:eastAsia="Times New Roman" w:hAnsi="Times New Roman" w:cs="Times New Roman"/>
                <w:b/>
                <w:bCs/>
                <w:color w:val="000000" w:themeColor="text1"/>
                <w:sz w:val="28"/>
                <w:szCs w:val="28"/>
                <w:lang w:val="uk-UA"/>
              </w:rPr>
              <w:t>П Е Р Е Л І К</w:t>
            </w:r>
          </w:p>
        </w:tc>
        <w:tc>
          <w:tcPr>
            <w:tcW w:w="1300" w:type="dxa"/>
            <w:noWrap/>
            <w:vAlign w:val="bottom"/>
          </w:tcPr>
          <w:p w:rsidR="0036266E" w:rsidRPr="00B64ECE" w:rsidRDefault="0036266E" w:rsidP="00B64ECE">
            <w:pPr>
              <w:spacing w:after="0" w:line="240" w:lineRule="auto"/>
              <w:rPr>
                <w:rFonts w:ascii="Times New Roman" w:eastAsia="Times New Roman" w:hAnsi="Times New Roman" w:cs="Times New Roman"/>
                <w:b/>
                <w:bCs/>
                <w:color w:val="000000" w:themeColor="text1"/>
                <w:sz w:val="28"/>
                <w:szCs w:val="28"/>
                <w:lang w:val="uk-UA"/>
              </w:rPr>
            </w:pPr>
          </w:p>
        </w:tc>
        <w:tc>
          <w:tcPr>
            <w:tcW w:w="1540" w:type="dxa"/>
            <w:noWrap/>
            <w:vAlign w:val="bottom"/>
          </w:tcPr>
          <w:p w:rsidR="0036266E" w:rsidRPr="00B64ECE" w:rsidRDefault="0036266E" w:rsidP="00B64ECE">
            <w:pPr>
              <w:spacing w:after="0" w:line="240" w:lineRule="auto"/>
              <w:rPr>
                <w:rFonts w:ascii="Times New Roman" w:eastAsia="Times New Roman" w:hAnsi="Times New Roman" w:cs="Times New Roman"/>
                <w:b/>
                <w:bCs/>
                <w:color w:val="000000" w:themeColor="text1"/>
                <w:sz w:val="28"/>
                <w:szCs w:val="28"/>
                <w:lang w:val="uk-UA"/>
              </w:rPr>
            </w:pPr>
          </w:p>
        </w:tc>
      </w:tr>
      <w:tr w:rsidR="00B64ECE" w:rsidRPr="00B64ECE" w:rsidTr="0036266E">
        <w:trPr>
          <w:trHeight w:val="315"/>
        </w:trPr>
        <w:tc>
          <w:tcPr>
            <w:tcW w:w="14723" w:type="dxa"/>
            <w:noWrap/>
            <w:vAlign w:val="bottom"/>
            <w:hideMark/>
          </w:tcPr>
          <w:p w:rsidR="0036266E" w:rsidRPr="00B64ECE" w:rsidRDefault="0036266E" w:rsidP="00B64ECE">
            <w:pPr>
              <w:spacing w:after="0" w:line="240" w:lineRule="auto"/>
              <w:jc w:val="center"/>
              <w:rPr>
                <w:rFonts w:ascii="Times New Roman" w:eastAsia="Times New Roman" w:hAnsi="Times New Roman" w:cs="Times New Roman"/>
                <w:bCs/>
                <w:color w:val="000000" w:themeColor="text1"/>
                <w:sz w:val="28"/>
                <w:szCs w:val="28"/>
                <w:lang w:val="uk-UA"/>
              </w:rPr>
            </w:pPr>
            <w:r w:rsidRPr="00B64ECE">
              <w:rPr>
                <w:rFonts w:ascii="Times New Roman" w:eastAsia="Times New Roman" w:hAnsi="Times New Roman" w:cs="Times New Roman"/>
                <w:bCs/>
                <w:color w:val="000000" w:themeColor="text1"/>
                <w:sz w:val="28"/>
                <w:szCs w:val="28"/>
                <w:lang w:val="uk-UA" w:eastAsia="ar-SA"/>
              </w:rPr>
              <w:t xml:space="preserve">майна (майнових цінностей) </w:t>
            </w:r>
            <w:r w:rsidRPr="00B64ECE">
              <w:rPr>
                <w:rFonts w:ascii="Times New Roman" w:eastAsia="Times New Roman" w:hAnsi="Times New Roman" w:cs="Times New Roman"/>
                <w:bCs/>
                <w:color w:val="000000" w:themeColor="text1"/>
                <w:sz w:val="28"/>
                <w:szCs w:val="28"/>
                <w:lang w:val="uk-UA"/>
              </w:rPr>
              <w:t>Рахівського міського центру соціальних служб, яке передається на баланс</w:t>
            </w:r>
          </w:p>
          <w:p w:rsidR="0036266E" w:rsidRPr="00B64ECE" w:rsidRDefault="0036266E" w:rsidP="00B64ECE">
            <w:pPr>
              <w:spacing w:after="0" w:line="240" w:lineRule="auto"/>
              <w:jc w:val="center"/>
              <w:rPr>
                <w:rFonts w:ascii="Times New Roman" w:eastAsia="Times New Roman" w:hAnsi="Times New Roman" w:cs="Times New Roman"/>
                <w:bCs/>
                <w:color w:val="000000" w:themeColor="text1"/>
                <w:sz w:val="28"/>
                <w:szCs w:val="28"/>
                <w:lang w:val="uk-UA"/>
              </w:rPr>
            </w:pPr>
            <w:r w:rsidRPr="00B64ECE">
              <w:rPr>
                <w:rFonts w:ascii="Times New Roman" w:eastAsia="Times New Roman" w:hAnsi="Times New Roman" w:cs="Times New Roman"/>
                <w:bCs/>
                <w:color w:val="000000" w:themeColor="text1"/>
                <w:sz w:val="28"/>
                <w:szCs w:val="28"/>
                <w:lang w:val="uk-UA"/>
              </w:rPr>
              <w:t xml:space="preserve"> Рахівської міської територіальної громади</w:t>
            </w:r>
          </w:p>
        </w:tc>
        <w:tc>
          <w:tcPr>
            <w:tcW w:w="1300" w:type="dxa"/>
            <w:noWrap/>
            <w:vAlign w:val="bottom"/>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rPr>
            </w:pPr>
          </w:p>
        </w:tc>
        <w:tc>
          <w:tcPr>
            <w:tcW w:w="1540" w:type="dxa"/>
            <w:noWrap/>
            <w:vAlign w:val="bottom"/>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rPr>
            </w:pPr>
          </w:p>
        </w:tc>
      </w:tr>
    </w:tbl>
    <w:p w:rsidR="0036266E" w:rsidRPr="00B64ECE" w:rsidRDefault="0036266E" w:rsidP="00B64ECE">
      <w:pPr>
        <w:suppressAutoHyphens/>
        <w:spacing w:after="0" w:line="240" w:lineRule="auto"/>
        <w:ind w:firstLine="720"/>
        <w:rPr>
          <w:rFonts w:ascii="Times New Roman" w:eastAsia="Times New Roman" w:hAnsi="Times New Roman" w:cs="Times New Roman"/>
          <w:color w:val="000000" w:themeColor="text1"/>
          <w:sz w:val="28"/>
          <w:szCs w:val="28"/>
          <w:lang w:val="uk-UA" w:eastAsia="ar-SA"/>
        </w:rPr>
      </w:pPr>
    </w:p>
    <w:tbl>
      <w:tblPr>
        <w:tblW w:w="15540" w:type="dxa"/>
        <w:tblInd w:w="-176" w:type="dxa"/>
        <w:tblLayout w:type="fixed"/>
        <w:tblLook w:val="04A0" w:firstRow="1" w:lastRow="0" w:firstColumn="1" w:lastColumn="0" w:noHBand="0" w:noVBand="1"/>
      </w:tblPr>
      <w:tblGrid>
        <w:gridCol w:w="574"/>
        <w:gridCol w:w="3257"/>
        <w:gridCol w:w="989"/>
        <w:gridCol w:w="1418"/>
        <w:gridCol w:w="1417"/>
        <w:gridCol w:w="461"/>
        <w:gridCol w:w="756"/>
        <w:gridCol w:w="650"/>
        <w:gridCol w:w="1110"/>
        <w:gridCol w:w="338"/>
        <w:gridCol w:w="571"/>
        <w:gridCol w:w="934"/>
        <w:gridCol w:w="992"/>
        <w:gridCol w:w="643"/>
        <w:gridCol w:w="852"/>
        <w:gridCol w:w="578"/>
      </w:tblGrid>
      <w:tr w:rsidR="00B64ECE" w:rsidRPr="00C32ECB" w:rsidTr="0018228C">
        <w:trPr>
          <w:trHeight w:val="416"/>
        </w:trPr>
        <w:tc>
          <w:tcPr>
            <w:tcW w:w="574" w:type="dxa"/>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w:t>
            </w:r>
          </w:p>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з/п</w:t>
            </w:r>
          </w:p>
        </w:tc>
        <w:tc>
          <w:tcPr>
            <w:tcW w:w="3257" w:type="dxa"/>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Найменування,</w:t>
            </w:r>
          </w:p>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 xml:space="preserve">стисла характеристика та призначення </w:t>
            </w:r>
          </w:p>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об’єкта</w:t>
            </w:r>
          </w:p>
        </w:tc>
        <w:tc>
          <w:tcPr>
            <w:tcW w:w="989" w:type="dxa"/>
            <w:vMerge w:val="restart"/>
            <w:tcBorders>
              <w:top w:val="single" w:sz="12" w:space="0" w:color="000000"/>
              <w:left w:val="single" w:sz="12" w:space="0" w:color="000000"/>
              <w:bottom w:val="single" w:sz="12" w:space="0" w:color="000000"/>
              <w:right w:val="single" w:sz="12" w:space="0" w:color="auto"/>
            </w:tcBorders>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Рік</w:t>
            </w:r>
          </w:p>
          <w:p w:rsidR="0036266E" w:rsidRPr="00C32ECB" w:rsidRDefault="0036266E" w:rsidP="00B64ECE">
            <w:pPr>
              <w:suppressAutoHyphens/>
              <w:spacing w:after="0" w:line="240" w:lineRule="auto"/>
              <w:ind w:firstLine="110"/>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випуску (будівництва)</w:t>
            </w:r>
          </w:p>
          <w:p w:rsidR="0036266E" w:rsidRPr="00C32ECB" w:rsidRDefault="0036266E" w:rsidP="00B64ECE">
            <w:pPr>
              <w:suppressAutoHyphens/>
              <w:spacing w:after="0" w:line="240" w:lineRule="auto"/>
              <w:ind w:firstLine="110"/>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 xml:space="preserve">чи дата придбання </w:t>
            </w:r>
          </w:p>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(введення в експлуатацію) та виготовлювач</w:t>
            </w:r>
          </w:p>
        </w:tc>
        <w:tc>
          <w:tcPr>
            <w:tcW w:w="3296" w:type="dxa"/>
            <w:gridSpan w:val="3"/>
            <w:tcBorders>
              <w:top w:val="single" w:sz="12" w:space="0" w:color="auto"/>
              <w:left w:val="single" w:sz="12" w:space="0" w:color="auto"/>
              <w:bottom w:val="single" w:sz="12" w:space="0" w:color="auto"/>
              <w:right w:val="single" w:sz="12" w:space="0" w:color="auto"/>
            </w:tcBorders>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Номер</w:t>
            </w:r>
          </w:p>
        </w:tc>
        <w:tc>
          <w:tcPr>
            <w:tcW w:w="756" w:type="dxa"/>
            <w:vMerge w:val="restart"/>
            <w:tcBorders>
              <w:top w:val="single" w:sz="12" w:space="0" w:color="000000"/>
              <w:left w:val="single" w:sz="12" w:space="0" w:color="auto"/>
              <w:bottom w:val="single" w:sz="12" w:space="0" w:color="000000"/>
              <w:right w:val="single" w:sz="12" w:space="0" w:color="000000"/>
            </w:tcBorders>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Один. вимір.</w:t>
            </w:r>
          </w:p>
        </w:tc>
        <w:tc>
          <w:tcPr>
            <w:tcW w:w="1760" w:type="dxa"/>
            <w:gridSpan w:val="2"/>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Фактична наявність</w:t>
            </w:r>
          </w:p>
        </w:tc>
        <w:tc>
          <w:tcPr>
            <w:tcW w:w="338" w:type="dxa"/>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Відмітка</w:t>
            </w:r>
          </w:p>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про</w:t>
            </w:r>
          </w:p>
          <w:p w:rsidR="0036266E" w:rsidRPr="00C32ECB" w:rsidRDefault="0036266E" w:rsidP="00B64E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вибуття</w:t>
            </w:r>
          </w:p>
        </w:tc>
        <w:tc>
          <w:tcPr>
            <w:tcW w:w="3992" w:type="dxa"/>
            <w:gridSpan w:val="5"/>
            <w:vMerge w:val="restart"/>
            <w:tcBorders>
              <w:top w:val="single" w:sz="12" w:space="0" w:color="000000"/>
              <w:left w:val="single" w:sz="12" w:space="0" w:color="000000"/>
              <w:bottom w:val="nil"/>
              <w:right w:val="single" w:sz="12" w:space="0" w:color="000000"/>
            </w:tcBorders>
            <w:vAlign w:val="center"/>
            <w:hideMark/>
          </w:tcPr>
          <w:p w:rsidR="0036266E" w:rsidRPr="00C32ECB" w:rsidRDefault="0036266E" w:rsidP="00B64E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За даними</w:t>
            </w:r>
          </w:p>
          <w:p w:rsidR="0036266E" w:rsidRPr="00C32ECB" w:rsidRDefault="0036266E" w:rsidP="00B64E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бухгалтерського обліку</w:t>
            </w:r>
            <w:r w:rsidRPr="00C32ECB">
              <w:rPr>
                <w:rFonts w:ascii="Times New Roman" w:eastAsia="Times New Roman" w:hAnsi="Times New Roman" w:cs="Times New Roman"/>
                <w:color w:val="000000" w:themeColor="text1"/>
                <w:sz w:val="24"/>
                <w:szCs w:val="24"/>
                <w:vertAlign w:val="superscript"/>
                <w:lang w:val="uk-UA" w:eastAsia="ar-SA"/>
              </w:rPr>
              <w:t>3</w:t>
            </w:r>
          </w:p>
        </w:tc>
        <w:tc>
          <w:tcPr>
            <w:tcW w:w="578" w:type="dxa"/>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Інші відомості</w:t>
            </w:r>
          </w:p>
        </w:tc>
      </w:tr>
      <w:tr w:rsidR="00B64ECE" w:rsidRPr="00C32ECB" w:rsidTr="0018228C">
        <w:trPr>
          <w:trHeight w:val="570"/>
        </w:trPr>
        <w:tc>
          <w:tcPr>
            <w:tcW w:w="574"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3257"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989" w:type="dxa"/>
            <w:vMerge/>
            <w:tcBorders>
              <w:top w:val="single" w:sz="12" w:space="0" w:color="000000"/>
              <w:left w:val="single" w:sz="12" w:space="0" w:color="000000"/>
              <w:bottom w:val="single" w:sz="12" w:space="0" w:color="000000"/>
              <w:right w:val="single" w:sz="12" w:space="0" w:color="auto"/>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1418"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інвентарний/</w:t>
            </w:r>
          </w:p>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номенклатурний</w:t>
            </w:r>
          </w:p>
        </w:tc>
        <w:tc>
          <w:tcPr>
            <w:tcW w:w="1417"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заводський</w:t>
            </w:r>
          </w:p>
        </w:tc>
        <w:tc>
          <w:tcPr>
            <w:tcW w:w="461"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паспорта</w:t>
            </w:r>
          </w:p>
        </w:tc>
        <w:tc>
          <w:tcPr>
            <w:tcW w:w="756" w:type="dxa"/>
            <w:vMerge/>
            <w:tcBorders>
              <w:top w:val="single" w:sz="12" w:space="0" w:color="000000"/>
              <w:left w:val="single" w:sz="12" w:space="0" w:color="auto"/>
              <w:bottom w:val="single" w:sz="12" w:space="0" w:color="000000"/>
              <w:right w:val="single" w:sz="12" w:space="0" w:color="000000"/>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1760"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338"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3992" w:type="dxa"/>
            <w:gridSpan w:val="5"/>
            <w:vMerge/>
            <w:tcBorders>
              <w:top w:val="single" w:sz="12" w:space="0" w:color="000000"/>
              <w:left w:val="single" w:sz="12" w:space="0" w:color="000000"/>
              <w:bottom w:val="nil"/>
              <w:right w:val="single" w:sz="12" w:space="0" w:color="000000"/>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578"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r>
      <w:tr w:rsidR="00B64ECE" w:rsidRPr="00C32ECB" w:rsidTr="0018228C">
        <w:trPr>
          <w:cantSplit/>
          <w:trHeight w:val="1992"/>
        </w:trPr>
        <w:tc>
          <w:tcPr>
            <w:tcW w:w="574"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3257"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989" w:type="dxa"/>
            <w:vMerge/>
            <w:tcBorders>
              <w:top w:val="single" w:sz="12" w:space="0" w:color="000000"/>
              <w:left w:val="single" w:sz="12" w:space="0" w:color="000000"/>
              <w:bottom w:val="single" w:sz="12" w:space="0" w:color="000000"/>
              <w:right w:val="single" w:sz="12" w:space="0" w:color="auto"/>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1417" w:type="dxa"/>
            <w:vMerge/>
            <w:tcBorders>
              <w:top w:val="single" w:sz="12" w:space="0" w:color="auto"/>
              <w:left w:val="single" w:sz="12" w:space="0" w:color="auto"/>
              <w:bottom w:val="single" w:sz="12" w:space="0" w:color="auto"/>
              <w:right w:val="single" w:sz="12" w:space="0" w:color="auto"/>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461" w:type="dxa"/>
            <w:vMerge/>
            <w:tcBorders>
              <w:top w:val="single" w:sz="12" w:space="0" w:color="auto"/>
              <w:left w:val="single" w:sz="12" w:space="0" w:color="auto"/>
              <w:bottom w:val="single" w:sz="12" w:space="0" w:color="auto"/>
              <w:right w:val="single" w:sz="12" w:space="0" w:color="auto"/>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756" w:type="dxa"/>
            <w:vMerge/>
            <w:tcBorders>
              <w:top w:val="single" w:sz="12" w:space="0" w:color="000000"/>
              <w:left w:val="single" w:sz="12" w:space="0" w:color="auto"/>
              <w:bottom w:val="single" w:sz="12" w:space="0" w:color="000000"/>
              <w:right w:val="single" w:sz="12" w:space="0" w:color="000000"/>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650"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кількість</w:t>
            </w:r>
          </w:p>
        </w:tc>
        <w:tc>
          <w:tcPr>
            <w:tcW w:w="1110"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первісна (переоцінена)вартість</w:t>
            </w:r>
          </w:p>
        </w:tc>
        <w:tc>
          <w:tcPr>
            <w:tcW w:w="338"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c>
          <w:tcPr>
            <w:tcW w:w="571"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кількість</w:t>
            </w:r>
          </w:p>
        </w:tc>
        <w:tc>
          <w:tcPr>
            <w:tcW w:w="934"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первісна (переоцінена) вартість</w:t>
            </w:r>
          </w:p>
        </w:tc>
        <w:tc>
          <w:tcPr>
            <w:tcW w:w="992"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сума зносу</w:t>
            </w:r>
          </w:p>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(накопиченої амортизації)</w:t>
            </w:r>
          </w:p>
        </w:tc>
        <w:tc>
          <w:tcPr>
            <w:tcW w:w="643" w:type="dxa"/>
            <w:tcBorders>
              <w:top w:val="single" w:sz="12" w:space="0" w:color="000000"/>
              <w:left w:val="single" w:sz="12" w:space="0" w:color="000000"/>
              <w:bottom w:val="single" w:sz="12" w:space="0" w:color="000000"/>
              <w:right w:val="single" w:sz="12" w:space="0" w:color="000000"/>
            </w:tcBorders>
            <w:textDirection w:val="btL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 xml:space="preserve">балансова вартість </w:t>
            </w:r>
          </w:p>
        </w:tc>
        <w:tc>
          <w:tcPr>
            <w:tcW w:w="852"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C32ECB"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32ECB">
              <w:rPr>
                <w:rFonts w:ascii="Times New Roman" w:eastAsia="Times New Roman" w:hAnsi="Times New Roman" w:cs="Times New Roman"/>
                <w:color w:val="000000" w:themeColor="text1"/>
                <w:sz w:val="24"/>
                <w:szCs w:val="24"/>
                <w:lang w:val="uk-UA" w:eastAsia="ar-SA"/>
              </w:rPr>
              <w:t>строк корисного використання</w:t>
            </w:r>
          </w:p>
        </w:tc>
        <w:tc>
          <w:tcPr>
            <w:tcW w:w="578"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C32ECB" w:rsidRDefault="0036266E" w:rsidP="00B64ECE">
            <w:pPr>
              <w:spacing w:after="0" w:line="240" w:lineRule="auto"/>
              <w:rPr>
                <w:rFonts w:ascii="Times New Roman" w:eastAsia="Times New Roman" w:hAnsi="Times New Roman" w:cs="Times New Roman"/>
                <w:color w:val="000000" w:themeColor="text1"/>
                <w:sz w:val="24"/>
                <w:szCs w:val="24"/>
                <w:lang w:val="uk-UA" w:eastAsia="ar-SA"/>
              </w:rPr>
            </w:pPr>
          </w:p>
        </w:tc>
      </w:tr>
      <w:tr w:rsidR="00B64ECE" w:rsidRPr="00B64ECE" w:rsidTr="0018228C">
        <w:trPr>
          <w:trHeight w:val="411"/>
        </w:trPr>
        <w:tc>
          <w:tcPr>
            <w:tcW w:w="574" w:type="dxa"/>
            <w:tcBorders>
              <w:top w:val="single" w:sz="12" w:space="0" w:color="000000"/>
              <w:left w:val="single" w:sz="12" w:space="0" w:color="000000"/>
              <w:bottom w:val="single" w:sz="12" w:space="0" w:color="000000"/>
              <w:right w:val="single" w:sz="12" w:space="0" w:color="000000"/>
            </w:tcBorders>
            <w:vAlign w:val="center"/>
          </w:tcPr>
          <w:p w:rsidR="0036266E" w:rsidRPr="00B64ECE" w:rsidRDefault="0036266E" w:rsidP="00B64ECE">
            <w:pPr>
              <w:suppressAutoHyphens/>
              <w:snapToGrid w:val="0"/>
              <w:spacing w:after="0" w:line="240" w:lineRule="auto"/>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w:t>
            </w:r>
          </w:p>
        </w:tc>
        <w:tc>
          <w:tcPr>
            <w:tcW w:w="3257"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2</w:t>
            </w:r>
          </w:p>
        </w:tc>
        <w:tc>
          <w:tcPr>
            <w:tcW w:w="989"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3</w:t>
            </w:r>
          </w:p>
        </w:tc>
        <w:tc>
          <w:tcPr>
            <w:tcW w:w="1418" w:type="dxa"/>
            <w:tcBorders>
              <w:top w:val="single" w:sz="12" w:space="0" w:color="auto"/>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4</w:t>
            </w:r>
          </w:p>
        </w:tc>
        <w:tc>
          <w:tcPr>
            <w:tcW w:w="1417" w:type="dxa"/>
            <w:tcBorders>
              <w:top w:val="single" w:sz="12" w:space="0" w:color="auto"/>
              <w:left w:val="single" w:sz="12" w:space="0" w:color="000000"/>
              <w:bottom w:val="single" w:sz="12" w:space="0" w:color="000000"/>
              <w:right w:val="single" w:sz="12" w:space="0" w:color="000000"/>
            </w:tcBorders>
          </w:tcPr>
          <w:p w:rsidR="0036266E" w:rsidRPr="00C12646"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6"/>
                <w:szCs w:val="26"/>
                <w:lang w:val="uk-UA" w:eastAsia="ar-SA"/>
              </w:rPr>
            </w:pPr>
          </w:p>
          <w:p w:rsidR="0036266E" w:rsidRPr="00C12646"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6"/>
                <w:szCs w:val="26"/>
                <w:lang w:val="uk-UA" w:eastAsia="ar-SA"/>
              </w:rPr>
            </w:pPr>
            <w:r w:rsidRPr="00C12646">
              <w:rPr>
                <w:rFonts w:ascii="Times New Roman" w:eastAsia="Times New Roman" w:hAnsi="Times New Roman" w:cs="Times New Roman"/>
                <w:b/>
                <w:bCs/>
                <w:color w:val="000000" w:themeColor="text1"/>
                <w:sz w:val="26"/>
                <w:szCs w:val="26"/>
                <w:lang w:val="uk-UA" w:eastAsia="ar-SA"/>
              </w:rPr>
              <w:t>5</w:t>
            </w:r>
          </w:p>
        </w:tc>
        <w:tc>
          <w:tcPr>
            <w:tcW w:w="461" w:type="dxa"/>
            <w:tcBorders>
              <w:top w:val="single" w:sz="12" w:space="0" w:color="auto"/>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6</w:t>
            </w:r>
          </w:p>
        </w:tc>
        <w:tc>
          <w:tcPr>
            <w:tcW w:w="756" w:type="dxa"/>
            <w:tcBorders>
              <w:top w:val="single" w:sz="12" w:space="0" w:color="000000"/>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7</w:t>
            </w:r>
          </w:p>
        </w:tc>
        <w:tc>
          <w:tcPr>
            <w:tcW w:w="650" w:type="dxa"/>
            <w:tcBorders>
              <w:top w:val="single" w:sz="12" w:space="0" w:color="000000"/>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8</w:t>
            </w:r>
          </w:p>
        </w:tc>
        <w:tc>
          <w:tcPr>
            <w:tcW w:w="1110" w:type="dxa"/>
            <w:tcBorders>
              <w:top w:val="single" w:sz="12" w:space="0" w:color="000000"/>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9</w:t>
            </w:r>
          </w:p>
        </w:tc>
        <w:tc>
          <w:tcPr>
            <w:tcW w:w="338" w:type="dxa"/>
            <w:tcBorders>
              <w:top w:val="single" w:sz="12" w:space="0" w:color="000000"/>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10</w:t>
            </w:r>
          </w:p>
        </w:tc>
        <w:tc>
          <w:tcPr>
            <w:tcW w:w="571"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11</w:t>
            </w:r>
          </w:p>
        </w:tc>
        <w:tc>
          <w:tcPr>
            <w:tcW w:w="934"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12</w:t>
            </w:r>
          </w:p>
        </w:tc>
        <w:tc>
          <w:tcPr>
            <w:tcW w:w="992"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13</w:t>
            </w:r>
          </w:p>
        </w:tc>
        <w:tc>
          <w:tcPr>
            <w:tcW w:w="643" w:type="dxa"/>
            <w:tcBorders>
              <w:top w:val="single" w:sz="12" w:space="0" w:color="000000"/>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14</w:t>
            </w:r>
          </w:p>
        </w:tc>
        <w:tc>
          <w:tcPr>
            <w:tcW w:w="852"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15</w:t>
            </w:r>
          </w:p>
        </w:tc>
        <w:tc>
          <w:tcPr>
            <w:tcW w:w="578"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16</w:t>
            </w:r>
          </w:p>
        </w:tc>
      </w:tr>
      <w:tr w:rsidR="00B64ECE" w:rsidRPr="00B64ECE" w:rsidTr="0018228C">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Системний блок</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2005</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10480006</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132AB6"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132AB6">
              <w:rPr>
                <w:rFonts w:ascii="Times New Roman" w:eastAsia="Times New Roman" w:hAnsi="Times New Roman" w:cs="Times New Roman"/>
                <w:color w:val="000000" w:themeColor="text1"/>
                <w:sz w:val="24"/>
                <w:szCs w:val="24"/>
                <w:lang w:val="uk-UA" w:eastAsia="ar-SA"/>
              </w:rPr>
              <w:t>EP601EF# ACB</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1967</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1967</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1967</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lastRenderedPageBreak/>
              <w:t>2</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Персональний комп’ютер</w:t>
            </w:r>
          </w:p>
        </w:tc>
        <w:tc>
          <w:tcPr>
            <w:tcW w:w="989" w:type="dxa"/>
            <w:tcBorders>
              <w:top w:val="single" w:sz="6" w:space="0" w:color="000000"/>
              <w:left w:val="single" w:sz="6" w:space="0" w:color="000000"/>
              <w:bottom w:val="single" w:sz="6" w:space="0" w:color="000000"/>
              <w:right w:val="single" w:sz="6" w:space="0" w:color="000000"/>
            </w:tcBorders>
            <w:vAlign w:val="center"/>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10480009</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LineNumbers/>
              <w:suppressAutoHyphens/>
              <w:spacing w:after="0" w:line="240" w:lineRule="auto"/>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SZSL5111371301819</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3246</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3246</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3246</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Портативний комп’ютер</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2007</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10480010</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P371061203951</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3996</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3996</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3996</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Персональний комп’ютер на базі </w:t>
            </w:r>
            <w:proofErr w:type="spellStart"/>
            <w:r w:rsidRPr="00B64ECE">
              <w:rPr>
                <w:rFonts w:ascii="Times New Roman" w:eastAsia="Times New Roman" w:hAnsi="Times New Roman" w:cs="Times New Roman"/>
                <w:color w:val="000000" w:themeColor="text1"/>
                <w:sz w:val="28"/>
                <w:szCs w:val="28"/>
                <w:lang w:val="uk-UA" w:eastAsia="ar-SA"/>
              </w:rPr>
              <w:t>Intel</w:t>
            </w:r>
            <w:proofErr w:type="spellEnd"/>
            <w:r w:rsidRPr="00B64ECE">
              <w:rPr>
                <w:rFonts w:ascii="Times New Roman" w:eastAsia="Times New Roman" w:hAnsi="Times New Roman" w:cs="Times New Roman"/>
                <w:color w:val="000000" w:themeColor="text1"/>
                <w:sz w:val="28"/>
                <w:szCs w:val="28"/>
                <w:lang w:val="uk-UA" w:eastAsia="ar-SA"/>
              </w:rPr>
              <w:t xml:space="preserve"> MB BOXD425KT в комплекті з монітором LG-W1943C, операційною системою Windows 7 </w:t>
            </w:r>
            <w:proofErr w:type="spellStart"/>
            <w:r w:rsidRPr="00B64ECE">
              <w:rPr>
                <w:rFonts w:ascii="Times New Roman" w:eastAsia="Times New Roman" w:hAnsi="Times New Roman" w:cs="Times New Roman"/>
                <w:color w:val="000000" w:themeColor="text1"/>
                <w:sz w:val="28"/>
                <w:szCs w:val="28"/>
                <w:lang w:val="uk-UA" w:eastAsia="ar-SA"/>
              </w:rPr>
              <w:t>Starter</w:t>
            </w:r>
            <w:proofErr w:type="spellEnd"/>
            <w:r w:rsidRPr="00B64ECE">
              <w:rPr>
                <w:rFonts w:ascii="Times New Roman" w:eastAsia="Times New Roman" w:hAnsi="Times New Roman" w:cs="Times New Roman"/>
                <w:color w:val="000000" w:themeColor="text1"/>
                <w:sz w:val="28"/>
                <w:szCs w:val="28"/>
                <w:lang w:val="uk-UA" w:eastAsia="ar-SA"/>
              </w:rPr>
              <w:t xml:space="preserve"> (укр.)</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2011</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10480029</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С1МОАD 132434</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w:t>
            </w:r>
          </w:p>
        </w:tc>
        <w:tc>
          <w:tcPr>
            <w:tcW w:w="99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4000</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1000</w:t>
            </w: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snapToGrid w:val="0"/>
                <w:color w:val="000000" w:themeColor="text1"/>
                <w:sz w:val="28"/>
                <w:szCs w:val="28"/>
                <w:lang w:val="uk-UA" w:eastAsia="ar-SA"/>
              </w:rPr>
              <w:t xml:space="preserve">Комп’ютерний набір: CPU VIA C7D, BOX,/MB </w:t>
            </w:r>
            <w:proofErr w:type="spellStart"/>
            <w:r w:rsidRPr="00B64ECE">
              <w:rPr>
                <w:rFonts w:ascii="Times New Roman" w:eastAsia="Times New Roman" w:hAnsi="Times New Roman" w:cs="Times New Roman"/>
                <w:snapToGrid w:val="0"/>
                <w:color w:val="000000" w:themeColor="text1"/>
                <w:sz w:val="28"/>
                <w:szCs w:val="28"/>
                <w:lang w:val="uk-UA" w:eastAsia="ar-SA"/>
              </w:rPr>
              <w:t>ASRock</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PV530A-ITX /DDR3-2Gb/ 250Gb/DVD R/RW / SVGA, </w:t>
            </w:r>
            <w:proofErr w:type="spellStart"/>
            <w:r w:rsidRPr="00B64ECE">
              <w:rPr>
                <w:rFonts w:ascii="Times New Roman" w:eastAsia="Times New Roman" w:hAnsi="Times New Roman" w:cs="Times New Roman"/>
                <w:snapToGrid w:val="0"/>
                <w:color w:val="000000" w:themeColor="text1"/>
                <w:sz w:val="28"/>
                <w:szCs w:val="28"/>
                <w:lang w:val="uk-UA" w:eastAsia="ar-SA"/>
              </w:rPr>
              <w:t>Sound</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w:t>
            </w:r>
            <w:proofErr w:type="spellStart"/>
            <w:r w:rsidRPr="00B64ECE">
              <w:rPr>
                <w:rFonts w:ascii="Times New Roman" w:eastAsia="Times New Roman" w:hAnsi="Times New Roman" w:cs="Times New Roman"/>
                <w:snapToGrid w:val="0"/>
                <w:color w:val="000000" w:themeColor="text1"/>
                <w:sz w:val="28"/>
                <w:szCs w:val="28"/>
                <w:lang w:val="uk-UA" w:eastAsia="ar-SA"/>
              </w:rPr>
              <w:t>int</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w:t>
            </w:r>
            <w:proofErr w:type="spellStart"/>
            <w:r w:rsidRPr="00B64ECE">
              <w:rPr>
                <w:rFonts w:ascii="Times New Roman" w:eastAsia="Times New Roman" w:hAnsi="Times New Roman" w:cs="Times New Roman"/>
                <w:snapToGrid w:val="0"/>
                <w:color w:val="000000" w:themeColor="text1"/>
                <w:sz w:val="28"/>
                <w:szCs w:val="28"/>
                <w:lang w:val="uk-UA" w:eastAsia="ar-SA"/>
              </w:rPr>
              <w:t>Case</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400Вт / k-b/ </w:t>
            </w:r>
            <w:proofErr w:type="spellStart"/>
            <w:r w:rsidRPr="00B64ECE">
              <w:rPr>
                <w:rFonts w:ascii="Times New Roman" w:eastAsia="Times New Roman" w:hAnsi="Times New Roman" w:cs="Times New Roman"/>
                <w:snapToGrid w:val="0"/>
                <w:color w:val="000000" w:themeColor="text1"/>
                <w:sz w:val="28"/>
                <w:szCs w:val="28"/>
                <w:lang w:val="uk-UA" w:eastAsia="ar-SA"/>
              </w:rPr>
              <w:t>opti</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w:t>
            </w:r>
            <w:proofErr w:type="spellStart"/>
            <w:r w:rsidRPr="00B64ECE">
              <w:rPr>
                <w:rFonts w:ascii="Times New Roman" w:eastAsia="Times New Roman" w:hAnsi="Times New Roman" w:cs="Times New Roman"/>
                <w:snapToGrid w:val="0"/>
                <w:color w:val="000000" w:themeColor="text1"/>
                <w:sz w:val="28"/>
                <w:szCs w:val="28"/>
                <w:lang w:val="uk-UA" w:eastAsia="ar-SA"/>
              </w:rPr>
              <w:t>mouse</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 Акустична система </w:t>
            </w:r>
            <w:proofErr w:type="spellStart"/>
            <w:r w:rsidRPr="00B64ECE">
              <w:rPr>
                <w:rFonts w:ascii="Times New Roman" w:eastAsia="Times New Roman" w:hAnsi="Times New Roman" w:cs="Times New Roman"/>
                <w:snapToGrid w:val="0"/>
                <w:color w:val="000000" w:themeColor="text1"/>
                <w:sz w:val="28"/>
                <w:szCs w:val="28"/>
                <w:lang w:val="uk-UA" w:eastAsia="ar-SA"/>
              </w:rPr>
              <w:t>Genius</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SP-S/Монітор  ACER V193HQVbb 18.5/ Мережевий фільтр живлення</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2012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10480031</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28МОXD 157229</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w:t>
            </w:r>
          </w:p>
        </w:tc>
        <w:tc>
          <w:tcPr>
            <w:tcW w:w="99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4737</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263</w:t>
            </w: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snapToGrid w:val="0"/>
                <w:color w:val="000000" w:themeColor="text1"/>
                <w:sz w:val="28"/>
                <w:szCs w:val="28"/>
                <w:lang w:val="uk-UA" w:eastAsia="ar-SA"/>
              </w:rPr>
              <w:t xml:space="preserve">Комп’ютерний набір: CPU VIA C7D, BOX,/MB </w:t>
            </w:r>
            <w:proofErr w:type="spellStart"/>
            <w:r w:rsidRPr="00B64ECE">
              <w:rPr>
                <w:rFonts w:ascii="Times New Roman" w:eastAsia="Times New Roman" w:hAnsi="Times New Roman" w:cs="Times New Roman"/>
                <w:snapToGrid w:val="0"/>
                <w:color w:val="000000" w:themeColor="text1"/>
                <w:sz w:val="28"/>
                <w:szCs w:val="28"/>
                <w:lang w:val="uk-UA" w:eastAsia="ar-SA"/>
              </w:rPr>
              <w:t>ASRock</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PV530A-ITX /DDR3-2Gb/ 250Gb/DVD R/RW / SVGA, </w:t>
            </w:r>
            <w:proofErr w:type="spellStart"/>
            <w:r w:rsidRPr="00B64ECE">
              <w:rPr>
                <w:rFonts w:ascii="Times New Roman" w:eastAsia="Times New Roman" w:hAnsi="Times New Roman" w:cs="Times New Roman"/>
                <w:snapToGrid w:val="0"/>
                <w:color w:val="000000" w:themeColor="text1"/>
                <w:sz w:val="28"/>
                <w:szCs w:val="28"/>
                <w:lang w:val="uk-UA" w:eastAsia="ar-SA"/>
              </w:rPr>
              <w:t>Sound</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w:t>
            </w:r>
            <w:proofErr w:type="spellStart"/>
            <w:r w:rsidRPr="00B64ECE">
              <w:rPr>
                <w:rFonts w:ascii="Times New Roman" w:eastAsia="Times New Roman" w:hAnsi="Times New Roman" w:cs="Times New Roman"/>
                <w:snapToGrid w:val="0"/>
                <w:color w:val="000000" w:themeColor="text1"/>
                <w:sz w:val="28"/>
                <w:szCs w:val="28"/>
                <w:lang w:val="uk-UA" w:eastAsia="ar-SA"/>
              </w:rPr>
              <w:t>int</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w:t>
            </w:r>
            <w:proofErr w:type="spellStart"/>
            <w:r w:rsidRPr="00B64ECE">
              <w:rPr>
                <w:rFonts w:ascii="Times New Roman" w:eastAsia="Times New Roman" w:hAnsi="Times New Roman" w:cs="Times New Roman"/>
                <w:snapToGrid w:val="0"/>
                <w:color w:val="000000" w:themeColor="text1"/>
                <w:sz w:val="28"/>
                <w:szCs w:val="28"/>
                <w:lang w:val="uk-UA" w:eastAsia="ar-SA"/>
              </w:rPr>
              <w:t>Case</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400Вт / k-b/ </w:t>
            </w:r>
            <w:proofErr w:type="spellStart"/>
            <w:r w:rsidRPr="00B64ECE">
              <w:rPr>
                <w:rFonts w:ascii="Times New Roman" w:eastAsia="Times New Roman" w:hAnsi="Times New Roman" w:cs="Times New Roman"/>
                <w:snapToGrid w:val="0"/>
                <w:color w:val="000000" w:themeColor="text1"/>
                <w:sz w:val="28"/>
                <w:szCs w:val="28"/>
                <w:lang w:val="uk-UA" w:eastAsia="ar-SA"/>
              </w:rPr>
              <w:t>opti</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w:t>
            </w:r>
            <w:proofErr w:type="spellStart"/>
            <w:r w:rsidRPr="00B64ECE">
              <w:rPr>
                <w:rFonts w:ascii="Times New Roman" w:eastAsia="Times New Roman" w:hAnsi="Times New Roman" w:cs="Times New Roman"/>
                <w:snapToGrid w:val="0"/>
                <w:color w:val="000000" w:themeColor="text1"/>
                <w:sz w:val="28"/>
                <w:szCs w:val="28"/>
                <w:lang w:val="uk-UA" w:eastAsia="ar-SA"/>
              </w:rPr>
              <w:lastRenderedPageBreak/>
              <w:t>mouse</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 Акустична система </w:t>
            </w:r>
            <w:proofErr w:type="spellStart"/>
            <w:r w:rsidRPr="00B64ECE">
              <w:rPr>
                <w:rFonts w:ascii="Times New Roman" w:eastAsia="Times New Roman" w:hAnsi="Times New Roman" w:cs="Times New Roman"/>
                <w:snapToGrid w:val="0"/>
                <w:color w:val="000000" w:themeColor="text1"/>
                <w:sz w:val="28"/>
                <w:szCs w:val="28"/>
                <w:lang w:val="uk-UA" w:eastAsia="ar-SA"/>
              </w:rPr>
              <w:t>Genius</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SP-S/Монітор  ACER V193HQVbb 18.5/ Мережевий фільтр живлення</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lastRenderedPageBreak/>
              <w:t>2012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10480033</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27МОXD 070208</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w:t>
            </w:r>
          </w:p>
        </w:tc>
        <w:tc>
          <w:tcPr>
            <w:tcW w:w="992" w:type="dxa"/>
            <w:tcBorders>
              <w:top w:val="single" w:sz="6" w:space="0" w:color="000000"/>
              <w:left w:val="single" w:sz="6" w:space="0" w:color="000000"/>
              <w:bottom w:val="single" w:sz="6" w:space="0" w:color="000000"/>
              <w:right w:val="single" w:sz="6" w:space="0" w:color="000000"/>
            </w:tcBorders>
            <w:vAlign w:val="center"/>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4738</w:t>
            </w:r>
          </w:p>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tc>
        <w:tc>
          <w:tcPr>
            <w:tcW w:w="643" w:type="dxa"/>
            <w:tcBorders>
              <w:top w:val="single" w:sz="6" w:space="0" w:color="000000"/>
              <w:left w:val="single" w:sz="6" w:space="0" w:color="000000"/>
              <w:bottom w:val="single" w:sz="6" w:space="0" w:color="000000"/>
              <w:right w:val="single" w:sz="6" w:space="0" w:color="000000"/>
            </w:tcBorders>
            <w:vAlign w:val="center"/>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262</w:t>
            </w:r>
          </w:p>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lastRenderedPageBreak/>
              <w:t>7</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snapToGrid w:val="0"/>
                <w:color w:val="000000" w:themeColor="text1"/>
                <w:sz w:val="28"/>
                <w:szCs w:val="28"/>
                <w:lang w:val="uk-UA" w:eastAsia="ar-SA"/>
              </w:rPr>
              <w:t xml:space="preserve">Комп’ютерний набір: CPU VIA C7D, BOX,/MB </w:t>
            </w:r>
            <w:proofErr w:type="spellStart"/>
            <w:r w:rsidRPr="00B64ECE">
              <w:rPr>
                <w:rFonts w:ascii="Times New Roman" w:eastAsia="Times New Roman" w:hAnsi="Times New Roman" w:cs="Times New Roman"/>
                <w:snapToGrid w:val="0"/>
                <w:color w:val="000000" w:themeColor="text1"/>
                <w:sz w:val="28"/>
                <w:szCs w:val="28"/>
                <w:lang w:val="uk-UA" w:eastAsia="ar-SA"/>
              </w:rPr>
              <w:t>ASRock</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PV530A-ITX /DDR3-2Gb/ 250Gb/DVD R/RW / SVGA, </w:t>
            </w:r>
            <w:proofErr w:type="spellStart"/>
            <w:r w:rsidRPr="00B64ECE">
              <w:rPr>
                <w:rFonts w:ascii="Times New Roman" w:eastAsia="Times New Roman" w:hAnsi="Times New Roman" w:cs="Times New Roman"/>
                <w:snapToGrid w:val="0"/>
                <w:color w:val="000000" w:themeColor="text1"/>
                <w:sz w:val="28"/>
                <w:szCs w:val="28"/>
                <w:lang w:val="uk-UA" w:eastAsia="ar-SA"/>
              </w:rPr>
              <w:t>Sound</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w:t>
            </w:r>
            <w:proofErr w:type="spellStart"/>
            <w:r w:rsidRPr="00B64ECE">
              <w:rPr>
                <w:rFonts w:ascii="Times New Roman" w:eastAsia="Times New Roman" w:hAnsi="Times New Roman" w:cs="Times New Roman"/>
                <w:snapToGrid w:val="0"/>
                <w:color w:val="000000" w:themeColor="text1"/>
                <w:sz w:val="28"/>
                <w:szCs w:val="28"/>
                <w:lang w:val="uk-UA" w:eastAsia="ar-SA"/>
              </w:rPr>
              <w:t>int</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w:t>
            </w:r>
            <w:proofErr w:type="spellStart"/>
            <w:r w:rsidRPr="00B64ECE">
              <w:rPr>
                <w:rFonts w:ascii="Times New Roman" w:eastAsia="Times New Roman" w:hAnsi="Times New Roman" w:cs="Times New Roman"/>
                <w:snapToGrid w:val="0"/>
                <w:color w:val="000000" w:themeColor="text1"/>
                <w:sz w:val="28"/>
                <w:szCs w:val="28"/>
                <w:lang w:val="uk-UA" w:eastAsia="ar-SA"/>
              </w:rPr>
              <w:t>Case</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400Вт / k-b/ </w:t>
            </w:r>
            <w:proofErr w:type="spellStart"/>
            <w:r w:rsidRPr="00B64ECE">
              <w:rPr>
                <w:rFonts w:ascii="Times New Roman" w:eastAsia="Times New Roman" w:hAnsi="Times New Roman" w:cs="Times New Roman"/>
                <w:snapToGrid w:val="0"/>
                <w:color w:val="000000" w:themeColor="text1"/>
                <w:sz w:val="28"/>
                <w:szCs w:val="28"/>
                <w:lang w:val="uk-UA" w:eastAsia="ar-SA"/>
              </w:rPr>
              <w:t>opti</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w:t>
            </w:r>
            <w:proofErr w:type="spellStart"/>
            <w:r w:rsidRPr="00B64ECE">
              <w:rPr>
                <w:rFonts w:ascii="Times New Roman" w:eastAsia="Times New Roman" w:hAnsi="Times New Roman" w:cs="Times New Roman"/>
                <w:snapToGrid w:val="0"/>
                <w:color w:val="000000" w:themeColor="text1"/>
                <w:sz w:val="28"/>
                <w:szCs w:val="28"/>
                <w:lang w:val="uk-UA" w:eastAsia="ar-SA"/>
              </w:rPr>
              <w:t>mouse</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 Акустична система </w:t>
            </w:r>
            <w:proofErr w:type="spellStart"/>
            <w:r w:rsidRPr="00B64ECE">
              <w:rPr>
                <w:rFonts w:ascii="Times New Roman" w:eastAsia="Times New Roman" w:hAnsi="Times New Roman" w:cs="Times New Roman"/>
                <w:snapToGrid w:val="0"/>
                <w:color w:val="000000" w:themeColor="text1"/>
                <w:sz w:val="28"/>
                <w:szCs w:val="28"/>
                <w:lang w:val="uk-UA" w:eastAsia="ar-SA"/>
              </w:rPr>
              <w:t>Genius</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SP-S/Монітор  ACER V193HQVbb 18.5/ Мережевий фільтр живлення</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2012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10480030</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28МОXD 134970</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4737</w:t>
            </w:r>
          </w:p>
        </w:tc>
        <w:tc>
          <w:tcPr>
            <w:tcW w:w="643"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263</w:t>
            </w: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8</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snapToGrid w:val="0"/>
                <w:color w:val="000000" w:themeColor="text1"/>
                <w:sz w:val="28"/>
                <w:szCs w:val="28"/>
                <w:lang w:val="uk-UA" w:eastAsia="ar-SA"/>
              </w:rPr>
              <w:t xml:space="preserve">Комп’ютерний набір: CPU VIA C7D, BOX,/MB </w:t>
            </w:r>
            <w:proofErr w:type="spellStart"/>
            <w:r w:rsidRPr="00B64ECE">
              <w:rPr>
                <w:rFonts w:ascii="Times New Roman" w:eastAsia="Times New Roman" w:hAnsi="Times New Roman" w:cs="Times New Roman"/>
                <w:snapToGrid w:val="0"/>
                <w:color w:val="000000" w:themeColor="text1"/>
                <w:sz w:val="28"/>
                <w:szCs w:val="28"/>
                <w:lang w:val="uk-UA" w:eastAsia="ar-SA"/>
              </w:rPr>
              <w:t>ASRock</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PV530A-ITX /DDR3-2Gb/ 250Gb/DVD R/RW / SVGA, </w:t>
            </w:r>
            <w:proofErr w:type="spellStart"/>
            <w:r w:rsidRPr="00B64ECE">
              <w:rPr>
                <w:rFonts w:ascii="Times New Roman" w:eastAsia="Times New Roman" w:hAnsi="Times New Roman" w:cs="Times New Roman"/>
                <w:snapToGrid w:val="0"/>
                <w:color w:val="000000" w:themeColor="text1"/>
                <w:sz w:val="28"/>
                <w:szCs w:val="28"/>
                <w:lang w:val="uk-UA" w:eastAsia="ar-SA"/>
              </w:rPr>
              <w:t>Sound</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w:t>
            </w:r>
            <w:proofErr w:type="spellStart"/>
            <w:r w:rsidRPr="00B64ECE">
              <w:rPr>
                <w:rFonts w:ascii="Times New Roman" w:eastAsia="Times New Roman" w:hAnsi="Times New Roman" w:cs="Times New Roman"/>
                <w:snapToGrid w:val="0"/>
                <w:color w:val="000000" w:themeColor="text1"/>
                <w:sz w:val="28"/>
                <w:szCs w:val="28"/>
                <w:lang w:val="uk-UA" w:eastAsia="ar-SA"/>
              </w:rPr>
              <w:t>int</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w:t>
            </w:r>
            <w:proofErr w:type="spellStart"/>
            <w:r w:rsidRPr="00B64ECE">
              <w:rPr>
                <w:rFonts w:ascii="Times New Roman" w:eastAsia="Times New Roman" w:hAnsi="Times New Roman" w:cs="Times New Roman"/>
                <w:snapToGrid w:val="0"/>
                <w:color w:val="000000" w:themeColor="text1"/>
                <w:sz w:val="28"/>
                <w:szCs w:val="28"/>
                <w:lang w:val="uk-UA" w:eastAsia="ar-SA"/>
              </w:rPr>
              <w:t>Case</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400Вт / k-b/ </w:t>
            </w:r>
            <w:proofErr w:type="spellStart"/>
            <w:r w:rsidRPr="00B64ECE">
              <w:rPr>
                <w:rFonts w:ascii="Times New Roman" w:eastAsia="Times New Roman" w:hAnsi="Times New Roman" w:cs="Times New Roman"/>
                <w:snapToGrid w:val="0"/>
                <w:color w:val="000000" w:themeColor="text1"/>
                <w:sz w:val="28"/>
                <w:szCs w:val="28"/>
                <w:lang w:val="uk-UA" w:eastAsia="ar-SA"/>
              </w:rPr>
              <w:t>opti</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w:t>
            </w:r>
            <w:proofErr w:type="spellStart"/>
            <w:r w:rsidRPr="00B64ECE">
              <w:rPr>
                <w:rFonts w:ascii="Times New Roman" w:eastAsia="Times New Roman" w:hAnsi="Times New Roman" w:cs="Times New Roman"/>
                <w:snapToGrid w:val="0"/>
                <w:color w:val="000000" w:themeColor="text1"/>
                <w:sz w:val="28"/>
                <w:szCs w:val="28"/>
                <w:lang w:val="uk-UA" w:eastAsia="ar-SA"/>
              </w:rPr>
              <w:t>mouse</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 Акустична система </w:t>
            </w:r>
            <w:proofErr w:type="spellStart"/>
            <w:r w:rsidRPr="00B64ECE">
              <w:rPr>
                <w:rFonts w:ascii="Times New Roman" w:eastAsia="Times New Roman" w:hAnsi="Times New Roman" w:cs="Times New Roman"/>
                <w:snapToGrid w:val="0"/>
                <w:color w:val="000000" w:themeColor="text1"/>
                <w:sz w:val="28"/>
                <w:szCs w:val="28"/>
                <w:lang w:val="uk-UA" w:eastAsia="ar-SA"/>
              </w:rPr>
              <w:t>Genius</w:t>
            </w:r>
            <w:proofErr w:type="spellEnd"/>
            <w:r w:rsidRPr="00B64ECE">
              <w:rPr>
                <w:rFonts w:ascii="Times New Roman" w:eastAsia="Times New Roman" w:hAnsi="Times New Roman" w:cs="Times New Roman"/>
                <w:snapToGrid w:val="0"/>
                <w:color w:val="000000" w:themeColor="text1"/>
                <w:sz w:val="28"/>
                <w:szCs w:val="28"/>
                <w:lang w:val="uk-UA" w:eastAsia="ar-SA"/>
              </w:rPr>
              <w:t xml:space="preserve"> SP-S/Монітор  ACER V193HQVbb 18.5/   Мережевий фільтр </w:t>
            </w:r>
            <w:r w:rsidRPr="00B64ECE">
              <w:rPr>
                <w:rFonts w:ascii="Times New Roman" w:eastAsia="Times New Roman" w:hAnsi="Times New Roman" w:cs="Times New Roman"/>
                <w:snapToGrid w:val="0"/>
                <w:color w:val="000000" w:themeColor="text1"/>
                <w:sz w:val="28"/>
                <w:szCs w:val="28"/>
                <w:lang w:val="uk-UA" w:eastAsia="ar-SA"/>
              </w:rPr>
              <w:lastRenderedPageBreak/>
              <w:t>живлення</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lastRenderedPageBreak/>
              <w:t>2012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10480032</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2AMOXO 030421</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w:t>
            </w:r>
          </w:p>
        </w:tc>
        <w:tc>
          <w:tcPr>
            <w:tcW w:w="99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4737</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263</w:t>
            </w: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lastRenderedPageBreak/>
              <w:t>9</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Персональний комп’ютер на базі </w:t>
            </w:r>
            <w:proofErr w:type="spellStart"/>
            <w:r w:rsidRPr="00B64ECE">
              <w:rPr>
                <w:rFonts w:ascii="Times New Roman" w:eastAsia="Times New Roman" w:hAnsi="Times New Roman" w:cs="Times New Roman"/>
                <w:color w:val="000000" w:themeColor="text1"/>
                <w:sz w:val="28"/>
                <w:szCs w:val="28"/>
                <w:lang w:val="uk-UA" w:eastAsia="ar-SA"/>
              </w:rPr>
              <w:t>Intel</w:t>
            </w:r>
            <w:proofErr w:type="spellEnd"/>
            <w:r w:rsidRPr="00B64ECE">
              <w:rPr>
                <w:rFonts w:ascii="Times New Roman" w:eastAsia="Times New Roman" w:hAnsi="Times New Roman" w:cs="Times New Roman"/>
                <w:color w:val="000000" w:themeColor="text1"/>
                <w:sz w:val="28"/>
                <w:szCs w:val="28"/>
                <w:lang w:val="uk-UA" w:eastAsia="ar-SA"/>
              </w:rPr>
              <w:t xml:space="preserve"> MB BOXD425KT в комплекті з монітором LG-W1943C, та операційною системою Windows 7 </w:t>
            </w:r>
            <w:proofErr w:type="spellStart"/>
            <w:r w:rsidRPr="00B64ECE">
              <w:rPr>
                <w:rFonts w:ascii="Times New Roman" w:eastAsia="Times New Roman" w:hAnsi="Times New Roman" w:cs="Times New Roman"/>
                <w:color w:val="000000" w:themeColor="text1"/>
                <w:sz w:val="28"/>
                <w:szCs w:val="28"/>
                <w:lang w:val="uk-UA" w:eastAsia="ar-SA"/>
              </w:rPr>
              <w:t>Starter</w:t>
            </w:r>
            <w:proofErr w:type="spellEnd"/>
            <w:r w:rsidRPr="00B64ECE">
              <w:rPr>
                <w:rFonts w:ascii="Times New Roman" w:eastAsia="Times New Roman" w:hAnsi="Times New Roman" w:cs="Times New Roman"/>
                <w:color w:val="000000" w:themeColor="text1"/>
                <w:sz w:val="28"/>
                <w:szCs w:val="28"/>
                <w:lang w:val="uk-UA" w:eastAsia="ar-SA"/>
              </w:rPr>
              <w:t xml:space="preserve"> (укр.)</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2011</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1EF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eastAsia="Times New Roman" w:hAnsi="Times New Roman" w:cs="Times New Roman"/>
                <w:color w:val="000000" w:themeColor="text1"/>
                <w:sz w:val="28"/>
                <w:szCs w:val="28"/>
                <w:lang w:val="uk-UA" w:eastAsia="ar-SA"/>
              </w:rPr>
              <w:t> </w:t>
            </w:r>
            <w:r w:rsidR="0036266E" w:rsidRPr="00B64ECE">
              <w:rPr>
                <w:rFonts w:ascii="Times New Roman" w:eastAsia="Times New Roman" w:hAnsi="Times New Roman" w:cs="Times New Roman"/>
                <w:color w:val="000000" w:themeColor="text1"/>
                <w:sz w:val="28"/>
                <w:szCs w:val="28"/>
                <w:lang w:val="uk-UA" w:eastAsia="ar-SA"/>
              </w:rPr>
              <w:t>10480028</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С1МОАD 132436</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5000</w:t>
            </w:r>
          </w:p>
        </w:tc>
        <w:tc>
          <w:tcPr>
            <w:tcW w:w="99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4000</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1000</w:t>
            </w: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rPr>
          <w:trHeight w:val="20"/>
        </w:trPr>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Cs/>
                <w:color w:val="000000" w:themeColor="text1"/>
                <w:sz w:val="28"/>
                <w:szCs w:val="28"/>
                <w:lang w:val="uk-UA" w:eastAsia="ar-SA"/>
              </w:rPr>
            </w:pPr>
            <w:r w:rsidRPr="00B64ECE">
              <w:rPr>
                <w:rFonts w:ascii="Times New Roman" w:eastAsia="Times New Roman" w:hAnsi="Times New Roman" w:cs="Times New Roman"/>
                <w:bCs/>
                <w:color w:val="000000" w:themeColor="text1"/>
                <w:sz w:val="28"/>
                <w:szCs w:val="28"/>
                <w:lang w:val="uk-UA" w:eastAsia="ar-SA"/>
              </w:rPr>
              <w:t>10</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Intel</w:t>
            </w:r>
            <w:proofErr w:type="spellEnd"/>
            <w:r w:rsidRPr="00B64ECE">
              <w:rPr>
                <w:rFonts w:ascii="Times New Roman" w:eastAsia="Times New Roman" w:hAnsi="Times New Roman" w:cs="Times New Roman"/>
                <w:color w:val="000000" w:themeColor="text1"/>
                <w:sz w:val="28"/>
                <w:szCs w:val="28"/>
                <w:lang w:val="uk-UA" w:eastAsia="ar-SA"/>
              </w:rPr>
              <w:t xml:space="preserve"> </w:t>
            </w:r>
            <w:proofErr w:type="spellStart"/>
            <w:r w:rsidRPr="00B64ECE">
              <w:rPr>
                <w:rFonts w:ascii="Times New Roman" w:eastAsia="Times New Roman" w:hAnsi="Times New Roman" w:cs="Times New Roman"/>
                <w:color w:val="000000" w:themeColor="text1"/>
                <w:sz w:val="28"/>
                <w:szCs w:val="28"/>
                <w:lang w:val="uk-UA" w:eastAsia="ar-SA"/>
              </w:rPr>
              <w:t>Pentium</w:t>
            </w:r>
            <w:proofErr w:type="spellEnd"/>
            <w:r w:rsidRPr="00B64ECE">
              <w:rPr>
                <w:rFonts w:ascii="Times New Roman" w:eastAsia="Times New Roman" w:hAnsi="Times New Roman" w:cs="Times New Roman"/>
                <w:color w:val="000000" w:themeColor="text1"/>
                <w:sz w:val="28"/>
                <w:szCs w:val="28"/>
                <w:lang w:val="uk-UA" w:eastAsia="ar-SA"/>
              </w:rPr>
              <w:t xml:space="preserve"> 4.</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2006</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10480007</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ET23610987 SLO</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6500</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6500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6500</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rPr>
          <w:trHeight w:val="20"/>
        </w:trPr>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Проектор мультимедійний</w:t>
            </w:r>
          </w:p>
        </w:tc>
        <w:tc>
          <w:tcPr>
            <w:tcW w:w="989" w:type="dxa"/>
            <w:tcBorders>
              <w:top w:val="single" w:sz="6" w:space="0" w:color="000000"/>
              <w:left w:val="single" w:sz="6" w:space="0" w:color="000000"/>
              <w:bottom w:val="single" w:sz="6" w:space="0" w:color="000000"/>
              <w:right w:val="single" w:sz="6" w:space="0" w:color="000000"/>
            </w:tcBorders>
            <w:vAlign w:val="center"/>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10490001</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YK5F730721L</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3252</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3252</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3252</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rPr>
          <w:trHeight w:val="20"/>
        </w:trPr>
        <w:tc>
          <w:tcPr>
            <w:tcW w:w="574" w:type="dxa"/>
            <w:tcBorders>
              <w:top w:val="single" w:sz="6" w:space="0" w:color="000000"/>
              <w:left w:val="single" w:sz="12"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12</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Копір-МФУ</w:t>
            </w:r>
            <w:proofErr w:type="spellEnd"/>
            <w:r w:rsidRPr="00B64ECE">
              <w:rPr>
                <w:rFonts w:ascii="Times New Roman" w:eastAsia="Times New Roman" w:hAnsi="Times New Roman" w:cs="Times New Roman"/>
                <w:color w:val="000000" w:themeColor="text1"/>
                <w:sz w:val="28"/>
                <w:szCs w:val="28"/>
                <w:lang w:val="uk-UA" w:eastAsia="ar-SA"/>
              </w:rPr>
              <w:t xml:space="preserve"> </w:t>
            </w:r>
            <w:proofErr w:type="spellStart"/>
            <w:r w:rsidRPr="00B64ECE">
              <w:rPr>
                <w:rFonts w:ascii="Times New Roman" w:eastAsia="Times New Roman" w:hAnsi="Times New Roman" w:cs="Times New Roman"/>
                <w:color w:val="000000" w:themeColor="text1"/>
                <w:sz w:val="28"/>
                <w:szCs w:val="28"/>
                <w:lang w:val="uk-UA" w:eastAsia="ar-SA"/>
              </w:rPr>
              <w:t>Xerox</w:t>
            </w:r>
            <w:proofErr w:type="spellEnd"/>
            <w:r w:rsidRPr="00B64ECE">
              <w:rPr>
                <w:rFonts w:ascii="Times New Roman" w:eastAsia="Times New Roman" w:hAnsi="Times New Roman" w:cs="Times New Roman"/>
                <w:color w:val="000000" w:themeColor="text1"/>
                <w:sz w:val="28"/>
                <w:szCs w:val="28"/>
                <w:lang w:val="uk-UA" w:eastAsia="ar-SA"/>
              </w:rPr>
              <w:t xml:space="preserve"> 3119</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2001</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10490003</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BMA 383257448</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924</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924</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924</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rPr>
          <w:trHeight w:val="20"/>
        </w:trPr>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13</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Факс </w:t>
            </w:r>
            <w:proofErr w:type="spellStart"/>
            <w:r w:rsidRPr="00B64ECE">
              <w:rPr>
                <w:rFonts w:ascii="Times New Roman" w:eastAsia="Times New Roman" w:hAnsi="Times New Roman" w:cs="Times New Roman"/>
                <w:color w:val="000000" w:themeColor="text1"/>
                <w:sz w:val="28"/>
                <w:szCs w:val="28"/>
                <w:lang w:val="uk-UA" w:eastAsia="ar-SA"/>
              </w:rPr>
              <w:t>Panasonik</w:t>
            </w:r>
            <w:proofErr w:type="spellEnd"/>
          </w:p>
        </w:tc>
        <w:tc>
          <w:tcPr>
            <w:tcW w:w="989" w:type="dxa"/>
            <w:tcBorders>
              <w:top w:val="single" w:sz="6" w:space="0" w:color="000000"/>
              <w:left w:val="single" w:sz="6" w:space="0" w:color="000000"/>
              <w:bottom w:val="single" w:sz="6" w:space="0" w:color="000000"/>
              <w:right w:val="single" w:sz="6" w:space="0" w:color="000000"/>
            </w:tcBorders>
            <w:vAlign w:val="center"/>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10490002</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AutoHyphens/>
              <w:spacing w:after="0" w:line="240" w:lineRule="auto"/>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  PFGT 3030ZA</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1056</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1056</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1056</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rPr>
          <w:trHeight w:val="20"/>
        </w:trPr>
        <w:tc>
          <w:tcPr>
            <w:tcW w:w="574"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Проекц</w:t>
            </w:r>
            <w:proofErr w:type="spellEnd"/>
            <w:r w:rsidRPr="00B64ECE">
              <w:rPr>
                <w:rFonts w:ascii="Times New Roman" w:eastAsia="Times New Roman" w:hAnsi="Times New Roman" w:cs="Times New Roman"/>
                <w:color w:val="000000" w:themeColor="text1"/>
                <w:sz w:val="28"/>
                <w:szCs w:val="28"/>
                <w:lang w:val="uk-UA" w:eastAsia="ar-SA"/>
              </w:rPr>
              <w:t xml:space="preserve">. </w:t>
            </w:r>
            <w:proofErr w:type="spellStart"/>
            <w:r w:rsidRPr="00B64ECE">
              <w:rPr>
                <w:rFonts w:ascii="Times New Roman" w:eastAsia="Times New Roman" w:hAnsi="Times New Roman" w:cs="Times New Roman"/>
                <w:color w:val="000000" w:themeColor="text1"/>
                <w:sz w:val="28"/>
                <w:szCs w:val="28"/>
                <w:lang w:val="uk-UA" w:eastAsia="ar-SA"/>
              </w:rPr>
              <w:t>перенос.екран</w:t>
            </w:r>
            <w:proofErr w:type="spellEnd"/>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2007</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10490004</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a11740d 45a1921</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1068</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1068</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1068</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rPr>
          <w:trHeight w:val="20"/>
        </w:trPr>
        <w:tc>
          <w:tcPr>
            <w:tcW w:w="574" w:type="dxa"/>
            <w:tcBorders>
              <w:top w:val="single" w:sz="6" w:space="0" w:color="000000"/>
              <w:left w:val="single" w:sz="12"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Cs/>
                <w:color w:val="000000" w:themeColor="text1"/>
                <w:sz w:val="28"/>
                <w:szCs w:val="28"/>
                <w:lang w:val="uk-UA" w:eastAsia="ar-SA"/>
              </w:rPr>
            </w:pPr>
            <w:r w:rsidRPr="00B64ECE">
              <w:rPr>
                <w:rFonts w:ascii="Times New Roman" w:eastAsia="Times New Roman" w:hAnsi="Times New Roman" w:cs="Times New Roman"/>
                <w:bCs/>
                <w:color w:val="000000" w:themeColor="text1"/>
                <w:sz w:val="28"/>
                <w:szCs w:val="28"/>
                <w:lang w:val="uk-UA" w:eastAsia="ar-SA"/>
              </w:rPr>
              <w:t>15</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Системний блок</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2005</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10480001</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LE1749LY153275L</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2871</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2871</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2871</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rPr>
          <w:trHeight w:val="113"/>
        </w:trPr>
        <w:tc>
          <w:tcPr>
            <w:tcW w:w="574" w:type="dxa"/>
            <w:tcBorders>
              <w:top w:val="single" w:sz="6" w:space="0" w:color="000000"/>
              <w:left w:val="single" w:sz="12"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16</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Intel</w:t>
            </w:r>
            <w:proofErr w:type="spellEnd"/>
            <w:r w:rsidRPr="00B64ECE">
              <w:rPr>
                <w:rFonts w:ascii="Times New Roman" w:eastAsia="Times New Roman" w:hAnsi="Times New Roman" w:cs="Times New Roman"/>
                <w:color w:val="000000" w:themeColor="text1"/>
                <w:sz w:val="28"/>
                <w:szCs w:val="28"/>
                <w:lang w:val="uk-UA" w:eastAsia="ar-SA"/>
              </w:rPr>
              <w:t xml:space="preserve"> </w:t>
            </w:r>
            <w:proofErr w:type="spellStart"/>
            <w:r w:rsidRPr="00B64ECE">
              <w:rPr>
                <w:rFonts w:ascii="Times New Roman" w:eastAsia="Times New Roman" w:hAnsi="Times New Roman" w:cs="Times New Roman"/>
                <w:color w:val="000000" w:themeColor="text1"/>
                <w:sz w:val="28"/>
                <w:szCs w:val="28"/>
                <w:lang w:val="uk-UA" w:eastAsia="ar-SA"/>
              </w:rPr>
              <w:t>Pentium</w:t>
            </w:r>
            <w:proofErr w:type="spellEnd"/>
            <w:r w:rsidRPr="00B64ECE">
              <w:rPr>
                <w:rFonts w:ascii="Times New Roman" w:eastAsia="Times New Roman" w:hAnsi="Times New Roman" w:cs="Times New Roman"/>
                <w:color w:val="000000" w:themeColor="text1"/>
                <w:sz w:val="28"/>
                <w:szCs w:val="28"/>
                <w:lang w:val="uk-UA" w:eastAsia="ar-SA"/>
              </w:rPr>
              <w:t xml:space="preserve"> 4.</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2005</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10480004</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LineNumbers/>
              <w:suppressAutoHyphens/>
              <w:spacing w:after="0" w:line="240" w:lineRule="auto"/>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ETW9505648SLOT</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6139</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6139</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6139</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rPr>
          <w:trHeight w:val="113"/>
        </w:trPr>
        <w:tc>
          <w:tcPr>
            <w:tcW w:w="574" w:type="dxa"/>
            <w:tcBorders>
              <w:top w:val="single" w:sz="6" w:space="0" w:color="000000"/>
              <w:left w:val="single" w:sz="12"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17</w:t>
            </w:r>
          </w:p>
        </w:tc>
        <w:tc>
          <w:tcPr>
            <w:tcW w:w="325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Прінтер</w:t>
            </w:r>
            <w:proofErr w:type="spellEnd"/>
            <w:r w:rsidRPr="00B64ECE">
              <w:rPr>
                <w:rFonts w:ascii="Times New Roman" w:eastAsia="Times New Roman" w:hAnsi="Times New Roman" w:cs="Times New Roman"/>
                <w:color w:val="000000" w:themeColor="text1"/>
                <w:sz w:val="28"/>
                <w:szCs w:val="28"/>
                <w:lang w:val="uk-UA" w:eastAsia="ar-SA"/>
              </w:rPr>
              <w:t xml:space="preserve"> </w:t>
            </w:r>
            <w:proofErr w:type="spellStart"/>
            <w:r w:rsidRPr="00B64ECE">
              <w:rPr>
                <w:rFonts w:ascii="Times New Roman" w:eastAsia="Times New Roman" w:hAnsi="Times New Roman" w:cs="Times New Roman"/>
                <w:color w:val="000000" w:themeColor="text1"/>
                <w:sz w:val="28"/>
                <w:szCs w:val="28"/>
                <w:lang w:val="uk-UA" w:eastAsia="ar-SA"/>
              </w:rPr>
              <w:t>Xerox</w:t>
            </w:r>
            <w:proofErr w:type="spellEnd"/>
            <w:r w:rsidRPr="00B64ECE">
              <w:rPr>
                <w:rFonts w:ascii="Times New Roman" w:eastAsia="Times New Roman" w:hAnsi="Times New Roman" w:cs="Times New Roman"/>
                <w:color w:val="000000" w:themeColor="text1"/>
                <w:sz w:val="28"/>
                <w:szCs w:val="28"/>
                <w:lang w:val="uk-UA" w:eastAsia="ar-SA"/>
              </w:rPr>
              <w:t xml:space="preserve"> 3117</w:t>
            </w:r>
          </w:p>
        </w:tc>
        <w:tc>
          <w:tcPr>
            <w:tcW w:w="98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2006</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10480008</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C12646"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6"/>
                <w:szCs w:val="26"/>
                <w:lang w:val="uk-UA" w:eastAsia="ar-SA"/>
              </w:rPr>
            </w:pPr>
            <w:r w:rsidRPr="00C12646">
              <w:rPr>
                <w:rFonts w:ascii="Times New Roman" w:eastAsia="Times New Roman" w:hAnsi="Times New Roman" w:cs="Times New Roman"/>
                <w:color w:val="000000" w:themeColor="text1"/>
                <w:sz w:val="26"/>
                <w:szCs w:val="26"/>
                <w:lang w:val="uk-UA" w:eastAsia="ar-SA"/>
              </w:rPr>
              <w:t>L93088482</w:t>
            </w:r>
          </w:p>
        </w:tc>
        <w:tc>
          <w:tcPr>
            <w:tcW w:w="461"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5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522</w:t>
            </w:r>
          </w:p>
        </w:tc>
        <w:tc>
          <w:tcPr>
            <w:tcW w:w="33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1"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934"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522</w:t>
            </w:r>
          </w:p>
        </w:tc>
        <w:tc>
          <w:tcPr>
            <w:tcW w:w="99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522</w:t>
            </w:r>
          </w:p>
        </w:tc>
        <w:tc>
          <w:tcPr>
            <w:tcW w:w="64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85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57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18228C">
        <w:tc>
          <w:tcPr>
            <w:tcW w:w="574" w:type="dxa"/>
            <w:tcBorders>
              <w:top w:val="single" w:sz="6" w:space="0" w:color="000000"/>
              <w:left w:val="single" w:sz="12" w:space="0" w:color="000000"/>
              <w:bottom w:val="single" w:sz="12" w:space="0" w:color="000000"/>
              <w:right w:val="single" w:sz="6" w:space="0" w:color="000000"/>
            </w:tcBorders>
          </w:tcPr>
          <w:p w:rsidR="0036266E" w:rsidRPr="00FC7E4F" w:rsidRDefault="0036266E" w:rsidP="00B64ECE">
            <w:pPr>
              <w:suppressAutoHyphens/>
              <w:snapToGrid w:val="0"/>
              <w:spacing w:after="0" w:line="240" w:lineRule="auto"/>
              <w:rPr>
                <w:rFonts w:ascii="Times New Roman" w:eastAsia="Times New Roman" w:hAnsi="Times New Roman" w:cs="Times New Roman"/>
                <w:b/>
                <w:color w:val="000000" w:themeColor="text1"/>
                <w:lang w:val="uk-UA" w:eastAsia="ar-SA"/>
              </w:rPr>
            </w:pPr>
            <w:r w:rsidRPr="00FC7E4F">
              <w:rPr>
                <w:rFonts w:ascii="Times New Roman" w:eastAsia="Times New Roman" w:hAnsi="Times New Roman" w:cs="Times New Roman"/>
                <w:b/>
                <w:color w:val="000000" w:themeColor="text1"/>
                <w:lang w:val="uk-UA" w:eastAsia="ar-SA"/>
              </w:rPr>
              <w:t>Разом</w:t>
            </w:r>
          </w:p>
        </w:tc>
        <w:tc>
          <w:tcPr>
            <w:tcW w:w="3257" w:type="dxa"/>
            <w:tcBorders>
              <w:top w:val="single" w:sz="6" w:space="0" w:color="000000"/>
              <w:left w:val="single" w:sz="6" w:space="0" w:color="000000"/>
              <w:bottom w:val="single" w:sz="12"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989" w:type="dxa"/>
            <w:tcBorders>
              <w:top w:val="single" w:sz="6" w:space="0" w:color="000000"/>
              <w:left w:val="single" w:sz="6" w:space="0" w:color="000000"/>
              <w:bottom w:val="single" w:sz="12" w:space="0" w:color="000000"/>
              <w:right w:val="single" w:sz="6" w:space="0" w:color="000000"/>
            </w:tcBorders>
          </w:tcPr>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1418" w:type="dxa"/>
            <w:tcBorders>
              <w:top w:val="single" w:sz="6" w:space="0" w:color="000000"/>
              <w:left w:val="single" w:sz="6" w:space="0" w:color="000000"/>
              <w:bottom w:val="single" w:sz="12"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1417" w:type="dxa"/>
            <w:tcBorders>
              <w:top w:val="single" w:sz="6" w:space="0" w:color="000000"/>
              <w:left w:val="single" w:sz="6" w:space="0" w:color="000000"/>
              <w:bottom w:val="single" w:sz="12"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461" w:type="dxa"/>
            <w:tcBorders>
              <w:top w:val="single" w:sz="6" w:space="0" w:color="000000"/>
              <w:left w:val="single" w:sz="6" w:space="0" w:color="000000"/>
              <w:bottom w:val="single" w:sz="12" w:space="0" w:color="000000"/>
              <w:right w:val="single" w:sz="6" w:space="0" w:color="000000"/>
            </w:tcBorders>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Х</w:t>
            </w:r>
          </w:p>
        </w:tc>
        <w:tc>
          <w:tcPr>
            <w:tcW w:w="756" w:type="dxa"/>
            <w:tcBorders>
              <w:top w:val="single" w:sz="6" w:space="0" w:color="000000"/>
              <w:left w:val="single" w:sz="6" w:space="0" w:color="000000"/>
              <w:bottom w:val="single" w:sz="12" w:space="0" w:color="000000"/>
              <w:right w:val="single" w:sz="6" w:space="0" w:color="000000"/>
            </w:tcBorders>
          </w:tcPr>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650" w:type="dxa"/>
            <w:tcBorders>
              <w:top w:val="single" w:sz="6" w:space="0" w:color="000000"/>
              <w:left w:val="single" w:sz="6" w:space="0" w:color="000000"/>
              <w:bottom w:val="single" w:sz="12" w:space="0" w:color="000000"/>
              <w:right w:val="single" w:sz="6" w:space="0" w:color="000000"/>
            </w:tcBorders>
          </w:tcPr>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17</w:t>
            </w:r>
          </w:p>
        </w:tc>
        <w:tc>
          <w:tcPr>
            <w:tcW w:w="1110" w:type="dxa"/>
            <w:tcBorders>
              <w:top w:val="single" w:sz="6" w:space="0" w:color="000000"/>
              <w:left w:val="single" w:sz="6" w:space="0" w:color="000000"/>
              <w:bottom w:val="single" w:sz="12" w:space="0" w:color="000000"/>
              <w:right w:val="single" w:sz="6" w:space="0" w:color="000000"/>
            </w:tcBorders>
          </w:tcPr>
          <w:p w:rsidR="0036266E" w:rsidRPr="00F329FF" w:rsidRDefault="0036266E" w:rsidP="00B64ECE">
            <w:pPr>
              <w:suppressAutoHyphens/>
              <w:spacing w:after="0" w:line="240" w:lineRule="auto"/>
              <w:jc w:val="center"/>
              <w:rPr>
                <w:rFonts w:ascii="Times New Roman" w:eastAsia="Times New Roman" w:hAnsi="Times New Roman" w:cs="Times New Roman"/>
                <w:b/>
                <w:color w:val="000000" w:themeColor="text1"/>
                <w:sz w:val="26"/>
                <w:szCs w:val="26"/>
                <w:lang w:val="uk-UA" w:eastAsia="ar-SA"/>
              </w:rPr>
            </w:pPr>
            <w:r w:rsidRPr="00F329FF">
              <w:rPr>
                <w:rFonts w:ascii="Times New Roman" w:eastAsia="Times New Roman" w:hAnsi="Times New Roman" w:cs="Times New Roman"/>
                <w:b/>
                <w:color w:val="000000" w:themeColor="text1"/>
                <w:sz w:val="26"/>
                <w:szCs w:val="26"/>
                <w:lang w:val="uk-UA" w:eastAsia="ar-SA"/>
              </w:rPr>
              <w:t>61 541</w:t>
            </w:r>
          </w:p>
        </w:tc>
        <w:tc>
          <w:tcPr>
            <w:tcW w:w="338" w:type="dxa"/>
            <w:tcBorders>
              <w:top w:val="single" w:sz="6" w:space="0" w:color="000000"/>
              <w:left w:val="single" w:sz="6" w:space="0" w:color="000000"/>
              <w:bottom w:val="single" w:sz="12"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b/>
                <w:color w:val="000000" w:themeColor="text1"/>
                <w:sz w:val="28"/>
                <w:szCs w:val="28"/>
                <w:lang w:val="uk-UA" w:eastAsia="ar-SA"/>
              </w:rPr>
            </w:pPr>
          </w:p>
        </w:tc>
        <w:tc>
          <w:tcPr>
            <w:tcW w:w="571" w:type="dxa"/>
            <w:tcBorders>
              <w:top w:val="single" w:sz="6" w:space="0" w:color="000000"/>
              <w:left w:val="single" w:sz="6" w:space="0" w:color="000000"/>
              <w:bottom w:val="single" w:sz="12" w:space="0" w:color="000000"/>
              <w:right w:val="single" w:sz="6" w:space="0" w:color="000000"/>
            </w:tcBorders>
          </w:tcPr>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17</w:t>
            </w:r>
          </w:p>
        </w:tc>
        <w:tc>
          <w:tcPr>
            <w:tcW w:w="934" w:type="dxa"/>
            <w:tcBorders>
              <w:top w:val="single" w:sz="6" w:space="0" w:color="000000"/>
              <w:left w:val="single" w:sz="6" w:space="0" w:color="000000"/>
              <w:bottom w:val="single" w:sz="12" w:space="0" w:color="000000"/>
              <w:right w:val="single" w:sz="6" w:space="0" w:color="000000"/>
            </w:tcBorders>
          </w:tcPr>
          <w:p w:rsidR="0036266E" w:rsidRPr="00915F79" w:rsidRDefault="0036266E" w:rsidP="00B64ECE">
            <w:pPr>
              <w:suppressAutoHyphens/>
              <w:spacing w:after="0" w:line="240" w:lineRule="auto"/>
              <w:jc w:val="center"/>
              <w:rPr>
                <w:rFonts w:ascii="Times New Roman" w:eastAsia="Times New Roman" w:hAnsi="Times New Roman" w:cs="Times New Roman"/>
                <w:b/>
                <w:color w:val="000000" w:themeColor="text1"/>
                <w:sz w:val="26"/>
                <w:szCs w:val="26"/>
                <w:lang w:val="uk-UA" w:eastAsia="ar-SA"/>
              </w:rPr>
            </w:pPr>
            <w:r w:rsidRPr="00915F79">
              <w:rPr>
                <w:rFonts w:ascii="Times New Roman" w:eastAsia="Times New Roman" w:hAnsi="Times New Roman" w:cs="Times New Roman"/>
                <w:b/>
                <w:color w:val="000000" w:themeColor="text1"/>
                <w:sz w:val="26"/>
                <w:szCs w:val="26"/>
                <w:lang w:val="uk-UA" w:eastAsia="ar-SA"/>
              </w:rPr>
              <w:t>61 541</w:t>
            </w:r>
          </w:p>
        </w:tc>
        <w:tc>
          <w:tcPr>
            <w:tcW w:w="992" w:type="dxa"/>
            <w:tcBorders>
              <w:top w:val="single" w:sz="6" w:space="0" w:color="000000"/>
              <w:left w:val="single" w:sz="6" w:space="0" w:color="000000"/>
              <w:bottom w:val="single" w:sz="12" w:space="0" w:color="000000"/>
              <w:right w:val="single" w:sz="6" w:space="0" w:color="000000"/>
            </w:tcBorders>
          </w:tcPr>
          <w:p w:rsidR="0036266E" w:rsidRPr="00915F79"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6"/>
                <w:szCs w:val="26"/>
                <w:lang w:val="uk-UA" w:eastAsia="ar-SA"/>
              </w:rPr>
            </w:pPr>
            <w:r w:rsidRPr="00915F79">
              <w:rPr>
                <w:rFonts w:ascii="Times New Roman" w:eastAsia="Times New Roman" w:hAnsi="Times New Roman" w:cs="Times New Roman"/>
                <w:b/>
                <w:color w:val="000000" w:themeColor="text1"/>
                <w:sz w:val="26"/>
                <w:szCs w:val="26"/>
                <w:lang w:val="uk-UA" w:eastAsia="ar-SA"/>
              </w:rPr>
              <w:t>58 490</w:t>
            </w:r>
          </w:p>
        </w:tc>
        <w:tc>
          <w:tcPr>
            <w:tcW w:w="643" w:type="dxa"/>
            <w:tcBorders>
              <w:top w:val="single" w:sz="6" w:space="0" w:color="000000"/>
              <w:left w:val="single" w:sz="6" w:space="0" w:color="000000"/>
              <w:bottom w:val="single" w:sz="12"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3 051</w:t>
            </w:r>
          </w:p>
        </w:tc>
        <w:tc>
          <w:tcPr>
            <w:tcW w:w="852" w:type="dxa"/>
            <w:tcBorders>
              <w:top w:val="single" w:sz="6" w:space="0" w:color="000000"/>
              <w:left w:val="single" w:sz="6" w:space="0" w:color="000000"/>
              <w:bottom w:val="single" w:sz="12"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b/>
                <w:color w:val="000000" w:themeColor="text1"/>
                <w:sz w:val="28"/>
                <w:szCs w:val="28"/>
                <w:lang w:val="uk-UA" w:eastAsia="ar-SA"/>
              </w:rPr>
            </w:pPr>
          </w:p>
        </w:tc>
        <w:tc>
          <w:tcPr>
            <w:tcW w:w="578" w:type="dxa"/>
            <w:tcBorders>
              <w:top w:val="single" w:sz="6" w:space="0" w:color="000000"/>
              <w:left w:val="single" w:sz="6" w:space="0" w:color="000000"/>
              <w:bottom w:val="single" w:sz="12" w:space="0" w:color="000000"/>
              <w:right w:val="single" w:sz="12"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r>
    </w:tbl>
    <w:p w:rsidR="0036266E" w:rsidRDefault="0036266E" w:rsidP="00B64ECE">
      <w:pPr>
        <w:spacing w:after="0" w:line="240" w:lineRule="auto"/>
        <w:ind w:firstLine="708"/>
        <w:jc w:val="both"/>
        <w:rPr>
          <w:rFonts w:ascii="Times New Roman" w:eastAsia="Calibri" w:hAnsi="Times New Roman" w:cs="Times New Roman"/>
          <w:b/>
          <w:color w:val="000000" w:themeColor="text1"/>
          <w:sz w:val="28"/>
          <w:szCs w:val="28"/>
          <w:lang w:val="uk-UA"/>
        </w:rPr>
      </w:pPr>
    </w:p>
    <w:p w:rsidR="00491E12" w:rsidRPr="00B64ECE" w:rsidRDefault="00491E12" w:rsidP="00B64ECE">
      <w:pPr>
        <w:spacing w:after="0" w:line="240" w:lineRule="auto"/>
        <w:ind w:firstLine="708"/>
        <w:jc w:val="both"/>
        <w:rPr>
          <w:rFonts w:ascii="Times New Roman" w:eastAsia="Calibri" w:hAnsi="Times New Roman" w:cs="Times New Roman"/>
          <w:b/>
          <w:color w:val="000000" w:themeColor="text1"/>
          <w:sz w:val="28"/>
          <w:szCs w:val="28"/>
          <w:lang w:val="uk-UA"/>
        </w:rPr>
      </w:pPr>
    </w:p>
    <w:tbl>
      <w:tblPr>
        <w:tblW w:w="15132" w:type="dxa"/>
        <w:tblInd w:w="-176" w:type="dxa"/>
        <w:tblLayout w:type="fixed"/>
        <w:tblLook w:val="04A0" w:firstRow="1" w:lastRow="0" w:firstColumn="1" w:lastColumn="0" w:noHBand="0" w:noVBand="1"/>
      </w:tblPr>
      <w:tblGrid>
        <w:gridCol w:w="763"/>
        <w:gridCol w:w="2357"/>
        <w:gridCol w:w="1434"/>
        <w:gridCol w:w="1433"/>
        <w:gridCol w:w="714"/>
        <w:gridCol w:w="863"/>
        <w:gridCol w:w="759"/>
        <w:gridCol w:w="652"/>
        <w:gridCol w:w="856"/>
        <w:gridCol w:w="1004"/>
        <w:gridCol w:w="478"/>
        <w:gridCol w:w="788"/>
        <w:gridCol w:w="718"/>
        <w:gridCol w:w="700"/>
        <w:gridCol w:w="856"/>
        <w:gridCol w:w="757"/>
      </w:tblGrid>
      <w:tr w:rsidR="00B64ECE" w:rsidRPr="00491E12" w:rsidTr="0036266E">
        <w:trPr>
          <w:trHeight w:val="416"/>
        </w:trPr>
        <w:tc>
          <w:tcPr>
            <w:tcW w:w="755" w:type="dxa"/>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491E12"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lastRenderedPageBreak/>
              <w:t>№</w:t>
            </w:r>
          </w:p>
          <w:p w:rsidR="0036266E" w:rsidRPr="00491E12"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з/п</w:t>
            </w:r>
          </w:p>
        </w:tc>
        <w:tc>
          <w:tcPr>
            <w:tcW w:w="2330" w:type="dxa"/>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491E12"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Найменування,</w:t>
            </w:r>
          </w:p>
          <w:p w:rsidR="0036266E" w:rsidRPr="00491E12"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 xml:space="preserve">стисла характеристика та призначення </w:t>
            </w:r>
          </w:p>
          <w:p w:rsidR="0036266E" w:rsidRPr="00491E12"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об’єкта</w:t>
            </w:r>
          </w:p>
        </w:tc>
        <w:tc>
          <w:tcPr>
            <w:tcW w:w="1418" w:type="dxa"/>
            <w:vMerge w:val="restart"/>
            <w:tcBorders>
              <w:top w:val="single" w:sz="12" w:space="0" w:color="000000"/>
              <w:left w:val="single" w:sz="12" w:space="0" w:color="000000"/>
              <w:bottom w:val="single" w:sz="12" w:space="0" w:color="000000"/>
              <w:right w:val="single" w:sz="12" w:space="0" w:color="auto"/>
            </w:tcBorders>
            <w:vAlign w:val="center"/>
            <w:hideMark/>
          </w:tcPr>
          <w:p w:rsidR="0036266E" w:rsidRPr="00491E12"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Рік</w:t>
            </w:r>
          </w:p>
          <w:p w:rsidR="0036266E" w:rsidRPr="00491E12" w:rsidRDefault="0036266E" w:rsidP="00B64ECE">
            <w:pPr>
              <w:suppressAutoHyphens/>
              <w:spacing w:after="0" w:line="240" w:lineRule="auto"/>
              <w:ind w:firstLine="110"/>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випуску (будівництва)</w:t>
            </w:r>
          </w:p>
          <w:p w:rsidR="0036266E" w:rsidRPr="00491E12" w:rsidRDefault="0036266E" w:rsidP="00B64ECE">
            <w:pPr>
              <w:suppressAutoHyphens/>
              <w:spacing w:after="0" w:line="240" w:lineRule="auto"/>
              <w:ind w:firstLine="110"/>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 xml:space="preserve">чи дата придбання </w:t>
            </w:r>
          </w:p>
          <w:p w:rsidR="0036266E" w:rsidRPr="00491E12"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(введення в експлуатацію) та виготовлювач</w:t>
            </w:r>
          </w:p>
        </w:tc>
        <w:tc>
          <w:tcPr>
            <w:tcW w:w="2976" w:type="dxa"/>
            <w:gridSpan w:val="3"/>
            <w:tcBorders>
              <w:top w:val="single" w:sz="12" w:space="0" w:color="auto"/>
              <w:left w:val="single" w:sz="12" w:space="0" w:color="auto"/>
              <w:bottom w:val="single" w:sz="12" w:space="0" w:color="auto"/>
              <w:right w:val="single" w:sz="12" w:space="0" w:color="auto"/>
            </w:tcBorders>
            <w:vAlign w:val="center"/>
            <w:hideMark/>
          </w:tcPr>
          <w:p w:rsidR="0036266E" w:rsidRPr="00491E12"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Номер</w:t>
            </w:r>
          </w:p>
        </w:tc>
        <w:tc>
          <w:tcPr>
            <w:tcW w:w="750" w:type="dxa"/>
            <w:vMerge w:val="restart"/>
            <w:tcBorders>
              <w:top w:val="single" w:sz="12" w:space="0" w:color="000000"/>
              <w:left w:val="single" w:sz="12" w:space="0" w:color="auto"/>
              <w:bottom w:val="single" w:sz="12" w:space="0" w:color="000000"/>
              <w:right w:val="single" w:sz="12" w:space="0" w:color="000000"/>
            </w:tcBorders>
            <w:vAlign w:val="center"/>
            <w:hideMark/>
          </w:tcPr>
          <w:p w:rsidR="0036266E" w:rsidRPr="00491E12"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Один. вимір.</w:t>
            </w:r>
          </w:p>
        </w:tc>
        <w:tc>
          <w:tcPr>
            <w:tcW w:w="1491" w:type="dxa"/>
            <w:gridSpan w:val="2"/>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491E12"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Фактична наявність</w:t>
            </w:r>
          </w:p>
        </w:tc>
        <w:tc>
          <w:tcPr>
            <w:tcW w:w="993" w:type="dxa"/>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491E12"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Відмітка</w:t>
            </w:r>
          </w:p>
          <w:p w:rsidR="0036266E" w:rsidRPr="00491E12"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про</w:t>
            </w:r>
          </w:p>
          <w:p w:rsidR="0036266E" w:rsidRPr="00491E12" w:rsidRDefault="0036266E" w:rsidP="00B64E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вибуття</w:t>
            </w:r>
          </w:p>
        </w:tc>
        <w:tc>
          <w:tcPr>
            <w:tcW w:w="3500" w:type="dxa"/>
            <w:gridSpan w:val="5"/>
            <w:vMerge w:val="restart"/>
            <w:tcBorders>
              <w:top w:val="single" w:sz="12" w:space="0" w:color="000000"/>
              <w:left w:val="single" w:sz="12" w:space="0" w:color="000000"/>
              <w:bottom w:val="nil"/>
              <w:right w:val="single" w:sz="12" w:space="0" w:color="000000"/>
            </w:tcBorders>
            <w:vAlign w:val="center"/>
            <w:hideMark/>
          </w:tcPr>
          <w:p w:rsidR="0036266E" w:rsidRPr="00491E12" w:rsidRDefault="0036266E" w:rsidP="00B64E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За даними</w:t>
            </w:r>
          </w:p>
          <w:p w:rsidR="0036266E" w:rsidRPr="00491E12" w:rsidRDefault="0036266E" w:rsidP="00B64E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бухгалтерського обліку</w:t>
            </w:r>
            <w:r w:rsidRPr="00491E12">
              <w:rPr>
                <w:rFonts w:ascii="Times New Roman" w:eastAsia="Times New Roman" w:hAnsi="Times New Roman" w:cs="Times New Roman"/>
                <w:color w:val="000000" w:themeColor="text1"/>
                <w:sz w:val="24"/>
                <w:szCs w:val="24"/>
                <w:vertAlign w:val="superscript"/>
                <w:lang w:val="uk-UA" w:eastAsia="ar-SA"/>
              </w:rPr>
              <w:t>3</w:t>
            </w:r>
          </w:p>
        </w:tc>
        <w:tc>
          <w:tcPr>
            <w:tcW w:w="748" w:type="dxa"/>
            <w:vMerge w:val="restart"/>
            <w:tcBorders>
              <w:top w:val="single" w:sz="12" w:space="0" w:color="000000"/>
              <w:left w:val="single" w:sz="12" w:space="0" w:color="000000"/>
              <w:bottom w:val="single" w:sz="12" w:space="0" w:color="000000"/>
              <w:right w:val="single" w:sz="12" w:space="0" w:color="000000"/>
            </w:tcBorders>
            <w:vAlign w:val="center"/>
            <w:hideMark/>
          </w:tcPr>
          <w:p w:rsidR="0036266E" w:rsidRPr="00491E12" w:rsidRDefault="0036266E" w:rsidP="00B64ECE">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491E12">
              <w:rPr>
                <w:rFonts w:ascii="Times New Roman" w:eastAsia="Times New Roman" w:hAnsi="Times New Roman" w:cs="Times New Roman"/>
                <w:color w:val="000000" w:themeColor="text1"/>
                <w:sz w:val="24"/>
                <w:szCs w:val="24"/>
                <w:lang w:val="uk-UA" w:eastAsia="ar-SA"/>
              </w:rPr>
              <w:t>Інші відомості</w:t>
            </w:r>
          </w:p>
        </w:tc>
      </w:tr>
      <w:tr w:rsidR="00B64ECE" w:rsidRPr="00B64ECE" w:rsidTr="0036266E">
        <w:trPr>
          <w:trHeight w:val="570"/>
        </w:trPr>
        <w:tc>
          <w:tcPr>
            <w:tcW w:w="755"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2330"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1418" w:type="dxa"/>
            <w:vMerge/>
            <w:tcBorders>
              <w:top w:val="single" w:sz="12" w:space="0" w:color="000000"/>
              <w:left w:val="single" w:sz="12" w:space="0" w:color="000000"/>
              <w:bottom w:val="single" w:sz="12" w:space="0" w:color="000000"/>
              <w:right w:val="single" w:sz="12" w:space="0" w:color="auto"/>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1417"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інвентарний/</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номенклатурний</w:t>
            </w:r>
          </w:p>
        </w:tc>
        <w:tc>
          <w:tcPr>
            <w:tcW w:w="706"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заводський</w:t>
            </w:r>
          </w:p>
        </w:tc>
        <w:tc>
          <w:tcPr>
            <w:tcW w:w="853" w:type="dxa"/>
            <w:vMerge w:val="restart"/>
            <w:tcBorders>
              <w:top w:val="single" w:sz="12" w:space="0" w:color="auto"/>
              <w:left w:val="single" w:sz="12" w:space="0" w:color="auto"/>
              <w:bottom w:val="single" w:sz="12" w:space="0" w:color="auto"/>
              <w:right w:val="single" w:sz="12" w:space="0" w:color="auto"/>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паспорта</w:t>
            </w:r>
          </w:p>
        </w:tc>
        <w:tc>
          <w:tcPr>
            <w:tcW w:w="750" w:type="dxa"/>
            <w:vMerge/>
            <w:tcBorders>
              <w:top w:val="single" w:sz="12" w:space="0" w:color="000000"/>
              <w:left w:val="single" w:sz="12" w:space="0" w:color="auto"/>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2337"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993"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6527" w:type="dxa"/>
            <w:gridSpan w:val="5"/>
            <w:vMerge/>
            <w:tcBorders>
              <w:top w:val="single" w:sz="12" w:space="0" w:color="000000"/>
              <w:left w:val="single" w:sz="12" w:space="0" w:color="000000"/>
              <w:bottom w:val="nil"/>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748"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rPr>
          <w:cantSplit/>
          <w:trHeight w:val="1992"/>
        </w:trPr>
        <w:tc>
          <w:tcPr>
            <w:tcW w:w="755"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2330"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1418" w:type="dxa"/>
            <w:vMerge/>
            <w:tcBorders>
              <w:top w:val="single" w:sz="12" w:space="0" w:color="000000"/>
              <w:left w:val="single" w:sz="12" w:space="0" w:color="000000"/>
              <w:bottom w:val="single" w:sz="12" w:space="0" w:color="000000"/>
              <w:right w:val="single" w:sz="12" w:space="0" w:color="auto"/>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2976" w:type="dxa"/>
            <w:vMerge/>
            <w:tcBorders>
              <w:top w:val="single" w:sz="12" w:space="0" w:color="auto"/>
              <w:left w:val="single" w:sz="12" w:space="0" w:color="auto"/>
              <w:bottom w:val="single" w:sz="12" w:space="0" w:color="auto"/>
              <w:right w:val="single" w:sz="12" w:space="0" w:color="auto"/>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706" w:type="dxa"/>
            <w:vMerge/>
            <w:tcBorders>
              <w:top w:val="single" w:sz="12" w:space="0" w:color="auto"/>
              <w:left w:val="single" w:sz="12" w:space="0" w:color="auto"/>
              <w:bottom w:val="single" w:sz="12" w:space="0" w:color="auto"/>
              <w:right w:val="single" w:sz="12" w:space="0" w:color="auto"/>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853" w:type="dxa"/>
            <w:vMerge/>
            <w:tcBorders>
              <w:top w:val="single" w:sz="12" w:space="0" w:color="auto"/>
              <w:left w:val="single" w:sz="12" w:space="0" w:color="auto"/>
              <w:bottom w:val="single" w:sz="12" w:space="0" w:color="auto"/>
              <w:right w:val="single" w:sz="12" w:space="0" w:color="auto"/>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750" w:type="dxa"/>
            <w:vMerge/>
            <w:tcBorders>
              <w:top w:val="single" w:sz="12" w:space="0" w:color="000000"/>
              <w:left w:val="single" w:sz="12" w:space="0" w:color="auto"/>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645"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кількість</w:t>
            </w:r>
          </w:p>
        </w:tc>
        <w:tc>
          <w:tcPr>
            <w:tcW w:w="846"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первісна (переоцінена)вартість</w:t>
            </w:r>
          </w:p>
        </w:tc>
        <w:tc>
          <w:tcPr>
            <w:tcW w:w="993"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кількість</w:t>
            </w:r>
          </w:p>
        </w:tc>
        <w:tc>
          <w:tcPr>
            <w:tcW w:w="779"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первісна (переоцінена) вартість</w:t>
            </w:r>
          </w:p>
        </w:tc>
        <w:tc>
          <w:tcPr>
            <w:tcW w:w="710"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сума зносу</w:t>
            </w: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(накопиченої амортизації)</w:t>
            </w:r>
          </w:p>
        </w:tc>
        <w:tc>
          <w:tcPr>
            <w:tcW w:w="692" w:type="dxa"/>
            <w:tcBorders>
              <w:top w:val="single" w:sz="12" w:space="0" w:color="000000"/>
              <w:left w:val="single" w:sz="12" w:space="0" w:color="000000"/>
              <w:bottom w:val="single" w:sz="12" w:space="0" w:color="000000"/>
              <w:right w:val="single" w:sz="12" w:space="0" w:color="000000"/>
            </w:tcBorders>
            <w:textDirection w:val="btL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балансова вартість </w:t>
            </w:r>
          </w:p>
        </w:tc>
        <w:tc>
          <w:tcPr>
            <w:tcW w:w="846" w:type="dxa"/>
            <w:tcBorders>
              <w:top w:val="single" w:sz="12" w:space="0" w:color="000000"/>
              <w:left w:val="single" w:sz="12" w:space="0" w:color="000000"/>
              <w:bottom w:val="single" w:sz="12" w:space="0" w:color="000000"/>
              <w:right w:val="single" w:sz="12" w:space="0" w:color="000000"/>
            </w:tcBorders>
            <w:textDirection w:val="btLr"/>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строк корисного використання</w:t>
            </w:r>
          </w:p>
        </w:tc>
        <w:tc>
          <w:tcPr>
            <w:tcW w:w="748" w:type="dxa"/>
            <w:vMerge/>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rPr>
          <w:trHeight w:val="460"/>
        </w:trPr>
        <w:tc>
          <w:tcPr>
            <w:tcW w:w="755" w:type="dxa"/>
            <w:tcBorders>
              <w:top w:val="single" w:sz="12" w:space="0" w:color="000000"/>
              <w:left w:val="single" w:sz="12" w:space="0" w:color="000000"/>
              <w:bottom w:val="single" w:sz="12" w:space="0" w:color="000000"/>
              <w:right w:val="single" w:sz="12" w:space="0" w:color="000000"/>
            </w:tcBorders>
            <w:vAlign w:val="center"/>
          </w:tcPr>
          <w:p w:rsidR="0036266E" w:rsidRPr="00B64ECE" w:rsidRDefault="0036266E" w:rsidP="00B64ECE">
            <w:pPr>
              <w:suppressAutoHyphens/>
              <w:snapToGrid w:val="0"/>
              <w:spacing w:after="0" w:line="240" w:lineRule="auto"/>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w:t>
            </w:r>
          </w:p>
        </w:tc>
        <w:tc>
          <w:tcPr>
            <w:tcW w:w="2330"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2</w:t>
            </w:r>
          </w:p>
        </w:tc>
        <w:tc>
          <w:tcPr>
            <w:tcW w:w="1418"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3</w:t>
            </w:r>
          </w:p>
        </w:tc>
        <w:tc>
          <w:tcPr>
            <w:tcW w:w="1417" w:type="dxa"/>
            <w:tcBorders>
              <w:top w:val="single" w:sz="12" w:space="0" w:color="auto"/>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4</w:t>
            </w:r>
          </w:p>
        </w:tc>
        <w:tc>
          <w:tcPr>
            <w:tcW w:w="706" w:type="dxa"/>
            <w:tcBorders>
              <w:top w:val="single" w:sz="12" w:space="0" w:color="auto"/>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5</w:t>
            </w:r>
          </w:p>
        </w:tc>
        <w:tc>
          <w:tcPr>
            <w:tcW w:w="853" w:type="dxa"/>
            <w:tcBorders>
              <w:top w:val="single" w:sz="12" w:space="0" w:color="auto"/>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6</w:t>
            </w:r>
          </w:p>
        </w:tc>
        <w:tc>
          <w:tcPr>
            <w:tcW w:w="750" w:type="dxa"/>
            <w:tcBorders>
              <w:top w:val="single" w:sz="12" w:space="0" w:color="000000"/>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7</w:t>
            </w:r>
          </w:p>
        </w:tc>
        <w:tc>
          <w:tcPr>
            <w:tcW w:w="645" w:type="dxa"/>
            <w:tcBorders>
              <w:top w:val="single" w:sz="12" w:space="0" w:color="000000"/>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8</w:t>
            </w:r>
          </w:p>
        </w:tc>
        <w:tc>
          <w:tcPr>
            <w:tcW w:w="846" w:type="dxa"/>
            <w:tcBorders>
              <w:top w:val="single" w:sz="12" w:space="0" w:color="000000"/>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9</w:t>
            </w:r>
          </w:p>
        </w:tc>
        <w:tc>
          <w:tcPr>
            <w:tcW w:w="993" w:type="dxa"/>
            <w:tcBorders>
              <w:top w:val="single" w:sz="12" w:space="0" w:color="000000"/>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10</w:t>
            </w:r>
          </w:p>
        </w:tc>
        <w:tc>
          <w:tcPr>
            <w:tcW w:w="473"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11</w:t>
            </w:r>
          </w:p>
        </w:tc>
        <w:tc>
          <w:tcPr>
            <w:tcW w:w="779"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12</w:t>
            </w:r>
          </w:p>
        </w:tc>
        <w:tc>
          <w:tcPr>
            <w:tcW w:w="710"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13</w:t>
            </w:r>
          </w:p>
        </w:tc>
        <w:tc>
          <w:tcPr>
            <w:tcW w:w="692" w:type="dxa"/>
            <w:tcBorders>
              <w:top w:val="single" w:sz="12" w:space="0" w:color="000000"/>
              <w:left w:val="single" w:sz="12" w:space="0" w:color="000000"/>
              <w:bottom w:val="single" w:sz="12" w:space="0" w:color="000000"/>
              <w:right w:val="single" w:sz="12"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14</w:t>
            </w:r>
          </w:p>
        </w:tc>
        <w:tc>
          <w:tcPr>
            <w:tcW w:w="846"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15</w:t>
            </w:r>
          </w:p>
        </w:tc>
        <w:tc>
          <w:tcPr>
            <w:tcW w:w="748" w:type="dxa"/>
            <w:tcBorders>
              <w:top w:val="single" w:sz="12" w:space="0" w:color="000000"/>
              <w:left w:val="single" w:sz="12" w:space="0" w:color="000000"/>
              <w:bottom w:val="single" w:sz="12" w:space="0" w:color="000000"/>
              <w:right w:val="single" w:sz="12" w:space="0" w:color="000000"/>
            </w:tcBorders>
            <w:vAlign w:val="center"/>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16</w:t>
            </w:r>
          </w:p>
        </w:tc>
      </w:tr>
      <w:tr w:rsidR="00B64ECE" w:rsidRPr="00B64ECE" w:rsidTr="0036266E">
        <w:tc>
          <w:tcPr>
            <w:tcW w:w="755" w:type="dxa"/>
            <w:tcBorders>
              <w:top w:val="single" w:sz="12"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Cs/>
                <w:color w:val="000000" w:themeColor="text1"/>
                <w:sz w:val="28"/>
                <w:szCs w:val="28"/>
                <w:lang w:val="uk-UA" w:eastAsia="ar-SA"/>
              </w:rPr>
            </w:pPr>
            <w:r w:rsidRPr="00B64ECE">
              <w:rPr>
                <w:rFonts w:ascii="Times New Roman" w:eastAsia="Times New Roman" w:hAnsi="Times New Roman" w:cs="Times New Roman"/>
                <w:bCs/>
                <w:color w:val="000000" w:themeColor="text1"/>
                <w:sz w:val="28"/>
                <w:szCs w:val="28"/>
                <w:lang w:val="uk-UA" w:eastAsia="ar-SA"/>
              </w:rPr>
              <w:t>1</w:t>
            </w:r>
          </w:p>
        </w:tc>
        <w:tc>
          <w:tcPr>
            <w:tcW w:w="2330" w:type="dxa"/>
            <w:tcBorders>
              <w:top w:val="single" w:sz="12"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Сейф</w:t>
            </w:r>
          </w:p>
        </w:tc>
        <w:tc>
          <w:tcPr>
            <w:tcW w:w="1418" w:type="dxa"/>
            <w:tcBorders>
              <w:top w:val="single" w:sz="12"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12"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1136001</w:t>
            </w:r>
          </w:p>
        </w:tc>
        <w:tc>
          <w:tcPr>
            <w:tcW w:w="706" w:type="dxa"/>
            <w:tcBorders>
              <w:top w:val="single" w:sz="12"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12"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12"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340</w:t>
            </w:r>
          </w:p>
        </w:tc>
        <w:tc>
          <w:tcPr>
            <w:tcW w:w="993" w:type="dxa"/>
            <w:tcBorders>
              <w:top w:val="single" w:sz="12"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12"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340</w:t>
            </w:r>
          </w:p>
        </w:tc>
        <w:tc>
          <w:tcPr>
            <w:tcW w:w="710"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170</w:t>
            </w:r>
          </w:p>
        </w:tc>
        <w:tc>
          <w:tcPr>
            <w:tcW w:w="692" w:type="dxa"/>
            <w:tcBorders>
              <w:top w:val="single" w:sz="12"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170</w:t>
            </w:r>
          </w:p>
        </w:tc>
        <w:tc>
          <w:tcPr>
            <w:tcW w:w="846" w:type="dxa"/>
            <w:tcBorders>
              <w:top w:val="single" w:sz="12"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12"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Прінтер</w:t>
            </w:r>
            <w:proofErr w:type="spellEnd"/>
            <w:r w:rsidRPr="00B64ECE">
              <w:rPr>
                <w:rFonts w:ascii="Times New Roman" w:eastAsia="Times New Roman" w:hAnsi="Times New Roman" w:cs="Times New Roman"/>
                <w:color w:val="000000" w:themeColor="text1"/>
                <w:sz w:val="28"/>
                <w:szCs w:val="28"/>
                <w:lang w:val="uk-UA" w:eastAsia="ar-SA"/>
              </w:rPr>
              <w:t xml:space="preserve"> </w:t>
            </w:r>
            <w:proofErr w:type="spellStart"/>
            <w:r w:rsidRPr="00B64ECE">
              <w:rPr>
                <w:rFonts w:ascii="Times New Roman" w:eastAsia="Times New Roman" w:hAnsi="Times New Roman" w:cs="Times New Roman"/>
                <w:color w:val="000000" w:themeColor="text1"/>
                <w:sz w:val="28"/>
                <w:szCs w:val="28"/>
                <w:lang w:val="uk-UA" w:eastAsia="ar-SA"/>
              </w:rPr>
              <w:t>Canon</w:t>
            </w:r>
            <w:proofErr w:type="spellEnd"/>
            <w:r w:rsidRPr="00B64ECE">
              <w:rPr>
                <w:rFonts w:ascii="Times New Roman" w:eastAsia="Times New Roman" w:hAnsi="Times New Roman" w:cs="Times New Roman"/>
                <w:color w:val="000000" w:themeColor="text1"/>
                <w:sz w:val="28"/>
                <w:szCs w:val="28"/>
                <w:lang w:val="uk-UA" w:eastAsia="ar-SA"/>
              </w:rPr>
              <w:t xml:space="preserve"> IP 1800</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1137002</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340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340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170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170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Стіл </w:t>
            </w:r>
            <w:proofErr w:type="spellStart"/>
            <w:r w:rsidRPr="00B64ECE">
              <w:rPr>
                <w:rFonts w:ascii="Times New Roman" w:eastAsia="Times New Roman" w:hAnsi="Times New Roman" w:cs="Times New Roman"/>
                <w:color w:val="000000" w:themeColor="text1"/>
                <w:sz w:val="28"/>
                <w:szCs w:val="28"/>
                <w:lang w:val="uk-UA" w:eastAsia="ar-SA"/>
              </w:rPr>
              <w:t>комп</w:t>
            </w:r>
            <w:proofErr w:type="spellEnd"/>
            <w:r w:rsidRPr="00B64ECE">
              <w:rPr>
                <w:rFonts w:ascii="Times New Roman" w:eastAsia="Times New Roman" w:hAnsi="Times New Roman" w:cs="Times New Roman"/>
                <w:color w:val="000000" w:themeColor="text1"/>
                <w:sz w:val="28"/>
                <w:szCs w:val="28"/>
                <w:lang w:val="uk-UA" w:eastAsia="ar-SA"/>
              </w:rPr>
              <w:t>.</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1136002</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400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400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Офісна шафа</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1136013</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290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290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145</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145</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5</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Кутова шафа</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1136014</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150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150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Коврова</w:t>
            </w:r>
            <w:proofErr w:type="spellEnd"/>
            <w:r w:rsidRPr="00B64ECE">
              <w:rPr>
                <w:rFonts w:ascii="Times New Roman" w:eastAsia="Times New Roman" w:hAnsi="Times New Roman" w:cs="Times New Roman"/>
                <w:color w:val="000000" w:themeColor="text1"/>
                <w:sz w:val="28"/>
                <w:szCs w:val="28"/>
                <w:lang w:val="uk-UA" w:eastAsia="ar-SA"/>
              </w:rPr>
              <w:t xml:space="preserve"> доріжка</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1136021</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380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380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7</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Факс </w:t>
            </w:r>
            <w:proofErr w:type="spellStart"/>
            <w:r w:rsidRPr="00B64ECE">
              <w:rPr>
                <w:rFonts w:ascii="Times New Roman" w:eastAsia="Times New Roman" w:hAnsi="Times New Roman" w:cs="Times New Roman"/>
                <w:color w:val="000000" w:themeColor="text1"/>
                <w:sz w:val="28"/>
                <w:szCs w:val="28"/>
                <w:lang w:val="uk-UA" w:eastAsia="ar-SA"/>
              </w:rPr>
              <w:t>Panasonic</w:t>
            </w:r>
            <w:proofErr w:type="spellEnd"/>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1137014</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845</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845</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423</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422</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8</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Стіл </w:t>
            </w:r>
            <w:proofErr w:type="spellStart"/>
            <w:r w:rsidRPr="00B64ECE">
              <w:rPr>
                <w:rFonts w:ascii="Times New Roman" w:eastAsia="Times New Roman" w:hAnsi="Times New Roman" w:cs="Times New Roman"/>
                <w:color w:val="000000" w:themeColor="text1"/>
                <w:sz w:val="28"/>
                <w:szCs w:val="28"/>
                <w:lang w:val="uk-UA" w:eastAsia="ar-SA"/>
              </w:rPr>
              <w:t>комп</w:t>
            </w:r>
            <w:proofErr w:type="spellEnd"/>
            <w:r w:rsidRPr="00B64ECE">
              <w:rPr>
                <w:rFonts w:ascii="Times New Roman" w:eastAsia="Times New Roman" w:hAnsi="Times New Roman" w:cs="Times New Roman"/>
                <w:color w:val="000000" w:themeColor="text1"/>
                <w:sz w:val="28"/>
                <w:szCs w:val="28"/>
                <w:lang w:val="uk-UA" w:eastAsia="ar-SA"/>
              </w:rPr>
              <w:t>.</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1136020</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400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400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9</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Пилесос</w:t>
            </w:r>
            <w:proofErr w:type="spellEnd"/>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1137015</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280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280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10</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Засіб КЗІ «SecureToken-337K»</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1137064                                          </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2850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2850</w:t>
            </w:r>
          </w:p>
        </w:tc>
        <w:tc>
          <w:tcPr>
            <w:tcW w:w="710"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1425</w:t>
            </w:r>
          </w:p>
        </w:tc>
        <w:tc>
          <w:tcPr>
            <w:tcW w:w="69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1425</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w:t>
            </w:r>
          </w:p>
        </w:tc>
        <w:tc>
          <w:tcPr>
            <w:tcW w:w="233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Стіл письмовий</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1136053</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600,00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600,00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12</w:t>
            </w:r>
          </w:p>
        </w:tc>
        <w:tc>
          <w:tcPr>
            <w:tcW w:w="233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Полка навісна</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1136061</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268,00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268,00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134</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134</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lastRenderedPageBreak/>
              <w:t>13</w:t>
            </w:r>
          </w:p>
        </w:tc>
        <w:tc>
          <w:tcPr>
            <w:tcW w:w="233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Картрідж</w:t>
            </w:r>
            <w:proofErr w:type="spellEnd"/>
            <w:r w:rsidRPr="00B64ECE">
              <w:rPr>
                <w:rFonts w:ascii="Times New Roman" w:eastAsia="Times New Roman" w:hAnsi="Times New Roman" w:cs="Times New Roman"/>
                <w:color w:val="000000" w:themeColor="text1"/>
                <w:sz w:val="28"/>
                <w:szCs w:val="28"/>
                <w:lang w:val="uk-UA" w:eastAsia="ar-SA"/>
              </w:rPr>
              <w:t xml:space="preserve"> ML - 1861</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1137033</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709,00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709,00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354</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355</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w:t>
            </w:r>
          </w:p>
        </w:tc>
        <w:tc>
          <w:tcPr>
            <w:tcW w:w="233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Крісло м’яке</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1136034</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300,00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300,00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150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150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15</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Крісла м’які</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1136032</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300,00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300,00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150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150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Cs/>
                <w:color w:val="000000" w:themeColor="text1"/>
                <w:sz w:val="28"/>
                <w:szCs w:val="28"/>
                <w:lang w:val="uk-UA" w:eastAsia="ar-SA"/>
              </w:rPr>
            </w:pPr>
            <w:r w:rsidRPr="00B64ECE">
              <w:rPr>
                <w:rFonts w:ascii="Times New Roman" w:eastAsia="Times New Roman" w:hAnsi="Times New Roman" w:cs="Times New Roman"/>
                <w:bCs/>
                <w:color w:val="000000" w:themeColor="text1"/>
                <w:sz w:val="28"/>
                <w:szCs w:val="28"/>
                <w:lang w:val="uk-UA" w:eastAsia="ar-SA"/>
              </w:rPr>
              <w:t>16</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Конвектор</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1137007</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290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290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145</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145</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17</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Модем</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1137013</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229</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229</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114</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115</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18</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Крісло м’яке</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1136040</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150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150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19</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Стіл письмовий</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1136050</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600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600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Стільці</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1136003</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300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150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150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21</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Кутовий стіл</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1136015</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400</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400</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200</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22</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Прінтер</w:t>
            </w:r>
            <w:proofErr w:type="spellEnd"/>
            <w:r w:rsidRPr="00B64ECE">
              <w:rPr>
                <w:rFonts w:ascii="Times New Roman" w:eastAsia="Times New Roman" w:hAnsi="Times New Roman" w:cs="Times New Roman"/>
                <w:color w:val="000000" w:themeColor="text1"/>
                <w:sz w:val="28"/>
                <w:szCs w:val="28"/>
                <w:lang w:val="uk-UA" w:eastAsia="ar-SA"/>
              </w:rPr>
              <w:t xml:space="preserve"> </w:t>
            </w:r>
            <w:proofErr w:type="spellStart"/>
            <w:r w:rsidRPr="00B64ECE">
              <w:rPr>
                <w:rFonts w:ascii="Times New Roman" w:eastAsia="Times New Roman" w:hAnsi="Times New Roman" w:cs="Times New Roman"/>
                <w:color w:val="000000" w:themeColor="text1"/>
                <w:sz w:val="28"/>
                <w:szCs w:val="28"/>
                <w:lang w:val="uk-UA" w:eastAsia="ar-SA"/>
              </w:rPr>
              <w:t>Samsung</w:t>
            </w:r>
            <w:proofErr w:type="spellEnd"/>
            <w:r w:rsidRPr="00B64ECE">
              <w:rPr>
                <w:rFonts w:ascii="Times New Roman" w:eastAsia="Times New Roman" w:hAnsi="Times New Roman" w:cs="Times New Roman"/>
                <w:color w:val="000000" w:themeColor="text1"/>
                <w:sz w:val="28"/>
                <w:szCs w:val="28"/>
                <w:lang w:val="uk-UA" w:eastAsia="ar-SA"/>
              </w:rPr>
              <w:t xml:space="preserve"> ML-2250</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1137012</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791</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791</w:t>
            </w:r>
          </w:p>
        </w:tc>
        <w:tc>
          <w:tcPr>
            <w:tcW w:w="710"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396</w:t>
            </w:r>
          </w:p>
        </w:tc>
        <w:tc>
          <w:tcPr>
            <w:tcW w:w="692"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395</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23</w:t>
            </w:r>
          </w:p>
        </w:tc>
        <w:tc>
          <w:tcPr>
            <w:tcW w:w="2330"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proofErr w:type="spellStart"/>
            <w:r w:rsidRPr="00B64ECE">
              <w:rPr>
                <w:rFonts w:ascii="Times New Roman" w:eastAsia="Times New Roman" w:hAnsi="Times New Roman" w:cs="Times New Roman"/>
                <w:color w:val="000000" w:themeColor="text1"/>
                <w:sz w:val="28"/>
                <w:szCs w:val="28"/>
                <w:lang w:val="uk-UA" w:eastAsia="ar-SA"/>
              </w:rPr>
              <w:t>Картрідж</w:t>
            </w:r>
            <w:proofErr w:type="spellEnd"/>
            <w:r w:rsidRPr="00B64ECE">
              <w:rPr>
                <w:rFonts w:ascii="Times New Roman" w:eastAsia="Times New Roman" w:hAnsi="Times New Roman" w:cs="Times New Roman"/>
                <w:color w:val="000000" w:themeColor="text1"/>
                <w:sz w:val="28"/>
                <w:szCs w:val="28"/>
                <w:lang w:val="uk-UA" w:eastAsia="ar-SA"/>
              </w:rPr>
              <w:t xml:space="preserve"> ML-1861</w:t>
            </w:r>
          </w:p>
        </w:tc>
        <w:tc>
          <w:tcPr>
            <w:tcW w:w="1418"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1137034</w:t>
            </w:r>
          </w:p>
        </w:tc>
        <w:tc>
          <w:tcPr>
            <w:tcW w:w="70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85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шт.</w:t>
            </w:r>
          </w:p>
        </w:tc>
        <w:tc>
          <w:tcPr>
            <w:tcW w:w="645"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709</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1</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709</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354</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355</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p>
        </w:tc>
      </w:tr>
      <w:tr w:rsidR="00B64ECE" w:rsidRPr="00B64ECE" w:rsidTr="0036266E">
        <w:tc>
          <w:tcPr>
            <w:tcW w:w="755" w:type="dxa"/>
            <w:tcBorders>
              <w:top w:val="single" w:sz="6" w:space="0" w:color="000000"/>
              <w:left w:val="single" w:sz="12"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Разом</w:t>
            </w:r>
          </w:p>
        </w:tc>
        <w:tc>
          <w:tcPr>
            <w:tcW w:w="233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1418"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1417"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706"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85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keepNext/>
              <w:tabs>
                <w:tab w:val="num" w:pos="0"/>
              </w:tabs>
              <w:suppressAutoHyphens/>
              <w:snapToGrid w:val="0"/>
              <w:spacing w:after="0" w:line="240" w:lineRule="auto"/>
              <w:ind w:hanging="1440"/>
              <w:jc w:val="center"/>
              <w:outlineLvl w:val="7"/>
              <w:rPr>
                <w:rFonts w:ascii="Times New Roman" w:eastAsia="Times New Roman" w:hAnsi="Times New Roman" w:cs="Times New Roman"/>
                <w:b/>
                <w:bCs/>
                <w:color w:val="000000" w:themeColor="text1"/>
                <w:sz w:val="28"/>
                <w:szCs w:val="28"/>
                <w:lang w:val="uk-UA" w:eastAsia="ar-SA"/>
              </w:rPr>
            </w:pPr>
            <w:r w:rsidRPr="00B64ECE">
              <w:rPr>
                <w:rFonts w:ascii="Times New Roman" w:eastAsia="Times New Roman" w:hAnsi="Times New Roman" w:cs="Times New Roman"/>
                <w:b/>
                <w:bCs/>
                <w:color w:val="000000" w:themeColor="text1"/>
                <w:sz w:val="28"/>
                <w:szCs w:val="28"/>
                <w:lang w:val="uk-UA" w:eastAsia="ar-SA"/>
              </w:rPr>
              <w:t>Х</w:t>
            </w:r>
          </w:p>
        </w:tc>
        <w:tc>
          <w:tcPr>
            <w:tcW w:w="75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c>
          <w:tcPr>
            <w:tcW w:w="645"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27</w:t>
            </w:r>
          </w:p>
        </w:tc>
        <w:tc>
          <w:tcPr>
            <w:tcW w:w="846"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12221</w:t>
            </w:r>
          </w:p>
        </w:tc>
        <w:tc>
          <w:tcPr>
            <w:tcW w:w="993"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b/>
                <w:color w:val="000000" w:themeColor="text1"/>
                <w:sz w:val="28"/>
                <w:szCs w:val="28"/>
                <w:lang w:val="uk-UA" w:eastAsia="ar-SA"/>
              </w:rPr>
            </w:pPr>
          </w:p>
        </w:tc>
        <w:tc>
          <w:tcPr>
            <w:tcW w:w="473"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27</w:t>
            </w: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36266E" w:rsidRPr="00B64ECE" w:rsidRDefault="0036266E" w:rsidP="00B64ECE">
            <w:pPr>
              <w:suppressLineNumber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12221</w:t>
            </w:r>
          </w:p>
        </w:tc>
        <w:tc>
          <w:tcPr>
            <w:tcW w:w="710"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6110</w:t>
            </w:r>
          </w:p>
        </w:tc>
        <w:tc>
          <w:tcPr>
            <w:tcW w:w="692" w:type="dxa"/>
            <w:tcBorders>
              <w:top w:val="single" w:sz="6" w:space="0" w:color="000000"/>
              <w:left w:val="single" w:sz="6" w:space="0" w:color="000000"/>
              <w:bottom w:val="single" w:sz="6" w:space="0" w:color="000000"/>
              <w:right w:val="single" w:sz="6"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6111</w:t>
            </w:r>
          </w:p>
        </w:tc>
        <w:tc>
          <w:tcPr>
            <w:tcW w:w="846" w:type="dxa"/>
            <w:tcBorders>
              <w:top w:val="single" w:sz="6" w:space="0" w:color="000000"/>
              <w:left w:val="single" w:sz="6" w:space="0" w:color="000000"/>
              <w:bottom w:val="single" w:sz="6" w:space="0" w:color="000000"/>
              <w:right w:val="single" w:sz="6" w:space="0" w:color="000000"/>
            </w:tcBorders>
          </w:tcPr>
          <w:p w:rsidR="0036266E" w:rsidRPr="00B64ECE" w:rsidRDefault="0036266E" w:rsidP="00B64ECE">
            <w:pPr>
              <w:suppressAutoHyphens/>
              <w:snapToGrid w:val="0"/>
              <w:spacing w:after="0" w:line="240" w:lineRule="auto"/>
              <w:rPr>
                <w:rFonts w:ascii="Times New Roman" w:eastAsia="Times New Roman" w:hAnsi="Times New Roman" w:cs="Times New Roman"/>
                <w:b/>
                <w:color w:val="000000" w:themeColor="text1"/>
                <w:sz w:val="28"/>
                <w:szCs w:val="28"/>
                <w:lang w:val="uk-UA" w:eastAsia="ar-SA"/>
              </w:rPr>
            </w:pPr>
          </w:p>
        </w:tc>
        <w:tc>
          <w:tcPr>
            <w:tcW w:w="748" w:type="dxa"/>
            <w:tcBorders>
              <w:top w:val="single" w:sz="6" w:space="0" w:color="000000"/>
              <w:left w:val="single" w:sz="6" w:space="0" w:color="000000"/>
              <w:bottom w:val="single" w:sz="6" w:space="0" w:color="000000"/>
              <w:right w:val="single" w:sz="12" w:space="0" w:color="000000"/>
            </w:tcBorders>
            <w:hideMark/>
          </w:tcPr>
          <w:p w:rsidR="0036266E" w:rsidRPr="00B64ECE" w:rsidRDefault="0036266E" w:rsidP="00B64ECE">
            <w:pPr>
              <w:suppressAutoHyphens/>
              <w:snapToGrid w:val="0"/>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Х</w:t>
            </w:r>
          </w:p>
        </w:tc>
      </w:tr>
    </w:tbl>
    <w:p w:rsidR="0036266E" w:rsidRPr="00B64ECE" w:rsidRDefault="0036266E" w:rsidP="00B64ECE">
      <w:pPr>
        <w:suppressAutoHyphens/>
        <w:spacing w:after="0" w:line="240" w:lineRule="auto"/>
        <w:ind w:firstLine="720"/>
        <w:rPr>
          <w:rFonts w:ascii="Times New Roman" w:eastAsia="Times New Roman" w:hAnsi="Times New Roman" w:cs="Times New Roman"/>
          <w:color w:val="000000" w:themeColor="text1"/>
          <w:sz w:val="28"/>
          <w:szCs w:val="28"/>
          <w:lang w:val="uk-UA" w:eastAsia="ar-SA"/>
        </w:rPr>
      </w:pPr>
    </w:p>
    <w:p w:rsidR="0036266E" w:rsidRPr="00B64ECE" w:rsidRDefault="0036266E" w:rsidP="00B64ECE">
      <w:pPr>
        <w:shd w:val="clear" w:color="auto" w:fill="FFFFFF"/>
        <w:spacing w:after="0" w:line="240" w:lineRule="auto"/>
        <w:ind w:firstLine="1"/>
        <w:rPr>
          <w:rFonts w:ascii="Times New Roman" w:eastAsia="Calibri" w:hAnsi="Times New Roman" w:cs="Times New Roman"/>
          <w:color w:val="000000" w:themeColor="text1"/>
          <w:sz w:val="28"/>
          <w:szCs w:val="28"/>
          <w:bdr w:val="none" w:sz="0" w:space="0" w:color="auto" w:frame="1"/>
          <w:lang w:val="uk-UA"/>
        </w:rPr>
      </w:pPr>
    </w:p>
    <w:p w:rsidR="0036266E" w:rsidRPr="00B64ECE" w:rsidRDefault="0036266E" w:rsidP="00B64ECE">
      <w:pPr>
        <w:shd w:val="clear" w:color="auto" w:fill="FFFFFF"/>
        <w:spacing w:after="0" w:line="240" w:lineRule="auto"/>
        <w:ind w:firstLine="708"/>
        <w:rPr>
          <w:rFonts w:ascii="Times New Roman" w:hAnsi="Times New Roman" w:cs="Times New Roman"/>
          <w:color w:val="000000" w:themeColor="text1"/>
          <w:sz w:val="28"/>
          <w:szCs w:val="28"/>
          <w:bdr w:val="none" w:sz="0" w:space="0" w:color="auto" w:frame="1"/>
          <w:lang w:val="uk-UA"/>
        </w:rPr>
      </w:pPr>
      <w:r w:rsidRPr="00B64ECE">
        <w:rPr>
          <w:rFonts w:ascii="Times New Roman" w:hAnsi="Times New Roman" w:cs="Times New Roman"/>
          <w:color w:val="000000" w:themeColor="text1"/>
          <w:sz w:val="28"/>
          <w:szCs w:val="28"/>
          <w:bdr w:val="none" w:sz="0" w:space="0" w:color="auto" w:frame="1"/>
          <w:lang w:val="uk-UA"/>
        </w:rPr>
        <w:t>Секретар ради</w:t>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t>Д.БРЕХЛІЧУК</w:t>
      </w:r>
    </w:p>
    <w:p w:rsidR="0036266E" w:rsidRPr="00B64ECE" w:rsidRDefault="0036266E" w:rsidP="00B64ECE">
      <w:pPr>
        <w:suppressAutoHyphens/>
        <w:spacing w:after="0" w:line="240" w:lineRule="auto"/>
        <w:rPr>
          <w:rFonts w:ascii="Times New Roman" w:hAnsi="Times New Roman" w:cs="Times New Roman"/>
          <w:b/>
          <w:color w:val="000000" w:themeColor="text1"/>
          <w:sz w:val="28"/>
          <w:szCs w:val="28"/>
          <w:lang w:val="uk-UA"/>
        </w:rPr>
      </w:pPr>
    </w:p>
    <w:p w:rsidR="0036266E" w:rsidRPr="00B64ECE" w:rsidRDefault="0036266E" w:rsidP="00B64ECE">
      <w:pPr>
        <w:spacing w:after="0" w:line="240" w:lineRule="auto"/>
        <w:rPr>
          <w:rFonts w:ascii="Times New Roman" w:hAnsi="Times New Roman" w:cs="Times New Roman"/>
          <w:b/>
          <w:color w:val="000000" w:themeColor="text1"/>
          <w:sz w:val="28"/>
          <w:szCs w:val="28"/>
          <w:lang w:val="uk-UA"/>
        </w:rPr>
        <w:sectPr w:rsidR="0036266E" w:rsidRPr="00B64ECE" w:rsidSect="00C12646">
          <w:pgSz w:w="16838" w:h="11906" w:orient="landscape"/>
          <w:pgMar w:top="1418" w:right="357" w:bottom="851" w:left="902" w:header="709" w:footer="709" w:gutter="0"/>
          <w:cols w:space="720"/>
        </w:sectPr>
      </w:pPr>
    </w:p>
    <w:p w:rsidR="008C3EB7" w:rsidRPr="00B64ECE" w:rsidRDefault="008C3EB7" w:rsidP="00B64ECE">
      <w:pPr>
        <w:spacing w:after="0" w:line="240" w:lineRule="auto"/>
        <w:rPr>
          <w:rFonts w:ascii="Times New Roman" w:eastAsia="Calibri" w:hAnsi="Times New Roman" w:cs="Times New Roman"/>
          <w:color w:val="000000" w:themeColor="text1"/>
          <w:sz w:val="27"/>
          <w:szCs w:val="27"/>
          <w:lang w:val="uk-UA"/>
        </w:rPr>
      </w:pPr>
      <w:r w:rsidRPr="00B64ECE">
        <w:rPr>
          <w:rFonts w:ascii="Times New Roman" w:hAnsi="Times New Roman" w:cs="Times New Roman"/>
          <w:noProof/>
          <w:color w:val="000000" w:themeColor="text1"/>
          <w:sz w:val="27"/>
          <w:szCs w:val="27"/>
        </w:rPr>
        <w:lastRenderedPageBreak/>
        <w:drawing>
          <wp:anchor distT="0" distB="0" distL="114300" distR="114300" simplePos="0" relativeHeight="251660288" behindDoc="1" locked="0" layoutInCell="1" allowOverlap="1" wp14:anchorId="533239B3" wp14:editId="48DC7C2A">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C3EB7" w:rsidRPr="00B64ECE" w:rsidRDefault="008C3EB7" w:rsidP="00B64ECE">
      <w:pPr>
        <w:spacing w:after="0" w:line="240" w:lineRule="auto"/>
        <w:jc w:val="right"/>
        <w:rPr>
          <w:rFonts w:ascii="Times New Roman" w:eastAsia="Calibri" w:hAnsi="Times New Roman" w:cs="Times New Roman"/>
          <w:color w:val="000000" w:themeColor="text1"/>
          <w:sz w:val="27"/>
          <w:szCs w:val="27"/>
          <w:lang w:val="uk-UA"/>
        </w:rPr>
      </w:pPr>
    </w:p>
    <w:p w:rsidR="008C3EB7" w:rsidRPr="00B64ECE" w:rsidRDefault="008C3EB7" w:rsidP="00B64ECE">
      <w:pPr>
        <w:spacing w:after="0" w:line="240" w:lineRule="auto"/>
        <w:jc w:val="center"/>
        <w:rPr>
          <w:rFonts w:ascii="Times New Roman" w:eastAsia="Calibri" w:hAnsi="Times New Roman" w:cs="Times New Roman"/>
          <w:color w:val="000000" w:themeColor="text1"/>
          <w:sz w:val="27"/>
          <w:szCs w:val="27"/>
          <w:lang w:val="uk-UA"/>
        </w:rPr>
      </w:pPr>
      <w:r w:rsidRPr="00B64ECE">
        <w:rPr>
          <w:rFonts w:ascii="Times New Roman" w:eastAsia="Calibri" w:hAnsi="Times New Roman" w:cs="Times New Roman"/>
          <w:color w:val="000000" w:themeColor="text1"/>
          <w:sz w:val="27"/>
          <w:szCs w:val="27"/>
          <w:lang w:val="uk-UA"/>
        </w:rPr>
        <w:br w:type="textWrapping" w:clear="all"/>
        <w:t xml:space="preserve">У К Р А Ї Н А </w:t>
      </w:r>
    </w:p>
    <w:p w:rsidR="008C3EB7" w:rsidRPr="00B64ECE" w:rsidRDefault="008C3EB7" w:rsidP="00B64ECE">
      <w:pPr>
        <w:spacing w:after="0" w:line="240" w:lineRule="auto"/>
        <w:jc w:val="center"/>
        <w:rPr>
          <w:rFonts w:ascii="Times New Roman" w:eastAsia="Calibri" w:hAnsi="Times New Roman" w:cs="Times New Roman"/>
          <w:color w:val="000000" w:themeColor="text1"/>
          <w:sz w:val="27"/>
          <w:szCs w:val="27"/>
          <w:lang w:val="uk-UA"/>
        </w:rPr>
      </w:pPr>
      <w:r w:rsidRPr="00B64ECE">
        <w:rPr>
          <w:rFonts w:ascii="Times New Roman" w:eastAsia="Calibri" w:hAnsi="Times New Roman" w:cs="Times New Roman"/>
          <w:color w:val="000000" w:themeColor="text1"/>
          <w:sz w:val="27"/>
          <w:szCs w:val="27"/>
          <w:lang w:val="uk-UA"/>
        </w:rPr>
        <w:t xml:space="preserve">Р А Х І В С Ь К А  М І С Ь К А  Р А Д А </w:t>
      </w:r>
    </w:p>
    <w:p w:rsidR="008C3EB7" w:rsidRPr="00B64ECE" w:rsidRDefault="008C3EB7" w:rsidP="00B64ECE">
      <w:pPr>
        <w:spacing w:after="0" w:line="240" w:lineRule="auto"/>
        <w:jc w:val="center"/>
        <w:rPr>
          <w:rFonts w:ascii="Times New Roman" w:eastAsia="Calibri" w:hAnsi="Times New Roman" w:cs="Times New Roman"/>
          <w:color w:val="000000" w:themeColor="text1"/>
          <w:sz w:val="27"/>
          <w:szCs w:val="27"/>
          <w:lang w:val="uk-UA"/>
        </w:rPr>
      </w:pPr>
      <w:r w:rsidRPr="00B64ECE">
        <w:rPr>
          <w:rFonts w:ascii="Times New Roman" w:eastAsia="Calibri" w:hAnsi="Times New Roman" w:cs="Times New Roman"/>
          <w:color w:val="000000" w:themeColor="text1"/>
          <w:sz w:val="27"/>
          <w:szCs w:val="27"/>
          <w:lang w:val="uk-UA"/>
        </w:rPr>
        <w:t xml:space="preserve">Р А Х І В С Ь К О Г О  Р А Й О Н У  </w:t>
      </w:r>
    </w:p>
    <w:p w:rsidR="008C3EB7" w:rsidRPr="00B64ECE" w:rsidRDefault="008C3EB7" w:rsidP="00B64ECE">
      <w:pPr>
        <w:spacing w:after="0" w:line="240" w:lineRule="auto"/>
        <w:jc w:val="center"/>
        <w:rPr>
          <w:rFonts w:ascii="Times New Roman" w:eastAsia="Calibri" w:hAnsi="Times New Roman" w:cs="Times New Roman"/>
          <w:color w:val="000000" w:themeColor="text1"/>
          <w:sz w:val="27"/>
          <w:szCs w:val="27"/>
          <w:lang w:val="uk-UA"/>
        </w:rPr>
      </w:pPr>
      <w:r w:rsidRPr="00B64ECE">
        <w:rPr>
          <w:rFonts w:ascii="Times New Roman" w:eastAsia="Calibri" w:hAnsi="Times New Roman" w:cs="Times New Roman"/>
          <w:color w:val="000000" w:themeColor="text1"/>
          <w:sz w:val="27"/>
          <w:szCs w:val="27"/>
          <w:lang w:val="uk-UA"/>
        </w:rPr>
        <w:t>З А К А Р П А Т С Ь К О Ї  О Б Л А С Т І</w:t>
      </w:r>
    </w:p>
    <w:p w:rsidR="008C3EB7" w:rsidRPr="00B64ECE" w:rsidRDefault="008C3EB7" w:rsidP="00B64ECE">
      <w:pPr>
        <w:spacing w:after="0" w:line="240" w:lineRule="auto"/>
        <w:jc w:val="center"/>
        <w:rPr>
          <w:rFonts w:ascii="Times New Roman" w:eastAsia="Calibri" w:hAnsi="Times New Roman" w:cs="Times New Roman"/>
          <w:b/>
          <w:color w:val="000000" w:themeColor="text1"/>
          <w:sz w:val="27"/>
          <w:szCs w:val="27"/>
          <w:lang w:val="uk-UA"/>
        </w:rPr>
      </w:pPr>
      <w:r w:rsidRPr="00B64ECE">
        <w:rPr>
          <w:rFonts w:ascii="Times New Roman" w:eastAsia="Calibri" w:hAnsi="Times New Roman" w:cs="Times New Roman"/>
          <w:b/>
          <w:color w:val="000000" w:themeColor="text1"/>
          <w:sz w:val="27"/>
          <w:szCs w:val="27"/>
          <w:lang w:val="uk-UA"/>
        </w:rPr>
        <w:t>12 сесія восьмого скликання</w:t>
      </w:r>
    </w:p>
    <w:p w:rsidR="008C3EB7" w:rsidRPr="00B64ECE" w:rsidRDefault="008C3EB7" w:rsidP="00B64ECE">
      <w:pPr>
        <w:spacing w:after="0" w:line="240" w:lineRule="auto"/>
        <w:rPr>
          <w:rFonts w:ascii="Times New Roman" w:eastAsia="Calibri" w:hAnsi="Times New Roman" w:cs="Times New Roman"/>
          <w:color w:val="000000" w:themeColor="text1"/>
          <w:sz w:val="27"/>
          <w:szCs w:val="27"/>
          <w:lang w:val="uk-UA"/>
        </w:rPr>
      </w:pPr>
    </w:p>
    <w:p w:rsidR="008C3EB7" w:rsidRPr="00B64ECE" w:rsidRDefault="008C3EB7" w:rsidP="00B64ECE">
      <w:pPr>
        <w:spacing w:after="0" w:line="240" w:lineRule="auto"/>
        <w:jc w:val="center"/>
        <w:rPr>
          <w:rFonts w:ascii="Times New Roman" w:eastAsia="Calibri" w:hAnsi="Times New Roman" w:cs="Times New Roman"/>
          <w:color w:val="000000" w:themeColor="text1"/>
          <w:sz w:val="27"/>
          <w:szCs w:val="27"/>
          <w:lang w:val="uk-UA"/>
        </w:rPr>
      </w:pPr>
      <w:r w:rsidRPr="00B64ECE">
        <w:rPr>
          <w:rFonts w:ascii="Times New Roman" w:eastAsia="Calibri" w:hAnsi="Times New Roman" w:cs="Times New Roman"/>
          <w:color w:val="000000" w:themeColor="text1"/>
          <w:sz w:val="27"/>
          <w:szCs w:val="27"/>
          <w:lang w:val="uk-UA"/>
        </w:rPr>
        <w:t xml:space="preserve">Р І Ш Е Н </w:t>
      </w:r>
      <w:proofErr w:type="spellStart"/>
      <w:r w:rsidRPr="00B64ECE">
        <w:rPr>
          <w:rFonts w:ascii="Times New Roman" w:eastAsia="Calibri" w:hAnsi="Times New Roman" w:cs="Times New Roman"/>
          <w:color w:val="000000" w:themeColor="text1"/>
          <w:sz w:val="27"/>
          <w:szCs w:val="27"/>
          <w:lang w:val="uk-UA"/>
        </w:rPr>
        <w:t>Н</w:t>
      </w:r>
      <w:proofErr w:type="spellEnd"/>
      <w:r w:rsidRPr="00B64ECE">
        <w:rPr>
          <w:rFonts w:ascii="Times New Roman" w:eastAsia="Calibri" w:hAnsi="Times New Roman" w:cs="Times New Roman"/>
          <w:color w:val="000000" w:themeColor="text1"/>
          <w:sz w:val="27"/>
          <w:szCs w:val="27"/>
          <w:lang w:val="uk-UA"/>
        </w:rPr>
        <w:t xml:space="preserve"> Я</w:t>
      </w:r>
    </w:p>
    <w:p w:rsidR="008C3EB7" w:rsidRPr="00B64ECE" w:rsidRDefault="008C3EB7" w:rsidP="00B64ECE">
      <w:pPr>
        <w:spacing w:after="0" w:line="240" w:lineRule="auto"/>
        <w:rPr>
          <w:rFonts w:ascii="Times New Roman" w:eastAsia="Calibri" w:hAnsi="Times New Roman" w:cs="Times New Roman"/>
          <w:color w:val="000000" w:themeColor="text1"/>
          <w:sz w:val="27"/>
          <w:szCs w:val="27"/>
          <w:lang w:val="uk-UA"/>
        </w:rPr>
      </w:pPr>
    </w:p>
    <w:p w:rsidR="008C3EB7" w:rsidRPr="00B64ECE" w:rsidRDefault="008C3EB7" w:rsidP="00B64ECE">
      <w:pPr>
        <w:suppressAutoHyphens/>
        <w:spacing w:after="0" w:line="240" w:lineRule="auto"/>
        <w:rPr>
          <w:rFonts w:ascii="Times New Roman" w:eastAsia="Calibri" w:hAnsi="Times New Roman" w:cs="Times New Roman"/>
          <w:color w:val="000000" w:themeColor="text1"/>
          <w:sz w:val="27"/>
          <w:szCs w:val="27"/>
          <w:lang w:val="uk-UA" w:eastAsia="ar-SA"/>
        </w:rPr>
      </w:pPr>
      <w:r w:rsidRPr="00B64ECE">
        <w:rPr>
          <w:rFonts w:ascii="Times New Roman" w:eastAsia="Calibri" w:hAnsi="Times New Roman" w:cs="Times New Roman"/>
          <w:color w:val="000000" w:themeColor="text1"/>
          <w:sz w:val="27"/>
          <w:szCs w:val="27"/>
          <w:lang w:val="uk-UA" w:eastAsia="ar-SA"/>
        </w:rPr>
        <w:t xml:space="preserve">від 18 червня 2021  року  </w:t>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t>№</w:t>
      </w:r>
      <w:r w:rsidR="009E26E2" w:rsidRPr="00B64ECE">
        <w:rPr>
          <w:rFonts w:ascii="Times New Roman" w:eastAsia="Calibri" w:hAnsi="Times New Roman" w:cs="Times New Roman"/>
          <w:color w:val="000000" w:themeColor="text1"/>
          <w:sz w:val="27"/>
          <w:szCs w:val="27"/>
          <w:lang w:val="uk-UA" w:eastAsia="ar-SA"/>
        </w:rPr>
        <w:t>215</w:t>
      </w:r>
    </w:p>
    <w:p w:rsidR="008C3EB7" w:rsidRPr="00B64ECE" w:rsidRDefault="008C3EB7" w:rsidP="00B64ECE">
      <w:pPr>
        <w:spacing w:after="0" w:line="240" w:lineRule="auto"/>
        <w:rPr>
          <w:rFonts w:ascii="Times New Roman" w:eastAsia="Calibri" w:hAnsi="Times New Roman" w:cs="Times New Roman"/>
          <w:color w:val="000000" w:themeColor="text1"/>
          <w:sz w:val="27"/>
          <w:szCs w:val="27"/>
          <w:lang w:val="uk-UA"/>
        </w:rPr>
      </w:pPr>
      <w:r w:rsidRPr="00B64ECE">
        <w:rPr>
          <w:rFonts w:ascii="Times New Roman" w:eastAsia="Calibri" w:hAnsi="Times New Roman" w:cs="Times New Roman"/>
          <w:color w:val="000000" w:themeColor="text1"/>
          <w:sz w:val="27"/>
          <w:szCs w:val="27"/>
          <w:lang w:val="uk-UA"/>
        </w:rPr>
        <w:t>м. Рахів</w:t>
      </w:r>
    </w:p>
    <w:p w:rsidR="008C3EB7" w:rsidRPr="00B64ECE" w:rsidRDefault="008C3EB7" w:rsidP="00B64ECE">
      <w:pPr>
        <w:spacing w:after="0" w:line="240" w:lineRule="auto"/>
        <w:rPr>
          <w:rFonts w:ascii="Times New Roman" w:eastAsia="Calibri" w:hAnsi="Times New Roman" w:cs="Times New Roman"/>
          <w:color w:val="000000" w:themeColor="text1"/>
          <w:sz w:val="27"/>
          <w:szCs w:val="27"/>
          <w:lang w:val="uk-UA"/>
        </w:rPr>
      </w:pPr>
    </w:p>
    <w:p w:rsidR="00BB602C" w:rsidRPr="00B64ECE" w:rsidRDefault="00BB602C" w:rsidP="00B64ECE">
      <w:pPr>
        <w:spacing w:after="0" w:line="240" w:lineRule="auto"/>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 xml:space="preserve">Про розроблення Схеми санітарної </w:t>
      </w:r>
    </w:p>
    <w:p w:rsidR="00BB602C" w:rsidRPr="00B64ECE" w:rsidRDefault="00BB602C" w:rsidP="00B64ECE">
      <w:pPr>
        <w:spacing w:after="0" w:line="240" w:lineRule="auto"/>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 xml:space="preserve">очистки населених пунктів </w:t>
      </w:r>
    </w:p>
    <w:p w:rsidR="00BB602C" w:rsidRPr="00B64ECE" w:rsidRDefault="00BB602C" w:rsidP="00B64ECE">
      <w:pPr>
        <w:spacing w:after="0" w:line="240" w:lineRule="auto"/>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Рахівської міської територіальної громади</w:t>
      </w:r>
    </w:p>
    <w:p w:rsidR="00BB602C" w:rsidRPr="00B64ECE" w:rsidRDefault="00BB602C" w:rsidP="00B64ECE">
      <w:pPr>
        <w:spacing w:after="0" w:line="240" w:lineRule="auto"/>
        <w:rPr>
          <w:rFonts w:ascii="Times New Roman" w:hAnsi="Times New Roman" w:cs="Times New Roman"/>
          <w:color w:val="000000" w:themeColor="text1"/>
          <w:sz w:val="27"/>
          <w:szCs w:val="27"/>
          <w:lang w:val="uk-UA"/>
        </w:rPr>
      </w:pPr>
    </w:p>
    <w:p w:rsidR="00BB602C" w:rsidRPr="00B64ECE" w:rsidRDefault="00BB602C" w:rsidP="00B64ECE">
      <w:pPr>
        <w:spacing w:after="0" w:line="240" w:lineRule="auto"/>
        <w:ind w:firstLine="708"/>
        <w:jc w:val="both"/>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 xml:space="preserve">Керуючись статтею 26 Закону України «Про місцеве самоврядування в Україні», відповідно до підпункту 4, пункту 1 статті 10 Закону України «Про благоустрій населених пунктів», пункту «б» статті 21 Закону України «Про відходи», Правил надання послуг з вивезення побутових відходів, затверджених постановою Кабінету Міністрів України від 10 грудня 2008 року № 1070 (зі змінами), Наказу Міністерства будівництва, архітектури та </w:t>
      </w:r>
      <w:proofErr w:type="spellStart"/>
      <w:r w:rsidRPr="00B64ECE">
        <w:rPr>
          <w:rFonts w:ascii="Times New Roman" w:hAnsi="Times New Roman" w:cs="Times New Roman"/>
          <w:color w:val="000000" w:themeColor="text1"/>
          <w:sz w:val="27"/>
          <w:szCs w:val="27"/>
          <w:lang w:val="uk-UA"/>
        </w:rPr>
        <w:t>житлово</w:t>
      </w:r>
      <w:proofErr w:type="spellEnd"/>
      <w:r w:rsidRPr="00B64ECE">
        <w:rPr>
          <w:rFonts w:ascii="Times New Roman" w:hAnsi="Times New Roman" w:cs="Times New Roman"/>
          <w:color w:val="000000" w:themeColor="text1"/>
          <w:sz w:val="27"/>
          <w:szCs w:val="27"/>
          <w:lang w:val="uk-UA"/>
        </w:rPr>
        <w:t xml:space="preserve"> – комунального господарства України від 10. 01. 2006 року № 6 «Про затвердження Рекомендацій із розробки схем санітарної очистки населених пунктів», Наказу Міністерства з питань </w:t>
      </w:r>
      <w:proofErr w:type="spellStart"/>
      <w:r w:rsidRPr="00B64ECE">
        <w:rPr>
          <w:rFonts w:ascii="Times New Roman" w:hAnsi="Times New Roman" w:cs="Times New Roman"/>
          <w:color w:val="000000" w:themeColor="text1"/>
          <w:sz w:val="27"/>
          <w:szCs w:val="27"/>
          <w:lang w:val="uk-UA"/>
        </w:rPr>
        <w:t>житлово</w:t>
      </w:r>
      <w:proofErr w:type="spellEnd"/>
      <w:r w:rsidRPr="00B64ECE">
        <w:rPr>
          <w:rFonts w:ascii="Times New Roman" w:hAnsi="Times New Roman" w:cs="Times New Roman"/>
          <w:color w:val="000000" w:themeColor="text1"/>
          <w:sz w:val="27"/>
          <w:szCs w:val="27"/>
          <w:lang w:val="uk-UA"/>
        </w:rPr>
        <w:t xml:space="preserve"> – комунального господарства України від 30. 07. 2010 року № 259 «Про затвердження правил визначення норм надання послуг з вивезення побутових відходів», ДБН Б,2,2-6:2013 «Склад та зміст схеми санітарного очищення населеного пункту», з метою впорядкування питань у сфері поводження з відходами, забезпечення утримання населених пунктів громади в належному санітарному стані, зменшення негативного впливу відходів на довкілля та здоров’я населення, Рахівська міська рада</w:t>
      </w:r>
    </w:p>
    <w:p w:rsidR="00BB602C" w:rsidRPr="00B64ECE" w:rsidRDefault="00BB602C" w:rsidP="00B64ECE">
      <w:pPr>
        <w:spacing w:after="0" w:line="240" w:lineRule="auto"/>
        <w:ind w:firstLine="708"/>
        <w:jc w:val="both"/>
        <w:rPr>
          <w:rFonts w:ascii="Times New Roman" w:hAnsi="Times New Roman" w:cs="Times New Roman"/>
          <w:color w:val="000000" w:themeColor="text1"/>
          <w:sz w:val="27"/>
          <w:szCs w:val="27"/>
          <w:lang w:val="uk-UA"/>
        </w:rPr>
      </w:pPr>
    </w:p>
    <w:p w:rsidR="00BB602C" w:rsidRPr="00B64ECE" w:rsidRDefault="00BB602C" w:rsidP="00B64ECE">
      <w:pPr>
        <w:tabs>
          <w:tab w:val="left" w:pos="993"/>
        </w:tabs>
        <w:spacing w:after="0" w:line="240" w:lineRule="auto"/>
        <w:jc w:val="center"/>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В И Р І Ш И Л А:</w:t>
      </w:r>
    </w:p>
    <w:p w:rsidR="00BB602C" w:rsidRPr="00B64ECE" w:rsidRDefault="00F5097B" w:rsidP="00B64ECE">
      <w:pPr>
        <w:spacing w:after="0" w:line="240" w:lineRule="auto"/>
        <w:ind w:firstLine="708"/>
        <w:jc w:val="both"/>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1.</w:t>
      </w:r>
      <w:r w:rsidR="00BB602C" w:rsidRPr="00B64ECE">
        <w:rPr>
          <w:rFonts w:ascii="Times New Roman" w:hAnsi="Times New Roman" w:cs="Times New Roman"/>
          <w:color w:val="000000" w:themeColor="text1"/>
          <w:sz w:val="27"/>
          <w:szCs w:val="27"/>
          <w:lang w:val="uk-UA"/>
        </w:rPr>
        <w:t xml:space="preserve">Розробити  Схему санітарної очистки території населених пунктів Рахівської міської територіальної громади на 2021 -2025 роки. </w:t>
      </w:r>
    </w:p>
    <w:p w:rsidR="00BB602C" w:rsidRPr="00B64ECE" w:rsidRDefault="00F5097B" w:rsidP="00B64ECE">
      <w:pPr>
        <w:spacing w:after="0" w:line="240" w:lineRule="auto"/>
        <w:ind w:firstLine="708"/>
        <w:jc w:val="both"/>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2.</w:t>
      </w:r>
      <w:r w:rsidR="00BB602C" w:rsidRPr="00B64ECE">
        <w:rPr>
          <w:rFonts w:ascii="Times New Roman" w:hAnsi="Times New Roman" w:cs="Times New Roman"/>
          <w:color w:val="000000" w:themeColor="text1"/>
          <w:sz w:val="27"/>
          <w:szCs w:val="27"/>
          <w:lang w:val="uk-UA"/>
        </w:rPr>
        <w:t xml:space="preserve">Замовником розроблення Схеми санітарної очистки визначити виконавчий комітет Рахівської міської ради. </w:t>
      </w:r>
    </w:p>
    <w:p w:rsidR="00BB602C" w:rsidRPr="00B64ECE" w:rsidRDefault="00F5097B" w:rsidP="00B64ECE">
      <w:pPr>
        <w:spacing w:after="0" w:line="240" w:lineRule="auto"/>
        <w:ind w:firstLine="708"/>
        <w:jc w:val="both"/>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3.</w:t>
      </w:r>
      <w:r w:rsidR="00BB602C" w:rsidRPr="00B64ECE">
        <w:rPr>
          <w:rFonts w:ascii="Times New Roman" w:hAnsi="Times New Roman" w:cs="Times New Roman"/>
          <w:color w:val="000000" w:themeColor="text1"/>
          <w:sz w:val="27"/>
          <w:szCs w:val="27"/>
          <w:lang w:val="uk-UA"/>
        </w:rPr>
        <w:t xml:space="preserve">Після розроблення зазначеної в пункті 1 рішення документації виконавчому комітету Рахівської міської  ради провести погодження її відповідно до чинного законодавства України. </w:t>
      </w:r>
    </w:p>
    <w:p w:rsidR="00BB602C" w:rsidRPr="00B64ECE" w:rsidRDefault="00F5097B" w:rsidP="00B64ECE">
      <w:pPr>
        <w:spacing w:after="0" w:line="240" w:lineRule="auto"/>
        <w:ind w:firstLine="708"/>
        <w:jc w:val="both"/>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4.</w:t>
      </w:r>
      <w:r w:rsidR="00BB602C" w:rsidRPr="00B64ECE">
        <w:rPr>
          <w:rFonts w:ascii="Times New Roman" w:hAnsi="Times New Roman" w:cs="Times New Roman"/>
          <w:color w:val="000000" w:themeColor="text1"/>
          <w:sz w:val="27"/>
          <w:szCs w:val="27"/>
          <w:lang w:val="uk-UA"/>
        </w:rPr>
        <w:t>Контроль за виконанням даного рішення покласти на постійну комісію з питань управління комунальною власністю, підприємництва та промисловості.</w:t>
      </w:r>
    </w:p>
    <w:p w:rsidR="008C3EB7" w:rsidRPr="00B64ECE" w:rsidRDefault="008C3EB7" w:rsidP="00B64ECE">
      <w:pPr>
        <w:spacing w:after="0" w:line="240" w:lineRule="auto"/>
        <w:rPr>
          <w:rFonts w:ascii="Times New Roman" w:eastAsia="Calibri" w:hAnsi="Times New Roman" w:cs="Times New Roman"/>
          <w:color w:val="000000" w:themeColor="text1"/>
          <w:sz w:val="27"/>
          <w:szCs w:val="27"/>
          <w:lang w:val="uk-UA"/>
        </w:rPr>
      </w:pPr>
    </w:p>
    <w:p w:rsidR="00BB602C" w:rsidRPr="00B64ECE" w:rsidRDefault="00BB602C" w:rsidP="00B64ECE">
      <w:pPr>
        <w:pStyle w:val="11"/>
        <w:jc w:val="both"/>
        <w:rPr>
          <w:rFonts w:ascii="Times New Roman" w:hAnsi="Times New Roman"/>
          <w:color w:val="000000" w:themeColor="text1"/>
          <w:sz w:val="27"/>
          <w:szCs w:val="27"/>
          <w:lang w:val="uk-UA"/>
        </w:rPr>
      </w:pPr>
      <w:r w:rsidRPr="00B64ECE">
        <w:rPr>
          <w:rFonts w:ascii="Times New Roman" w:hAnsi="Times New Roman"/>
          <w:color w:val="000000" w:themeColor="text1"/>
          <w:sz w:val="27"/>
          <w:szCs w:val="27"/>
          <w:lang w:val="uk-UA"/>
        </w:rPr>
        <w:t>Міський голова</w:t>
      </w:r>
      <w:r w:rsidRPr="00B64ECE">
        <w:rPr>
          <w:rFonts w:ascii="Times New Roman" w:hAnsi="Times New Roman"/>
          <w:color w:val="000000" w:themeColor="text1"/>
          <w:sz w:val="27"/>
          <w:szCs w:val="27"/>
          <w:lang w:val="uk-UA"/>
        </w:rPr>
        <w:tab/>
      </w:r>
      <w:r w:rsidRPr="00B64ECE">
        <w:rPr>
          <w:rFonts w:ascii="Times New Roman" w:hAnsi="Times New Roman"/>
          <w:color w:val="000000" w:themeColor="text1"/>
          <w:sz w:val="27"/>
          <w:szCs w:val="27"/>
          <w:lang w:val="uk-UA"/>
        </w:rPr>
        <w:tab/>
      </w:r>
      <w:r w:rsidRPr="00B64ECE">
        <w:rPr>
          <w:rFonts w:ascii="Times New Roman" w:hAnsi="Times New Roman"/>
          <w:color w:val="000000" w:themeColor="text1"/>
          <w:sz w:val="27"/>
          <w:szCs w:val="27"/>
          <w:lang w:val="uk-UA"/>
        </w:rPr>
        <w:tab/>
      </w:r>
      <w:r w:rsidRPr="00B64ECE">
        <w:rPr>
          <w:rFonts w:ascii="Times New Roman" w:hAnsi="Times New Roman"/>
          <w:color w:val="000000" w:themeColor="text1"/>
          <w:sz w:val="27"/>
          <w:szCs w:val="27"/>
          <w:lang w:val="uk-UA"/>
        </w:rPr>
        <w:tab/>
      </w:r>
      <w:r w:rsidRPr="00B64ECE">
        <w:rPr>
          <w:rFonts w:ascii="Times New Roman" w:hAnsi="Times New Roman"/>
          <w:color w:val="000000" w:themeColor="text1"/>
          <w:sz w:val="27"/>
          <w:szCs w:val="27"/>
          <w:lang w:val="uk-UA"/>
        </w:rPr>
        <w:tab/>
      </w:r>
      <w:r w:rsidRPr="00B64ECE">
        <w:rPr>
          <w:rFonts w:ascii="Times New Roman" w:hAnsi="Times New Roman"/>
          <w:color w:val="000000" w:themeColor="text1"/>
          <w:sz w:val="27"/>
          <w:szCs w:val="27"/>
          <w:lang w:val="uk-UA"/>
        </w:rPr>
        <w:tab/>
      </w:r>
      <w:r w:rsidRPr="00B64ECE">
        <w:rPr>
          <w:rFonts w:ascii="Times New Roman" w:hAnsi="Times New Roman"/>
          <w:color w:val="000000" w:themeColor="text1"/>
          <w:sz w:val="27"/>
          <w:szCs w:val="27"/>
          <w:lang w:val="uk-UA"/>
        </w:rPr>
        <w:tab/>
      </w:r>
      <w:r w:rsidRPr="00B64ECE">
        <w:rPr>
          <w:rFonts w:ascii="Times New Roman" w:hAnsi="Times New Roman"/>
          <w:color w:val="000000" w:themeColor="text1"/>
          <w:sz w:val="27"/>
          <w:szCs w:val="27"/>
          <w:lang w:val="uk-UA"/>
        </w:rPr>
        <w:tab/>
        <w:t>В. МЕДВІДЬ</w:t>
      </w:r>
    </w:p>
    <w:p w:rsidR="00E35B5B" w:rsidRPr="00B64ECE" w:rsidRDefault="00E35B5B"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page"/>
      </w:r>
    </w:p>
    <w:p w:rsidR="00AF4EA0" w:rsidRPr="00B64ECE" w:rsidRDefault="00AF4EA0"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662336" behindDoc="1" locked="0" layoutInCell="1" allowOverlap="1" wp14:anchorId="4D9445ED" wp14:editId="4C4B79CD">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AF4EA0" w:rsidRPr="00B64ECE" w:rsidRDefault="00AF4EA0" w:rsidP="00B64ECE">
      <w:pPr>
        <w:spacing w:after="0" w:line="240" w:lineRule="auto"/>
        <w:jc w:val="right"/>
        <w:rPr>
          <w:rFonts w:ascii="Times New Roman" w:eastAsia="Calibri" w:hAnsi="Times New Roman" w:cs="Times New Roman"/>
          <w:color w:val="000000" w:themeColor="text1"/>
          <w:sz w:val="28"/>
          <w:szCs w:val="28"/>
          <w:lang w:val="uk-UA"/>
        </w:rPr>
      </w:pPr>
    </w:p>
    <w:p w:rsidR="00AF4EA0" w:rsidRPr="00B64ECE" w:rsidRDefault="00AF4EA0"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AF4EA0" w:rsidRPr="00B64ECE" w:rsidRDefault="00AF4EA0"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AF4EA0" w:rsidRPr="00B64ECE" w:rsidRDefault="00AF4EA0"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AF4EA0" w:rsidRPr="00B64ECE" w:rsidRDefault="00AF4EA0"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AF4EA0" w:rsidRPr="00B64ECE" w:rsidRDefault="00AF4EA0"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AF4EA0" w:rsidRPr="00B64ECE" w:rsidRDefault="00AF4EA0" w:rsidP="00B64ECE">
      <w:pPr>
        <w:spacing w:after="0" w:line="240" w:lineRule="auto"/>
        <w:rPr>
          <w:rFonts w:ascii="Times New Roman" w:eastAsia="Calibri" w:hAnsi="Times New Roman" w:cs="Times New Roman"/>
          <w:color w:val="000000" w:themeColor="text1"/>
          <w:sz w:val="28"/>
          <w:szCs w:val="28"/>
          <w:lang w:val="uk-UA"/>
        </w:rPr>
      </w:pPr>
    </w:p>
    <w:p w:rsidR="00AF4EA0" w:rsidRPr="00B64ECE" w:rsidRDefault="00AF4EA0"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AF4EA0" w:rsidRPr="00B64ECE" w:rsidRDefault="00AF4EA0" w:rsidP="00B64ECE">
      <w:pPr>
        <w:spacing w:after="0" w:line="240" w:lineRule="auto"/>
        <w:rPr>
          <w:rFonts w:ascii="Times New Roman" w:eastAsia="Calibri" w:hAnsi="Times New Roman" w:cs="Times New Roman"/>
          <w:color w:val="000000" w:themeColor="text1"/>
          <w:sz w:val="28"/>
          <w:szCs w:val="28"/>
          <w:lang w:val="uk-UA"/>
        </w:rPr>
      </w:pPr>
    </w:p>
    <w:p w:rsidR="00AF4EA0" w:rsidRPr="00B64ECE" w:rsidRDefault="00AF4EA0"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w:t>
      </w:r>
      <w:r w:rsidR="00691BD4" w:rsidRPr="00B64ECE">
        <w:rPr>
          <w:rFonts w:ascii="Times New Roman" w:eastAsia="Calibri" w:hAnsi="Times New Roman" w:cs="Times New Roman"/>
          <w:color w:val="000000" w:themeColor="text1"/>
          <w:sz w:val="28"/>
          <w:szCs w:val="28"/>
          <w:lang w:val="uk-UA" w:eastAsia="ar-SA"/>
        </w:rPr>
        <w:t>216</w:t>
      </w:r>
    </w:p>
    <w:p w:rsidR="00AF4EA0" w:rsidRPr="00B64ECE" w:rsidRDefault="00AF4EA0"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AF4EA0" w:rsidRPr="00B64ECE" w:rsidRDefault="00AF4EA0" w:rsidP="00B64ECE">
      <w:pPr>
        <w:spacing w:after="0" w:line="240" w:lineRule="auto"/>
        <w:rPr>
          <w:rFonts w:ascii="Times New Roman" w:eastAsia="Calibri" w:hAnsi="Times New Roman" w:cs="Times New Roman"/>
          <w:color w:val="000000" w:themeColor="text1"/>
          <w:sz w:val="28"/>
          <w:szCs w:val="28"/>
          <w:lang w:val="uk-UA"/>
        </w:rPr>
      </w:pPr>
    </w:p>
    <w:p w:rsidR="008B7303" w:rsidRPr="00B64ECE" w:rsidRDefault="008B7303" w:rsidP="00B64ECE">
      <w:pPr>
        <w:pStyle w:val="ab"/>
        <w:spacing w:before="0" w:after="0"/>
        <w:jc w:val="left"/>
        <w:rPr>
          <w:rFonts w:ascii="Times New Roman" w:hAnsi="Times New Roman"/>
          <w:b w:val="0"/>
          <w:noProof/>
          <w:color w:val="000000" w:themeColor="text1"/>
          <w:sz w:val="28"/>
          <w:szCs w:val="28"/>
        </w:rPr>
      </w:pPr>
      <w:r w:rsidRPr="00B64ECE">
        <w:rPr>
          <w:rFonts w:ascii="Times New Roman" w:hAnsi="Times New Roman"/>
          <w:b w:val="0"/>
          <w:noProof/>
          <w:color w:val="000000" w:themeColor="text1"/>
          <w:sz w:val="28"/>
          <w:szCs w:val="28"/>
        </w:rPr>
        <w:t xml:space="preserve">Про встановлення ставок та пільг із сплати </w:t>
      </w:r>
    </w:p>
    <w:p w:rsidR="008B7303" w:rsidRPr="00B64ECE" w:rsidRDefault="008B7303" w:rsidP="00B64ECE">
      <w:pPr>
        <w:pStyle w:val="ab"/>
        <w:spacing w:before="0" w:after="0"/>
        <w:jc w:val="left"/>
        <w:rPr>
          <w:rFonts w:ascii="Times New Roman" w:hAnsi="Times New Roman"/>
          <w:b w:val="0"/>
          <w:noProof/>
          <w:color w:val="000000" w:themeColor="text1"/>
          <w:sz w:val="28"/>
          <w:szCs w:val="28"/>
        </w:rPr>
      </w:pPr>
      <w:r w:rsidRPr="00B64ECE">
        <w:rPr>
          <w:rFonts w:ascii="Times New Roman" w:hAnsi="Times New Roman"/>
          <w:b w:val="0"/>
          <w:noProof/>
          <w:color w:val="000000" w:themeColor="text1"/>
          <w:sz w:val="28"/>
          <w:szCs w:val="28"/>
        </w:rPr>
        <w:t>земельного податку на 2022 рік</w:t>
      </w:r>
    </w:p>
    <w:p w:rsidR="008B7303" w:rsidRPr="00B64ECE" w:rsidRDefault="008B7303" w:rsidP="00B64ECE">
      <w:pPr>
        <w:widowControl w:val="0"/>
        <w:spacing w:after="0" w:line="240" w:lineRule="auto"/>
        <w:rPr>
          <w:rFonts w:ascii="Times New Roman" w:hAnsi="Times New Roman" w:cs="Times New Roman"/>
          <w:noProof/>
          <w:color w:val="000000" w:themeColor="text1"/>
          <w:sz w:val="28"/>
          <w:szCs w:val="28"/>
          <w:lang w:val="uk-UA"/>
        </w:rPr>
      </w:pPr>
    </w:p>
    <w:p w:rsidR="008B7303" w:rsidRPr="00B64ECE" w:rsidRDefault="008B7303" w:rsidP="00B64ECE">
      <w:pPr>
        <w:pStyle w:val="ab"/>
        <w:spacing w:before="0" w:after="0"/>
        <w:ind w:firstLine="708"/>
        <w:jc w:val="both"/>
        <w:rPr>
          <w:rFonts w:ascii="Times New Roman" w:hAnsi="Times New Roman"/>
          <w:b w:val="0"/>
          <w:noProof/>
          <w:color w:val="000000" w:themeColor="text1"/>
          <w:sz w:val="28"/>
          <w:szCs w:val="28"/>
        </w:rPr>
      </w:pPr>
      <w:r w:rsidRPr="00B64ECE">
        <w:rPr>
          <w:rFonts w:ascii="Times New Roman" w:hAnsi="Times New Roman"/>
          <w:b w:val="0"/>
          <w:noProof/>
          <w:color w:val="000000" w:themeColor="text1"/>
          <w:sz w:val="28"/>
          <w:szCs w:val="28"/>
        </w:rPr>
        <w:t xml:space="preserve">Керуючись статтею 10, пунктом 12.3 статті 12 та пунктом 284.1 статті 284 Податкового кодексу України, </w:t>
      </w:r>
      <w:r w:rsidRPr="00B64ECE">
        <w:rPr>
          <w:rFonts w:ascii="Times New Roman" w:hAnsi="Times New Roman"/>
          <w:b w:val="0"/>
          <w:color w:val="000000" w:themeColor="text1"/>
          <w:sz w:val="28"/>
          <w:szCs w:val="28"/>
        </w:rPr>
        <w:t xml:space="preserve">Законом України </w:t>
      </w:r>
      <w:r w:rsidRPr="00B64ECE">
        <w:rPr>
          <w:rFonts w:ascii="Times New Roman" w:hAnsi="Times New Roman"/>
          <w:b w:val="0"/>
          <w:noProof/>
          <w:color w:val="000000" w:themeColor="text1"/>
          <w:sz w:val="28"/>
          <w:szCs w:val="28"/>
        </w:rPr>
        <w:t>“</w:t>
      </w:r>
      <w:r w:rsidRPr="00B64ECE">
        <w:rPr>
          <w:rFonts w:ascii="Times New Roman" w:hAnsi="Times New Roman"/>
          <w:b w:val="0"/>
          <w:color w:val="000000" w:themeColor="text1"/>
          <w:sz w:val="28"/>
          <w:szCs w:val="28"/>
        </w:rPr>
        <w:t>Про засади державної регуляторної політики у сфері господарської діяльності</w:t>
      </w:r>
      <w:r w:rsidRPr="00B64ECE">
        <w:rPr>
          <w:rFonts w:ascii="Times New Roman" w:hAnsi="Times New Roman"/>
          <w:b w:val="0"/>
          <w:noProof/>
          <w:color w:val="000000" w:themeColor="text1"/>
          <w:sz w:val="28"/>
          <w:szCs w:val="28"/>
        </w:rPr>
        <w:t>”</w:t>
      </w:r>
      <w:r w:rsidRPr="00B64ECE">
        <w:rPr>
          <w:rFonts w:ascii="Times New Roman" w:hAnsi="Times New Roman"/>
          <w:noProof/>
          <w:color w:val="000000" w:themeColor="text1"/>
          <w:sz w:val="28"/>
          <w:szCs w:val="28"/>
        </w:rPr>
        <w:t xml:space="preserve"> </w:t>
      </w:r>
      <w:r w:rsidRPr="00B64ECE">
        <w:rPr>
          <w:rFonts w:ascii="Times New Roman" w:hAnsi="Times New Roman"/>
          <w:b w:val="0"/>
          <w:noProof/>
          <w:color w:val="000000" w:themeColor="text1"/>
          <w:sz w:val="28"/>
          <w:szCs w:val="28"/>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8B7303" w:rsidRPr="00B64ECE" w:rsidRDefault="008B7303" w:rsidP="00B64ECE">
      <w:pPr>
        <w:pStyle w:val="aa"/>
        <w:spacing w:before="0"/>
        <w:rPr>
          <w:rFonts w:ascii="Times New Roman" w:hAnsi="Times New Roman"/>
          <w:color w:val="000000" w:themeColor="text1"/>
          <w:sz w:val="28"/>
          <w:szCs w:val="28"/>
        </w:rPr>
      </w:pPr>
    </w:p>
    <w:p w:rsidR="008B7303" w:rsidRPr="00B64ECE" w:rsidRDefault="008B7303" w:rsidP="00B64ECE">
      <w:pPr>
        <w:shd w:val="clear" w:color="auto" w:fill="FFFFFF"/>
        <w:spacing w:after="0" w:line="240" w:lineRule="auto"/>
        <w:ind w:firstLine="708"/>
        <w:jc w:val="center"/>
        <w:textAlignment w:val="baseline"/>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w:t>
      </w:r>
      <w:r w:rsidRPr="00B64ECE">
        <w:rPr>
          <w:rFonts w:ascii="Times New Roman" w:hAnsi="Times New Roman" w:cs="Times New Roman"/>
          <w:bCs/>
          <w:color w:val="000000" w:themeColor="text1"/>
          <w:sz w:val="28"/>
          <w:szCs w:val="28"/>
          <w:lang w:val="uk-UA"/>
        </w:rPr>
        <w:t> </w:t>
      </w:r>
      <w:r w:rsidRPr="00B64ECE">
        <w:rPr>
          <w:rFonts w:ascii="Times New Roman" w:hAnsi="Times New Roman" w:cs="Times New Roman"/>
          <w:color w:val="000000" w:themeColor="text1"/>
          <w:sz w:val="28"/>
          <w:szCs w:val="28"/>
          <w:lang w:val="uk-UA"/>
        </w:rPr>
        <w:t>:</w:t>
      </w:r>
    </w:p>
    <w:p w:rsidR="008B7303" w:rsidRPr="00B64ECE" w:rsidRDefault="008B7303" w:rsidP="00B64ECE">
      <w:pPr>
        <w:shd w:val="clear" w:color="auto" w:fill="FFFFFF"/>
        <w:spacing w:after="0" w:line="240" w:lineRule="auto"/>
        <w:ind w:firstLine="708"/>
        <w:jc w:val="center"/>
        <w:textAlignment w:val="baseline"/>
        <w:rPr>
          <w:rFonts w:ascii="Times New Roman" w:hAnsi="Times New Roman" w:cs="Times New Roman"/>
          <w:color w:val="000000" w:themeColor="text1"/>
          <w:sz w:val="28"/>
          <w:szCs w:val="28"/>
          <w:lang w:val="uk-UA"/>
        </w:rPr>
      </w:pPr>
    </w:p>
    <w:p w:rsidR="008B7303" w:rsidRPr="00B64ECE" w:rsidRDefault="008B7303" w:rsidP="00B64ECE">
      <w:pPr>
        <w:pStyle w:val="aa"/>
        <w:spacing w:before="0"/>
        <w:ind w:firstLine="709"/>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 Установити на території Рахівської міської територіальної громади:</w:t>
      </w:r>
    </w:p>
    <w:p w:rsidR="008B7303" w:rsidRPr="00B64ECE" w:rsidRDefault="008B7303" w:rsidP="00B64ECE">
      <w:pPr>
        <w:pStyle w:val="aa"/>
        <w:spacing w:before="0"/>
        <w:ind w:firstLine="709"/>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 ставки земельного податку згідно з додатком 1;</w:t>
      </w:r>
    </w:p>
    <w:p w:rsidR="008B7303" w:rsidRPr="00B64ECE" w:rsidRDefault="008B7303" w:rsidP="00B64ECE">
      <w:pPr>
        <w:pStyle w:val="aa"/>
        <w:spacing w:before="0"/>
        <w:ind w:firstLine="709"/>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8B7303" w:rsidRPr="00B64ECE" w:rsidRDefault="008B7303" w:rsidP="00B64ECE">
      <w:pPr>
        <w:pStyle w:val="aa"/>
        <w:spacing w:before="0"/>
        <w:ind w:firstLine="709"/>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 Оприлюднити дане рішення в засобах масової інформації або в інший можливий спосіб.</w:t>
      </w:r>
    </w:p>
    <w:p w:rsidR="008B7303" w:rsidRPr="00B64ECE" w:rsidRDefault="008B7303" w:rsidP="00B64ECE">
      <w:pPr>
        <w:pStyle w:val="aa"/>
        <w:spacing w:before="0"/>
        <w:ind w:firstLine="709"/>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8B7303" w:rsidRPr="00B64ECE" w:rsidRDefault="008B7303"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 xml:space="preserve">4. Визнати такими, що втратило чинність, рішення міської ради № 748 від 16.06.2020 року </w:t>
      </w:r>
      <w:r w:rsidRPr="00B64ECE">
        <w:rPr>
          <w:rFonts w:ascii="Times New Roman" w:hAnsi="Times New Roman" w:cs="Times New Roman"/>
          <w:color w:val="000000" w:themeColor="text1"/>
          <w:sz w:val="28"/>
          <w:szCs w:val="28"/>
          <w:lang w:val="uk-UA"/>
        </w:rPr>
        <w:t>«</w:t>
      </w:r>
      <w:r w:rsidRPr="00B64ECE">
        <w:rPr>
          <w:rFonts w:ascii="Times New Roman" w:hAnsi="Times New Roman" w:cs="Times New Roman"/>
          <w:noProof/>
          <w:color w:val="000000" w:themeColor="text1"/>
          <w:sz w:val="28"/>
          <w:szCs w:val="28"/>
          <w:lang w:val="uk-UA"/>
        </w:rPr>
        <w:t>Про встановлення ставок та пільг із сплати земельного податку</w:t>
      </w:r>
      <w:r w:rsidRPr="00B64ECE">
        <w:rPr>
          <w:rFonts w:ascii="Times New Roman" w:hAnsi="Times New Roman" w:cs="Times New Roman"/>
          <w:color w:val="000000" w:themeColor="text1"/>
          <w:sz w:val="28"/>
          <w:szCs w:val="28"/>
          <w:lang w:val="uk-UA"/>
        </w:rPr>
        <w:t>»</w:t>
      </w:r>
      <w:r w:rsidRPr="00B64ECE">
        <w:rPr>
          <w:rFonts w:ascii="Times New Roman" w:hAnsi="Times New Roman" w:cs="Times New Roman"/>
          <w:noProof/>
          <w:color w:val="000000" w:themeColor="text1"/>
          <w:sz w:val="28"/>
          <w:szCs w:val="28"/>
          <w:lang w:val="uk-UA"/>
        </w:rPr>
        <w:t>.</w:t>
      </w:r>
    </w:p>
    <w:p w:rsidR="008B7303" w:rsidRPr="00B64ECE" w:rsidRDefault="008B7303" w:rsidP="00B64ECE">
      <w:pPr>
        <w:pStyle w:val="aa"/>
        <w:spacing w:before="0"/>
        <w:ind w:firstLine="709"/>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 Рішення набирає чинності з 01.01.2022 року.</w:t>
      </w:r>
    </w:p>
    <w:p w:rsidR="008B7303" w:rsidRPr="00B64ECE" w:rsidRDefault="008B7303" w:rsidP="00B64ECE">
      <w:pPr>
        <w:pStyle w:val="aa"/>
        <w:spacing w:before="0"/>
        <w:ind w:firstLine="0"/>
        <w:jc w:val="both"/>
        <w:rPr>
          <w:rFonts w:ascii="Times New Roman" w:hAnsi="Times New Roman"/>
          <w:noProof/>
          <w:color w:val="000000" w:themeColor="text1"/>
          <w:sz w:val="28"/>
          <w:szCs w:val="28"/>
        </w:rPr>
      </w:pPr>
    </w:p>
    <w:p w:rsidR="008B7303" w:rsidRPr="00B64ECE" w:rsidRDefault="008B7303" w:rsidP="00B64ECE">
      <w:pPr>
        <w:pStyle w:val="aa"/>
        <w:spacing w:before="0"/>
        <w:ind w:firstLine="0"/>
        <w:jc w:val="both"/>
        <w:rPr>
          <w:rFonts w:ascii="Times New Roman" w:hAnsi="Times New Roman"/>
          <w:noProof/>
          <w:color w:val="000000" w:themeColor="text1"/>
          <w:sz w:val="28"/>
          <w:szCs w:val="28"/>
        </w:rPr>
      </w:pPr>
    </w:p>
    <w:p w:rsidR="008B7303" w:rsidRPr="00B64ECE" w:rsidRDefault="008B7303" w:rsidP="00B64ECE">
      <w:pPr>
        <w:pStyle w:val="aa"/>
        <w:spacing w:before="0"/>
        <w:ind w:firstLine="0"/>
        <w:jc w:val="both"/>
        <w:rPr>
          <w:rFonts w:ascii="Times New Roman" w:hAnsi="Times New Roman"/>
          <w:noProof/>
          <w:color w:val="000000" w:themeColor="text1"/>
          <w:sz w:val="28"/>
          <w:szCs w:val="28"/>
        </w:rPr>
      </w:pPr>
    </w:p>
    <w:p w:rsidR="008B7303" w:rsidRPr="00B64ECE" w:rsidRDefault="008B7303" w:rsidP="00B64ECE">
      <w:pPr>
        <w:pStyle w:val="11"/>
        <w:jc w:val="both"/>
        <w:rPr>
          <w:rFonts w:ascii="Times New Roman" w:hAnsi="Times New Roman"/>
          <w:color w:val="000000" w:themeColor="text1"/>
          <w:sz w:val="28"/>
          <w:szCs w:val="28"/>
          <w:lang w:val="uk-UA"/>
        </w:rPr>
      </w:pPr>
      <w:r w:rsidRPr="00B64ECE">
        <w:rPr>
          <w:rFonts w:ascii="Times New Roman" w:hAnsi="Times New Roman"/>
          <w:color w:val="000000" w:themeColor="text1"/>
          <w:sz w:val="28"/>
          <w:szCs w:val="28"/>
          <w:lang w:val="uk-UA"/>
        </w:rPr>
        <w:t>Міський голова</w:t>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t>В. МЕДВІДЬ</w:t>
      </w:r>
    </w:p>
    <w:p w:rsidR="008B7303" w:rsidRPr="00B64ECE" w:rsidRDefault="008B7303"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br w:type="page"/>
      </w:r>
    </w:p>
    <w:p w:rsidR="00515A0F" w:rsidRPr="00B64ECE" w:rsidRDefault="00515A0F" w:rsidP="00B64ECE">
      <w:pPr>
        <w:pStyle w:val="aa"/>
        <w:spacing w:before="0"/>
        <w:ind w:firstLine="0"/>
        <w:rPr>
          <w:rFonts w:ascii="Times New Roman" w:hAnsi="Times New Roman"/>
          <w:noProof/>
          <w:color w:val="000000" w:themeColor="text1"/>
          <w:sz w:val="24"/>
          <w:szCs w:val="24"/>
        </w:rPr>
      </w:pPr>
    </w:p>
    <w:p w:rsidR="00515A0F" w:rsidRPr="00B64ECE" w:rsidRDefault="00515A0F" w:rsidP="00B64ECE">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B64ECE" w:rsidRPr="00193F8F" w:rsidTr="00515A0F">
        <w:trPr>
          <w:trHeight w:val="1292"/>
          <w:jc w:val="right"/>
        </w:trPr>
        <w:tc>
          <w:tcPr>
            <w:tcW w:w="3267" w:type="dxa"/>
          </w:tcPr>
          <w:p w:rsidR="00515A0F" w:rsidRPr="00B64ECE" w:rsidRDefault="00515A0F" w:rsidP="00B64ECE">
            <w:pPr>
              <w:spacing w:after="0" w:line="240" w:lineRule="auto"/>
              <w:rPr>
                <w:rFonts w:ascii="Times New Roman" w:eastAsia="Times New Roman"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rPr>
              <w:br w:type="page"/>
            </w:r>
            <w:r w:rsidRPr="00B64ECE">
              <w:rPr>
                <w:rFonts w:ascii="Times New Roman" w:hAnsi="Times New Roman" w:cs="Times New Roman"/>
                <w:b/>
                <w:color w:val="000000" w:themeColor="text1"/>
                <w:sz w:val="24"/>
                <w:szCs w:val="24"/>
                <w:lang w:val="uk-UA"/>
              </w:rPr>
              <w:br w:type="page"/>
            </w:r>
            <w:r w:rsidRPr="00B64ECE">
              <w:rPr>
                <w:rFonts w:ascii="Times New Roman" w:hAnsi="Times New Roman" w:cs="Times New Roman"/>
                <w:color w:val="000000" w:themeColor="text1"/>
                <w:sz w:val="24"/>
                <w:szCs w:val="24"/>
                <w:lang w:val="uk-UA" w:eastAsia="en-US"/>
              </w:rPr>
              <w:t xml:space="preserve">           Додаток   №1                                                                           до рішення міської ради  </w:t>
            </w:r>
          </w:p>
          <w:p w:rsidR="00515A0F" w:rsidRPr="00B64ECE" w:rsidRDefault="00515A0F" w:rsidP="00B64ECE">
            <w:pPr>
              <w:spacing w:after="0" w:line="240" w:lineRule="auto"/>
              <w:rPr>
                <w:rFonts w:ascii="Times New Roman" w:eastAsia="Calibri"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en-US"/>
              </w:rPr>
              <w:t>12-ї сесії 8-го скликання                                                                                              від 18.06.2021 р. №216</w:t>
            </w:r>
          </w:p>
          <w:p w:rsidR="00515A0F" w:rsidRPr="00B64ECE" w:rsidRDefault="00515A0F" w:rsidP="00B64ECE">
            <w:pPr>
              <w:spacing w:after="0" w:line="240" w:lineRule="auto"/>
              <w:rPr>
                <w:rFonts w:ascii="Times New Roman" w:eastAsia="Times New Roman" w:hAnsi="Times New Roman" w:cs="Times New Roman"/>
                <w:color w:val="000000" w:themeColor="text1"/>
                <w:sz w:val="24"/>
                <w:szCs w:val="24"/>
                <w:lang w:val="uk-UA" w:eastAsia="en-US"/>
              </w:rPr>
            </w:pPr>
          </w:p>
        </w:tc>
      </w:tr>
    </w:tbl>
    <w:p w:rsidR="00515A0F" w:rsidRPr="00B64ECE" w:rsidRDefault="00515A0F" w:rsidP="00B64ECE">
      <w:pPr>
        <w:spacing w:after="0" w:line="240" w:lineRule="auto"/>
        <w:jc w:val="center"/>
        <w:rPr>
          <w:rFonts w:ascii="Times New Roman" w:eastAsia="Times New Roman" w:hAnsi="Times New Roman" w:cs="Times New Roman"/>
          <w:b/>
          <w:color w:val="000000" w:themeColor="text1"/>
          <w:sz w:val="28"/>
          <w:szCs w:val="28"/>
          <w:lang w:val="uk-UA" w:eastAsia="en-US"/>
        </w:rPr>
      </w:pPr>
    </w:p>
    <w:p w:rsidR="008B7303" w:rsidRPr="00B64ECE" w:rsidRDefault="008B7303" w:rsidP="00B64ECE">
      <w:pPr>
        <w:spacing w:after="0" w:line="240" w:lineRule="auto"/>
        <w:jc w:val="center"/>
        <w:rPr>
          <w:rFonts w:ascii="Times New Roman" w:eastAsia="Times New Roman" w:hAnsi="Times New Roman" w:cs="Times New Roman"/>
          <w:b/>
          <w:color w:val="000000" w:themeColor="text1"/>
          <w:sz w:val="28"/>
          <w:szCs w:val="28"/>
          <w:lang w:val="uk-UA" w:eastAsia="en-US"/>
        </w:rPr>
      </w:pPr>
    </w:p>
    <w:p w:rsidR="008B7303" w:rsidRPr="00B64ECE" w:rsidRDefault="008B7303" w:rsidP="00B64ECE">
      <w:pPr>
        <w:pStyle w:val="ab"/>
        <w:spacing w:before="0" w:after="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СТАВКИ </w:t>
      </w:r>
      <w:r w:rsidRPr="00B64ECE">
        <w:rPr>
          <w:rFonts w:ascii="Times New Roman" w:hAnsi="Times New Roman"/>
          <w:noProof/>
          <w:color w:val="000000" w:themeColor="text1"/>
          <w:sz w:val="28"/>
          <w:szCs w:val="28"/>
        </w:rPr>
        <w:br/>
        <w:t>земельного податку</w:t>
      </w:r>
    </w:p>
    <w:p w:rsidR="008B7303" w:rsidRPr="00B64ECE" w:rsidRDefault="008B7303" w:rsidP="00B64ECE">
      <w:pPr>
        <w:pStyle w:val="aa"/>
        <w:spacing w:befor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Ставки встановлюються та вводяться в дію</w:t>
      </w:r>
      <w:r w:rsidRPr="00B64ECE">
        <w:rPr>
          <w:rFonts w:ascii="Times New Roman" w:hAnsi="Times New Roman"/>
          <w:b/>
          <w:noProof/>
          <w:color w:val="000000" w:themeColor="text1"/>
          <w:sz w:val="28"/>
          <w:szCs w:val="28"/>
        </w:rPr>
        <w:br/>
        <w:t>з 1 січня 2022 року.</w:t>
      </w:r>
    </w:p>
    <w:p w:rsidR="008B7303" w:rsidRPr="00B64ECE" w:rsidRDefault="008B7303" w:rsidP="00B64ECE">
      <w:pPr>
        <w:pStyle w:val="aa"/>
        <w:spacing w:before="0"/>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115"/>
        <w:gridCol w:w="1616"/>
        <w:gridCol w:w="5791"/>
      </w:tblGrid>
      <w:tr w:rsidR="00B64ECE" w:rsidRPr="00B64ECE" w:rsidTr="008B7303">
        <w:tc>
          <w:tcPr>
            <w:tcW w:w="585"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Код області</w:t>
            </w:r>
          </w:p>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p>
        </w:tc>
        <w:tc>
          <w:tcPr>
            <w:tcW w:w="56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Код району</w:t>
            </w:r>
          </w:p>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p>
        </w:tc>
        <w:tc>
          <w:tcPr>
            <w:tcW w:w="900"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 xml:space="preserve">Код </w:t>
            </w:r>
            <w:r w:rsidRPr="00B64ECE">
              <w:rPr>
                <w:rFonts w:ascii="Times New Roman" w:hAnsi="Times New Roman"/>
                <w:b/>
                <w:noProof/>
                <w:color w:val="000000" w:themeColor="text1"/>
                <w:sz w:val="28"/>
                <w:szCs w:val="28"/>
              </w:rPr>
              <w:br/>
              <w:t>згідно з КОАТУУ</w:t>
            </w:r>
          </w:p>
        </w:tc>
        <w:tc>
          <w:tcPr>
            <w:tcW w:w="2949"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 xml:space="preserve">Найменування адміністративно-територіальної одиниці або населеного пункту, або об’єднаної територіальної громади:                                       </w:t>
            </w:r>
          </w:p>
        </w:tc>
      </w:tr>
      <w:tr w:rsidR="00B64ECE" w:rsidRPr="00B64ECE" w:rsidTr="008B7303">
        <w:tc>
          <w:tcPr>
            <w:tcW w:w="585"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2100000000</w:t>
            </w:r>
          </w:p>
        </w:tc>
        <w:tc>
          <w:tcPr>
            <w:tcW w:w="56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900"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p>
        </w:tc>
        <w:tc>
          <w:tcPr>
            <w:tcW w:w="294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Рахівська міська територіальна громада</w:t>
            </w:r>
          </w:p>
        </w:tc>
      </w:tr>
      <w:tr w:rsidR="00B64ECE" w:rsidRPr="00B64ECE" w:rsidTr="008B7303">
        <w:tc>
          <w:tcPr>
            <w:tcW w:w="585"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56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900"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2123610100</w:t>
            </w:r>
          </w:p>
        </w:tc>
        <w:tc>
          <w:tcPr>
            <w:tcW w:w="294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м.Рахів</w:t>
            </w:r>
            <w:proofErr w:type="spellEnd"/>
          </w:p>
        </w:tc>
      </w:tr>
      <w:tr w:rsidR="00B64ECE" w:rsidRPr="00B64ECE" w:rsidTr="008B7303">
        <w:tc>
          <w:tcPr>
            <w:tcW w:w="585"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56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900"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2123680501</w:t>
            </w:r>
          </w:p>
        </w:tc>
        <w:tc>
          <w:tcPr>
            <w:tcW w:w="294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с.Білин</w:t>
            </w:r>
            <w:proofErr w:type="spellEnd"/>
          </w:p>
        </w:tc>
      </w:tr>
      <w:tr w:rsidR="00B64ECE" w:rsidRPr="00B64ECE" w:rsidTr="008B7303">
        <w:tc>
          <w:tcPr>
            <w:tcW w:w="585"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56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900"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2123682501</w:t>
            </w:r>
          </w:p>
        </w:tc>
        <w:tc>
          <w:tcPr>
            <w:tcW w:w="294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с.Ділове</w:t>
            </w:r>
            <w:proofErr w:type="spellEnd"/>
          </w:p>
        </w:tc>
      </w:tr>
      <w:tr w:rsidR="00B64ECE" w:rsidRPr="00B64ECE" w:rsidTr="008B7303">
        <w:tc>
          <w:tcPr>
            <w:tcW w:w="585"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56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900"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2123682502</w:t>
            </w:r>
          </w:p>
        </w:tc>
        <w:tc>
          <w:tcPr>
            <w:tcW w:w="294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с.Круглий</w:t>
            </w:r>
            <w:proofErr w:type="spellEnd"/>
          </w:p>
        </w:tc>
      </w:tr>
      <w:tr w:rsidR="00B64ECE" w:rsidRPr="00B64ECE" w:rsidTr="008B7303">
        <w:tc>
          <w:tcPr>
            <w:tcW w:w="585"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56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900"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2123682503</w:t>
            </w:r>
          </w:p>
        </w:tc>
        <w:tc>
          <w:tcPr>
            <w:tcW w:w="294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с.Хмелів</w:t>
            </w:r>
            <w:proofErr w:type="spellEnd"/>
          </w:p>
        </w:tc>
      </w:tr>
      <w:tr w:rsidR="00B64ECE" w:rsidRPr="00B64ECE" w:rsidTr="008B7303">
        <w:tc>
          <w:tcPr>
            <w:tcW w:w="585"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56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900"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2123684001</w:t>
            </w:r>
          </w:p>
        </w:tc>
        <w:tc>
          <w:tcPr>
            <w:tcW w:w="294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с.Костилівка</w:t>
            </w:r>
            <w:proofErr w:type="spellEnd"/>
          </w:p>
        </w:tc>
      </w:tr>
      <w:tr w:rsidR="008B7303" w:rsidRPr="00B64ECE" w:rsidTr="008B7303">
        <w:tc>
          <w:tcPr>
            <w:tcW w:w="585"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56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tc>
        <w:tc>
          <w:tcPr>
            <w:tcW w:w="900"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2123684002</w:t>
            </w:r>
          </w:p>
        </w:tc>
        <w:tc>
          <w:tcPr>
            <w:tcW w:w="294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с.Вільховатий</w:t>
            </w:r>
            <w:proofErr w:type="spellEnd"/>
          </w:p>
        </w:tc>
      </w:tr>
    </w:tbl>
    <w:p w:rsidR="008B7303" w:rsidRPr="00B64ECE" w:rsidRDefault="008B7303" w:rsidP="00B64ECE">
      <w:pPr>
        <w:pStyle w:val="aa"/>
        <w:spacing w:before="0"/>
        <w:jc w:val="both"/>
        <w:rPr>
          <w:rFonts w:ascii="Times New Roman" w:hAnsi="Times New Roman"/>
          <w:noProof/>
          <w:color w:val="000000" w:themeColor="text1"/>
          <w:sz w:val="28"/>
          <w:szCs w:val="28"/>
        </w:rPr>
      </w:pPr>
    </w:p>
    <w:tbl>
      <w:tblPr>
        <w:tblW w:w="5000" w:type="pct"/>
        <w:tblCellMar>
          <w:left w:w="28" w:type="dxa"/>
          <w:right w:w="28" w:type="dxa"/>
        </w:tblCellMar>
        <w:tblLook w:val="01E0" w:firstRow="1" w:lastRow="1" w:firstColumn="1" w:lastColumn="1" w:noHBand="0" w:noVBand="0"/>
      </w:tblPr>
      <w:tblGrid>
        <w:gridCol w:w="702"/>
        <w:gridCol w:w="3843"/>
        <w:gridCol w:w="1477"/>
        <w:gridCol w:w="1196"/>
        <w:gridCol w:w="1560"/>
        <w:gridCol w:w="1200"/>
      </w:tblGrid>
      <w:tr w:rsidR="00B64ECE" w:rsidRPr="00B64ECE" w:rsidTr="008B7303">
        <w:trPr>
          <w:tblHeader/>
        </w:trPr>
        <w:tc>
          <w:tcPr>
            <w:tcW w:w="229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Вид цільового призначення земель</w:t>
            </w:r>
            <w:r w:rsidRPr="00B64ECE">
              <w:rPr>
                <w:rFonts w:ascii="Times New Roman" w:hAnsi="Times New Roman"/>
                <w:b/>
                <w:noProof/>
                <w:color w:val="000000" w:themeColor="text1"/>
                <w:sz w:val="28"/>
                <w:szCs w:val="28"/>
                <w:vertAlign w:val="superscript"/>
              </w:rPr>
              <w:t>2</w:t>
            </w:r>
          </w:p>
        </w:tc>
        <w:tc>
          <w:tcPr>
            <w:tcW w:w="2708" w:type="pct"/>
            <w:gridSpan w:val="4"/>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Ставки податку</w:t>
            </w:r>
            <w:r w:rsidRPr="00B64ECE">
              <w:rPr>
                <w:rFonts w:ascii="Times New Roman" w:hAnsi="Times New Roman"/>
                <w:b/>
                <w:noProof/>
                <w:color w:val="000000" w:themeColor="text1"/>
                <w:sz w:val="28"/>
                <w:szCs w:val="28"/>
                <w:vertAlign w:val="superscript"/>
              </w:rPr>
              <w:t xml:space="preserve">3 </w:t>
            </w:r>
            <w:r w:rsidRPr="00B64ECE">
              <w:rPr>
                <w:rFonts w:ascii="Times New Roman" w:hAnsi="Times New Roman"/>
                <w:b/>
                <w:noProof/>
                <w:color w:val="000000" w:themeColor="text1"/>
                <w:sz w:val="28"/>
                <w:szCs w:val="28"/>
              </w:rPr>
              <w:br/>
              <w:t>(відсотків нормативної грошової оцінки)</w:t>
            </w:r>
          </w:p>
        </w:tc>
      </w:tr>
      <w:tr w:rsidR="00B64ECE" w:rsidRPr="00B64ECE" w:rsidTr="008B7303">
        <w:trPr>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rPr>
                <w:rFonts w:ascii="Times New Roman" w:eastAsia="Times New Roman" w:hAnsi="Times New Roman" w:cs="Times New Roman"/>
                <w:b/>
                <w:noProof/>
                <w:color w:val="000000" w:themeColor="text1"/>
                <w:sz w:val="28"/>
                <w:szCs w:val="28"/>
                <w:lang w:val="uk-UA"/>
              </w:rPr>
            </w:pPr>
          </w:p>
        </w:tc>
        <w:tc>
          <w:tcPr>
            <w:tcW w:w="1353" w:type="pct"/>
            <w:gridSpan w:val="2"/>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за земельні ділянки, нормативну грошову оцінку яких проведено (незалежно від місцезнаходження)</w:t>
            </w:r>
          </w:p>
        </w:tc>
        <w:tc>
          <w:tcPr>
            <w:tcW w:w="1355" w:type="pct"/>
            <w:gridSpan w:val="2"/>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за земельні ділянки за межами населених пунктів, нормативну грошову оцінку яких не проведено</w:t>
            </w:r>
          </w:p>
        </w:tc>
      </w:tr>
      <w:tr w:rsidR="00B64ECE" w:rsidRPr="00B64ECE" w:rsidTr="008B7303">
        <w:trPr>
          <w:tblHeader/>
        </w:trPr>
        <w:tc>
          <w:tcPr>
            <w:tcW w:w="359"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код</w:t>
            </w:r>
            <w:r w:rsidRPr="00B64ECE">
              <w:rPr>
                <w:rFonts w:ascii="Times New Roman" w:hAnsi="Times New Roman"/>
                <w:noProof/>
                <w:color w:val="000000" w:themeColor="text1"/>
                <w:sz w:val="28"/>
                <w:szCs w:val="28"/>
                <w:vertAlign w:val="superscript"/>
              </w:rPr>
              <w:t>2</w:t>
            </w:r>
          </w:p>
        </w:tc>
        <w:tc>
          <w:tcPr>
            <w:tcW w:w="1933"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найменування</w:t>
            </w:r>
            <w:r w:rsidRPr="00B64ECE">
              <w:rPr>
                <w:rFonts w:ascii="Times New Roman" w:hAnsi="Times New Roman"/>
                <w:noProof/>
                <w:color w:val="000000" w:themeColor="text1"/>
                <w:sz w:val="28"/>
                <w:szCs w:val="28"/>
                <w:vertAlign w:val="superscript"/>
              </w:rPr>
              <w:t>2</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юридичних осіб</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фізичних осіб</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юридичних осіб</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фізичних осіб</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 xml:space="preserve">Землі сільськогосподарського призначення </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ведення товарного сільськогосподарського виробництва</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ведення фермерського господарства</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01.03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ведення особистого селянського господарства</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ведення підсобного сільського господарства</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01.05</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індивідуального садівництва</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01.06</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колективного садівництва</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01.07</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городництва</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01.08</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сінокосіння і випасання худоби</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01.09</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дослідних і навчальних цілей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01.10</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пропаганди передового досвіду ведення сільського господарства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01.11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надання послуг у сільському господарстві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01.12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інфраструктури оптових ринків сільськогосподарської продукції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01.13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іншого сільськогосподарського призначення</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01.14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цілей підрозділів 01.01-01.13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02</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Землі житлової забудови</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02.01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будівництва і обслуговування житлового будинку, господарських будівель і споруд (присадибна ділянка)</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02.02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колективного житлового будівництва</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02.03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будівництва і обслуговування багатоквартирного житлового будинку</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02.04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будівництва і обслуговування будівель тимчасового проживання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02.05</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будівництва індивідуальних гаражів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02.06</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колективного гаражного будівництва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02.07</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іншої житлової забудови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02.08</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цілей підрозділів 02.01-02.07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 xml:space="preserve">Землі громадської забудови </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будівництва та обслуговування будівель органів державної влади та місцевого самоврядування</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будівництва та обслуговування будівель закладів освіти</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будівництва та обслуговування будівель закладів охорони здоров’я та соціальної допомоги</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будівництва та обслуговування будівель громадських та релігійних організацій</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03.05</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будівництва та обслуговування будівель закладів культурно-просвітницького обслуговування</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03.06</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будівництва та обслуговування будівель екстериторіальних організацій та органів</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03.07</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будівництва та обслуговування будівель торгівлі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03.08</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будівництва та обслуговування об’єктів туристичної інфраструктури та закладів громадського харчування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03.09</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будівництва та обслуговування будівель кредитно-фінансових установ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03.10</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будівництва та обслуговування будівель ринкової інфраструктури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03.11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будівництва та обслуговування будівель і споруд закладів науки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03.12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будівництва та обслуговування будівель закладів комунального обслуговування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03.13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будівництва та обслуговування будівель закладів побутового обслуговування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03.14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розміщення та постійної діяльності органів ДСНС</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03.15</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будівництва та обслуговування інших будівель громадської забудови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03.16</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цілей підрозділів 03.01-03.15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04</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 xml:space="preserve">Землі природно-заповідного фонду </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04.01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збереження та використання біосферних заповідників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color w:val="000000" w:themeColor="text1"/>
                <w:sz w:val="28"/>
                <w:szCs w:val="28"/>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04.02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збереження та використання природних заповідників</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04.03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збереження та використання національних природних парків</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04.04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збереження та використання ботанічних садів</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04.05</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збереження та використання зоологічних парків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color w:val="000000" w:themeColor="text1"/>
                <w:sz w:val="28"/>
                <w:szCs w:val="28"/>
              </w:rPr>
              <w:t xml:space="preserve">від нормативної грошової оцінки одиниці площі ріллі </w:t>
            </w:r>
            <w:r w:rsidRPr="00B64ECE">
              <w:rPr>
                <w:rFonts w:ascii="Times New Roman" w:hAnsi="Times New Roman"/>
                <w:color w:val="000000" w:themeColor="text1"/>
                <w:sz w:val="28"/>
                <w:szCs w:val="28"/>
              </w:rPr>
              <w:lastRenderedPageBreak/>
              <w:t>по області</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04.06</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збереження та використання дендрологічних парків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color w:val="000000" w:themeColor="text1"/>
                <w:sz w:val="28"/>
                <w:szCs w:val="28"/>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04.07</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збереження та використання парків - пам’яток садово-паркового мистецтва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color w:val="000000" w:themeColor="text1"/>
                <w:sz w:val="28"/>
                <w:szCs w:val="28"/>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04.08</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збереження та використання заказників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color w:val="000000" w:themeColor="text1"/>
                <w:sz w:val="28"/>
                <w:szCs w:val="28"/>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04.09</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збереження та використання заповідних урочищ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color w:val="000000" w:themeColor="text1"/>
                <w:sz w:val="28"/>
                <w:szCs w:val="28"/>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04.10</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збереження та </w:t>
            </w:r>
            <w:r w:rsidRPr="00B64ECE">
              <w:rPr>
                <w:rFonts w:ascii="Times New Roman" w:hAnsi="Times New Roman"/>
                <w:noProof/>
                <w:color w:val="000000" w:themeColor="text1"/>
                <w:sz w:val="28"/>
                <w:szCs w:val="28"/>
              </w:rPr>
              <w:lastRenderedPageBreak/>
              <w:t xml:space="preserve">використання пам’яток природи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5,000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color w:val="000000" w:themeColor="text1"/>
                <w:sz w:val="28"/>
                <w:szCs w:val="28"/>
              </w:rPr>
              <w:lastRenderedPageBreak/>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04.11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збереження та використання регіональних ландшафтних парків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color w:val="000000" w:themeColor="text1"/>
                <w:sz w:val="28"/>
                <w:szCs w:val="28"/>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 xml:space="preserve">Землі іншого природоохоронного призначення </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06</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B64ECE">
              <w:rPr>
                <w:rFonts w:ascii="Times New Roman" w:hAnsi="Times New Roman"/>
                <w:noProof/>
                <w:color w:val="000000" w:themeColor="text1"/>
                <w:sz w:val="28"/>
                <w:szCs w:val="28"/>
              </w:rPr>
              <w:br/>
              <w:t>для профілактики захворювань і лікування людей)</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06.01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будівництва і обслуговування санаторно-оздоровчих закладів</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06.02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розробки родовищ природних лікувальних ресурсів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06.03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інших оздоровчих цілей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06.04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цілей підрозділів 06.01 - 06.03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07</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Землі рекреаційного призначення</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07.01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будівництва та обслуговування об’єктів рекреаційного призначення</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07.02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будівництва та обслуговування об’єктів фізичної культури і спорту</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07.03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індивідуального дачного будівництва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07.04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колективного дачного будівництва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07.05</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цілей підрозділів 07.01-07.04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08</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 xml:space="preserve">Землі історико-культурного призначення </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08.01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забезпечення охорони об’єктів культурної спадщини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08.02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обслуговування музейних закладів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08.03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іншого історико-культурного призначення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08.04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цілей підрозділів 08.01-08.03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09</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Землі лісогосподарського призначення</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09.01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ведення лісового господарства і пов’язаних з ним послуг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0,100</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09.02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іншого лісогосподарського призначення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0,100</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09.03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цілей підрозділів 09.01-09.02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0,100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10</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Землі водного фонду</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10.01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експлуатації та догляду за водними об’єктами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10.02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облаштування та догляду за прибережними захисними смугами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10.03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експлуатації та догляду за смугами відведення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10.04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експлуатації та догляду за гідротехнічними, іншими водогосподарськими спорудами і каналами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10.05</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догляду за береговими смугами водних шляхів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10.06</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сінокосіння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10.07</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рибогосподарських потреб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10.08</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культурно-оздоровчих потреб, рекреаційних, спортивних і туристичних цілей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10.09</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проведення науково-дослідних робіт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10.10</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будівництва та експлуатації гідротехнічних, гідрометричних та лінійних споруд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10.11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10.12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цілей підрозділів 10.01-10.11 та для збереження та використання земель </w:t>
            </w:r>
            <w:r w:rsidRPr="00B64ECE">
              <w:rPr>
                <w:rFonts w:ascii="Times New Roman" w:hAnsi="Times New Roman"/>
                <w:noProof/>
                <w:color w:val="000000" w:themeColor="text1"/>
                <w:sz w:val="28"/>
                <w:szCs w:val="28"/>
              </w:rPr>
              <w:lastRenderedPageBreak/>
              <w:t xml:space="preserve">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11</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Землі промисловості</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11.01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747"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11.02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747"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11.03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47"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11.04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47"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11.05</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цілей підрозділів 11.01-11.04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Землі транспорту</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12.01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розміщення та експлуатації будівель і споруд залізничного транспорту</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будівель і споруд морського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будівель і споруд річкового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розміщення та експлуатації будівель і споруд автомобільного транспорту та дорожнього господарства</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12.05</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будівель і споруд авіаційного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12.06</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об’єктів трубопровідного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12.07</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будівель і споруд міського електротранспорту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12.08</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будівель і споруд додаткових транспортних послуг та допоміжних операцій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12.09</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будівель і споруд іншого наземного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12.10</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цілей підрозділів 12.01-12.09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13</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Землі зв’язку</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13.01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об’єктів і споруд телекомунікацій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13.02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будівель та споруд об’єктів поштового зв’язку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13.03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та експлуатації інших технічних засобів зв’язку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13.04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цілей підрозділів 13.01-13.03, 13.05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14</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Землі енергетики</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14.01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color w:val="000000" w:themeColor="text1"/>
                <w:sz w:val="28"/>
                <w:szCs w:val="28"/>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14.02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12,000</w:t>
            </w:r>
          </w:p>
        </w:tc>
        <w:tc>
          <w:tcPr>
            <w:tcW w:w="747"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p>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5,000</w:t>
            </w:r>
          </w:p>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eastAsia="Times New Roman" w:hAnsi="Times New Roman" w:cs="Times New Roman"/>
                <w:color w:val="000000" w:themeColor="text1"/>
                <w:sz w:val="28"/>
                <w:szCs w:val="28"/>
                <w:lang w:val="uk-UA"/>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14.03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цілей підрозділів 14.01-14.02 та для збереження та </w:t>
            </w:r>
            <w:r w:rsidRPr="00B64ECE">
              <w:rPr>
                <w:rFonts w:ascii="Times New Roman" w:hAnsi="Times New Roman"/>
                <w:noProof/>
                <w:color w:val="000000" w:themeColor="text1"/>
                <w:sz w:val="28"/>
                <w:szCs w:val="28"/>
              </w:rPr>
              <w:lastRenderedPageBreak/>
              <w:t xml:space="preserve">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12,000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12,000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      5,000</w:t>
            </w:r>
          </w:p>
          <w:p w:rsidR="008B7303" w:rsidRPr="00B64ECE" w:rsidRDefault="008B7303"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eastAsia="Times New Roman" w:hAnsi="Times New Roman" w:cs="Times New Roman"/>
                <w:color w:val="000000" w:themeColor="text1"/>
                <w:sz w:val="28"/>
                <w:szCs w:val="28"/>
                <w:lang w:val="uk-UA"/>
              </w:rPr>
              <w:t xml:space="preserve">від </w:t>
            </w:r>
            <w:r w:rsidRPr="00B64ECE">
              <w:rPr>
                <w:rFonts w:ascii="Times New Roman" w:eastAsia="Times New Roman" w:hAnsi="Times New Roman" w:cs="Times New Roman"/>
                <w:color w:val="000000" w:themeColor="text1"/>
                <w:sz w:val="28"/>
                <w:szCs w:val="28"/>
                <w:lang w:val="uk-UA"/>
              </w:rPr>
              <w:lastRenderedPageBreak/>
              <w:t>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15</w:t>
            </w:r>
          </w:p>
        </w:tc>
        <w:tc>
          <w:tcPr>
            <w:tcW w:w="4641" w:type="pct"/>
            <w:gridSpan w:val="5"/>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b/>
                <w:noProof/>
                <w:color w:val="000000" w:themeColor="text1"/>
                <w:sz w:val="28"/>
                <w:szCs w:val="28"/>
              </w:rPr>
            </w:pPr>
            <w:r w:rsidRPr="00B64ECE">
              <w:rPr>
                <w:rFonts w:ascii="Times New Roman" w:hAnsi="Times New Roman"/>
                <w:b/>
                <w:noProof/>
                <w:color w:val="000000" w:themeColor="text1"/>
                <w:sz w:val="28"/>
                <w:szCs w:val="28"/>
              </w:rPr>
              <w:t>Землі оборони</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15.01</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розміщення та постійної діяльності Збройних Сил</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15.02</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розміщення та постійної діяльності військових частин (підрозділів) Національної гвардії</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15.03</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розміщення та постійної діяльності Держприкордонслужби</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15.04</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розміщення та постійної діяльності СБУ</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15.05</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розміщення та постійної діяльності Держспецтрансслужби</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15.06</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розміщення та постійної діяльності Служби зовнішньої розвідки</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15.07</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розміщення та постійної діяльності інших, утворених відповідно до законів, військових формувань</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15.08</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Для цілей підрозділів 15.01-15.07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16</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Землі запасу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17</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Землі резервного фонду </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lastRenderedPageBreak/>
              <w:t>18</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Землі загального користування</w:t>
            </w:r>
            <w:r w:rsidRPr="00B64ECE">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r w:rsidR="00B64ECE" w:rsidRPr="00B64ECE" w:rsidTr="008B7303">
        <w:tc>
          <w:tcPr>
            <w:tcW w:w="359"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19</w:t>
            </w:r>
          </w:p>
        </w:tc>
        <w:tc>
          <w:tcPr>
            <w:tcW w:w="1933"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pStyle w:val="aa"/>
              <w:spacing w:before="0"/>
              <w:ind w:firstLine="0"/>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 xml:space="preserve">Для цілей підрозділів 16-18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w:t>
            </w:r>
          </w:p>
        </w:tc>
      </w:tr>
    </w:tbl>
    <w:p w:rsidR="008B7303" w:rsidRPr="00B64ECE" w:rsidRDefault="008B7303" w:rsidP="00B64ECE">
      <w:pPr>
        <w:pStyle w:val="aa"/>
        <w:spacing w:before="0"/>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vertAlign w:val="superscript"/>
        </w:rPr>
        <w:t>1</w:t>
      </w:r>
      <w:r w:rsidRPr="00B64ECE">
        <w:rPr>
          <w:rFonts w:ascii="Times New Roman" w:hAnsi="Times New Roman"/>
          <w:noProof/>
          <w:color w:val="000000" w:themeColor="text1"/>
          <w:sz w:val="28"/>
          <w:szCs w:val="28"/>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8B7303" w:rsidRPr="00B64ECE" w:rsidRDefault="008B7303" w:rsidP="00B64ECE">
      <w:pPr>
        <w:pStyle w:val="aa"/>
        <w:spacing w:before="0"/>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vertAlign w:val="superscript"/>
        </w:rPr>
        <w:t>2</w:t>
      </w:r>
      <w:r w:rsidRPr="00B64ECE">
        <w:rPr>
          <w:rFonts w:ascii="Times New Roman" w:hAnsi="Times New Roman"/>
          <w:noProof/>
          <w:color w:val="000000" w:themeColor="text1"/>
          <w:sz w:val="28"/>
          <w:szCs w:val="28"/>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8B7303" w:rsidRPr="00B64ECE" w:rsidRDefault="008B7303" w:rsidP="00B64ECE">
      <w:pPr>
        <w:pStyle w:val="aa"/>
        <w:spacing w:before="0"/>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vertAlign w:val="superscript"/>
        </w:rPr>
        <w:t>3</w:t>
      </w:r>
      <w:r w:rsidRPr="00B64ECE">
        <w:rPr>
          <w:rFonts w:ascii="Times New Roman" w:hAnsi="Times New Roman"/>
          <w:noProof/>
          <w:color w:val="000000" w:themeColor="text1"/>
          <w:sz w:val="28"/>
          <w:szCs w:val="28"/>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8B7303" w:rsidRPr="00B64ECE" w:rsidRDefault="008B7303" w:rsidP="00B64ECE">
      <w:pPr>
        <w:pStyle w:val="aa"/>
        <w:spacing w:before="0"/>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vertAlign w:val="superscript"/>
        </w:rPr>
        <w:t>4</w:t>
      </w:r>
      <w:r w:rsidRPr="00B64ECE">
        <w:rPr>
          <w:rFonts w:ascii="Times New Roman" w:hAnsi="Times New Roman"/>
          <w:noProof/>
          <w:color w:val="000000" w:themeColor="text1"/>
          <w:sz w:val="28"/>
          <w:szCs w:val="28"/>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8B7303" w:rsidRPr="00B64ECE" w:rsidRDefault="008B7303" w:rsidP="00B64ECE">
      <w:pPr>
        <w:pStyle w:val="aa"/>
        <w:spacing w:before="0"/>
        <w:ind w:firstLine="0"/>
        <w:rPr>
          <w:rFonts w:ascii="Times New Roman" w:hAnsi="Times New Roman"/>
          <w:noProof/>
          <w:color w:val="000000" w:themeColor="text1"/>
          <w:sz w:val="28"/>
          <w:szCs w:val="28"/>
        </w:rPr>
      </w:pPr>
    </w:p>
    <w:p w:rsidR="008B7303" w:rsidRPr="00B64ECE" w:rsidRDefault="008B7303" w:rsidP="00B64ECE">
      <w:pPr>
        <w:pStyle w:val="aa"/>
        <w:spacing w:before="0"/>
        <w:ind w:firstLine="0"/>
        <w:rPr>
          <w:rFonts w:ascii="Times New Roman" w:hAnsi="Times New Roman"/>
          <w:noProof/>
          <w:color w:val="000000" w:themeColor="text1"/>
          <w:sz w:val="28"/>
          <w:szCs w:val="28"/>
        </w:rPr>
      </w:pPr>
    </w:p>
    <w:p w:rsidR="008B7303" w:rsidRPr="00B64ECE" w:rsidRDefault="008B7303" w:rsidP="00B64ECE">
      <w:pPr>
        <w:pStyle w:val="aa"/>
        <w:spacing w:before="0"/>
        <w:ind w:firstLine="0"/>
        <w:rPr>
          <w:rFonts w:ascii="Times New Roman" w:hAnsi="Times New Roman"/>
          <w:noProof/>
          <w:color w:val="000000" w:themeColor="text1"/>
          <w:sz w:val="28"/>
          <w:szCs w:val="28"/>
        </w:rPr>
      </w:pPr>
    </w:p>
    <w:p w:rsidR="008B7303" w:rsidRPr="00B64ECE" w:rsidRDefault="008B7303" w:rsidP="00B64E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Секретар ради</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Д.БРЕХЛІЧУК</w:t>
      </w:r>
    </w:p>
    <w:p w:rsidR="008B7303" w:rsidRPr="00B64ECE" w:rsidRDefault="008B7303" w:rsidP="00B64ECE">
      <w:pPr>
        <w:spacing w:after="0" w:line="240" w:lineRule="auto"/>
        <w:rPr>
          <w:rFonts w:ascii="Times New Roman" w:hAnsi="Times New Roman" w:cs="Times New Roman"/>
          <w:noProof/>
          <w:color w:val="000000" w:themeColor="text1"/>
          <w:sz w:val="28"/>
          <w:szCs w:val="28"/>
          <w:lang w:val="uk-UA"/>
        </w:rPr>
      </w:pPr>
    </w:p>
    <w:p w:rsidR="008B7303" w:rsidRPr="00B64ECE" w:rsidRDefault="008B7303" w:rsidP="00B64ECE">
      <w:pPr>
        <w:spacing w:after="0" w:line="240" w:lineRule="auto"/>
        <w:rPr>
          <w:rFonts w:ascii="Times New Roman" w:eastAsia="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br w:type="page"/>
      </w:r>
    </w:p>
    <w:p w:rsidR="008B7303" w:rsidRPr="00B64ECE" w:rsidRDefault="008B7303" w:rsidP="00B64ECE">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B64ECE" w:rsidRPr="00193F8F" w:rsidTr="008B7303">
        <w:trPr>
          <w:trHeight w:val="1292"/>
          <w:jc w:val="right"/>
        </w:trPr>
        <w:tc>
          <w:tcPr>
            <w:tcW w:w="3267" w:type="dxa"/>
          </w:tcPr>
          <w:p w:rsidR="008B7303" w:rsidRPr="00B64ECE" w:rsidRDefault="008B7303" w:rsidP="00B64ECE">
            <w:pPr>
              <w:spacing w:after="0" w:line="240" w:lineRule="auto"/>
              <w:rPr>
                <w:rFonts w:ascii="Times New Roman" w:eastAsia="Times New Roman"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rPr>
              <w:br w:type="page"/>
            </w:r>
            <w:r w:rsidRPr="00B64ECE">
              <w:rPr>
                <w:rFonts w:ascii="Times New Roman" w:hAnsi="Times New Roman" w:cs="Times New Roman"/>
                <w:b/>
                <w:color w:val="000000" w:themeColor="text1"/>
                <w:sz w:val="24"/>
                <w:szCs w:val="24"/>
                <w:lang w:val="uk-UA"/>
              </w:rPr>
              <w:br w:type="page"/>
            </w:r>
            <w:r w:rsidRPr="00B64ECE">
              <w:rPr>
                <w:rFonts w:ascii="Times New Roman" w:hAnsi="Times New Roman" w:cs="Times New Roman"/>
                <w:color w:val="000000" w:themeColor="text1"/>
                <w:sz w:val="24"/>
                <w:szCs w:val="24"/>
                <w:lang w:val="uk-UA"/>
              </w:rPr>
              <w:t xml:space="preserve">           Додаток   №2                                                                            до рішення міської ради  </w:t>
            </w:r>
          </w:p>
          <w:p w:rsidR="008B7303" w:rsidRPr="00B64ECE" w:rsidRDefault="00873A05" w:rsidP="00B64ECE">
            <w:pPr>
              <w:spacing w:after="0" w:line="240" w:lineRule="auto"/>
              <w:rPr>
                <w:rFonts w:ascii="Times New Roman" w:eastAsia="Calibri" w:hAnsi="Times New Roman" w:cs="Times New Roman"/>
                <w:color w:val="000000" w:themeColor="text1"/>
                <w:sz w:val="24"/>
                <w:szCs w:val="24"/>
                <w:lang w:val="uk-UA"/>
              </w:rPr>
            </w:pPr>
            <w:r w:rsidRPr="00B64ECE">
              <w:rPr>
                <w:rFonts w:ascii="Times New Roman" w:hAnsi="Times New Roman" w:cs="Times New Roman"/>
                <w:color w:val="000000" w:themeColor="text1"/>
                <w:sz w:val="24"/>
                <w:szCs w:val="24"/>
                <w:lang w:val="uk-UA"/>
              </w:rPr>
              <w:t>12-ї</w:t>
            </w:r>
            <w:r w:rsidR="008B7303" w:rsidRPr="00B64ECE">
              <w:rPr>
                <w:rFonts w:ascii="Times New Roman" w:hAnsi="Times New Roman" w:cs="Times New Roman"/>
                <w:color w:val="000000" w:themeColor="text1"/>
                <w:sz w:val="24"/>
                <w:szCs w:val="24"/>
                <w:lang w:val="uk-UA"/>
              </w:rPr>
              <w:t xml:space="preserve"> сесії 8-го скликання                                                                          </w:t>
            </w:r>
            <w:r w:rsidRPr="00B64ECE">
              <w:rPr>
                <w:rFonts w:ascii="Times New Roman" w:hAnsi="Times New Roman" w:cs="Times New Roman"/>
                <w:color w:val="000000" w:themeColor="text1"/>
                <w:sz w:val="24"/>
                <w:szCs w:val="24"/>
                <w:lang w:val="uk-UA"/>
              </w:rPr>
              <w:t xml:space="preserve">                    від 18.06.2021 р. №216</w:t>
            </w:r>
          </w:p>
          <w:p w:rsidR="008B7303" w:rsidRPr="00B64ECE" w:rsidRDefault="008B7303" w:rsidP="00B64ECE">
            <w:pPr>
              <w:spacing w:after="0" w:line="240" w:lineRule="auto"/>
              <w:rPr>
                <w:rFonts w:ascii="Times New Roman" w:eastAsia="Times New Roman" w:hAnsi="Times New Roman" w:cs="Times New Roman"/>
                <w:color w:val="000000" w:themeColor="text1"/>
                <w:sz w:val="24"/>
                <w:szCs w:val="24"/>
                <w:lang w:val="uk-UA" w:eastAsia="en-US"/>
              </w:rPr>
            </w:pPr>
          </w:p>
        </w:tc>
      </w:tr>
    </w:tbl>
    <w:p w:rsidR="008B7303" w:rsidRPr="00B64ECE" w:rsidRDefault="008B7303" w:rsidP="00B64ECE">
      <w:pPr>
        <w:pStyle w:val="ab"/>
        <w:spacing w:before="0" w:after="0"/>
        <w:rPr>
          <w:rFonts w:ascii="Times New Roman" w:hAnsi="Times New Roman"/>
          <w:color w:val="000000" w:themeColor="text1"/>
          <w:sz w:val="28"/>
          <w:szCs w:val="28"/>
          <w:vertAlign w:val="superscript"/>
        </w:rPr>
      </w:pPr>
      <w:r w:rsidRPr="00B64ECE">
        <w:rPr>
          <w:rFonts w:ascii="Times New Roman" w:hAnsi="Times New Roman"/>
          <w:color w:val="000000" w:themeColor="text1"/>
          <w:sz w:val="28"/>
          <w:szCs w:val="28"/>
        </w:rPr>
        <w:t>ПЕРЕЛІК</w:t>
      </w:r>
      <w:r w:rsidRPr="00B64ECE">
        <w:rPr>
          <w:rFonts w:ascii="Times New Roman" w:hAnsi="Times New Roman"/>
          <w:color w:val="000000" w:themeColor="text1"/>
          <w:sz w:val="28"/>
          <w:szCs w:val="28"/>
        </w:rPr>
        <w:br/>
        <w:t xml:space="preserve">пільг для фізичних та юридичних осіб, наданих </w:t>
      </w:r>
      <w:r w:rsidRPr="00B64ECE">
        <w:rPr>
          <w:rFonts w:ascii="Times New Roman" w:hAnsi="Times New Roman"/>
          <w:color w:val="000000" w:themeColor="text1"/>
          <w:sz w:val="28"/>
          <w:szCs w:val="28"/>
        </w:rPr>
        <w:br/>
        <w:t xml:space="preserve">відповідно до пункту 284.1 статті 284 Податкового </w:t>
      </w:r>
      <w:r w:rsidRPr="00B64ECE">
        <w:rPr>
          <w:rFonts w:ascii="Times New Roman" w:hAnsi="Times New Roman"/>
          <w:color w:val="000000" w:themeColor="text1"/>
          <w:sz w:val="28"/>
          <w:szCs w:val="28"/>
        </w:rPr>
        <w:br/>
        <w:t>кодексу України, із сплати земельного податку</w:t>
      </w:r>
      <w:r w:rsidRPr="00B64ECE">
        <w:rPr>
          <w:rFonts w:ascii="Times New Roman" w:hAnsi="Times New Roman"/>
          <w:color w:val="000000" w:themeColor="text1"/>
          <w:sz w:val="28"/>
          <w:szCs w:val="28"/>
          <w:vertAlign w:val="superscript"/>
        </w:rPr>
        <w:t>1</w:t>
      </w:r>
    </w:p>
    <w:p w:rsidR="008B7303" w:rsidRPr="00B64ECE" w:rsidRDefault="008B7303" w:rsidP="00B64ECE">
      <w:pPr>
        <w:pStyle w:val="ab"/>
        <w:spacing w:before="0" w:after="0"/>
        <w:rPr>
          <w:rFonts w:ascii="Times New Roman" w:hAnsi="Times New Roman"/>
          <w:color w:val="000000" w:themeColor="text1"/>
          <w:sz w:val="28"/>
          <w:szCs w:val="28"/>
        </w:rPr>
      </w:pPr>
      <w:r w:rsidRPr="00B64ECE">
        <w:rPr>
          <w:rFonts w:ascii="Times New Roman" w:hAnsi="Times New Roman"/>
          <w:color w:val="000000" w:themeColor="text1"/>
          <w:sz w:val="28"/>
          <w:szCs w:val="28"/>
        </w:rPr>
        <w:t>Пільги встановлюються та вводяться в дію</w:t>
      </w:r>
      <w:r w:rsidRPr="00B64ECE">
        <w:rPr>
          <w:rFonts w:ascii="Times New Roman" w:hAnsi="Times New Roman"/>
          <w:color w:val="000000" w:themeColor="text1"/>
          <w:sz w:val="28"/>
          <w:szCs w:val="28"/>
        </w:rPr>
        <w:br/>
        <w:t xml:space="preserve"> з 01.01.2022 року.</w:t>
      </w:r>
    </w:p>
    <w:p w:rsidR="008B7303" w:rsidRPr="00B64ECE" w:rsidRDefault="008B7303" w:rsidP="00B64ECE">
      <w:pPr>
        <w:pStyle w:val="aa"/>
        <w:spacing w:before="0"/>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115"/>
        <w:gridCol w:w="1864"/>
        <w:gridCol w:w="5476"/>
      </w:tblGrid>
      <w:tr w:rsidR="00B64ECE" w:rsidRPr="00B64ECE" w:rsidTr="008B7303">
        <w:tc>
          <w:tcPr>
            <w:tcW w:w="84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28"/>
              <w:jc w:val="center"/>
              <w:rPr>
                <w:rFonts w:ascii="Times New Roman" w:hAnsi="Times New Roman"/>
                <w:b/>
                <w:color w:val="000000" w:themeColor="text1"/>
                <w:sz w:val="28"/>
                <w:szCs w:val="28"/>
              </w:rPr>
            </w:pPr>
            <w:r w:rsidRPr="00B64ECE">
              <w:rPr>
                <w:rFonts w:ascii="Times New Roman" w:hAnsi="Times New Roman"/>
                <w:b/>
                <w:color w:val="000000" w:themeColor="text1"/>
                <w:sz w:val="28"/>
                <w:szCs w:val="28"/>
              </w:rPr>
              <w:t>Код області</w:t>
            </w:r>
          </w:p>
        </w:tc>
        <w:tc>
          <w:tcPr>
            <w:tcW w:w="503"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28"/>
              <w:jc w:val="center"/>
              <w:rPr>
                <w:rFonts w:ascii="Times New Roman" w:hAnsi="Times New Roman"/>
                <w:b/>
                <w:color w:val="000000" w:themeColor="text1"/>
                <w:sz w:val="28"/>
                <w:szCs w:val="28"/>
              </w:rPr>
            </w:pPr>
            <w:r w:rsidRPr="00B64ECE">
              <w:rPr>
                <w:rFonts w:ascii="Times New Roman" w:hAnsi="Times New Roman"/>
                <w:b/>
                <w:color w:val="000000" w:themeColor="text1"/>
                <w:sz w:val="28"/>
                <w:szCs w:val="28"/>
              </w:rPr>
              <w:t>Код району</w:t>
            </w:r>
          </w:p>
        </w:tc>
        <w:tc>
          <w:tcPr>
            <w:tcW w:w="935"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28"/>
              <w:jc w:val="center"/>
              <w:rPr>
                <w:rFonts w:ascii="Times New Roman" w:hAnsi="Times New Roman"/>
                <w:b/>
                <w:color w:val="000000" w:themeColor="text1"/>
                <w:sz w:val="28"/>
                <w:szCs w:val="28"/>
              </w:rPr>
            </w:pPr>
            <w:r w:rsidRPr="00B64ECE">
              <w:rPr>
                <w:rFonts w:ascii="Times New Roman" w:hAnsi="Times New Roman"/>
                <w:b/>
                <w:color w:val="000000" w:themeColor="text1"/>
                <w:sz w:val="28"/>
                <w:szCs w:val="28"/>
              </w:rPr>
              <w:t>Код згідно з КОАТУУ</w:t>
            </w:r>
          </w:p>
        </w:tc>
        <w:tc>
          <w:tcPr>
            <w:tcW w:w="2715"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28"/>
              <w:jc w:val="center"/>
              <w:rPr>
                <w:rFonts w:ascii="Times New Roman" w:hAnsi="Times New Roman"/>
                <w:b/>
                <w:color w:val="000000" w:themeColor="text1"/>
                <w:sz w:val="28"/>
                <w:szCs w:val="28"/>
              </w:rPr>
            </w:pPr>
            <w:r w:rsidRPr="00B64ECE">
              <w:rPr>
                <w:rFonts w:ascii="Times New Roman" w:hAnsi="Times New Roman"/>
                <w:b/>
                <w:color w:val="000000" w:themeColor="text1"/>
                <w:sz w:val="28"/>
                <w:szCs w:val="28"/>
              </w:rPr>
              <w:t>Найменування адміністративно-територіальної одиниці</w:t>
            </w:r>
            <w:r w:rsidRPr="00B64ECE">
              <w:rPr>
                <w:rFonts w:ascii="Times New Roman" w:hAnsi="Times New Roman"/>
                <w:b/>
                <w:color w:val="000000" w:themeColor="text1"/>
                <w:sz w:val="28"/>
                <w:szCs w:val="28"/>
              </w:rPr>
              <w:br/>
              <w:t>або населеного пункту, або території об’єднаної територіальної громади</w:t>
            </w:r>
          </w:p>
        </w:tc>
      </w:tr>
      <w:tr w:rsidR="00B64ECE" w:rsidRPr="00B64ECE" w:rsidTr="008B7303">
        <w:tc>
          <w:tcPr>
            <w:tcW w:w="846"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28"/>
              <w:jc w:val="center"/>
              <w:rPr>
                <w:rFonts w:ascii="Times New Roman" w:hAnsi="Times New Roman"/>
                <w:color w:val="000000" w:themeColor="text1"/>
                <w:sz w:val="28"/>
                <w:szCs w:val="28"/>
              </w:rPr>
            </w:pPr>
            <w:r w:rsidRPr="00B64ECE">
              <w:rPr>
                <w:rFonts w:ascii="Times New Roman" w:hAnsi="Times New Roman"/>
                <w:color w:val="000000" w:themeColor="text1"/>
                <w:sz w:val="28"/>
                <w:szCs w:val="28"/>
              </w:rPr>
              <w:t>2100000000</w:t>
            </w:r>
          </w:p>
        </w:tc>
        <w:tc>
          <w:tcPr>
            <w:tcW w:w="503"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935" w:type="pct"/>
            <w:tcBorders>
              <w:top w:val="single" w:sz="4" w:space="0" w:color="auto"/>
              <w:left w:val="single" w:sz="4" w:space="0" w:color="auto"/>
              <w:bottom w:val="single" w:sz="4" w:space="0" w:color="auto"/>
              <w:right w:val="single" w:sz="4" w:space="0" w:color="auto"/>
            </w:tcBorders>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p>
        </w:tc>
        <w:tc>
          <w:tcPr>
            <w:tcW w:w="271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Рахівська міська територіальна громада</w:t>
            </w:r>
          </w:p>
        </w:tc>
      </w:tr>
      <w:tr w:rsidR="00B64ECE" w:rsidRPr="00B64ECE" w:rsidTr="008B7303">
        <w:tc>
          <w:tcPr>
            <w:tcW w:w="84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rPr>
                <w:rFonts w:ascii="Times New Roman" w:hAnsi="Times New Roman"/>
                <w:color w:val="000000" w:themeColor="text1"/>
                <w:sz w:val="28"/>
                <w:szCs w:val="28"/>
              </w:rPr>
            </w:pPr>
          </w:p>
        </w:tc>
        <w:tc>
          <w:tcPr>
            <w:tcW w:w="503"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93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2123610100</w:t>
            </w:r>
          </w:p>
        </w:tc>
        <w:tc>
          <w:tcPr>
            <w:tcW w:w="271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м.Рахів</w:t>
            </w:r>
            <w:proofErr w:type="spellEnd"/>
          </w:p>
        </w:tc>
      </w:tr>
      <w:tr w:rsidR="00B64ECE" w:rsidRPr="00B64ECE" w:rsidTr="008B7303">
        <w:tc>
          <w:tcPr>
            <w:tcW w:w="84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503"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93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2123680501</w:t>
            </w:r>
          </w:p>
        </w:tc>
        <w:tc>
          <w:tcPr>
            <w:tcW w:w="271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с.Білин</w:t>
            </w:r>
            <w:proofErr w:type="spellEnd"/>
          </w:p>
        </w:tc>
      </w:tr>
      <w:tr w:rsidR="00B64ECE" w:rsidRPr="00B64ECE" w:rsidTr="008B7303">
        <w:tc>
          <w:tcPr>
            <w:tcW w:w="84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503"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93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2123682501</w:t>
            </w:r>
          </w:p>
        </w:tc>
        <w:tc>
          <w:tcPr>
            <w:tcW w:w="271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с.Ділове</w:t>
            </w:r>
            <w:proofErr w:type="spellEnd"/>
          </w:p>
        </w:tc>
      </w:tr>
      <w:tr w:rsidR="00B64ECE" w:rsidRPr="00B64ECE" w:rsidTr="008B7303">
        <w:tc>
          <w:tcPr>
            <w:tcW w:w="84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503"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93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2123682502</w:t>
            </w:r>
          </w:p>
        </w:tc>
        <w:tc>
          <w:tcPr>
            <w:tcW w:w="271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с.Круглий</w:t>
            </w:r>
            <w:proofErr w:type="spellEnd"/>
          </w:p>
        </w:tc>
      </w:tr>
      <w:tr w:rsidR="00B64ECE" w:rsidRPr="00B64ECE" w:rsidTr="008B7303">
        <w:tc>
          <w:tcPr>
            <w:tcW w:w="84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503"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93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2123682503</w:t>
            </w:r>
          </w:p>
        </w:tc>
        <w:tc>
          <w:tcPr>
            <w:tcW w:w="271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с.Хмелів</w:t>
            </w:r>
            <w:proofErr w:type="spellEnd"/>
          </w:p>
        </w:tc>
      </w:tr>
      <w:tr w:rsidR="00B64ECE" w:rsidRPr="00B64ECE" w:rsidTr="008B7303">
        <w:tc>
          <w:tcPr>
            <w:tcW w:w="84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503"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93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2123684001</w:t>
            </w:r>
          </w:p>
        </w:tc>
        <w:tc>
          <w:tcPr>
            <w:tcW w:w="271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с.Костилівка</w:t>
            </w:r>
            <w:proofErr w:type="spellEnd"/>
          </w:p>
        </w:tc>
      </w:tr>
      <w:tr w:rsidR="008B7303" w:rsidRPr="00B64ECE" w:rsidTr="008B7303">
        <w:tc>
          <w:tcPr>
            <w:tcW w:w="846"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503" w:type="pct"/>
            <w:tcBorders>
              <w:top w:val="single" w:sz="4" w:space="0" w:color="auto"/>
              <w:left w:val="single" w:sz="4" w:space="0" w:color="auto"/>
              <w:bottom w:val="single" w:sz="4" w:space="0" w:color="auto"/>
              <w:right w:val="single" w:sz="4" w:space="0" w:color="auto"/>
            </w:tcBorders>
            <w:vAlign w:val="center"/>
          </w:tcPr>
          <w:p w:rsidR="008B7303" w:rsidRPr="00B64ECE" w:rsidRDefault="008B7303" w:rsidP="00B64ECE">
            <w:pPr>
              <w:pStyle w:val="aa"/>
              <w:spacing w:before="0"/>
              <w:ind w:firstLine="28"/>
              <w:jc w:val="center"/>
              <w:rPr>
                <w:rFonts w:ascii="Times New Roman" w:hAnsi="Times New Roman"/>
                <w:color w:val="000000" w:themeColor="text1"/>
                <w:sz w:val="28"/>
                <w:szCs w:val="28"/>
              </w:rPr>
            </w:pPr>
          </w:p>
        </w:tc>
        <w:tc>
          <w:tcPr>
            <w:tcW w:w="93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2123684002</w:t>
            </w:r>
          </w:p>
        </w:tc>
        <w:tc>
          <w:tcPr>
            <w:tcW w:w="2715" w:type="pct"/>
            <w:tcBorders>
              <w:top w:val="single" w:sz="4" w:space="0" w:color="auto"/>
              <w:left w:val="single" w:sz="4" w:space="0" w:color="auto"/>
              <w:bottom w:val="single" w:sz="4" w:space="0" w:color="auto"/>
              <w:right w:val="single" w:sz="4" w:space="0" w:color="auto"/>
            </w:tcBorders>
            <w:hideMark/>
          </w:tcPr>
          <w:p w:rsidR="008B7303" w:rsidRPr="00B64ECE" w:rsidRDefault="008B7303" w:rsidP="00B64ECE">
            <w:pPr>
              <w:spacing w:after="0" w:line="240" w:lineRule="auto"/>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с.Вільховатий</w:t>
            </w:r>
            <w:proofErr w:type="spellEnd"/>
          </w:p>
        </w:tc>
      </w:tr>
    </w:tbl>
    <w:p w:rsidR="008B7303" w:rsidRPr="00B64ECE" w:rsidRDefault="008B7303" w:rsidP="00B64ECE">
      <w:pPr>
        <w:pStyle w:val="aa"/>
        <w:spacing w:before="0"/>
        <w:jc w:val="both"/>
        <w:rPr>
          <w:rFonts w:ascii="Times New Roman" w:hAnsi="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4"/>
        <w:gridCol w:w="2184"/>
      </w:tblGrid>
      <w:tr w:rsidR="00B64ECE" w:rsidRPr="00B64ECE" w:rsidTr="008B7303">
        <w:tc>
          <w:tcPr>
            <w:tcW w:w="3923"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color w:val="000000" w:themeColor="text1"/>
                <w:sz w:val="28"/>
                <w:szCs w:val="28"/>
              </w:rPr>
            </w:pPr>
            <w:r w:rsidRPr="00B64ECE">
              <w:rPr>
                <w:rFonts w:ascii="Times New Roman" w:hAnsi="Times New Roman"/>
                <w:color w:val="000000" w:themeColor="text1"/>
                <w:sz w:val="28"/>
                <w:szCs w:val="28"/>
              </w:rPr>
              <w:t xml:space="preserve">Група платників, категорія/цільове призначення </w:t>
            </w:r>
            <w:r w:rsidRPr="00B64ECE">
              <w:rPr>
                <w:rFonts w:ascii="Times New Roman" w:hAnsi="Times New Roman"/>
                <w:color w:val="000000" w:themeColor="text1"/>
                <w:sz w:val="28"/>
                <w:szCs w:val="28"/>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color w:val="000000" w:themeColor="text1"/>
                <w:sz w:val="28"/>
                <w:szCs w:val="28"/>
              </w:rPr>
            </w:pPr>
            <w:r w:rsidRPr="00B64ECE">
              <w:rPr>
                <w:rFonts w:ascii="Times New Roman" w:hAnsi="Times New Roman"/>
                <w:color w:val="000000" w:themeColor="text1"/>
                <w:sz w:val="28"/>
                <w:szCs w:val="28"/>
              </w:rPr>
              <w:t xml:space="preserve">Розмір пільги </w:t>
            </w:r>
            <w:r w:rsidRPr="00B64ECE">
              <w:rPr>
                <w:rFonts w:ascii="Times New Roman" w:hAnsi="Times New Roman"/>
                <w:color w:val="000000" w:themeColor="text1"/>
                <w:sz w:val="28"/>
                <w:szCs w:val="28"/>
              </w:rPr>
              <w:br/>
              <w:t>(відсотків суми податкового зобов’язання за рік)</w:t>
            </w:r>
          </w:p>
        </w:tc>
      </w:tr>
      <w:tr w:rsidR="00B64ECE" w:rsidRPr="00B64ECE" w:rsidTr="008B7303">
        <w:tc>
          <w:tcPr>
            <w:tcW w:w="3923"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both"/>
              <w:rPr>
                <w:rFonts w:ascii="Times New Roman" w:hAnsi="Times New Roman" w:cs="Times New Roman"/>
                <w:b/>
                <w:color w:val="000000" w:themeColor="text1"/>
                <w:sz w:val="28"/>
                <w:szCs w:val="28"/>
                <w:lang w:val="uk-UA" w:eastAsia="en-US"/>
              </w:rPr>
            </w:pPr>
            <w:r w:rsidRPr="00B64ECE">
              <w:rPr>
                <w:rFonts w:ascii="Times New Roman" w:hAnsi="Times New Roman" w:cs="Times New Roman"/>
                <w:b/>
                <w:color w:val="000000" w:themeColor="text1"/>
                <w:sz w:val="28"/>
                <w:szCs w:val="28"/>
                <w:lang w:val="uk-UA"/>
              </w:rPr>
              <w:t>Пільги щодо сплати земельного податку для фізичних осіб</w:t>
            </w:r>
          </w:p>
          <w:p w:rsidR="008B7303" w:rsidRPr="00B64ECE" w:rsidRDefault="008B7303" w:rsidP="00B64ECE">
            <w:pPr>
              <w:spacing w:after="0" w:line="240" w:lineRule="auto"/>
              <w:ind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Від сплати податку звільняються:</w:t>
            </w:r>
          </w:p>
          <w:p w:rsidR="008B7303" w:rsidRPr="00B64ECE" w:rsidRDefault="008B7303" w:rsidP="00B64ECE">
            <w:pPr>
              <w:numPr>
                <w:ilvl w:val="0"/>
                <w:numId w:val="2"/>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інваліди першої і другої групи;</w:t>
            </w:r>
            <w:bookmarkStart w:id="0" w:name="n6826"/>
            <w:bookmarkEnd w:id="0"/>
          </w:p>
          <w:p w:rsidR="008B7303" w:rsidRPr="00B64ECE" w:rsidRDefault="008B7303" w:rsidP="00B64ECE">
            <w:pPr>
              <w:numPr>
                <w:ilvl w:val="0"/>
                <w:numId w:val="2"/>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фізичні особи, які виховують трьох і більше дітей віком до 18 років;</w:t>
            </w:r>
            <w:bookmarkStart w:id="1" w:name="n6827"/>
            <w:bookmarkEnd w:id="1"/>
          </w:p>
          <w:p w:rsidR="008B7303" w:rsidRPr="00B64ECE" w:rsidRDefault="008B7303" w:rsidP="00B64ECE">
            <w:pPr>
              <w:numPr>
                <w:ilvl w:val="0"/>
                <w:numId w:val="2"/>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пенсіонери (за віком);</w:t>
            </w:r>
            <w:bookmarkStart w:id="2" w:name="n6828"/>
            <w:bookmarkEnd w:id="2"/>
          </w:p>
          <w:p w:rsidR="008B7303" w:rsidRPr="00B64ECE" w:rsidRDefault="008B7303" w:rsidP="00B64ECE">
            <w:pPr>
              <w:numPr>
                <w:ilvl w:val="0"/>
                <w:numId w:val="2"/>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ветерани війни та особи, на яких поширюється дія </w:t>
            </w:r>
            <w:hyperlink r:id="rId7" w:tgtFrame="_blank" w:history="1">
              <w:r w:rsidRPr="00B64ECE">
                <w:rPr>
                  <w:rStyle w:val="a8"/>
                  <w:rFonts w:ascii="Times New Roman" w:hAnsi="Times New Roman" w:cs="Times New Roman"/>
                  <w:color w:val="000000" w:themeColor="text1"/>
                  <w:sz w:val="28"/>
                  <w:szCs w:val="28"/>
                  <w:lang w:val="uk-UA"/>
                </w:rPr>
                <w:t>Закону України "Про статус ветеранів війни, гарантії їх соціального захисту"</w:t>
              </w:r>
            </w:hyperlink>
            <w:r w:rsidRPr="00B64ECE">
              <w:rPr>
                <w:rFonts w:ascii="Times New Roman" w:hAnsi="Times New Roman" w:cs="Times New Roman"/>
                <w:color w:val="000000" w:themeColor="text1"/>
                <w:sz w:val="28"/>
                <w:szCs w:val="28"/>
                <w:lang w:val="uk-UA"/>
              </w:rPr>
              <w:t>;</w:t>
            </w:r>
            <w:bookmarkStart w:id="3" w:name="n6829"/>
            <w:bookmarkEnd w:id="3"/>
          </w:p>
          <w:p w:rsidR="008B7303" w:rsidRPr="00B64ECE" w:rsidRDefault="008B7303" w:rsidP="00B64ECE">
            <w:pPr>
              <w:numPr>
                <w:ilvl w:val="0"/>
                <w:numId w:val="2"/>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фізичні особи, визнані законом особами, які постраждали внаслідок Чорнобильської катастрофи.</w:t>
            </w:r>
          </w:p>
          <w:p w:rsidR="008B7303" w:rsidRPr="00B64ECE" w:rsidRDefault="008B7303" w:rsidP="00B64ECE">
            <w:pPr>
              <w:numPr>
                <w:ilvl w:val="0"/>
                <w:numId w:val="2"/>
              </w:numPr>
              <w:tabs>
                <w:tab w:val="num" w:pos="0"/>
              </w:tabs>
              <w:spacing w:after="0" w:line="240" w:lineRule="auto"/>
              <w:ind w:left="0" w:hanging="142"/>
              <w:jc w:val="both"/>
              <w:rPr>
                <w:rFonts w:ascii="Times New Roman" w:hAnsi="Times New Roman" w:cs="Times New Roman"/>
                <w:color w:val="000000" w:themeColor="text1"/>
                <w:sz w:val="28"/>
                <w:szCs w:val="28"/>
                <w:lang w:val="uk-UA"/>
              </w:rPr>
            </w:pPr>
            <w:bookmarkStart w:id="4" w:name="n6830"/>
            <w:bookmarkEnd w:id="4"/>
            <w:r w:rsidRPr="00B64ECE">
              <w:rPr>
                <w:rFonts w:ascii="Times New Roman" w:hAnsi="Times New Roman" w:cs="Times New Roman"/>
                <w:color w:val="000000" w:themeColor="text1"/>
                <w:sz w:val="28"/>
                <w:szCs w:val="28"/>
                <w:lang w:val="uk-UA"/>
              </w:rPr>
              <w:t xml:space="preserve">Звільнення від сплати податку за земельні ділянки, передбачене </w:t>
            </w:r>
            <w:r w:rsidRPr="00B64ECE">
              <w:rPr>
                <w:rFonts w:ascii="Times New Roman" w:hAnsi="Times New Roman" w:cs="Times New Roman"/>
                <w:color w:val="000000" w:themeColor="text1"/>
                <w:sz w:val="28"/>
                <w:szCs w:val="28"/>
                <w:lang w:val="uk-UA"/>
              </w:rPr>
              <w:lastRenderedPageBreak/>
              <w:t>для відповідної категорії фізичних осіб пунктом поширюється на одну земельну ділянку за кожним видом використання у межах граничних норм:</w:t>
            </w:r>
            <w:bookmarkStart w:id="5" w:name="n6832"/>
            <w:bookmarkStart w:id="6" w:name="n6831"/>
            <w:bookmarkEnd w:id="5"/>
            <w:bookmarkEnd w:id="6"/>
          </w:p>
          <w:p w:rsidR="008B7303" w:rsidRPr="00B64ECE" w:rsidRDefault="008B7303" w:rsidP="00B64ECE">
            <w:pPr>
              <w:numPr>
                <w:ilvl w:val="0"/>
                <w:numId w:val="2"/>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7" w:name="n6833"/>
            <w:bookmarkEnd w:id="7"/>
          </w:p>
          <w:p w:rsidR="008B7303" w:rsidRPr="00B64ECE" w:rsidRDefault="008B7303" w:rsidP="00B64ECE">
            <w:pPr>
              <w:numPr>
                <w:ilvl w:val="0"/>
                <w:numId w:val="2"/>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для індивідуального дачного будівництва - не більш як 0,10 гектара;</w:t>
            </w:r>
            <w:bookmarkStart w:id="8" w:name="n6834"/>
            <w:bookmarkEnd w:id="8"/>
          </w:p>
          <w:p w:rsidR="008B7303" w:rsidRPr="00B64ECE" w:rsidRDefault="008B7303" w:rsidP="00B64ECE">
            <w:pPr>
              <w:numPr>
                <w:ilvl w:val="0"/>
                <w:numId w:val="2"/>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для будівництва індивідуальних гаражів - не більш як 0,01 гектара;</w:t>
            </w:r>
            <w:bookmarkStart w:id="9" w:name="n6835"/>
            <w:bookmarkEnd w:id="9"/>
          </w:p>
          <w:p w:rsidR="008B7303" w:rsidRPr="00B64ECE" w:rsidRDefault="008B7303" w:rsidP="00B64ECE">
            <w:pPr>
              <w:numPr>
                <w:ilvl w:val="0"/>
                <w:numId w:val="2"/>
              </w:numPr>
              <w:tabs>
                <w:tab w:val="num" w:pos="0"/>
              </w:tabs>
              <w:spacing w:after="0" w:line="240" w:lineRule="auto"/>
              <w:ind w:left="0" w:hanging="142"/>
              <w:jc w:val="both"/>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color w:val="000000" w:themeColor="text1"/>
                <w:sz w:val="28"/>
                <w:szCs w:val="28"/>
              </w:rPr>
            </w:pPr>
            <w:r w:rsidRPr="00B64ECE">
              <w:rPr>
                <w:rFonts w:ascii="Times New Roman" w:hAnsi="Times New Roman"/>
                <w:color w:val="000000" w:themeColor="text1"/>
                <w:sz w:val="28"/>
                <w:szCs w:val="28"/>
              </w:rPr>
              <w:lastRenderedPageBreak/>
              <w:t>100%</w:t>
            </w:r>
          </w:p>
        </w:tc>
      </w:tr>
      <w:tr w:rsidR="00B64ECE" w:rsidRPr="00B64ECE" w:rsidTr="008B7303">
        <w:tc>
          <w:tcPr>
            <w:tcW w:w="3923"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spacing w:after="0" w:line="240" w:lineRule="auto"/>
              <w:jc w:val="both"/>
              <w:rPr>
                <w:rFonts w:ascii="Times New Roman" w:hAnsi="Times New Roman" w:cs="Times New Roman"/>
                <w:b/>
                <w:color w:val="000000" w:themeColor="text1"/>
                <w:sz w:val="28"/>
                <w:szCs w:val="28"/>
                <w:lang w:val="uk-UA" w:eastAsia="en-US"/>
              </w:rPr>
            </w:pPr>
            <w:r w:rsidRPr="00B64ECE">
              <w:rPr>
                <w:rFonts w:ascii="Times New Roman" w:hAnsi="Times New Roman" w:cs="Times New Roman"/>
                <w:b/>
                <w:color w:val="000000" w:themeColor="text1"/>
                <w:sz w:val="28"/>
                <w:szCs w:val="28"/>
                <w:lang w:val="uk-UA"/>
              </w:rPr>
              <w:lastRenderedPageBreak/>
              <w:t>Пільги щодо сплати податку для юридичних осіб</w:t>
            </w:r>
          </w:p>
          <w:p w:rsidR="008B7303" w:rsidRPr="00B64ECE" w:rsidRDefault="008B7303" w:rsidP="00B64ECE">
            <w:pPr>
              <w:spacing w:after="0" w:line="240" w:lineRule="auto"/>
              <w:ind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Від сплати податку звільняються:</w:t>
            </w:r>
          </w:p>
          <w:p w:rsidR="008B7303" w:rsidRPr="00B64ECE" w:rsidRDefault="008B7303" w:rsidP="00B64ECE">
            <w:pPr>
              <w:numPr>
                <w:ilvl w:val="0"/>
                <w:numId w:val="4"/>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дошкільні та загальноосвітні навчальні заклади, </w:t>
            </w:r>
            <w:proofErr w:type="spellStart"/>
            <w:r w:rsidRPr="00B64ECE">
              <w:rPr>
                <w:rFonts w:ascii="Times New Roman" w:hAnsi="Times New Roman" w:cs="Times New Roman"/>
                <w:color w:val="000000" w:themeColor="text1"/>
                <w:sz w:val="28"/>
                <w:szCs w:val="28"/>
                <w:lang w:val="uk-UA"/>
              </w:rPr>
              <w:t>заклади</w:t>
            </w:r>
            <w:proofErr w:type="spellEnd"/>
            <w:r w:rsidRPr="00B64ECE">
              <w:rPr>
                <w:rFonts w:ascii="Times New Roman" w:hAnsi="Times New Roman" w:cs="Times New Roman"/>
                <w:color w:val="000000" w:themeColor="text1"/>
                <w:sz w:val="28"/>
                <w:szCs w:val="28"/>
                <w:lang w:val="uk-UA"/>
              </w:rPr>
              <w:t xml:space="preserve">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8B7303" w:rsidRPr="00B64ECE" w:rsidRDefault="008B7303" w:rsidP="00B64ECE">
            <w:pPr>
              <w:numPr>
                <w:ilvl w:val="0"/>
                <w:numId w:val="4"/>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10" w:name="n11943"/>
            <w:bookmarkEnd w:id="10"/>
          </w:p>
          <w:p w:rsidR="008B7303" w:rsidRPr="00B64ECE" w:rsidRDefault="008B7303" w:rsidP="00B64ECE">
            <w:pPr>
              <w:numPr>
                <w:ilvl w:val="0"/>
                <w:numId w:val="4"/>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8B7303" w:rsidRPr="00B64ECE" w:rsidRDefault="008B7303" w:rsidP="00B64ECE">
            <w:pPr>
              <w:numPr>
                <w:ilvl w:val="0"/>
                <w:numId w:val="4"/>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бази олімпійської та параолімпійської підготовки, перелік яких затверджується Кабінетом Міністрів України;</w:t>
            </w:r>
          </w:p>
          <w:p w:rsidR="008B7303" w:rsidRPr="00B64ECE" w:rsidRDefault="008B7303" w:rsidP="00B64ECE">
            <w:pPr>
              <w:numPr>
                <w:ilvl w:val="0"/>
                <w:numId w:val="4"/>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8B7303" w:rsidRPr="00B64ECE" w:rsidRDefault="008B7303" w:rsidP="00B64ECE">
            <w:pPr>
              <w:numPr>
                <w:ilvl w:val="0"/>
                <w:numId w:val="4"/>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lastRenderedPageBreak/>
              <w:t>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8B7303" w:rsidRPr="00B64ECE" w:rsidRDefault="008B7303" w:rsidP="00B64ECE">
            <w:pPr>
              <w:numPr>
                <w:ilvl w:val="0"/>
                <w:numId w:val="4"/>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органи державної влади, органи місцевого самоврядування, організації, які утримуються за рахунок коштів державного або місцевого бюджетів та комунальні підприємства.</w:t>
            </w:r>
          </w:p>
          <w:p w:rsidR="008B7303" w:rsidRPr="00B64ECE" w:rsidRDefault="008B7303" w:rsidP="00B64ECE">
            <w:pPr>
              <w:numPr>
                <w:ilvl w:val="0"/>
                <w:numId w:val="4"/>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11" w:name="n11949"/>
            <w:bookmarkStart w:id="12" w:name="n6864"/>
            <w:bookmarkStart w:id="13" w:name="n6863"/>
            <w:bookmarkStart w:id="14" w:name="n6862"/>
            <w:bookmarkStart w:id="15" w:name="n6861"/>
            <w:bookmarkEnd w:id="11"/>
            <w:bookmarkEnd w:id="12"/>
            <w:bookmarkEnd w:id="13"/>
            <w:bookmarkEnd w:id="14"/>
            <w:bookmarkEnd w:id="15"/>
            <w:r w:rsidRPr="00B64ECE">
              <w:rPr>
                <w:rFonts w:ascii="Times New Roman" w:hAnsi="Times New Roman" w:cs="Times New Roman"/>
                <w:color w:val="000000" w:themeColor="text1"/>
                <w:sz w:val="28"/>
                <w:szCs w:val="28"/>
                <w:lang w:val="uk-UA"/>
              </w:rPr>
              <w:t>;</w:t>
            </w:r>
          </w:p>
          <w:p w:rsidR="008B7303" w:rsidRPr="00B64ECE" w:rsidRDefault="008B7303" w:rsidP="00B64ECE">
            <w:pPr>
              <w:numPr>
                <w:ilvl w:val="0"/>
                <w:numId w:val="4"/>
              </w:numPr>
              <w:tabs>
                <w:tab w:val="num" w:pos="0"/>
              </w:tabs>
              <w:spacing w:after="0" w:line="240" w:lineRule="auto"/>
              <w:ind w:left="0" w:hanging="142"/>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земельні ділянки кладовищ, крематоріїв та колумбаріїв;</w:t>
            </w:r>
          </w:p>
          <w:p w:rsidR="008B7303" w:rsidRPr="00B64ECE" w:rsidRDefault="008B7303" w:rsidP="00B64ECE">
            <w:pPr>
              <w:numPr>
                <w:ilvl w:val="0"/>
                <w:numId w:val="4"/>
              </w:numPr>
              <w:tabs>
                <w:tab w:val="num" w:pos="0"/>
              </w:tabs>
              <w:spacing w:after="0" w:line="240" w:lineRule="auto"/>
              <w:ind w:left="0" w:hanging="142"/>
              <w:jc w:val="both"/>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8B7303" w:rsidRPr="00B64ECE" w:rsidRDefault="008B7303" w:rsidP="00B64ECE">
            <w:pPr>
              <w:pStyle w:val="aa"/>
              <w:spacing w:before="0"/>
              <w:ind w:firstLine="0"/>
              <w:jc w:val="center"/>
              <w:rPr>
                <w:rFonts w:ascii="Times New Roman" w:hAnsi="Times New Roman"/>
                <w:color w:val="000000" w:themeColor="text1"/>
                <w:sz w:val="28"/>
                <w:szCs w:val="28"/>
              </w:rPr>
            </w:pPr>
            <w:r w:rsidRPr="00B64ECE">
              <w:rPr>
                <w:rFonts w:ascii="Times New Roman" w:hAnsi="Times New Roman"/>
                <w:color w:val="000000" w:themeColor="text1"/>
                <w:sz w:val="28"/>
                <w:szCs w:val="28"/>
              </w:rPr>
              <w:lastRenderedPageBreak/>
              <w:t>100%</w:t>
            </w:r>
          </w:p>
        </w:tc>
      </w:tr>
    </w:tbl>
    <w:p w:rsidR="008B7303" w:rsidRPr="00B64ECE" w:rsidRDefault="008B7303" w:rsidP="00B64ECE">
      <w:pPr>
        <w:pStyle w:val="aa"/>
        <w:spacing w:before="0"/>
        <w:jc w:val="both"/>
        <w:rPr>
          <w:rFonts w:ascii="Times New Roman" w:hAnsi="Times New Roman"/>
          <w:color w:val="000000" w:themeColor="text1"/>
          <w:sz w:val="28"/>
          <w:szCs w:val="28"/>
        </w:rPr>
      </w:pPr>
      <w:r w:rsidRPr="00B64ECE">
        <w:rPr>
          <w:rFonts w:ascii="Times New Roman" w:hAnsi="Times New Roman"/>
          <w:color w:val="000000" w:themeColor="text1"/>
          <w:sz w:val="28"/>
          <w:szCs w:val="28"/>
          <w:vertAlign w:val="superscript"/>
        </w:rPr>
        <w:lastRenderedPageBreak/>
        <w:t xml:space="preserve">1 </w:t>
      </w:r>
      <w:r w:rsidRPr="00B64ECE">
        <w:rPr>
          <w:rFonts w:ascii="Times New Roman" w:hAnsi="Times New Roman"/>
          <w:color w:val="000000" w:themeColor="text1"/>
          <w:sz w:val="28"/>
          <w:szCs w:val="28"/>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8B7303" w:rsidRPr="00B64ECE" w:rsidRDefault="008B7303" w:rsidP="00B64ECE">
      <w:pPr>
        <w:pStyle w:val="aa"/>
        <w:spacing w:before="0"/>
        <w:ind w:firstLine="0"/>
        <w:jc w:val="both"/>
        <w:rPr>
          <w:rFonts w:ascii="Times New Roman" w:hAnsi="Times New Roman"/>
          <w:color w:val="000000" w:themeColor="text1"/>
          <w:sz w:val="28"/>
          <w:szCs w:val="28"/>
        </w:rPr>
      </w:pPr>
    </w:p>
    <w:p w:rsidR="00723639" w:rsidRPr="00B64ECE" w:rsidRDefault="008B7303" w:rsidP="00B64E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Секретар ради</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Д.БРЕХЛІЧУК</w:t>
      </w:r>
    </w:p>
    <w:p w:rsidR="00723639" w:rsidRPr="00B64ECE" w:rsidRDefault="00723639" w:rsidP="00B64ECE">
      <w:pPr>
        <w:spacing w:after="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br w:type="page"/>
      </w:r>
    </w:p>
    <w:p w:rsidR="00D53BBB" w:rsidRPr="00B64ECE" w:rsidRDefault="00515A0F"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669504" behindDoc="1" locked="0" layoutInCell="1" allowOverlap="1" wp14:anchorId="068C8C1C" wp14:editId="58E7D175">
            <wp:simplePos x="0" y="0"/>
            <wp:positionH relativeFrom="column">
              <wp:posOffset>2541270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r w:rsidRPr="00B64ECE">
        <w:rPr>
          <w:rFonts w:ascii="Times New Roman" w:eastAsia="Calibri" w:hAnsi="Times New Roman" w:cs="Times New Roman"/>
          <w:color w:val="000000" w:themeColor="text1"/>
          <w:sz w:val="28"/>
          <w:szCs w:val="28"/>
          <w:lang w:val="uk-UA"/>
        </w:rPr>
        <w:br w:type="textWrapping" w:clear="all"/>
      </w:r>
    </w:p>
    <w:p w:rsidR="00515A0F" w:rsidRPr="00B64ECE" w:rsidRDefault="00515A0F"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У К Р А Ї Н А</w:t>
      </w:r>
    </w:p>
    <w:p w:rsidR="00515A0F" w:rsidRPr="00B64ECE" w:rsidRDefault="00515A0F"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515A0F" w:rsidRPr="00B64ECE" w:rsidRDefault="00515A0F"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515A0F" w:rsidRPr="00B64ECE" w:rsidRDefault="00515A0F"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515A0F" w:rsidRPr="00B64ECE" w:rsidRDefault="00515A0F"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515A0F" w:rsidRPr="00B64ECE" w:rsidRDefault="00515A0F" w:rsidP="00B64ECE">
      <w:pPr>
        <w:spacing w:after="0" w:line="240" w:lineRule="auto"/>
        <w:rPr>
          <w:rFonts w:ascii="Times New Roman" w:eastAsia="Calibri" w:hAnsi="Times New Roman" w:cs="Times New Roman"/>
          <w:color w:val="000000" w:themeColor="text1"/>
          <w:sz w:val="28"/>
          <w:szCs w:val="28"/>
          <w:lang w:val="uk-UA"/>
        </w:rPr>
      </w:pPr>
    </w:p>
    <w:p w:rsidR="00515A0F" w:rsidRPr="00B64ECE" w:rsidRDefault="00515A0F"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515A0F" w:rsidRPr="00B64ECE" w:rsidRDefault="00515A0F" w:rsidP="00B64ECE">
      <w:pPr>
        <w:spacing w:after="0" w:line="240" w:lineRule="auto"/>
        <w:rPr>
          <w:rFonts w:ascii="Times New Roman" w:eastAsia="Calibri" w:hAnsi="Times New Roman" w:cs="Times New Roman"/>
          <w:color w:val="000000" w:themeColor="text1"/>
          <w:sz w:val="28"/>
          <w:szCs w:val="28"/>
          <w:lang w:val="uk-UA"/>
        </w:rPr>
      </w:pPr>
    </w:p>
    <w:p w:rsidR="00515A0F" w:rsidRPr="00B64ECE" w:rsidRDefault="00515A0F"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№217</w:t>
      </w:r>
    </w:p>
    <w:p w:rsidR="00515A0F" w:rsidRPr="00B64ECE" w:rsidRDefault="00515A0F"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D53BBB" w:rsidRPr="00B64ECE" w:rsidRDefault="00D53BBB" w:rsidP="00B64ECE">
      <w:pPr>
        <w:tabs>
          <w:tab w:val="left" w:pos="3900"/>
        </w:tabs>
        <w:spacing w:after="0" w:line="240" w:lineRule="auto"/>
        <w:rPr>
          <w:rFonts w:ascii="Times New Roman" w:hAnsi="Times New Roman" w:cs="Times New Roman"/>
          <w:color w:val="000000" w:themeColor="text1"/>
          <w:sz w:val="28"/>
          <w:szCs w:val="28"/>
          <w:lang w:val="uk-UA"/>
        </w:rPr>
      </w:pPr>
    </w:p>
    <w:p w:rsidR="00515A0F" w:rsidRPr="00B64ECE" w:rsidRDefault="00515A0F" w:rsidP="00B64ECE">
      <w:pPr>
        <w:tabs>
          <w:tab w:val="left" w:pos="3900"/>
        </w:tabs>
        <w:spacing w:after="0" w:line="240" w:lineRule="auto"/>
        <w:rPr>
          <w:rFonts w:ascii="Times New Roman" w:eastAsiaTheme="minorHAnsi"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 встановлення ставок із </w:t>
      </w:r>
    </w:p>
    <w:p w:rsidR="00515A0F" w:rsidRPr="00B64ECE" w:rsidRDefault="00515A0F" w:rsidP="00B64ECE">
      <w:pPr>
        <w:tabs>
          <w:tab w:val="left" w:pos="3900"/>
        </w:tabs>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сплати єдиного податку на 2022 рік</w:t>
      </w:r>
    </w:p>
    <w:p w:rsidR="00515A0F" w:rsidRPr="00B64ECE" w:rsidRDefault="00515A0F" w:rsidP="00B64ECE">
      <w:pPr>
        <w:tabs>
          <w:tab w:val="left" w:pos="3900"/>
        </w:tabs>
        <w:spacing w:after="0" w:line="240" w:lineRule="auto"/>
        <w:rPr>
          <w:rFonts w:ascii="Times New Roman" w:hAnsi="Times New Roman" w:cs="Times New Roman"/>
          <w:color w:val="000000" w:themeColor="text1"/>
          <w:sz w:val="28"/>
          <w:szCs w:val="28"/>
          <w:lang w:val="uk-UA"/>
        </w:rPr>
      </w:pPr>
    </w:p>
    <w:p w:rsidR="00515A0F" w:rsidRPr="00B64ECE" w:rsidRDefault="00515A0F" w:rsidP="00B64ECE">
      <w:pPr>
        <w:pStyle w:val="ac"/>
        <w:shd w:val="clear" w:color="auto" w:fill="FFFFFF"/>
        <w:spacing w:before="0" w:beforeAutospacing="0" w:after="0" w:afterAutospacing="0"/>
        <w:ind w:firstLine="709"/>
        <w:jc w:val="both"/>
        <w:rPr>
          <w:color w:val="000000" w:themeColor="text1"/>
          <w:sz w:val="28"/>
          <w:szCs w:val="28"/>
        </w:rPr>
      </w:pPr>
      <w:r w:rsidRPr="00B64ECE">
        <w:rPr>
          <w:color w:val="000000" w:themeColor="text1"/>
          <w:sz w:val="28"/>
          <w:szCs w:val="28"/>
        </w:rPr>
        <w:t xml:space="preserve">Керуючись статтею 10, пунктом 12.3 статті 12 та статтями 291-300 Податкового Кодексу України, Закону України </w:t>
      </w:r>
      <w:proofErr w:type="spellStart"/>
      <w:r w:rsidRPr="00B64ECE">
        <w:rPr>
          <w:noProof/>
          <w:color w:val="000000" w:themeColor="text1"/>
          <w:sz w:val="28"/>
          <w:szCs w:val="28"/>
        </w:rPr>
        <w:t>„</w:t>
      </w:r>
      <w:r w:rsidRPr="00B64ECE">
        <w:rPr>
          <w:color w:val="000000" w:themeColor="text1"/>
          <w:sz w:val="28"/>
          <w:szCs w:val="28"/>
        </w:rPr>
        <w:t>Про</w:t>
      </w:r>
      <w:proofErr w:type="spellEnd"/>
      <w:r w:rsidRPr="00B64ECE">
        <w:rPr>
          <w:color w:val="000000" w:themeColor="text1"/>
          <w:sz w:val="28"/>
          <w:szCs w:val="28"/>
        </w:rPr>
        <w:t xml:space="preserve"> засади державної регуляторної політики у сфері господарської діяльності</w:t>
      </w:r>
      <w:r w:rsidRPr="00B64ECE">
        <w:rPr>
          <w:noProof/>
          <w:color w:val="000000" w:themeColor="text1"/>
          <w:sz w:val="28"/>
          <w:szCs w:val="28"/>
        </w:rPr>
        <w:t xml:space="preserve">”, </w:t>
      </w:r>
      <w:r w:rsidRPr="00B64ECE">
        <w:rPr>
          <w:color w:val="000000" w:themeColor="text1"/>
          <w:sz w:val="28"/>
          <w:szCs w:val="28"/>
        </w:rPr>
        <w:t xml:space="preserve">пунктом 24 статті 26, </w:t>
      </w:r>
      <w:r w:rsidRPr="00B64ECE">
        <w:rPr>
          <w:noProof/>
          <w:color w:val="000000" w:themeColor="text1"/>
          <w:sz w:val="28"/>
          <w:szCs w:val="28"/>
        </w:rPr>
        <w:t xml:space="preserve">частини 1 статті 59, </w:t>
      </w:r>
      <w:r w:rsidRPr="00B64ECE">
        <w:rPr>
          <w:color w:val="000000" w:themeColor="text1"/>
          <w:sz w:val="28"/>
          <w:szCs w:val="28"/>
        </w:rPr>
        <w:t xml:space="preserve">статті 69 </w:t>
      </w:r>
      <w:r w:rsidRPr="00B64ECE">
        <w:rPr>
          <w:bCs/>
          <w:color w:val="000000" w:themeColor="text1"/>
          <w:sz w:val="28"/>
          <w:szCs w:val="28"/>
        </w:rPr>
        <w:t xml:space="preserve">Закону України </w:t>
      </w:r>
      <w:proofErr w:type="spellStart"/>
      <w:r w:rsidRPr="00B64ECE">
        <w:rPr>
          <w:bCs/>
          <w:color w:val="000000" w:themeColor="text1"/>
          <w:sz w:val="28"/>
          <w:szCs w:val="28"/>
        </w:rPr>
        <w:t>„Про</w:t>
      </w:r>
      <w:proofErr w:type="spellEnd"/>
      <w:r w:rsidRPr="00B64ECE">
        <w:rPr>
          <w:bCs/>
          <w:color w:val="000000" w:themeColor="text1"/>
          <w:sz w:val="28"/>
          <w:szCs w:val="28"/>
        </w:rPr>
        <w:t xml:space="preserve"> місцеве самоврядування в Україні”, Рахівська </w:t>
      </w:r>
      <w:r w:rsidRPr="00B64ECE">
        <w:rPr>
          <w:color w:val="000000" w:themeColor="text1"/>
          <w:sz w:val="28"/>
          <w:szCs w:val="28"/>
        </w:rPr>
        <w:t xml:space="preserve">міська рада </w:t>
      </w:r>
    </w:p>
    <w:p w:rsidR="00515A0F" w:rsidRPr="00B64ECE" w:rsidRDefault="00515A0F"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w:t>
      </w:r>
    </w:p>
    <w:p w:rsidR="00515A0F" w:rsidRPr="00B64ECE" w:rsidRDefault="00515A0F"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1. Установити на території Рахівської міської територіальної громади:</w:t>
      </w:r>
    </w:p>
    <w:p w:rsidR="00515A0F" w:rsidRPr="00B64ECE" w:rsidRDefault="00515A0F" w:rsidP="00B64ECE">
      <w:pPr>
        <w:pStyle w:val="ac"/>
        <w:spacing w:before="0" w:beforeAutospacing="0" w:after="0" w:afterAutospacing="0"/>
        <w:ind w:firstLine="709"/>
        <w:jc w:val="both"/>
        <w:textAlignment w:val="baseline"/>
        <w:rPr>
          <w:color w:val="000000" w:themeColor="text1"/>
          <w:sz w:val="28"/>
          <w:szCs w:val="28"/>
        </w:rPr>
      </w:pPr>
      <w:r w:rsidRPr="00B64ECE">
        <w:rPr>
          <w:color w:val="000000" w:themeColor="text1"/>
          <w:sz w:val="28"/>
          <w:szCs w:val="28"/>
        </w:rPr>
        <w:t>1.1. ставки єдиного податку для фізичних осіб-підприємців платників єдиного податку І та ІІ груп відповідно до видів господарської діяльності згідно з додатками 1, 2; </w:t>
      </w:r>
    </w:p>
    <w:p w:rsidR="00515A0F" w:rsidRPr="00B64ECE" w:rsidRDefault="00515A0F" w:rsidP="00B64ECE">
      <w:pPr>
        <w:pStyle w:val="ac"/>
        <w:spacing w:before="0" w:beforeAutospacing="0" w:after="0" w:afterAutospacing="0"/>
        <w:ind w:firstLine="709"/>
        <w:jc w:val="both"/>
        <w:textAlignment w:val="baseline"/>
        <w:rPr>
          <w:color w:val="000000" w:themeColor="text1"/>
          <w:sz w:val="28"/>
          <w:szCs w:val="28"/>
        </w:rPr>
      </w:pPr>
      <w:r w:rsidRPr="00B64ECE">
        <w:rPr>
          <w:color w:val="000000" w:themeColor="text1"/>
          <w:sz w:val="28"/>
          <w:szCs w:val="28"/>
        </w:rPr>
        <w:t>1.2. платникам єдиного податку ІІ групи, які здійснюють види діяльності, не зазначені в додатку 2 встановити 17% розміру мінімальної заробітної плати, установленої законом на 01 січня податкового (звітного) року, з розрахунку на календарний місяць.</w:t>
      </w:r>
    </w:p>
    <w:p w:rsidR="00515A0F" w:rsidRPr="00B64ECE" w:rsidRDefault="00515A0F" w:rsidP="00B64ECE">
      <w:pPr>
        <w:pStyle w:val="aa"/>
        <w:spacing w:before="0"/>
        <w:ind w:firstLine="709"/>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 Оприлюднити дане рішення в засобах масової інформації або в інший можливий спосіб.</w:t>
      </w:r>
    </w:p>
    <w:p w:rsidR="00515A0F" w:rsidRPr="00B64ECE" w:rsidRDefault="00515A0F" w:rsidP="00B64ECE">
      <w:pPr>
        <w:pStyle w:val="aa"/>
        <w:spacing w:before="0"/>
        <w:ind w:firstLine="709"/>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 Контроль за виконанням цього рішення покласти на постійну комісію міської ради з питань бюджету, тарифів і цін.</w:t>
      </w:r>
    </w:p>
    <w:p w:rsidR="00515A0F" w:rsidRPr="00B64ECE" w:rsidRDefault="00515A0F"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 xml:space="preserve">4. Визнати такими, що втратили чинність, наступні рішення: </w:t>
      </w:r>
    </w:p>
    <w:p w:rsidR="00515A0F" w:rsidRPr="00B64ECE" w:rsidRDefault="00515A0F"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 xml:space="preserve">- Рішення міської ради №747 від 16.06.2020 р. </w:t>
      </w:r>
      <w:proofErr w:type="spellStart"/>
      <w:r w:rsidRPr="00B64ECE">
        <w:rPr>
          <w:rFonts w:ascii="Times New Roman" w:hAnsi="Times New Roman" w:cs="Times New Roman"/>
          <w:color w:val="000000" w:themeColor="text1"/>
          <w:sz w:val="28"/>
          <w:szCs w:val="28"/>
          <w:lang w:val="uk-UA"/>
        </w:rPr>
        <w:t>„</w:t>
      </w:r>
      <w:r w:rsidRPr="00B64ECE">
        <w:rPr>
          <w:rFonts w:ascii="Times New Roman" w:hAnsi="Times New Roman" w:cs="Times New Roman"/>
          <w:noProof/>
          <w:color w:val="000000" w:themeColor="text1"/>
          <w:sz w:val="28"/>
          <w:szCs w:val="28"/>
          <w:lang w:val="uk-UA"/>
        </w:rPr>
        <w:t>Про</w:t>
      </w:r>
      <w:proofErr w:type="spellEnd"/>
      <w:r w:rsidRPr="00B64ECE">
        <w:rPr>
          <w:rFonts w:ascii="Times New Roman" w:hAnsi="Times New Roman" w:cs="Times New Roman"/>
          <w:noProof/>
          <w:color w:val="000000" w:themeColor="text1"/>
          <w:sz w:val="28"/>
          <w:szCs w:val="28"/>
          <w:lang w:val="uk-UA"/>
        </w:rPr>
        <w:t xml:space="preserve"> встановлення ставок із сплати єдиного податку</w:t>
      </w:r>
      <w:r w:rsidRPr="00B64ECE">
        <w:rPr>
          <w:rFonts w:ascii="Times New Roman" w:hAnsi="Times New Roman" w:cs="Times New Roman"/>
          <w:color w:val="000000" w:themeColor="text1"/>
          <w:sz w:val="28"/>
          <w:szCs w:val="28"/>
          <w:lang w:val="uk-UA"/>
        </w:rPr>
        <w:t>”</w:t>
      </w:r>
      <w:r w:rsidRPr="00B64ECE">
        <w:rPr>
          <w:rFonts w:ascii="Times New Roman" w:hAnsi="Times New Roman" w:cs="Times New Roman"/>
          <w:noProof/>
          <w:color w:val="000000" w:themeColor="text1"/>
          <w:sz w:val="28"/>
          <w:szCs w:val="28"/>
          <w:lang w:val="uk-UA"/>
        </w:rPr>
        <w:t>;</w:t>
      </w:r>
    </w:p>
    <w:p w:rsidR="00515A0F" w:rsidRPr="00B64ECE" w:rsidRDefault="00515A0F"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 Рішення Білинської сільської ради від 15.07.2020 р. №390 „Про встановлення розмірів ставок єдиного податку;</w:t>
      </w:r>
    </w:p>
    <w:p w:rsidR="00515A0F" w:rsidRPr="00B64ECE" w:rsidRDefault="00515A0F"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5. Рішення набирає чинності з 01.01.2022 р.</w:t>
      </w:r>
    </w:p>
    <w:p w:rsidR="00515A0F" w:rsidRPr="00B64ECE" w:rsidRDefault="00515A0F" w:rsidP="00B64ECE">
      <w:pPr>
        <w:spacing w:after="0" w:line="240" w:lineRule="auto"/>
        <w:ind w:firstLine="709"/>
        <w:jc w:val="both"/>
        <w:rPr>
          <w:rFonts w:ascii="Times New Roman" w:hAnsi="Times New Roman" w:cs="Times New Roman"/>
          <w:noProof/>
          <w:color w:val="000000" w:themeColor="text1"/>
          <w:sz w:val="28"/>
          <w:szCs w:val="28"/>
          <w:lang w:val="uk-UA"/>
        </w:rPr>
      </w:pPr>
    </w:p>
    <w:p w:rsidR="009A35AA" w:rsidRPr="00B64ECE" w:rsidRDefault="009A35AA" w:rsidP="00B64ECE">
      <w:pPr>
        <w:pStyle w:val="11"/>
        <w:jc w:val="both"/>
        <w:rPr>
          <w:rFonts w:ascii="Times New Roman" w:hAnsi="Times New Roman"/>
          <w:color w:val="000000" w:themeColor="text1"/>
          <w:sz w:val="28"/>
          <w:szCs w:val="28"/>
          <w:lang w:val="uk-UA"/>
        </w:rPr>
      </w:pPr>
      <w:r w:rsidRPr="00B64ECE">
        <w:rPr>
          <w:rFonts w:ascii="Times New Roman" w:hAnsi="Times New Roman"/>
          <w:color w:val="000000" w:themeColor="text1"/>
          <w:sz w:val="28"/>
          <w:szCs w:val="28"/>
          <w:lang w:val="uk-UA"/>
        </w:rPr>
        <w:t>Міський голова</w:t>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t>В. МЕДВІДЬ</w:t>
      </w:r>
    </w:p>
    <w:p w:rsidR="00F11D6A" w:rsidRPr="00B64ECE" w:rsidRDefault="00F11D6A" w:rsidP="00B64ECE">
      <w:pPr>
        <w:spacing w:after="0"/>
        <w:rPr>
          <w:rFonts w:ascii="Times New Roman" w:hAnsi="Times New Roman" w:cs="Times New Roman"/>
          <w:b/>
          <w:color w:val="000000" w:themeColor="text1"/>
          <w:lang w:val="uk-UA"/>
        </w:rPr>
      </w:pPr>
      <w:r w:rsidRPr="00B64ECE">
        <w:rPr>
          <w:rFonts w:ascii="Times New Roman" w:hAnsi="Times New Roman" w:cs="Times New Roman"/>
          <w:b/>
          <w:color w:val="000000" w:themeColor="text1"/>
          <w:lang w:val="uk-UA"/>
        </w:rPr>
        <w:br w:type="page"/>
      </w:r>
    </w:p>
    <w:p w:rsidR="00F11D6A" w:rsidRPr="00B64ECE" w:rsidRDefault="00F11D6A" w:rsidP="00B64ECE">
      <w:pPr>
        <w:pStyle w:val="aa"/>
        <w:spacing w:before="0"/>
        <w:ind w:firstLine="0"/>
        <w:rPr>
          <w:rFonts w:ascii="Times New Roman" w:hAnsi="Times New Roman"/>
          <w:noProof/>
          <w:color w:val="000000" w:themeColor="text1"/>
          <w:sz w:val="28"/>
          <w:szCs w:val="28"/>
        </w:rPr>
      </w:pPr>
    </w:p>
    <w:p w:rsidR="00F11D6A" w:rsidRPr="00B64ECE" w:rsidRDefault="00F11D6A" w:rsidP="00B64ECE">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F11D6A" w:rsidRPr="00193F8F" w:rsidTr="00F11D6A">
        <w:trPr>
          <w:trHeight w:val="1292"/>
          <w:jc w:val="right"/>
        </w:trPr>
        <w:tc>
          <w:tcPr>
            <w:tcW w:w="3267" w:type="dxa"/>
          </w:tcPr>
          <w:p w:rsidR="00F11D6A" w:rsidRPr="00B64ECE" w:rsidRDefault="00F11D6A" w:rsidP="00B64ECE">
            <w:pPr>
              <w:spacing w:after="0" w:line="240" w:lineRule="auto"/>
              <w:rPr>
                <w:rFonts w:ascii="Times New Roman" w:eastAsia="Times New Roman"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rPr>
              <w:br w:type="page"/>
            </w:r>
            <w:r w:rsidRPr="00B64ECE">
              <w:rPr>
                <w:rFonts w:ascii="Times New Roman" w:hAnsi="Times New Roman" w:cs="Times New Roman"/>
                <w:b/>
                <w:color w:val="000000" w:themeColor="text1"/>
                <w:sz w:val="24"/>
                <w:szCs w:val="24"/>
                <w:lang w:val="uk-UA"/>
              </w:rPr>
              <w:br w:type="page"/>
            </w:r>
            <w:r w:rsidR="0092460F" w:rsidRPr="00B64ECE">
              <w:rPr>
                <w:rFonts w:ascii="Times New Roman" w:hAnsi="Times New Roman" w:cs="Times New Roman"/>
                <w:color w:val="000000" w:themeColor="text1"/>
                <w:sz w:val="24"/>
                <w:szCs w:val="24"/>
                <w:lang w:val="uk-UA" w:eastAsia="en-US"/>
              </w:rPr>
              <w:t xml:space="preserve">           Додаток   №1</w:t>
            </w:r>
            <w:r w:rsidRPr="00B64ECE">
              <w:rPr>
                <w:rFonts w:ascii="Times New Roman" w:hAnsi="Times New Roman" w:cs="Times New Roman"/>
                <w:color w:val="000000" w:themeColor="text1"/>
                <w:sz w:val="24"/>
                <w:szCs w:val="24"/>
                <w:lang w:val="uk-UA" w:eastAsia="en-US"/>
              </w:rPr>
              <w:t xml:space="preserve">                                                                            до рішення міської ради  </w:t>
            </w:r>
          </w:p>
          <w:p w:rsidR="00F11D6A" w:rsidRPr="00B64ECE" w:rsidRDefault="00F11D6A" w:rsidP="00B64ECE">
            <w:pPr>
              <w:spacing w:after="0" w:line="240" w:lineRule="auto"/>
              <w:rPr>
                <w:rFonts w:ascii="Times New Roman" w:eastAsia="Calibri"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en-US"/>
              </w:rPr>
              <w:t>12-ї сесії 8-го скликання                                                                                              від 18.06.2021 р. №217</w:t>
            </w:r>
          </w:p>
          <w:p w:rsidR="00F11D6A" w:rsidRPr="00B64ECE" w:rsidRDefault="00F11D6A" w:rsidP="00B64ECE">
            <w:pPr>
              <w:spacing w:after="0" w:line="240" w:lineRule="auto"/>
              <w:rPr>
                <w:rFonts w:ascii="Times New Roman" w:eastAsia="Times New Roman" w:hAnsi="Times New Roman" w:cs="Times New Roman"/>
                <w:color w:val="000000" w:themeColor="text1"/>
                <w:sz w:val="24"/>
                <w:szCs w:val="24"/>
                <w:lang w:val="uk-UA" w:eastAsia="en-US"/>
              </w:rPr>
            </w:pPr>
          </w:p>
        </w:tc>
      </w:tr>
    </w:tbl>
    <w:p w:rsidR="00F11D6A" w:rsidRPr="00B64ECE" w:rsidRDefault="00F11D6A" w:rsidP="00B64ECE">
      <w:pPr>
        <w:spacing w:after="0" w:line="240" w:lineRule="auto"/>
        <w:rPr>
          <w:rFonts w:ascii="Times New Roman" w:hAnsi="Times New Roman" w:cs="Times New Roman"/>
          <w:b/>
          <w:color w:val="000000" w:themeColor="text1"/>
          <w:sz w:val="28"/>
          <w:szCs w:val="28"/>
          <w:lang w:val="uk-UA"/>
        </w:rPr>
      </w:pPr>
    </w:p>
    <w:p w:rsidR="00515A0F" w:rsidRPr="00B64ECE" w:rsidRDefault="00515A0F" w:rsidP="00B64ECE">
      <w:pPr>
        <w:spacing w:after="0" w:line="240" w:lineRule="auto"/>
        <w:ind w:firstLine="709"/>
        <w:jc w:val="center"/>
        <w:rPr>
          <w:rFonts w:ascii="Times New Roman" w:eastAsiaTheme="minorHAnsi"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 xml:space="preserve">  ЄДИНИЙ ПОДАТОК</w:t>
      </w:r>
    </w:p>
    <w:p w:rsidR="00515A0F" w:rsidRPr="00B64ECE" w:rsidRDefault="00515A0F" w:rsidP="00B64ECE">
      <w:pPr>
        <w:spacing w:after="0" w:line="240" w:lineRule="auto"/>
        <w:ind w:firstLine="709"/>
        <w:jc w:val="center"/>
        <w:rPr>
          <w:rFonts w:ascii="Times New Roman" w:eastAsia="Calibri" w:hAnsi="Times New Roman" w:cs="Times New Roman"/>
          <w:b/>
          <w:color w:val="000000" w:themeColor="text1"/>
          <w:sz w:val="28"/>
          <w:szCs w:val="28"/>
          <w:lang w:val="uk-UA"/>
        </w:rPr>
      </w:pP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1. Платники єдиного податку</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bookmarkStart w:id="16" w:name="n6951"/>
      <w:bookmarkEnd w:id="16"/>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bookmarkStart w:id="17" w:name="n11965"/>
      <w:bookmarkStart w:id="18" w:name="n6952"/>
      <w:bookmarkEnd w:id="17"/>
      <w:bookmarkEnd w:id="18"/>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19" w:name="n6953"/>
      <w:bookmarkEnd w:id="19"/>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не використовують працю найманих осіб або кількість осіб, які перебувають з ними у трудових відносинах, одночасно не перевищує 10 осіб;</w:t>
      </w:r>
      <w:bookmarkStart w:id="20" w:name="n6954"/>
      <w:bookmarkEnd w:id="20"/>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обсяг доходу не перевищує 834 розміри мінімальної заробітної плати, встановленої законом на 1 січня податкового (звітного) року.</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w:t>
      </w:r>
      <w:hyperlink r:id="rId8" w:tgtFrame="_blank" w:history="1">
        <w:r w:rsidRPr="00B64ECE">
          <w:rPr>
            <w:rStyle w:val="a8"/>
            <w:rFonts w:ascii="Times New Roman" w:hAnsi="Times New Roman" w:cs="Times New Roman"/>
            <w:color w:val="000000" w:themeColor="text1"/>
            <w:sz w:val="28"/>
            <w:szCs w:val="28"/>
            <w:lang w:val="uk-UA"/>
          </w:rPr>
          <w:t>КВЕД ДК 009:2005</w:t>
        </w:r>
      </w:hyperlink>
      <w:r w:rsidRPr="00B64ECE">
        <w:rPr>
          <w:rFonts w:ascii="Times New Roman" w:hAnsi="Times New Roman" w:cs="Times New Roman"/>
          <w:color w:val="000000" w:themeColor="text1"/>
          <w:sz w:val="28"/>
          <w:szCs w:val="28"/>
          <w:lang w:val="uk-UA"/>
        </w:rPr>
        <w:t xml:space="preserve">),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B64ECE">
        <w:rPr>
          <w:rFonts w:ascii="Times New Roman" w:hAnsi="Times New Roman" w:cs="Times New Roman"/>
          <w:color w:val="000000" w:themeColor="text1"/>
          <w:sz w:val="28"/>
          <w:szCs w:val="28"/>
          <w:lang w:val="uk-UA"/>
        </w:rPr>
        <w:t>напівдорогоцінного</w:t>
      </w:r>
      <w:proofErr w:type="spellEnd"/>
      <w:r w:rsidRPr="00B64ECE">
        <w:rPr>
          <w:rFonts w:ascii="Times New Roman" w:hAnsi="Times New Roman" w:cs="Times New Roman"/>
          <w:color w:val="000000" w:themeColor="text1"/>
          <w:sz w:val="28"/>
          <w:szCs w:val="28"/>
          <w:lang w:val="uk-UA"/>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bookmarkStart w:id="21" w:name="n6956"/>
      <w:bookmarkStart w:id="22" w:name="n6957"/>
      <w:bookmarkEnd w:id="21"/>
      <w:bookmarkEnd w:id="22"/>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bookmarkStart w:id="23" w:name="n11967"/>
      <w:bookmarkStart w:id="24" w:name="n6960"/>
      <w:bookmarkEnd w:id="23"/>
      <w:bookmarkEnd w:id="24"/>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4) четверта група - сільськогосподарські товаровиробники:</w:t>
      </w:r>
      <w:bookmarkStart w:id="25" w:name="n15148"/>
      <w:bookmarkEnd w:id="25"/>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lastRenderedPageBreak/>
        <w:t xml:space="preserve">а) юридичні особи незалежно від організаційно-правової форми, у яких частка сільськогосподарського </w:t>
      </w:r>
      <w:proofErr w:type="spellStart"/>
      <w:r w:rsidRPr="00B64ECE">
        <w:rPr>
          <w:rFonts w:ascii="Times New Roman" w:hAnsi="Times New Roman" w:cs="Times New Roman"/>
          <w:color w:val="000000" w:themeColor="text1"/>
          <w:sz w:val="28"/>
          <w:szCs w:val="28"/>
          <w:lang w:val="uk-UA"/>
        </w:rPr>
        <w:t>товаровиробництва</w:t>
      </w:r>
      <w:proofErr w:type="spellEnd"/>
      <w:r w:rsidRPr="00B64ECE">
        <w:rPr>
          <w:rFonts w:ascii="Times New Roman" w:hAnsi="Times New Roman" w:cs="Times New Roman"/>
          <w:color w:val="000000" w:themeColor="text1"/>
          <w:sz w:val="28"/>
          <w:szCs w:val="28"/>
          <w:lang w:val="uk-UA"/>
        </w:rPr>
        <w:t xml:space="preserve"> за попередній податковий (звітний) рік дорівнює або перевищує 75 відсотків;</w:t>
      </w:r>
      <w:bookmarkStart w:id="26" w:name="n15149"/>
      <w:bookmarkEnd w:id="26"/>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б) фізичні особи - підприємці, які провадять діяльність виключно в межах фермерського господарства, зареєстрованого відповідно до </w:t>
      </w:r>
      <w:hyperlink r:id="rId9" w:tgtFrame="_blank" w:history="1">
        <w:r w:rsidRPr="00B64ECE">
          <w:rPr>
            <w:rStyle w:val="a8"/>
            <w:rFonts w:ascii="Times New Roman" w:hAnsi="Times New Roman" w:cs="Times New Roman"/>
            <w:color w:val="000000" w:themeColor="text1"/>
            <w:sz w:val="28"/>
            <w:szCs w:val="28"/>
            <w:lang w:val="uk-UA"/>
          </w:rPr>
          <w:t xml:space="preserve">Закону </w:t>
        </w:r>
        <w:proofErr w:type="spellStart"/>
        <w:r w:rsidRPr="00B64ECE">
          <w:rPr>
            <w:rStyle w:val="a8"/>
            <w:rFonts w:ascii="Times New Roman" w:hAnsi="Times New Roman" w:cs="Times New Roman"/>
            <w:color w:val="000000" w:themeColor="text1"/>
            <w:sz w:val="28"/>
            <w:szCs w:val="28"/>
            <w:lang w:val="uk-UA"/>
          </w:rPr>
          <w:t>Укра</w:t>
        </w:r>
        <w:proofErr w:type="spellEnd"/>
        <w:r w:rsidRPr="00B64ECE">
          <w:rPr>
            <w:rStyle w:val="a8"/>
            <w:rFonts w:ascii="Times New Roman" w:hAnsi="Times New Roman" w:cs="Times New Roman"/>
            <w:color w:val="000000" w:themeColor="text1"/>
            <w:sz w:val="28"/>
            <w:szCs w:val="28"/>
            <w:lang w:val="uk-UA"/>
          </w:rPr>
          <w:t>їни</w:t>
        </w:r>
      </w:hyperlink>
      <w:r w:rsidRPr="00B64ECE">
        <w:rPr>
          <w:rFonts w:ascii="Times New Roman" w:hAnsi="Times New Roman" w:cs="Times New Roman"/>
          <w:color w:val="000000" w:themeColor="text1"/>
          <w:sz w:val="28"/>
          <w:szCs w:val="28"/>
          <w:lang w:val="uk-UA"/>
        </w:rPr>
        <w:t> „Про фермерське господарство”, за умови виконання сукупності таких вимог:</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здійснюють виключно вирощування, відгодовування сільськогосподарської продукції, збирання, вилов, переробку такої </w:t>
      </w:r>
      <w:proofErr w:type="spellStart"/>
      <w:r w:rsidRPr="00B64ECE">
        <w:rPr>
          <w:rFonts w:ascii="Times New Roman" w:hAnsi="Times New Roman" w:cs="Times New Roman"/>
          <w:color w:val="000000" w:themeColor="text1"/>
          <w:sz w:val="28"/>
          <w:szCs w:val="28"/>
          <w:lang w:val="uk-UA"/>
        </w:rPr>
        <w:t>власновирощеної</w:t>
      </w:r>
      <w:proofErr w:type="spellEnd"/>
      <w:r w:rsidRPr="00B64ECE">
        <w:rPr>
          <w:rFonts w:ascii="Times New Roman" w:hAnsi="Times New Roman" w:cs="Times New Roman"/>
          <w:color w:val="000000" w:themeColor="text1"/>
          <w:sz w:val="28"/>
          <w:szCs w:val="28"/>
          <w:lang w:val="uk-UA"/>
        </w:rPr>
        <w:t xml:space="preserve"> або відгодованої продукції та її продаж;</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провадять господарську діяльність (крім постачання) за місцем податкової адреси;</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не використовують працю найманих осіб;</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членами фермерського господарства такої фізичної особи є лише члени її сім’ї у визначенні частини другої статті 3 Сімейного кодексу України;</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площа сільськогосподарських угідь та/або земель водного фонду у власності та/або користуванні членів фермерського господарства становить не менше двох гектарів, але не більше 20 гектарів.</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 xml:space="preserve">2. Не можуть бути платниками єдиного податку </w:t>
      </w:r>
      <w:r w:rsidRPr="00B64ECE">
        <w:rPr>
          <w:rFonts w:ascii="Times New Roman" w:hAnsi="Times New Roman" w:cs="Times New Roman"/>
          <w:color w:val="000000" w:themeColor="text1"/>
          <w:sz w:val="28"/>
          <w:szCs w:val="28"/>
          <w:lang w:val="uk-UA"/>
        </w:rPr>
        <w:t>суб’єкти господарювання, які визначені пунктом 291.5 статті 291 Податкового кодексу України зі змінами та доповненнями.</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b/>
          <w:color w:val="000000" w:themeColor="text1"/>
          <w:sz w:val="28"/>
          <w:szCs w:val="28"/>
          <w:lang w:val="uk-UA"/>
        </w:rPr>
      </w:pPr>
      <w:r w:rsidRPr="00B64ECE">
        <w:rPr>
          <w:rFonts w:ascii="Times New Roman" w:eastAsia="MS Mincho" w:hAnsi="Times New Roman" w:cs="Times New Roman"/>
          <w:b/>
          <w:color w:val="000000" w:themeColor="text1"/>
          <w:sz w:val="28"/>
          <w:szCs w:val="28"/>
          <w:lang w:val="uk-UA"/>
        </w:rPr>
        <w:t>3. Ставки єдиного податку.</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shd w:val="clear" w:color="auto" w:fill="FFFFFF"/>
          <w:lang w:val="uk-UA"/>
        </w:rPr>
      </w:pPr>
      <w:r w:rsidRPr="00B64ECE">
        <w:rPr>
          <w:rFonts w:ascii="Times New Roman" w:eastAsia="MS Mincho" w:hAnsi="Times New Roman" w:cs="Times New Roman"/>
          <w:color w:val="000000" w:themeColor="text1"/>
          <w:sz w:val="28"/>
          <w:szCs w:val="28"/>
          <w:shd w:val="clear" w:color="auto" w:fill="FFFFFF"/>
          <w:lang w:val="uk-UA"/>
        </w:rPr>
        <w:t>3.1.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shd w:val="clear" w:color="auto" w:fill="FFFFFF"/>
          <w:lang w:val="uk-UA"/>
        </w:rPr>
      </w:pPr>
      <w:r w:rsidRPr="00B64ECE">
        <w:rPr>
          <w:rFonts w:ascii="Times New Roman" w:eastAsia="MS Mincho" w:hAnsi="Times New Roman" w:cs="Times New Roman"/>
          <w:color w:val="000000" w:themeColor="text1"/>
          <w:sz w:val="28"/>
          <w:szCs w:val="28"/>
          <w:lang w:val="uk-UA"/>
        </w:rPr>
        <w:t>3.2. </w:t>
      </w:r>
      <w:r w:rsidRPr="00B64ECE">
        <w:rPr>
          <w:rFonts w:ascii="Times New Roman" w:eastAsia="MS Mincho" w:hAnsi="Times New Roman" w:cs="Times New Roman"/>
          <w:color w:val="000000" w:themeColor="text1"/>
          <w:sz w:val="28"/>
          <w:szCs w:val="28"/>
          <w:shd w:val="clear" w:color="auto" w:fill="FFFFFF"/>
          <w:lang w:val="uk-UA"/>
        </w:rPr>
        <w:t>Ставки єдиного податку для платників другої групи -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третьої групи - у відсотках до доходу (відсоткові ставки).</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val="uk-UA"/>
        </w:rPr>
      </w:pPr>
      <w:r w:rsidRPr="00B64ECE">
        <w:rPr>
          <w:rFonts w:ascii="Times New Roman" w:eastAsia="MS Mincho" w:hAnsi="Times New Roman" w:cs="Times New Roman"/>
          <w:color w:val="000000" w:themeColor="text1"/>
          <w:sz w:val="28"/>
          <w:szCs w:val="28"/>
          <w:lang w:val="uk-UA"/>
        </w:rPr>
        <w:t>3.3. Відсоткові ставки єдиного податку для платників єдиного податку для третьої-четвертої  груп встановлюються у розмірах, визначених пунктами  293.3, 293.9 статті 293 Податкового кодексу України</w:t>
      </w:r>
      <w:r w:rsidRPr="00B64ECE">
        <w:rPr>
          <w:rFonts w:ascii="Times New Roman" w:hAnsi="Times New Roman" w:cs="Times New Roman"/>
          <w:color w:val="000000" w:themeColor="text1"/>
          <w:sz w:val="28"/>
          <w:szCs w:val="28"/>
          <w:lang w:val="uk-UA"/>
        </w:rPr>
        <w:t xml:space="preserve"> зі змінами та доповненнями</w:t>
      </w:r>
      <w:r w:rsidRPr="00B64ECE">
        <w:rPr>
          <w:rFonts w:ascii="Times New Roman" w:eastAsia="MS Mincho" w:hAnsi="Times New Roman" w:cs="Times New Roman"/>
          <w:color w:val="000000" w:themeColor="text1"/>
          <w:sz w:val="28"/>
          <w:szCs w:val="28"/>
          <w:lang w:val="uk-UA"/>
        </w:rPr>
        <w:t xml:space="preserve">. </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val="uk-UA"/>
        </w:rPr>
      </w:pPr>
      <w:r w:rsidRPr="00B64ECE">
        <w:rPr>
          <w:rFonts w:ascii="Times New Roman" w:eastAsia="MS Mincho" w:hAnsi="Times New Roman" w:cs="Times New Roman"/>
          <w:color w:val="000000" w:themeColor="text1"/>
          <w:sz w:val="28"/>
          <w:szCs w:val="28"/>
          <w:lang w:val="uk-UA"/>
        </w:rPr>
        <w:t xml:space="preserve">3.4.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val="uk-UA"/>
        </w:rPr>
      </w:pPr>
      <w:r w:rsidRPr="00B64ECE">
        <w:rPr>
          <w:rFonts w:ascii="Times New Roman" w:eastAsia="MS Mincho" w:hAnsi="Times New Roman" w:cs="Times New Roman"/>
          <w:color w:val="000000" w:themeColor="text1"/>
          <w:sz w:val="28"/>
          <w:szCs w:val="28"/>
          <w:lang w:val="uk-UA"/>
        </w:rPr>
        <w:t>3.5.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або ради об’єднаних територіальних громад,  застосовується  максимальний  розмір  ставки єдиного  податку,  встановлений  статтею 293 Податкового кодексу України</w:t>
      </w:r>
      <w:r w:rsidRPr="00B64ECE">
        <w:rPr>
          <w:rFonts w:ascii="Times New Roman" w:hAnsi="Times New Roman" w:cs="Times New Roman"/>
          <w:color w:val="000000" w:themeColor="text1"/>
          <w:sz w:val="28"/>
          <w:szCs w:val="28"/>
          <w:lang w:val="uk-UA"/>
        </w:rPr>
        <w:t xml:space="preserve"> зі змінами та доповненнями</w:t>
      </w:r>
      <w:r w:rsidRPr="00B64ECE">
        <w:rPr>
          <w:rFonts w:ascii="Times New Roman" w:eastAsia="MS Mincho" w:hAnsi="Times New Roman" w:cs="Times New Roman"/>
          <w:color w:val="000000" w:themeColor="text1"/>
          <w:sz w:val="28"/>
          <w:szCs w:val="28"/>
          <w:lang w:val="uk-UA"/>
        </w:rPr>
        <w:t xml:space="preserve"> для відповідної групи таких платників єдиного податку. </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cs="Times New Roman"/>
          <w:color w:val="000000" w:themeColor="text1"/>
          <w:sz w:val="28"/>
          <w:szCs w:val="28"/>
          <w:lang w:val="uk-UA"/>
        </w:rPr>
      </w:pPr>
      <w:r w:rsidRPr="00B64ECE">
        <w:rPr>
          <w:rFonts w:ascii="Times New Roman" w:eastAsia="MS Mincho" w:hAnsi="Times New Roman" w:cs="Times New Roman"/>
          <w:b/>
          <w:color w:val="000000" w:themeColor="text1"/>
          <w:sz w:val="28"/>
          <w:szCs w:val="28"/>
          <w:lang w:val="uk-UA"/>
        </w:rPr>
        <w:t>4. П</w:t>
      </w:r>
      <w:r w:rsidRPr="00B64ECE">
        <w:rPr>
          <w:rFonts w:ascii="Times New Roman" w:hAnsi="Times New Roman" w:cs="Times New Roman"/>
          <w:b/>
          <w:color w:val="000000" w:themeColor="text1"/>
          <w:sz w:val="28"/>
          <w:szCs w:val="28"/>
          <w:lang w:val="uk-UA"/>
        </w:rPr>
        <w:t xml:space="preserve">одатковим (звітним) період </w:t>
      </w:r>
      <w:r w:rsidRPr="00B64ECE">
        <w:rPr>
          <w:rFonts w:ascii="Times New Roman" w:hAnsi="Times New Roman" w:cs="Times New Roman"/>
          <w:color w:val="000000" w:themeColor="text1"/>
          <w:sz w:val="28"/>
          <w:szCs w:val="28"/>
          <w:lang w:val="uk-UA"/>
        </w:rPr>
        <w:t xml:space="preserve">для платників єдиного податку першої, другої та четвертої груп є календарний рік, для платників єдиного податку третьої групи є календарний квартал,  що визначено статтею 294 </w:t>
      </w:r>
      <w:r w:rsidRPr="00B64ECE">
        <w:rPr>
          <w:rFonts w:ascii="Times New Roman" w:eastAsia="MS Mincho" w:hAnsi="Times New Roman" w:cs="Times New Roman"/>
          <w:color w:val="000000" w:themeColor="text1"/>
          <w:sz w:val="28"/>
          <w:szCs w:val="28"/>
          <w:lang w:val="uk-UA"/>
        </w:rPr>
        <w:t>Податкового кодексу України</w:t>
      </w:r>
      <w:r w:rsidRPr="00B64ECE">
        <w:rPr>
          <w:rFonts w:ascii="Times New Roman" w:hAnsi="Times New Roman" w:cs="Times New Roman"/>
          <w:color w:val="000000" w:themeColor="text1"/>
          <w:sz w:val="28"/>
          <w:szCs w:val="28"/>
          <w:lang w:val="uk-UA"/>
        </w:rPr>
        <w:t xml:space="preserve"> зі змінами та доповненнями.</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lastRenderedPageBreak/>
        <w:t>5. </w:t>
      </w:r>
      <w:r w:rsidRPr="00B64ECE">
        <w:rPr>
          <w:rFonts w:ascii="Times New Roman" w:eastAsia="MS Mincho" w:hAnsi="Times New Roman" w:cs="Times New Roman"/>
          <w:b/>
          <w:color w:val="000000" w:themeColor="text1"/>
          <w:sz w:val="28"/>
          <w:szCs w:val="28"/>
          <w:lang w:val="uk-UA"/>
        </w:rPr>
        <w:t>Порядок нарахування та строки сплати</w:t>
      </w:r>
      <w:r w:rsidRPr="00B64ECE">
        <w:rPr>
          <w:rFonts w:ascii="Times New Roman" w:eastAsia="MS Mincho" w:hAnsi="Times New Roman" w:cs="Times New Roman"/>
          <w:color w:val="000000" w:themeColor="text1"/>
          <w:sz w:val="28"/>
          <w:szCs w:val="28"/>
          <w:lang w:val="uk-UA"/>
        </w:rPr>
        <w:t xml:space="preserve"> єдиного  податку</w:t>
      </w:r>
      <w:r w:rsidRPr="00B64ECE">
        <w:rPr>
          <w:rFonts w:ascii="Times New Roman" w:eastAsia="MS Mincho"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 xml:space="preserve">визначаються статтею 295 </w:t>
      </w:r>
      <w:r w:rsidRPr="00B64ECE">
        <w:rPr>
          <w:rFonts w:ascii="Times New Roman" w:eastAsia="MS Mincho" w:hAnsi="Times New Roman" w:cs="Times New Roman"/>
          <w:color w:val="000000" w:themeColor="text1"/>
          <w:sz w:val="28"/>
          <w:szCs w:val="28"/>
          <w:lang w:val="uk-UA"/>
        </w:rPr>
        <w:t>Податкового кодексу України</w:t>
      </w:r>
      <w:r w:rsidRPr="00B64ECE">
        <w:rPr>
          <w:rFonts w:ascii="Times New Roman" w:hAnsi="Times New Roman" w:cs="Times New Roman"/>
          <w:color w:val="000000" w:themeColor="text1"/>
          <w:sz w:val="28"/>
          <w:szCs w:val="28"/>
          <w:lang w:val="uk-UA"/>
        </w:rPr>
        <w:t xml:space="preserve"> зі змінами та доповненнями.</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eastAsia="MS Mincho" w:hAnsi="Times New Roman" w:cs="Times New Roman"/>
          <w:b/>
          <w:color w:val="000000" w:themeColor="text1"/>
          <w:sz w:val="28"/>
          <w:szCs w:val="28"/>
          <w:lang w:val="uk-UA"/>
        </w:rPr>
        <w:t>6. В</w:t>
      </w:r>
      <w:r w:rsidRPr="00B64ECE">
        <w:rPr>
          <w:rFonts w:ascii="Times New Roman" w:hAnsi="Times New Roman" w:cs="Times New Roman"/>
          <w:b/>
          <w:color w:val="000000" w:themeColor="text1"/>
          <w:sz w:val="28"/>
          <w:szCs w:val="28"/>
          <w:lang w:val="uk-UA"/>
        </w:rPr>
        <w:t xml:space="preserve">едення обліку, складання звітності </w:t>
      </w:r>
      <w:r w:rsidRPr="00B64ECE">
        <w:rPr>
          <w:rFonts w:ascii="Times New Roman" w:hAnsi="Times New Roman" w:cs="Times New Roman"/>
          <w:color w:val="000000" w:themeColor="text1"/>
          <w:sz w:val="28"/>
          <w:szCs w:val="28"/>
          <w:lang w:val="uk-UA"/>
        </w:rPr>
        <w:t xml:space="preserve">платниками єдиного податку визначаються статтею 296 </w:t>
      </w:r>
      <w:r w:rsidRPr="00B64ECE">
        <w:rPr>
          <w:rFonts w:ascii="Times New Roman" w:eastAsia="MS Mincho" w:hAnsi="Times New Roman" w:cs="Times New Roman"/>
          <w:color w:val="000000" w:themeColor="text1"/>
          <w:sz w:val="28"/>
          <w:szCs w:val="28"/>
          <w:lang w:val="uk-UA"/>
        </w:rPr>
        <w:t>Податкового кодексу України</w:t>
      </w:r>
      <w:r w:rsidRPr="00B64ECE">
        <w:rPr>
          <w:rFonts w:ascii="Times New Roman" w:hAnsi="Times New Roman" w:cs="Times New Roman"/>
          <w:color w:val="000000" w:themeColor="text1"/>
          <w:sz w:val="28"/>
          <w:szCs w:val="28"/>
          <w:lang w:val="uk-UA"/>
        </w:rPr>
        <w:t xml:space="preserve"> зі змінами та доповненнями.</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7. Особливості нарахування сплати та подання звітності</w:t>
      </w:r>
      <w:r w:rsidRPr="00B64ECE">
        <w:rPr>
          <w:rFonts w:ascii="Times New Roman" w:hAnsi="Times New Roman" w:cs="Times New Roman"/>
          <w:color w:val="000000" w:themeColor="text1"/>
          <w:sz w:val="28"/>
          <w:szCs w:val="28"/>
          <w:lang w:val="uk-UA"/>
        </w:rPr>
        <w:t xml:space="preserve"> з окремих податків і зборів</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платниками єдиного податку, їх відповідальність визначаються згідно зі статтями 297, 300 Податкового кодексу України зі змінами та доповненнями.</w:t>
      </w:r>
      <w:bookmarkStart w:id="27" w:name="o43"/>
      <w:bookmarkEnd w:id="27"/>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Інші питання  щодо застосування спрощеної системи оподаткування, які не врегульовані даним розділом, вирішуються відповідно до норм, встановлених Податковим  кодексом України.</w:t>
      </w: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p>
    <w:p w:rsidR="00515A0F" w:rsidRPr="00B64ECE" w:rsidRDefault="00515A0F" w:rsidP="00B64ECE">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p>
    <w:p w:rsidR="00515A0F" w:rsidRPr="00B64ECE" w:rsidRDefault="00515A0F" w:rsidP="00B64E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Секретар ради</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Д.БРЕХЛІЧУК</w:t>
      </w:r>
    </w:p>
    <w:p w:rsidR="00515A0F" w:rsidRPr="00B64ECE" w:rsidRDefault="00515A0F" w:rsidP="00B64ECE">
      <w:pPr>
        <w:spacing w:after="0" w:line="240" w:lineRule="auto"/>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br w:type="page"/>
      </w:r>
    </w:p>
    <w:p w:rsidR="0092460F" w:rsidRPr="00B64ECE" w:rsidRDefault="0092460F" w:rsidP="00B64ECE">
      <w:pPr>
        <w:pStyle w:val="aa"/>
        <w:spacing w:before="0"/>
        <w:ind w:firstLine="0"/>
        <w:rPr>
          <w:rFonts w:ascii="Times New Roman" w:hAnsi="Times New Roman"/>
          <w:noProof/>
          <w:color w:val="000000" w:themeColor="text1"/>
          <w:sz w:val="28"/>
          <w:szCs w:val="28"/>
        </w:rPr>
      </w:pPr>
    </w:p>
    <w:p w:rsidR="0092460F" w:rsidRPr="00B64ECE" w:rsidRDefault="0092460F" w:rsidP="00B64ECE">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92460F" w:rsidRPr="00193F8F" w:rsidTr="0092460F">
        <w:trPr>
          <w:trHeight w:val="1292"/>
          <w:jc w:val="right"/>
        </w:trPr>
        <w:tc>
          <w:tcPr>
            <w:tcW w:w="3267" w:type="dxa"/>
          </w:tcPr>
          <w:p w:rsidR="0092460F" w:rsidRPr="00B64ECE" w:rsidRDefault="0092460F" w:rsidP="00B64ECE">
            <w:pPr>
              <w:spacing w:after="0" w:line="240" w:lineRule="auto"/>
              <w:rPr>
                <w:rFonts w:ascii="Times New Roman" w:eastAsia="Times New Roman"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rPr>
              <w:br w:type="page"/>
            </w:r>
            <w:r w:rsidRPr="00B64ECE">
              <w:rPr>
                <w:rFonts w:ascii="Times New Roman" w:hAnsi="Times New Roman" w:cs="Times New Roman"/>
                <w:b/>
                <w:color w:val="000000" w:themeColor="text1"/>
                <w:sz w:val="24"/>
                <w:szCs w:val="24"/>
                <w:lang w:val="uk-UA"/>
              </w:rPr>
              <w:br w:type="page"/>
            </w:r>
            <w:r w:rsidRPr="00B64ECE">
              <w:rPr>
                <w:rFonts w:ascii="Times New Roman" w:hAnsi="Times New Roman" w:cs="Times New Roman"/>
                <w:color w:val="000000" w:themeColor="text1"/>
                <w:sz w:val="24"/>
                <w:szCs w:val="24"/>
                <w:lang w:val="uk-UA" w:eastAsia="en-US"/>
              </w:rPr>
              <w:t xml:space="preserve">           Додаток   №2                                                                            до рішення міської ради  </w:t>
            </w:r>
          </w:p>
          <w:p w:rsidR="0092460F" w:rsidRPr="00B64ECE" w:rsidRDefault="0092460F" w:rsidP="00B64ECE">
            <w:pPr>
              <w:spacing w:after="0" w:line="240" w:lineRule="auto"/>
              <w:rPr>
                <w:rFonts w:ascii="Times New Roman" w:eastAsia="Calibri"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en-US"/>
              </w:rPr>
              <w:t>12-ї сесії 8-го скликання                                                                                              від 18.06.2021 р. №217</w:t>
            </w:r>
          </w:p>
          <w:p w:rsidR="0092460F" w:rsidRPr="00B64ECE" w:rsidRDefault="0092460F" w:rsidP="00B64ECE">
            <w:pPr>
              <w:spacing w:after="0" w:line="240" w:lineRule="auto"/>
              <w:rPr>
                <w:rFonts w:ascii="Times New Roman" w:eastAsia="Times New Roman" w:hAnsi="Times New Roman" w:cs="Times New Roman"/>
                <w:color w:val="000000" w:themeColor="text1"/>
                <w:sz w:val="24"/>
                <w:szCs w:val="24"/>
                <w:lang w:val="uk-UA" w:eastAsia="en-US"/>
              </w:rPr>
            </w:pPr>
          </w:p>
        </w:tc>
      </w:tr>
    </w:tbl>
    <w:p w:rsidR="0092460F" w:rsidRPr="00B64ECE" w:rsidRDefault="0092460F" w:rsidP="00B64ECE">
      <w:pPr>
        <w:spacing w:after="0" w:line="240" w:lineRule="auto"/>
        <w:rPr>
          <w:rFonts w:ascii="Times New Roman" w:hAnsi="Times New Roman" w:cs="Times New Roman"/>
          <w:b/>
          <w:color w:val="000000" w:themeColor="text1"/>
          <w:sz w:val="28"/>
          <w:szCs w:val="28"/>
          <w:lang w:val="uk-UA"/>
        </w:rPr>
      </w:pPr>
    </w:p>
    <w:p w:rsidR="00515A0F" w:rsidRPr="00B64ECE" w:rsidRDefault="00515A0F" w:rsidP="00B64ECE">
      <w:pPr>
        <w:spacing w:after="0" w:line="240" w:lineRule="auto"/>
        <w:jc w:val="center"/>
        <w:rPr>
          <w:rFonts w:ascii="Times New Roman" w:eastAsia="MS Mincho" w:hAnsi="Times New Roman" w:cs="Times New Roman"/>
          <w:b/>
          <w:bCs/>
          <w:color w:val="000000" w:themeColor="text1"/>
          <w:sz w:val="28"/>
          <w:szCs w:val="28"/>
          <w:lang w:val="uk-UA"/>
        </w:rPr>
      </w:pPr>
      <w:r w:rsidRPr="00B64ECE">
        <w:rPr>
          <w:rFonts w:ascii="Times New Roman" w:eastAsia="MS Mincho" w:hAnsi="Times New Roman" w:cs="Times New Roman"/>
          <w:b/>
          <w:bCs/>
          <w:color w:val="000000" w:themeColor="text1"/>
          <w:sz w:val="28"/>
          <w:szCs w:val="28"/>
          <w:lang w:val="uk-UA"/>
        </w:rPr>
        <w:t>Перелік</w:t>
      </w:r>
    </w:p>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eastAsia="MS Mincho" w:hAnsi="Times New Roman" w:cs="Times New Roman"/>
          <w:bCs/>
          <w:color w:val="000000" w:themeColor="text1"/>
          <w:sz w:val="28"/>
          <w:szCs w:val="28"/>
          <w:lang w:val="uk-UA"/>
        </w:rPr>
        <w:t xml:space="preserve">видів підприємницької діяльності, які можуть здійснювати діяльність на умовах сплати єдиного податку, а також ставки єдиного податку </w:t>
      </w:r>
    </w:p>
    <w:tbl>
      <w:tblPr>
        <w:tblW w:w="9636" w:type="dxa"/>
        <w:tblInd w:w="-34" w:type="dxa"/>
        <w:tblLayout w:type="fixed"/>
        <w:tblLook w:val="04A0" w:firstRow="1" w:lastRow="0" w:firstColumn="1" w:lastColumn="0" w:noHBand="0" w:noVBand="1"/>
      </w:tblPr>
      <w:tblGrid>
        <w:gridCol w:w="850"/>
        <w:gridCol w:w="6659"/>
        <w:gridCol w:w="993"/>
        <w:gridCol w:w="1134"/>
      </w:tblGrid>
      <w:tr w:rsidR="00B64ECE" w:rsidRPr="00B64ECE" w:rsidTr="00515A0F">
        <w:trPr>
          <w:trHeight w:val="270"/>
        </w:trPr>
        <w:tc>
          <w:tcPr>
            <w:tcW w:w="7509" w:type="dxa"/>
            <w:gridSpan w:val="2"/>
            <w:tcBorders>
              <w:top w:val="single" w:sz="4" w:space="0" w:color="auto"/>
              <w:left w:val="single" w:sz="4" w:space="0" w:color="auto"/>
              <w:bottom w:val="single" w:sz="4" w:space="0" w:color="auto"/>
              <w:right w:val="single" w:sz="4" w:space="0" w:color="auto"/>
            </w:tcBorders>
            <w:noWrap/>
            <w:vAlign w:val="center"/>
            <w:hideMark/>
          </w:tcPr>
          <w:p w:rsidR="00515A0F" w:rsidRPr="00B64ECE" w:rsidRDefault="00515A0F" w:rsidP="00B64ECE">
            <w:pPr>
              <w:spacing w:after="0" w:line="240" w:lineRule="auto"/>
              <w:jc w:val="center"/>
              <w:rPr>
                <w:rFonts w:ascii="Times New Roman" w:eastAsia="MS Mincho" w:hAnsi="Times New Roman" w:cs="Times New Roman"/>
                <w:b/>
                <w:bCs/>
                <w:color w:val="000000" w:themeColor="text1"/>
                <w:sz w:val="28"/>
                <w:szCs w:val="28"/>
                <w:lang w:val="uk-UA" w:eastAsia="en-US"/>
              </w:rPr>
            </w:pPr>
            <w:bookmarkStart w:id="28" w:name="OLE_LINK2"/>
            <w:bookmarkStart w:id="29" w:name="OLE_LINK1"/>
            <w:r w:rsidRPr="00B64ECE">
              <w:rPr>
                <w:rFonts w:ascii="Times New Roman" w:eastAsia="MS Mincho" w:hAnsi="Times New Roman" w:cs="Times New Roman"/>
                <w:b/>
                <w:bCs/>
                <w:color w:val="000000" w:themeColor="text1"/>
                <w:sz w:val="28"/>
                <w:szCs w:val="28"/>
                <w:lang w:val="uk-UA"/>
              </w:rPr>
              <w:t>КВЕД ДК 009: 2010_</w:t>
            </w:r>
          </w:p>
        </w:tc>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Перша група,% до прожиткового мінімуму</w:t>
            </w: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Друга група,% заробітної плати від мінімальної</w:t>
            </w:r>
          </w:p>
        </w:tc>
      </w:tr>
      <w:tr w:rsidR="00B64ECE" w:rsidRPr="00B64ECE" w:rsidTr="00515A0F">
        <w:trPr>
          <w:trHeight w:val="1558"/>
        </w:trPr>
        <w:tc>
          <w:tcPr>
            <w:tcW w:w="850" w:type="dxa"/>
            <w:tcBorders>
              <w:top w:val="single" w:sz="4" w:space="0" w:color="auto"/>
              <w:left w:val="single" w:sz="4" w:space="0" w:color="auto"/>
              <w:bottom w:val="single" w:sz="4" w:space="0" w:color="auto"/>
              <w:right w:val="single" w:sz="4" w:space="0" w:color="auto"/>
            </w:tcBorders>
            <w:noWrap/>
            <w:vAlign w:val="center"/>
            <w:hideMark/>
          </w:tcPr>
          <w:p w:rsidR="00515A0F" w:rsidRPr="00B64ECE" w:rsidRDefault="00515A0F" w:rsidP="00B64ECE">
            <w:pPr>
              <w:spacing w:after="0" w:line="240" w:lineRule="auto"/>
              <w:rPr>
                <w:rFonts w:ascii="Times New Roman" w:eastAsia="MS Mincho" w:hAnsi="Times New Roman" w:cs="Times New Roman"/>
                <w:b/>
                <w:bCs/>
                <w:color w:val="000000" w:themeColor="text1"/>
                <w:sz w:val="28"/>
                <w:szCs w:val="28"/>
                <w:lang w:val="uk-UA" w:eastAsia="en-US"/>
              </w:rPr>
            </w:pPr>
            <w:r w:rsidRPr="00B64ECE">
              <w:rPr>
                <w:rFonts w:ascii="Times New Roman" w:eastAsia="MS Mincho" w:hAnsi="Times New Roman" w:cs="Times New Roman"/>
                <w:b/>
                <w:bCs/>
                <w:color w:val="000000" w:themeColor="text1"/>
                <w:sz w:val="28"/>
                <w:szCs w:val="28"/>
                <w:lang w:val="uk-UA"/>
              </w:rPr>
              <w:t>Код</w:t>
            </w:r>
          </w:p>
        </w:tc>
        <w:tc>
          <w:tcPr>
            <w:tcW w:w="6659" w:type="dxa"/>
            <w:tcBorders>
              <w:top w:val="single" w:sz="4" w:space="0" w:color="auto"/>
              <w:left w:val="single" w:sz="4" w:space="0" w:color="auto"/>
              <w:bottom w:val="single" w:sz="4" w:space="0" w:color="auto"/>
              <w:right w:val="single" w:sz="4" w:space="0" w:color="auto"/>
            </w:tcBorders>
            <w:noWrap/>
            <w:vAlign w:val="center"/>
            <w:hideMark/>
          </w:tcPr>
          <w:p w:rsidR="00515A0F" w:rsidRPr="00B64ECE" w:rsidRDefault="00515A0F" w:rsidP="00B64ECE">
            <w:pPr>
              <w:spacing w:after="0" w:line="240" w:lineRule="auto"/>
              <w:jc w:val="center"/>
              <w:rPr>
                <w:rFonts w:ascii="Times New Roman" w:eastAsia="MS Mincho" w:hAnsi="Times New Roman" w:cs="Times New Roman"/>
                <w:b/>
                <w:bCs/>
                <w:color w:val="000000" w:themeColor="text1"/>
                <w:sz w:val="28"/>
                <w:szCs w:val="28"/>
                <w:lang w:val="uk-UA" w:eastAsia="en-US"/>
              </w:rPr>
            </w:pPr>
            <w:r w:rsidRPr="00B64ECE">
              <w:rPr>
                <w:rFonts w:ascii="Times New Roman" w:eastAsia="MS Mincho" w:hAnsi="Times New Roman" w:cs="Times New Roman"/>
                <w:b/>
                <w:bCs/>
                <w:color w:val="000000" w:themeColor="text1"/>
                <w:sz w:val="28"/>
                <w:szCs w:val="28"/>
                <w:lang w:val="uk-UA"/>
              </w:rPr>
              <w:t>Найменування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56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01.11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Вирощування зернових культур (крім рису), бобових культур та насіння олійних культур</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12"/>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01.13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Вирощування овочів та баштанних культур, коренеплодів та бульбоплодів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01.19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Вирощування інших однорічних і дворічних культур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01.30</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Відтворення рослин</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02.30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Збирання дикорослих </w:t>
            </w:r>
            <w:proofErr w:type="spellStart"/>
            <w:r w:rsidRPr="00B64ECE">
              <w:rPr>
                <w:rFonts w:ascii="Times New Roman" w:eastAsia="MS Mincho" w:hAnsi="Times New Roman" w:cs="Times New Roman"/>
                <w:color w:val="000000" w:themeColor="text1"/>
                <w:sz w:val="28"/>
                <w:szCs w:val="28"/>
                <w:lang w:val="uk-UA"/>
              </w:rPr>
              <w:t>недеревних</w:t>
            </w:r>
            <w:proofErr w:type="spellEnd"/>
            <w:r w:rsidRPr="00B64ECE">
              <w:rPr>
                <w:rFonts w:ascii="Times New Roman" w:eastAsia="MS Mincho" w:hAnsi="Times New Roman" w:cs="Times New Roman"/>
                <w:color w:val="000000" w:themeColor="text1"/>
                <w:sz w:val="28"/>
                <w:szCs w:val="28"/>
                <w:lang w:val="uk-UA"/>
              </w:rPr>
              <w:t xml:space="preserve"> продуктів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16"/>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01.21</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Вирощування винограду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01.22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Вирощування тропічних та субтропічних фруктів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01.23</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Вирощування цитрусових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01.24</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Вирощування зерняткових та кісточкових фруктів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193F8F"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01.25</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Вирощування ягід, горіхів та інших фруктів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01.26</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Вирощування олійних плодів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01.27</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Вирощування культур для виробництва напоїв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01.28</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Вирощування пряних, ароматичних та лікарських культур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01.63</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Після урожайна діяльність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01.64</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Оброблення насіння для відтворення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36"/>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11.02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виноградних вин</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26"/>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10.83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чаю та кави</w:t>
            </w:r>
          </w:p>
        </w:tc>
        <w:tc>
          <w:tcPr>
            <w:tcW w:w="993" w:type="dxa"/>
            <w:tcBorders>
              <w:top w:val="single" w:sz="4" w:space="0" w:color="auto"/>
              <w:left w:val="single" w:sz="4" w:space="0" w:color="auto"/>
              <w:bottom w:val="single" w:sz="4" w:space="0" w:color="auto"/>
              <w:right w:val="single" w:sz="4" w:space="0" w:color="auto"/>
            </w:tcBorders>
            <w:vAlign w:val="center"/>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01.41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Розведення молочної великої рогатої худоби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01.42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Розведення іншої великої рогатої худоби та буйволів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01.43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Розведення коней та інших тварин родини конячих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01.45</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Розведення овець та кіз</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01.49</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Розведення інших тварин</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01.29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Вирощування інших багаторічних культур</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02.10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Лісівництво та інша діяльність у лісовому господарстві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lastRenderedPageBreak/>
              <w:t>02.20</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Лісозаготівлі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03.11</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Морське рибальство</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03.12</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Прісноводне рибальство</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3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03.21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Морське рибництво (аквакультура)</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03.22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Прісноводне рибництво (аквакультура)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10.13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м'ясних продуктів</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Перероблення та консервування риби, ракоподібних та молюсків</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33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10.41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олії та тваринних жирів</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17"/>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10.61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продуктів борошномельно-круп'яної промисловості</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548"/>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10.71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хліба та хлібобулочних виробів; виробництво борошняних кондитерських виробів, тортів та тістечок нетривалого зберігання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10.85</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готової їжі та страв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59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10.89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інших харчових продуктів,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46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10.72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сухарів та сухого печива; виробництво борошняних кондитерських виробів, тортів та тістечок тривалого зберігання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10.73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Виробництво макаронних виробів, </w:t>
            </w:r>
            <w:proofErr w:type="spellStart"/>
            <w:r w:rsidRPr="00B64ECE">
              <w:rPr>
                <w:rFonts w:ascii="Times New Roman" w:eastAsia="MS Mincho" w:hAnsi="Times New Roman" w:cs="Times New Roman"/>
                <w:color w:val="000000" w:themeColor="text1"/>
                <w:sz w:val="28"/>
                <w:szCs w:val="28"/>
                <w:lang w:val="uk-UA"/>
              </w:rPr>
              <w:t>кускуса</w:t>
            </w:r>
            <w:proofErr w:type="spellEnd"/>
            <w:r w:rsidRPr="00B64ECE">
              <w:rPr>
                <w:rFonts w:ascii="Times New Roman" w:eastAsia="MS Mincho" w:hAnsi="Times New Roman" w:cs="Times New Roman"/>
                <w:color w:val="000000" w:themeColor="text1"/>
                <w:sz w:val="28"/>
                <w:szCs w:val="28"/>
                <w:lang w:val="uk-UA"/>
              </w:rPr>
              <w:t xml:space="preserve"> та подібних борошняних виробів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10.85</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готової їжі та страв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11.07</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безалкогольних напоїв; виробництво мінеральних вод та інших вод, розлитих у пляшки</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13.92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готових текстильних виробів, крім одягу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62"/>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32.50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медичних та стоматологічних інструментів та матеріалів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13.93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килимів та килимових виробів</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14.13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іншого верхнього одягу</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14.14</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спіднього одягу</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13.20</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Ткацьке виробництво</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13.91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трикотажного та в'язаного полотна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14.20</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виробів з хутра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27"/>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15.11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Дублення шкур та оздоблення шкіри; вичинка та фарбування хутра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16.10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Лісопильне та стругальне виробництво</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16.22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щитового паркету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16.23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інших дерев'яних будівельних конструкцій та столярних виробів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16.24</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дерев'яної тари</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43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16.29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Виробництво інших виробів з деревини; виготовлення виробів з корка, соломки та рослинних </w:t>
            </w:r>
            <w:r w:rsidRPr="00B64ECE">
              <w:rPr>
                <w:rFonts w:ascii="Times New Roman" w:eastAsia="MS Mincho" w:hAnsi="Times New Roman" w:cs="Times New Roman"/>
                <w:color w:val="000000" w:themeColor="text1"/>
                <w:sz w:val="28"/>
                <w:szCs w:val="28"/>
                <w:lang w:val="uk-UA"/>
              </w:rPr>
              <w:lastRenderedPageBreak/>
              <w:t>матеріалів для плетіння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lastRenderedPageBreak/>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lastRenderedPageBreak/>
              <w:t>32.99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іншої продукції, не віднесеної до інших угруповань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58.11</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Видання книг</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58.12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Видання довідників та каталогів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58.13</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Видання газет</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2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58.14</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Видання журналів та періодичних видань</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19.10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Виробництво коксу та </w:t>
            </w:r>
            <w:proofErr w:type="spellStart"/>
            <w:r w:rsidRPr="00B64ECE">
              <w:rPr>
                <w:rFonts w:ascii="Times New Roman" w:eastAsia="MS Mincho" w:hAnsi="Times New Roman" w:cs="Times New Roman"/>
                <w:color w:val="000000" w:themeColor="text1"/>
                <w:sz w:val="28"/>
                <w:szCs w:val="28"/>
                <w:lang w:val="uk-UA"/>
              </w:rPr>
              <w:t>коксопродуктів</w:t>
            </w:r>
            <w:proofErr w:type="spellEnd"/>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193F8F"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20.14</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іншої основної органічної хімічної продукції</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r>
      <w:tr w:rsidR="00B64ECE" w:rsidRPr="00B64ECE" w:rsidTr="00515A0F">
        <w:trPr>
          <w:trHeight w:val="27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23.19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та оброблення інших скляних виробів, включаючи технічні</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17</w:t>
            </w:r>
          </w:p>
        </w:tc>
      </w:tr>
      <w:tr w:rsidR="00B64ECE" w:rsidRPr="00B64ECE" w:rsidTr="00515A0F">
        <w:trPr>
          <w:trHeight w:val="327"/>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23.32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цегли, черепиці та інших будівельних виробів з випаленої глини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4"/>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33.19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Ремонт і технічне обслуговування інших машин та </w:t>
            </w:r>
            <w:proofErr w:type="spellStart"/>
            <w:r w:rsidRPr="00B64ECE">
              <w:rPr>
                <w:rFonts w:ascii="Times New Roman" w:eastAsia="MS Mincho" w:hAnsi="Times New Roman" w:cs="Times New Roman"/>
                <w:color w:val="000000" w:themeColor="text1"/>
                <w:sz w:val="28"/>
                <w:szCs w:val="28"/>
                <w:lang w:val="uk-UA"/>
              </w:rPr>
              <w:t>устатковання</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33.20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Монтаж (установлення) машин та </w:t>
            </w:r>
            <w:proofErr w:type="spellStart"/>
            <w:r w:rsidRPr="00B64ECE">
              <w:rPr>
                <w:rFonts w:ascii="Times New Roman" w:eastAsia="MS Mincho" w:hAnsi="Times New Roman" w:cs="Times New Roman"/>
                <w:color w:val="000000" w:themeColor="text1"/>
                <w:sz w:val="28"/>
                <w:szCs w:val="28"/>
                <w:lang w:val="uk-UA"/>
              </w:rPr>
              <w:t>устатковання</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23.61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виробів з бетону для будівництва</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23.69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інших виробів з бетону, гіпсу та цементу</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31"/>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23.70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Оброблення декоративного та будівельного каменю</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25.21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радіаторів та котлів центрального опалення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25.62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Механізоване оброблення металевих виробів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33.12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Ремонт і технічне обслуговування машин та устаткування </w:t>
            </w:r>
            <w:proofErr w:type="spellStart"/>
            <w:r w:rsidRPr="00B64ECE">
              <w:rPr>
                <w:rFonts w:ascii="Times New Roman" w:eastAsia="MS Mincho" w:hAnsi="Times New Roman" w:cs="Times New Roman"/>
                <w:color w:val="000000" w:themeColor="text1"/>
                <w:sz w:val="28"/>
                <w:szCs w:val="28"/>
                <w:lang w:val="uk-UA"/>
              </w:rPr>
              <w:t>промислововго</w:t>
            </w:r>
            <w:proofErr w:type="spellEnd"/>
            <w:r w:rsidRPr="00B64ECE">
              <w:rPr>
                <w:rFonts w:ascii="Times New Roman" w:eastAsia="MS Mincho" w:hAnsi="Times New Roman" w:cs="Times New Roman"/>
                <w:color w:val="000000" w:themeColor="text1"/>
                <w:sz w:val="28"/>
                <w:szCs w:val="28"/>
                <w:lang w:val="uk-UA"/>
              </w:rPr>
              <w:t xml:space="preserve"> призначення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25.72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замків та дверних петель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33.11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Ремонт і технічне обслуговування готових металевих виробів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2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33.20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Монтаж (установлення) машин та устаткування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25.93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виробів з дроту, ланцюгів та пружин</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9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28.30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машин та устаткування для сільського та лісового господарства</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52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28.29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інших машин та устаткування загального призначення, не віднесених до інших угруповань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52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28.93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машин та устаткування для виготовлення харчових продуктів, напоїв і перероблення тютюну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31.09</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інших меблів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95.24</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Ремонт меблів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32.20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музичних інструментів</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19"/>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33.19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Ремонт і технічне обслуговування інших машин та устаткування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lastRenderedPageBreak/>
              <w:t>43.91</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Покрівельні роботи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193F8F"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43.99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Інші спеціалізовані будівельні роботи, не віднесені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3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41.20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Будівництво житлових та нежитлових будівель</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43.99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Інші спеціалізовані будівельні роботи, не віднесені до інших </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43.29</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Інші монтажні роботи</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69"/>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43.22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Монтаж водопровідно-каналізаційних мереж, систем опалення та </w:t>
            </w:r>
            <w:proofErr w:type="spellStart"/>
            <w:r w:rsidRPr="00B64ECE">
              <w:rPr>
                <w:rFonts w:ascii="Times New Roman" w:eastAsia="MS Mincho" w:hAnsi="Times New Roman" w:cs="Times New Roman"/>
                <w:color w:val="000000" w:themeColor="text1"/>
                <w:sz w:val="28"/>
                <w:szCs w:val="28"/>
                <w:lang w:val="uk-UA"/>
              </w:rPr>
              <w:t>кондиціонування</w:t>
            </w:r>
            <w:proofErr w:type="spellEnd"/>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43.21</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Електромонтажні роботи</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43.31</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Штукатурні роботи</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43.32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Установлення столярних виробів</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43.33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Покриття підлоги та облицювання стін</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43.34</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Малярні роботи та скління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94"/>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45.20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Технічне обслуговування та ремонт автотранспортних засобів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52.21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Допоміжне обслуговування наземного транспорту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46"/>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45.32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деталями та приладдям для автотранспортних засобів</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561"/>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46.11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посередників у торгівлі сільськогосподарською сировиною, живими тваринами, текстильною сировиною та напівфабрикатами</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46.14</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посередників у торгівлі машинами, промисловим устаткуванням, суднами та літаками</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36"/>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46.19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посередників у торгівлі товарами широкого асортименту</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46.23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Оптова торгівля живими тваринами</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46.31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Оптова торгівля фруктами та овочами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48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46.38</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Оптова торгівля іншими продуктами харчування, включаючи рибу, ракоподібних та молюсків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528"/>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46.43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Оптова торгівля побутовими електротоварами, електронною апаратурою для приймання, запису та відтворення звуку і зображення побутового призначення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46.48</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Оптова торгівля годинниками та ювелірними виробами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46.49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Оптова торгівля іншими товарами господарського призначення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51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46.73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Оптова торгівля деревиною, будівельними матеріалами та санітарно-технічним обладнанням</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464"/>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46.63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Оптова торгівля машинами та устаткуванням для добувної промисловості й будівництва</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46.90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Неспеціалізована оптова торгівля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431"/>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lastRenderedPageBreak/>
              <w:t>47.11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у неспеціалізованих магазинах переважно продуктами харчування, напоями та тютюновими виробами</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47.19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Інші види роздрібної торгівлі у неспеціалізованих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1"/>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47.21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фруктами та овочами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89"/>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47.22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м'ясом та м'ясними продуктами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6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47.23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рибою, ракоподібними та молюсками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51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47.24</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хлібобулочними виробами, борошняними та цукровими кондитерськими виробами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84"/>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47.29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іншими продуктами харчування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47.73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фармацевтичними товарами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43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47.74</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медичними та ортопедичними товарами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537"/>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47.75</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Роздрібна торгівля косметичними товарами та туалетними </w:t>
            </w:r>
            <w:proofErr w:type="spellStart"/>
            <w:r w:rsidRPr="00B64ECE">
              <w:rPr>
                <w:rFonts w:ascii="Times New Roman" w:eastAsia="MS Mincho" w:hAnsi="Times New Roman" w:cs="Times New Roman"/>
                <w:color w:val="000000" w:themeColor="text1"/>
                <w:sz w:val="28"/>
                <w:szCs w:val="28"/>
                <w:lang w:val="uk-UA"/>
              </w:rPr>
              <w:t>приналежностями</w:t>
            </w:r>
            <w:proofErr w:type="spellEnd"/>
            <w:r w:rsidRPr="00B64ECE">
              <w:rPr>
                <w:rFonts w:ascii="Times New Roman" w:eastAsia="MS Mincho" w:hAnsi="Times New Roman" w:cs="Times New Roman"/>
                <w:color w:val="000000" w:themeColor="text1"/>
                <w:sz w:val="28"/>
                <w:szCs w:val="28"/>
                <w:lang w:val="uk-UA"/>
              </w:rPr>
              <w:t xml:space="preserve">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6"/>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47.51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текстильними товарами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47.71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одягом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12"/>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47.72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взуттям та шкіряними виробами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51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47.59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меблями, освітлювальним приладдям та іншими товарами для дому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46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47.43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електронною апаратурою побутового призначення для приймання, запису та відтворення звуку і зображення у спеціалізованих магазинах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47.54</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побутовими електротоварами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47.63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музичними та відеозаписами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47.52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залізними виробами, будівельними матеріалами та санітарно-технічними виробами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47.61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книгами у спеціалізованих магазинах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12</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lastRenderedPageBreak/>
              <w:t>47.62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газетами та канцелярськими товарами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47.41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Роздрібна торгівля комп'ютерами, периферійним </w:t>
            </w:r>
            <w:proofErr w:type="spellStart"/>
            <w:r w:rsidRPr="00B64ECE">
              <w:rPr>
                <w:rFonts w:ascii="Times New Roman" w:eastAsia="MS Mincho" w:hAnsi="Times New Roman" w:cs="Times New Roman"/>
                <w:color w:val="000000" w:themeColor="text1"/>
                <w:sz w:val="28"/>
                <w:szCs w:val="28"/>
                <w:lang w:val="uk-UA"/>
              </w:rPr>
              <w:t>устаткованням</w:t>
            </w:r>
            <w:proofErr w:type="spellEnd"/>
            <w:r w:rsidRPr="00B64ECE">
              <w:rPr>
                <w:rFonts w:ascii="Times New Roman" w:eastAsia="MS Mincho" w:hAnsi="Times New Roman" w:cs="Times New Roman"/>
                <w:color w:val="000000" w:themeColor="text1"/>
                <w:sz w:val="28"/>
                <w:szCs w:val="28"/>
                <w:lang w:val="uk-UA"/>
              </w:rPr>
              <w:t xml:space="preserve"> та програмним забезпеченням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0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47.78</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іншими неуживаними товарами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12</w:t>
            </w:r>
          </w:p>
        </w:tc>
      </w:tr>
      <w:tr w:rsidR="00B64ECE" w:rsidRPr="00B64ECE" w:rsidTr="00515A0F">
        <w:trPr>
          <w:trHeight w:val="26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47.42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телекомунікаційним устаткуванням у спеціалізованих магазинах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49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47.53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килимами, килимовими виробами, покриттям для стін та підлоги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31"/>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47.64</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спортивним інвентарем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7"/>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47.65</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іграми та іграшками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42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47.76</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квітами, рослинами, насінням, добривами, домашніми тваринами та кормами для них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51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47.81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з лотків та на ринках харчовими продуктами, напоями і тютюновими виробами *</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18"/>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47.82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з лотків та на ринках текстильними виробами, одягом і взуттям</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47.89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з лотків та на ринках іншими товарами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47.79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уживаними товарами у магазинах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49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47.91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Роздрібна торгівля, що здійснюється фірмами поштового замовлення або через мережу Інтернет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2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47.99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Інші види роздрібної торгівлі поза магазинами, лотками та ринками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49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95.21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Ремонт електронної апаратури побутового призначення для приймання, запису та відтворення звуку і зображення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31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95.22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Ремонт побутових приладів, домашнього та садового обладнання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95.25</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Ремонт годинників та ювелірних виробів</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95.23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Ремонт взуття та шкіряних виробів</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13.30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Оздоблення тканин та текстильних виробів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95.12</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Ремонт обладнання зв'язку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1"/>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95.29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Ремонт інших побутових виробів та предметів особистого вжитку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55.10 </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готелів та подібних засобів розміщення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510"/>
        </w:trPr>
        <w:tc>
          <w:tcPr>
            <w:tcW w:w="850"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55.20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засобів розміщення на період відпустки та іншого короткотермінового проживання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188"/>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lastRenderedPageBreak/>
              <w:t>55.30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Надання місць кемпінгами та стоянками для житлових автофургонів і причепів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51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55.20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засобів розміщення на період відпустки та іншого короткотермінового проживання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55.90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інших засобів розміщення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02"/>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56.10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ресторанів, надання послуг мобільного харчування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6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56.10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ресторанів, надання послуг мобільного харчування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56.30</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Обслуговування напоями</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56.29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Інша діяльність з постачання готової їжі</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88.91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pStyle w:val="HTML"/>
              <w:shd w:val="clear" w:color="auto" w:fill="FFFFFF"/>
              <w:rPr>
                <w:rFonts w:ascii="Times New Roman"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eastAsia="en-US"/>
              </w:rPr>
              <w:t> </w:t>
            </w:r>
            <w:r w:rsidRPr="00B64ECE">
              <w:rPr>
                <w:rFonts w:ascii="Times New Roman" w:hAnsi="Times New Roman" w:cs="Times New Roman"/>
                <w:color w:val="000000" w:themeColor="text1"/>
                <w:sz w:val="28"/>
                <w:szCs w:val="28"/>
                <w:lang w:val="uk-UA" w:eastAsia="en-US"/>
              </w:rPr>
              <w:t>Денний догляд за дітьми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88.99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xml:space="preserve">Надання іншої соціальної допомоги без забезпечення проживання, </w:t>
            </w:r>
            <w:proofErr w:type="spellStart"/>
            <w:r w:rsidRPr="00B64ECE">
              <w:rPr>
                <w:rFonts w:ascii="Times New Roman" w:eastAsia="MS Mincho" w:hAnsi="Times New Roman" w:cs="Times New Roman"/>
                <w:color w:val="000000" w:themeColor="text1"/>
                <w:sz w:val="28"/>
                <w:szCs w:val="28"/>
                <w:lang w:val="uk-UA"/>
              </w:rPr>
              <w:t>н.в.і.у</w:t>
            </w:r>
            <w:proofErr w:type="spellEnd"/>
            <w:r w:rsidRPr="00B64ECE">
              <w:rPr>
                <w:rFonts w:ascii="Times New Roman" w:eastAsia="MS Mincho" w:hAnsi="Times New Roman" w:cs="Times New Roman"/>
                <w:color w:val="000000" w:themeColor="text1"/>
                <w:sz w:val="28"/>
                <w:szCs w:val="28"/>
                <w:lang w:val="uk-UA"/>
              </w:rPr>
              <w:t>. </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49.41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автомобільного вантажного транспорту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49.42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Надання послуг з вивезення відходів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52.24</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Транспортне оброблення вантажів</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3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52.29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Інша допоміжна діяльність у галузі транспорту</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65.11</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Страхування життя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65.12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Інші види страхування, крім страхування життя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65.20</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Перестрахування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66.21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Оцінювання ризиків та завданої шкоди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66.22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страхових агентів та брокерів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4"/>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66.29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Інша допоміжна діяльність у сфері страхування та пенсійного забезпечення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41.10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Організація будівництва будівель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42.11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Будівництво доріг та автострад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42.12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Будівництво шляхів залізниць та метрополітену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42.13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Будівництво мостів та тунелів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42.21</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Будівництво трубопроводів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42.22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Будівництво споруд електрифікації та телекомунікації (електрозв'язку)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42.91</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Будівництво водних споруд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42.99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Будівництво інших споруд,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68.10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Купівля та продаж власного нерухомого майна</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68.20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Надання в оренду та експлуатацію власного чи орендованого нерухомого майна</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77.12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Оренда вантажних автомобілів</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64"/>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77.39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Оренда інших машин, устаткування і товарів, не віднесених до інших угруповань</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r>
      <w:tr w:rsidR="00B64ECE" w:rsidRPr="00B64ECE" w:rsidTr="00515A0F">
        <w:trPr>
          <w:trHeight w:val="267"/>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77.31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Оренда сільськогосподарських машин та устаткування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3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lastRenderedPageBreak/>
              <w:t>77.32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Оренда будівельних машин та устаткування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66"/>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71.34</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Здавання під найом інших машин та устаткування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77.21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Прокат товарів для спорту та відпочинку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77.22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Прокат відеозаписів та дисків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96"/>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77.29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Прокат інших побутових виробів та предметів особистого вжитку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62.02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Консультування з питань інформатизації</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52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33.12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Ремонт і технічне обслуговування машин та устаткування промислового призначення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301"/>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95.11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Ремонт комп'ютерів та периферійного устаткування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69.10</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у сфері права</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5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69.20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у сфері бухгалтерського обліку та аудиту; консультування з питань оподаткування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89"/>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73.20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Дослідження кон'юнктури ринку та виявлення суспільної думки</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02.40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Надання допоміжних послуг у лісовому господарстві</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193F8F"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70.21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у сфері зв'язків із громадськістю</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6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70.22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Консультування з питань комерційної діяльності та управління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85.60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Допоміжна діяльність у сфері освіти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71.11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у сфері архітектури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6"/>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71.12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у сфері інжинірингу, надання послуг з технічного консультування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74.20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у сфері фотографії</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73.11</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Рекламні агентства</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73.12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Посередництво у розміщенні реклами у засобах масової інформації</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7"/>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74.90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Інша професійна, наукова та технічна діяльність, не віднесена до інших угруповань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80.10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приватних охоронних служб</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80.20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Обслуговування охоронних систем</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80.30</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Проведення розслідувань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81.21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Загальне прибирання будинків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68"/>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81.22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Інша діяльність з прибирання будинків та промислових об'єктів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82.92</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Пакування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74.30</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Надання послуг з перекладу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82.11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Надання комбінованих офісних адміністративних послуг</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49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82.19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Фотокопіювання, підготовка документів та інша спеціалізована допоміжна діяльність в офісах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177"/>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63.99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Надання інших інформаційних послуг,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74.10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Спеціалізована діяльність з дизайну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lastRenderedPageBreak/>
              <w:t>82.30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Організація конгресів та торговельних виставок</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14"/>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82.91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агентств зі збирання платежів та бюро кредитних історій</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4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82.99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Надання інших допоміжних комерційних послуг,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86.21</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Загальна медична практика</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86.22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Спеціалізована медична практика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86.23</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Стоматологічна практика</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75.00</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Ветеринарна діяльність</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194"/>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38.11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Збирання безпечних відходів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39.00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Інша діяльність щодо поводження з відходами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81.29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Інші види діяльності з прибирання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59.11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Виробництво кінофільмів, відео та телевізійних програм</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59.20</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Видання звукозаписів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60.10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у сфері радіомовлення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60.20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Створення і трансляція телевізійних програм</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90.03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Індивідуальна мистецька діяльність</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4"/>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79.90</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Надання інших послуг з бронювання та пов'язана з цим діяльність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20</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85.52</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Освіта у сфері культури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90.01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Театральна та концертна діяльність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90.02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з підтримки театральних та концертних заходів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93.11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спортивних споруд</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93.12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спортивних клубів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93.19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Інша діяльність у сфері спорту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93.29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Організація інших видів відпочинку та розваг</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24"/>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96.01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Прання та хімчистка текстильних та хутряних виробів</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96.02</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Надання послуг перукарнями та салонами краси</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87"/>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96.03</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Організація поховань та надання супутніх послуг</w:t>
            </w:r>
          </w:p>
        </w:tc>
        <w:tc>
          <w:tcPr>
            <w:tcW w:w="993"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93.13</w:t>
            </w:r>
          </w:p>
        </w:tc>
        <w:tc>
          <w:tcPr>
            <w:tcW w:w="6659"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фітнес-центрів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96.04</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із забезпечення фізичного комфорту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85.51</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Освіта у сфері спорту та у розважальних цілях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73"/>
        </w:trPr>
        <w:tc>
          <w:tcPr>
            <w:tcW w:w="850" w:type="dxa"/>
            <w:tcBorders>
              <w:top w:val="single" w:sz="4" w:space="0" w:color="auto"/>
              <w:left w:val="single" w:sz="4" w:space="0" w:color="auto"/>
              <w:bottom w:val="single" w:sz="4" w:space="0" w:color="auto"/>
              <w:right w:val="single" w:sz="4" w:space="0" w:color="auto"/>
            </w:tcBorders>
            <w:noWrap/>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96.09</w:t>
            </w:r>
          </w:p>
        </w:tc>
        <w:tc>
          <w:tcPr>
            <w:tcW w:w="6659" w:type="dxa"/>
            <w:tcBorders>
              <w:top w:val="single" w:sz="4" w:space="0" w:color="auto"/>
              <w:left w:val="single" w:sz="4" w:space="0" w:color="auto"/>
              <w:bottom w:val="single" w:sz="4" w:space="0" w:color="auto"/>
              <w:right w:val="single" w:sz="4" w:space="0" w:color="auto"/>
            </w:tcBorders>
            <w:hideMark/>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Надання інших індивідуальних послуг,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5A0F" w:rsidRPr="00B64ECE" w:rsidRDefault="00515A0F" w:rsidP="00B64ECE">
            <w:pPr>
              <w:spacing w:after="0" w:line="240" w:lineRule="auto"/>
              <w:rPr>
                <w:rFonts w:ascii="Times New Roman" w:eastAsia="MS Mincho" w:hAnsi="Times New Roman" w:cs="Times New Roman"/>
                <w:color w:val="000000" w:themeColor="text1"/>
                <w:sz w:val="28"/>
                <w:szCs w:val="28"/>
                <w:lang w:val="uk-UA" w:eastAsia="en-US"/>
              </w:rPr>
            </w:pPr>
          </w:p>
        </w:tc>
      </w:tr>
      <w:tr w:rsidR="00B64ECE" w:rsidRPr="00B64ECE" w:rsidTr="00515A0F">
        <w:trPr>
          <w:trHeight w:val="273"/>
        </w:trPr>
        <w:tc>
          <w:tcPr>
            <w:tcW w:w="850" w:type="dxa"/>
            <w:tcBorders>
              <w:top w:val="single" w:sz="4" w:space="0" w:color="auto"/>
              <w:left w:val="single" w:sz="4" w:space="0" w:color="auto"/>
              <w:bottom w:val="single" w:sz="4" w:space="0" w:color="auto"/>
              <w:right w:val="single" w:sz="4" w:space="0" w:color="auto"/>
            </w:tcBorders>
            <w:noWrap/>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97.00</w:t>
            </w:r>
          </w:p>
        </w:tc>
        <w:tc>
          <w:tcPr>
            <w:tcW w:w="6659" w:type="dxa"/>
            <w:tcBorders>
              <w:top w:val="single" w:sz="4" w:space="0" w:color="auto"/>
              <w:left w:val="single" w:sz="4" w:space="0" w:color="auto"/>
              <w:bottom w:val="single" w:sz="4" w:space="0" w:color="auto"/>
              <w:right w:val="single" w:sz="4" w:space="0" w:color="auto"/>
            </w:tcBorders>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Діяльність домашніх господарств як роботодавців для домашньої прислуги</w:t>
            </w:r>
          </w:p>
        </w:tc>
        <w:tc>
          <w:tcPr>
            <w:tcW w:w="993" w:type="dxa"/>
            <w:tcBorders>
              <w:top w:val="single" w:sz="4" w:space="0" w:color="auto"/>
              <w:left w:val="single" w:sz="4" w:space="0" w:color="auto"/>
              <w:bottom w:val="single" w:sz="4" w:space="0" w:color="auto"/>
              <w:right w:val="single" w:sz="4" w:space="0" w:color="auto"/>
            </w:tcBorders>
            <w:noWrap/>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15</w:t>
            </w:r>
          </w:p>
        </w:tc>
      </w:tr>
      <w:tr w:rsidR="00B64ECE" w:rsidRPr="00B64ECE" w:rsidTr="00515A0F">
        <w:trPr>
          <w:trHeight w:val="255"/>
        </w:trPr>
        <w:tc>
          <w:tcPr>
            <w:tcW w:w="850" w:type="dxa"/>
            <w:noWrap/>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p>
        </w:tc>
        <w:tc>
          <w:tcPr>
            <w:tcW w:w="6659" w:type="dxa"/>
            <w:noWrap/>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r w:rsidRPr="00B64ECE">
              <w:rPr>
                <w:rFonts w:ascii="Times New Roman" w:eastAsia="MS Mincho" w:hAnsi="Times New Roman" w:cs="Times New Roman"/>
                <w:color w:val="000000" w:themeColor="text1"/>
                <w:sz w:val="28"/>
                <w:szCs w:val="28"/>
                <w:lang w:val="uk-UA"/>
              </w:rPr>
              <w:t>*Окрім тютюнових виробів</w:t>
            </w:r>
          </w:p>
        </w:tc>
        <w:tc>
          <w:tcPr>
            <w:tcW w:w="993" w:type="dxa"/>
            <w:noWrap/>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p>
        </w:tc>
        <w:tc>
          <w:tcPr>
            <w:tcW w:w="1134" w:type="dxa"/>
            <w:noWrap/>
          </w:tcPr>
          <w:p w:rsidR="00515A0F" w:rsidRPr="00B64ECE" w:rsidRDefault="00515A0F" w:rsidP="00B6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eastAsia="en-US"/>
              </w:rPr>
            </w:pPr>
          </w:p>
        </w:tc>
      </w:tr>
      <w:bookmarkEnd w:id="28"/>
      <w:bookmarkEnd w:id="29"/>
    </w:tbl>
    <w:p w:rsidR="0092460F" w:rsidRPr="00B64ECE" w:rsidRDefault="0092460F" w:rsidP="00B64ECE">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lang w:val="uk-UA" w:eastAsia="en-US"/>
        </w:rPr>
      </w:pPr>
    </w:p>
    <w:p w:rsidR="0092460F" w:rsidRPr="00B64ECE" w:rsidRDefault="0092460F" w:rsidP="00B64ECE">
      <w:pPr>
        <w:shd w:val="clear" w:color="auto" w:fill="FFFFFF"/>
        <w:spacing w:after="0"/>
        <w:ind w:firstLine="1"/>
        <w:rPr>
          <w:rFonts w:ascii="Times New Roman" w:hAnsi="Times New Roman" w:cs="Times New Roman"/>
          <w:color w:val="000000" w:themeColor="text1"/>
          <w:sz w:val="28"/>
          <w:szCs w:val="28"/>
          <w:bdr w:val="none" w:sz="0" w:space="0" w:color="auto" w:frame="1"/>
          <w:lang w:val="uk-UA"/>
        </w:rPr>
      </w:pPr>
      <w:r w:rsidRPr="00B64ECE">
        <w:rPr>
          <w:rFonts w:ascii="Times New Roman" w:hAnsi="Times New Roman" w:cs="Times New Roman"/>
          <w:color w:val="000000" w:themeColor="text1"/>
          <w:sz w:val="28"/>
          <w:szCs w:val="28"/>
          <w:bdr w:val="none" w:sz="0" w:space="0" w:color="auto" w:frame="1"/>
          <w:lang w:val="uk-UA"/>
        </w:rPr>
        <w:t>Секретар ради</w:t>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t>Д.БРЕХЛІЧУК</w:t>
      </w:r>
    </w:p>
    <w:p w:rsidR="0092460F" w:rsidRPr="00B64ECE" w:rsidRDefault="0092460F" w:rsidP="00B64ECE">
      <w:pPr>
        <w:shd w:val="clear" w:color="auto" w:fill="FFFFFF"/>
        <w:spacing w:after="0"/>
        <w:ind w:firstLine="1"/>
        <w:rPr>
          <w:rFonts w:ascii="Times New Roman" w:hAnsi="Times New Roman" w:cs="Times New Roman"/>
          <w:color w:val="000000" w:themeColor="text1"/>
          <w:sz w:val="28"/>
          <w:szCs w:val="28"/>
          <w:bdr w:val="none" w:sz="0" w:space="0" w:color="auto" w:frame="1"/>
          <w:lang w:val="uk-UA"/>
        </w:rPr>
      </w:pPr>
    </w:p>
    <w:p w:rsidR="00515A0F" w:rsidRPr="00B64ECE" w:rsidRDefault="00515A0F"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673600" behindDoc="1" locked="0" layoutInCell="1" allowOverlap="1" wp14:anchorId="505B53B0" wp14:editId="5AA66D23">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15A0F" w:rsidRPr="00B64ECE" w:rsidRDefault="00515A0F"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515A0F" w:rsidRPr="00B64ECE" w:rsidRDefault="00515A0F"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515A0F" w:rsidRPr="00B64ECE" w:rsidRDefault="00515A0F"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515A0F" w:rsidRPr="00B64ECE" w:rsidRDefault="00515A0F"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515A0F" w:rsidRPr="00B64ECE" w:rsidRDefault="00515A0F"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515A0F" w:rsidRPr="00B64ECE" w:rsidRDefault="00515A0F" w:rsidP="00B64ECE">
      <w:pPr>
        <w:spacing w:after="0" w:line="240" w:lineRule="auto"/>
        <w:rPr>
          <w:rFonts w:ascii="Times New Roman" w:eastAsia="Calibri" w:hAnsi="Times New Roman" w:cs="Times New Roman"/>
          <w:color w:val="000000" w:themeColor="text1"/>
          <w:sz w:val="28"/>
          <w:szCs w:val="28"/>
          <w:lang w:val="uk-UA"/>
        </w:rPr>
      </w:pPr>
    </w:p>
    <w:p w:rsidR="00515A0F" w:rsidRPr="00B64ECE" w:rsidRDefault="00515A0F"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515A0F" w:rsidRPr="00B64ECE" w:rsidRDefault="00515A0F" w:rsidP="00B64ECE">
      <w:pPr>
        <w:spacing w:after="0" w:line="240" w:lineRule="auto"/>
        <w:rPr>
          <w:rFonts w:ascii="Times New Roman" w:eastAsia="Calibri" w:hAnsi="Times New Roman" w:cs="Times New Roman"/>
          <w:color w:val="000000" w:themeColor="text1"/>
          <w:sz w:val="28"/>
          <w:szCs w:val="28"/>
          <w:lang w:val="uk-UA"/>
        </w:rPr>
      </w:pPr>
    </w:p>
    <w:p w:rsidR="00515A0F" w:rsidRPr="00B64ECE" w:rsidRDefault="00515A0F"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№218</w:t>
      </w:r>
    </w:p>
    <w:p w:rsidR="00515A0F" w:rsidRPr="00B64ECE" w:rsidRDefault="00515A0F"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BD4245" w:rsidRPr="00B64ECE" w:rsidRDefault="00BD4245" w:rsidP="00B64ECE">
      <w:pPr>
        <w:spacing w:after="0" w:line="240" w:lineRule="auto"/>
        <w:rPr>
          <w:rFonts w:ascii="Times New Roman" w:eastAsia="Calibri" w:hAnsi="Times New Roman" w:cs="Times New Roman"/>
          <w:color w:val="000000" w:themeColor="text1"/>
          <w:sz w:val="28"/>
          <w:szCs w:val="28"/>
          <w:lang w:val="uk-UA"/>
        </w:rPr>
      </w:pPr>
    </w:p>
    <w:p w:rsidR="002636BC" w:rsidRPr="00B64ECE" w:rsidRDefault="001A5429" w:rsidP="00B64ECE">
      <w:pPr>
        <w:tabs>
          <w:tab w:val="left" w:pos="3900"/>
        </w:tabs>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 встановлення ставок із сплати </w:t>
      </w:r>
    </w:p>
    <w:p w:rsidR="001A5429" w:rsidRPr="00B64ECE" w:rsidRDefault="001A5429" w:rsidP="00B64ECE">
      <w:pPr>
        <w:tabs>
          <w:tab w:val="left" w:pos="3900"/>
        </w:tabs>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транспортного податку на 2022 рік</w:t>
      </w:r>
    </w:p>
    <w:p w:rsidR="001A5429" w:rsidRPr="00B64ECE" w:rsidRDefault="001A5429" w:rsidP="00B64ECE">
      <w:pPr>
        <w:tabs>
          <w:tab w:val="left" w:pos="3900"/>
        </w:tabs>
        <w:spacing w:after="0" w:line="240" w:lineRule="auto"/>
        <w:rPr>
          <w:rFonts w:ascii="Times New Roman" w:hAnsi="Times New Roman" w:cs="Times New Roman"/>
          <w:color w:val="000000" w:themeColor="text1"/>
          <w:sz w:val="28"/>
          <w:szCs w:val="28"/>
          <w:lang w:val="uk-UA"/>
        </w:rPr>
      </w:pPr>
    </w:p>
    <w:p w:rsidR="001A5429" w:rsidRPr="00B64ECE" w:rsidRDefault="001A5429" w:rsidP="00B64ECE">
      <w:pPr>
        <w:pStyle w:val="ac"/>
        <w:shd w:val="clear" w:color="auto" w:fill="FFFFFF"/>
        <w:spacing w:before="0" w:beforeAutospacing="0" w:after="0" w:afterAutospacing="0"/>
        <w:ind w:firstLine="709"/>
        <w:jc w:val="both"/>
        <w:rPr>
          <w:color w:val="000000" w:themeColor="text1"/>
          <w:sz w:val="28"/>
          <w:szCs w:val="28"/>
        </w:rPr>
      </w:pPr>
      <w:r w:rsidRPr="00B64ECE">
        <w:rPr>
          <w:color w:val="000000" w:themeColor="text1"/>
          <w:sz w:val="28"/>
          <w:szCs w:val="28"/>
        </w:rPr>
        <w:t xml:space="preserve">Керуючись статтею 10, пунктом 12.3 статті 12 та статтею 267 Податкового Кодексу України, Закону України </w:t>
      </w:r>
      <w:proofErr w:type="spellStart"/>
      <w:r w:rsidRPr="00B64ECE">
        <w:rPr>
          <w:noProof/>
          <w:color w:val="000000" w:themeColor="text1"/>
          <w:sz w:val="28"/>
          <w:szCs w:val="28"/>
        </w:rPr>
        <w:t>„</w:t>
      </w:r>
      <w:r w:rsidRPr="00B64ECE">
        <w:rPr>
          <w:color w:val="000000" w:themeColor="text1"/>
          <w:sz w:val="28"/>
          <w:szCs w:val="28"/>
        </w:rPr>
        <w:t>Про</w:t>
      </w:r>
      <w:proofErr w:type="spellEnd"/>
      <w:r w:rsidRPr="00B64ECE">
        <w:rPr>
          <w:color w:val="000000" w:themeColor="text1"/>
          <w:sz w:val="28"/>
          <w:szCs w:val="28"/>
        </w:rPr>
        <w:t xml:space="preserve"> засади державної регуляторної політики у сфері господарської діяльності</w:t>
      </w:r>
      <w:r w:rsidRPr="00B64ECE">
        <w:rPr>
          <w:noProof/>
          <w:color w:val="000000" w:themeColor="text1"/>
          <w:sz w:val="28"/>
          <w:szCs w:val="28"/>
        </w:rPr>
        <w:t xml:space="preserve">”, </w:t>
      </w:r>
      <w:r w:rsidRPr="00B64ECE">
        <w:rPr>
          <w:color w:val="000000" w:themeColor="text1"/>
          <w:sz w:val="28"/>
          <w:szCs w:val="28"/>
        </w:rPr>
        <w:t xml:space="preserve">пунктом 24 статті 26 </w:t>
      </w:r>
      <w:r w:rsidRPr="00B64ECE">
        <w:rPr>
          <w:noProof/>
          <w:color w:val="000000" w:themeColor="text1"/>
          <w:sz w:val="28"/>
          <w:szCs w:val="28"/>
        </w:rPr>
        <w:t xml:space="preserve">частини 1 статті 59, статті 69 </w:t>
      </w:r>
      <w:r w:rsidRPr="00B64ECE">
        <w:rPr>
          <w:bCs/>
          <w:color w:val="000000" w:themeColor="text1"/>
          <w:sz w:val="28"/>
          <w:szCs w:val="28"/>
        </w:rPr>
        <w:t xml:space="preserve">Закону України </w:t>
      </w:r>
      <w:proofErr w:type="spellStart"/>
      <w:r w:rsidRPr="00B64ECE">
        <w:rPr>
          <w:bCs/>
          <w:color w:val="000000" w:themeColor="text1"/>
          <w:sz w:val="28"/>
          <w:szCs w:val="28"/>
        </w:rPr>
        <w:t>„Про</w:t>
      </w:r>
      <w:proofErr w:type="spellEnd"/>
      <w:r w:rsidRPr="00B64ECE">
        <w:rPr>
          <w:bCs/>
          <w:color w:val="000000" w:themeColor="text1"/>
          <w:sz w:val="28"/>
          <w:szCs w:val="28"/>
        </w:rPr>
        <w:t xml:space="preserve"> місцеве самоврядування в Україні”, Рахівська </w:t>
      </w:r>
      <w:r w:rsidRPr="00B64ECE">
        <w:rPr>
          <w:color w:val="000000" w:themeColor="text1"/>
          <w:sz w:val="28"/>
          <w:szCs w:val="28"/>
        </w:rPr>
        <w:t xml:space="preserve">міська рада </w:t>
      </w:r>
    </w:p>
    <w:p w:rsidR="001A5429" w:rsidRPr="00B64ECE" w:rsidRDefault="001A5429" w:rsidP="00B64ECE">
      <w:pPr>
        <w:spacing w:after="0" w:line="240" w:lineRule="auto"/>
        <w:jc w:val="both"/>
        <w:rPr>
          <w:rFonts w:ascii="Times New Roman" w:hAnsi="Times New Roman" w:cs="Times New Roman"/>
          <w:color w:val="000000" w:themeColor="text1"/>
          <w:sz w:val="28"/>
          <w:szCs w:val="28"/>
          <w:lang w:val="uk-UA"/>
        </w:rPr>
      </w:pPr>
    </w:p>
    <w:p w:rsidR="001A5429" w:rsidRPr="00B64ECE" w:rsidRDefault="001A5429"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w:t>
      </w:r>
    </w:p>
    <w:p w:rsidR="001A5429" w:rsidRPr="00B64ECE" w:rsidRDefault="001A5429" w:rsidP="00B64ECE">
      <w:pPr>
        <w:pStyle w:val="aa"/>
        <w:spacing w:before="0"/>
        <w:ind w:firstLine="709"/>
        <w:jc w:val="both"/>
        <w:rPr>
          <w:rFonts w:ascii="Times New Roman" w:hAnsi="Times New Roman"/>
          <w:noProof/>
          <w:color w:val="000000" w:themeColor="text1"/>
          <w:sz w:val="28"/>
          <w:szCs w:val="28"/>
        </w:rPr>
      </w:pPr>
    </w:p>
    <w:p w:rsidR="001A5429" w:rsidRPr="00B64ECE" w:rsidRDefault="001A5429" w:rsidP="00B64ECE">
      <w:pPr>
        <w:pStyle w:val="aa"/>
        <w:spacing w:before="0"/>
        <w:ind w:firstLine="709"/>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1. Встановити ставку транспортного податку відповідно до пункту 267.4 статті 267 Податкового кодексу України з розрахунку на календарний рік у розмірі 25 000 гривень за кожен легковий автомобіль, що є об’єктом оподаткування відповідно до підпункту 267.2.1 пункту 267.2 статті 267 Податкового кодексу України.</w:t>
      </w:r>
    </w:p>
    <w:p w:rsidR="001A5429" w:rsidRPr="00B64ECE" w:rsidRDefault="001A5429" w:rsidP="00B64ECE">
      <w:pPr>
        <w:pStyle w:val="aa"/>
        <w:spacing w:before="0"/>
        <w:ind w:firstLine="709"/>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2. Платники збору, об’єкт та база оподаткування, податковий період,  порядок і строки сплати податку та інші обов’язкові елементи визначаються згідно із статтею 267 Податкового кодексу України.</w:t>
      </w:r>
    </w:p>
    <w:p w:rsidR="001A5429" w:rsidRPr="00B64ECE" w:rsidRDefault="001A5429" w:rsidP="00B64ECE">
      <w:pPr>
        <w:pStyle w:val="aa"/>
        <w:spacing w:before="0"/>
        <w:ind w:firstLine="709"/>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3. Оприлюднити дане рішення в засобах масової інформації або в інший можливий спосіб.</w:t>
      </w:r>
    </w:p>
    <w:p w:rsidR="001A5429" w:rsidRPr="00B64ECE" w:rsidRDefault="001A5429" w:rsidP="00B64ECE">
      <w:pPr>
        <w:pStyle w:val="aa"/>
        <w:spacing w:before="0"/>
        <w:ind w:firstLine="709"/>
        <w:jc w:val="both"/>
        <w:rPr>
          <w:rFonts w:ascii="Times New Roman" w:hAnsi="Times New Roman"/>
          <w:noProof/>
          <w:color w:val="000000" w:themeColor="text1"/>
          <w:sz w:val="28"/>
          <w:szCs w:val="28"/>
        </w:rPr>
      </w:pPr>
      <w:r w:rsidRPr="00B64ECE">
        <w:rPr>
          <w:rFonts w:ascii="Times New Roman" w:hAnsi="Times New Roman"/>
          <w:noProof/>
          <w:color w:val="000000" w:themeColor="text1"/>
          <w:sz w:val="28"/>
          <w:szCs w:val="28"/>
        </w:rPr>
        <w:t>4. Контроль за виконанням цього рішення покласти на постійну комісію міської ради з питань бюджету, тарифів і цін.</w:t>
      </w:r>
    </w:p>
    <w:p w:rsidR="001A5429" w:rsidRPr="00B64ECE" w:rsidRDefault="001A5429"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5. Рішення набирає чинності з 01.01.2022 року.</w:t>
      </w:r>
    </w:p>
    <w:p w:rsidR="001A5429" w:rsidRPr="00B64ECE" w:rsidRDefault="001A5429" w:rsidP="00B64ECE">
      <w:pPr>
        <w:spacing w:after="0" w:line="240" w:lineRule="auto"/>
        <w:ind w:firstLine="709"/>
        <w:jc w:val="both"/>
        <w:rPr>
          <w:rFonts w:ascii="Times New Roman" w:hAnsi="Times New Roman" w:cs="Times New Roman"/>
          <w:noProof/>
          <w:color w:val="000000" w:themeColor="text1"/>
          <w:sz w:val="28"/>
          <w:szCs w:val="28"/>
          <w:lang w:val="uk-UA"/>
        </w:rPr>
      </w:pPr>
    </w:p>
    <w:p w:rsidR="001A5429" w:rsidRPr="00B64ECE" w:rsidRDefault="001A5429" w:rsidP="00B64ECE">
      <w:pPr>
        <w:spacing w:after="0" w:line="240" w:lineRule="auto"/>
        <w:ind w:firstLine="709"/>
        <w:jc w:val="both"/>
        <w:rPr>
          <w:rFonts w:ascii="Times New Roman" w:hAnsi="Times New Roman" w:cs="Times New Roman"/>
          <w:color w:val="000000" w:themeColor="text1"/>
          <w:sz w:val="28"/>
          <w:szCs w:val="28"/>
          <w:lang w:val="uk-UA"/>
        </w:rPr>
      </w:pPr>
    </w:p>
    <w:p w:rsidR="00BD4245" w:rsidRPr="00B64ECE" w:rsidRDefault="00BD4245" w:rsidP="00B64ECE">
      <w:pPr>
        <w:pStyle w:val="11"/>
        <w:jc w:val="both"/>
        <w:rPr>
          <w:rFonts w:ascii="Times New Roman" w:hAnsi="Times New Roman"/>
          <w:color w:val="000000" w:themeColor="text1"/>
          <w:sz w:val="28"/>
          <w:szCs w:val="28"/>
          <w:lang w:val="uk-UA"/>
        </w:rPr>
      </w:pPr>
      <w:r w:rsidRPr="00B64ECE">
        <w:rPr>
          <w:rFonts w:ascii="Times New Roman" w:hAnsi="Times New Roman"/>
          <w:color w:val="000000" w:themeColor="text1"/>
          <w:sz w:val="28"/>
          <w:szCs w:val="28"/>
          <w:lang w:val="uk-UA"/>
        </w:rPr>
        <w:t>Міський голова</w:t>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t>В. МЕДВІДЬ</w:t>
      </w:r>
    </w:p>
    <w:p w:rsidR="00034D07" w:rsidRPr="00B64ECE" w:rsidRDefault="00034D07" w:rsidP="00B64ECE">
      <w:pPr>
        <w:spacing w:after="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br w:type="page"/>
      </w:r>
    </w:p>
    <w:p w:rsidR="003E73E5" w:rsidRPr="00B64ECE" w:rsidRDefault="003E73E5"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677696" behindDoc="1" locked="0" layoutInCell="1" allowOverlap="1" wp14:anchorId="3DB5CEA0" wp14:editId="02C4B415">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E73E5" w:rsidRPr="00B64ECE" w:rsidRDefault="003E73E5" w:rsidP="00B64ECE">
      <w:pPr>
        <w:spacing w:after="0" w:line="240" w:lineRule="auto"/>
        <w:jc w:val="right"/>
        <w:rPr>
          <w:rFonts w:ascii="Times New Roman" w:eastAsia="Calibri"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3E73E5" w:rsidRPr="00B64ECE" w:rsidRDefault="003E73E5"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3E73E5" w:rsidRPr="00B64ECE" w:rsidRDefault="003E73E5"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3E73E5" w:rsidRPr="00B64ECE" w:rsidRDefault="003E73E5"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3E73E5" w:rsidRPr="00B64ECE" w:rsidRDefault="003E73E5"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3E73E5" w:rsidRPr="00B64ECE" w:rsidRDefault="003E73E5" w:rsidP="00B64ECE">
      <w:pPr>
        <w:spacing w:after="0" w:line="240" w:lineRule="auto"/>
        <w:rPr>
          <w:rFonts w:ascii="Times New Roman" w:eastAsia="Calibri"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3E73E5" w:rsidRPr="00B64ECE" w:rsidRDefault="003E73E5" w:rsidP="00B64ECE">
      <w:pPr>
        <w:spacing w:after="0" w:line="240" w:lineRule="auto"/>
        <w:rPr>
          <w:rFonts w:ascii="Times New Roman" w:eastAsia="Calibri" w:hAnsi="Times New Roman" w:cs="Times New Roman"/>
          <w:color w:val="000000" w:themeColor="text1"/>
          <w:sz w:val="28"/>
          <w:szCs w:val="28"/>
          <w:lang w:val="uk-UA"/>
        </w:rPr>
      </w:pPr>
    </w:p>
    <w:p w:rsidR="003E73E5" w:rsidRPr="00B64ECE" w:rsidRDefault="003E73E5"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№219</w:t>
      </w:r>
    </w:p>
    <w:p w:rsidR="003E73E5" w:rsidRPr="00B64ECE" w:rsidRDefault="003E73E5" w:rsidP="00B64ECE">
      <w:pPr>
        <w:spacing w:after="0" w:line="240" w:lineRule="auto"/>
        <w:rPr>
          <w:rFonts w:ascii="Times New Roman" w:eastAsia="MS Mincho"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3E73E5" w:rsidRPr="00B64ECE" w:rsidRDefault="003E73E5" w:rsidP="00B64ECE">
      <w:pPr>
        <w:spacing w:after="0" w:line="240" w:lineRule="auto"/>
        <w:rPr>
          <w:rFonts w:ascii="Times New Roman" w:eastAsia="Times New Roman" w:hAnsi="Times New Roman" w:cs="Times New Roman"/>
          <w:color w:val="000000" w:themeColor="text1"/>
          <w:sz w:val="28"/>
          <w:szCs w:val="28"/>
          <w:lang w:val="uk-UA"/>
        </w:rPr>
      </w:pPr>
    </w:p>
    <w:p w:rsidR="00034D07" w:rsidRPr="00B64ECE" w:rsidRDefault="003E73E5"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 встановлення ставок та пільг із сплати </w:t>
      </w:r>
    </w:p>
    <w:p w:rsidR="00034D07" w:rsidRPr="00B64ECE" w:rsidRDefault="003E73E5"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податку на нерухоме майно, відмінне від земельної </w:t>
      </w:r>
    </w:p>
    <w:p w:rsidR="003E73E5" w:rsidRPr="00B64ECE" w:rsidRDefault="003E73E5" w:rsidP="00B64ECE">
      <w:pPr>
        <w:spacing w:after="0" w:line="240" w:lineRule="auto"/>
        <w:jc w:val="both"/>
        <w:rPr>
          <w:rFonts w:ascii="Times New Roman" w:eastAsiaTheme="minorHAnsi" w:hAnsi="Times New Roman" w:cs="Times New Roman"/>
          <w:noProof/>
          <w:color w:val="000000" w:themeColor="text1"/>
          <w:sz w:val="28"/>
          <w:szCs w:val="28"/>
          <w:lang w:val="uk-UA"/>
        </w:rPr>
      </w:pPr>
      <w:r w:rsidRPr="00B64ECE">
        <w:rPr>
          <w:rFonts w:ascii="Times New Roman" w:hAnsi="Times New Roman" w:cs="Times New Roman"/>
          <w:color w:val="000000" w:themeColor="text1"/>
          <w:sz w:val="28"/>
          <w:szCs w:val="28"/>
          <w:lang w:val="uk-UA"/>
        </w:rPr>
        <w:t>ділянки на 2022 рік</w:t>
      </w:r>
    </w:p>
    <w:p w:rsidR="003E73E5" w:rsidRPr="00B64ECE" w:rsidRDefault="003E73E5" w:rsidP="00B64ECE">
      <w:pPr>
        <w:spacing w:after="0" w:line="240" w:lineRule="auto"/>
        <w:rPr>
          <w:rFonts w:ascii="Times New Roman" w:hAnsi="Times New Roman" w:cs="Times New Roman"/>
          <w:noProof/>
          <w:color w:val="000000" w:themeColor="text1"/>
          <w:sz w:val="28"/>
          <w:szCs w:val="28"/>
          <w:lang w:val="uk-UA"/>
        </w:rPr>
      </w:pPr>
    </w:p>
    <w:p w:rsidR="003E73E5" w:rsidRPr="00B64ECE" w:rsidRDefault="003E73E5" w:rsidP="00B64ECE">
      <w:pPr>
        <w:pStyle w:val="ac"/>
        <w:shd w:val="clear" w:color="auto" w:fill="FFFFFF"/>
        <w:spacing w:before="0" w:beforeAutospacing="0" w:after="0" w:afterAutospacing="0"/>
        <w:ind w:firstLine="709"/>
        <w:jc w:val="both"/>
        <w:rPr>
          <w:color w:val="000000" w:themeColor="text1"/>
          <w:sz w:val="28"/>
          <w:szCs w:val="28"/>
        </w:rPr>
      </w:pPr>
      <w:r w:rsidRPr="00B64ECE">
        <w:rPr>
          <w:noProof/>
          <w:color w:val="000000" w:themeColor="text1"/>
          <w:sz w:val="28"/>
          <w:szCs w:val="28"/>
        </w:rPr>
        <w:t xml:space="preserve">Відповідно до </w:t>
      </w:r>
      <w:r w:rsidRPr="00B64ECE">
        <w:rPr>
          <w:color w:val="000000" w:themeColor="text1"/>
          <w:sz w:val="28"/>
          <w:szCs w:val="28"/>
        </w:rPr>
        <w:t xml:space="preserve">статті 10, пунктом 12.3 статті 12 та </w:t>
      </w:r>
      <w:r w:rsidRPr="00B64ECE">
        <w:rPr>
          <w:noProof/>
          <w:color w:val="000000" w:themeColor="text1"/>
          <w:sz w:val="28"/>
          <w:szCs w:val="28"/>
        </w:rPr>
        <w:t xml:space="preserve">статті 266 Податкового кодексу України, </w:t>
      </w:r>
      <w:r w:rsidRPr="00B64ECE">
        <w:rPr>
          <w:color w:val="000000" w:themeColor="text1"/>
          <w:sz w:val="28"/>
          <w:szCs w:val="28"/>
        </w:rPr>
        <w:t xml:space="preserve">Закону України </w:t>
      </w:r>
      <w:proofErr w:type="spellStart"/>
      <w:r w:rsidRPr="00B64ECE">
        <w:rPr>
          <w:noProof/>
          <w:color w:val="000000" w:themeColor="text1"/>
          <w:sz w:val="28"/>
          <w:szCs w:val="28"/>
        </w:rPr>
        <w:t>„</w:t>
      </w:r>
      <w:r w:rsidRPr="00B64ECE">
        <w:rPr>
          <w:color w:val="000000" w:themeColor="text1"/>
          <w:sz w:val="28"/>
          <w:szCs w:val="28"/>
        </w:rPr>
        <w:t>Про</w:t>
      </w:r>
      <w:proofErr w:type="spellEnd"/>
      <w:r w:rsidRPr="00B64ECE">
        <w:rPr>
          <w:color w:val="000000" w:themeColor="text1"/>
          <w:sz w:val="28"/>
          <w:szCs w:val="28"/>
        </w:rPr>
        <w:t xml:space="preserve"> засади державної регуляторної політики у сфері господарської діяльності</w:t>
      </w:r>
      <w:r w:rsidRPr="00B64ECE">
        <w:rPr>
          <w:noProof/>
          <w:color w:val="000000" w:themeColor="text1"/>
          <w:sz w:val="28"/>
          <w:szCs w:val="28"/>
        </w:rPr>
        <w:t xml:space="preserve">” та пункту 24 частини 1 статті 26, частини 1 статті 59, статті 69 Закону України “Про місцеве самоврядування в Україні”, Рахівська </w:t>
      </w:r>
      <w:r w:rsidRPr="00B64ECE">
        <w:rPr>
          <w:color w:val="000000" w:themeColor="text1"/>
          <w:sz w:val="28"/>
          <w:szCs w:val="28"/>
        </w:rPr>
        <w:t xml:space="preserve">міська рада </w:t>
      </w: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w:t>
      </w:r>
    </w:p>
    <w:p w:rsidR="003E73E5" w:rsidRPr="00B64ECE" w:rsidRDefault="003E73E5" w:rsidP="00B64ECE">
      <w:pPr>
        <w:spacing w:after="0" w:line="240" w:lineRule="auto"/>
        <w:rPr>
          <w:rFonts w:ascii="Times New Roman" w:hAnsi="Times New Roman" w:cs="Times New Roman"/>
          <w:color w:val="000000" w:themeColor="text1"/>
          <w:sz w:val="28"/>
          <w:szCs w:val="28"/>
          <w:lang w:val="uk-UA"/>
        </w:rPr>
      </w:pPr>
    </w:p>
    <w:p w:rsidR="003E73E5" w:rsidRPr="00B64ECE" w:rsidRDefault="003E73E5" w:rsidP="00B64ECE">
      <w:pPr>
        <w:pStyle w:val="ab"/>
        <w:spacing w:before="0" w:after="0"/>
        <w:ind w:firstLine="709"/>
        <w:jc w:val="both"/>
        <w:rPr>
          <w:rFonts w:ascii="Times New Roman" w:hAnsi="Times New Roman"/>
          <w:b w:val="0"/>
          <w:noProof/>
          <w:color w:val="000000" w:themeColor="text1"/>
          <w:sz w:val="28"/>
          <w:szCs w:val="28"/>
        </w:rPr>
      </w:pPr>
      <w:r w:rsidRPr="00B64ECE">
        <w:rPr>
          <w:rFonts w:ascii="Times New Roman" w:hAnsi="Times New Roman"/>
          <w:b w:val="0"/>
          <w:noProof/>
          <w:color w:val="000000" w:themeColor="text1"/>
          <w:sz w:val="28"/>
          <w:szCs w:val="28"/>
        </w:rPr>
        <w:t>1. Установити на території Рахівської міської територіальної громади.</w:t>
      </w:r>
    </w:p>
    <w:p w:rsidR="003E73E5" w:rsidRPr="00B64ECE" w:rsidRDefault="003E73E5"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lang w:val="uk-UA"/>
        </w:rPr>
        <w:t>1) ставки податку на нерухоме майно, відмінне від земельної ділянки, згідно з додатком 1.</w:t>
      </w:r>
    </w:p>
    <w:p w:rsidR="003E73E5" w:rsidRPr="00B64ECE" w:rsidRDefault="003E73E5"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2) пільги для фізичних та юридичних осіб, надані відповідно до підпункту 266.4.2 пункту 266.4 статті 266 Податкового кодексу України, за переліком згідо з додатком 2.</w:t>
      </w:r>
    </w:p>
    <w:p w:rsidR="003E73E5" w:rsidRPr="00B64ECE" w:rsidRDefault="003E73E5"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2. Оприлюднити дане рішення в засобах масової інформації або в інший можливий спосіб.</w:t>
      </w:r>
    </w:p>
    <w:p w:rsidR="003E73E5" w:rsidRPr="00B64ECE" w:rsidRDefault="003E73E5"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3E73E5" w:rsidRPr="00B64ECE" w:rsidRDefault="003E73E5"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 xml:space="preserve">4. Визнати такими, що втратило чинність рішення міської ради </w:t>
      </w:r>
      <w:r w:rsidRPr="00B64ECE">
        <w:rPr>
          <w:rFonts w:ascii="Times New Roman" w:hAnsi="Times New Roman" w:cs="Times New Roman"/>
          <w:color w:val="000000" w:themeColor="text1"/>
          <w:sz w:val="28"/>
          <w:szCs w:val="28"/>
          <w:lang w:val="uk-UA" w:eastAsia="uk-UA"/>
        </w:rPr>
        <w:t>№749 від 16.06.2020 р.</w:t>
      </w:r>
      <w:r w:rsidRPr="00B64ECE">
        <w:rPr>
          <w:rFonts w:ascii="Times New Roman" w:hAnsi="Times New Roman" w:cs="Times New Roman"/>
          <w:color w:val="000000" w:themeColor="text1"/>
          <w:sz w:val="28"/>
          <w:szCs w:val="28"/>
          <w:lang w:val="uk-UA"/>
        </w:rPr>
        <w:t xml:space="preserve"> </w:t>
      </w:r>
      <w:proofErr w:type="spellStart"/>
      <w:r w:rsidRPr="00B64ECE">
        <w:rPr>
          <w:rFonts w:ascii="Times New Roman" w:hAnsi="Times New Roman" w:cs="Times New Roman"/>
          <w:color w:val="000000" w:themeColor="text1"/>
          <w:sz w:val="28"/>
          <w:szCs w:val="28"/>
          <w:lang w:val="uk-UA"/>
        </w:rPr>
        <w:t>„</w:t>
      </w:r>
      <w:r w:rsidRPr="00B64ECE">
        <w:rPr>
          <w:rFonts w:ascii="Times New Roman" w:hAnsi="Times New Roman" w:cs="Times New Roman"/>
          <w:noProof/>
          <w:color w:val="000000" w:themeColor="text1"/>
          <w:sz w:val="28"/>
          <w:szCs w:val="28"/>
          <w:lang w:val="uk-UA"/>
        </w:rPr>
        <w:t>Про</w:t>
      </w:r>
      <w:proofErr w:type="spellEnd"/>
      <w:r w:rsidRPr="00B64ECE">
        <w:rPr>
          <w:rFonts w:ascii="Times New Roman" w:hAnsi="Times New Roman" w:cs="Times New Roman"/>
          <w:noProof/>
          <w:color w:val="000000" w:themeColor="text1"/>
          <w:sz w:val="28"/>
          <w:szCs w:val="28"/>
          <w:lang w:val="uk-UA"/>
        </w:rPr>
        <w:t xml:space="preserve"> встановлення ставок та пільг із сплати податку на нерухоме майно, відмінне від земельної ділянки</w:t>
      </w:r>
      <w:r w:rsidRPr="00B64ECE">
        <w:rPr>
          <w:rFonts w:ascii="Times New Roman" w:hAnsi="Times New Roman" w:cs="Times New Roman"/>
          <w:color w:val="000000" w:themeColor="text1"/>
          <w:sz w:val="28"/>
          <w:szCs w:val="28"/>
          <w:lang w:val="uk-UA"/>
        </w:rPr>
        <w:t>”</w:t>
      </w:r>
      <w:r w:rsidRPr="00B64ECE">
        <w:rPr>
          <w:rFonts w:ascii="Times New Roman" w:hAnsi="Times New Roman" w:cs="Times New Roman"/>
          <w:noProof/>
          <w:color w:val="000000" w:themeColor="text1"/>
          <w:sz w:val="28"/>
          <w:szCs w:val="28"/>
          <w:lang w:val="uk-UA"/>
        </w:rPr>
        <w:t>;</w:t>
      </w:r>
    </w:p>
    <w:p w:rsidR="003E73E5" w:rsidRPr="00B64ECE" w:rsidRDefault="003E73E5"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5. Рішення набирає чинності з 01.01.2022 р.</w:t>
      </w:r>
    </w:p>
    <w:p w:rsidR="003E73E5" w:rsidRPr="00B64ECE" w:rsidRDefault="003E73E5" w:rsidP="00B64ECE">
      <w:pPr>
        <w:pStyle w:val="aa"/>
        <w:spacing w:before="0"/>
        <w:ind w:firstLine="0"/>
        <w:jc w:val="both"/>
        <w:rPr>
          <w:rFonts w:ascii="Times New Roman" w:hAnsi="Times New Roman"/>
          <w:noProof/>
          <w:color w:val="000000" w:themeColor="text1"/>
          <w:sz w:val="28"/>
          <w:szCs w:val="28"/>
        </w:rPr>
      </w:pPr>
    </w:p>
    <w:p w:rsidR="003E73E5" w:rsidRPr="00B64ECE" w:rsidRDefault="003E73E5"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Міський голова                                                                                В. МЕДВІДЬ</w:t>
      </w:r>
      <w:r w:rsidRPr="00B64ECE">
        <w:rPr>
          <w:rFonts w:ascii="Times New Roman" w:hAnsi="Times New Roman" w:cs="Times New Roman"/>
          <w:color w:val="000000" w:themeColor="text1"/>
          <w:sz w:val="28"/>
          <w:szCs w:val="28"/>
          <w:lang w:val="uk-UA"/>
        </w:rPr>
        <w:br w:type="page"/>
      </w:r>
    </w:p>
    <w:p w:rsidR="003E73E5" w:rsidRPr="00B64ECE" w:rsidRDefault="003E73E5" w:rsidP="00B64ECE">
      <w:pPr>
        <w:spacing w:after="0" w:line="240" w:lineRule="auto"/>
        <w:rPr>
          <w:rFonts w:ascii="Times New Roman" w:hAnsi="Times New Roman" w:cs="Times New Roman"/>
          <w:noProof/>
          <w:color w:val="000000" w:themeColor="text1"/>
          <w:sz w:val="28"/>
          <w:szCs w:val="28"/>
          <w:lang w:val="uk-UA"/>
        </w:rPr>
        <w:sectPr w:rsidR="003E73E5" w:rsidRPr="00B64ECE">
          <w:pgSz w:w="11906" w:h="16838"/>
          <w:pgMar w:top="993" w:right="566" w:bottom="1134" w:left="1418" w:header="709" w:footer="709" w:gutter="0"/>
          <w:cols w:space="720"/>
        </w:sectPr>
      </w:pPr>
    </w:p>
    <w:p w:rsidR="001660ED" w:rsidRPr="00B64ECE" w:rsidRDefault="001660ED" w:rsidP="00B64ECE">
      <w:pPr>
        <w:pStyle w:val="aa"/>
        <w:spacing w:before="0"/>
        <w:ind w:firstLine="0"/>
        <w:rPr>
          <w:rFonts w:ascii="Times New Roman" w:hAnsi="Times New Roman"/>
          <w:noProof/>
          <w:color w:val="000000" w:themeColor="text1"/>
          <w:sz w:val="28"/>
          <w:szCs w:val="28"/>
        </w:rPr>
      </w:pPr>
    </w:p>
    <w:p w:rsidR="001660ED" w:rsidRPr="00B64ECE" w:rsidRDefault="001660ED" w:rsidP="00B64ECE">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1660ED" w:rsidRPr="00193F8F" w:rsidTr="001660ED">
        <w:trPr>
          <w:trHeight w:val="1292"/>
          <w:jc w:val="right"/>
        </w:trPr>
        <w:tc>
          <w:tcPr>
            <w:tcW w:w="3267" w:type="dxa"/>
          </w:tcPr>
          <w:p w:rsidR="001660ED" w:rsidRPr="00B64ECE" w:rsidRDefault="001660ED" w:rsidP="00B64ECE">
            <w:pPr>
              <w:spacing w:after="0" w:line="240" w:lineRule="auto"/>
              <w:rPr>
                <w:rFonts w:ascii="Times New Roman" w:eastAsia="Times New Roman"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rPr>
              <w:br w:type="page"/>
            </w:r>
            <w:r w:rsidRPr="00B64ECE">
              <w:rPr>
                <w:rFonts w:ascii="Times New Roman" w:hAnsi="Times New Roman" w:cs="Times New Roman"/>
                <w:b/>
                <w:color w:val="000000" w:themeColor="text1"/>
                <w:sz w:val="24"/>
                <w:szCs w:val="24"/>
                <w:lang w:val="uk-UA"/>
              </w:rPr>
              <w:br w:type="page"/>
            </w:r>
            <w:r w:rsidRPr="00B64ECE">
              <w:rPr>
                <w:rFonts w:ascii="Times New Roman" w:hAnsi="Times New Roman" w:cs="Times New Roman"/>
                <w:color w:val="000000" w:themeColor="text1"/>
                <w:sz w:val="24"/>
                <w:szCs w:val="24"/>
                <w:lang w:val="uk-UA" w:eastAsia="en-US"/>
              </w:rPr>
              <w:t xml:space="preserve">           Додаток   №1                                                                            до рішення міської ради  </w:t>
            </w:r>
          </w:p>
          <w:p w:rsidR="001660ED" w:rsidRPr="00B64ECE" w:rsidRDefault="001660ED" w:rsidP="00B64ECE">
            <w:pPr>
              <w:spacing w:after="0" w:line="240" w:lineRule="auto"/>
              <w:rPr>
                <w:rFonts w:ascii="Times New Roman" w:eastAsia="Calibri"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en-US"/>
              </w:rPr>
              <w:t>12-ї сесії 8-го скликання                                                                                              від 18.06.2021 р. №219</w:t>
            </w:r>
          </w:p>
          <w:p w:rsidR="001660ED" w:rsidRPr="00B64ECE" w:rsidRDefault="001660ED" w:rsidP="00B64ECE">
            <w:pPr>
              <w:spacing w:after="0" w:line="240" w:lineRule="auto"/>
              <w:rPr>
                <w:rFonts w:ascii="Times New Roman" w:eastAsia="Times New Roman" w:hAnsi="Times New Roman" w:cs="Times New Roman"/>
                <w:color w:val="000000" w:themeColor="text1"/>
                <w:sz w:val="24"/>
                <w:szCs w:val="24"/>
                <w:lang w:val="uk-UA" w:eastAsia="en-US"/>
              </w:rPr>
            </w:pPr>
          </w:p>
        </w:tc>
      </w:tr>
    </w:tbl>
    <w:p w:rsidR="001660ED" w:rsidRPr="00B64ECE" w:rsidRDefault="001660ED" w:rsidP="00B64ECE">
      <w:pPr>
        <w:spacing w:after="0" w:line="240" w:lineRule="auto"/>
        <w:jc w:val="center"/>
        <w:rPr>
          <w:rFonts w:ascii="Times New Roman" w:eastAsia="Times New Roman" w:hAnsi="Times New Roman" w:cs="Times New Roman"/>
          <w:b/>
          <w:color w:val="000000" w:themeColor="text1"/>
          <w:sz w:val="24"/>
          <w:szCs w:val="24"/>
          <w:lang w:val="uk-UA" w:eastAsia="en-US"/>
        </w:rPr>
      </w:pPr>
    </w:p>
    <w:p w:rsidR="003E73E5" w:rsidRPr="00B64ECE" w:rsidRDefault="003E73E5" w:rsidP="00B64ECE">
      <w:pPr>
        <w:keepNext/>
        <w:keepLines/>
        <w:spacing w:after="0" w:line="240" w:lineRule="auto"/>
        <w:jc w:val="center"/>
        <w:rPr>
          <w:rFonts w:ascii="Times New Roman" w:eastAsia="Times New Roman" w:hAnsi="Times New Roman" w:cs="Times New Roman"/>
          <w:b/>
          <w:noProof/>
          <w:color w:val="000000" w:themeColor="text1"/>
          <w:sz w:val="28"/>
          <w:szCs w:val="28"/>
          <w:lang w:val="uk-UA"/>
        </w:rPr>
      </w:pPr>
      <w:r w:rsidRPr="00B64ECE">
        <w:rPr>
          <w:rFonts w:ascii="Times New Roman" w:hAnsi="Times New Roman" w:cs="Times New Roman"/>
          <w:b/>
          <w:noProof/>
          <w:color w:val="000000" w:themeColor="text1"/>
          <w:sz w:val="28"/>
          <w:szCs w:val="28"/>
          <w:lang w:val="uk-UA"/>
        </w:rPr>
        <w:t>СТАВКИ</w:t>
      </w:r>
      <w:r w:rsidRPr="00B64ECE">
        <w:rPr>
          <w:rFonts w:ascii="Times New Roman" w:hAnsi="Times New Roman" w:cs="Times New Roman"/>
          <w:b/>
          <w:noProof/>
          <w:color w:val="000000" w:themeColor="text1"/>
          <w:sz w:val="28"/>
          <w:szCs w:val="28"/>
          <w:vertAlign w:val="superscript"/>
          <w:lang w:val="uk-UA"/>
        </w:rPr>
        <w:br/>
      </w:r>
      <w:r w:rsidRPr="00B64ECE">
        <w:rPr>
          <w:rFonts w:ascii="Times New Roman" w:hAnsi="Times New Roman" w:cs="Times New Roman"/>
          <w:b/>
          <w:noProof/>
          <w:color w:val="000000" w:themeColor="text1"/>
          <w:sz w:val="28"/>
          <w:szCs w:val="28"/>
          <w:lang w:val="uk-UA"/>
        </w:rPr>
        <w:t>податку на нерухоме майно, відмінне від земельної ділянки</w:t>
      </w:r>
    </w:p>
    <w:p w:rsidR="003E73E5" w:rsidRPr="00B64ECE" w:rsidRDefault="003E73E5" w:rsidP="00B64ECE">
      <w:pPr>
        <w:spacing w:after="0" w:line="240" w:lineRule="auto"/>
        <w:ind w:firstLine="567"/>
        <w:jc w:val="center"/>
        <w:rPr>
          <w:rFonts w:ascii="Times New Roman" w:eastAsiaTheme="minorHAnsi" w:hAnsi="Times New Roman" w:cs="Times New Roman"/>
          <w:b/>
          <w:noProof/>
          <w:color w:val="000000" w:themeColor="text1"/>
          <w:sz w:val="28"/>
          <w:szCs w:val="28"/>
          <w:lang w:val="uk-UA"/>
        </w:rPr>
      </w:pPr>
      <w:r w:rsidRPr="00B64ECE">
        <w:rPr>
          <w:rFonts w:ascii="Times New Roman" w:hAnsi="Times New Roman" w:cs="Times New Roman"/>
          <w:b/>
          <w:noProof/>
          <w:color w:val="000000" w:themeColor="text1"/>
          <w:sz w:val="28"/>
          <w:szCs w:val="28"/>
          <w:lang w:val="uk-UA"/>
        </w:rPr>
        <w:t>Ставки встановлюються та вводяться в дію з 1 січня  2022 року</w:t>
      </w:r>
    </w:p>
    <w:p w:rsidR="003E73E5" w:rsidRPr="00B64ECE" w:rsidRDefault="003E73E5" w:rsidP="00B64ECE">
      <w:pPr>
        <w:spacing w:after="0" w:line="240" w:lineRule="auto"/>
        <w:ind w:firstLine="567"/>
        <w:jc w:val="center"/>
        <w:rPr>
          <w:rFonts w:ascii="Times New Roman" w:hAnsi="Times New Roman" w:cs="Times New Roman"/>
          <w:b/>
          <w:noProof/>
          <w:color w:val="000000" w:themeColor="text1"/>
          <w:sz w:val="28"/>
          <w:szCs w:val="28"/>
          <w:lang w:val="uk-UA"/>
        </w:rPr>
      </w:pPr>
    </w:p>
    <w:p w:rsidR="003E73E5" w:rsidRPr="00B64ECE" w:rsidRDefault="003E73E5" w:rsidP="00B64ECE">
      <w:pPr>
        <w:spacing w:after="0" w:line="240" w:lineRule="auto"/>
        <w:ind w:firstLine="567"/>
        <w:jc w:val="center"/>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Адміністративно-територіальні одиниці або населені пункти, або території об’єднаних територіальних громад,</w:t>
      </w:r>
    </w:p>
    <w:p w:rsidR="003E73E5" w:rsidRPr="00B64ECE" w:rsidRDefault="003E73E5" w:rsidP="00B64ECE">
      <w:pPr>
        <w:spacing w:after="0" w:line="240" w:lineRule="auto"/>
        <w:ind w:firstLine="567"/>
        <w:jc w:val="center"/>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на які поширюється дія рішення ради: Рахівська міська територіальна громада.</w:t>
      </w:r>
    </w:p>
    <w:tbl>
      <w:tblPr>
        <w:tblW w:w="147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01"/>
        <w:gridCol w:w="2268"/>
        <w:gridCol w:w="8958"/>
      </w:tblGrid>
      <w:tr w:rsidR="00B64ECE" w:rsidRPr="00B64ECE" w:rsidTr="003E73E5">
        <w:tc>
          <w:tcPr>
            <w:tcW w:w="1843" w:type="dxa"/>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34"/>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Код області</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34"/>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Код району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34"/>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Код згідно з КОАТУУ</w:t>
            </w:r>
          </w:p>
        </w:tc>
        <w:tc>
          <w:tcPr>
            <w:tcW w:w="8958" w:type="dxa"/>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34"/>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 xml:space="preserve">Найменування адміністративно-територіальної одиниці або </w:t>
            </w:r>
            <w:r w:rsidRPr="00B64ECE">
              <w:rPr>
                <w:rFonts w:ascii="Times New Roman" w:hAnsi="Times New Roman" w:cs="Times New Roman"/>
                <w:b/>
                <w:noProof/>
                <w:color w:val="000000" w:themeColor="text1"/>
                <w:sz w:val="28"/>
                <w:szCs w:val="28"/>
                <w:lang w:val="uk-UA"/>
              </w:rPr>
              <w:br/>
              <w:t>населеного пункту, або території об’єднаної територіальної громади:</w:t>
            </w:r>
          </w:p>
        </w:tc>
      </w:tr>
      <w:tr w:rsidR="00B64ECE" w:rsidRPr="00B64ECE" w:rsidTr="003E73E5">
        <w:tc>
          <w:tcPr>
            <w:tcW w:w="1843" w:type="dxa"/>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2100000000</w:t>
            </w:r>
          </w:p>
        </w:tc>
        <w:tc>
          <w:tcPr>
            <w:tcW w:w="1701"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b/>
                <w:noProof/>
                <w:color w:val="000000" w:themeColor="text1"/>
                <w:sz w:val="28"/>
                <w:szCs w:val="28"/>
                <w:lang w:val="uk-UA"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b/>
                <w:noProof/>
                <w:color w:val="000000" w:themeColor="text1"/>
                <w:sz w:val="28"/>
                <w:szCs w:val="28"/>
                <w:lang w:val="uk-UA" w:eastAsia="en-US"/>
              </w:rPr>
            </w:pPr>
          </w:p>
        </w:tc>
        <w:tc>
          <w:tcPr>
            <w:tcW w:w="8958" w:type="dxa"/>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Рахівська міська територіальна громада</w:t>
            </w:r>
          </w:p>
        </w:tc>
      </w:tr>
      <w:tr w:rsidR="00B64ECE" w:rsidRPr="00B64ECE" w:rsidTr="003E73E5">
        <w:tc>
          <w:tcPr>
            <w:tcW w:w="1843"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eastAsia="Times New Roman" w:hAnsi="Times New Roman" w:cs="Times New Roman"/>
                <w:noProof/>
                <w:color w:val="000000" w:themeColor="text1"/>
                <w:sz w:val="28"/>
                <w:szCs w:val="28"/>
                <w:lang w:val="uk-UA"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hAnsi="Times New Roman" w:cs="Times New Roman"/>
                <w:color w:val="000000" w:themeColor="text1"/>
                <w:sz w:val="28"/>
                <w:szCs w:val="28"/>
                <w:lang w:val="uk-UA"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34"/>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2123610100</w:t>
            </w:r>
          </w:p>
        </w:tc>
        <w:tc>
          <w:tcPr>
            <w:tcW w:w="8958" w:type="dxa"/>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34"/>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м.Рахів</w:t>
            </w:r>
          </w:p>
        </w:tc>
      </w:tr>
      <w:tr w:rsidR="00B64ECE" w:rsidRPr="00B64ECE" w:rsidTr="003E73E5">
        <w:tc>
          <w:tcPr>
            <w:tcW w:w="1843"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2123680501</w:t>
            </w:r>
          </w:p>
        </w:tc>
        <w:tc>
          <w:tcPr>
            <w:tcW w:w="8958"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с.Білин</w:t>
            </w:r>
            <w:proofErr w:type="spellEnd"/>
          </w:p>
        </w:tc>
      </w:tr>
      <w:tr w:rsidR="00B64ECE" w:rsidRPr="00B64ECE" w:rsidTr="003E73E5">
        <w:tc>
          <w:tcPr>
            <w:tcW w:w="1843"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2123682501</w:t>
            </w:r>
          </w:p>
        </w:tc>
        <w:tc>
          <w:tcPr>
            <w:tcW w:w="8958"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с.Ділове</w:t>
            </w:r>
            <w:proofErr w:type="spellEnd"/>
          </w:p>
        </w:tc>
      </w:tr>
      <w:tr w:rsidR="00B64ECE" w:rsidRPr="00B64ECE" w:rsidTr="003E73E5">
        <w:tc>
          <w:tcPr>
            <w:tcW w:w="1843"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2123682502</w:t>
            </w:r>
          </w:p>
        </w:tc>
        <w:tc>
          <w:tcPr>
            <w:tcW w:w="8958"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с.Круглий</w:t>
            </w:r>
            <w:proofErr w:type="spellEnd"/>
          </w:p>
        </w:tc>
      </w:tr>
      <w:tr w:rsidR="00B64ECE" w:rsidRPr="00B64ECE" w:rsidTr="003E73E5">
        <w:tc>
          <w:tcPr>
            <w:tcW w:w="1843"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2123682503</w:t>
            </w:r>
          </w:p>
        </w:tc>
        <w:tc>
          <w:tcPr>
            <w:tcW w:w="8958"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с.Хмелів</w:t>
            </w:r>
            <w:proofErr w:type="spellEnd"/>
          </w:p>
        </w:tc>
      </w:tr>
      <w:tr w:rsidR="00B64ECE" w:rsidRPr="00B64ECE" w:rsidTr="003E73E5">
        <w:tc>
          <w:tcPr>
            <w:tcW w:w="1843"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2123684001</w:t>
            </w:r>
          </w:p>
        </w:tc>
        <w:tc>
          <w:tcPr>
            <w:tcW w:w="8958"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с.Костилівка</w:t>
            </w:r>
            <w:proofErr w:type="spellEnd"/>
          </w:p>
        </w:tc>
      </w:tr>
      <w:tr w:rsidR="00B64ECE" w:rsidRPr="00B64ECE" w:rsidTr="003E73E5">
        <w:tc>
          <w:tcPr>
            <w:tcW w:w="1843"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34"/>
              <w:jc w:val="center"/>
              <w:rPr>
                <w:rFonts w:ascii="Times New Roman" w:hAnsi="Times New Roman" w:cs="Times New Roman"/>
                <w:noProof/>
                <w:color w:val="000000" w:themeColor="text1"/>
                <w:sz w:val="28"/>
                <w:szCs w:val="28"/>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2123684002</w:t>
            </w:r>
          </w:p>
        </w:tc>
        <w:tc>
          <w:tcPr>
            <w:tcW w:w="8958"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с.Вільховатий</w:t>
            </w:r>
            <w:proofErr w:type="spellEnd"/>
          </w:p>
        </w:tc>
      </w:tr>
    </w:tbl>
    <w:p w:rsidR="003E73E5" w:rsidRPr="00B64ECE" w:rsidRDefault="003E73E5" w:rsidP="00B64ECE">
      <w:pPr>
        <w:widowControl w:val="0"/>
        <w:spacing w:after="0" w:line="240" w:lineRule="auto"/>
        <w:rPr>
          <w:rFonts w:ascii="Times New Roman" w:eastAsia="Times New Roman" w:hAnsi="Times New Roman" w:cs="Times New Roman"/>
          <w:noProof/>
          <w:color w:val="000000" w:themeColor="text1"/>
          <w:sz w:val="28"/>
          <w:szCs w:val="28"/>
          <w:lang w:val="uk-UA" w:eastAsia="en-US"/>
        </w:rPr>
      </w:pPr>
    </w:p>
    <w:p w:rsidR="003E73E5" w:rsidRPr="00B64ECE" w:rsidRDefault="003E73E5" w:rsidP="00B64ECE">
      <w:pPr>
        <w:widowControl w:val="0"/>
        <w:spacing w:after="0" w:line="240" w:lineRule="auto"/>
        <w:rPr>
          <w:rFonts w:ascii="Times New Roman" w:eastAsiaTheme="minorHAnsi" w:hAnsi="Times New Roman" w:cs="Times New Roman"/>
          <w:noProof/>
          <w:color w:val="000000" w:themeColor="text1"/>
          <w:sz w:val="28"/>
          <w:szCs w:val="28"/>
          <w:lang w:val="uk-UA"/>
        </w:rPr>
      </w:pPr>
    </w:p>
    <w:tbl>
      <w:tblPr>
        <w:tblW w:w="4756" w:type="pct"/>
        <w:tblInd w:w="454" w:type="dxa"/>
        <w:tblCellMar>
          <w:left w:w="28" w:type="dxa"/>
          <w:right w:w="28" w:type="dxa"/>
        </w:tblCellMar>
        <w:tblLook w:val="01E0" w:firstRow="1" w:lastRow="1" w:firstColumn="1" w:lastColumn="1" w:noHBand="0" w:noVBand="0"/>
      </w:tblPr>
      <w:tblGrid>
        <w:gridCol w:w="1111"/>
        <w:gridCol w:w="7272"/>
        <w:gridCol w:w="1098"/>
        <w:gridCol w:w="1083"/>
        <w:gridCol w:w="1128"/>
        <w:gridCol w:w="1158"/>
        <w:gridCol w:w="1015"/>
        <w:gridCol w:w="1056"/>
      </w:tblGrid>
      <w:tr w:rsidR="00B64ECE" w:rsidRPr="00B64ECE" w:rsidTr="003E73E5">
        <w:trPr>
          <w:trHeight w:val="20"/>
          <w:tblHeader/>
        </w:trPr>
        <w:tc>
          <w:tcPr>
            <w:tcW w:w="2809" w:type="pct"/>
            <w:gridSpan w:val="2"/>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Класифікація будівель та споруд</w:t>
            </w:r>
            <w:r w:rsidRPr="00B64ECE">
              <w:rPr>
                <w:rFonts w:ascii="Times New Roman" w:hAnsi="Times New Roman" w:cs="Times New Roman"/>
                <w:noProof/>
                <w:color w:val="000000" w:themeColor="text1"/>
                <w:sz w:val="28"/>
                <w:szCs w:val="28"/>
                <w:vertAlign w:val="superscript"/>
                <w:lang w:val="uk-UA"/>
              </w:rPr>
              <w:t>2</w:t>
            </w:r>
          </w:p>
        </w:tc>
        <w:tc>
          <w:tcPr>
            <w:tcW w:w="2191" w:type="pct"/>
            <w:gridSpan w:val="6"/>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Ставки податку</w:t>
            </w:r>
            <w:r w:rsidRPr="00B64ECE">
              <w:rPr>
                <w:rFonts w:ascii="Times New Roman" w:hAnsi="Times New Roman" w:cs="Times New Roman"/>
                <w:noProof/>
                <w:color w:val="000000" w:themeColor="text1"/>
                <w:sz w:val="28"/>
                <w:szCs w:val="28"/>
                <w:vertAlign w:val="superscript"/>
                <w:lang w:val="uk-UA"/>
              </w:rPr>
              <w:t>3</w:t>
            </w:r>
            <w:r w:rsidRPr="00B64ECE">
              <w:rPr>
                <w:rFonts w:ascii="Times New Roman" w:hAnsi="Times New Roman" w:cs="Times New Roman"/>
                <w:noProof/>
                <w:color w:val="000000" w:themeColor="text1"/>
                <w:sz w:val="28"/>
                <w:szCs w:val="28"/>
                <w:lang w:val="uk-UA"/>
              </w:rPr>
              <w:t xml:space="preserve"> за </w:t>
            </w:r>
            <w:smartTag w:uri="urn:schemas-microsoft-com:office:smarttags" w:element="metricconverter">
              <w:smartTagPr>
                <w:attr w:name="ProductID" w:val="1 кв. метр"/>
              </w:smartTagPr>
              <w:r w:rsidRPr="00B64ECE">
                <w:rPr>
                  <w:rFonts w:ascii="Times New Roman" w:hAnsi="Times New Roman" w:cs="Times New Roman"/>
                  <w:noProof/>
                  <w:color w:val="000000" w:themeColor="text1"/>
                  <w:sz w:val="28"/>
                  <w:szCs w:val="28"/>
                  <w:lang w:val="uk-UA"/>
                </w:rPr>
                <w:t>1 кв. метр</w:t>
              </w:r>
            </w:smartTag>
            <w:r w:rsidRPr="00B64ECE">
              <w:rPr>
                <w:rFonts w:ascii="Times New Roman" w:hAnsi="Times New Roman" w:cs="Times New Roman"/>
                <w:noProof/>
                <w:color w:val="000000" w:themeColor="text1"/>
                <w:sz w:val="28"/>
                <w:szCs w:val="28"/>
                <w:lang w:val="uk-UA"/>
              </w:rPr>
              <w:br/>
              <w:t>(відсотків розміру мінімальної заробітної плати)</w:t>
            </w:r>
          </w:p>
        </w:tc>
      </w:tr>
      <w:tr w:rsidR="00B64ECE" w:rsidRPr="00B64ECE" w:rsidTr="003E73E5">
        <w:trPr>
          <w:trHeight w:val="20"/>
          <w:tblHeader/>
        </w:trPr>
        <w:tc>
          <w:tcPr>
            <w:tcW w:w="372" w:type="pct"/>
            <w:vMerge w:val="restar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код</w:t>
            </w:r>
            <w:r w:rsidRPr="00B64ECE">
              <w:rPr>
                <w:rFonts w:ascii="Times New Roman" w:hAnsi="Times New Roman" w:cs="Times New Roman"/>
                <w:noProof/>
                <w:color w:val="000000" w:themeColor="text1"/>
                <w:sz w:val="28"/>
                <w:szCs w:val="28"/>
                <w:vertAlign w:val="superscript"/>
                <w:lang w:val="uk-UA"/>
              </w:rPr>
              <w:t>2</w:t>
            </w:r>
          </w:p>
        </w:tc>
        <w:tc>
          <w:tcPr>
            <w:tcW w:w="2437" w:type="pct"/>
            <w:vMerge w:val="restar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найменування</w:t>
            </w:r>
            <w:r w:rsidRPr="00B64ECE">
              <w:rPr>
                <w:rFonts w:ascii="Times New Roman" w:hAnsi="Times New Roman" w:cs="Times New Roman"/>
                <w:noProof/>
                <w:color w:val="000000" w:themeColor="text1"/>
                <w:sz w:val="28"/>
                <w:szCs w:val="28"/>
                <w:vertAlign w:val="superscript"/>
                <w:lang w:val="uk-UA"/>
              </w:rPr>
              <w:t>2</w:t>
            </w:r>
          </w:p>
        </w:tc>
        <w:tc>
          <w:tcPr>
            <w:tcW w:w="1109" w:type="pct"/>
            <w:gridSpan w:val="3"/>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для юридичних осіб</w:t>
            </w:r>
          </w:p>
        </w:tc>
        <w:tc>
          <w:tcPr>
            <w:tcW w:w="1082" w:type="pct"/>
            <w:gridSpan w:val="3"/>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для фізичних осіб</w:t>
            </w:r>
          </w:p>
        </w:tc>
      </w:tr>
      <w:tr w:rsidR="00B64ECE" w:rsidRPr="00B64ECE" w:rsidTr="003E73E5">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1 зона</w:t>
            </w:r>
            <w:r w:rsidRPr="00B64ECE">
              <w:rPr>
                <w:rFonts w:ascii="Times New Roman" w:hAnsi="Times New Roman" w:cs="Times New Roman"/>
                <w:noProof/>
                <w:color w:val="000000" w:themeColor="text1"/>
                <w:sz w:val="28"/>
                <w:szCs w:val="28"/>
                <w:vertAlign w:val="superscript"/>
                <w:lang w:val="uk-UA"/>
              </w:rPr>
              <w:t>4</w:t>
            </w:r>
          </w:p>
        </w:tc>
        <w:tc>
          <w:tcPr>
            <w:tcW w:w="363"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2 зона</w:t>
            </w:r>
            <w:r w:rsidRPr="00B64ECE">
              <w:rPr>
                <w:rFonts w:ascii="Times New Roman" w:hAnsi="Times New Roman" w:cs="Times New Roman"/>
                <w:noProof/>
                <w:color w:val="000000" w:themeColor="text1"/>
                <w:sz w:val="28"/>
                <w:szCs w:val="28"/>
                <w:vertAlign w:val="superscript"/>
                <w:lang w:val="uk-UA"/>
              </w:rPr>
              <w:t>4</w:t>
            </w:r>
          </w:p>
        </w:tc>
        <w:tc>
          <w:tcPr>
            <w:tcW w:w="378"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3 зона</w:t>
            </w:r>
            <w:r w:rsidRPr="00B64ECE">
              <w:rPr>
                <w:rFonts w:ascii="Times New Roman" w:hAnsi="Times New Roman" w:cs="Times New Roman"/>
                <w:noProof/>
                <w:color w:val="000000" w:themeColor="text1"/>
                <w:sz w:val="28"/>
                <w:szCs w:val="28"/>
                <w:vertAlign w:val="superscript"/>
                <w:lang w:val="uk-UA"/>
              </w:rPr>
              <w:t>4</w:t>
            </w:r>
          </w:p>
        </w:tc>
        <w:tc>
          <w:tcPr>
            <w:tcW w:w="388"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1 зона</w:t>
            </w:r>
            <w:r w:rsidRPr="00B64ECE">
              <w:rPr>
                <w:rFonts w:ascii="Times New Roman" w:hAnsi="Times New Roman" w:cs="Times New Roman"/>
                <w:noProof/>
                <w:color w:val="000000" w:themeColor="text1"/>
                <w:sz w:val="28"/>
                <w:szCs w:val="28"/>
                <w:vertAlign w:val="superscript"/>
                <w:lang w:val="uk-UA"/>
              </w:rPr>
              <w:t>4</w:t>
            </w:r>
          </w:p>
        </w:tc>
        <w:tc>
          <w:tcPr>
            <w:tcW w:w="340"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2 зона</w:t>
            </w:r>
            <w:r w:rsidRPr="00B64ECE">
              <w:rPr>
                <w:rFonts w:ascii="Times New Roman" w:hAnsi="Times New Roman" w:cs="Times New Roman"/>
                <w:noProof/>
                <w:color w:val="000000" w:themeColor="text1"/>
                <w:sz w:val="28"/>
                <w:szCs w:val="28"/>
                <w:vertAlign w:val="superscript"/>
                <w:lang w:val="uk-UA"/>
              </w:rPr>
              <w:t>4</w:t>
            </w:r>
          </w:p>
        </w:tc>
        <w:tc>
          <w:tcPr>
            <w:tcW w:w="353"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3 зона</w:t>
            </w:r>
            <w:r w:rsidRPr="00B64ECE">
              <w:rPr>
                <w:rFonts w:ascii="Times New Roman" w:hAnsi="Times New Roman" w:cs="Times New Roman"/>
                <w:noProof/>
                <w:color w:val="000000" w:themeColor="text1"/>
                <w:sz w:val="28"/>
                <w:szCs w:val="28"/>
                <w:vertAlign w:val="superscript"/>
                <w:lang w:val="uk-UA"/>
              </w:rPr>
              <w:t>4</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11</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hanging="45"/>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Будівлі житлові</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111</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hanging="45"/>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Будинки одноквартирні</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1110</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hanging="45"/>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Будинки одноквартирні</w:t>
            </w:r>
            <w:r w:rsidRPr="00B64ECE">
              <w:rPr>
                <w:rFonts w:ascii="Times New Roman" w:hAnsi="Times New Roman" w:cs="Times New Roman"/>
                <w:noProof/>
                <w:color w:val="000000" w:themeColor="text1"/>
                <w:sz w:val="28"/>
                <w:szCs w:val="28"/>
                <w:vertAlign w:val="superscript"/>
                <w:lang w:val="uk-UA"/>
              </w:rPr>
              <w:t>5</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1110.1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Будинки одноквартирні масової забудови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1110.2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Котеджі та будинки одноквартирні підвищеної комфортності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1110.3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Будинки садибного типу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1110.4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Будинки дачні та садові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Будинки з двома та більше квартирами</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1121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Будинки з двома квартирами</w:t>
            </w:r>
            <w:r w:rsidRPr="00B64ECE">
              <w:rPr>
                <w:rFonts w:ascii="Times New Roman" w:hAnsi="Times New Roman" w:cs="Times New Roman"/>
                <w:b/>
                <w:noProof/>
                <w:color w:val="000000" w:themeColor="text1"/>
                <w:sz w:val="28"/>
                <w:szCs w:val="28"/>
                <w:vertAlign w:val="superscript"/>
                <w:lang w:val="uk-UA"/>
              </w:rPr>
              <w:t>5</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1121.1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Будинки двоквартирні масової забудови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1121.2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Котеджі та будинки двоквартирні підвищеної комфортності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1122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Будинки з трьома та більше квартирами</w:t>
            </w:r>
            <w:r w:rsidRPr="00B64ECE">
              <w:rPr>
                <w:rFonts w:ascii="Times New Roman" w:hAnsi="Times New Roman" w:cs="Times New Roman"/>
                <w:b/>
                <w:noProof/>
                <w:color w:val="000000" w:themeColor="text1"/>
                <w:sz w:val="28"/>
                <w:szCs w:val="28"/>
                <w:vertAlign w:val="superscript"/>
                <w:lang w:val="uk-UA"/>
              </w:rPr>
              <w:t>5</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1122.1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Будинки багатоквартирні масової забудови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1122.2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Будинки багатоквартирні підвищеної комфортності, індивідуальні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1122.3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Будинки житлові готельного типу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Гуртожитки</w:t>
            </w:r>
            <w:r w:rsidRPr="00B64ECE">
              <w:rPr>
                <w:rFonts w:ascii="Times New Roman" w:hAnsi="Times New Roman" w:cs="Times New Roman"/>
                <w:b/>
                <w:noProof/>
                <w:color w:val="000000" w:themeColor="text1"/>
                <w:sz w:val="28"/>
                <w:szCs w:val="28"/>
                <w:vertAlign w:val="superscript"/>
                <w:lang w:val="uk-UA"/>
              </w:rPr>
              <w:t>5</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1130.1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Гуртожитки для робітників та службовців</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1130.2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Гуртожитки для студентів вищих навчальних закладів</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1130.3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Гуртожитки для учнів навчальних закладів</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1130.4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Будинки-інтернати для людей похилого віку та інвалідів</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1130.5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Будинки дитини та сирітські будинки</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1130.6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Будинки для біженців, притулки для бездомних</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1130.9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Будинки для колективного проживання інші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p>
        </w:tc>
        <w:tc>
          <w:tcPr>
            <w:tcW w:w="2437"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p>
        </w:tc>
        <w:tc>
          <w:tcPr>
            <w:tcW w:w="368" w:type="pct"/>
            <w:tcBorders>
              <w:top w:val="single" w:sz="4" w:space="0" w:color="auto"/>
              <w:left w:val="single" w:sz="4" w:space="0" w:color="auto"/>
              <w:bottom w:val="single" w:sz="4" w:space="0" w:color="auto"/>
              <w:right w:val="single" w:sz="4" w:space="0" w:color="auto"/>
            </w:tcBorders>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p>
        </w:tc>
        <w:tc>
          <w:tcPr>
            <w:tcW w:w="363" w:type="pct"/>
            <w:tcBorders>
              <w:top w:val="single" w:sz="4" w:space="0" w:color="auto"/>
              <w:left w:val="single" w:sz="4" w:space="0" w:color="auto"/>
              <w:bottom w:val="single" w:sz="4" w:space="0" w:color="auto"/>
              <w:right w:val="single" w:sz="4" w:space="0" w:color="auto"/>
            </w:tcBorders>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p>
        </w:tc>
        <w:tc>
          <w:tcPr>
            <w:tcW w:w="378" w:type="pct"/>
            <w:tcBorders>
              <w:top w:val="single" w:sz="4" w:space="0" w:color="auto"/>
              <w:left w:val="single" w:sz="4" w:space="0" w:color="auto"/>
              <w:bottom w:val="single" w:sz="4" w:space="0" w:color="auto"/>
              <w:right w:val="single" w:sz="4" w:space="0" w:color="auto"/>
            </w:tcBorders>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p>
        </w:tc>
        <w:tc>
          <w:tcPr>
            <w:tcW w:w="388" w:type="pct"/>
            <w:tcBorders>
              <w:top w:val="single" w:sz="4" w:space="0" w:color="auto"/>
              <w:left w:val="single" w:sz="4" w:space="0" w:color="auto"/>
              <w:bottom w:val="single" w:sz="4" w:space="0" w:color="auto"/>
              <w:right w:val="single" w:sz="4" w:space="0" w:color="auto"/>
            </w:tcBorders>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p>
        </w:tc>
        <w:tc>
          <w:tcPr>
            <w:tcW w:w="340" w:type="pct"/>
            <w:tcBorders>
              <w:top w:val="single" w:sz="4" w:space="0" w:color="auto"/>
              <w:left w:val="single" w:sz="4" w:space="0" w:color="auto"/>
              <w:bottom w:val="single" w:sz="4" w:space="0" w:color="auto"/>
              <w:right w:val="single" w:sz="4" w:space="0" w:color="auto"/>
            </w:tcBorders>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p>
        </w:tc>
        <w:tc>
          <w:tcPr>
            <w:tcW w:w="353" w:type="pct"/>
            <w:tcBorders>
              <w:top w:val="single" w:sz="4" w:space="0" w:color="auto"/>
              <w:left w:val="single" w:sz="4" w:space="0" w:color="auto"/>
              <w:bottom w:val="single" w:sz="4" w:space="0" w:color="auto"/>
              <w:right w:val="single" w:sz="4" w:space="0" w:color="auto"/>
            </w:tcBorders>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Будівлі нежитлові</w:t>
            </w:r>
          </w:p>
        </w:tc>
      </w:tr>
      <w:tr w:rsidR="00B64ECE" w:rsidRPr="00B64ECE" w:rsidTr="003E73E5">
        <w:trPr>
          <w:trHeight w:val="7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Готелі, ресторани та подібні будівлі</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lastRenderedPageBreak/>
              <w:t xml:space="preserve">1211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готельні</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1211.1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Готелі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1211.2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Мотелі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1211.3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Кемпінги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1211.4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Пансіонати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1211.5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Ресторани та бари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1212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Інші будівлі для тимчасового проживання</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1212.1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Туристичні бази та гірські притулки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1212.2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Дитячі та сімейні табори відпочинку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1212.3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Центри та будинки відпочинку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1212.9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Інші будівлі для тимчасового проживання, не класифіковані раніше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122</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Будівлі офісні</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1220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офісні</w:t>
            </w:r>
            <w:r w:rsidRPr="00B64ECE">
              <w:rPr>
                <w:rFonts w:ascii="Times New Roman" w:hAnsi="Times New Roman" w:cs="Times New Roman"/>
                <w:noProof/>
                <w:color w:val="000000" w:themeColor="text1"/>
                <w:sz w:val="28"/>
                <w:szCs w:val="28"/>
                <w:vertAlign w:val="superscript"/>
                <w:lang w:val="uk-UA"/>
              </w:rPr>
              <w:t>5</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1220.1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органів державного та місцевого управління</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1220.2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фінансового обслуговування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1220.3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органів правосуддя</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1220.4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закордонних представництв</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1220.5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Адміністративно-побутові будівлі промислових підприємств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1220.9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для конторських та адміністративних цілей інші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Будівлі торговельні</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1230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торговельні</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1230.1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Торгові центри, універмаги, магазини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1230.2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Криті ринки, павільйони та зали для ярмарків</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lastRenderedPageBreak/>
              <w:t xml:space="preserve">1230.3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Станції технічного обслуговування автомобілів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1230.4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Їдальні, кафе, закусочні тощо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1230.5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Бази та склади підприємств торгівлі і громадського харчування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1230.6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підприємств побутового обслуговування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1230.9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торговельні інші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124</w:t>
            </w:r>
          </w:p>
        </w:tc>
        <w:tc>
          <w:tcPr>
            <w:tcW w:w="4628" w:type="pct"/>
            <w:gridSpan w:val="7"/>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Будівлі транспорту та засобів зв’язку</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Вокзали, аеровокзали, будівлі засобів зв’язку та пов’язані з ними будівлі</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Автовокзали та інші будівлі автомобільного транспорту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Вокзали та інші будівлі залізничного транспорту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міського електротранспорту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Аеровокзали та інші будівлі повітряного транспорту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Морські та річкові вокзали, маяки та пов’язані з ними будівлі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1241.6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станцій підвісних та канатних доріг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1241.7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центрів радіо- та телевізійного мовлення, телефонних станцій, телекомунікаційних центрів тощо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1241.8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Ангари для літаків, локомотивні, вагонні, трамвайні та тролейбусні депо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транспорту та засобів зв’язку інші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Гаражі</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Гаражі наземні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Гаражі підземні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Стоянки автомобільні криті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1242.4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Навіси для велосипедів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lastRenderedPageBreak/>
              <w:t xml:space="preserve">125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Будівлі промислові та склади</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промислові</w:t>
            </w:r>
            <w:r w:rsidRPr="00B64ECE">
              <w:rPr>
                <w:rFonts w:ascii="Times New Roman" w:hAnsi="Times New Roman" w:cs="Times New Roman"/>
                <w:noProof/>
                <w:color w:val="000000" w:themeColor="text1"/>
                <w:sz w:val="28"/>
                <w:szCs w:val="28"/>
                <w:vertAlign w:val="superscript"/>
                <w:lang w:val="uk-UA"/>
              </w:rPr>
              <w:t>5</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підприємств машинобудування та металообробної промисловості</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підприємств чорної металургії</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підприємств хімічної та нафтохімічної промисловості</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підприємств легкої промисловості</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підприємств харчової промисловості</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1251.6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підприємств медичної та мікробіологічної промисловості</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1251.7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підприємств лісової, деревообробної та целюлозно-паперової промисловості</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1251.8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підприємств будівельної індустрії, будівельних матеріалів та виробів, скляної та фарфоро-фаянсової промисловості</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інших промислових виробництв, включаючи поліграфічне</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Резервуари, силоси та склади</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Резервуари для нафти, нафтопродуктів та газу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Резервуари та ємності інші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Силоси для зерна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1252.4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Силоси для цементу та інших сипучих матеріалів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1252.5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Склади спеціальні товарні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1252.6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Холодильники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lastRenderedPageBreak/>
              <w:t xml:space="preserve">1252.7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Складські майданчики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1252.8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Склади універсальні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1252.9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Склади та сховища інші</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Будівлі для публічних виступів, закладів освітнього, медичного та оздоровчого призначення</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для публічних виступів</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Театри, кінотеатри та концертні зали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Зали засідань та багатоцільові зали для публічних виступів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Цирки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Казино, ігорні будинки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Музичні та танцювальні зали, дискотеки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для публічних виступів інші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Музеї та бібліотеки</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Музеї та художні галереї</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Бібліотеки, книгосховища</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Технічні центри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1262.4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Планетарії</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1262.5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архівів</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1262.6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зоологічних та ботанічних садів</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Будівлі навчальних та дослідних закладів</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1263.1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науково-дослідних та проектно-вишукувальних установ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1263.2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вищих навчальних закладів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1263.3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шкіл та інших середніх навчальних закладів</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1263.4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професійно-технічних навчальних закладів</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1263.5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дошкільних та позашкільних навчальних закладів</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lastRenderedPageBreak/>
              <w:t xml:space="preserve">1263.6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спеціальних навчальних закладів для дітей з особливими потребами</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1263.7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закладів з фахової перепідготовки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1263.8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метеорологічних станцій, обсерваторій</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1263.9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освітніх та науково-дослідних закладів інші</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1264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Будівлі лікарень та оздоровчих закладів</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1264.1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Лікарні багатопрофільні територіального обслуговування, навчальних закладів</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1264.2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Лікарні профільні, диспансери</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1264.3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Материнські та дитячі реабілітаційні центри, пологові будинки</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1264.4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Поліклініки, пункти медичного обслуговування та консультації</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1264.5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Шпиталі виправних закладів, в’язниць та Збройних Сил</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1264.6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Санаторії, профілакторії та центри функціональної реабілітації</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1264.9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Заклади лікувально-профілактичні та оздоровчі інші</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1265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Зали спортивні</w:t>
            </w:r>
            <w:r w:rsidRPr="00B64ECE">
              <w:rPr>
                <w:rFonts w:ascii="Times New Roman" w:hAnsi="Times New Roman" w:cs="Times New Roman"/>
                <w:b/>
                <w:noProof/>
                <w:color w:val="000000" w:themeColor="text1"/>
                <w:sz w:val="28"/>
                <w:szCs w:val="28"/>
                <w:vertAlign w:val="superscript"/>
                <w:lang w:val="uk-UA"/>
              </w:rPr>
              <w:t>5</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1265.1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Зали гімнастичні, баскетбольні, волейбольні, тенісні тощо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1265.2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Басейни криті для плавання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1265.3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Хокейні та льодові стадіони криті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1265.4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Манежі легкоатлетичні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1265.5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Тири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1265.9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Зали спортивні інші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Будівлі нежитлові інші</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lastRenderedPageBreak/>
              <w:t xml:space="preserve">1271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сільськогосподарського призначення, лісівництва та рибного господарства</w:t>
            </w:r>
            <w:r w:rsidRPr="00B64ECE">
              <w:rPr>
                <w:rFonts w:ascii="Times New Roman" w:hAnsi="Times New Roman" w:cs="Times New Roman"/>
                <w:noProof/>
                <w:color w:val="000000" w:themeColor="text1"/>
                <w:sz w:val="28"/>
                <w:szCs w:val="28"/>
                <w:vertAlign w:val="superscript"/>
                <w:lang w:val="uk-UA"/>
              </w:rPr>
              <w:t>5</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для тваринництва</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для птахівництва</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для зберігання зерна</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силосні та сінажні</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для садівництва, виноградарства та виноробства</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1271.6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тепличного господарства</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1271.7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рибного господарства</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1271.8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підприємств лісівництва та звірівництва</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сільськогосподарського призначення інші</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Будівлі для культової та релігійної діяльності</w:t>
            </w:r>
            <w:r w:rsidRPr="00B64ECE">
              <w:rPr>
                <w:rFonts w:ascii="Times New Roman" w:hAnsi="Times New Roman" w:cs="Times New Roman"/>
                <w:b/>
                <w:noProof/>
                <w:color w:val="000000" w:themeColor="text1"/>
                <w:sz w:val="28"/>
                <w:szCs w:val="28"/>
                <w:vertAlign w:val="superscript"/>
                <w:lang w:val="uk-UA"/>
              </w:rPr>
              <w:t>5</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Церкви, собори, костьоли, мечеті, синагоги тощо</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Похоронні бюро та ритуальні зали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Цвинтарі та крематорії</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Пам’ятки історичні та такі, що охороняються державою</w:t>
            </w:r>
            <w:r w:rsidRPr="00B64ECE">
              <w:rPr>
                <w:rFonts w:ascii="Times New Roman" w:hAnsi="Times New Roman" w:cs="Times New Roman"/>
                <w:b/>
                <w:noProof/>
                <w:color w:val="000000" w:themeColor="text1"/>
                <w:sz w:val="28"/>
                <w:szCs w:val="28"/>
                <w:vertAlign w:val="superscript"/>
                <w:lang w:val="uk-UA"/>
              </w:rPr>
              <w:t>5</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1273.1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Пам’ятки історії та архітектури</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1273.2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Археологічні розкопки, руїни та історичні місця, що охороняються державою</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1273.3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Меморіали, художньо-декоративні будівлі, статуї</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1274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jc w:val="center"/>
              <w:rPr>
                <w:rFonts w:ascii="Times New Roman" w:eastAsia="Times New Roman" w:hAnsi="Times New Roman" w:cs="Times New Roman"/>
                <w:b/>
                <w:noProof/>
                <w:color w:val="000000" w:themeColor="text1"/>
                <w:sz w:val="28"/>
                <w:szCs w:val="28"/>
                <w:lang w:val="uk-UA" w:eastAsia="en-US"/>
              </w:rPr>
            </w:pPr>
            <w:r w:rsidRPr="00B64ECE">
              <w:rPr>
                <w:rFonts w:ascii="Times New Roman" w:hAnsi="Times New Roman" w:cs="Times New Roman"/>
                <w:b/>
                <w:noProof/>
                <w:color w:val="000000" w:themeColor="text1"/>
                <w:sz w:val="28"/>
                <w:szCs w:val="28"/>
                <w:lang w:val="uk-UA"/>
              </w:rPr>
              <w:t>Будівлі інші, не класифіковані раніше</w:t>
            </w:r>
            <w:r w:rsidRPr="00B64ECE">
              <w:rPr>
                <w:rFonts w:ascii="Times New Roman" w:hAnsi="Times New Roman" w:cs="Times New Roman"/>
                <w:b/>
                <w:noProof/>
                <w:color w:val="000000" w:themeColor="text1"/>
                <w:sz w:val="28"/>
                <w:szCs w:val="28"/>
                <w:vertAlign w:val="superscript"/>
                <w:lang w:val="uk-UA"/>
              </w:rPr>
              <w:t>5</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1274.1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Казарми Збройних Сил</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1274.2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поліцейських та пожежних служб</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1274.3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Будівлі виправних закладів, в’язниць та слідчих ізоляторів</w:t>
            </w:r>
            <w:r w:rsidRPr="00B64ECE">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1274.4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лазень та пралень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0,200</w:t>
            </w:r>
          </w:p>
        </w:tc>
      </w:tr>
      <w:tr w:rsidR="00B64ECE" w:rsidRPr="00B64ECE" w:rsidTr="003E73E5">
        <w:trPr>
          <w:trHeight w:val="20"/>
        </w:trPr>
        <w:tc>
          <w:tcPr>
            <w:tcW w:w="372"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1274.5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lang w:val="uk-UA"/>
              </w:rPr>
              <w:t xml:space="preserve">Будівлі з облаштування населених пунктів </w:t>
            </w:r>
          </w:p>
        </w:tc>
        <w:tc>
          <w:tcPr>
            <w:tcW w:w="36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w:t>
            </w:r>
          </w:p>
        </w:tc>
      </w:tr>
    </w:tbl>
    <w:p w:rsidR="003E73E5" w:rsidRPr="00B64ECE" w:rsidRDefault="003E73E5" w:rsidP="00B64ECE">
      <w:pPr>
        <w:spacing w:after="0" w:line="240" w:lineRule="auto"/>
        <w:ind w:firstLine="567"/>
        <w:jc w:val="both"/>
        <w:rPr>
          <w:rFonts w:ascii="Times New Roman" w:eastAsia="Times New Roman" w:hAnsi="Times New Roman" w:cs="Times New Roman"/>
          <w:noProof/>
          <w:color w:val="000000" w:themeColor="text1"/>
          <w:sz w:val="28"/>
          <w:szCs w:val="28"/>
          <w:lang w:val="uk-UA" w:eastAsia="en-US"/>
        </w:rPr>
      </w:pPr>
      <w:r w:rsidRPr="00B64ECE">
        <w:rPr>
          <w:rFonts w:ascii="Times New Roman" w:hAnsi="Times New Roman" w:cs="Times New Roman"/>
          <w:noProof/>
          <w:color w:val="000000" w:themeColor="text1"/>
          <w:sz w:val="28"/>
          <w:szCs w:val="28"/>
          <w:vertAlign w:val="superscript"/>
          <w:lang w:val="uk-UA"/>
        </w:rPr>
        <w:lastRenderedPageBreak/>
        <w:t>2</w:t>
      </w:r>
      <w:r w:rsidRPr="00B64ECE">
        <w:rPr>
          <w:rFonts w:ascii="Times New Roman" w:hAnsi="Times New Roman" w:cs="Times New Roman"/>
          <w:noProof/>
          <w:color w:val="000000" w:themeColor="text1"/>
          <w:sz w:val="28"/>
          <w:szCs w:val="28"/>
          <w:lang w:val="uk-UA"/>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w:t>
      </w:r>
    </w:p>
    <w:p w:rsidR="003E73E5" w:rsidRPr="00B64ECE" w:rsidRDefault="003E73E5" w:rsidP="00B64ECE">
      <w:pPr>
        <w:spacing w:after="0" w:line="240" w:lineRule="auto"/>
        <w:ind w:firstLine="567"/>
        <w:jc w:val="both"/>
        <w:rPr>
          <w:rFonts w:ascii="Times New Roman" w:eastAsiaTheme="minorHAnsi"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Держстандарту від 17 серпня 2000 р. № 507.</w:t>
      </w:r>
    </w:p>
    <w:p w:rsidR="003E73E5" w:rsidRPr="00B64ECE" w:rsidRDefault="003E73E5" w:rsidP="00B64ECE">
      <w:pPr>
        <w:spacing w:after="0" w:line="240" w:lineRule="auto"/>
        <w:ind w:firstLine="567"/>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vertAlign w:val="superscript"/>
          <w:lang w:val="uk-UA"/>
        </w:rPr>
        <w:t>3</w:t>
      </w:r>
      <w:r w:rsidRPr="00B64ECE">
        <w:rPr>
          <w:rFonts w:ascii="Times New Roman" w:hAnsi="Times New Roman" w:cs="Times New Roman"/>
          <w:noProof/>
          <w:color w:val="000000" w:themeColor="text1"/>
          <w:sz w:val="28"/>
          <w:szCs w:val="28"/>
          <w:lang w:val="uk-UA"/>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w:t>
      </w:r>
    </w:p>
    <w:p w:rsidR="003E73E5" w:rsidRPr="00B64ECE" w:rsidRDefault="003E73E5" w:rsidP="00B64ECE">
      <w:pPr>
        <w:spacing w:after="0" w:line="240" w:lineRule="auto"/>
        <w:ind w:firstLine="567"/>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 xml:space="preserve">зазначаються десятковим дробом з трьома (у разі потреби чотирма) десятковими знаками після коми. </w:t>
      </w:r>
    </w:p>
    <w:p w:rsidR="003E73E5" w:rsidRPr="00B64ECE" w:rsidRDefault="003E73E5" w:rsidP="00B64ECE">
      <w:pPr>
        <w:spacing w:after="0" w:line="240" w:lineRule="auto"/>
        <w:ind w:firstLine="567"/>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vertAlign w:val="superscript"/>
          <w:lang w:val="uk-UA"/>
        </w:rPr>
        <w:t>4</w:t>
      </w:r>
      <w:r w:rsidRPr="00B64ECE">
        <w:rPr>
          <w:rFonts w:ascii="Times New Roman" w:hAnsi="Times New Roman" w:cs="Times New Roman"/>
          <w:noProof/>
          <w:color w:val="000000" w:themeColor="text1"/>
          <w:sz w:val="28"/>
          <w:szCs w:val="28"/>
          <w:lang w:val="uk-UA"/>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w:t>
      </w:r>
    </w:p>
    <w:p w:rsidR="003E73E5" w:rsidRPr="00B64ECE" w:rsidRDefault="003E73E5" w:rsidP="00B64ECE">
      <w:pPr>
        <w:spacing w:after="0" w:line="240" w:lineRule="auto"/>
        <w:ind w:firstLine="567"/>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 xml:space="preserve">рішення, ставки встановлюються залежно від зони. Без урахування зони ставки зазначаються у графі “1 зона”. </w:t>
      </w:r>
    </w:p>
    <w:p w:rsidR="003E73E5" w:rsidRPr="00B64ECE" w:rsidRDefault="003E73E5" w:rsidP="00B64ECE">
      <w:pPr>
        <w:spacing w:after="0" w:line="240" w:lineRule="auto"/>
        <w:ind w:firstLine="567"/>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vertAlign w:val="superscript"/>
          <w:lang w:val="uk-UA"/>
        </w:rPr>
        <w:t>5</w:t>
      </w:r>
      <w:r w:rsidRPr="00B64ECE">
        <w:rPr>
          <w:rFonts w:ascii="Times New Roman" w:hAnsi="Times New Roman" w:cs="Times New Roman"/>
          <w:noProof/>
          <w:color w:val="000000" w:themeColor="text1"/>
          <w:sz w:val="28"/>
          <w:szCs w:val="28"/>
          <w:lang w:val="uk-UA"/>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w:t>
      </w:r>
    </w:p>
    <w:p w:rsidR="003E73E5" w:rsidRPr="00B64ECE" w:rsidRDefault="003E73E5" w:rsidP="00B64ECE">
      <w:pPr>
        <w:spacing w:after="0" w:line="240" w:lineRule="auto"/>
        <w:ind w:firstLine="567"/>
        <w:jc w:val="both"/>
        <w:rPr>
          <w:rFonts w:ascii="Times New Roman" w:hAnsi="Times New Roman" w:cs="Times New Roman"/>
          <w:noProof/>
          <w:color w:val="000000" w:themeColor="text1"/>
          <w:sz w:val="28"/>
          <w:szCs w:val="28"/>
          <w:vertAlign w:val="superscript"/>
          <w:lang w:val="uk-UA"/>
        </w:rPr>
      </w:pPr>
      <w:r w:rsidRPr="00B64ECE">
        <w:rPr>
          <w:rFonts w:ascii="Times New Roman" w:hAnsi="Times New Roman" w:cs="Times New Roman"/>
          <w:noProof/>
          <w:color w:val="000000" w:themeColor="text1"/>
          <w:sz w:val="28"/>
          <w:szCs w:val="28"/>
          <w:lang w:val="uk-UA"/>
        </w:rPr>
        <w:t>земельної ділянки, відповідно до норм підпункту 266.2.2 пункту 266.2 та пункту 266.4 статті 266 Податкового кодексу України.</w:t>
      </w:r>
      <w:r w:rsidRPr="00B64ECE">
        <w:rPr>
          <w:rFonts w:ascii="Times New Roman" w:hAnsi="Times New Roman" w:cs="Times New Roman"/>
          <w:noProof/>
          <w:color w:val="000000" w:themeColor="text1"/>
          <w:sz w:val="28"/>
          <w:szCs w:val="28"/>
          <w:vertAlign w:val="superscript"/>
          <w:lang w:val="uk-UA"/>
        </w:rPr>
        <w:t xml:space="preserve"> </w:t>
      </w:r>
    </w:p>
    <w:p w:rsidR="003E73E5" w:rsidRPr="00B64ECE" w:rsidRDefault="003E73E5" w:rsidP="00B64ECE">
      <w:pPr>
        <w:spacing w:after="0" w:line="240" w:lineRule="auto"/>
        <w:ind w:firstLine="567"/>
        <w:jc w:val="both"/>
        <w:rPr>
          <w:rFonts w:ascii="Times New Roman" w:hAnsi="Times New Roman" w:cs="Times New Roman"/>
          <w:noProof/>
          <w:color w:val="000000" w:themeColor="text1"/>
          <w:sz w:val="28"/>
          <w:szCs w:val="28"/>
          <w:lang w:val="uk-UA"/>
        </w:rPr>
      </w:pPr>
    </w:p>
    <w:p w:rsidR="003E73E5" w:rsidRPr="00B64ECE" w:rsidRDefault="003E73E5" w:rsidP="00B64ECE">
      <w:pPr>
        <w:spacing w:after="0" w:line="240" w:lineRule="auto"/>
        <w:ind w:firstLine="567"/>
        <w:jc w:val="both"/>
        <w:rPr>
          <w:rFonts w:ascii="Times New Roman" w:hAnsi="Times New Roman" w:cs="Times New Roman"/>
          <w:noProof/>
          <w:color w:val="000000" w:themeColor="text1"/>
          <w:sz w:val="28"/>
          <w:szCs w:val="28"/>
          <w:lang w:val="uk-UA"/>
        </w:rPr>
      </w:pPr>
    </w:p>
    <w:p w:rsidR="003E73E5" w:rsidRPr="00B64ECE" w:rsidRDefault="003E73E5" w:rsidP="00B64ECE">
      <w:pPr>
        <w:spacing w:after="0" w:line="240" w:lineRule="auto"/>
        <w:ind w:firstLine="567"/>
        <w:jc w:val="both"/>
        <w:rPr>
          <w:rFonts w:ascii="Times New Roman" w:hAnsi="Times New Roman" w:cs="Times New Roman"/>
          <w:noProof/>
          <w:color w:val="000000" w:themeColor="text1"/>
          <w:sz w:val="28"/>
          <w:szCs w:val="28"/>
          <w:lang w:val="uk-UA"/>
        </w:rPr>
      </w:pPr>
    </w:p>
    <w:p w:rsidR="003E73E5" w:rsidRPr="00B64ECE" w:rsidRDefault="003E73E5" w:rsidP="00B64ECE">
      <w:pPr>
        <w:spacing w:after="0" w:line="240" w:lineRule="auto"/>
        <w:ind w:firstLine="567"/>
        <w:rPr>
          <w:rFonts w:ascii="Times New Roman" w:hAnsi="Times New Roman" w:cs="Times New Roman"/>
          <w:noProof/>
          <w:color w:val="000000" w:themeColor="text1"/>
          <w:sz w:val="28"/>
          <w:szCs w:val="28"/>
          <w:lang w:val="uk-UA"/>
        </w:rPr>
      </w:pPr>
      <w:r w:rsidRPr="00B64ECE">
        <w:rPr>
          <w:rFonts w:ascii="Times New Roman" w:hAnsi="Times New Roman" w:cs="Times New Roman"/>
          <w:color w:val="000000" w:themeColor="text1"/>
          <w:sz w:val="28"/>
          <w:szCs w:val="28"/>
          <w:lang w:val="uk-UA"/>
        </w:rPr>
        <w:t xml:space="preserve">Секретар ради                                                               </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 xml:space="preserve">                Д.БРЕХЛІЧУК</w:t>
      </w:r>
    </w:p>
    <w:p w:rsidR="003E73E5" w:rsidRPr="00B64ECE" w:rsidRDefault="003E73E5" w:rsidP="00B64ECE">
      <w:pPr>
        <w:spacing w:after="0" w:line="240" w:lineRule="auto"/>
        <w:rPr>
          <w:rFonts w:ascii="Times New Roman" w:hAnsi="Times New Roman" w:cs="Times New Roman"/>
          <w:noProof/>
          <w:color w:val="000000" w:themeColor="text1"/>
          <w:sz w:val="28"/>
          <w:szCs w:val="28"/>
          <w:lang w:val="uk-UA"/>
        </w:rPr>
        <w:sectPr w:rsidR="003E73E5" w:rsidRPr="00B64ECE">
          <w:pgSz w:w="16838" w:h="11906" w:orient="landscape"/>
          <w:pgMar w:top="1276" w:right="357" w:bottom="851" w:left="851" w:header="709" w:footer="709" w:gutter="0"/>
          <w:cols w:space="720"/>
        </w:sectPr>
      </w:pPr>
    </w:p>
    <w:p w:rsidR="003E73E5" w:rsidRPr="00B64ECE" w:rsidRDefault="003E73E5" w:rsidP="00B64ECE">
      <w:pPr>
        <w:keepNext/>
        <w:keepLines/>
        <w:spacing w:after="0" w:line="240" w:lineRule="auto"/>
        <w:jc w:val="center"/>
        <w:rPr>
          <w:rFonts w:ascii="Times New Roman" w:hAnsi="Times New Roman" w:cs="Times New Roman"/>
          <w:b/>
          <w:color w:val="000000" w:themeColor="text1"/>
          <w:sz w:val="28"/>
          <w:szCs w:val="28"/>
          <w:lang w:val="uk-UA"/>
        </w:rPr>
      </w:pPr>
    </w:p>
    <w:p w:rsidR="00043E90" w:rsidRPr="00B64ECE" w:rsidRDefault="00043E90" w:rsidP="00B64ECE">
      <w:pPr>
        <w:pStyle w:val="aa"/>
        <w:spacing w:before="0"/>
        <w:ind w:firstLine="0"/>
        <w:rPr>
          <w:rFonts w:ascii="Times New Roman" w:hAnsi="Times New Roman"/>
          <w:noProof/>
          <w:color w:val="000000" w:themeColor="text1"/>
          <w:sz w:val="28"/>
          <w:szCs w:val="28"/>
        </w:rPr>
      </w:pPr>
    </w:p>
    <w:p w:rsidR="00043E90" w:rsidRPr="00B64ECE" w:rsidRDefault="00043E90" w:rsidP="00B64ECE">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043E90" w:rsidRPr="00193F8F" w:rsidTr="00043E90">
        <w:trPr>
          <w:trHeight w:val="1292"/>
          <w:jc w:val="right"/>
        </w:trPr>
        <w:tc>
          <w:tcPr>
            <w:tcW w:w="3267" w:type="dxa"/>
          </w:tcPr>
          <w:p w:rsidR="00043E90" w:rsidRPr="00B64ECE" w:rsidRDefault="00043E90" w:rsidP="00B64ECE">
            <w:pPr>
              <w:spacing w:after="0" w:line="240" w:lineRule="auto"/>
              <w:rPr>
                <w:rFonts w:ascii="Times New Roman" w:eastAsia="Times New Roman"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rPr>
              <w:br w:type="page"/>
            </w:r>
            <w:r w:rsidRPr="00B64ECE">
              <w:rPr>
                <w:rFonts w:ascii="Times New Roman" w:hAnsi="Times New Roman" w:cs="Times New Roman"/>
                <w:b/>
                <w:color w:val="000000" w:themeColor="text1"/>
                <w:sz w:val="24"/>
                <w:szCs w:val="24"/>
                <w:lang w:val="uk-UA"/>
              </w:rPr>
              <w:br w:type="page"/>
            </w:r>
            <w:r w:rsidRPr="00B64ECE">
              <w:rPr>
                <w:rFonts w:ascii="Times New Roman" w:hAnsi="Times New Roman" w:cs="Times New Roman"/>
                <w:color w:val="000000" w:themeColor="text1"/>
                <w:sz w:val="24"/>
                <w:szCs w:val="24"/>
                <w:lang w:val="uk-UA" w:eastAsia="en-US"/>
              </w:rPr>
              <w:t xml:space="preserve">           Додаток   №2                                                                            до рішення міської ради  </w:t>
            </w:r>
          </w:p>
          <w:p w:rsidR="00043E90" w:rsidRPr="00B64ECE" w:rsidRDefault="00043E90" w:rsidP="00B64ECE">
            <w:pPr>
              <w:spacing w:after="0" w:line="240" w:lineRule="auto"/>
              <w:rPr>
                <w:rFonts w:ascii="Times New Roman" w:eastAsia="Calibri"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en-US"/>
              </w:rPr>
              <w:t>12-ї сесії 8-го скликання                                                                                              від 18.06.2021 р. №219</w:t>
            </w:r>
          </w:p>
          <w:p w:rsidR="00043E90" w:rsidRPr="00B64ECE" w:rsidRDefault="00043E90" w:rsidP="00B64ECE">
            <w:pPr>
              <w:spacing w:after="0" w:line="240" w:lineRule="auto"/>
              <w:rPr>
                <w:rFonts w:ascii="Times New Roman" w:eastAsia="Times New Roman" w:hAnsi="Times New Roman" w:cs="Times New Roman"/>
                <w:color w:val="000000" w:themeColor="text1"/>
                <w:sz w:val="24"/>
                <w:szCs w:val="24"/>
                <w:lang w:val="uk-UA" w:eastAsia="en-US"/>
              </w:rPr>
            </w:pPr>
          </w:p>
        </w:tc>
      </w:tr>
    </w:tbl>
    <w:p w:rsidR="00043E90" w:rsidRPr="00B64ECE" w:rsidRDefault="00043E90" w:rsidP="00B64ECE">
      <w:pPr>
        <w:spacing w:after="0" w:line="240" w:lineRule="auto"/>
        <w:rPr>
          <w:rFonts w:ascii="Times New Roman" w:hAnsi="Times New Roman" w:cs="Times New Roman"/>
          <w:b/>
          <w:color w:val="000000" w:themeColor="text1"/>
          <w:sz w:val="28"/>
          <w:szCs w:val="28"/>
          <w:lang w:val="uk-UA"/>
        </w:rPr>
      </w:pPr>
    </w:p>
    <w:p w:rsidR="003E73E5" w:rsidRPr="00B64ECE" w:rsidRDefault="003E73E5" w:rsidP="00B64ECE">
      <w:pPr>
        <w:keepNext/>
        <w:keepLines/>
        <w:spacing w:after="0" w:line="240" w:lineRule="auto"/>
        <w:jc w:val="center"/>
        <w:rPr>
          <w:rFonts w:ascii="Times New Roman" w:eastAsiaTheme="minorHAnsi" w:hAnsi="Times New Roman" w:cs="Times New Roman"/>
          <w:b/>
          <w:color w:val="000000" w:themeColor="text1"/>
          <w:sz w:val="28"/>
          <w:szCs w:val="28"/>
          <w:lang w:val="uk-UA"/>
        </w:rPr>
      </w:pPr>
    </w:p>
    <w:p w:rsidR="003E73E5" w:rsidRPr="00B64ECE" w:rsidRDefault="003E73E5" w:rsidP="00B64ECE">
      <w:pPr>
        <w:keepNext/>
        <w:keepLines/>
        <w:spacing w:after="0" w:line="240" w:lineRule="auto"/>
        <w:jc w:val="center"/>
        <w:rPr>
          <w:rFonts w:ascii="Times New Roman" w:hAnsi="Times New Roman" w:cs="Times New Roman"/>
          <w:b/>
          <w:color w:val="000000" w:themeColor="text1"/>
          <w:sz w:val="28"/>
          <w:szCs w:val="28"/>
          <w:lang w:val="uk-UA"/>
        </w:rPr>
      </w:pPr>
    </w:p>
    <w:p w:rsidR="003E73E5" w:rsidRPr="00B64ECE" w:rsidRDefault="003E73E5" w:rsidP="00B64ECE">
      <w:pPr>
        <w:keepNext/>
        <w:keepLines/>
        <w:spacing w:after="0" w:line="240" w:lineRule="auto"/>
        <w:jc w:val="center"/>
        <w:rPr>
          <w:rFonts w:ascii="Times New Roman" w:eastAsia="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ПЕРЕЛІК</w:t>
      </w:r>
      <w:r w:rsidRPr="00B64ECE">
        <w:rPr>
          <w:rFonts w:ascii="Times New Roman" w:hAnsi="Times New Roman" w:cs="Times New Roman"/>
          <w:b/>
          <w:color w:val="000000" w:themeColor="text1"/>
          <w:sz w:val="28"/>
          <w:szCs w:val="28"/>
          <w:lang w:val="uk-UA"/>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B64ECE">
        <w:rPr>
          <w:rFonts w:ascii="Times New Roman" w:hAnsi="Times New Roman" w:cs="Times New Roman"/>
          <w:b/>
          <w:color w:val="000000" w:themeColor="text1"/>
          <w:sz w:val="28"/>
          <w:szCs w:val="28"/>
          <w:vertAlign w:val="superscript"/>
          <w:lang w:val="uk-UA"/>
        </w:rPr>
        <w:t>1</w:t>
      </w:r>
    </w:p>
    <w:p w:rsidR="003E73E5" w:rsidRPr="00B64ECE" w:rsidRDefault="003E73E5" w:rsidP="00B64ECE">
      <w:pPr>
        <w:keepNext/>
        <w:keepLines/>
        <w:spacing w:after="0" w:line="240" w:lineRule="auto"/>
        <w:jc w:val="center"/>
        <w:rPr>
          <w:rFonts w:ascii="Times New Roman" w:eastAsiaTheme="minorHAnsi" w:hAnsi="Times New Roman" w:cs="Times New Roman"/>
          <w:b/>
          <w:color w:val="000000" w:themeColor="text1"/>
          <w:sz w:val="28"/>
          <w:szCs w:val="28"/>
          <w:lang w:val="uk-UA"/>
        </w:rPr>
      </w:pPr>
      <w:r w:rsidRPr="00B64ECE">
        <w:rPr>
          <w:rFonts w:ascii="Times New Roman" w:hAnsi="Times New Roman" w:cs="Times New Roman"/>
          <w:color w:val="000000" w:themeColor="text1"/>
          <w:sz w:val="28"/>
          <w:szCs w:val="28"/>
          <w:lang w:val="uk-UA"/>
        </w:rPr>
        <w:t>Пільги встановлюються та вводяться в дію</w:t>
      </w:r>
      <w:r w:rsidRPr="00B64ECE">
        <w:rPr>
          <w:rFonts w:ascii="Times New Roman" w:hAnsi="Times New Roman" w:cs="Times New Roman"/>
          <w:color w:val="000000" w:themeColor="text1"/>
          <w:sz w:val="28"/>
          <w:szCs w:val="28"/>
          <w:lang w:val="uk-UA"/>
        </w:rPr>
        <w:br/>
        <w:t xml:space="preserve"> з 01.01.2022 року.</w:t>
      </w:r>
    </w:p>
    <w:p w:rsidR="003E73E5" w:rsidRPr="00B64ECE" w:rsidRDefault="003E73E5" w:rsidP="00B64ECE">
      <w:pPr>
        <w:spacing w:after="0" w:line="240" w:lineRule="auto"/>
        <w:ind w:firstLine="567"/>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теритоіральна громада.</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1213"/>
        <w:gridCol w:w="1773"/>
        <w:gridCol w:w="5703"/>
      </w:tblGrid>
      <w:tr w:rsidR="00B64ECE" w:rsidRPr="00B64ECE" w:rsidTr="003E73E5">
        <w:tc>
          <w:tcPr>
            <w:tcW w:w="853"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28"/>
              <w:jc w:val="center"/>
              <w:rPr>
                <w:rFonts w:ascii="Times New Roman" w:eastAsia="Times New Roman" w:hAnsi="Times New Roman" w:cs="Times New Roman"/>
                <w:b/>
                <w:color w:val="000000" w:themeColor="text1"/>
                <w:sz w:val="28"/>
                <w:szCs w:val="28"/>
                <w:lang w:val="uk-UA" w:eastAsia="en-US"/>
              </w:rPr>
            </w:pPr>
            <w:r w:rsidRPr="00B64ECE">
              <w:rPr>
                <w:rFonts w:ascii="Times New Roman" w:hAnsi="Times New Roman" w:cs="Times New Roman"/>
                <w:b/>
                <w:color w:val="000000" w:themeColor="text1"/>
                <w:sz w:val="28"/>
                <w:szCs w:val="28"/>
                <w:lang w:val="uk-UA"/>
              </w:rPr>
              <w:t>Код області</w:t>
            </w:r>
          </w:p>
        </w:tc>
        <w:tc>
          <w:tcPr>
            <w:tcW w:w="579"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28"/>
              <w:jc w:val="center"/>
              <w:rPr>
                <w:rFonts w:ascii="Times New Roman" w:eastAsia="Times New Roman" w:hAnsi="Times New Roman" w:cs="Times New Roman"/>
                <w:b/>
                <w:color w:val="000000" w:themeColor="text1"/>
                <w:sz w:val="28"/>
                <w:szCs w:val="28"/>
                <w:lang w:val="uk-UA" w:eastAsia="en-US"/>
              </w:rPr>
            </w:pPr>
            <w:r w:rsidRPr="00B64ECE">
              <w:rPr>
                <w:rFonts w:ascii="Times New Roman" w:hAnsi="Times New Roman" w:cs="Times New Roman"/>
                <w:b/>
                <w:color w:val="000000" w:themeColor="text1"/>
                <w:sz w:val="28"/>
                <w:szCs w:val="28"/>
                <w:lang w:val="uk-UA"/>
              </w:rPr>
              <w:t>Код району</w:t>
            </w:r>
          </w:p>
        </w:tc>
        <w:tc>
          <w:tcPr>
            <w:tcW w:w="846"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28"/>
              <w:jc w:val="center"/>
              <w:rPr>
                <w:rFonts w:ascii="Times New Roman" w:eastAsia="Times New Roman" w:hAnsi="Times New Roman" w:cs="Times New Roman"/>
                <w:b/>
                <w:color w:val="000000" w:themeColor="text1"/>
                <w:sz w:val="28"/>
                <w:szCs w:val="28"/>
                <w:lang w:val="uk-UA" w:eastAsia="en-US"/>
              </w:rPr>
            </w:pPr>
            <w:r w:rsidRPr="00B64ECE">
              <w:rPr>
                <w:rFonts w:ascii="Times New Roman" w:hAnsi="Times New Roman" w:cs="Times New Roman"/>
                <w:b/>
                <w:color w:val="000000" w:themeColor="text1"/>
                <w:sz w:val="28"/>
                <w:szCs w:val="28"/>
                <w:lang w:val="uk-UA"/>
              </w:rPr>
              <w:t>Код згідно з КОАТУУ</w:t>
            </w:r>
          </w:p>
        </w:tc>
        <w:tc>
          <w:tcPr>
            <w:tcW w:w="2722"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28"/>
              <w:jc w:val="center"/>
              <w:rPr>
                <w:rFonts w:ascii="Times New Roman" w:eastAsia="Times New Roman" w:hAnsi="Times New Roman" w:cs="Times New Roman"/>
                <w:b/>
                <w:color w:val="000000" w:themeColor="text1"/>
                <w:sz w:val="28"/>
                <w:szCs w:val="28"/>
                <w:lang w:val="uk-UA" w:eastAsia="en-US"/>
              </w:rPr>
            </w:pPr>
            <w:r w:rsidRPr="00B64ECE">
              <w:rPr>
                <w:rFonts w:ascii="Times New Roman" w:hAnsi="Times New Roman" w:cs="Times New Roman"/>
                <w:b/>
                <w:color w:val="000000" w:themeColor="text1"/>
                <w:sz w:val="28"/>
                <w:szCs w:val="28"/>
                <w:lang w:val="uk-UA"/>
              </w:rPr>
              <w:t>Найменування адміністративно-територіальної одиниці</w:t>
            </w:r>
            <w:r w:rsidRPr="00B64ECE">
              <w:rPr>
                <w:rFonts w:ascii="Times New Roman" w:hAnsi="Times New Roman" w:cs="Times New Roman"/>
                <w:b/>
                <w:color w:val="000000" w:themeColor="text1"/>
                <w:sz w:val="28"/>
                <w:szCs w:val="28"/>
                <w:lang w:val="uk-UA"/>
              </w:rPr>
              <w:br/>
              <w:t>або населеного пункту, або території об’єднаної територіальної громади</w:t>
            </w:r>
          </w:p>
        </w:tc>
      </w:tr>
      <w:tr w:rsidR="00B64ECE" w:rsidRPr="00B64ECE" w:rsidTr="003E73E5">
        <w:tc>
          <w:tcPr>
            <w:tcW w:w="853"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2100000000</w:t>
            </w:r>
          </w:p>
        </w:tc>
        <w:tc>
          <w:tcPr>
            <w:tcW w:w="579"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846"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2722"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Рахівська міська територіальна громада</w:t>
            </w:r>
          </w:p>
        </w:tc>
      </w:tr>
      <w:tr w:rsidR="00B64ECE" w:rsidRPr="00B64ECE" w:rsidTr="003E73E5">
        <w:tc>
          <w:tcPr>
            <w:tcW w:w="853"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hAnsi="Times New Roman" w:cs="Times New Roman"/>
                <w:color w:val="000000" w:themeColor="text1"/>
                <w:sz w:val="28"/>
                <w:szCs w:val="28"/>
                <w:lang w:val="uk-UA" w:eastAsia="en-US"/>
              </w:rPr>
            </w:pPr>
          </w:p>
        </w:tc>
        <w:tc>
          <w:tcPr>
            <w:tcW w:w="579"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rPr>
                <w:rFonts w:ascii="Times New Roman" w:hAnsi="Times New Roman" w:cs="Times New Roman"/>
                <w:color w:val="000000" w:themeColor="text1"/>
                <w:sz w:val="28"/>
                <w:szCs w:val="28"/>
                <w:lang w:val="uk-UA" w:eastAsia="en-US"/>
              </w:rPr>
            </w:pPr>
          </w:p>
        </w:tc>
        <w:tc>
          <w:tcPr>
            <w:tcW w:w="846"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28"/>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2123610100</w:t>
            </w:r>
          </w:p>
        </w:tc>
        <w:tc>
          <w:tcPr>
            <w:tcW w:w="2722"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28"/>
              <w:jc w:val="center"/>
              <w:rPr>
                <w:rFonts w:ascii="Times New Roman" w:eastAsia="Times New Roman" w:hAnsi="Times New Roman" w:cs="Times New Roman"/>
                <w:color w:val="000000" w:themeColor="text1"/>
                <w:sz w:val="28"/>
                <w:szCs w:val="28"/>
                <w:lang w:val="uk-UA" w:eastAsia="en-US"/>
              </w:rPr>
            </w:pPr>
            <w:proofErr w:type="spellStart"/>
            <w:r w:rsidRPr="00B64ECE">
              <w:rPr>
                <w:rFonts w:ascii="Times New Roman" w:hAnsi="Times New Roman" w:cs="Times New Roman"/>
                <w:color w:val="000000" w:themeColor="text1"/>
                <w:sz w:val="28"/>
                <w:szCs w:val="28"/>
                <w:lang w:val="uk-UA"/>
              </w:rPr>
              <w:t>м.Рахів</w:t>
            </w:r>
            <w:proofErr w:type="spellEnd"/>
          </w:p>
        </w:tc>
      </w:tr>
      <w:tr w:rsidR="00B64ECE" w:rsidRPr="00B64ECE" w:rsidTr="003E73E5">
        <w:tc>
          <w:tcPr>
            <w:tcW w:w="853"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579"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846"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pStyle w:val="aa"/>
              <w:spacing w:before="0"/>
              <w:ind w:firstLine="34"/>
              <w:jc w:val="center"/>
              <w:rPr>
                <w:rFonts w:ascii="Times New Roman" w:hAnsi="Times New Roman"/>
                <w:noProof/>
                <w:color w:val="000000" w:themeColor="text1"/>
                <w:sz w:val="28"/>
                <w:szCs w:val="28"/>
                <w:lang w:eastAsia="en-US"/>
              </w:rPr>
            </w:pPr>
            <w:r w:rsidRPr="00B64ECE">
              <w:rPr>
                <w:rFonts w:ascii="Times New Roman" w:hAnsi="Times New Roman"/>
                <w:noProof/>
                <w:color w:val="000000" w:themeColor="text1"/>
                <w:sz w:val="28"/>
                <w:szCs w:val="28"/>
                <w:lang w:eastAsia="en-US"/>
              </w:rPr>
              <w:t>2123680501</w:t>
            </w:r>
          </w:p>
        </w:tc>
        <w:tc>
          <w:tcPr>
            <w:tcW w:w="2722"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pStyle w:val="aa"/>
              <w:spacing w:before="0"/>
              <w:ind w:firstLine="34"/>
              <w:jc w:val="center"/>
              <w:rPr>
                <w:rFonts w:ascii="Times New Roman" w:hAnsi="Times New Roman"/>
                <w:noProof/>
                <w:color w:val="000000" w:themeColor="text1"/>
                <w:sz w:val="28"/>
                <w:szCs w:val="28"/>
                <w:lang w:eastAsia="en-US"/>
              </w:rPr>
            </w:pPr>
            <w:r w:rsidRPr="00B64ECE">
              <w:rPr>
                <w:rFonts w:ascii="Times New Roman" w:hAnsi="Times New Roman"/>
                <w:noProof/>
                <w:color w:val="000000" w:themeColor="text1"/>
                <w:sz w:val="28"/>
                <w:szCs w:val="28"/>
                <w:lang w:eastAsia="en-US"/>
              </w:rPr>
              <w:t>с.Білин</w:t>
            </w:r>
          </w:p>
        </w:tc>
      </w:tr>
      <w:tr w:rsidR="00B64ECE" w:rsidRPr="00B64ECE" w:rsidTr="003E73E5">
        <w:tc>
          <w:tcPr>
            <w:tcW w:w="853"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579"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846"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pStyle w:val="aa"/>
              <w:spacing w:before="0"/>
              <w:ind w:firstLine="34"/>
              <w:jc w:val="center"/>
              <w:rPr>
                <w:rFonts w:ascii="Times New Roman" w:hAnsi="Times New Roman"/>
                <w:noProof/>
                <w:color w:val="000000" w:themeColor="text1"/>
                <w:sz w:val="28"/>
                <w:szCs w:val="28"/>
                <w:lang w:eastAsia="en-US"/>
              </w:rPr>
            </w:pPr>
            <w:r w:rsidRPr="00B64ECE">
              <w:rPr>
                <w:rFonts w:ascii="Times New Roman" w:hAnsi="Times New Roman"/>
                <w:noProof/>
                <w:color w:val="000000" w:themeColor="text1"/>
                <w:sz w:val="28"/>
                <w:szCs w:val="28"/>
                <w:lang w:eastAsia="en-US"/>
              </w:rPr>
              <w:t>2123682501</w:t>
            </w:r>
          </w:p>
        </w:tc>
        <w:tc>
          <w:tcPr>
            <w:tcW w:w="2722"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pStyle w:val="aa"/>
              <w:spacing w:before="0"/>
              <w:ind w:firstLine="34"/>
              <w:jc w:val="center"/>
              <w:rPr>
                <w:rFonts w:ascii="Times New Roman" w:hAnsi="Times New Roman"/>
                <w:noProof/>
                <w:color w:val="000000" w:themeColor="text1"/>
                <w:sz w:val="28"/>
                <w:szCs w:val="28"/>
                <w:lang w:eastAsia="en-US"/>
              </w:rPr>
            </w:pPr>
            <w:r w:rsidRPr="00B64ECE">
              <w:rPr>
                <w:rFonts w:ascii="Times New Roman" w:hAnsi="Times New Roman"/>
                <w:noProof/>
                <w:color w:val="000000" w:themeColor="text1"/>
                <w:sz w:val="28"/>
                <w:szCs w:val="28"/>
                <w:lang w:eastAsia="en-US"/>
              </w:rPr>
              <w:t>с.Ділове</w:t>
            </w:r>
          </w:p>
        </w:tc>
      </w:tr>
      <w:tr w:rsidR="00B64ECE" w:rsidRPr="00B64ECE" w:rsidTr="003E73E5">
        <w:tc>
          <w:tcPr>
            <w:tcW w:w="853"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579"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846"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pStyle w:val="aa"/>
              <w:spacing w:before="0"/>
              <w:ind w:firstLine="34"/>
              <w:jc w:val="center"/>
              <w:rPr>
                <w:rFonts w:ascii="Times New Roman" w:hAnsi="Times New Roman"/>
                <w:noProof/>
                <w:color w:val="000000" w:themeColor="text1"/>
                <w:sz w:val="28"/>
                <w:szCs w:val="28"/>
                <w:lang w:eastAsia="en-US"/>
              </w:rPr>
            </w:pPr>
            <w:r w:rsidRPr="00B64ECE">
              <w:rPr>
                <w:rFonts w:ascii="Times New Roman" w:hAnsi="Times New Roman"/>
                <w:noProof/>
                <w:color w:val="000000" w:themeColor="text1"/>
                <w:sz w:val="28"/>
                <w:szCs w:val="28"/>
                <w:lang w:eastAsia="en-US"/>
              </w:rPr>
              <w:t>2123682502</w:t>
            </w:r>
          </w:p>
        </w:tc>
        <w:tc>
          <w:tcPr>
            <w:tcW w:w="2722"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pStyle w:val="aa"/>
              <w:spacing w:before="0"/>
              <w:ind w:firstLine="34"/>
              <w:jc w:val="center"/>
              <w:rPr>
                <w:rFonts w:ascii="Times New Roman" w:hAnsi="Times New Roman"/>
                <w:noProof/>
                <w:color w:val="000000" w:themeColor="text1"/>
                <w:sz w:val="28"/>
                <w:szCs w:val="28"/>
                <w:lang w:eastAsia="en-US"/>
              </w:rPr>
            </w:pPr>
            <w:r w:rsidRPr="00B64ECE">
              <w:rPr>
                <w:rFonts w:ascii="Times New Roman" w:hAnsi="Times New Roman"/>
                <w:noProof/>
                <w:color w:val="000000" w:themeColor="text1"/>
                <w:sz w:val="28"/>
                <w:szCs w:val="28"/>
                <w:lang w:eastAsia="en-US"/>
              </w:rPr>
              <w:t>с.Круглий</w:t>
            </w:r>
          </w:p>
        </w:tc>
      </w:tr>
      <w:tr w:rsidR="00B64ECE" w:rsidRPr="00B64ECE" w:rsidTr="003E73E5">
        <w:tc>
          <w:tcPr>
            <w:tcW w:w="853"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579"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846"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pStyle w:val="aa"/>
              <w:spacing w:before="0"/>
              <w:ind w:firstLine="34"/>
              <w:jc w:val="center"/>
              <w:rPr>
                <w:rFonts w:ascii="Times New Roman" w:hAnsi="Times New Roman"/>
                <w:noProof/>
                <w:color w:val="000000" w:themeColor="text1"/>
                <w:sz w:val="28"/>
                <w:szCs w:val="28"/>
                <w:lang w:eastAsia="en-US"/>
              </w:rPr>
            </w:pPr>
            <w:r w:rsidRPr="00B64ECE">
              <w:rPr>
                <w:rFonts w:ascii="Times New Roman" w:hAnsi="Times New Roman"/>
                <w:noProof/>
                <w:color w:val="000000" w:themeColor="text1"/>
                <w:sz w:val="28"/>
                <w:szCs w:val="28"/>
                <w:lang w:eastAsia="en-US"/>
              </w:rPr>
              <w:t>2123682503</w:t>
            </w:r>
          </w:p>
        </w:tc>
        <w:tc>
          <w:tcPr>
            <w:tcW w:w="2722"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pStyle w:val="aa"/>
              <w:spacing w:before="0"/>
              <w:ind w:firstLine="34"/>
              <w:jc w:val="center"/>
              <w:rPr>
                <w:rFonts w:ascii="Times New Roman" w:hAnsi="Times New Roman"/>
                <w:noProof/>
                <w:color w:val="000000" w:themeColor="text1"/>
                <w:sz w:val="28"/>
                <w:szCs w:val="28"/>
                <w:lang w:eastAsia="en-US"/>
              </w:rPr>
            </w:pPr>
            <w:r w:rsidRPr="00B64ECE">
              <w:rPr>
                <w:rFonts w:ascii="Times New Roman" w:hAnsi="Times New Roman"/>
                <w:noProof/>
                <w:color w:val="000000" w:themeColor="text1"/>
                <w:sz w:val="28"/>
                <w:szCs w:val="28"/>
                <w:lang w:eastAsia="en-US"/>
              </w:rPr>
              <w:t>с.Хмелів</w:t>
            </w:r>
          </w:p>
        </w:tc>
      </w:tr>
      <w:tr w:rsidR="00B64ECE" w:rsidRPr="00B64ECE" w:rsidTr="003E73E5">
        <w:tc>
          <w:tcPr>
            <w:tcW w:w="853"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579"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846"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pStyle w:val="aa"/>
              <w:spacing w:before="0"/>
              <w:ind w:firstLine="34"/>
              <w:jc w:val="center"/>
              <w:rPr>
                <w:rFonts w:ascii="Times New Roman" w:hAnsi="Times New Roman"/>
                <w:noProof/>
                <w:color w:val="000000" w:themeColor="text1"/>
                <w:sz w:val="28"/>
                <w:szCs w:val="28"/>
                <w:lang w:eastAsia="en-US"/>
              </w:rPr>
            </w:pPr>
            <w:r w:rsidRPr="00B64ECE">
              <w:rPr>
                <w:rFonts w:ascii="Times New Roman" w:hAnsi="Times New Roman"/>
                <w:noProof/>
                <w:color w:val="000000" w:themeColor="text1"/>
                <w:sz w:val="28"/>
                <w:szCs w:val="28"/>
                <w:lang w:eastAsia="en-US"/>
              </w:rPr>
              <w:t>2123684001</w:t>
            </w:r>
          </w:p>
        </w:tc>
        <w:tc>
          <w:tcPr>
            <w:tcW w:w="2722"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pStyle w:val="aa"/>
              <w:spacing w:before="0"/>
              <w:ind w:firstLine="34"/>
              <w:jc w:val="center"/>
              <w:rPr>
                <w:rFonts w:ascii="Times New Roman" w:hAnsi="Times New Roman"/>
                <w:noProof/>
                <w:color w:val="000000" w:themeColor="text1"/>
                <w:sz w:val="28"/>
                <w:szCs w:val="28"/>
                <w:lang w:eastAsia="en-US"/>
              </w:rPr>
            </w:pPr>
            <w:r w:rsidRPr="00B64ECE">
              <w:rPr>
                <w:rFonts w:ascii="Times New Roman" w:hAnsi="Times New Roman"/>
                <w:noProof/>
                <w:color w:val="000000" w:themeColor="text1"/>
                <w:sz w:val="28"/>
                <w:szCs w:val="28"/>
                <w:lang w:eastAsia="en-US"/>
              </w:rPr>
              <w:t>с.Костилівка</w:t>
            </w:r>
          </w:p>
        </w:tc>
      </w:tr>
      <w:tr w:rsidR="003E73E5" w:rsidRPr="00B64ECE" w:rsidTr="003E73E5">
        <w:tc>
          <w:tcPr>
            <w:tcW w:w="853"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579" w:type="pct"/>
            <w:tcBorders>
              <w:top w:val="single" w:sz="4" w:space="0" w:color="auto"/>
              <w:left w:val="single" w:sz="4" w:space="0" w:color="auto"/>
              <w:bottom w:val="single" w:sz="4" w:space="0" w:color="auto"/>
              <w:right w:val="single" w:sz="4" w:space="0" w:color="auto"/>
            </w:tcBorders>
            <w:vAlign w:val="center"/>
          </w:tcPr>
          <w:p w:rsidR="003E73E5" w:rsidRPr="00B64ECE" w:rsidRDefault="003E73E5" w:rsidP="00B64ECE">
            <w:pPr>
              <w:spacing w:after="0" w:line="240" w:lineRule="auto"/>
              <w:ind w:firstLine="28"/>
              <w:jc w:val="center"/>
              <w:rPr>
                <w:rFonts w:ascii="Times New Roman" w:hAnsi="Times New Roman" w:cs="Times New Roman"/>
                <w:color w:val="000000" w:themeColor="text1"/>
                <w:sz w:val="28"/>
                <w:szCs w:val="28"/>
                <w:lang w:val="uk-UA" w:eastAsia="en-US"/>
              </w:rPr>
            </w:pPr>
          </w:p>
        </w:tc>
        <w:tc>
          <w:tcPr>
            <w:tcW w:w="846"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pStyle w:val="aa"/>
              <w:spacing w:before="0"/>
              <w:ind w:firstLine="34"/>
              <w:jc w:val="center"/>
              <w:rPr>
                <w:rFonts w:ascii="Times New Roman" w:hAnsi="Times New Roman"/>
                <w:noProof/>
                <w:color w:val="000000" w:themeColor="text1"/>
                <w:sz w:val="28"/>
                <w:szCs w:val="28"/>
                <w:lang w:eastAsia="en-US"/>
              </w:rPr>
            </w:pPr>
            <w:r w:rsidRPr="00B64ECE">
              <w:rPr>
                <w:rFonts w:ascii="Times New Roman" w:hAnsi="Times New Roman"/>
                <w:noProof/>
                <w:color w:val="000000" w:themeColor="text1"/>
                <w:sz w:val="28"/>
                <w:szCs w:val="28"/>
                <w:lang w:eastAsia="en-US"/>
              </w:rPr>
              <w:t>2123684002</w:t>
            </w:r>
          </w:p>
        </w:tc>
        <w:tc>
          <w:tcPr>
            <w:tcW w:w="2722" w:type="pct"/>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pStyle w:val="aa"/>
              <w:spacing w:before="0"/>
              <w:ind w:firstLine="34"/>
              <w:jc w:val="center"/>
              <w:rPr>
                <w:rFonts w:ascii="Times New Roman" w:hAnsi="Times New Roman"/>
                <w:noProof/>
                <w:color w:val="000000" w:themeColor="text1"/>
                <w:sz w:val="28"/>
                <w:szCs w:val="28"/>
                <w:lang w:eastAsia="en-US"/>
              </w:rPr>
            </w:pPr>
            <w:r w:rsidRPr="00B64ECE">
              <w:rPr>
                <w:rFonts w:ascii="Times New Roman" w:hAnsi="Times New Roman"/>
                <w:noProof/>
                <w:color w:val="000000" w:themeColor="text1"/>
                <w:sz w:val="28"/>
                <w:szCs w:val="28"/>
                <w:lang w:eastAsia="en-US"/>
              </w:rPr>
              <w:t>с.Вільховатий</w:t>
            </w:r>
          </w:p>
        </w:tc>
      </w:tr>
    </w:tbl>
    <w:p w:rsidR="003E73E5" w:rsidRPr="00B64ECE" w:rsidRDefault="003E73E5" w:rsidP="00B64ECE">
      <w:pPr>
        <w:spacing w:after="0" w:line="240" w:lineRule="auto"/>
        <w:jc w:val="both"/>
        <w:rPr>
          <w:rFonts w:ascii="Times New Roman" w:eastAsia="Times New Roman" w:hAnsi="Times New Roman" w:cs="Times New Roman"/>
          <w:color w:val="000000" w:themeColor="text1"/>
          <w:sz w:val="28"/>
          <w:szCs w:val="28"/>
          <w:lang w:val="uk-UA" w:eastAsia="en-US"/>
        </w:rPr>
      </w:pPr>
    </w:p>
    <w:tbl>
      <w:tblPr>
        <w:tblpPr w:leftFromText="180" w:rightFromText="180" w:bottomFromText="200" w:vertAnchor="text" w:tblpY="1"/>
        <w:tblOverlap w:val="neve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3"/>
        <w:gridCol w:w="2013"/>
      </w:tblGrid>
      <w:tr w:rsidR="00B64ECE" w:rsidRPr="00B64ECE" w:rsidTr="003E73E5">
        <w:tc>
          <w:tcPr>
            <w:tcW w:w="7621" w:type="dxa"/>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28"/>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Група платників, категорія/класифікація</w:t>
            </w:r>
            <w:r w:rsidRPr="00B64ECE">
              <w:rPr>
                <w:rFonts w:ascii="Times New Roman" w:hAnsi="Times New Roman" w:cs="Times New Roman"/>
                <w:color w:val="000000" w:themeColor="text1"/>
                <w:sz w:val="28"/>
                <w:szCs w:val="28"/>
                <w:lang w:val="uk-UA"/>
              </w:rPr>
              <w:br/>
              <w:t>будівель та споруд</w:t>
            </w:r>
          </w:p>
        </w:tc>
        <w:tc>
          <w:tcPr>
            <w:tcW w:w="2013" w:type="dxa"/>
            <w:tcBorders>
              <w:top w:val="single" w:sz="4" w:space="0" w:color="auto"/>
              <w:left w:val="single" w:sz="4" w:space="0" w:color="auto"/>
              <w:bottom w:val="single" w:sz="4" w:space="0" w:color="auto"/>
              <w:right w:val="single" w:sz="4" w:space="0" w:color="auto"/>
            </w:tcBorders>
            <w:vAlign w:val="center"/>
            <w:hideMark/>
          </w:tcPr>
          <w:p w:rsidR="003E73E5" w:rsidRPr="00B64ECE" w:rsidRDefault="003E73E5" w:rsidP="00B64ECE">
            <w:pPr>
              <w:spacing w:after="0" w:line="240" w:lineRule="auto"/>
              <w:ind w:firstLine="28"/>
              <w:jc w:val="center"/>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Розмір пільги (відсотків суми податкового зобов’язання за рік)</w:t>
            </w:r>
          </w:p>
        </w:tc>
      </w:tr>
      <w:tr w:rsidR="00B64ECE" w:rsidRPr="00B64ECE" w:rsidTr="003E73E5">
        <w:trPr>
          <w:trHeight w:val="2618"/>
        </w:trPr>
        <w:tc>
          <w:tcPr>
            <w:tcW w:w="7621" w:type="dxa"/>
            <w:tcBorders>
              <w:top w:val="single" w:sz="4" w:space="0" w:color="auto"/>
              <w:left w:val="single" w:sz="4" w:space="0" w:color="auto"/>
              <w:bottom w:val="single" w:sz="4" w:space="0" w:color="auto"/>
              <w:right w:val="single" w:sz="4" w:space="0" w:color="auto"/>
            </w:tcBorders>
            <w:hideMark/>
          </w:tcPr>
          <w:p w:rsidR="003E73E5" w:rsidRPr="00B64ECE" w:rsidRDefault="003E73E5" w:rsidP="00B64EC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3E73E5" w:rsidRPr="00B64ECE" w:rsidRDefault="003E73E5" w:rsidP="00B64ECE">
            <w:pPr>
              <w:shd w:val="clear" w:color="auto" w:fill="FFFFFF"/>
              <w:spacing w:after="0" w:line="240" w:lineRule="auto"/>
              <w:ind w:firstLine="408"/>
              <w:jc w:val="both"/>
              <w:textAlignment w:val="baseline"/>
              <w:rPr>
                <w:rFonts w:ascii="Times New Roman" w:eastAsiaTheme="minorHAnsi" w:hAnsi="Times New Roman" w:cs="Times New Roman"/>
                <w:color w:val="000000" w:themeColor="text1"/>
                <w:sz w:val="28"/>
                <w:szCs w:val="28"/>
                <w:lang w:val="uk-UA"/>
              </w:rPr>
            </w:pPr>
            <w:bookmarkStart w:id="30" w:name="n11792"/>
            <w:bookmarkEnd w:id="30"/>
            <w:r w:rsidRPr="00B64ECE">
              <w:rPr>
                <w:rFonts w:ascii="Times New Roman" w:hAnsi="Times New Roman" w:cs="Times New Roman"/>
                <w:color w:val="000000" w:themeColor="text1"/>
                <w:sz w:val="28"/>
                <w:szCs w:val="28"/>
                <w:lang w:val="uk-UA"/>
              </w:rPr>
              <w:t xml:space="preserve">б) об’єкти житлової та нежитлової нерухомості, які розташовані в зонах відчуження та безумовного </w:t>
            </w:r>
            <w:r w:rsidRPr="00B64ECE">
              <w:rPr>
                <w:rFonts w:ascii="Times New Roman" w:hAnsi="Times New Roman" w:cs="Times New Roman"/>
                <w:color w:val="000000" w:themeColor="text1"/>
                <w:sz w:val="28"/>
                <w:szCs w:val="28"/>
                <w:lang w:val="uk-UA"/>
              </w:rPr>
              <w:lastRenderedPageBreak/>
              <w:t>(обов’язкового) відселення, визначені законом, в тому числі їх частки;</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1" w:name="n11793"/>
            <w:bookmarkEnd w:id="31"/>
            <w:r w:rsidRPr="00B64ECE">
              <w:rPr>
                <w:rFonts w:ascii="Times New Roman" w:hAnsi="Times New Roman" w:cs="Times New Roman"/>
                <w:color w:val="000000" w:themeColor="text1"/>
                <w:sz w:val="28"/>
                <w:szCs w:val="28"/>
                <w:lang w:val="uk-UA"/>
              </w:rPr>
              <w:t>в) будівлі дитячих будинків сімейного типу;</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2" w:name="n11794"/>
            <w:bookmarkEnd w:id="32"/>
            <w:r w:rsidRPr="00B64ECE">
              <w:rPr>
                <w:rFonts w:ascii="Times New Roman" w:hAnsi="Times New Roman" w:cs="Times New Roman"/>
                <w:color w:val="000000" w:themeColor="text1"/>
                <w:sz w:val="28"/>
                <w:szCs w:val="28"/>
                <w:lang w:val="uk-UA"/>
              </w:rPr>
              <w:t>г) гуртожитки;</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3" w:name="n11795"/>
            <w:bookmarkEnd w:id="33"/>
            <w:r w:rsidRPr="00B64ECE">
              <w:rPr>
                <w:rFonts w:ascii="Times New Roman" w:hAnsi="Times New Roman" w:cs="Times New Roman"/>
                <w:color w:val="000000" w:themeColor="text1"/>
                <w:sz w:val="28"/>
                <w:szCs w:val="28"/>
                <w:lang w:val="uk-UA"/>
              </w:rPr>
              <w:t>ґ)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4" w:name="n12915"/>
            <w:bookmarkStart w:id="35" w:name="n11796"/>
            <w:bookmarkEnd w:id="34"/>
            <w:bookmarkEnd w:id="35"/>
            <w:r w:rsidRPr="00B64ECE">
              <w:rPr>
                <w:rFonts w:ascii="Times New Roman" w:hAnsi="Times New Roman" w:cs="Times New Roman"/>
                <w:color w:val="000000" w:themeColor="text1"/>
                <w:sz w:val="28"/>
                <w:szCs w:val="28"/>
                <w:lang w:val="uk-UA"/>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6" w:name="n11797"/>
            <w:bookmarkEnd w:id="36"/>
            <w:r w:rsidRPr="00B64ECE">
              <w:rPr>
                <w:rFonts w:ascii="Times New Roman" w:hAnsi="Times New Roman" w:cs="Times New Roman"/>
                <w:color w:val="000000" w:themeColor="text1"/>
                <w:sz w:val="28"/>
                <w:szCs w:val="28"/>
                <w:lang w:val="uk-UA"/>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7" w:name="n11798"/>
            <w:bookmarkEnd w:id="37"/>
            <w:r w:rsidRPr="00B64ECE">
              <w:rPr>
                <w:rFonts w:ascii="Times New Roman" w:hAnsi="Times New Roman" w:cs="Times New Roman"/>
                <w:color w:val="000000" w:themeColor="text1"/>
                <w:sz w:val="28"/>
                <w:szCs w:val="28"/>
                <w:lang w:val="uk-UA"/>
              </w:rPr>
              <w:t>є) будівлі промисловості, зокрема виробничі корпуси, цехи, складські приміщення промислових підприємств;</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8" w:name="n11799"/>
            <w:bookmarkEnd w:id="38"/>
            <w:r w:rsidRPr="00B64ECE">
              <w:rPr>
                <w:rFonts w:ascii="Times New Roman" w:hAnsi="Times New Roman" w:cs="Times New Roman"/>
                <w:color w:val="000000" w:themeColor="text1"/>
                <w:sz w:val="28"/>
                <w:szCs w:val="28"/>
                <w:lang w:val="uk-UA"/>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9" w:name="n11800"/>
            <w:bookmarkEnd w:id="39"/>
            <w:r w:rsidRPr="00B64ECE">
              <w:rPr>
                <w:rFonts w:ascii="Times New Roman" w:hAnsi="Times New Roman" w:cs="Times New Roman"/>
                <w:color w:val="000000" w:themeColor="text1"/>
                <w:sz w:val="28"/>
                <w:szCs w:val="28"/>
                <w:lang w:val="uk-UA"/>
              </w:rPr>
              <w:t>з) об’єкти житлової та нежитлової нерухомості, які перебувають у власності громадських організацій інвалідів та їх підприємств;</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40" w:name="n12368"/>
            <w:bookmarkEnd w:id="40"/>
            <w:r w:rsidRPr="00B64ECE">
              <w:rPr>
                <w:rFonts w:ascii="Times New Roman" w:hAnsi="Times New Roman" w:cs="Times New Roman"/>
                <w:color w:val="000000" w:themeColor="text1"/>
                <w:sz w:val="28"/>
                <w:szCs w:val="28"/>
                <w:lang w:val="uk-UA"/>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41" w:name="n12367"/>
            <w:bookmarkStart w:id="42" w:name="n12484"/>
            <w:bookmarkEnd w:id="41"/>
            <w:bookmarkEnd w:id="42"/>
            <w:r w:rsidRPr="00B64ECE">
              <w:rPr>
                <w:rFonts w:ascii="Times New Roman" w:hAnsi="Times New Roman" w:cs="Times New Roman"/>
                <w:color w:val="000000" w:themeColor="text1"/>
                <w:sz w:val="28"/>
                <w:szCs w:val="28"/>
                <w:lang w:val="uk-UA"/>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43" w:name="n12483"/>
            <w:bookmarkStart w:id="44" w:name="n14360"/>
            <w:bookmarkEnd w:id="43"/>
            <w:bookmarkEnd w:id="44"/>
            <w:r w:rsidRPr="00B64ECE">
              <w:rPr>
                <w:rFonts w:ascii="Times New Roman" w:hAnsi="Times New Roman" w:cs="Times New Roman"/>
                <w:color w:val="000000" w:themeColor="text1"/>
                <w:sz w:val="28"/>
                <w:szCs w:val="28"/>
                <w:lang w:val="uk-UA"/>
              </w:rPr>
              <w:t xml:space="preserve">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w:t>
            </w:r>
            <w:r w:rsidRPr="00B64ECE">
              <w:rPr>
                <w:rFonts w:ascii="Times New Roman" w:hAnsi="Times New Roman" w:cs="Times New Roman"/>
                <w:color w:val="000000" w:themeColor="text1"/>
                <w:sz w:val="28"/>
                <w:szCs w:val="28"/>
                <w:lang w:val="uk-UA"/>
              </w:rPr>
              <w:lastRenderedPageBreak/>
              <w:t>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45" w:name="n14366"/>
            <w:bookmarkStart w:id="46" w:name="n14361"/>
            <w:bookmarkEnd w:id="45"/>
            <w:bookmarkEnd w:id="46"/>
            <w:r w:rsidRPr="00B64ECE">
              <w:rPr>
                <w:rFonts w:ascii="Times New Roman" w:hAnsi="Times New Roman" w:cs="Times New Roman"/>
                <w:color w:val="000000" w:themeColor="text1"/>
                <w:sz w:val="28"/>
                <w:szCs w:val="28"/>
                <w:lang w:val="uk-UA"/>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3E73E5" w:rsidRPr="00B64ECE" w:rsidRDefault="003E73E5" w:rsidP="00B64ECE">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47" w:name="n14365"/>
            <w:bookmarkStart w:id="48" w:name="n14362"/>
            <w:bookmarkEnd w:id="47"/>
            <w:bookmarkEnd w:id="48"/>
            <w:r w:rsidRPr="00B64ECE">
              <w:rPr>
                <w:rFonts w:ascii="Times New Roman" w:hAnsi="Times New Roman" w:cs="Times New Roman"/>
                <w:color w:val="000000" w:themeColor="text1"/>
                <w:sz w:val="28"/>
                <w:szCs w:val="28"/>
                <w:lang w:val="uk-UA"/>
              </w:rPr>
              <w:t>к) об’єкти нежитлової нерухомості баз олімпійської та параолімпійської підготовки. Перелік таких баз затверджується Кабінетом Міністрів України;</w:t>
            </w:r>
            <w:bookmarkStart w:id="49" w:name="n14364"/>
            <w:bookmarkEnd w:id="49"/>
          </w:p>
          <w:p w:rsidR="003E73E5" w:rsidRPr="00B64ECE" w:rsidRDefault="003E73E5" w:rsidP="00B64ECE">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sz w:val="28"/>
                <w:szCs w:val="28"/>
                <w:lang w:val="uk-UA" w:eastAsia="en-US"/>
              </w:rPr>
            </w:pPr>
            <w:bookmarkStart w:id="50" w:name="n14363"/>
            <w:bookmarkEnd w:id="50"/>
            <w:r w:rsidRPr="00B64ECE">
              <w:rPr>
                <w:rFonts w:ascii="Times New Roman" w:hAnsi="Times New Roman" w:cs="Times New Roman"/>
                <w:color w:val="000000" w:themeColor="text1"/>
                <w:sz w:val="28"/>
                <w:szCs w:val="28"/>
                <w:lang w:val="uk-UA"/>
              </w:rPr>
              <w:t>л) об’єкти житлової нерухомості, які належать багатодітним або прийомним сім’ям, у яких виховується п’ять та більше дітей.</w:t>
            </w:r>
            <w:bookmarkStart w:id="51" w:name="n14359"/>
            <w:bookmarkEnd w:id="51"/>
          </w:p>
        </w:tc>
        <w:tc>
          <w:tcPr>
            <w:tcW w:w="2013" w:type="dxa"/>
            <w:tcBorders>
              <w:top w:val="single" w:sz="4" w:space="0" w:color="auto"/>
              <w:left w:val="single" w:sz="4" w:space="0" w:color="auto"/>
              <w:bottom w:val="single" w:sz="4" w:space="0" w:color="auto"/>
              <w:right w:val="single" w:sz="4" w:space="0" w:color="auto"/>
            </w:tcBorders>
          </w:tcPr>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eastAsiaTheme="minorHAnsi"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100</w:t>
            </w: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lastRenderedPageBreak/>
              <w:t>100</w:t>
            </w: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w:t>
            </w:r>
          </w:p>
          <w:p w:rsidR="003E73E5" w:rsidRPr="00B64ECE" w:rsidRDefault="003E73E5" w:rsidP="00B64ECE">
            <w:pPr>
              <w:spacing w:after="0" w:line="240" w:lineRule="auto"/>
              <w:jc w:val="center"/>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rPr>
                <w:rFonts w:ascii="Times New Roman" w:hAnsi="Times New Roman" w:cs="Times New Roman"/>
                <w:color w:val="000000" w:themeColor="text1"/>
                <w:sz w:val="28"/>
                <w:szCs w:val="28"/>
                <w:lang w:val="uk-UA"/>
              </w:rPr>
            </w:pPr>
          </w:p>
          <w:p w:rsidR="003E73E5" w:rsidRPr="00B64ECE" w:rsidRDefault="003E73E5" w:rsidP="00B64ECE">
            <w:pPr>
              <w:spacing w:after="0" w:line="240" w:lineRule="auto"/>
              <w:jc w:val="center"/>
              <w:rPr>
                <w:rFonts w:ascii="Times New Roman" w:eastAsia="Times New Roman" w:hAnsi="Times New Roman" w:cs="Times New Roman"/>
                <w:color w:val="000000" w:themeColor="text1"/>
                <w:sz w:val="28"/>
                <w:szCs w:val="28"/>
                <w:lang w:val="uk-UA" w:eastAsia="en-US"/>
              </w:rPr>
            </w:pPr>
          </w:p>
        </w:tc>
      </w:tr>
    </w:tbl>
    <w:p w:rsidR="003E73E5" w:rsidRPr="00B64ECE" w:rsidRDefault="003E73E5" w:rsidP="00B64ECE">
      <w:pPr>
        <w:spacing w:after="0" w:line="240" w:lineRule="auto"/>
        <w:ind w:firstLine="567"/>
        <w:jc w:val="both"/>
        <w:rPr>
          <w:rFonts w:ascii="Times New Roman" w:eastAsia="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vertAlign w:val="superscript"/>
          <w:lang w:val="uk-UA"/>
        </w:rPr>
        <w:lastRenderedPageBreak/>
        <w:t xml:space="preserve">1 </w:t>
      </w:r>
      <w:r w:rsidRPr="00B64ECE">
        <w:rPr>
          <w:rFonts w:ascii="Times New Roman" w:hAnsi="Times New Roman" w:cs="Times New Roman"/>
          <w:color w:val="000000" w:themeColor="text1"/>
          <w:sz w:val="28"/>
          <w:szCs w:val="28"/>
          <w:lang w:val="uk-UA"/>
        </w:rPr>
        <w:t>Пільги визначаються з урахуванням норм підпункту 12.3.7 пункту 12.3 статті 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3E73E5" w:rsidRPr="00B64ECE" w:rsidRDefault="003E73E5" w:rsidP="00B64ECE">
      <w:pPr>
        <w:spacing w:after="0" w:line="240" w:lineRule="auto"/>
        <w:jc w:val="both"/>
        <w:rPr>
          <w:rFonts w:ascii="Times New Roman" w:eastAsia="MS Mincho" w:hAnsi="Times New Roman" w:cs="Times New Roman"/>
          <w:color w:val="000000" w:themeColor="text1"/>
          <w:sz w:val="28"/>
          <w:szCs w:val="28"/>
          <w:lang w:val="uk-UA"/>
        </w:rPr>
      </w:pPr>
    </w:p>
    <w:p w:rsidR="003E73E5" w:rsidRPr="00B64ECE" w:rsidRDefault="003E73E5" w:rsidP="00B64ECE">
      <w:pPr>
        <w:spacing w:after="0" w:line="240" w:lineRule="auto"/>
        <w:jc w:val="both"/>
        <w:rPr>
          <w:rFonts w:ascii="Times New Roman" w:eastAsia="MS Mincho" w:hAnsi="Times New Roman" w:cs="Times New Roman"/>
          <w:color w:val="000000" w:themeColor="text1"/>
          <w:sz w:val="28"/>
          <w:szCs w:val="28"/>
          <w:lang w:val="uk-UA"/>
        </w:rPr>
      </w:pPr>
    </w:p>
    <w:p w:rsidR="003E73E5" w:rsidRPr="00B64ECE" w:rsidRDefault="003E73E5" w:rsidP="00B64ECE">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lang w:val="uk-UA"/>
        </w:rPr>
      </w:pPr>
    </w:p>
    <w:p w:rsidR="003E73E5" w:rsidRPr="00B64ECE" w:rsidRDefault="003E73E5" w:rsidP="00B64ECE">
      <w:pPr>
        <w:autoSpaceDE w:val="0"/>
        <w:autoSpaceDN w:val="0"/>
        <w:adjustRightInd w:val="0"/>
        <w:spacing w:after="0" w:line="240" w:lineRule="auto"/>
        <w:jc w:val="both"/>
        <w:rPr>
          <w:rFonts w:ascii="Times New Roman" w:hAnsi="Times New Roman" w:cs="Times New Roman"/>
          <w:color w:val="000000" w:themeColor="text1"/>
          <w:sz w:val="28"/>
          <w:szCs w:val="28"/>
          <w:lang w:val="uk-UA" w:eastAsia="en-US"/>
        </w:rPr>
      </w:pPr>
      <w:r w:rsidRPr="00B64ECE">
        <w:rPr>
          <w:rFonts w:ascii="Times New Roman" w:hAnsi="Times New Roman" w:cs="Times New Roman"/>
          <w:color w:val="000000" w:themeColor="text1"/>
          <w:sz w:val="28"/>
          <w:szCs w:val="28"/>
          <w:lang w:val="uk-UA"/>
        </w:rPr>
        <w:t>Секретар ради</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Д.БРЕХЛІЧУК</w:t>
      </w:r>
    </w:p>
    <w:p w:rsidR="003E73E5" w:rsidRPr="00B64ECE" w:rsidRDefault="003E73E5" w:rsidP="00B64ECE">
      <w:pPr>
        <w:spacing w:after="0" w:line="240" w:lineRule="auto"/>
        <w:rPr>
          <w:rFonts w:ascii="Times New Roman" w:hAnsi="Times New Roman" w:cs="Times New Roman"/>
          <w:color w:val="000000" w:themeColor="text1"/>
          <w:sz w:val="28"/>
          <w:szCs w:val="28"/>
          <w:lang w:val="uk-UA"/>
        </w:rPr>
      </w:pPr>
    </w:p>
    <w:p w:rsidR="006D745E" w:rsidRPr="00B64ECE" w:rsidRDefault="006D745E"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page"/>
      </w:r>
    </w:p>
    <w:p w:rsidR="006D745E" w:rsidRPr="00B64ECE" w:rsidRDefault="006D745E"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681792" behindDoc="1" locked="0" layoutInCell="1" allowOverlap="1" wp14:anchorId="4F3D48F1" wp14:editId="7D24320C">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D745E" w:rsidRPr="00B64ECE" w:rsidRDefault="006D745E" w:rsidP="00B64ECE">
      <w:pPr>
        <w:spacing w:after="0" w:line="240" w:lineRule="auto"/>
        <w:jc w:val="right"/>
        <w:rPr>
          <w:rFonts w:ascii="Times New Roman" w:eastAsia="Calibri" w:hAnsi="Times New Roman" w:cs="Times New Roman"/>
          <w:color w:val="000000" w:themeColor="text1"/>
          <w:sz w:val="28"/>
          <w:szCs w:val="28"/>
          <w:lang w:val="uk-UA"/>
        </w:rPr>
      </w:pPr>
    </w:p>
    <w:p w:rsidR="006D745E" w:rsidRPr="00B64ECE" w:rsidRDefault="006D745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6D745E" w:rsidRPr="00B64ECE" w:rsidRDefault="006D745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6D745E" w:rsidRPr="00B64ECE" w:rsidRDefault="006D745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6D745E" w:rsidRPr="00B64ECE" w:rsidRDefault="006D745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6D745E" w:rsidRPr="00B64ECE" w:rsidRDefault="006D745E"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6D745E" w:rsidRPr="00B64ECE" w:rsidRDefault="006D745E" w:rsidP="00B64ECE">
      <w:pPr>
        <w:spacing w:after="0" w:line="240" w:lineRule="auto"/>
        <w:rPr>
          <w:rFonts w:ascii="Times New Roman" w:eastAsia="Calibri" w:hAnsi="Times New Roman" w:cs="Times New Roman"/>
          <w:color w:val="000000" w:themeColor="text1"/>
          <w:sz w:val="28"/>
          <w:szCs w:val="28"/>
          <w:lang w:val="uk-UA"/>
        </w:rPr>
      </w:pPr>
    </w:p>
    <w:p w:rsidR="006D745E" w:rsidRPr="00B64ECE" w:rsidRDefault="006D745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6D745E" w:rsidRPr="00B64ECE" w:rsidRDefault="006D745E" w:rsidP="00B64ECE">
      <w:pPr>
        <w:spacing w:after="0" w:line="240" w:lineRule="auto"/>
        <w:rPr>
          <w:rFonts w:ascii="Times New Roman" w:eastAsia="Calibri" w:hAnsi="Times New Roman" w:cs="Times New Roman"/>
          <w:color w:val="000000" w:themeColor="text1"/>
          <w:sz w:val="28"/>
          <w:szCs w:val="28"/>
          <w:lang w:val="uk-UA"/>
        </w:rPr>
      </w:pPr>
    </w:p>
    <w:p w:rsidR="006D745E" w:rsidRPr="00B64ECE" w:rsidRDefault="006D745E"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№220</w:t>
      </w:r>
    </w:p>
    <w:p w:rsidR="006D745E" w:rsidRPr="00B64ECE" w:rsidRDefault="006D745E"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6D745E" w:rsidRPr="00B64ECE" w:rsidRDefault="006D745E" w:rsidP="00B64ECE">
      <w:pPr>
        <w:spacing w:after="0" w:line="240" w:lineRule="auto"/>
        <w:rPr>
          <w:rFonts w:ascii="Times New Roman" w:eastAsia="Times New Roman" w:hAnsi="Times New Roman" w:cs="Times New Roman"/>
          <w:color w:val="000000" w:themeColor="text1"/>
          <w:sz w:val="28"/>
          <w:szCs w:val="28"/>
          <w:lang w:val="uk-UA"/>
        </w:rPr>
      </w:pPr>
    </w:p>
    <w:p w:rsidR="00043E90" w:rsidRPr="00B64ECE" w:rsidRDefault="006D745E"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 затвердження ставок туристичного збору </w:t>
      </w:r>
    </w:p>
    <w:p w:rsidR="00043E90" w:rsidRPr="00B64ECE" w:rsidRDefault="006D745E"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на території Рахівської міської  територіальної </w:t>
      </w:r>
    </w:p>
    <w:p w:rsidR="006D745E" w:rsidRPr="00B64ECE" w:rsidRDefault="006D745E" w:rsidP="00B64ECE">
      <w:pPr>
        <w:spacing w:after="0" w:line="240" w:lineRule="auto"/>
        <w:jc w:val="both"/>
        <w:rPr>
          <w:rFonts w:ascii="Times New Roman" w:eastAsiaTheme="minorHAnsi" w:hAnsi="Times New Roman" w:cs="Times New Roman"/>
          <w:noProof/>
          <w:color w:val="000000" w:themeColor="text1"/>
          <w:sz w:val="28"/>
          <w:szCs w:val="28"/>
          <w:lang w:val="uk-UA"/>
        </w:rPr>
      </w:pPr>
      <w:r w:rsidRPr="00B64ECE">
        <w:rPr>
          <w:rFonts w:ascii="Times New Roman" w:hAnsi="Times New Roman" w:cs="Times New Roman"/>
          <w:color w:val="000000" w:themeColor="text1"/>
          <w:sz w:val="28"/>
          <w:szCs w:val="28"/>
          <w:lang w:val="uk-UA"/>
        </w:rPr>
        <w:t>громади на 2022 рік</w:t>
      </w:r>
    </w:p>
    <w:p w:rsidR="006D745E" w:rsidRPr="00B64ECE" w:rsidRDefault="006D745E" w:rsidP="00B64ECE">
      <w:pPr>
        <w:spacing w:after="0" w:line="240" w:lineRule="auto"/>
        <w:rPr>
          <w:rFonts w:ascii="Times New Roman" w:hAnsi="Times New Roman" w:cs="Times New Roman"/>
          <w:noProof/>
          <w:color w:val="000000" w:themeColor="text1"/>
          <w:sz w:val="28"/>
          <w:szCs w:val="28"/>
          <w:lang w:val="uk-UA"/>
        </w:rPr>
      </w:pPr>
    </w:p>
    <w:p w:rsidR="006D745E" w:rsidRPr="00B64ECE" w:rsidRDefault="006D745E" w:rsidP="00B64ECE">
      <w:pPr>
        <w:pStyle w:val="ac"/>
        <w:shd w:val="clear" w:color="auto" w:fill="FFFFFF"/>
        <w:spacing w:before="0" w:beforeAutospacing="0" w:after="0" w:afterAutospacing="0"/>
        <w:ind w:firstLine="709"/>
        <w:jc w:val="both"/>
        <w:rPr>
          <w:color w:val="000000" w:themeColor="text1"/>
          <w:sz w:val="28"/>
          <w:szCs w:val="28"/>
        </w:rPr>
      </w:pPr>
      <w:r w:rsidRPr="00B64ECE">
        <w:rPr>
          <w:noProof/>
          <w:color w:val="000000" w:themeColor="text1"/>
          <w:sz w:val="28"/>
          <w:szCs w:val="28"/>
        </w:rPr>
        <w:t xml:space="preserve">Керуючись статтею 10, пункту 12.3 статті 12 та статті 268 Податкового кодексу України, </w:t>
      </w:r>
      <w:r w:rsidRPr="00B64ECE">
        <w:rPr>
          <w:color w:val="000000" w:themeColor="text1"/>
          <w:sz w:val="28"/>
          <w:szCs w:val="28"/>
        </w:rPr>
        <w:t xml:space="preserve">Закону України </w:t>
      </w:r>
      <w:proofErr w:type="spellStart"/>
      <w:r w:rsidRPr="00B64ECE">
        <w:rPr>
          <w:noProof/>
          <w:color w:val="000000" w:themeColor="text1"/>
          <w:sz w:val="28"/>
          <w:szCs w:val="28"/>
        </w:rPr>
        <w:t>„</w:t>
      </w:r>
      <w:r w:rsidRPr="00B64ECE">
        <w:rPr>
          <w:color w:val="000000" w:themeColor="text1"/>
          <w:sz w:val="28"/>
          <w:szCs w:val="28"/>
        </w:rPr>
        <w:t>Про</w:t>
      </w:r>
      <w:proofErr w:type="spellEnd"/>
      <w:r w:rsidRPr="00B64ECE">
        <w:rPr>
          <w:color w:val="000000" w:themeColor="text1"/>
          <w:sz w:val="28"/>
          <w:szCs w:val="28"/>
        </w:rPr>
        <w:t xml:space="preserve"> засади державної регуляторної політики у сфері господарської діяльності</w:t>
      </w:r>
      <w:r w:rsidRPr="00B64ECE">
        <w:rPr>
          <w:noProof/>
          <w:color w:val="000000" w:themeColor="text1"/>
          <w:sz w:val="28"/>
          <w:szCs w:val="28"/>
        </w:rPr>
        <w:t xml:space="preserve">” та пункту 24 частини 1 статті 26, частини 1 статті 59, статті 69 Закону України “Про місцеве самоврядування в Україні”, Рахівська </w:t>
      </w:r>
      <w:r w:rsidRPr="00B64ECE">
        <w:rPr>
          <w:color w:val="000000" w:themeColor="text1"/>
          <w:sz w:val="28"/>
          <w:szCs w:val="28"/>
        </w:rPr>
        <w:t xml:space="preserve">міська рада </w:t>
      </w:r>
    </w:p>
    <w:p w:rsidR="006D745E" w:rsidRPr="00B64ECE" w:rsidRDefault="006D745E"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w:t>
      </w:r>
    </w:p>
    <w:p w:rsidR="006D745E" w:rsidRPr="00B64ECE" w:rsidRDefault="006D745E" w:rsidP="00B64ECE">
      <w:pPr>
        <w:spacing w:after="0" w:line="240" w:lineRule="auto"/>
        <w:rPr>
          <w:rFonts w:ascii="Times New Roman" w:hAnsi="Times New Roman" w:cs="Times New Roman"/>
          <w:color w:val="000000" w:themeColor="text1"/>
          <w:sz w:val="28"/>
          <w:szCs w:val="28"/>
          <w:lang w:val="uk-UA"/>
        </w:rPr>
      </w:pPr>
    </w:p>
    <w:p w:rsidR="006D745E" w:rsidRPr="00B64ECE" w:rsidRDefault="006D745E" w:rsidP="00B64ECE">
      <w:pPr>
        <w:pStyle w:val="ab"/>
        <w:spacing w:before="0" w:after="0"/>
        <w:ind w:firstLine="709"/>
        <w:jc w:val="both"/>
        <w:rPr>
          <w:rFonts w:ascii="Times New Roman" w:hAnsi="Times New Roman"/>
          <w:b w:val="0"/>
          <w:noProof/>
          <w:color w:val="000000" w:themeColor="text1"/>
          <w:sz w:val="28"/>
          <w:szCs w:val="28"/>
        </w:rPr>
      </w:pPr>
      <w:r w:rsidRPr="00B64ECE">
        <w:rPr>
          <w:rFonts w:ascii="Times New Roman" w:hAnsi="Times New Roman"/>
          <w:b w:val="0"/>
          <w:noProof/>
          <w:color w:val="000000" w:themeColor="text1"/>
          <w:sz w:val="28"/>
          <w:szCs w:val="28"/>
        </w:rPr>
        <w:t>1. Затвердити положення про туристичний збір на території Рахівської міської територіальної громади (Додаток 1).</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lang w:val="uk-UA"/>
        </w:rPr>
        <w:t>2. </w:t>
      </w:r>
      <w:r w:rsidRPr="00B64ECE">
        <w:rPr>
          <w:rFonts w:ascii="Times New Roman" w:hAnsi="Times New Roman" w:cs="Times New Roman"/>
          <w:color w:val="000000" w:themeColor="text1"/>
          <w:sz w:val="28"/>
          <w:szCs w:val="28"/>
          <w:lang w:val="uk-UA"/>
        </w:rPr>
        <w:t xml:space="preserve">Встановити ставку туристичного збору за кожну добу тимчасового розміщення особи у місцях проживання (ночівлі), визначених підпунктом 5.1 пункту 5 Положення про туристичний збір на території Рахівської міської територіальної громади, у розмірі </w:t>
      </w:r>
      <w:r w:rsidRPr="00B64ECE">
        <w:rPr>
          <w:rFonts w:ascii="Times New Roman" w:hAnsi="Times New Roman" w:cs="Times New Roman"/>
          <w:b/>
          <w:color w:val="000000" w:themeColor="text1"/>
          <w:sz w:val="28"/>
          <w:szCs w:val="28"/>
          <w:lang w:val="uk-UA"/>
        </w:rPr>
        <w:t>0,3</w:t>
      </w:r>
      <w:r w:rsidRPr="00B64ECE">
        <w:rPr>
          <w:rFonts w:ascii="Times New Roman" w:hAnsi="Times New Roman" w:cs="Times New Roman"/>
          <w:color w:val="000000" w:themeColor="text1"/>
          <w:sz w:val="28"/>
          <w:szCs w:val="28"/>
          <w:lang w:val="uk-UA"/>
        </w:rPr>
        <w:t xml:space="preserve"> відсотка - для внутрішнього туризму та </w:t>
      </w:r>
      <w:r w:rsidRPr="00B64ECE">
        <w:rPr>
          <w:rFonts w:ascii="Times New Roman" w:hAnsi="Times New Roman" w:cs="Times New Roman"/>
          <w:b/>
          <w:color w:val="000000" w:themeColor="text1"/>
          <w:sz w:val="28"/>
          <w:szCs w:val="28"/>
          <w:lang w:val="uk-UA"/>
        </w:rPr>
        <w:t>3</w:t>
      </w:r>
      <w:r w:rsidRPr="00B64ECE">
        <w:rPr>
          <w:rFonts w:ascii="Times New Roman" w:hAnsi="Times New Roman" w:cs="Times New Roman"/>
          <w:color w:val="000000" w:themeColor="text1"/>
          <w:sz w:val="28"/>
          <w:szCs w:val="28"/>
          <w:lang w:val="uk-UA"/>
        </w:rPr>
        <w:t xml:space="preserve"> відсотки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6D745E" w:rsidRPr="00B64ECE" w:rsidRDefault="006D745E"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3. Оприлюднити дане рішення в засобах масової інформації або в інший можливий спосіб.</w:t>
      </w:r>
    </w:p>
    <w:p w:rsidR="006D745E" w:rsidRPr="00B64ECE" w:rsidRDefault="006D745E"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 xml:space="preserve">4. Визнати такими, що втратило чинність, рішення міської ради </w:t>
      </w:r>
      <w:r w:rsidRPr="00B64ECE">
        <w:rPr>
          <w:rFonts w:ascii="Times New Roman" w:hAnsi="Times New Roman" w:cs="Times New Roman"/>
          <w:color w:val="000000" w:themeColor="text1"/>
          <w:sz w:val="28"/>
          <w:szCs w:val="28"/>
          <w:lang w:val="uk-UA" w:eastAsia="uk-UA"/>
        </w:rPr>
        <w:t>№750 від 16.06.2020 року</w:t>
      </w:r>
      <w:r w:rsidRPr="00B64ECE">
        <w:rPr>
          <w:rFonts w:ascii="Times New Roman" w:hAnsi="Times New Roman" w:cs="Times New Roman"/>
          <w:color w:val="000000" w:themeColor="text1"/>
          <w:sz w:val="28"/>
          <w:szCs w:val="28"/>
          <w:lang w:val="uk-UA"/>
        </w:rPr>
        <w:t xml:space="preserve"> </w:t>
      </w:r>
      <w:proofErr w:type="spellStart"/>
      <w:r w:rsidRPr="00B64ECE">
        <w:rPr>
          <w:rFonts w:ascii="Times New Roman" w:hAnsi="Times New Roman" w:cs="Times New Roman"/>
          <w:color w:val="000000" w:themeColor="text1"/>
          <w:sz w:val="28"/>
          <w:szCs w:val="28"/>
          <w:lang w:val="uk-UA"/>
        </w:rPr>
        <w:t>„</w:t>
      </w:r>
      <w:r w:rsidRPr="00B64ECE">
        <w:rPr>
          <w:rFonts w:ascii="Times New Roman" w:hAnsi="Times New Roman" w:cs="Times New Roman"/>
          <w:noProof/>
          <w:color w:val="000000" w:themeColor="text1"/>
          <w:sz w:val="28"/>
          <w:szCs w:val="28"/>
          <w:lang w:val="uk-UA"/>
        </w:rPr>
        <w:t>Про</w:t>
      </w:r>
      <w:proofErr w:type="spellEnd"/>
      <w:r w:rsidRPr="00B64ECE">
        <w:rPr>
          <w:rFonts w:ascii="Times New Roman" w:hAnsi="Times New Roman" w:cs="Times New Roman"/>
          <w:noProof/>
          <w:color w:val="000000" w:themeColor="text1"/>
          <w:sz w:val="28"/>
          <w:szCs w:val="28"/>
          <w:lang w:val="uk-UA"/>
        </w:rPr>
        <w:t xml:space="preserve"> затвердження ставок туристичного збору на території міста Рахів</w:t>
      </w:r>
      <w:r w:rsidRPr="00B64ECE">
        <w:rPr>
          <w:rFonts w:ascii="Times New Roman" w:hAnsi="Times New Roman" w:cs="Times New Roman"/>
          <w:color w:val="000000" w:themeColor="text1"/>
          <w:sz w:val="28"/>
          <w:szCs w:val="28"/>
          <w:lang w:val="uk-UA"/>
        </w:rPr>
        <w:t>”</w:t>
      </w:r>
      <w:r w:rsidR="00EB2945" w:rsidRPr="00B64ECE">
        <w:rPr>
          <w:rFonts w:ascii="Times New Roman" w:hAnsi="Times New Roman" w:cs="Times New Roman"/>
          <w:noProof/>
          <w:color w:val="000000" w:themeColor="text1"/>
          <w:sz w:val="28"/>
          <w:szCs w:val="28"/>
          <w:lang w:val="uk-UA"/>
        </w:rPr>
        <w:t>.</w:t>
      </w:r>
    </w:p>
    <w:p w:rsidR="006D745E" w:rsidRPr="00B64ECE" w:rsidRDefault="006D745E"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5. Контроль за виконанням цього рішення покласти на постійну комісію міської ради з питань бюджету, тарифів і цін.</w:t>
      </w:r>
    </w:p>
    <w:p w:rsidR="006D745E" w:rsidRPr="00B64ECE" w:rsidRDefault="006D745E" w:rsidP="00B64ECE">
      <w:pPr>
        <w:spacing w:after="0" w:line="240" w:lineRule="auto"/>
        <w:ind w:firstLine="709"/>
        <w:jc w:val="both"/>
        <w:rPr>
          <w:rFonts w:ascii="Times New Roman" w:hAnsi="Times New Roman" w:cs="Times New Roman"/>
          <w:noProof/>
          <w:color w:val="000000" w:themeColor="text1"/>
          <w:sz w:val="28"/>
          <w:szCs w:val="28"/>
          <w:lang w:val="uk-UA"/>
        </w:rPr>
      </w:pPr>
      <w:r w:rsidRPr="00B64ECE">
        <w:rPr>
          <w:rFonts w:ascii="Times New Roman" w:hAnsi="Times New Roman" w:cs="Times New Roman"/>
          <w:noProof/>
          <w:color w:val="000000" w:themeColor="text1"/>
          <w:sz w:val="28"/>
          <w:szCs w:val="28"/>
          <w:lang w:val="uk-UA"/>
        </w:rPr>
        <w:t>6. Рішення набирає чинності з 01.01.2022 року.</w:t>
      </w:r>
    </w:p>
    <w:p w:rsidR="006D745E" w:rsidRPr="00B64ECE" w:rsidRDefault="006D745E" w:rsidP="00B64ECE">
      <w:pPr>
        <w:pStyle w:val="aa"/>
        <w:spacing w:before="0"/>
        <w:ind w:firstLine="0"/>
        <w:jc w:val="both"/>
        <w:rPr>
          <w:rFonts w:ascii="Times New Roman" w:hAnsi="Times New Roman"/>
          <w:noProof/>
          <w:color w:val="000000" w:themeColor="text1"/>
          <w:sz w:val="28"/>
          <w:szCs w:val="28"/>
        </w:rPr>
      </w:pPr>
    </w:p>
    <w:p w:rsidR="00EB2945" w:rsidRPr="00B64ECE" w:rsidRDefault="006D745E"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Міський голова                                                                                В. МЕДВІДЬ</w:t>
      </w:r>
    </w:p>
    <w:p w:rsidR="00EB2945" w:rsidRPr="00B64ECE" w:rsidRDefault="00EB2945" w:rsidP="00B64ECE">
      <w:pPr>
        <w:spacing w:after="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br w:type="page"/>
      </w:r>
    </w:p>
    <w:p w:rsidR="00EB2945" w:rsidRPr="00B64ECE" w:rsidRDefault="00EB2945" w:rsidP="00B64ECE">
      <w:pPr>
        <w:pStyle w:val="aa"/>
        <w:spacing w:before="0"/>
        <w:ind w:firstLine="0"/>
        <w:rPr>
          <w:rFonts w:ascii="Times New Roman" w:hAnsi="Times New Roman"/>
          <w:noProof/>
          <w:color w:val="000000" w:themeColor="text1"/>
          <w:sz w:val="28"/>
          <w:szCs w:val="28"/>
        </w:rPr>
      </w:pPr>
    </w:p>
    <w:p w:rsidR="00EB2945" w:rsidRPr="00B64ECE" w:rsidRDefault="00EB2945" w:rsidP="00B64ECE">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EB2945" w:rsidRPr="00193F8F" w:rsidTr="00EB2945">
        <w:trPr>
          <w:trHeight w:val="1292"/>
          <w:jc w:val="right"/>
        </w:trPr>
        <w:tc>
          <w:tcPr>
            <w:tcW w:w="3267" w:type="dxa"/>
          </w:tcPr>
          <w:p w:rsidR="00EB2945" w:rsidRPr="00B64ECE" w:rsidRDefault="00EB2945" w:rsidP="00B64ECE">
            <w:pPr>
              <w:spacing w:after="0" w:line="240" w:lineRule="auto"/>
              <w:rPr>
                <w:rFonts w:ascii="Times New Roman" w:eastAsia="Times New Roman"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rPr>
              <w:br w:type="page"/>
            </w:r>
            <w:r w:rsidRPr="00B64ECE">
              <w:rPr>
                <w:rFonts w:ascii="Times New Roman" w:hAnsi="Times New Roman" w:cs="Times New Roman"/>
                <w:b/>
                <w:color w:val="000000" w:themeColor="text1"/>
                <w:sz w:val="24"/>
                <w:szCs w:val="24"/>
                <w:lang w:val="uk-UA"/>
              </w:rPr>
              <w:br w:type="page"/>
            </w:r>
            <w:r w:rsidRPr="00B64ECE">
              <w:rPr>
                <w:rFonts w:ascii="Times New Roman" w:hAnsi="Times New Roman" w:cs="Times New Roman"/>
                <w:color w:val="000000" w:themeColor="text1"/>
                <w:sz w:val="24"/>
                <w:szCs w:val="24"/>
                <w:lang w:val="uk-UA" w:eastAsia="en-US"/>
              </w:rPr>
              <w:t xml:space="preserve">           Додаток   №1                                                                            до рішення міської ради  </w:t>
            </w:r>
          </w:p>
          <w:p w:rsidR="00EB2945" w:rsidRPr="00B64ECE" w:rsidRDefault="00EB2945" w:rsidP="00B64ECE">
            <w:pPr>
              <w:spacing w:after="0" w:line="240" w:lineRule="auto"/>
              <w:rPr>
                <w:rFonts w:ascii="Times New Roman" w:eastAsia="Calibri"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en-US"/>
              </w:rPr>
              <w:t>12-ї сесії 8-го скликання                                                                                              від 18.06.2021 р. №</w:t>
            </w:r>
            <w:r w:rsidR="00C27F18" w:rsidRPr="00B64ECE">
              <w:rPr>
                <w:rFonts w:ascii="Times New Roman" w:hAnsi="Times New Roman" w:cs="Times New Roman"/>
                <w:color w:val="000000" w:themeColor="text1"/>
                <w:sz w:val="24"/>
                <w:szCs w:val="24"/>
                <w:lang w:val="uk-UA" w:eastAsia="en-US"/>
              </w:rPr>
              <w:t>220</w:t>
            </w:r>
          </w:p>
          <w:p w:rsidR="00EB2945" w:rsidRPr="00B64ECE" w:rsidRDefault="00EB2945" w:rsidP="00B64ECE">
            <w:pPr>
              <w:spacing w:after="0" w:line="240" w:lineRule="auto"/>
              <w:rPr>
                <w:rFonts w:ascii="Times New Roman" w:eastAsia="Times New Roman" w:hAnsi="Times New Roman" w:cs="Times New Roman"/>
                <w:color w:val="000000" w:themeColor="text1"/>
                <w:sz w:val="24"/>
                <w:szCs w:val="24"/>
                <w:lang w:val="uk-UA" w:eastAsia="en-US"/>
              </w:rPr>
            </w:pPr>
          </w:p>
        </w:tc>
      </w:tr>
    </w:tbl>
    <w:p w:rsidR="00EB2945" w:rsidRPr="00B64ECE" w:rsidRDefault="00EB2945" w:rsidP="00B64ECE">
      <w:pPr>
        <w:spacing w:after="0" w:line="240" w:lineRule="auto"/>
        <w:jc w:val="center"/>
        <w:rPr>
          <w:rFonts w:ascii="Times New Roman" w:eastAsia="Times New Roman" w:hAnsi="Times New Roman" w:cs="Times New Roman"/>
          <w:b/>
          <w:color w:val="000000" w:themeColor="text1"/>
          <w:sz w:val="24"/>
          <w:szCs w:val="24"/>
          <w:lang w:val="uk-UA" w:eastAsia="en-US"/>
        </w:rPr>
      </w:pPr>
    </w:p>
    <w:p w:rsidR="00EB2945" w:rsidRPr="00B64ECE" w:rsidRDefault="00EB2945" w:rsidP="00B64ECE">
      <w:pPr>
        <w:spacing w:after="0" w:line="240" w:lineRule="auto"/>
        <w:jc w:val="center"/>
        <w:rPr>
          <w:rFonts w:ascii="Times New Roman" w:hAnsi="Times New Roman" w:cs="Times New Roman"/>
          <w:b/>
          <w:color w:val="000000" w:themeColor="text1"/>
          <w:sz w:val="28"/>
          <w:szCs w:val="28"/>
          <w:lang w:val="uk-UA"/>
        </w:rPr>
      </w:pPr>
    </w:p>
    <w:p w:rsidR="006D745E" w:rsidRPr="00B64ECE" w:rsidRDefault="006D745E" w:rsidP="00B64ECE">
      <w:pPr>
        <w:spacing w:after="0" w:line="240" w:lineRule="auto"/>
        <w:jc w:val="center"/>
        <w:rPr>
          <w:rFonts w:ascii="Times New Roman" w:eastAsiaTheme="minorHAnsi"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 xml:space="preserve">Положення про туристичний збір </w:t>
      </w:r>
    </w:p>
    <w:p w:rsidR="006D745E" w:rsidRPr="00B64ECE" w:rsidRDefault="006D745E"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на території Рахівської міської територіальної громади</w:t>
      </w:r>
    </w:p>
    <w:p w:rsidR="006D745E" w:rsidRPr="00B64ECE" w:rsidRDefault="006D745E" w:rsidP="00B64ECE">
      <w:pPr>
        <w:spacing w:after="0" w:line="240" w:lineRule="auto"/>
        <w:jc w:val="both"/>
        <w:rPr>
          <w:rFonts w:ascii="Times New Roman" w:hAnsi="Times New Roman" w:cs="Times New Roman"/>
          <w:color w:val="000000" w:themeColor="text1"/>
          <w:sz w:val="28"/>
          <w:szCs w:val="28"/>
          <w:lang w:val="uk-UA"/>
        </w:rPr>
      </w:pPr>
    </w:p>
    <w:p w:rsidR="006D745E" w:rsidRPr="00B64ECE" w:rsidRDefault="006D745E" w:rsidP="00B64ECE">
      <w:pPr>
        <w:spacing w:after="0" w:line="240" w:lineRule="auto"/>
        <w:ind w:firstLine="709"/>
        <w:jc w:val="both"/>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1. Загальні положення</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1.1. Положення про туристичний збір на території Рахівської міської територіальної громади (далі – Положення) розроблено на підставі статті 268 Податкового кодексу України № 2755-VI від 02.12.2010 року зі змінами та доповненнями, Бюджетного кодексу України, пункту 24 частини 1 статті 26, частини 1 статті 59, 69 Закону України </w:t>
      </w:r>
      <w:proofErr w:type="spellStart"/>
      <w:r w:rsidRPr="00B64ECE">
        <w:rPr>
          <w:rFonts w:ascii="Times New Roman" w:hAnsi="Times New Roman" w:cs="Times New Roman"/>
          <w:color w:val="000000" w:themeColor="text1"/>
          <w:sz w:val="28"/>
          <w:szCs w:val="28"/>
          <w:lang w:val="uk-UA"/>
        </w:rPr>
        <w:t>„Про</w:t>
      </w:r>
      <w:proofErr w:type="spellEnd"/>
      <w:r w:rsidRPr="00B64ECE">
        <w:rPr>
          <w:rFonts w:ascii="Times New Roman" w:hAnsi="Times New Roman" w:cs="Times New Roman"/>
          <w:color w:val="000000" w:themeColor="text1"/>
          <w:sz w:val="28"/>
          <w:szCs w:val="28"/>
          <w:lang w:val="uk-UA"/>
        </w:rPr>
        <w:t xml:space="preserve"> місцеве самоврядування в Україні” № 280/97- ВР від 21.05.1997 року зі змінами та доповненнями та визначає порядок справляння туристичного збору на території міста.</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Це Положення є обов’язковим до виконання юридичними та фізичними особами на території Рахівської міської територіальної громади Закарпатської області.</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1.2. Внутрішній туризм для цілей розділу XII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bookmarkStart w:id="52" w:name="n72"/>
      <w:bookmarkEnd w:id="52"/>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В’їзний туризм для цілей розділу XII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1.3. Туристичний збір – це місцевий збір, кошти від якого зараховуються до місцевого бюджету.</w:t>
      </w:r>
    </w:p>
    <w:p w:rsidR="006D745E" w:rsidRPr="00B64ECE" w:rsidRDefault="006D745E" w:rsidP="00B64ECE">
      <w:pPr>
        <w:spacing w:after="0" w:line="240" w:lineRule="auto"/>
        <w:jc w:val="both"/>
        <w:rPr>
          <w:rFonts w:ascii="Times New Roman" w:hAnsi="Times New Roman" w:cs="Times New Roman"/>
          <w:color w:val="000000" w:themeColor="text1"/>
          <w:sz w:val="28"/>
          <w:szCs w:val="28"/>
          <w:lang w:val="uk-UA"/>
        </w:rPr>
      </w:pPr>
    </w:p>
    <w:p w:rsidR="006D745E" w:rsidRPr="00B64ECE" w:rsidRDefault="006D745E" w:rsidP="00B64ECE">
      <w:pPr>
        <w:spacing w:after="0" w:line="240" w:lineRule="auto"/>
        <w:ind w:firstLine="709"/>
        <w:jc w:val="both"/>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2. Платники збору</w:t>
      </w:r>
    </w:p>
    <w:p w:rsidR="006D745E" w:rsidRPr="00B64ECE" w:rsidRDefault="006D745E" w:rsidP="00B64ECE">
      <w:pPr>
        <w:pStyle w:val="rvps2"/>
        <w:shd w:val="clear" w:color="auto" w:fill="FFFFFF"/>
        <w:spacing w:before="0" w:beforeAutospacing="0" w:after="0" w:afterAutospacing="0"/>
        <w:jc w:val="both"/>
        <w:textAlignment w:val="baseline"/>
        <w:rPr>
          <w:color w:val="000000" w:themeColor="text1"/>
          <w:sz w:val="28"/>
          <w:szCs w:val="28"/>
          <w:lang w:val="uk-UA"/>
        </w:rPr>
      </w:pPr>
      <w:r w:rsidRPr="00B64ECE">
        <w:rPr>
          <w:b/>
          <w:color w:val="000000" w:themeColor="text1"/>
          <w:sz w:val="28"/>
          <w:szCs w:val="28"/>
          <w:lang w:val="uk-UA"/>
        </w:rPr>
        <w:tab/>
      </w:r>
      <w:r w:rsidRPr="00B64ECE">
        <w:rPr>
          <w:color w:val="000000" w:themeColor="text1"/>
          <w:sz w:val="28"/>
          <w:szCs w:val="28"/>
          <w:lang w:val="uk-UA"/>
        </w:rPr>
        <w:t>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Рахівської міської ради про встановлення туристичного збору, та тимчасово розміщуються у місцях проживання (ночівлі), визначених підпунктом 5.1 пункту 5 цього Положення.</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2.2. Платниками збору не можуть бути особи, які:</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а) постійно проживають, у тому числі на умовах договорів найму на території Рахівської міської територіальної громади;</w:t>
      </w:r>
      <w:bookmarkStart w:id="53" w:name="n11888"/>
      <w:bookmarkEnd w:id="53"/>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б) фізичні особи - резиденти, які прибули у відрядження або тимчасово розміщуються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54" w:name="n11889"/>
      <w:bookmarkEnd w:id="54"/>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lastRenderedPageBreak/>
        <w:t>в) 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bookmarkStart w:id="55" w:name="n11890"/>
      <w:bookmarkEnd w:id="55"/>
      <w:r w:rsidRPr="00B64ECE">
        <w:rPr>
          <w:color w:val="000000" w:themeColor="text1"/>
          <w:sz w:val="28"/>
          <w:szCs w:val="28"/>
          <w:lang w:val="uk-UA"/>
        </w:rPr>
        <w:t>г) ветерани війни;</w:t>
      </w:r>
      <w:bookmarkStart w:id="56" w:name="n11891"/>
      <w:bookmarkEnd w:id="56"/>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ґ) учасники ліквідації наслідків аварії на Чорнобильській АЕС;</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bookmarkStart w:id="57" w:name="n11893"/>
      <w:bookmarkEnd w:id="57"/>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е) діти віком до 18 років;</w:t>
      </w:r>
      <w:bookmarkStart w:id="58" w:name="n11894"/>
      <w:bookmarkEnd w:id="58"/>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 xml:space="preserve">є) дитячі </w:t>
      </w:r>
      <w:proofErr w:type="spellStart"/>
      <w:r w:rsidRPr="00B64ECE">
        <w:rPr>
          <w:color w:val="000000" w:themeColor="text1"/>
          <w:sz w:val="28"/>
          <w:szCs w:val="28"/>
          <w:lang w:val="uk-UA"/>
        </w:rPr>
        <w:t>лікувально - пр</w:t>
      </w:r>
      <w:proofErr w:type="spellEnd"/>
      <w:r w:rsidRPr="00B64ECE">
        <w:rPr>
          <w:color w:val="000000" w:themeColor="text1"/>
          <w:sz w:val="28"/>
          <w:szCs w:val="28"/>
          <w:lang w:val="uk-UA"/>
        </w:rPr>
        <w:t xml:space="preserve">офілактичні, </w:t>
      </w:r>
      <w:proofErr w:type="spellStart"/>
      <w:r w:rsidRPr="00B64ECE">
        <w:rPr>
          <w:color w:val="000000" w:themeColor="text1"/>
          <w:sz w:val="28"/>
          <w:szCs w:val="28"/>
          <w:lang w:val="uk-UA"/>
        </w:rPr>
        <w:t>фізкультурн</w:t>
      </w:r>
      <w:proofErr w:type="spellEnd"/>
      <w:r w:rsidRPr="00B64ECE">
        <w:rPr>
          <w:color w:val="000000" w:themeColor="text1"/>
          <w:sz w:val="28"/>
          <w:szCs w:val="28"/>
          <w:lang w:val="uk-UA"/>
        </w:rPr>
        <w:t>о - оздоровчі та санаторно-курортні заклади;</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ж) члени сім’ї фізичної особи першого та/або другого ступеню споріднення (батьки, її чоловік або дружина, діти такої фізичної особи, у тому числі усиновлені),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 xml:space="preserve">з) взяті на облік як внутрішньо переміщені особи відповідно до Закону України </w:t>
      </w:r>
      <w:proofErr w:type="spellStart"/>
      <w:r w:rsidRPr="00B64ECE">
        <w:rPr>
          <w:color w:val="000000" w:themeColor="text1"/>
          <w:sz w:val="28"/>
          <w:szCs w:val="28"/>
          <w:lang w:val="uk-UA"/>
        </w:rPr>
        <w:t>„Про</w:t>
      </w:r>
      <w:proofErr w:type="spellEnd"/>
      <w:r w:rsidRPr="00B64ECE">
        <w:rPr>
          <w:color w:val="000000" w:themeColor="text1"/>
          <w:sz w:val="28"/>
          <w:szCs w:val="28"/>
          <w:lang w:val="uk-UA"/>
        </w:rPr>
        <w:t xml:space="preserve"> забезпечення прав і свобод внутрішньо переміщених осіб”, які тимчасово розміщуються у місцях проживання (ночівлі), визначених підпунктом 5.1 пункту 5 цього Положення,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p>
    <w:p w:rsidR="006D745E" w:rsidRPr="00B64ECE" w:rsidRDefault="006D745E" w:rsidP="00B64ECE">
      <w:pPr>
        <w:pStyle w:val="rvps2"/>
        <w:shd w:val="clear" w:color="auto" w:fill="FFFFFF"/>
        <w:spacing w:before="0" w:beforeAutospacing="0" w:after="0" w:afterAutospacing="0"/>
        <w:ind w:firstLine="709"/>
        <w:jc w:val="both"/>
        <w:textAlignment w:val="baseline"/>
        <w:rPr>
          <w:b/>
          <w:color w:val="000000" w:themeColor="text1"/>
          <w:sz w:val="28"/>
          <w:szCs w:val="28"/>
          <w:lang w:val="uk-UA"/>
        </w:rPr>
      </w:pPr>
      <w:r w:rsidRPr="00B64ECE">
        <w:rPr>
          <w:b/>
          <w:color w:val="000000" w:themeColor="text1"/>
          <w:sz w:val="28"/>
          <w:szCs w:val="28"/>
          <w:lang w:val="uk-UA"/>
        </w:rPr>
        <w:t>3. Ставка збору</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 xml:space="preserve">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w:t>
      </w:r>
      <w:r w:rsidRPr="00B64ECE">
        <w:rPr>
          <w:b/>
          <w:color w:val="000000" w:themeColor="text1"/>
          <w:sz w:val="28"/>
          <w:szCs w:val="28"/>
          <w:lang w:val="uk-UA"/>
        </w:rPr>
        <w:t>0,3</w:t>
      </w:r>
      <w:r w:rsidRPr="00B64ECE">
        <w:rPr>
          <w:color w:val="000000" w:themeColor="text1"/>
          <w:sz w:val="28"/>
          <w:szCs w:val="28"/>
          <w:lang w:val="uk-UA"/>
        </w:rPr>
        <w:t xml:space="preserve"> відсотка - для внутрішнього туризму та </w:t>
      </w:r>
      <w:r w:rsidRPr="00B64ECE">
        <w:rPr>
          <w:b/>
          <w:color w:val="000000" w:themeColor="text1"/>
          <w:sz w:val="28"/>
          <w:szCs w:val="28"/>
          <w:lang w:val="uk-UA"/>
        </w:rPr>
        <w:t>3</w:t>
      </w:r>
      <w:r w:rsidRPr="00B64ECE">
        <w:rPr>
          <w:color w:val="000000" w:themeColor="text1"/>
          <w:sz w:val="28"/>
          <w:szCs w:val="28"/>
          <w:lang w:val="uk-UA"/>
        </w:rPr>
        <w:t xml:space="preserve"> відсотки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6D745E" w:rsidRPr="00B64ECE" w:rsidRDefault="006D745E" w:rsidP="00B64ECE">
      <w:pPr>
        <w:pStyle w:val="rvps2"/>
        <w:shd w:val="clear" w:color="auto" w:fill="FFFFFF"/>
        <w:spacing w:before="0" w:beforeAutospacing="0" w:after="0" w:afterAutospacing="0"/>
        <w:ind w:firstLine="709"/>
        <w:jc w:val="both"/>
        <w:textAlignment w:val="baseline"/>
        <w:rPr>
          <w:b/>
          <w:color w:val="000000" w:themeColor="text1"/>
          <w:sz w:val="28"/>
          <w:szCs w:val="28"/>
          <w:lang w:val="uk-UA"/>
        </w:rPr>
      </w:pPr>
    </w:p>
    <w:p w:rsidR="006D745E" w:rsidRPr="00B64ECE" w:rsidRDefault="006D745E" w:rsidP="00B64ECE">
      <w:pPr>
        <w:pStyle w:val="rvps2"/>
        <w:shd w:val="clear" w:color="auto" w:fill="FFFFFF"/>
        <w:spacing w:before="0" w:beforeAutospacing="0" w:after="0" w:afterAutospacing="0"/>
        <w:ind w:firstLine="709"/>
        <w:jc w:val="both"/>
        <w:textAlignment w:val="baseline"/>
        <w:rPr>
          <w:b/>
          <w:color w:val="000000" w:themeColor="text1"/>
          <w:sz w:val="28"/>
          <w:szCs w:val="28"/>
          <w:lang w:val="uk-UA"/>
        </w:rPr>
      </w:pPr>
      <w:r w:rsidRPr="00B64ECE">
        <w:rPr>
          <w:b/>
          <w:color w:val="000000" w:themeColor="text1"/>
          <w:sz w:val="28"/>
          <w:szCs w:val="28"/>
          <w:lang w:val="uk-UA"/>
        </w:rPr>
        <w:t>4. База справляння збору</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6D745E" w:rsidRPr="00B64ECE" w:rsidRDefault="006D745E" w:rsidP="00B64ECE">
      <w:pPr>
        <w:pStyle w:val="rvps2"/>
        <w:shd w:val="clear" w:color="auto" w:fill="FFFFFF"/>
        <w:spacing w:before="0" w:beforeAutospacing="0" w:after="0" w:afterAutospacing="0"/>
        <w:ind w:firstLine="709"/>
        <w:jc w:val="both"/>
        <w:textAlignment w:val="baseline"/>
        <w:rPr>
          <w:b/>
          <w:color w:val="000000" w:themeColor="text1"/>
          <w:sz w:val="28"/>
          <w:szCs w:val="28"/>
          <w:lang w:val="uk-UA"/>
        </w:rPr>
      </w:pPr>
    </w:p>
    <w:p w:rsidR="006D745E" w:rsidRPr="00B64ECE" w:rsidRDefault="006D745E" w:rsidP="00B64ECE">
      <w:pPr>
        <w:pStyle w:val="rvps2"/>
        <w:shd w:val="clear" w:color="auto" w:fill="FFFFFF"/>
        <w:spacing w:before="0" w:beforeAutospacing="0" w:after="0" w:afterAutospacing="0"/>
        <w:ind w:firstLine="709"/>
        <w:jc w:val="both"/>
        <w:textAlignment w:val="baseline"/>
        <w:rPr>
          <w:b/>
          <w:color w:val="000000" w:themeColor="text1"/>
          <w:sz w:val="28"/>
          <w:szCs w:val="28"/>
          <w:lang w:val="uk-UA"/>
        </w:rPr>
      </w:pPr>
      <w:r w:rsidRPr="00B64ECE">
        <w:rPr>
          <w:b/>
          <w:color w:val="000000" w:themeColor="text1"/>
          <w:sz w:val="28"/>
          <w:szCs w:val="28"/>
          <w:lang w:val="uk-UA"/>
        </w:rPr>
        <w:t>5. Податкові агенти та місця проживання (ночівлі)</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5.1. Справляння збору може здійснюватися з тимчасового розміщення у таких місцях проживання (ночівлі):</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 xml:space="preserve">а) готелі, кемпінги, мотелі, гуртожитки для приїжджих, </w:t>
      </w:r>
      <w:proofErr w:type="spellStart"/>
      <w:r w:rsidRPr="00B64ECE">
        <w:rPr>
          <w:color w:val="000000" w:themeColor="text1"/>
          <w:sz w:val="28"/>
          <w:szCs w:val="28"/>
          <w:lang w:val="uk-UA"/>
        </w:rPr>
        <w:t>хостели</w:t>
      </w:r>
      <w:proofErr w:type="spellEnd"/>
      <w:r w:rsidRPr="00B64ECE">
        <w:rPr>
          <w:color w:val="000000" w:themeColor="text1"/>
          <w:sz w:val="28"/>
          <w:szCs w:val="28"/>
          <w:lang w:val="uk-UA"/>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lastRenderedPageBreak/>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5.2. Справляння збору може здійснюватися такими податковими агентами:</w:t>
      </w:r>
      <w:bookmarkStart w:id="59" w:name="n636"/>
      <w:bookmarkEnd w:id="59"/>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цього Положення;</w:t>
      </w:r>
      <w:bookmarkStart w:id="60" w:name="n637"/>
      <w:bookmarkEnd w:id="60"/>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б)</w:t>
      </w:r>
      <w:proofErr w:type="spellStart"/>
      <w:r w:rsidRPr="00B64ECE">
        <w:rPr>
          <w:color w:val="000000" w:themeColor="text1"/>
          <w:sz w:val="28"/>
          <w:szCs w:val="28"/>
          <w:lang w:val="uk-UA"/>
        </w:rPr>
        <w:t> квартирно - посе</w:t>
      </w:r>
      <w:proofErr w:type="spellEnd"/>
      <w:r w:rsidRPr="00B64ECE">
        <w:rPr>
          <w:color w:val="000000" w:themeColor="text1"/>
          <w:sz w:val="28"/>
          <w:szCs w:val="28"/>
          <w:lang w:val="uk-UA"/>
        </w:rPr>
        <w:t>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61" w:name="n638"/>
      <w:bookmarkEnd w:id="61"/>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в) юридичними особами, які уповноважуються Рахівською міською радою, справляти збір на умовах договору, укладеного з відповідною радою.</w:t>
      </w:r>
      <w:bookmarkStart w:id="62" w:name="n639"/>
      <w:bookmarkEnd w:id="62"/>
    </w:p>
    <w:p w:rsidR="006D745E" w:rsidRPr="00B64ECE" w:rsidRDefault="006D745E" w:rsidP="00B64ECE">
      <w:pPr>
        <w:pStyle w:val="rvps2"/>
        <w:shd w:val="clear" w:color="auto" w:fill="FFFFFF"/>
        <w:spacing w:before="0" w:beforeAutospacing="0" w:after="0" w:afterAutospacing="0"/>
        <w:ind w:firstLine="709"/>
        <w:jc w:val="both"/>
        <w:textAlignment w:val="baseline"/>
        <w:rPr>
          <w:color w:val="000000" w:themeColor="text1"/>
          <w:sz w:val="28"/>
          <w:szCs w:val="28"/>
          <w:lang w:val="uk-UA"/>
        </w:rPr>
      </w:pPr>
      <w:r w:rsidRPr="00B64ECE">
        <w:rPr>
          <w:color w:val="000000" w:themeColor="text1"/>
          <w:sz w:val="28"/>
          <w:szCs w:val="28"/>
          <w:lang w:val="uk-UA"/>
        </w:rPr>
        <w:t>Перелік податкових агентів та інформація про них розміщуються та оприлюднюються на офіційному веб-сайті Рахівської міської ради.</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p>
    <w:p w:rsidR="006D745E" w:rsidRPr="00B64ECE" w:rsidRDefault="006D745E" w:rsidP="00B64ECE">
      <w:pPr>
        <w:spacing w:after="0" w:line="240" w:lineRule="auto"/>
        <w:ind w:firstLine="709"/>
        <w:jc w:val="both"/>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6. Особливості справляння збору</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Рахівської міської ради.</w:t>
      </w:r>
      <w:bookmarkStart w:id="63" w:name="n642"/>
      <w:bookmarkEnd w:id="63"/>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Рахівської міської ради.</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p>
    <w:p w:rsidR="006D745E" w:rsidRPr="00B64ECE" w:rsidRDefault="006D745E" w:rsidP="00B64ECE">
      <w:pPr>
        <w:spacing w:after="0" w:line="240" w:lineRule="auto"/>
        <w:ind w:firstLine="709"/>
        <w:jc w:val="both"/>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7. Порядок сплати збору</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Рахівської міської ради.</w:t>
      </w:r>
      <w:bookmarkStart w:id="64" w:name="n648"/>
      <w:bookmarkEnd w:id="64"/>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w:t>
      </w:r>
      <w:r w:rsidRPr="00B64ECE">
        <w:rPr>
          <w:rFonts w:ascii="Times New Roman" w:hAnsi="Times New Roman" w:cs="Times New Roman"/>
          <w:color w:val="000000" w:themeColor="text1"/>
          <w:sz w:val="28"/>
          <w:szCs w:val="28"/>
          <w:lang w:val="uk-UA"/>
        </w:rPr>
        <w:lastRenderedPageBreak/>
        <w:t>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7.3. Базовий податковий (звітний) період дорівнює календарному кварталу.</w:t>
      </w:r>
    </w:p>
    <w:p w:rsidR="006D745E" w:rsidRPr="00B64ECE" w:rsidRDefault="006D745E" w:rsidP="00B64ECE">
      <w:pPr>
        <w:spacing w:after="0" w:line="240" w:lineRule="auto"/>
        <w:ind w:firstLine="709"/>
        <w:jc w:val="both"/>
        <w:rPr>
          <w:rFonts w:ascii="Times New Roman" w:hAnsi="Times New Roman" w:cs="Times New Roman"/>
          <w:b/>
          <w:color w:val="000000" w:themeColor="text1"/>
          <w:sz w:val="28"/>
          <w:szCs w:val="28"/>
          <w:lang w:val="uk-UA"/>
        </w:rPr>
      </w:pPr>
    </w:p>
    <w:p w:rsidR="006D745E" w:rsidRPr="00B64ECE" w:rsidRDefault="006D745E" w:rsidP="00B64ECE">
      <w:pPr>
        <w:spacing w:after="0" w:line="240" w:lineRule="auto"/>
        <w:ind w:firstLine="709"/>
        <w:jc w:val="both"/>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8. Податковий обов’язок</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8.2.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8.3. Виконання податкового обов’язку може здійснюватися платником податку самостійно або за допомогою свого представника чи податкового агента.</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8.4.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6D745E" w:rsidRPr="00B64ECE" w:rsidRDefault="006D745E" w:rsidP="00B64ECE">
      <w:pPr>
        <w:spacing w:after="0" w:line="240" w:lineRule="auto"/>
        <w:ind w:firstLine="709"/>
        <w:jc w:val="both"/>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9. Контроль</w:t>
      </w:r>
    </w:p>
    <w:p w:rsidR="006D745E" w:rsidRPr="00B64ECE" w:rsidRDefault="006D745E" w:rsidP="00B64ECE">
      <w:pPr>
        <w:spacing w:after="0" w:line="240" w:lineRule="auto"/>
        <w:ind w:firstLine="709"/>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9.1. Контроль за дотриманням вимог податкового законодавства у частині справляння туристичного збору здійснює </w:t>
      </w:r>
      <w:r w:rsidRPr="00B64ECE">
        <w:rPr>
          <w:rFonts w:ascii="Times New Roman" w:hAnsi="Times New Roman" w:cs="Times New Roman"/>
          <w:bCs/>
          <w:color w:val="000000" w:themeColor="text1"/>
          <w:sz w:val="28"/>
          <w:szCs w:val="28"/>
          <w:lang w:val="uk-UA"/>
        </w:rPr>
        <w:t>Рахівське управління ГУ ДФС у Закарпатській області</w:t>
      </w:r>
      <w:r w:rsidRPr="00B64ECE">
        <w:rPr>
          <w:rFonts w:ascii="Times New Roman" w:hAnsi="Times New Roman" w:cs="Times New Roman"/>
          <w:color w:val="000000" w:themeColor="text1"/>
          <w:sz w:val="28"/>
          <w:szCs w:val="28"/>
          <w:lang w:val="uk-UA"/>
        </w:rPr>
        <w:t>.</w:t>
      </w:r>
    </w:p>
    <w:p w:rsidR="006D745E" w:rsidRPr="00B64ECE" w:rsidRDefault="006D745E" w:rsidP="00B64ECE">
      <w:pPr>
        <w:pStyle w:val="StyleZakonu0"/>
        <w:spacing w:after="0" w:line="240" w:lineRule="auto"/>
        <w:ind w:firstLine="0"/>
        <w:rPr>
          <w:rFonts w:ascii="Times New Roman" w:hAnsi="Times New Roman" w:cs="Times New Roman"/>
          <w:b/>
          <w:bCs/>
          <w:color w:val="000000" w:themeColor="text1"/>
          <w:sz w:val="28"/>
          <w:szCs w:val="28"/>
          <w:lang w:val="uk-UA"/>
        </w:rPr>
      </w:pPr>
    </w:p>
    <w:p w:rsidR="006D745E" w:rsidRPr="00B64ECE" w:rsidRDefault="006D745E" w:rsidP="00B64ECE">
      <w:pPr>
        <w:pStyle w:val="StyleZakonu0"/>
        <w:spacing w:after="0" w:line="240" w:lineRule="auto"/>
        <w:ind w:firstLine="0"/>
        <w:rPr>
          <w:rFonts w:ascii="Times New Roman" w:hAnsi="Times New Roman" w:cs="Times New Roman"/>
          <w:b/>
          <w:bCs/>
          <w:color w:val="000000" w:themeColor="text1"/>
          <w:sz w:val="28"/>
          <w:szCs w:val="28"/>
          <w:lang w:val="uk-UA"/>
        </w:rPr>
      </w:pPr>
    </w:p>
    <w:p w:rsidR="006D745E" w:rsidRPr="00B64ECE" w:rsidRDefault="006D745E" w:rsidP="00B64ECE">
      <w:pPr>
        <w:pStyle w:val="StyleZakonu0"/>
        <w:spacing w:after="0" w:line="240" w:lineRule="auto"/>
        <w:ind w:firstLine="0"/>
        <w:rPr>
          <w:rFonts w:ascii="Times New Roman" w:hAnsi="Times New Roman" w:cs="Times New Roman"/>
          <w:b/>
          <w:bCs/>
          <w:color w:val="000000" w:themeColor="text1"/>
          <w:sz w:val="28"/>
          <w:szCs w:val="28"/>
          <w:lang w:val="uk-UA"/>
        </w:rPr>
      </w:pPr>
    </w:p>
    <w:p w:rsidR="006D745E" w:rsidRPr="00B64ECE" w:rsidRDefault="006D745E" w:rsidP="00B64ECE">
      <w:pPr>
        <w:pStyle w:val="StyleZakonu0"/>
        <w:spacing w:after="0" w:line="240" w:lineRule="auto"/>
        <w:ind w:firstLine="0"/>
        <w:rPr>
          <w:rFonts w:ascii="Times New Roman" w:hAnsi="Times New Roman" w:cs="Times New Roman"/>
          <w:color w:val="000000" w:themeColor="text1"/>
          <w:sz w:val="28"/>
          <w:szCs w:val="28"/>
          <w:lang w:val="uk-UA"/>
        </w:rPr>
      </w:pPr>
      <w:r w:rsidRPr="00B64ECE">
        <w:rPr>
          <w:rFonts w:ascii="Times New Roman" w:hAnsi="Times New Roman" w:cs="Times New Roman"/>
          <w:b/>
          <w:bCs/>
          <w:color w:val="000000" w:themeColor="text1"/>
          <w:sz w:val="28"/>
          <w:szCs w:val="28"/>
          <w:lang w:val="uk-UA"/>
        </w:rPr>
        <w:t xml:space="preserve">     </w:t>
      </w:r>
    </w:p>
    <w:p w:rsidR="006D745E" w:rsidRPr="00B64ECE" w:rsidRDefault="006D745E" w:rsidP="00B64EC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Секретар ради</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Д.БРЕХЛІЧУК</w:t>
      </w:r>
    </w:p>
    <w:p w:rsidR="006D745E" w:rsidRPr="00B64ECE" w:rsidRDefault="006D745E" w:rsidP="00B64ECE">
      <w:pPr>
        <w:spacing w:after="0" w:line="240" w:lineRule="auto"/>
        <w:rPr>
          <w:rFonts w:ascii="Times New Roman" w:hAnsi="Times New Roman" w:cs="Times New Roman"/>
          <w:color w:val="000000" w:themeColor="text1"/>
          <w:sz w:val="28"/>
          <w:szCs w:val="28"/>
          <w:lang w:val="uk-UA"/>
        </w:rPr>
      </w:pPr>
    </w:p>
    <w:p w:rsidR="00BD63AE" w:rsidRPr="00B64ECE" w:rsidRDefault="00BD63AE"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page"/>
      </w:r>
    </w:p>
    <w:p w:rsidR="00BD63AE" w:rsidRPr="00B64ECE" w:rsidRDefault="00BD63AE"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685888" behindDoc="1" locked="0" layoutInCell="1" allowOverlap="1" wp14:anchorId="70A0E7CC" wp14:editId="67E97D9C">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D63AE" w:rsidRPr="00B64ECE" w:rsidRDefault="00BD63AE" w:rsidP="00B64ECE">
      <w:pPr>
        <w:spacing w:after="0" w:line="240" w:lineRule="auto"/>
        <w:jc w:val="right"/>
        <w:rPr>
          <w:rFonts w:ascii="Times New Roman" w:eastAsia="Calibri" w:hAnsi="Times New Roman" w:cs="Times New Roman"/>
          <w:color w:val="000000" w:themeColor="text1"/>
          <w:sz w:val="28"/>
          <w:szCs w:val="28"/>
          <w:lang w:val="uk-UA"/>
        </w:rPr>
      </w:pPr>
    </w:p>
    <w:p w:rsidR="00BD63AE" w:rsidRPr="00B64ECE" w:rsidRDefault="00BD63A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BD63AE" w:rsidRPr="00B64ECE" w:rsidRDefault="00BD63A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BD63AE" w:rsidRPr="00B64ECE" w:rsidRDefault="00BD63A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BD63AE" w:rsidRPr="00B64ECE" w:rsidRDefault="00BD63A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BD63AE" w:rsidRPr="00B64ECE" w:rsidRDefault="00BD63AE"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BD63AE" w:rsidRPr="00B64ECE" w:rsidRDefault="00BD63AE" w:rsidP="00B64ECE">
      <w:pPr>
        <w:spacing w:after="0" w:line="240" w:lineRule="auto"/>
        <w:rPr>
          <w:rFonts w:ascii="Times New Roman" w:eastAsia="Calibri" w:hAnsi="Times New Roman" w:cs="Times New Roman"/>
          <w:color w:val="000000" w:themeColor="text1"/>
          <w:sz w:val="28"/>
          <w:szCs w:val="28"/>
          <w:lang w:val="uk-UA"/>
        </w:rPr>
      </w:pPr>
    </w:p>
    <w:p w:rsidR="00BD63AE" w:rsidRPr="00B64ECE" w:rsidRDefault="00BD63AE"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BD63AE" w:rsidRPr="00B64ECE" w:rsidRDefault="00BD63AE" w:rsidP="00B64ECE">
      <w:pPr>
        <w:spacing w:after="0" w:line="240" w:lineRule="auto"/>
        <w:rPr>
          <w:rFonts w:ascii="Times New Roman" w:eastAsia="Calibri" w:hAnsi="Times New Roman" w:cs="Times New Roman"/>
          <w:color w:val="000000" w:themeColor="text1"/>
          <w:sz w:val="28"/>
          <w:szCs w:val="28"/>
          <w:lang w:val="uk-UA"/>
        </w:rPr>
      </w:pPr>
    </w:p>
    <w:p w:rsidR="00BD63AE" w:rsidRPr="00B64ECE" w:rsidRDefault="00BD63AE"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№221</w:t>
      </w:r>
    </w:p>
    <w:p w:rsidR="00BD63AE" w:rsidRPr="00B64ECE" w:rsidRDefault="00BD63AE"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BD63AE" w:rsidRPr="00B64ECE" w:rsidRDefault="00BD63AE" w:rsidP="00B64ECE">
      <w:pPr>
        <w:spacing w:after="0" w:line="240" w:lineRule="auto"/>
        <w:jc w:val="both"/>
        <w:rPr>
          <w:rFonts w:ascii="Times New Roman" w:eastAsia="Times New Roman" w:hAnsi="Times New Roman" w:cs="Times New Roman"/>
          <w:b/>
          <w:color w:val="000000" w:themeColor="text1"/>
          <w:sz w:val="28"/>
          <w:szCs w:val="28"/>
          <w:lang w:val="uk-UA" w:eastAsia="uk-UA"/>
        </w:rPr>
      </w:pPr>
    </w:p>
    <w:p w:rsidR="00EB2945" w:rsidRPr="00B64ECE" w:rsidRDefault="00BD63AE" w:rsidP="00B64ECE">
      <w:pPr>
        <w:shd w:val="clear" w:color="auto" w:fill="FFFFFF"/>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Про внесення змін в рішення міської </w:t>
      </w:r>
    </w:p>
    <w:p w:rsidR="00EB2945" w:rsidRPr="00B64ECE" w:rsidRDefault="00BD63AE" w:rsidP="00B64ECE">
      <w:pPr>
        <w:shd w:val="clear" w:color="auto" w:fill="FFFFFF"/>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ради №34 від 25.12.2020 р. «Про </w:t>
      </w:r>
    </w:p>
    <w:p w:rsidR="00BD63AE" w:rsidRPr="00B64ECE" w:rsidRDefault="00BD63AE" w:rsidP="00B64ECE">
      <w:pPr>
        <w:shd w:val="clear" w:color="auto" w:fill="FFFFFF"/>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затвердження Програми розвитку </w:t>
      </w:r>
    </w:p>
    <w:p w:rsidR="00EB2945" w:rsidRPr="00B64ECE" w:rsidRDefault="00BD63AE" w:rsidP="00B64ECE">
      <w:pPr>
        <w:shd w:val="clear" w:color="auto" w:fill="FFFFFF"/>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фізичної культури і спорту на 2021 рік» </w:t>
      </w:r>
    </w:p>
    <w:p w:rsidR="00BD63AE" w:rsidRPr="00B64ECE" w:rsidRDefault="00BD63AE" w:rsidP="00B64ECE">
      <w:pPr>
        <w:shd w:val="clear" w:color="auto" w:fill="FFFFFF"/>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(зі</w:t>
      </w:r>
      <w:r w:rsidR="00EB2945" w:rsidRPr="00B64ECE">
        <w:rPr>
          <w:rFonts w:ascii="Times New Roman" w:eastAsia="Times New Roman" w:hAnsi="Times New Roman" w:cs="Times New Roman"/>
          <w:color w:val="000000" w:themeColor="text1"/>
          <w:sz w:val="28"/>
          <w:szCs w:val="28"/>
          <w:lang w:val="uk-UA" w:eastAsia="ar-SA"/>
        </w:rPr>
        <w:t xml:space="preserve"> </w:t>
      </w:r>
      <w:r w:rsidRPr="00B64ECE">
        <w:rPr>
          <w:rFonts w:ascii="Times New Roman" w:eastAsia="Times New Roman" w:hAnsi="Times New Roman" w:cs="Times New Roman"/>
          <w:color w:val="000000" w:themeColor="text1"/>
          <w:sz w:val="28"/>
          <w:szCs w:val="28"/>
          <w:lang w:val="uk-UA" w:eastAsia="ar-SA"/>
        </w:rPr>
        <w:t>змінами від 27.01.2021 р. №84)</w:t>
      </w:r>
    </w:p>
    <w:p w:rsidR="00BD63AE" w:rsidRPr="00B64ECE" w:rsidRDefault="00BD63AE" w:rsidP="00B64ECE">
      <w:pPr>
        <w:shd w:val="clear" w:color="auto" w:fill="FFFFFF"/>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BD63AE" w:rsidRPr="00B64ECE" w:rsidRDefault="00BD63AE" w:rsidP="00B64ECE">
      <w:pPr>
        <w:shd w:val="clear" w:color="auto" w:fill="FFFFFF"/>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BD63AE" w:rsidRPr="00B64ECE" w:rsidRDefault="00BD63AE" w:rsidP="00B64E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Відповідно до ст. 26 Закону України «Про місцеве самоврядування в Україні», Закону України «Про фізичну культуру і спорт», Рахівська міська рада</w:t>
      </w:r>
    </w:p>
    <w:p w:rsidR="00BD63AE" w:rsidRPr="00B64ECE" w:rsidRDefault="00BD63AE" w:rsidP="00B64ECE">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uk-UA"/>
        </w:rPr>
      </w:pPr>
    </w:p>
    <w:p w:rsidR="00BD63AE" w:rsidRPr="00B64ECE" w:rsidRDefault="00BD63A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eastAsia="Times New Roman" w:hAnsi="Times New Roman" w:cs="Times New Roman"/>
          <w:color w:val="000000" w:themeColor="text1"/>
          <w:sz w:val="28"/>
          <w:szCs w:val="28"/>
          <w:lang w:val="uk-UA" w:eastAsia="ar-SA"/>
        </w:rPr>
        <w:t>В И Р І Ш И Л А:</w:t>
      </w:r>
    </w:p>
    <w:p w:rsidR="00BD63AE" w:rsidRPr="00B64ECE" w:rsidRDefault="00BD63AE" w:rsidP="00B64ECE">
      <w:pPr>
        <w:suppressAutoHyphens/>
        <w:spacing w:after="0" w:line="240" w:lineRule="auto"/>
        <w:jc w:val="both"/>
        <w:rPr>
          <w:rFonts w:ascii="Times New Roman" w:eastAsia="Times New Roman" w:hAnsi="Times New Roman" w:cs="Times New Roman"/>
          <w:color w:val="000000" w:themeColor="text1"/>
          <w:sz w:val="28"/>
          <w:szCs w:val="28"/>
          <w:lang w:val="uk-UA" w:eastAsia="uk-UA"/>
        </w:rPr>
      </w:pPr>
    </w:p>
    <w:p w:rsidR="00BD63AE" w:rsidRPr="00B64ECE" w:rsidRDefault="00BD63AE" w:rsidP="00B64EC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ab/>
        <w:t xml:space="preserve">1. Внести зміни до рішення Рахівської міської ради №34 від 25.12.2020 року «Про затвердження Програми розвитку фізичної культури і спорту на 2021 рік», а саме: пункти 6,12 «Перелік заходів і завдань Програми розвитку фізичної культури і спорту на 2021 рік» викласти у новій редакції, згідно додатку. </w:t>
      </w:r>
    </w:p>
    <w:p w:rsidR="00BD63AE" w:rsidRPr="00B64ECE" w:rsidRDefault="00BD63AE" w:rsidP="00B64ECE">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BD63AE" w:rsidRPr="00B64ECE" w:rsidRDefault="00BD63AE" w:rsidP="00B64ECE">
      <w:pPr>
        <w:suppressAutoHyphens/>
        <w:spacing w:after="0" w:line="240" w:lineRule="auto"/>
        <w:rPr>
          <w:rFonts w:ascii="Times New Roman" w:eastAsia="Calibri" w:hAnsi="Times New Roman" w:cs="Times New Roman"/>
          <w:color w:val="000000" w:themeColor="text1"/>
          <w:sz w:val="28"/>
          <w:szCs w:val="28"/>
          <w:lang w:val="uk-UA" w:eastAsia="ar-SA"/>
        </w:rPr>
      </w:pPr>
    </w:p>
    <w:p w:rsidR="00BD63AE" w:rsidRPr="00B64ECE" w:rsidRDefault="00BD63AE" w:rsidP="00B64ECE">
      <w:pPr>
        <w:suppressAutoHyphens/>
        <w:spacing w:after="0" w:line="240" w:lineRule="auto"/>
        <w:rPr>
          <w:rFonts w:ascii="Times New Roman" w:eastAsia="Calibri" w:hAnsi="Times New Roman" w:cs="Times New Roman"/>
          <w:color w:val="000000" w:themeColor="text1"/>
          <w:sz w:val="28"/>
          <w:szCs w:val="28"/>
          <w:lang w:val="uk-UA" w:eastAsia="ar-SA"/>
        </w:rPr>
      </w:pPr>
    </w:p>
    <w:p w:rsidR="00BD63AE" w:rsidRPr="00B64ECE" w:rsidRDefault="00BD63A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Міський голова                                                                                 В.</w:t>
      </w:r>
      <w:r w:rsidRPr="00B64ECE">
        <w:rPr>
          <w:rFonts w:ascii="Times New Roman" w:eastAsia="Times New Roman" w:hAnsi="Times New Roman" w:cs="Times New Roman"/>
          <w:color w:val="000000" w:themeColor="text1"/>
          <w:sz w:val="28"/>
          <w:szCs w:val="28"/>
          <w:lang w:val="uk-UA" w:eastAsia="ar-SA"/>
        </w:rPr>
        <w:t>МЕДВІДЬ</w:t>
      </w:r>
    </w:p>
    <w:p w:rsidR="00BD63AE" w:rsidRPr="00B64ECE" w:rsidRDefault="00BD63A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BD63AE" w:rsidRPr="00B64ECE" w:rsidRDefault="00BD63AE" w:rsidP="00B64ECE">
      <w:pPr>
        <w:spacing w:after="0" w:line="240" w:lineRule="auto"/>
        <w:rPr>
          <w:rFonts w:ascii="Times New Roman" w:eastAsia="Times New Roman" w:hAnsi="Times New Roman" w:cs="Times New Roman"/>
          <w:b/>
          <w:color w:val="000000" w:themeColor="text1"/>
          <w:sz w:val="28"/>
          <w:szCs w:val="28"/>
          <w:lang w:val="uk-UA" w:eastAsia="ar-SA"/>
        </w:rPr>
        <w:sectPr w:rsidR="00BD63AE" w:rsidRPr="00B64ECE">
          <w:pgSz w:w="11906" w:h="16838"/>
          <w:pgMar w:top="851" w:right="851" w:bottom="851" w:left="1418" w:header="709" w:footer="709" w:gutter="0"/>
          <w:cols w:space="720"/>
        </w:sectPr>
      </w:pPr>
    </w:p>
    <w:p w:rsidR="00BD63AE" w:rsidRPr="00B64ECE" w:rsidRDefault="00BD63AE" w:rsidP="00B64ECE">
      <w:pPr>
        <w:suppressAutoHyphens/>
        <w:spacing w:after="0" w:line="240" w:lineRule="auto"/>
        <w:ind w:firstLine="708"/>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lastRenderedPageBreak/>
        <w:t>Додаток</w:t>
      </w:r>
    </w:p>
    <w:p w:rsidR="00BD63AE" w:rsidRPr="00B64ECE" w:rsidRDefault="00BD63A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до міської Програми </w:t>
      </w:r>
    </w:p>
    <w:p w:rsidR="00BD63AE" w:rsidRPr="00B64ECE" w:rsidRDefault="00BD63AE" w:rsidP="00B64ECE">
      <w:pPr>
        <w:suppressAutoHyphens/>
        <w:spacing w:after="0" w:line="240" w:lineRule="auto"/>
        <w:jc w:val="right"/>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розвитку фізичної культури </w:t>
      </w:r>
    </w:p>
    <w:p w:rsidR="00BD63AE" w:rsidRPr="00B64ECE" w:rsidRDefault="00BD63AE" w:rsidP="00B64ECE">
      <w:pPr>
        <w:suppressAutoHyphens/>
        <w:spacing w:after="0" w:line="240" w:lineRule="auto"/>
        <w:jc w:val="right"/>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і спорту на 2021 рік</w:t>
      </w:r>
    </w:p>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u w:val="single"/>
          <w:lang w:val="uk-UA" w:eastAsia="ar-SA"/>
        </w:rPr>
      </w:pPr>
      <w:r w:rsidRPr="00B64ECE">
        <w:rPr>
          <w:rFonts w:ascii="Times New Roman" w:eastAsia="Times New Roman" w:hAnsi="Times New Roman" w:cs="Times New Roman"/>
          <w:b/>
          <w:color w:val="000000" w:themeColor="text1"/>
          <w:sz w:val="28"/>
          <w:szCs w:val="28"/>
          <w:u w:val="single"/>
          <w:lang w:val="uk-UA" w:eastAsia="ar-SA"/>
        </w:rPr>
        <w:t>Зміни до переліку заходів і завдань Програми</w:t>
      </w:r>
    </w:p>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u w:val="single"/>
          <w:lang w:val="uk-UA" w:eastAsia="ar-SA"/>
        </w:rPr>
        <w:t xml:space="preserve"> розвитку фізичної культури і спорту на 2021 рік</w:t>
      </w:r>
    </w:p>
    <w:tbl>
      <w:tblPr>
        <w:tblW w:w="16896" w:type="dxa"/>
        <w:tblInd w:w="392" w:type="dxa"/>
        <w:tblLayout w:type="fixed"/>
        <w:tblLook w:val="04A0" w:firstRow="1" w:lastRow="0" w:firstColumn="1" w:lastColumn="0" w:noHBand="0" w:noVBand="1"/>
      </w:tblPr>
      <w:tblGrid>
        <w:gridCol w:w="566"/>
        <w:gridCol w:w="1702"/>
        <w:gridCol w:w="4291"/>
        <w:gridCol w:w="1240"/>
        <w:gridCol w:w="2549"/>
        <w:gridCol w:w="1010"/>
        <w:gridCol w:w="1254"/>
        <w:gridCol w:w="1842"/>
        <w:gridCol w:w="1002"/>
        <w:gridCol w:w="144"/>
        <w:gridCol w:w="144"/>
        <w:gridCol w:w="144"/>
        <w:gridCol w:w="144"/>
        <w:gridCol w:w="144"/>
        <w:gridCol w:w="144"/>
        <w:gridCol w:w="144"/>
        <w:gridCol w:w="144"/>
        <w:gridCol w:w="144"/>
        <w:gridCol w:w="144"/>
      </w:tblGrid>
      <w:tr w:rsidR="00B64ECE" w:rsidRPr="00B64ECE" w:rsidTr="00BD63AE">
        <w:trPr>
          <w:gridAfter w:val="11"/>
          <w:wAfter w:w="2442" w:type="dxa"/>
          <w:cantSplit/>
          <w:trHeight w:val="1232"/>
        </w:trPr>
        <w:tc>
          <w:tcPr>
            <w:tcW w:w="566" w:type="dxa"/>
            <w:vMerge w:val="restart"/>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57"/>
                <w:tab w:val="left" w:pos="10935"/>
                <w:tab w:val="left" w:pos="11851"/>
                <w:tab w:val="left" w:pos="12767"/>
                <w:tab w:val="left" w:pos="13683"/>
                <w:tab w:val="left" w:pos="14599"/>
              </w:tabs>
              <w:suppressAutoHyphens/>
              <w:spacing w:after="0" w:line="240" w:lineRule="auto"/>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w:t>
            </w:r>
          </w:p>
          <w:p w:rsidR="00BD63AE" w:rsidRPr="00B64ECE" w:rsidRDefault="00BD63AE" w:rsidP="00B64ECE">
            <w:pPr>
              <w:tabs>
                <w:tab w:val="left" w:pos="-57"/>
                <w:tab w:val="left" w:pos="10935"/>
                <w:tab w:val="left" w:pos="11851"/>
                <w:tab w:val="left" w:pos="12767"/>
                <w:tab w:val="left" w:pos="13683"/>
                <w:tab w:val="left" w:pos="14599"/>
              </w:tabs>
              <w:suppressAutoHyphens/>
              <w:spacing w:after="0" w:line="240" w:lineRule="auto"/>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з/п</w:t>
            </w:r>
          </w:p>
        </w:tc>
        <w:tc>
          <w:tcPr>
            <w:tcW w:w="1702" w:type="dxa"/>
            <w:vMerge w:val="restart"/>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57"/>
                <w:tab w:val="left" w:pos="10935"/>
                <w:tab w:val="left" w:pos="11851"/>
                <w:tab w:val="left" w:pos="12767"/>
                <w:tab w:val="left" w:pos="13683"/>
                <w:tab w:val="left" w:pos="14599"/>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Назва</w:t>
            </w:r>
          </w:p>
          <w:p w:rsidR="00BD63AE" w:rsidRPr="00B64ECE" w:rsidRDefault="00BD63AE" w:rsidP="00B64ECE">
            <w:pPr>
              <w:tabs>
                <w:tab w:val="left" w:pos="-57"/>
                <w:tab w:val="left" w:pos="10935"/>
                <w:tab w:val="left" w:pos="11851"/>
                <w:tab w:val="left" w:pos="12767"/>
                <w:tab w:val="left" w:pos="13683"/>
                <w:tab w:val="left" w:pos="14599"/>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 xml:space="preserve">напрямку </w:t>
            </w:r>
          </w:p>
          <w:p w:rsidR="00BD63AE" w:rsidRPr="00B64ECE" w:rsidRDefault="00BD63AE" w:rsidP="00B64ECE">
            <w:pPr>
              <w:tabs>
                <w:tab w:val="left" w:pos="-57"/>
                <w:tab w:val="left" w:pos="10935"/>
                <w:tab w:val="left" w:pos="11851"/>
                <w:tab w:val="left" w:pos="12767"/>
                <w:tab w:val="left" w:pos="13683"/>
                <w:tab w:val="left" w:pos="14599"/>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діяльності</w:t>
            </w:r>
          </w:p>
          <w:p w:rsidR="00BD63AE" w:rsidRPr="00B64ECE" w:rsidRDefault="00BD63AE" w:rsidP="00B64ECE">
            <w:pPr>
              <w:tabs>
                <w:tab w:val="left" w:pos="85"/>
              </w:tabs>
              <w:suppressAutoHyphens/>
              <w:spacing w:after="0" w:line="240" w:lineRule="auto"/>
              <w:jc w:val="center"/>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(пріоритетні завдання)</w:t>
            </w:r>
          </w:p>
        </w:tc>
        <w:tc>
          <w:tcPr>
            <w:tcW w:w="4291" w:type="dxa"/>
            <w:vMerge w:val="restart"/>
            <w:tcBorders>
              <w:top w:val="single" w:sz="4" w:space="0" w:color="000000"/>
              <w:left w:val="single" w:sz="4" w:space="0" w:color="000000"/>
              <w:bottom w:val="single" w:sz="4" w:space="0" w:color="000000"/>
              <w:right w:val="nil"/>
            </w:tcBorders>
            <w:hideMark/>
          </w:tcPr>
          <w:p w:rsidR="00BD63AE" w:rsidRPr="00B64ECE" w:rsidRDefault="00BD63AE" w:rsidP="00B64ECE">
            <w:pPr>
              <w:suppressAutoHyphens/>
              <w:spacing w:after="0" w:line="240" w:lineRule="auto"/>
              <w:jc w:val="center"/>
              <w:rPr>
                <w:rFonts w:ascii="Times New Roman" w:eastAsia="Times New Roman" w:hAnsi="Times New Roman" w:cs="Times New Roman"/>
                <w:b/>
                <w:color w:val="000000" w:themeColor="text1"/>
                <w:sz w:val="28"/>
                <w:szCs w:val="28"/>
                <w:lang w:val="uk-UA" w:eastAsia="zh-CN"/>
              </w:rPr>
            </w:pPr>
            <w:r w:rsidRPr="00B64ECE">
              <w:rPr>
                <w:rFonts w:ascii="Times New Roman" w:eastAsia="Times New Roman" w:hAnsi="Times New Roman" w:cs="Times New Roman"/>
                <w:b/>
                <w:color w:val="000000" w:themeColor="text1"/>
                <w:sz w:val="28"/>
                <w:szCs w:val="28"/>
                <w:lang w:val="uk-UA" w:eastAsia="zh-CN"/>
              </w:rPr>
              <w:t>Перелік</w:t>
            </w:r>
          </w:p>
          <w:p w:rsidR="00BD63AE" w:rsidRPr="00B64ECE" w:rsidRDefault="00BD63AE" w:rsidP="00B64ECE">
            <w:pPr>
              <w:tabs>
                <w:tab w:val="left" w:pos="85"/>
              </w:tabs>
              <w:suppressAutoHyphens/>
              <w:spacing w:after="0" w:line="240" w:lineRule="auto"/>
              <w:jc w:val="center"/>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hideMark/>
          </w:tcPr>
          <w:p w:rsidR="00BD63AE" w:rsidRPr="00B64ECE" w:rsidRDefault="00BD63AE" w:rsidP="00B64ECE">
            <w:pPr>
              <w:tabs>
                <w:tab w:val="left" w:pos="113"/>
                <w:tab w:val="left" w:pos="11105"/>
                <w:tab w:val="left" w:pos="12021"/>
                <w:tab w:val="left" w:pos="12937"/>
                <w:tab w:val="left" w:pos="13853"/>
                <w:tab w:val="left" w:pos="14769"/>
              </w:tabs>
              <w:suppressAutoHyphens/>
              <w:spacing w:after="0" w:line="240" w:lineRule="auto"/>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 xml:space="preserve">       строки</w:t>
            </w:r>
          </w:p>
          <w:p w:rsidR="00BD63AE" w:rsidRPr="00B64ECE" w:rsidRDefault="00BD63AE" w:rsidP="00B64ECE">
            <w:pPr>
              <w:tabs>
                <w:tab w:val="left" w:pos="85"/>
              </w:tabs>
              <w:suppressAutoHyphens/>
              <w:spacing w:after="0" w:line="240" w:lineRule="auto"/>
              <w:jc w:val="center"/>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виконання</w:t>
            </w:r>
          </w:p>
        </w:tc>
        <w:tc>
          <w:tcPr>
            <w:tcW w:w="2549" w:type="dxa"/>
            <w:vMerge w:val="restart"/>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85"/>
              </w:tabs>
              <w:suppressAutoHyphens/>
              <w:spacing w:after="0" w:line="240" w:lineRule="auto"/>
              <w:jc w:val="center"/>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Виконавці</w:t>
            </w:r>
          </w:p>
        </w:tc>
        <w:tc>
          <w:tcPr>
            <w:tcW w:w="1010" w:type="dxa"/>
            <w:vMerge w:val="restart"/>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85"/>
              </w:tabs>
              <w:suppressAutoHyphens/>
              <w:spacing w:after="0" w:line="240" w:lineRule="auto"/>
              <w:jc w:val="center"/>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 xml:space="preserve">Джерела </w:t>
            </w:r>
            <w:proofErr w:type="spellStart"/>
            <w:r w:rsidRPr="00B64ECE">
              <w:rPr>
                <w:rFonts w:ascii="Times New Roman" w:eastAsia="Times New Roman" w:hAnsi="Times New Roman" w:cs="Times New Roman"/>
                <w:b/>
                <w:color w:val="000000" w:themeColor="text1"/>
                <w:sz w:val="28"/>
                <w:szCs w:val="28"/>
                <w:lang w:val="uk-UA" w:eastAsia="ar-SA"/>
              </w:rPr>
              <w:t>фінансу-вання</w:t>
            </w:r>
            <w:proofErr w:type="spellEnd"/>
          </w:p>
        </w:tc>
        <w:tc>
          <w:tcPr>
            <w:tcW w:w="1254" w:type="dxa"/>
            <w:vMerge w:val="restart"/>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29"/>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 xml:space="preserve">Орієнтовний обсяг фінансування, </w:t>
            </w:r>
          </w:p>
          <w:p w:rsidR="00BD63AE" w:rsidRPr="00B64ECE" w:rsidRDefault="00BD63AE" w:rsidP="00B64ECE">
            <w:pPr>
              <w:tabs>
                <w:tab w:val="left" w:pos="85"/>
              </w:tabs>
              <w:suppressAutoHyphens/>
              <w:spacing w:after="0" w:line="240" w:lineRule="auto"/>
              <w:jc w:val="center"/>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тис. грн.</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BD63AE" w:rsidRPr="00B64ECE" w:rsidRDefault="00BD63AE" w:rsidP="00B64ECE">
            <w:pPr>
              <w:tabs>
                <w:tab w:val="left" w:pos="85"/>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B64ECE">
              <w:rPr>
                <w:rFonts w:ascii="Times New Roman" w:eastAsia="Times New Roman" w:hAnsi="Times New Roman" w:cs="Times New Roman"/>
                <w:b/>
                <w:color w:val="000000" w:themeColor="text1"/>
                <w:sz w:val="28"/>
                <w:szCs w:val="28"/>
                <w:lang w:val="uk-UA" w:eastAsia="ar-SA"/>
              </w:rPr>
              <w:t xml:space="preserve">Очікувані </w:t>
            </w:r>
          </w:p>
          <w:p w:rsidR="00BD63AE" w:rsidRPr="00B64ECE" w:rsidRDefault="00BD63AE" w:rsidP="00B64ECE">
            <w:pPr>
              <w:tabs>
                <w:tab w:val="left" w:pos="85"/>
              </w:tabs>
              <w:suppressAutoHyphens/>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результати</w:t>
            </w:r>
          </w:p>
        </w:tc>
      </w:tr>
      <w:tr w:rsidR="00B64ECE" w:rsidRPr="00B64ECE" w:rsidTr="00BD63AE">
        <w:trPr>
          <w:cantSplit/>
          <w:trHeight w:val="66"/>
        </w:trPr>
        <w:tc>
          <w:tcPr>
            <w:tcW w:w="566" w:type="dxa"/>
            <w:vMerge/>
            <w:tcBorders>
              <w:top w:val="single" w:sz="4" w:space="0" w:color="000000"/>
              <w:left w:val="single" w:sz="4" w:space="0" w:color="000000"/>
              <w:bottom w:val="single" w:sz="4" w:space="0" w:color="000000"/>
              <w:right w:val="nil"/>
            </w:tcBorders>
            <w:vAlign w:val="center"/>
            <w:hideMark/>
          </w:tcPr>
          <w:p w:rsidR="00BD63AE" w:rsidRPr="00B64ECE" w:rsidRDefault="00BD63AE" w:rsidP="00B64ECE">
            <w:pPr>
              <w:spacing w:after="0" w:line="240" w:lineRule="auto"/>
              <w:rPr>
                <w:rFonts w:ascii="Times New Roman" w:eastAsia="Times New Roman" w:hAnsi="Times New Roman" w:cs="Times New Roman"/>
                <w:b/>
                <w:color w:val="000000" w:themeColor="text1"/>
                <w:sz w:val="28"/>
                <w:szCs w:val="28"/>
                <w:lang w:val="uk-UA" w:eastAsia="en-US"/>
              </w:rPr>
            </w:pPr>
          </w:p>
        </w:tc>
        <w:tc>
          <w:tcPr>
            <w:tcW w:w="1702" w:type="dxa"/>
            <w:vMerge/>
            <w:tcBorders>
              <w:top w:val="single" w:sz="4" w:space="0" w:color="000000"/>
              <w:left w:val="single" w:sz="4" w:space="0" w:color="000000"/>
              <w:bottom w:val="single" w:sz="4" w:space="0" w:color="000000"/>
              <w:right w:val="nil"/>
            </w:tcBorders>
            <w:vAlign w:val="center"/>
            <w:hideMark/>
          </w:tcPr>
          <w:p w:rsidR="00BD63AE" w:rsidRPr="00B64ECE" w:rsidRDefault="00BD63AE" w:rsidP="00B64ECE">
            <w:pPr>
              <w:spacing w:after="0" w:line="240" w:lineRule="auto"/>
              <w:rPr>
                <w:rFonts w:ascii="Times New Roman" w:eastAsia="Times New Roman" w:hAnsi="Times New Roman" w:cs="Times New Roman"/>
                <w:b/>
                <w:color w:val="000000" w:themeColor="text1"/>
                <w:sz w:val="28"/>
                <w:szCs w:val="28"/>
                <w:lang w:val="uk-UA" w:eastAsia="en-US"/>
              </w:rPr>
            </w:pPr>
          </w:p>
        </w:tc>
        <w:tc>
          <w:tcPr>
            <w:tcW w:w="4291" w:type="dxa"/>
            <w:vMerge/>
            <w:tcBorders>
              <w:top w:val="single" w:sz="4" w:space="0" w:color="000000"/>
              <w:left w:val="single" w:sz="4" w:space="0" w:color="000000"/>
              <w:bottom w:val="single" w:sz="4" w:space="0" w:color="000000"/>
              <w:right w:val="nil"/>
            </w:tcBorders>
            <w:vAlign w:val="center"/>
            <w:hideMark/>
          </w:tcPr>
          <w:p w:rsidR="00BD63AE" w:rsidRPr="00B64ECE" w:rsidRDefault="00BD63AE" w:rsidP="00B64ECE">
            <w:pPr>
              <w:spacing w:after="0" w:line="240" w:lineRule="auto"/>
              <w:rPr>
                <w:rFonts w:ascii="Times New Roman" w:eastAsia="Times New Roman" w:hAnsi="Times New Roman" w:cs="Times New Roman"/>
                <w:b/>
                <w:color w:val="000000" w:themeColor="text1"/>
                <w:sz w:val="28"/>
                <w:szCs w:val="28"/>
                <w:lang w:val="uk-UA" w:eastAsia="en-US"/>
              </w:rPr>
            </w:pPr>
          </w:p>
        </w:tc>
        <w:tc>
          <w:tcPr>
            <w:tcW w:w="1240" w:type="dxa"/>
            <w:vMerge/>
            <w:tcBorders>
              <w:top w:val="single" w:sz="4" w:space="0" w:color="000000"/>
              <w:left w:val="single" w:sz="4" w:space="0" w:color="000000"/>
              <w:bottom w:val="single" w:sz="4" w:space="0" w:color="000000"/>
              <w:right w:val="nil"/>
            </w:tcBorders>
            <w:vAlign w:val="center"/>
            <w:hideMark/>
          </w:tcPr>
          <w:p w:rsidR="00BD63AE" w:rsidRPr="00B64ECE" w:rsidRDefault="00BD63AE" w:rsidP="00B64ECE">
            <w:pPr>
              <w:spacing w:after="0" w:line="240" w:lineRule="auto"/>
              <w:rPr>
                <w:rFonts w:ascii="Times New Roman" w:eastAsia="Times New Roman" w:hAnsi="Times New Roman" w:cs="Times New Roman"/>
                <w:b/>
                <w:color w:val="000000" w:themeColor="text1"/>
                <w:sz w:val="28"/>
                <w:szCs w:val="28"/>
                <w:lang w:val="uk-UA" w:eastAsia="en-US"/>
              </w:rPr>
            </w:pPr>
          </w:p>
        </w:tc>
        <w:tc>
          <w:tcPr>
            <w:tcW w:w="2549" w:type="dxa"/>
            <w:vMerge/>
            <w:tcBorders>
              <w:top w:val="single" w:sz="4" w:space="0" w:color="000000"/>
              <w:left w:val="single" w:sz="4" w:space="0" w:color="000000"/>
              <w:bottom w:val="single" w:sz="4" w:space="0" w:color="000000"/>
              <w:right w:val="nil"/>
            </w:tcBorders>
            <w:vAlign w:val="center"/>
            <w:hideMark/>
          </w:tcPr>
          <w:p w:rsidR="00BD63AE" w:rsidRPr="00B64ECE" w:rsidRDefault="00BD63AE" w:rsidP="00B64ECE">
            <w:pPr>
              <w:spacing w:after="0" w:line="240" w:lineRule="auto"/>
              <w:rPr>
                <w:rFonts w:ascii="Times New Roman" w:eastAsia="Times New Roman" w:hAnsi="Times New Roman" w:cs="Times New Roman"/>
                <w:b/>
                <w:color w:val="000000" w:themeColor="text1"/>
                <w:sz w:val="28"/>
                <w:szCs w:val="28"/>
                <w:lang w:val="uk-UA" w:eastAsia="en-US"/>
              </w:rPr>
            </w:pPr>
          </w:p>
        </w:tc>
        <w:tc>
          <w:tcPr>
            <w:tcW w:w="1010" w:type="dxa"/>
            <w:vMerge/>
            <w:tcBorders>
              <w:top w:val="single" w:sz="4" w:space="0" w:color="000000"/>
              <w:left w:val="single" w:sz="4" w:space="0" w:color="000000"/>
              <w:bottom w:val="single" w:sz="4" w:space="0" w:color="000000"/>
              <w:right w:val="nil"/>
            </w:tcBorders>
            <w:vAlign w:val="center"/>
            <w:hideMark/>
          </w:tcPr>
          <w:p w:rsidR="00BD63AE" w:rsidRPr="00B64ECE" w:rsidRDefault="00BD63AE" w:rsidP="00B64ECE">
            <w:pPr>
              <w:spacing w:after="0" w:line="240" w:lineRule="auto"/>
              <w:rPr>
                <w:rFonts w:ascii="Times New Roman" w:eastAsia="Times New Roman" w:hAnsi="Times New Roman" w:cs="Times New Roman"/>
                <w:b/>
                <w:color w:val="000000" w:themeColor="text1"/>
                <w:sz w:val="28"/>
                <w:szCs w:val="28"/>
                <w:lang w:val="uk-UA" w:eastAsia="en-US"/>
              </w:rPr>
            </w:pPr>
          </w:p>
        </w:tc>
        <w:tc>
          <w:tcPr>
            <w:tcW w:w="1254" w:type="dxa"/>
            <w:vMerge/>
            <w:tcBorders>
              <w:top w:val="single" w:sz="4" w:space="0" w:color="000000"/>
              <w:left w:val="single" w:sz="4" w:space="0" w:color="000000"/>
              <w:bottom w:val="single" w:sz="4" w:space="0" w:color="000000"/>
              <w:right w:val="nil"/>
            </w:tcBorders>
            <w:vAlign w:val="center"/>
            <w:hideMark/>
          </w:tcPr>
          <w:p w:rsidR="00BD63AE" w:rsidRPr="00B64ECE" w:rsidRDefault="00BD63AE" w:rsidP="00B64ECE">
            <w:pPr>
              <w:spacing w:after="0" w:line="240" w:lineRule="auto"/>
              <w:rPr>
                <w:rFonts w:ascii="Times New Roman" w:eastAsia="Times New Roman" w:hAnsi="Times New Roman" w:cs="Times New Roman"/>
                <w:b/>
                <w:color w:val="000000" w:themeColor="text1"/>
                <w:sz w:val="28"/>
                <w:szCs w:val="28"/>
                <w:lang w:val="uk-UA"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BD63AE" w:rsidRPr="00B64ECE" w:rsidRDefault="00BD63AE" w:rsidP="00B64ECE">
            <w:pPr>
              <w:spacing w:after="0" w:line="240" w:lineRule="auto"/>
              <w:rPr>
                <w:rFonts w:ascii="Times New Roman" w:eastAsia="Times New Roman" w:hAnsi="Times New Roman" w:cs="Times New Roman"/>
                <w:color w:val="000000" w:themeColor="text1"/>
                <w:sz w:val="28"/>
                <w:szCs w:val="28"/>
                <w:lang w:val="uk-UA" w:eastAsia="en-US"/>
              </w:rPr>
            </w:pPr>
          </w:p>
        </w:tc>
        <w:tc>
          <w:tcPr>
            <w:tcW w:w="1002" w:type="dxa"/>
            <w:tcBorders>
              <w:top w:val="nil"/>
              <w:left w:val="single" w:sz="4" w:space="0" w:color="000000"/>
              <w:bottom w:val="nil"/>
              <w:right w:val="nil"/>
            </w:tcBorders>
            <w:tcMar>
              <w:top w:w="0" w:type="dxa"/>
              <w:left w:w="0" w:type="dxa"/>
              <w:bottom w:w="0" w:type="dxa"/>
              <w:right w:w="0" w:type="dxa"/>
            </w:tcMar>
          </w:tcPr>
          <w:p w:rsidR="00BD63AE" w:rsidRPr="00B64ECE" w:rsidRDefault="00BD63AE" w:rsidP="00B64ECE">
            <w:pPr>
              <w:suppressAutoHyphens/>
              <w:snapToGrid w:val="0"/>
              <w:spacing w:after="0" w:line="240" w:lineRule="auto"/>
              <w:rPr>
                <w:rFonts w:ascii="Times New Roman" w:eastAsia="Times New Roman" w:hAnsi="Times New Roman" w:cs="Times New Roman"/>
                <w:b/>
                <w:color w:val="000000" w:themeColor="text1"/>
                <w:sz w:val="28"/>
                <w:szCs w:val="28"/>
                <w:lang w:val="uk-UA" w:eastAsia="en-US"/>
              </w:rPr>
            </w:pPr>
          </w:p>
        </w:tc>
        <w:tc>
          <w:tcPr>
            <w:tcW w:w="144" w:type="dxa"/>
            <w:tcMar>
              <w:top w:w="0" w:type="dxa"/>
              <w:left w:w="0" w:type="dxa"/>
              <w:bottom w:w="0" w:type="dxa"/>
              <w:right w:w="0" w:type="dxa"/>
            </w:tcMar>
          </w:tcPr>
          <w:p w:rsidR="00BD63AE" w:rsidRPr="00B64ECE" w:rsidRDefault="00BD63A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p>
        </w:tc>
        <w:tc>
          <w:tcPr>
            <w:tcW w:w="144" w:type="dxa"/>
            <w:tcMar>
              <w:top w:w="0" w:type="dxa"/>
              <w:left w:w="0" w:type="dxa"/>
              <w:bottom w:w="0" w:type="dxa"/>
              <w:right w:w="0" w:type="dxa"/>
            </w:tcMar>
          </w:tcPr>
          <w:p w:rsidR="00BD63AE" w:rsidRPr="00B64ECE" w:rsidRDefault="00BD63A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p>
        </w:tc>
        <w:tc>
          <w:tcPr>
            <w:tcW w:w="144" w:type="dxa"/>
            <w:tcMar>
              <w:top w:w="0" w:type="dxa"/>
              <w:left w:w="0" w:type="dxa"/>
              <w:bottom w:w="0" w:type="dxa"/>
              <w:right w:w="0" w:type="dxa"/>
            </w:tcMar>
          </w:tcPr>
          <w:p w:rsidR="00BD63AE" w:rsidRPr="00B64ECE" w:rsidRDefault="00BD63A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p>
        </w:tc>
        <w:tc>
          <w:tcPr>
            <w:tcW w:w="144" w:type="dxa"/>
            <w:tcMar>
              <w:top w:w="0" w:type="dxa"/>
              <w:left w:w="0" w:type="dxa"/>
              <w:bottom w:w="0" w:type="dxa"/>
              <w:right w:w="0" w:type="dxa"/>
            </w:tcMar>
          </w:tcPr>
          <w:p w:rsidR="00BD63AE" w:rsidRPr="00B64ECE" w:rsidRDefault="00BD63A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p>
        </w:tc>
        <w:tc>
          <w:tcPr>
            <w:tcW w:w="144" w:type="dxa"/>
            <w:tcMar>
              <w:top w:w="0" w:type="dxa"/>
              <w:left w:w="0" w:type="dxa"/>
              <w:bottom w:w="0" w:type="dxa"/>
              <w:right w:w="0" w:type="dxa"/>
            </w:tcMar>
          </w:tcPr>
          <w:p w:rsidR="00BD63AE" w:rsidRPr="00B64ECE" w:rsidRDefault="00BD63A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p>
        </w:tc>
        <w:tc>
          <w:tcPr>
            <w:tcW w:w="144" w:type="dxa"/>
            <w:tcMar>
              <w:top w:w="0" w:type="dxa"/>
              <w:left w:w="0" w:type="dxa"/>
              <w:bottom w:w="0" w:type="dxa"/>
              <w:right w:w="0" w:type="dxa"/>
            </w:tcMar>
          </w:tcPr>
          <w:p w:rsidR="00BD63AE" w:rsidRPr="00B64ECE" w:rsidRDefault="00BD63A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p>
        </w:tc>
        <w:tc>
          <w:tcPr>
            <w:tcW w:w="144" w:type="dxa"/>
            <w:tcMar>
              <w:top w:w="0" w:type="dxa"/>
              <w:left w:w="0" w:type="dxa"/>
              <w:bottom w:w="0" w:type="dxa"/>
              <w:right w:w="0" w:type="dxa"/>
            </w:tcMar>
          </w:tcPr>
          <w:p w:rsidR="00BD63AE" w:rsidRPr="00B64ECE" w:rsidRDefault="00BD63A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p>
        </w:tc>
        <w:tc>
          <w:tcPr>
            <w:tcW w:w="144" w:type="dxa"/>
            <w:tcMar>
              <w:top w:w="0" w:type="dxa"/>
              <w:left w:w="0" w:type="dxa"/>
              <w:bottom w:w="0" w:type="dxa"/>
              <w:right w:w="0" w:type="dxa"/>
            </w:tcMar>
          </w:tcPr>
          <w:p w:rsidR="00BD63AE" w:rsidRPr="00B64ECE" w:rsidRDefault="00BD63A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p>
        </w:tc>
        <w:tc>
          <w:tcPr>
            <w:tcW w:w="144" w:type="dxa"/>
            <w:tcMar>
              <w:top w:w="0" w:type="dxa"/>
              <w:left w:w="0" w:type="dxa"/>
              <w:bottom w:w="0" w:type="dxa"/>
              <w:right w:w="0" w:type="dxa"/>
            </w:tcMar>
          </w:tcPr>
          <w:p w:rsidR="00BD63AE" w:rsidRPr="00B64ECE" w:rsidRDefault="00BD63A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p>
        </w:tc>
        <w:tc>
          <w:tcPr>
            <w:tcW w:w="144" w:type="dxa"/>
            <w:tcMar>
              <w:top w:w="0" w:type="dxa"/>
              <w:left w:w="0" w:type="dxa"/>
              <w:bottom w:w="0" w:type="dxa"/>
              <w:right w:w="0" w:type="dxa"/>
            </w:tcMar>
          </w:tcPr>
          <w:p w:rsidR="00BD63AE" w:rsidRPr="00B64ECE" w:rsidRDefault="00BD63A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p>
        </w:tc>
      </w:tr>
      <w:tr w:rsidR="00B64ECE" w:rsidRPr="00B64ECE" w:rsidTr="00BD63AE">
        <w:trPr>
          <w:gridAfter w:val="11"/>
          <w:wAfter w:w="2442" w:type="dxa"/>
        </w:trPr>
        <w:tc>
          <w:tcPr>
            <w:tcW w:w="566" w:type="dxa"/>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142"/>
              </w:tabs>
              <w:suppressAutoHyphens/>
              <w:spacing w:after="0" w:line="240" w:lineRule="auto"/>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1</w:t>
            </w:r>
          </w:p>
        </w:tc>
        <w:tc>
          <w:tcPr>
            <w:tcW w:w="1702" w:type="dxa"/>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2</w:t>
            </w:r>
          </w:p>
        </w:tc>
        <w:tc>
          <w:tcPr>
            <w:tcW w:w="4291" w:type="dxa"/>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3</w:t>
            </w:r>
          </w:p>
        </w:tc>
        <w:tc>
          <w:tcPr>
            <w:tcW w:w="1240" w:type="dxa"/>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4</w:t>
            </w:r>
          </w:p>
        </w:tc>
        <w:tc>
          <w:tcPr>
            <w:tcW w:w="2549" w:type="dxa"/>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5</w:t>
            </w:r>
          </w:p>
        </w:tc>
        <w:tc>
          <w:tcPr>
            <w:tcW w:w="1010" w:type="dxa"/>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6</w:t>
            </w:r>
          </w:p>
        </w:tc>
        <w:tc>
          <w:tcPr>
            <w:tcW w:w="1254" w:type="dxa"/>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0</w:t>
            </w:r>
          </w:p>
        </w:tc>
        <w:tc>
          <w:tcPr>
            <w:tcW w:w="1842" w:type="dxa"/>
            <w:tcBorders>
              <w:top w:val="single" w:sz="4" w:space="0" w:color="000000"/>
              <w:left w:val="single" w:sz="4" w:space="0" w:color="000000"/>
              <w:bottom w:val="single" w:sz="4" w:space="0" w:color="000000"/>
              <w:right w:val="single" w:sz="4" w:space="0" w:color="000000"/>
            </w:tcBorders>
            <w:hideMark/>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eastAsia="Times New Roman" w:hAnsi="Times New Roman" w:cs="Times New Roman"/>
                <w:b/>
                <w:color w:val="000000" w:themeColor="text1"/>
                <w:sz w:val="28"/>
                <w:szCs w:val="28"/>
                <w:lang w:val="uk-UA" w:eastAsia="ar-SA"/>
              </w:rPr>
              <w:t>8</w:t>
            </w:r>
          </w:p>
        </w:tc>
      </w:tr>
      <w:tr w:rsidR="00B64ECE" w:rsidRPr="00B64ECE" w:rsidTr="00BD63AE">
        <w:trPr>
          <w:gridAfter w:val="11"/>
          <w:wAfter w:w="2442" w:type="dxa"/>
        </w:trPr>
        <w:tc>
          <w:tcPr>
            <w:tcW w:w="566" w:type="dxa"/>
            <w:tcBorders>
              <w:top w:val="single" w:sz="4" w:space="0" w:color="000000"/>
              <w:left w:val="single" w:sz="4" w:space="0" w:color="000000"/>
              <w:bottom w:val="single" w:sz="4" w:space="0" w:color="000000"/>
              <w:right w:val="nil"/>
            </w:tcBorders>
          </w:tcPr>
          <w:p w:rsidR="00BD63AE" w:rsidRPr="00B64ECE" w:rsidRDefault="00BD63AE" w:rsidP="00B64ECE">
            <w:pPr>
              <w:tabs>
                <w:tab w:val="left" w:pos="142"/>
              </w:tabs>
              <w:suppressAutoHyphens/>
              <w:spacing w:after="0" w:line="240" w:lineRule="auto"/>
              <w:rPr>
                <w:rFonts w:ascii="Times New Roman" w:eastAsia="Times New Roman" w:hAnsi="Times New Roman" w:cs="Times New Roman"/>
                <w:b/>
                <w:color w:val="000000" w:themeColor="text1"/>
                <w:sz w:val="28"/>
                <w:szCs w:val="28"/>
                <w:lang w:val="uk-UA" w:eastAsia="ar-SA"/>
              </w:rPr>
            </w:pPr>
          </w:p>
        </w:tc>
        <w:tc>
          <w:tcPr>
            <w:tcW w:w="1702" w:type="dxa"/>
            <w:tcBorders>
              <w:top w:val="single" w:sz="4" w:space="0" w:color="000000"/>
              <w:left w:val="single" w:sz="4" w:space="0" w:color="000000"/>
              <w:bottom w:val="single" w:sz="4" w:space="0" w:color="000000"/>
              <w:right w:val="nil"/>
            </w:tcBorders>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tc>
        <w:tc>
          <w:tcPr>
            <w:tcW w:w="4291" w:type="dxa"/>
            <w:tcBorders>
              <w:top w:val="single" w:sz="4" w:space="0" w:color="000000"/>
              <w:left w:val="single" w:sz="4" w:space="0" w:color="000000"/>
              <w:bottom w:val="single" w:sz="4" w:space="0" w:color="000000"/>
              <w:right w:val="nil"/>
            </w:tcBorders>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tc>
        <w:tc>
          <w:tcPr>
            <w:tcW w:w="1240" w:type="dxa"/>
            <w:tcBorders>
              <w:top w:val="single" w:sz="4" w:space="0" w:color="000000"/>
              <w:left w:val="single" w:sz="4" w:space="0" w:color="000000"/>
              <w:bottom w:val="single" w:sz="4" w:space="0" w:color="000000"/>
              <w:right w:val="nil"/>
            </w:tcBorders>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tc>
        <w:tc>
          <w:tcPr>
            <w:tcW w:w="2549" w:type="dxa"/>
            <w:tcBorders>
              <w:top w:val="single" w:sz="4" w:space="0" w:color="000000"/>
              <w:left w:val="single" w:sz="4" w:space="0" w:color="000000"/>
              <w:bottom w:val="single" w:sz="4" w:space="0" w:color="000000"/>
              <w:right w:val="nil"/>
            </w:tcBorders>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tc>
        <w:tc>
          <w:tcPr>
            <w:tcW w:w="1010" w:type="dxa"/>
            <w:tcBorders>
              <w:top w:val="single" w:sz="4" w:space="0" w:color="000000"/>
              <w:left w:val="single" w:sz="4" w:space="0" w:color="000000"/>
              <w:bottom w:val="single" w:sz="4" w:space="0" w:color="000000"/>
              <w:right w:val="nil"/>
            </w:tcBorders>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tc>
        <w:tc>
          <w:tcPr>
            <w:tcW w:w="1254" w:type="dxa"/>
            <w:tcBorders>
              <w:top w:val="single" w:sz="4" w:space="0" w:color="000000"/>
              <w:left w:val="single" w:sz="4" w:space="0" w:color="000000"/>
              <w:bottom w:val="single" w:sz="4" w:space="0" w:color="000000"/>
              <w:right w:val="nil"/>
            </w:tcBorders>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tc>
        <w:tc>
          <w:tcPr>
            <w:tcW w:w="1842" w:type="dxa"/>
            <w:tcBorders>
              <w:top w:val="single" w:sz="4" w:space="0" w:color="000000"/>
              <w:left w:val="single" w:sz="4" w:space="0" w:color="000000"/>
              <w:bottom w:val="single" w:sz="4" w:space="0" w:color="000000"/>
              <w:right w:val="single" w:sz="4" w:space="0" w:color="000000"/>
            </w:tcBorders>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tc>
      </w:tr>
      <w:tr w:rsidR="00B64ECE" w:rsidRPr="00B64ECE" w:rsidTr="00BD63AE">
        <w:trPr>
          <w:gridAfter w:val="11"/>
          <w:wAfter w:w="2442" w:type="dxa"/>
        </w:trPr>
        <w:tc>
          <w:tcPr>
            <w:tcW w:w="566" w:type="dxa"/>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142"/>
              </w:tabs>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w:t>
            </w:r>
          </w:p>
        </w:tc>
        <w:tc>
          <w:tcPr>
            <w:tcW w:w="1702" w:type="dxa"/>
            <w:tcBorders>
              <w:top w:val="single" w:sz="4" w:space="0" w:color="000000"/>
              <w:left w:val="single" w:sz="4" w:space="0" w:color="000000"/>
              <w:bottom w:val="single" w:sz="4" w:space="0" w:color="000000"/>
              <w:right w:val="nil"/>
            </w:tcBorders>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Матеріально -</w:t>
            </w:r>
          </w:p>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технічне</w:t>
            </w:r>
          </w:p>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забезпечення</w:t>
            </w:r>
          </w:p>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tc>
        <w:tc>
          <w:tcPr>
            <w:tcW w:w="4291" w:type="dxa"/>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142"/>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2.1. Облаштування, реконструкція, капітальний та поточний ремонт спортивних споруд, спортивних майданчиків, стадіонів, спортзалів, тощо.</w:t>
            </w:r>
          </w:p>
        </w:tc>
        <w:tc>
          <w:tcPr>
            <w:tcW w:w="1240" w:type="dxa"/>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Протягом року</w:t>
            </w:r>
          </w:p>
        </w:tc>
        <w:tc>
          <w:tcPr>
            <w:tcW w:w="2549" w:type="dxa"/>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single" w:sz="4" w:space="0" w:color="000000"/>
              <w:left w:val="single" w:sz="4" w:space="0" w:color="000000"/>
              <w:bottom w:val="single" w:sz="4" w:space="0" w:color="000000"/>
              <w:right w:val="nil"/>
            </w:tcBorders>
            <w:hideMark/>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міський бюджет</w:t>
            </w:r>
          </w:p>
        </w:tc>
        <w:tc>
          <w:tcPr>
            <w:tcW w:w="1254" w:type="dxa"/>
            <w:tcBorders>
              <w:top w:val="single" w:sz="4" w:space="0" w:color="000000"/>
              <w:left w:val="single" w:sz="4" w:space="0" w:color="000000"/>
              <w:bottom w:val="single" w:sz="4" w:space="0" w:color="000000"/>
              <w:right w:val="nil"/>
            </w:tcBorders>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6150000,00</w:t>
            </w:r>
          </w:p>
        </w:tc>
        <w:tc>
          <w:tcPr>
            <w:tcW w:w="1842" w:type="dxa"/>
            <w:tcBorders>
              <w:top w:val="single" w:sz="4" w:space="0" w:color="000000"/>
              <w:left w:val="single" w:sz="4" w:space="0" w:color="000000"/>
              <w:bottom w:val="single" w:sz="4" w:space="0" w:color="000000"/>
              <w:right w:val="single" w:sz="4" w:space="0" w:color="000000"/>
            </w:tcBorders>
            <w:hideMark/>
          </w:tcPr>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Розвиток</w:t>
            </w:r>
          </w:p>
          <w:p w:rsidR="00BD63AE" w:rsidRPr="00B64ECE" w:rsidRDefault="00BD63AE" w:rsidP="00B64ECE">
            <w:pPr>
              <w:tabs>
                <w:tab w:val="left" w:pos="142"/>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спортивної                інфраструктури  громади                           </w:t>
            </w:r>
          </w:p>
        </w:tc>
      </w:tr>
      <w:tr w:rsidR="00B64ECE" w:rsidRPr="00B64ECE" w:rsidTr="00BD63AE">
        <w:trPr>
          <w:gridAfter w:val="11"/>
          <w:wAfter w:w="2442" w:type="dxa"/>
        </w:trPr>
        <w:tc>
          <w:tcPr>
            <w:tcW w:w="566" w:type="dxa"/>
            <w:tcBorders>
              <w:top w:val="single" w:sz="4" w:space="0" w:color="auto"/>
              <w:left w:val="single" w:sz="4" w:space="0" w:color="auto"/>
              <w:bottom w:val="single" w:sz="4" w:space="0" w:color="auto"/>
              <w:right w:val="single" w:sz="4" w:space="0" w:color="auto"/>
            </w:tcBorders>
            <w:hideMark/>
          </w:tcPr>
          <w:p w:rsidR="00BD63AE" w:rsidRPr="00B64ECE" w:rsidRDefault="00BD63AE" w:rsidP="00B64ECE">
            <w:pPr>
              <w:tabs>
                <w:tab w:val="left" w:pos="142"/>
              </w:tabs>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r w:rsidRPr="00B64ECE">
              <w:rPr>
                <w:rFonts w:ascii="Times New Roman" w:eastAsia="Times New Roman" w:hAnsi="Times New Roman" w:cs="Times New Roman"/>
                <w:color w:val="000000" w:themeColor="text1"/>
                <w:sz w:val="28"/>
                <w:szCs w:val="28"/>
                <w:lang w:val="uk-UA" w:eastAsia="ar-SA"/>
              </w:rPr>
              <w:t>12</w:t>
            </w:r>
          </w:p>
        </w:tc>
        <w:tc>
          <w:tcPr>
            <w:tcW w:w="1702" w:type="dxa"/>
            <w:tcBorders>
              <w:top w:val="single" w:sz="4" w:space="0" w:color="auto"/>
              <w:left w:val="single" w:sz="4" w:space="0" w:color="auto"/>
              <w:bottom w:val="single" w:sz="4" w:space="0" w:color="auto"/>
              <w:right w:val="single" w:sz="4" w:space="0" w:color="auto"/>
            </w:tcBorders>
          </w:tcPr>
          <w:p w:rsidR="00BD63AE" w:rsidRPr="00B64ECE" w:rsidRDefault="00BD63AE" w:rsidP="00B64ECE">
            <w:pPr>
              <w:suppressAutoHyphens/>
              <w:spacing w:after="0" w:line="240" w:lineRule="auto"/>
              <w:rPr>
                <w:rFonts w:ascii="Times New Roman" w:eastAsia="Times New Roman" w:hAnsi="Times New Roman" w:cs="Times New Roman"/>
                <w:b/>
                <w:bCs/>
                <w:color w:val="000000" w:themeColor="text1"/>
                <w:sz w:val="28"/>
                <w:szCs w:val="28"/>
                <w:lang w:val="uk-UA" w:eastAsia="en-US"/>
              </w:rPr>
            </w:pPr>
          </w:p>
        </w:tc>
        <w:tc>
          <w:tcPr>
            <w:tcW w:w="4291" w:type="dxa"/>
            <w:tcBorders>
              <w:top w:val="single" w:sz="4" w:space="0" w:color="auto"/>
              <w:left w:val="single" w:sz="4" w:space="0" w:color="auto"/>
              <w:bottom w:val="single" w:sz="4" w:space="0" w:color="auto"/>
              <w:right w:val="single" w:sz="4" w:space="0" w:color="auto"/>
            </w:tcBorders>
            <w:hideMark/>
          </w:tcPr>
          <w:p w:rsidR="00BD63AE" w:rsidRPr="00B64ECE" w:rsidRDefault="00BD63AE" w:rsidP="00B64ECE">
            <w:pPr>
              <w:shd w:val="clear" w:color="auto" w:fill="FFFFFF"/>
              <w:suppressAutoHyphens/>
              <w:autoSpaceDE w:val="0"/>
              <w:snapToGrid w:val="0"/>
              <w:spacing w:after="0" w:line="240" w:lineRule="auto"/>
              <w:rPr>
                <w:rFonts w:ascii="Times New Roman" w:eastAsia="Times New Roman" w:hAnsi="Times New Roman" w:cs="Times New Roman"/>
                <w:color w:val="000000" w:themeColor="text1"/>
                <w:sz w:val="28"/>
                <w:szCs w:val="28"/>
                <w:lang w:val="uk-UA" w:eastAsia="en-US"/>
              </w:rPr>
            </w:pPr>
            <w:r w:rsidRPr="00B64ECE">
              <w:rPr>
                <w:rFonts w:ascii="Times New Roman" w:eastAsia="Times New Roman" w:hAnsi="Times New Roman" w:cs="Times New Roman"/>
                <w:color w:val="000000" w:themeColor="text1"/>
                <w:sz w:val="28"/>
                <w:szCs w:val="28"/>
                <w:lang w:val="uk-UA" w:eastAsia="ar-SA"/>
              </w:rPr>
              <w:t xml:space="preserve">2.5. Зміцнення  спортивної матеріальної бази (отримання  в строкове платне користування приватне або державне визначене нерухоме майно                   (розміщення позашкільних спортивних  груп та гуртків); проведення витрат:- послуги з </w:t>
            </w:r>
            <w:r w:rsidRPr="00B64ECE">
              <w:rPr>
                <w:rFonts w:ascii="Times New Roman" w:eastAsia="Times New Roman" w:hAnsi="Times New Roman" w:cs="Times New Roman"/>
                <w:color w:val="000000" w:themeColor="text1"/>
                <w:sz w:val="28"/>
                <w:szCs w:val="28"/>
                <w:lang w:val="uk-UA" w:eastAsia="ar-SA"/>
              </w:rPr>
              <w:lastRenderedPageBreak/>
              <w:t xml:space="preserve">оренди приміщень, (в тому числі для ГО «Закарпатська обласна федерація </w:t>
            </w:r>
            <w:proofErr w:type="spellStart"/>
            <w:r w:rsidRPr="00B64ECE">
              <w:rPr>
                <w:rFonts w:ascii="Times New Roman" w:eastAsia="Times New Roman" w:hAnsi="Times New Roman" w:cs="Times New Roman"/>
                <w:color w:val="000000" w:themeColor="text1"/>
                <w:sz w:val="28"/>
                <w:szCs w:val="28"/>
                <w:lang w:val="uk-UA" w:eastAsia="ar-SA"/>
              </w:rPr>
              <w:t>греплінгу</w:t>
            </w:r>
            <w:proofErr w:type="spellEnd"/>
            <w:r w:rsidRPr="00B64ECE">
              <w:rPr>
                <w:rFonts w:ascii="Times New Roman" w:eastAsia="Times New Roman" w:hAnsi="Times New Roman" w:cs="Times New Roman"/>
                <w:color w:val="000000" w:themeColor="text1"/>
                <w:sz w:val="28"/>
                <w:szCs w:val="28"/>
                <w:lang w:val="uk-UA" w:eastAsia="ar-SA"/>
              </w:rPr>
              <w:t xml:space="preserve">, </w:t>
            </w:r>
            <w:proofErr w:type="spellStart"/>
            <w:r w:rsidRPr="00B64ECE">
              <w:rPr>
                <w:rFonts w:ascii="Times New Roman" w:eastAsia="Times New Roman" w:hAnsi="Times New Roman" w:cs="Times New Roman"/>
                <w:color w:val="000000" w:themeColor="text1"/>
                <w:sz w:val="28"/>
                <w:szCs w:val="28"/>
                <w:lang w:val="uk-UA" w:eastAsia="ar-SA"/>
              </w:rPr>
              <w:t>панкратіону</w:t>
            </w:r>
            <w:proofErr w:type="spellEnd"/>
            <w:r w:rsidRPr="00B64ECE">
              <w:rPr>
                <w:rFonts w:ascii="Times New Roman" w:eastAsia="Times New Roman" w:hAnsi="Times New Roman" w:cs="Times New Roman"/>
                <w:color w:val="000000" w:themeColor="text1"/>
                <w:sz w:val="28"/>
                <w:szCs w:val="28"/>
                <w:lang w:val="uk-UA" w:eastAsia="ar-SA"/>
              </w:rPr>
              <w:t xml:space="preserve"> та </w:t>
            </w:r>
            <w:proofErr w:type="spellStart"/>
            <w:r w:rsidRPr="00B64ECE">
              <w:rPr>
                <w:rFonts w:ascii="Times New Roman" w:eastAsia="Times New Roman" w:hAnsi="Times New Roman" w:cs="Times New Roman"/>
                <w:color w:val="000000" w:themeColor="text1"/>
                <w:sz w:val="28"/>
                <w:szCs w:val="28"/>
                <w:lang w:val="uk-UA" w:eastAsia="ar-SA"/>
              </w:rPr>
              <w:t>джиу-джитсу</w:t>
            </w:r>
            <w:proofErr w:type="spellEnd"/>
            <w:r w:rsidRPr="00B64ECE">
              <w:rPr>
                <w:rFonts w:ascii="Times New Roman" w:eastAsia="Times New Roman" w:hAnsi="Times New Roman" w:cs="Times New Roman"/>
                <w:color w:val="000000" w:themeColor="text1"/>
                <w:sz w:val="28"/>
                <w:szCs w:val="28"/>
                <w:lang w:val="uk-UA" w:eastAsia="ar-SA"/>
              </w:rPr>
              <w:t>» та ГО «Спортивний клуб «Спарта Рахів») комунальні платежі та ін.))</w:t>
            </w:r>
          </w:p>
        </w:tc>
        <w:tc>
          <w:tcPr>
            <w:tcW w:w="1240" w:type="dxa"/>
            <w:tcBorders>
              <w:top w:val="single" w:sz="4" w:space="0" w:color="auto"/>
              <w:left w:val="single" w:sz="4" w:space="0" w:color="auto"/>
              <w:bottom w:val="single" w:sz="4" w:space="0" w:color="auto"/>
              <w:right w:val="single" w:sz="4" w:space="0" w:color="auto"/>
            </w:tcBorders>
            <w:hideMark/>
          </w:tcPr>
          <w:p w:rsidR="00BD63AE" w:rsidRPr="00B64ECE" w:rsidRDefault="00BD63AE" w:rsidP="00B64ECE">
            <w:pPr>
              <w:suppressAutoHyphens/>
              <w:snapToGrid w:val="0"/>
              <w:spacing w:after="0" w:line="240" w:lineRule="auto"/>
              <w:jc w:val="both"/>
              <w:rPr>
                <w:rFonts w:ascii="Times New Roman" w:eastAsia="Times New Roman" w:hAnsi="Times New Roman" w:cs="Times New Roman"/>
                <w:color w:val="000000" w:themeColor="text1"/>
                <w:sz w:val="28"/>
                <w:szCs w:val="28"/>
                <w:lang w:val="uk-UA" w:eastAsia="en-US"/>
              </w:rPr>
            </w:pPr>
            <w:r w:rsidRPr="00B64ECE">
              <w:rPr>
                <w:rFonts w:ascii="Times New Roman" w:eastAsia="Times New Roman" w:hAnsi="Times New Roman" w:cs="Times New Roman"/>
                <w:color w:val="000000" w:themeColor="text1"/>
                <w:sz w:val="28"/>
                <w:szCs w:val="28"/>
                <w:lang w:val="uk-UA" w:eastAsia="ar-SA"/>
              </w:rPr>
              <w:lastRenderedPageBreak/>
              <w:t>Протягом року</w:t>
            </w:r>
          </w:p>
        </w:tc>
        <w:tc>
          <w:tcPr>
            <w:tcW w:w="2549" w:type="dxa"/>
            <w:tcBorders>
              <w:top w:val="single" w:sz="4" w:space="0" w:color="auto"/>
              <w:left w:val="single" w:sz="4" w:space="0" w:color="auto"/>
              <w:bottom w:val="single" w:sz="4" w:space="0" w:color="auto"/>
              <w:right w:val="single" w:sz="4" w:space="0" w:color="auto"/>
            </w:tcBorders>
            <w:hideMark/>
          </w:tcPr>
          <w:p w:rsidR="00BD63AE" w:rsidRPr="00B64ECE" w:rsidRDefault="00BD63AE" w:rsidP="00B64ECE">
            <w:pPr>
              <w:suppressAutoHyphens/>
              <w:spacing w:after="0" w:line="240" w:lineRule="auto"/>
              <w:jc w:val="both"/>
              <w:rPr>
                <w:rFonts w:ascii="Times New Roman" w:eastAsia="Times New Roman" w:hAnsi="Times New Roman" w:cs="Times New Roman"/>
                <w:color w:val="000000" w:themeColor="text1"/>
                <w:sz w:val="28"/>
                <w:szCs w:val="28"/>
                <w:lang w:val="uk-UA" w:eastAsia="en-US"/>
              </w:rPr>
            </w:pPr>
            <w:r w:rsidRPr="00B64ECE">
              <w:rPr>
                <w:rFonts w:ascii="Times New Roman" w:eastAsia="Times New Roman" w:hAnsi="Times New Roman" w:cs="Times New Roman"/>
                <w:color w:val="000000" w:themeColor="text1"/>
                <w:sz w:val="28"/>
                <w:szCs w:val="28"/>
                <w:lang w:val="uk-UA" w:eastAsia="ar-SA"/>
              </w:rPr>
              <w:t xml:space="preserve">Рахівська міська рада, Рахівська міська ДЮСШ, відділ культури, освіти, молоді та спорту, спортивні федерації, громадські </w:t>
            </w:r>
            <w:r w:rsidRPr="00B64ECE">
              <w:rPr>
                <w:rFonts w:ascii="Times New Roman" w:eastAsia="Times New Roman" w:hAnsi="Times New Roman" w:cs="Times New Roman"/>
                <w:color w:val="000000" w:themeColor="text1"/>
                <w:sz w:val="28"/>
                <w:szCs w:val="28"/>
                <w:lang w:val="uk-UA" w:eastAsia="ar-SA"/>
              </w:rPr>
              <w:lastRenderedPageBreak/>
              <w:t>організації, спортивні клуби та команди</w:t>
            </w:r>
          </w:p>
        </w:tc>
        <w:tc>
          <w:tcPr>
            <w:tcW w:w="1010" w:type="dxa"/>
            <w:tcBorders>
              <w:top w:val="single" w:sz="4" w:space="0" w:color="auto"/>
              <w:left w:val="single" w:sz="4" w:space="0" w:color="auto"/>
              <w:bottom w:val="single" w:sz="4" w:space="0" w:color="auto"/>
              <w:right w:val="single" w:sz="4" w:space="0" w:color="auto"/>
            </w:tcBorders>
            <w:hideMark/>
          </w:tcPr>
          <w:p w:rsidR="00BD63AE" w:rsidRPr="00B64ECE" w:rsidRDefault="00BD63AE" w:rsidP="00B64ECE">
            <w:pPr>
              <w:suppressAutoHyphens/>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eastAsia="Times New Roman" w:hAnsi="Times New Roman" w:cs="Times New Roman"/>
                <w:color w:val="000000" w:themeColor="text1"/>
                <w:sz w:val="28"/>
                <w:szCs w:val="28"/>
                <w:lang w:val="uk-UA" w:eastAsia="ar-SA"/>
              </w:rPr>
              <w:lastRenderedPageBreak/>
              <w:t>міський бюджет</w:t>
            </w:r>
          </w:p>
        </w:tc>
        <w:tc>
          <w:tcPr>
            <w:tcW w:w="1254" w:type="dxa"/>
            <w:tcBorders>
              <w:top w:val="single" w:sz="4" w:space="0" w:color="auto"/>
              <w:left w:val="single" w:sz="4" w:space="0" w:color="auto"/>
              <w:bottom w:val="single" w:sz="4" w:space="0" w:color="auto"/>
              <w:right w:val="single" w:sz="4" w:space="0" w:color="auto"/>
            </w:tcBorders>
            <w:hideMark/>
          </w:tcPr>
          <w:p w:rsidR="00BD63AE" w:rsidRPr="00B64ECE" w:rsidRDefault="00BD63A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en-US"/>
              </w:rPr>
            </w:pPr>
            <w:r w:rsidRPr="00B64ECE">
              <w:rPr>
                <w:rFonts w:ascii="Times New Roman" w:eastAsia="Times New Roman" w:hAnsi="Times New Roman" w:cs="Times New Roman"/>
                <w:color w:val="000000" w:themeColor="text1"/>
                <w:sz w:val="28"/>
                <w:szCs w:val="28"/>
                <w:lang w:val="uk-UA" w:eastAsia="ar-SA"/>
              </w:rPr>
              <w:t>185000,00</w:t>
            </w:r>
          </w:p>
        </w:tc>
        <w:tc>
          <w:tcPr>
            <w:tcW w:w="1842" w:type="dxa"/>
            <w:tcBorders>
              <w:top w:val="single" w:sz="4" w:space="0" w:color="auto"/>
              <w:left w:val="single" w:sz="4" w:space="0" w:color="auto"/>
              <w:bottom w:val="single" w:sz="4" w:space="0" w:color="auto"/>
              <w:right w:val="single" w:sz="4" w:space="0" w:color="auto"/>
            </w:tcBorders>
            <w:hideMark/>
          </w:tcPr>
          <w:p w:rsidR="00BD63AE" w:rsidRPr="00B64ECE" w:rsidRDefault="00BD63AE" w:rsidP="00B64ECE">
            <w:pPr>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r w:rsidRPr="00B64ECE">
              <w:rPr>
                <w:rFonts w:ascii="Times New Roman" w:eastAsia="Times New Roman" w:hAnsi="Times New Roman" w:cs="Times New Roman"/>
                <w:color w:val="000000" w:themeColor="text1"/>
                <w:sz w:val="28"/>
                <w:szCs w:val="28"/>
                <w:lang w:val="uk-UA" w:eastAsia="ar-SA"/>
              </w:rPr>
              <w:t>Збереження та примноження спортивних результатів мешканців громади</w:t>
            </w:r>
          </w:p>
        </w:tc>
      </w:tr>
      <w:tr w:rsidR="00B64ECE" w:rsidRPr="00B64ECE" w:rsidTr="00BD63AE">
        <w:trPr>
          <w:gridAfter w:val="11"/>
          <w:wAfter w:w="2442" w:type="dxa"/>
        </w:trPr>
        <w:tc>
          <w:tcPr>
            <w:tcW w:w="566" w:type="dxa"/>
            <w:tcBorders>
              <w:top w:val="single" w:sz="4" w:space="0" w:color="auto"/>
              <w:left w:val="single" w:sz="4" w:space="0" w:color="000000"/>
              <w:bottom w:val="single" w:sz="4" w:space="0" w:color="000000"/>
              <w:right w:val="nil"/>
            </w:tcBorders>
          </w:tcPr>
          <w:p w:rsidR="00BD63AE" w:rsidRPr="00B64ECE" w:rsidRDefault="00BD63AE" w:rsidP="00B64ECE">
            <w:pPr>
              <w:tabs>
                <w:tab w:val="left" w:pos="142"/>
              </w:tabs>
              <w:suppressAutoHyphens/>
              <w:snapToGrid w:val="0"/>
              <w:spacing w:after="0" w:line="240" w:lineRule="auto"/>
              <w:rPr>
                <w:rFonts w:ascii="Times New Roman" w:eastAsia="Times New Roman" w:hAnsi="Times New Roman" w:cs="Times New Roman"/>
                <w:color w:val="000000" w:themeColor="text1"/>
                <w:sz w:val="28"/>
                <w:szCs w:val="28"/>
                <w:lang w:val="uk-UA" w:eastAsia="en-US"/>
              </w:rPr>
            </w:pPr>
          </w:p>
        </w:tc>
        <w:tc>
          <w:tcPr>
            <w:tcW w:w="1702" w:type="dxa"/>
            <w:tcBorders>
              <w:top w:val="single" w:sz="4" w:space="0" w:color="auto"/>
              <w:left w:val="single" w:sz="4" w:space="0" w:color="000000"/>
              <w:bottom w:val="single" w:sz="4" w:space="0" w:color="000000"/>
              <w:right w:val="nil"/>
            </w:tcBorders>
            <w:hideMark/>
          </w:tcPr>
          <w:p w:rsidR="00BD63AE" w:rsidRPr="00B64ECE" w:rsidRDefault="00BD63AE" w:rsidP="00B64ECE">
            <w:pPr>
              <w:suppressAutoHyphens/>
              <w:spacing w:after="0" w:line="240" w:lineRule="auto"/>
              <w:jc w:val="both"/>
              <w:rPr>
                <w:rFonts w:ascii="Times New Roman" w:eastAsia="Times New Roman" w:hAnsi="Times New Roman" w:cs="Times New Roman"/>
                <w:color w:val="000000" w:themeColor="text1"/>
                <w:sz w:val="28"/>
                <w:szCs w:val="28"/>
                <w:lang w:val="uk-UA" w:eastAsia="en-US"/>
              </w:rPr>
            </w:pPr>
            <w:r w:rsidRPr="00B64ECE">
              <w:rPr>
                <w:rFonts w:ascii="Times New Roman" w:eastAsia="Times New Roman" w:hAnsi="Times New Roman" w:cs="Times New Roman"/>
                <w:b/>
                <w:bCs/>
                <w:color w:val="000000" w:themeColor="text1"/>
                <w:sz w:val="28"/>
                <w:szCs w:val="28"/>
                <w:lang w:val="uk-UA" w:eastAsia="ar-SA"/>
              </w:rPr>
              <w:t>Всього</w:t>
            </w:r>
          </w:p>
        </w:tc>
        <w:tc>
          <w:tcPr>
            <w:tcW w:w="4291" w:type="dxa"/>
            <w:tcBorders>
              <w:top w:val="single" w:sz="4" w:space="0" w:color="auto"/>
              <w:left w:val="single" w:sz="4" w:space="0" w:color="000000"/>
              <w:bottom w:val="single" w:sz="4" w:space="0" w:color="000000"/>
              <w:right w:val="nil"/>
            </w:tcBorders>
          </w:tcPr>
          <w:p w:rsidR="00BD63AE" w:rsidRPr="00B64ECE" w:rsidRDefault="00BD63AE" w:rsidP="00B64ECE">
            <w:pPr>
              <w:shd w:val="clear" w:color="auto" w:fill="FFFFFF"/>
              <w:suppressAutoHyphens/>
              <w:autoSpaceDE w:val="0"/>
              <w:snapToGrid w:val="0"/>
              <w:spacing w:after="0" w:line="240" w:lineRule="auto"/>
              <w:rPr>
                <w:rFonts w:ascii="Times New Roman" w:eastAsia="Times New Roman" w:hAnsi="Times New Roman" w:cs="Times New Roman"/>
                <w:color w:val="000000" w:themeColor="text1"/>
                <w:sz w:val="28"/>
                <w:szCs w:val="28"/>
                <w:lang w:val="uk-UA" w:eastAsia="en-US"/>
              </w:rPr>
            </w:pPr>
          </w:p>
        </w:tc>
        <w:tc>
          <w:tcPr>
            <w:tcW w:w="1240" w:type="dxa"/>
            <w:tcBorders>
              <w:top w:val="single" w:sz="4" w:space="0" w:color="auto"/>
              <w:left w:val="single" w:sz="4" w:space="0" w:color="000000"/>
              <w:bottom w:val="single" w:sz="4" w:space="0" w:color="000000"/>
              <w:right w:val="nil"/>
            </w:tcBorders>
          </w:tcPr>
          <w:p w:rsidR="00BD63AE" w:rsidRPr="00B64ECE" w:rsidRDefault="00BD63AE" w:rsidP="00B64ECE">
            <w:pPr>
              <w:suppressAutoHyphens/>
              <w:snapToGrid w:val="0"/>
              <w:spacing w:after="0" w:line="240" w:lineRule="auto"/>
              <w:jc w:val="both"/>
              <w:rPr>
                <w:rFonts w:ascii="Times New Roman" w:eastAsia="Times New Roman" w:hAnsi="Times New Roman" w:cs="Times New Roman"/>
                <w:color w:val="000000" w:themeColor="text1"/>
                <w:sz w:val="28"/>
                <w:szCs w:val="28"/>
                <w:lang w:val="uk-UA" w:eastAsia="en-US"/>
              </w:rPr>
            </w:pPr>
          </w:p>
        </w:tc>
        <w:tc>
          <w:tcPr>
            <w:tcW w:w="2549" w:type="dxa"/>
            <w:tcBorders>
              <w:top w:val="single" w:sz="4" w:space="0" w:color="auto"/>
              <w:left w:val="single" w:sz="4" w:space="0" w:color="000000"/>
              <w:bottom w:val="single" w:sz="4" w:space="0" w:color="000000"/>
              <w:right w:val="nil"/>
            </w:tcBorders>
          </w:tcPr>
          <w:p w:rsidR="00BD63AE" w:rsidRPr="00B64ECE" w:rsidRDefault="00BD63AE" w:rsidP="00B64ECE">
            <w:pPr>
              <w:suppressAutoHyphens/>
              <w:snapToGrid w:val="0"/>
              <w:spacing w:after="0" w:line="240" w:lineRule="auto"/>
              <w:jc w:val="both"/>
              <w:rPr>
                <w:rFonts w:ascii="Times New Roman" w:eastAsia="Times New Roman" w:hAnsi="Times New Roman" w:cs="Times New Roman"/>
                <w:color w:val="000000" w:themeColor="text1"/>
                <w:sz w:val="28"/>
                <w:szCs w:val="28"/>
                <w:lang w:val="uk-UA" w:eastAsia="en-US"/>
              </w:rPr>
            </w:pPr>
          </w:p>
        </w:tc>
        <w:tc>
          <w:tcPr>
            <w:tcW w:w="1010" w:type="dxa"/>
            <w:tcBorders>
              <w:top w:val="single" w:sz="4" w:space="0" w:color="auto"/>
              <w:left w:val="single" w:sz="4" w:space="0" w:color="000000"/>
              <w:bottom w:val="single" w:sz="4" w:space="0" w:color="000000"/>
              <w:right w:val="nil"/>
            </w:tcBorders>
          </w:tcPr>
          <w:p w:rsidR="00BD63AE" w:rsidRPr="00B64ECE" w:rsidRDefault="00BD63AE" w:rsidP="00B64EC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en-US"/>
              </w:rPr>
            </w:pPr>
          </w:p>
        </w:tc>
        <w:tc>
          <w:tcPr>
            <w:tcW w:w="1254" w:type="dxa"/>
            <w:tcBorders>
              <w:top w:val="single" w:sz="4" w:space="0" w:color="auto"/>
              <w:left w:val="single" w:sz="4" w:space="0" w:color="000000"/>
              <w:bottom w:val="single" w:sz="4" w:space="0" w:color="000000"/>
              <w:right w:val="nil"/>
            </w:tcBorders>
          </w:tcPr>
          <w:p w:rsidR="00BD63AE" w:rsidRPr="00B64ECE" w:rsidRDefault="00BD63AE" w:rsidP="00B64ECE">
            <w:pPr>
              <w:suppressAutoHyphens/>
              <w:snapToGrid w:val="0"/>
              <w:spacing w:after="0" w:line="240" w:lineRule="auto"/>
              <w:rPr>
                <w:rFonts w:ascii="Times New Roman" w:eastAsia="Times New Roman" w:hAnsi="Times New Roman" w:cs="Times New Roman"/>
                <w:b/>
                <w:bCs/>
                <w:color w:val="000000" w:themeColor="text1"/>
                <w:sz w:val="28"/>
                <w:szCs w:val="28"/>
                <w:lang w:val="uk-UA" w:eastAsia="en-US"/>
              </w:rPr>
            </w:pPr>
          </w:p>
        </w:tc>
        <w:tc>
          <w:tcPr>
            <w:tcW w:w="1842" w:type="dxa"/>
            <w:tcBorders>
              <w:top w:val="single" w:sz="4" w:space="0" w:color="auto"/>
              <w:left w:val="single" w:sz="4" w:space="0" w:color="000000"/>
              <w:bottom w:val="single" w:sz="4" w:space="0" w:color="000000"/>
              <w:right w:val="single" w:sz="4" w:space="0" w:color="000000"/>
            </w:tcBorders>
          </w:tcPr>
          <w:p w:rsidR="00BD63AE" w:rsidRPr="00B64ECE" w:rsidRDefault="00BD63AE" w:rsidP="00B64ECE">
            <w:pPr>
              <w:suppressAutoHyphens/>
              <w:snapToGrid w:val="0"/>
              <w:spacing w:after="0" w:line="240" w:lineRule="auto"/>
              <w:jc w:val="both"/>
              <w:rPr>
                <w:rFonts w:ascii="Times New Roman" w:eastAsia="Times New Roman" w:hAnsi="Times New Roman" w:cs="Times New Roman"/>
                <w:color w:val="000000" w:themeColor="text1"/>
                <w:sz w:val="28"/>
                <w:szCs w:val="28"/>
                <w:lang w:val="uk-UA" w:eastAsia="en-US"/>
              </w:rPr>
            </w:pPr>
          </w:p>
        </w:tc>
      </w:tr>
    </w:tbl>
    <w:p w:rsidR="00BD63AE" w:rsidRPr="00B64ECE" w:rsidRDefault="00BD63AE" w:rsidP="00B64ECE">
      <w:pPr>
        <w:suppressAutoHyphens/>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t xml:space="preserve">           Секретар ради</w:t>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r>
      <w:r w:rsidRPr="00B64ECE">
        <w:rPr>
          <w:rFonts w:ascii="Times New Roman" w:eastAsia="Times New Roman" w:hAnsi="Times New Roman" w:cs="Times New Roman"/>
          <w:color w:val="000000" w:themeColor="text1"/>
          <w:sz w:val="28"/>
          <w:szCs w:val="28"/>
          <w:lang w:val="uk-UA" w:eastAsia="ar-SA"/>
        </w:rPr>
        <w:tab/>
        <w:t>Д.БРЕХЛІЧУК</w:t>
      </w:r>
    </w:p>
    <w:p w:rsidR="00BD63AE" w:rsidRPr="00B64ECE" w:rsidRDefault="00BD63AE" w:rsidP="00B64ECE">
      <w:pPr>
        <w:spacing w:after="0" w:line="240" w:lineRule="auto"/>
        <w:rPr>
          <w:rFonts w:ascii="Times New Roman" w:eastAsia="Times New Roman" w:hAnsi="Times New Roman" w:cs="Times New Roman"/>
          <w:color w:val="000000" w:themeColor="text1"/>
          <w:sz w:val="28"/>
          <w:szCs w:val="28"/>
          <w:lang w:val="uk-UA" w:eastAsia="ar-SA"/>
        </w:rPr>
      </w:pPr>
      <w:r w:rsidRPr="00B64ECE">
        <w:rPr>
          <w:rFonts w:ascii="Times New Roman" w:eastAsia="Times New Roman" w:hAnsi="Times New Roman" w:cs="Times New Roman"/>
          <w:color w:val="000000" w:themeColor="text1"/>
          <w:sz w:val="28"/>
          <w:szCs w:val="28"/>
          <w:lang w:val="uk-UA" w:eastAsia="ar-SA"/>
        </w:rPr>
        <w:br w:type="page"/>
      </w:r>
    </w:p>
    <w:p w:rsidR="00BD63AE" w:rsidRPr="00B64ECE" w:rsidRDefault="00BD63AE" w:rsidP="00B64ECE">
      <w:pPr>
        <w:spacing w:after="0" w:line="240" w:lineRule="auto"/>
        <w:rPr>
          <w:rFonts w:ascii="Times New Roman" w:hAnsi="Times New Roman" w:cs="Times New Roman"/>
          <w:color w:val="000000" w:themeColor="text1"/>
          <w:sz w:val="28"/>
          <w:szCs w:val="28"/>
          <w:lang w:val="uk-UA"/>
        </w:rPr>
        <w:sectPr w:rsidR="00BD63AE" w:rsidRPr="00B64ECE">
          <w:pgSz w:w="16838" w:h="11906" w:orient="landscape"/>
          <w:pgMar w:top="709" w:right="1134" w:bottom="426" w:left="1134" w:header="709" w:footer="709" w:gutter="0"/>
          <w:cols w:space="720"/>
        </w:sectPr>
      </w:pPr>
    </w:p>
    <w:p w:rsidR="00BD63AE" w:rsidRPr="00B64ECE" w:rsidRDefault="00BD63AE" w:rsidP="00B64ECE">
      <w:pPr>
        <w:suppressAutoHyphens/>
        <w:spacing w:after="0" w:line="240" w:lineRule="auto"/>
        <w:rPr>
          <w:rFonts w:ascii="Times New Roman" w:eastAsiaTheme="minorHAnsi" w:hAnsi="Times New Roman" w:cs="Times New Roman"/>
          <w:color w:val="000000" w:themeColor="text1"/>
          <w:sz w:val="28"/>
          <w:szCs w:val="28"/>
          <w:lang w:val="uk-UA" w:eastAsia="en-US"/>
        </w:rPr>
      </w:pPr>
    </w:p>
    <w:p w:rsidR="0052569A" w:rsidRPr="00B64ECE" w:rsidRDefault="0052569A"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drawing>
          <wp:anchor distT="0" distB="0" distL="114300" distR="114300" simplePos="0" relativeHeight="251689984" behindDoc="1" locked="0" layoutInCell="1" allowOverlap="1" wp14:anchorId="0384B74C" wp14:editId="1578881F">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569A" w:rsidRPr="00B64ECE" w:rsidRDefault="0052569A" w:rsidP="00B64ECE">
      <w:pPr>
        <w:spacing w:after="0" w:line="240" w:lineRule="auto"/>
        <w:jc w:val="right"/>
        <w:rPr>
          <w:rFonts w:ascii="Times New Roman" w:eastAsia="Calibri" w:hAnsi="Times New Roman" w:cs="Times New Roman"/>
          <w:color w:val="000000" w:themeColor="text1"/>
          <w:sz w:val="28"/>
          <w:szCs w:val="28"/>
          <w:lang w:val="uk-UA"/>
        </w:rPr>
      </w:pPr>
    </w:p>
    <w:p w:rsidR="0052569A" w:rsidRPr="00B64ECE" w:rsidRDefault="0052569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52569A" w:rsidRPr="00B64ECE" w:rsidRDefault="0052569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52569A" w:rsidRPr="00B64ECE" w:rsidRDefault="0052569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52569A" w:rsidRPr="00B64ECE" w:rsidRDefault="0052569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52569A" w:rsidRPr="00B64ECE" w:rsidRDefault="0052569A"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52569A" w:rsidRPr="00B64ECE" w:rsidRDefault="0052569A" w:rsidP="00B64ECE">
      <w:pPr>
        <w:spacing w:after="0" w:line="240" w:lineRule="auto"/>
        <w:rPr>
          <w:rFonts w:ascii="Times New Roman" w:eastAsia="Calibri" w:hAnsi="Times New Roman" w:cs="Times New Roman"/>
          <w:color w:val="000000" w:themeColor="text1"/>
          <w:sz w:val="28"/>
          <w:szCs w:val="28"/>
          <w:lang w:val="uk-UA"/>
        </w:rPr>
      </w:pPr>
    </w:p>
    <w:p w:rsidR="0052569A" w:rsidRPr="00B64ECE" w:rsidRDefault="0052569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52569A" w:rsidRPr="00B64ECE" w:rsidRDefault="0052569A" w:rsidP="00B64ECE">
      <w:pPr>
        <w:spacing w:after="0" w:line="240" w:lineRule="auto"/>
        <w:rPr>
          <w:rFonts w:ascii="Times New Roman" w:eastAsia="Calibri" w:hAnsi="Times New Roman" w:cs="Times New Roman"/>
          <w:color w:val="000000" w:themeColor="text1"/>
          <w:sz w:val="28"/>
          <w:szCs w:val="28"/>
          <w:lang w:val="uk-UA"/>
        </w:rPr>
      </w:pPr>
    </w:p>
    <w:p w:rsidR="0052569A" w:rsidRPr="00B64ECE" w:rsidRDefault="0052569A"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№222</w:t>
      </w:r>
    </w:p>
    <w:p w:rsidR="0052569A" w:rsidRPr="00B64ECE" w:rsidRDefault="00AE7651"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52569A" w:rsidRPr="00B64ECE" w:rsidRDefault="0052569A" w:rsidP="00B64ECE">
      <w:pPr>
        <w:pStyle w:val="4"/>
        <w:ind w:firstLine="0"/>
        <w:jc w:val="center"/>
        <w:outlineLvl w:val="3"/>
        <w:rPr>
          <w:rFonts w:ascii="Times New Roman" w:hAnsi="Times New Roman"/>
          <w:b/>
          <w:bCs/>
          <w:color w:val="000000" w:themeColor="text1"/>
          <w:sz w:val="28"/>
          <w:szCs w:val="28"/>
        </w:rPr>
      </w:pPr>
      <w:r w:rsidRPr="00B64ECE">
        <w:rPr>
          <w:rFonts w:ascii="Times New Roman" w:hAnsi="Times New Roman"/>
          <w:b/>
          <w:color w:val="000000" w:themeColor="text1"/>
          <w:sz w:val="28"/>
          <w:szCs w:val="28"/>
        </w:rPr>
        <w:t>Рахівська  міська територіальна  громада</w:t>
      </w:r>
    </w:p>
    <w:p w:rsidR="0052569A" w:rsidRPr="00B64ECE" w:rsidRDefault="0052569A" w:rsidP="00B64ECE">
      <w:pPr>
        <w:pStyle w:val="4"/>
        <w:ind w:firstLine="0"/>
        <w:outlineLvl w:val="3"/>
        <w:rPr>
          <w:rFonts w:ascii="Times New Roman" w:hAnsi="Times New Roman"/>
          <w:b/>
          <w:color w:val="000000" w:themeColor="text1"/>
          <w:sz w:val="28"/>
          <w:szCs w:val="28"/>
        </w:rPr>
      </w:pPr>
    </w:p>
    <w:p w:rsidR="0052569A" w:rsidRPr="00B64ECE" w:rsidRDefault="0052569A" w:rsidP="00B64ECE">
      <w:pPr>
        <w:pStyle w:val="4"/>
        <w:ind w:firstLine="0"/>
        <w:outlineLvl w:val="3"/>
        <w:rPr>
          <w:rFonts w:ascii="Times New Roman" w:hAnsi="Times New Roman"/>
          <w:color w:val="000000" w:themeColor="text1"/>
          <w:sz w:val="28"/>
          <w:szCs w:val="28"/>
        </w:rPr>
      </w:pPr>
      <w:r w:rsidRPr="00B64ECE">
        <w:rPr>
          <w:rFonts w:ascii="Times New Roman" w:hAnsi="Times New Roman"/>
          <w:color w:val="000000" w:themeColor="text1"/>
          <w:sz w:val="28"/>
          <w:szCs w:val="28"/>
        </w:rPr>
        <w:t>Про внесення змін до рішення міської</w:t>
      </w:r>
    </w:p>
    <w:p w:rsidR="0052569A" w:rsidRPr="00B64ECE" w:rsidRDefault="0052569A" w:rsidP="00B64ECE">
      <w:pPr>
        <w:pStyle w:val="4"/>
        <w:ind w:firstLine="0"/>
        <w:outlineLvl w:val="3"/>
        <w:rPr>
          <w:rFonts w:ascii="Times New Roman" w:hAnsi="Times New Roman"/>
          <w:color w:val="000000" w:themeColor="text1"/>
          <w:sz w:val="28"/>
          <w:szCs w:val="28"/>
        </w:rPr>
      </w:pPr>
      <w:r w:rsidRPr="00B64ECE">
        <w:rPr>
          <w:rFonts w:ascii="Times New Roman" w:hAnsi="Times New Roman"/>
          <w:color w:val="000000" w:themeColor="text1"/>
          <w:sz w:val="28"/>
          <w:szCs w:val="28"/>
        </w:rPr>
        <w:t xml:space="preserve">ради від 25 грудня 2020 року № 52 </w:t>
      </w:r>
      <w:proofErr w:type="spellStart"/>
      <w:r w:rsidRPr="00B64ECE">
        <w:rPr>
          <w:rFonts w:ascii="Times New Roman" w:hAnsi="Times New Roman"/>
          <w:color w:val="000000" w:themeColor="text1"/>
          <w:sz w:val="28"/>
          <w:szCs w:val="28"/>
        </w:rPr>
        <w:t>„Про</w:t>
      </w:r>
      <w:proofErr w:type="spellEnd"/>
    </w:p>
    <w:p w:rsidR="0052569A" w:rsidRPr="00B64ECE" w:rsidRDefault="0052569A" w:rsidP="00B64ECE">
      <w:pPr>
        <w:pStyle w:val="4"/>
        <w:ind w:firstLine="0"/>
        <w:outlineLvl w:val="3"/>
        <w:rPr>
          <w:rFonts w:ascii="Times New Roman" w:hAnsi="Times New Roman"/>
          <w:color w:val="000000" w:themeColor="text1"/>
          <w:sz w:val="28"/>
          <w:szCs w:val="28"/>
        </w:rPr>
      </w:pPr>
      <w:r w:rsidRPr="00B64ECE">
        <w:rPr>
          <w:rFonts w:ascii="Times New Roman" w:hAnsi="Times New Roman"/>
          <w:color w:val="000000" w:themeColor="text1"/>
          <w:sz w:val="28"/>
          <w:szCs w:val="28"/>
        </w:rPr>
        <w:t>бюджет Рахівської міської територіальної</w:t>
      </w:r>
    </w:p>
    <w:p w:rsidR="0052569A" w:rsidRPr="00B64ECE" w:rsidRDefault="0052569A" w:rsidP="00B64ECE">
      <w:pPr>
        <w:pStyle w:val="4"/>
        <w:ind w:firstLine="0"/>
        <w:outlineLvl w:val="3"/>
        <w:rPr>
          <w:rFonts w:ascii="Times New Roman" w:hAnsi="Times New Roman"/>
          <w:color w:val="000000" w:themeColor="text1"/>
          <w:sz w:val="28"/>
          <w:szCs w:val="28"/>
        </w:rPr>
      </w:pPr>
      <w:r w:rsidRPr="00B64ECE">
        <w:rPr>
          <w:rFonts w:ascii="Times New Roman" w:hAnsi="Times New Roman"/>
          <w:color w:val="000000" w:themeColor="text1"/>
          <w:sz w:val="28"/>
          <w:szCs w:val="28"/>
        </w:rPr>
        <w:t>громади  на 2021 рік” (зі змінами від 27 січня 2021 №86,</w:t>
      </w:r>
    </w:p>
    <w:p w:rsidR="0052569A" w:rsidRPr="00B64ECE" w:rsidRDefault="0052569A" w:rsidP="00B64ECE">
      <w:pPr>
        <w:pStyle w:val="4"/>
        <w:ind w:firstLine="0"/>
        <w:outlineLvl w:val="3"/>
        <w:rPr>
          <w:rFonts w:ascii="Times New Roman" w:hAnsi="Times New Roman"/>
          <w:color w:val="000000" w:themeColor="text1"/>
          <w:sz w:val="28"/>
          <w:szCs w:val="28"/>
        </w:rPr>
      </w:pPr>
      <w:r w:rsidRPr="00B64ECE">
        <w:rPr>
          <w:rFonts w:ascii="Times New Roman" w:hAnsi="Times New Roman"/>
          <w:color w:val="000000" w:themeColor="text1"/>
          <w:sz w:val="28"/>
          <w:szCs w:val="28"/>
        </w:rPr>
        <w:t xml:space="preserve">03 березня 2021 № 112, 18 березня 2021 № 123, </w:t>
      </w:r>
    </w:p>
    <w:p w:rsidR="0052569A" w:rsidRPr="00B64ECE" w:rsidRDefault="0052569A" w:rsidP="00B64ECE">
      <w:pPr>
        <w:pStyle w:val="4"/>
        <w:ind w:firstLine="0"/>
        <w:outlineLvl w:val="3"/>
        <w:rPr>
          <w:rFonts w:ascii="Times New Roman" w:hAnsi="Times New Roman"/>
          <w:color w:val="000000" w:themeColor="text1"/>
          <w:sz w:val="28"/>
          <w:szCs w:val="28"/>
        </w:rPr>
      </w:pPr>
      <w:r w:rsidRPr="00B64ECE">
        <w:rPr>
          <w:rFonts w:ascii="Times New Roman" w:hAnsi="Times New Roman"/>
          <w:color w:val="000000" w:themeColor="text1"/>
          <w:sz w:val="28"/>
          <w:szCs w:val="28"/>
        </w:rPr>
        <w:t>15 квітня 2021 № 173, 20 травня 2021 № 184)</w:t>
      </w:r>
    </w:p>
    <w:p w:rsidR="0052569A" w:rsidRPr="00B64ECE" w:rsidRDefault="0052569A" w:rsidP="00B64ECE">
      <w:pPr>
        <w:spacing w:after="0" w:line="240" w:lineRule="auto"/>
        <w:rPr>
          <w:rFonts w:ascii="Times New Roman" w:hAnsi="Times New Roman" w:cs="Times New Roman"/>
          <w:color w:val="000000" w:themeColor="text1"/>
          <w:sz w:val="28"/>
          <w:szCs w:val="28"/>
          <w:lang w:val="uk-UA"/>
        </w:rPr>
      </w:pPr>
    </w:p>
    <w:p w:rsidR="0052569A" w:rsidRPr="00B64ECE" w:rsidRDefault="0052569A" w:rsidP="00B64ECE">
      <w:pPr>
        <w:spacing w:after="0" w:line="240" w:lineRule="auto"/>
        <w:rPr>
          <w:rFonts w:ascii="Times New Roman" w:hAnsi="Times New Roman" w:cs="Times New Roman"/>
          <w:color w:val="000000" w:themeColor="text1"/>
          <w:sz w:val="28"/>
          <w:szCs w:val="28"/>
          <w:u w:val="single"/>
          <w:lang w:val="uk-UA"/>
        </w:rPr>
      </w:pPr>
      <w:r w:rsidRPr="00B64ECE">
        <w:rPr>
          <w:rFonts w:ascii="Times New Roman" w:hAnsi="Times New Roman" w:cs="Times New Roman"/>
          <w:color w:val="000000" w:themeColor="text1"/>
          <w:sz w:val="28"/>
          <w:szCs w:val="28"/>
          <w:u w:val="single"/>
          <w:lang w:val="uk-UA"/>
        </w:rPr>
        <w:t xml:space="preserve">07549000000 </w:t>
      </w:r>
    </w:p>
    <w:p w:rsidR="0052569A" w:rsidRPr="00B64ECE" w:rsidRDefault="0052569A"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(код бюджету)</w:t>
      </w:r>
    </w:p>
    <w:p w:rsidR="0052569A" w:rsidRPr="00B64ECE" w:rsidRDefault="0052569A" w:rsidP="00B64ECE">
      <w:pPr>
        <w:spacing w:after="0" w:line="240" w:lineRule="auto"/>
        <w:rPr>
          <w:rFonts w:ascii="Times New Roman" w:hAnsi="Times New Roman" w:cs="Times New Roman"/>
          <w:color w:val="000000" w:themeColor="text1"/>
          <w:sz w:val="28"/>
          <w:szCs w:val="28"/>
          <w:lang w:val="uk-UA"/>
        </w:rPr>
      </w:pPr>
    </w:p>
    <w:p w:rsidR="0052569A" w:rsidRPr="00B64ECE" w:rsidRDefault="0052569A" w:rsidP="00B64ECE">
      <w:pPr>
        <w:spacing w:after="0" w:line="240" w:lineRule="auto"/>
        <w:ind w:firstLine="567"/>
        <w:jc w:val="both"/>
        <w:rPr>
          <w:rFonts w:ascii="Times New Roman" w:hAnsi="Times New Roman" w:cs="Times New Roman"/>
          <w:b/>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Відповідно до статті 26 Закону України </w:t>
      </w:r>
      <w:proofErr w:type="spellStart"/>
      <w:r w:rsidRPr="00B64ECE">
        <w:rPr>
          <w:rFonts w:ascii="Times New Roman" w:hAnsi="Times New Roman" w:cs="Times New Roman"/>
          <w:color w:val="000000" w:themeColor="text1"/>
          <w:sz w:val="28"/>
          <w:szCs w:val="28"/>
          <w:lang w:val="uk-UA"/>
        </w:rPr>
        <w:t>„Про</w:t>
      </w:r>
      <w:proofErr w:type="spellEnd"/>
      <w:r w:rsidRPr="00B64ECE">
        <w:rPr>
          <w:rFonts w:ascii="Times New Roman" w:hAnsi="Times New Roman" w:cs="Times New Roman"/>
          <w:color w:val="000000" w:themeColor="text1"/>
          <w:sz w:val="28"/>
          <w:szCs w:val="28"/>
          <w:lang w:val="uk-UA"/>
        </w:rPr>
        <w:t xml:space="preserve"> місцеве самоврядування в Україні”, керуючись статтями 14, 23, 78, 89 Бюджетного кодексу України, враховуючи рішення </w:t>
      </w:r>
      <w:proofErr w:type="spellStart"/>
      <w:r w:rsidRPr="00B64ECE">
        <w:rPr>
          <w:rFonts w:ascii="Times New Roman" w:hAnsi="Times New Roman" w:cs="Times New Roman"/>
          <w:color w:val="000000" w:themeColor="text1"/>
          <w:sz w:val="28"/>
          <w:szCs w:val="28"/>
          <w:lang w:val="uk-UA"/>
        </w:rPr>
        <w:t>Великобичківської</w:t>
      </w:r>
      <w:proofErr w:type="spellEnd"/>
      <w:r w:rsidRPr="00B64ECE">
        <w:rPr>
          <w:rFonts w:ascii="Times New Roman" w:hAnsi="Times New Roman" w:cs="Times New Roman"/>
          <w:color w:val="000000" w:themeColor="text1"/>
          <w:sz w:val="28"/>
          <w:szCs w:val="28"/>
          <w:lang w:val="uk-UA"/>
        </w:rPr>
        <w:t xml:space="preserve"> селищної ради від 21 травня 2021 №255 </w:t>
      </w:r>
      <w:proofErr w:type="spellStart"/>
      <w:r w:rsidRPr="00B64ECE">
        <w:rPr>
          <w:rFonts w:ascii="Times New Roman" w:hAnsi="Times New Roman" w:cs="Times New Roman"/>
          <w:bCs/>
          <w:color w:val="000000" w:themeColor="text1"/>
          <w:sz w:val="28"/>
          <w:szCs w:val="28"/>
          <w:lang w:val="uk-UA"/>
        </w:rPr>
        <w:t>„</w:t>
      </w:r>
      <w:r w:rsidRPr="00B64ECE">
        <w:rPr>
          <w:rFonts w:ascii="Times New Roman" w:hAnsi="Times New Roman" w:cs="Times New Roman"/>
          <w:color w:val="000000" w:themeColor="text1"/>
          <w:sz w:val="28"/>
          <w:szCs w:val="28"/>
          <w:lang w:val="uk-UA"/>
        </w:rPr>
        <w:t>Про</w:t>
      </w:r>
      <w:proofErr w:type="spellEnd"/>
      <w:r w:rsidRPr="00B64ECE">
        <w:rPr>
          <w:rFonts w:ascii="Times New Roman" w:hAnsi="Times New Roman" w:cs="Times New Roman"/>
          <w:color w:val="000000" w:themeColor="text1"/>
          <w:sz w:val="28"/>
          <w:szCs w:val="28"/>
          <w:lang w:val="uk-UA"/>
        </w:rPr>
        <w:t xml:space="preserve"> внесення змін до рішення 2-ї сесії </w:t>
      </w:r>
      <w:proofErr w:type="spellStart"/>
      <w:r w:rsidRPr="00B64ECE">
        <w:rPr>
          <w:rFonts w:ascii="Times New Roman" w:hAnsi="Times New Roman" w:cs="Times New Roman"/>
          <w:color w:val="000000" w:themeColor="text1"/>
          <w:sz w:val="28"/>
          <w:szCs w:val="28"/>
          <w:lang w:val="uk-UA"/>
        </w:rPr>
        <w:t>Великобичківської</w:t>
      </w:r>
      <w:proofErr w:type="spellEnd"/>
      <w:r w:rsidRPr="00B64ECE">
        <w:rPr>
          <w:rFonts w:ascii="Times New Roman" w:hAnsi="Times New Roman" w:cs="Times New Roman"/>
          <w:color w:val="000000" w:themeColor="text1"/>
          <w:sz w:val="28"/>
          <w:szCs w:val="28"/>
          <w:lang w:val="uk-UA"/>
        </w:rPr>
        <w:t xml:space="preserve"> селищної ради від 24.12.2020 р. №89 II-е засідання </w:t>
      </w:r>
      <w:proofErr w:type="spellStart"/>
      <w:r w:rsidRPr="00B64ECE">
        <w:rPr>
          <w:rFonts w:ascii="Times New Roman" w:hAnsi="Times New Roman" w:cs="Times New Roman"/>
          <w:bCs/>
          <w:color w:val="000000" w:themeColor="text1"/>
          <w:sz w:val="28"/>
          <w:szCs w:val="28"/>
          <w:lang w:val="uk-UA"/>
        </w:rPr>
        <w:t>„</w:t>
      </w:r>
      <w:r w:rsidRPr="00B64ECE">
        <w:rPr>
          <w:rFonts w:ascii="Times New Roman" w:hAnsi="Times New Roman" w:cs="Times New Roman"/>
          <w:color w:val="000000" w:themeColor="text1"/>
          <w:sz w:val="28"/>
          <w:szCs w:val="28"/>
          <w:lang w:val="uk-UA"/>
        </w:rPr>
        <w:t>Про</w:t>
      </w:r>
      <w:proofErr w:type="spellEnd"/>
      <w:r w:rsidRPr="00B64ECE">
        <w:rPr>
          <w:rFonts w:ascii="Times New Roman" w:hAnsi="Times New Roman" w:cs="Times New Roman"/>
          <w:color w:val="000000" w:themeColor="text1"/>
          <w:sz w:val="28"/>
          <w:szCs w:val="28"/>
          <w:lang w:val="uk-UA"/>
        </w:rPr>
        <w:t xml:space="preserve"> бюджет </w:t>
      </w:r>
      <w:proofErr w:type="spellStart"/>
      <w:r w:rsidRPr="00B64ECE">
        <w:rPr>
          <w:rFonts w:ascii="Times New Roman" w:hAnsi="Times New Roman" w:cs="Times New Roman"/>
          <w:color w:val="000000" w:themeColor="text1"/>
          <w:sz w:val="28"/>
          <w:szCs w:val="28"/>
          <w:lang w:val="uk-UA"/>
        </w:rPr>
        <w:t>Великобичківської</w:t>
      </w:r>
      <w:proofErr w:type="spellEnd"/>
      <w:r w:rsidRPr="00B64ECE">
        <w:rPr>
          <w:rFonts w:ascii="Times New Roman" w:hAnsi="Times New Roman" w:cs="Times New Roman"/>
          <w:color w:val="000000" w:themeColor="text1"/>
          <w:sz w:val="28"/>
          <w:szCs w:val="28"/>
          <w:lang w:val="uk-UA"/>
        </w:rPr>
        <w:t xml:space="preserve"> селищної територіальної громади на 2021 рік</w:t>
      </w:r>
      <w:r w:rsidRPr="00B64ECE">
        <w:rPr>
          <w:rFonts w:ascii="Times New Roman" w:hAnsi="Times New Roman" w:cs="Times New Roman"/>
          <w:bCs/>
          <w:color w:val="000000" w:themeColor="text1"/>
          <w:sz w:val="28"/>
          <w:szCs w:val="28"/>
          <w:lang w:val="uk-UA"/>
        </w:rPr>
        <w:t>”</w:t>
      </w:r>
      <w:r w:rsidRPr="00B64ECE">
        <w:rPr>
          <w:rFonts w:ascii="Times New Roman" w:hAnsi="Times New Roman" w:cs="Times New Roman"/>
          <w:color w:val="000000" w:themeColor="text1"/>
          <w:sz w:val="28"/>
          <w:szCs w:val="28"/>
          <w:lang w:val="uk-UA"/>
        </w:rPr>
        <w:t xml:space="preserve"> з внесеними змінами від 26.02.2021 року №152, від 31.03.2021 року №180</w:t>
      </w:r>
      <w:r w:rsidRPr="00B64ECE">
        <w:rPr>
          <w:rFonts w:ascii="Times New Roman" w:hAnsi="Times New Roman" w:cs="Times New Roman"/>
          <w:bCs/>
          <w:color w:val="000000" w:themeColor="text1"/>
          <w:sz w:val="28"/>
          <w:szCs w:val="28"/>
          <w:lang w:val="uk-UA"/>
        </w:rPr>
        <w:t>”</w:t>
      </w:r>
      <w:r w:rsidRPr="00B64ECE">
        <w:rPr>
          <w:rFonts w:ascii="Times New Roman" w:hAnsi="Times New Roman" w:cs="Times New Roman"/>
          <w:color w:val="000000" w:themeColor="text1"/>
          <w:sz w:val="28"/>
          <w:szCs w:val="28"/>
          <w:lang w:val="uk-UA"/>
        </w:rPr>
        <w:t xml:space="preserve">, рішення </w:t>
      </w:r>
      <w:proofErr w:type="spellStart"/>
      <w:r w:rsidRPr="00B64ECE">
        <w:rPr>
          <w:rFonts w:ascii="Times New Roman" w:hAnsi="Times New Roman" w:cs="Times New Roman"/>
          <w:color w:val="000000" w:themeColor="text1"/>
          <w:sz w:val="28"/>
          <w:szCs w:val="28"/>
          <w:lang w:val="uk-UA"/>
        </w:rPr>
        <w:t>Богданської</w:t>
      </w:r>
      <w:proofErr w:type="spellEnd"/>
      <w:r w:rsidRPr="00B64ECE">
        <w:rPr>
          <w:rFonts w:ascii="Times New Roman" w:hAnsi="Times New Roman" w:cs="Times New Roman"/>
          <w:color w:val="000000" w:themeColor="text1"/>
          <w:sz w:val="28"/>
          <w:szCs w:val="28"/>
          <w:lang w:val="uk-UA"/>
        </w:rPr>
        <w:t xml:space="preserve"> сільської ради від 15 червня 2021 №218 </w:t>
      </w:r>
      <w:proofErr w:type="spellStart"/>
      <w:r w:rsidRPr="00B64ECE">
        <w:rPr>
          <w:rFonts w:ascii="Times New Roman" w:hAnsi="Times New Roman" w:cs="Times New Roman"/>
          <w:bCs/>
          <w:color w:val="000000" w:themeColor="text1"/>
          <w:sz w:val="28"/>
          <w:szCs w:val="28"/>
          <w:lang w:val="uk-UA"/>
        </w:rPr>
        <w:t>„</w:t>
      </w:r>
      <w:r w:rsidRPr="00B64ECE">
        <w:rPr>
          <w:rFonts w:ascii="Times New Roman" w:hAnsi="Times New Roman" w:cs="Times New Roman"/>
          <w:color w:val="000000" w:themeColor="text1"/>
          <w:sz w:val="28"/>
          <w:szCs w:val="28"/>
          <w:lang w:val="uk-UA"/>
        </w:rPr>
        <w:t>Про</w:t>
      </w:r>
      <w:proofErr w:type="spellEnd"/>
      <w:r w:rsidRPr="00B64ECE">
        <w:rPr>
          <w:rFonts w:ascii="Times New Roman" w:hAnsi="Times New Roman" w:cs="Times New Roman"/>
          <w:color w:val="000000" w:themeColor="text1"/>
          <w:sz w:val="28"/>
          <w:szCs w:val="28"/>
          <w:lang w:val="uk-UA"/>
        </w:rPr>
        <w:t xml:space="preserve"> внесення змін до рішення сесії сільської ради від 24 грудня 2020 р. №69 </w:t>
      </w:r>
      <w:proofErr w:type="spellStart"/>
      <w:r w:rsidRPr="00B64ECE">
        <w:rPr>
          <w:rFonts w:ascii="Times New Roman" w:hAnsi="Times New Roman" w:cs="Times New Roman"/>
          <w:bCs/>
          <w:color w:val="000000" w:themeColor="text1"/>
          <w:sz w:val="28"/>
          <w:szCs w:val="28"/>
          <w:lang w:val="uk-UA"/>
        </w:rPr>
        <w:t>„</w:t>
      </w:r>
      <w:r w:rsidRPr="00B64ECE">
        <w:rPr>
          <w:rFonts w:ascii="Times New Roman" w:hAnsi="Times New Roman" w:cs="Times New Roman"/>
          <w:color w:val="000000" w:themeColor="text1"/>
          <w:sz w:val="28"/>
          <w:szCs w:val="28"/>
          <w:lang w:val="uk-UA"/>
        </w:rPr>
        <w:t>Про</w:t>
      </w:r>
      <w:proofErr w:type="spellEnd"/>
      <w:r w:rsidRPr="00B64ECE">
        <w:rPr>
          <w:rFonts w:ascii="Times New Roman" w:hAnsi="Times New Roman" w:cs="Times New Roman"/>
          <w:color w:val="000000" w:themeColor="text1"/>
          <w:sz w:val="28"/>
          <w:szCs w:val="28"/>
          <w:lang w:val="uk-UA"/>
        </w:rPr>
        <w:t xml:space="preserve"> бюджет </w:t>
      </w:r>
      <w:proofErr w:type="spellStart"/>
      <w:r w:rsidRPr="00B64ECE">
        <w:rPr>
          <w:rFonts w:ascii="Times New Roman" w:hAnsi="Times New Roman" w:cs="Times New Roman"/>
          <w:color w:val="000000" w:themeColor="text1"/>
          <w:sz w:val="28"/>
          <w:szCs w:val="28"/>
          <w:lang w:val="uk-UA"/>
        </w:rPr>
        <w:t>Богданської</w:t>
      </w:r>
      <w:proofErr w:type="spellEnd"/>
      <w:r w:rsidRPr="00B64ECE">
        <w:rPr>
          <w:rFonts w:ascii="Times New Roman" w:hAnsi="Times New Roman" w:cs="Times New Roman"/>
          <w:color w:val="000000" w:themeColor="text1"/>
          <w:sz w:val="28"/>
          <w:szCs w:val="28"/>
          <w:lang w:val="uk-UA"/>
        </w:rPr>
        <w:t xml:space="preserve"> сільської територіальної громади на 2021 рік</w:t>
      </w:r>
      <w:r w:rsidRPr="00B64ECE">
        <w:rPr>
          <w:rFonts w:ascii="Times New Roman" w:hAnsi="Times New Roman" w:cs="Times New Roman"/>
          <w:bCs/>
          <w:color w:val="000000" w:themeColor="text1"/>
          <w:sz w:val="28"/>
          <w:szCs w:val="28"/>
          <w:lang w:val="uk-UA"/>
        </w:rPr>
        <w:t>” (зі змінами від 04.03.2021р. №115, 15.04.2021р. №164, 23.04.2021р. №197)”,</w:t>
      </w:r>
      <w:r w:rsidRPr="00B64ECE">
        <w:rPr>
          <w:rFonts w:ascii="Times New Roman" w:hAnsi="Times New Roman" w:cs="Times New Roman"/>
          <w:color w:val="000000" w:themeColor="text1"/>
          <w:sz w:val="28"/>
          <w:szCs w:val="28"/>
          <w:lang w:val="uk-UA"/>
        </w:rPr>
        <w:t xml:space="preserve"> висновок фінансового відділу від 01.03.2021 №31, Рахівська міська рада </w:t>
      </w:r>
      <w:r w:rsidRPr="00B64ECE">
        <w:rPr>
          <w:rFonts w:ascii="Times New Roman" w:hAnsi="Times New Roman" w:cs="Times New Roman"/>
          <w:b/>
          <w:color w:val="000000" w:themeColor="text1"/>
          <w:sz w:val="28"/>
          <w:szCs w:val="28"/>
          <w:lang w:val="uk-UA"/>
        </w:rPr>
        <w:t xml:space="preserve"> </w:t>
      </w:r>
    </w:p>
    <w:p w:rsidR="00290FA1" w:rsidRPr="00B64ECE" w:rsidRDefault="00290FA1" w:rsidP="00B64ECE">
      <w:pPr>
        <w:spacing w:after="0" w:line="240" w:lineRule="auto"/>
        <w:ind w:firstLine="567"/>
        <w:jc w:val="both"/>
        <w:rPr>
          <w:rFonts w:ascii="Times New Roman" w:hAnsi="Times New Roman" w:cs="Times New Roman"/>
          <w:b/>
          <w:color w:val="000000" w:themeColor="text1"/>
          <w:sz w:val="28"/>
          <w:szCs w:val="28"/>
          <w:lang w:val="uk-UA" w:eastAsia="ar-SA"/>
        </w:rPr>
      </w:pPr>
    </w:p>
    <w:p w:rsidR="0052569A" w:rsidRPr="00B64ECE" w:rsidRDefault="0052569A" w:rsidP="00B64ECE">
      <w:pPr>
        <w:spacing w:after="0" w:line="240" w:lineRule="auto"/>
        <w:ind w:firstLine="567"/>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w:t>
      </w:r>
      <w:r w:rsidR="00BC6C02" w:rsidRPr="00B64ECE">
        <w:rPr>
          <w:rFonts w:ascii="Times New Roman" w:hAnsi="Times New Roman" w:cs="Times New Roman"/>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И</w:t>
      </w:r>
      <w:r w:rsidR="00BC6C02" w:rsidRPr="00B64ECE">
        <w:rPr>
          <w:rFonts w:ascii="Times New Roman" w:hAnsi="Times New Roman" w:cs="Times New Roman"/>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Р</w:t>
      </w:r>
      <w:r w:rsidR="00BC6C02" w:rsidRPr="00B64ECE">
        <w:rPr>
          <w:rFonts w:ascii="Times New Roman" w:hAnsi="Times New Roman" w:cs="Times New Roman"/>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І</w:t>
      </w:r>
      <w:r w:rsidR="00BC6C02" w:rsidRPr="00B64ECE">
        <w:rPr>
          <w:rFonts w:ascii="Times New Roman" w:hAnsi="Times New Roman" w:cs="Times New Roman"/>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Ш</w:t>
      </w:r>
      <w:r w:rsidR="00BC6C02" w:rsidRPr="00B64ECE">
        <w:rPr>
          <w:rFonts w:ascii="Times New Roman" w:hAnsi="Times New Roman" w:cs="Times New Roman"/>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И</w:t>
      </w:r>
      <w:r w:rsidR="00BC6C02" w:rsidRPr="00B64ECE">
        <w:rPr>
          <w:rFonts w:ascii="Times New Roman" w:hAnsi="Times New Roman" w:cs="Times New Roman"/>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Л</w:t>
      </w:r>
      <w:r w:rsidR="00BC6C02" w:rsidRPr="00B64ECE">
        <w:rPr>
          <w:rFonts w:ascii="Times New Roman" w:hAnsi="Times New Roman" w:cs="Times New Roman"/>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А</w:t>
      </w:r>
      <w:r w:rsidR="00BC6C02" w:rsidRPr="00B64ECE">
        <w:rPr>
          <w:rFonts w:ascii="Times New Roman" w:hAnsi="Times New Roman" w:cs="Times New Roman"/>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w:t>
      </w:r>
    </w:p>
    <w:p w:rsidR="0052569A" w:rsidRPr="00B64ECE" w:rsidRDefault="0052569A" w:rsidP="00B64ECE">
      <w:pPr>
        <w:spacing w:after="0" w:line="240" w:lineRule="auto"/>
        <w:jc w:val="both"/>
        <w:rPr>
          <w:rFonts w:ascii="Times New Roman" w:hAnsi="Times New Roman" w:cs="Times New Roman"/>
          <w:bCs/>
          <w:color w:val="000000" w:themeColor="text1"/>
          <w:sz w:val="28"/>
          <w:szCs w:val="28"/>
          <w:lang w:val="uk-UA"/>
        </w:rPr>
      </w:pPr>
      <w:r w:rsidRPr="00B64ECE">
        <w:rPr>
          <w:rFonts w:ascii="Times New Roman" w:hAnsi="Times New Roman" w:cs="Times New Roman"/>
          <w:b/>
          <w:color w:val="000000" w:themeColor="text1"/>
          <w:sz w:val="28"/>
          <w:szCs w:val="28"/>
          <w:lang w:val="uk-UA"/>
        </w:rPr>
        <w:tab/>
      </w:r>
    </w:p>
    <w:p w:rsidR="0052569A" w:rsidRPr="00B64ECE" w:rsidRDefault="0052569A" w:rsidP="00B64ECE">
      <w:pPr>
        <w:pStyle w:val="31"/>
        <w:tabs>
          <w:tab w:val="left" w:pos="5415"/>
        </w:tabs>
        <w:spacing w:after="0"/>
        <w:ind w:left="0" w:firstLine="567"/>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 Затвердити зміни до обсягу доходів бюджету Рахівської міської територіальної громади на 2021 рік згідно з додатком 1 до цього рішення.</w:t>
      </w:r>
    </w:p>
    <w:p w:rsidR="0052569A" w:rsidRPr="00B64ECE" w:rsidRDefault="0052569A" w:rsidP="00B64ECE">
      <w:pPr>
        <w:pStyle w:val="31"/>
        <w:tabs>
          <w:tab w:val="left" w:pos="5415"/>
        </w:tabs>
        <w:spacing w:after="0"/>
        <w:ind w:left="0" w:firstLine="567"/>
        <w:jc w:val="both"/>
        <w:rPr>
          <w:rFonts w:ascii="Times New Roman" w:hAnsi="Times New Roman" w:cs="Times New Roman"/>
          <w:color w:val="000000" w:themeColor="text1"/>
          <w:sz w:val="28"/>
          <w:szCs w:val="28"/>
          <w:lang w:val="uk-UA"/>
        </w:rPr>
      </w:pPr>
      <w:r w:rsidRPr="00B64ECE">
        <w:rPr>
          <w:rFonts w:ascii="Times New Roman" w:hAnsi="Times New Roman" w:cs="Times New Roman"/>
          <w:bCs/>
          <w:color w:val="000000" w:themeColor="text1"/>
          <w:sz w:val="28"/>
          <w:szCs w:val="28"/>
          <w:lang w:val="uk-UA"/>
        </w:rPr>
        <w:t xml:space="preserve">2. Затвердити зміни до фінансування бюджету </w:t>
      </w:r>
      <w:r w:rsidRPr="00B64ECE">
        <w:rPr>
          <w:rFonts w:ascii="Times New Roman" w:hAnsi="Times New Roman" w:cs="Times New Roman"/>
          <w:color w:val="000000" w:themeColor="text1"/>
          <w:sz w:val="28"/>
          <w:szCs w:val="28"/>
          <w:lang w:val="uk-UA"/>
        </w:rPr>
        <w:t>Рахівської міської територіальної громади на 2021 рік згідно з додатком 2 до цього рішення.</w:t>
      </w:r>
    </w:p>
    <w:p w:rsidR="00290FA1" w:rsidRPr="00B64ECE" w:rsidRDefault="00290FA1" w:rsidP="00B64ECE">
      <w:pPr>
        <w:spacing w:after="0" w:line="240" w:lineRule="auto"/>
        <w:ind w:firstLine="540"/>
        <w:jc w:val="both"/>
        <w:rPr>
          <w:rFonts w:ascii="Times New Roman" w:hAnsi="Times New Roman" w:cs="Times New Roman"/>
          <w:bCs/>
          <w:color w:val="000000" w:themeColor="text1"/>
          <w:sz w:val="28"/>
          <w:szCs w:val="28"/>
          <w:lang w:val="uk-UA"/>
        </w:rPr>
      </w:pPr>
    </w:p>
    <w:p w:rsidR="00290FA1" w:rsidRPr="00B64ECE" w:rsidRDefault="00290FA1" w:rsidP="00B64ECE">
      <w:pPr>
        <w:spacing w:after="0" w:line="240" w:lineRule="auto"/>
        <w:ind w:firstLine="540"/>
        <w:jc w:val="both"/>
        <w:rPr>
          <w:rFonts w:ascii="Times New Roman" w:hAnsi="Times New Roman" w:cs="Times New Roman"/>
          <w:bCs/>
          <w:color w:val="000000" w:themeColor="text1"/>
          <w:sz w:val="28"/>
          <w:szCs w:val="28"/>
          <w:lang w:val="uk-UA"/>
        </w:rPr>
      </w:pPr>
    </w:p>
    <w:p w:rsidR="00290FA1" w:rsidRPr="00B64ECE" w:rsidRDefault="00290FA1" w:rsidP="00B64ECE">
      <w:pPr>
        <w:spacing w:after="0" w:line="240" w:lineRule="auto"/>
        <w:ind w:firstLine="540"/>
        <w:jc w:val="both"/>
        <w:rPr>
          <w:rFonts w:ascii="Times New Roman" w:hAnsi="Times New Roman" w:cs="Times New Roman"/>
          <w:bCs/>
          <w:color w:val="000000" w:themeColor="text1"/>
          <w:sz w:val="28"/>
          <w:szCs w:val="28"/>
          <w:lang w:val="uk-UA"/>
        </w:rPr>
      </w:pPr>
    </w:p>
    <w:p w:rsidR="0052569A" w:rsidRPr="00B64ECE" w:rsidRDefault="0052569A" w:rsidP="00B64ECE">
      <w:pPr>
        <w:spacing w:after="0" w:line="240" w:lineRule="auto"/>
        <w:ind w:firstLine="540"/>
        <w:jc w:val="both"/>
        <w:rPr>
          <w:rFonts w:ascii="Times New Roman" w:hAnsi="Times New Roman" w:cs="Times New Roman"/>
          <w:bCs/>
          <w:color w:val="000000" w:themeColor="text1"/>
          <w:sz w:val="28"/>
          <w:szCs w:val="28"/>
          <w:lang w:val="uk-UA"/>
        </w:rPr>
      </w:pPr>
      <w:r w:rsidRPr="00B64ECE">
        <w:rPr>
          <w:rFonts w:ascii="Times New Roman" w:hAnsi="Times New Roman" w:cs="Times New Roman"/>
          <w:bCs/>
          <w:color w:val="000000" w:themeColor="text1"/>
          <w:sz w:val="28"/>
          <w:szCs w:val="28"/>
          <w:lang w:val="uk-UA"/>
        </w:rPr>
        <w:t>3. Затвердити зміни до розподілу видатків бюджету Рахівської міської територіальної громади на 2021 рік за головними розпорядниками коштів (в межах змін загального обсягу видатків міського бюджету, спрямування залишку коштів бюджету, що утворився на 01.01.2021 року) та перерозподіл видатків в межах загального обсягу видатків за головними розпорядниками коштів міського бюджету</w:t>
      </w:r>
      <w:r w:rsidRPr="00B64ECE">
        <w:rPr>
          <w:rFonts w:ascii="Times New Roman" w:hAnsi="Times New Roman" w:cs="Times New Roman"/>
          <w:b/>
          <w:bCs/>
          <w:color w:val="000000" w:themeColor="text1"/>
          <w:sz w:val="28"/>
          <w:szCs w:val="28"/>
          <w:lang w:val="uk-UA"/>
        </w:rPr>
        <w:t xml:space="preserve"> </w:t>
      </w:r>
      <w:r w:rsidRPr="00B64ECE">
        <w:rPr>
          <w:rFonts w:ascii="Times New Roman" w:hAnsi="Times New Roman" w:cs="Times New Roman"/>
          <w:bCs/>
          <w:color w:val="000000" w:themeColor="text1"/>
          <w:sz w:val="28"/>
          <w:szCs w:val="28"/>
          <w:lang w:val="uk-UA"/>
        </w:rPr>
        <w:t>згідно з додатком 3,1 до цього рішення.</w:t>
      </w:r>
    </w:p>
    <w:p w:rsidR="0052569A" w:rsidRPr="00B64ECE" w:rsidRDefault="0052569A" w:rsidP="00B64ECE">
      <w:pPr>
        <w:pStyle w:val="31"/>
        <w:tabs>
          <w:tab w:val="left" w:pos="5415"/>
        </w:tabs>
        <w:spacing w:after="0"/>
        <w:ind w:left="0" w:firstLine="567"/>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4. Затвердити розподіл видатків бюджету </w:t>
      </w:r>
      <w:r w:rsidRPr="00B64ECE">
        <w:rPr>
          <w:rFonts w:ascii="Times New Roman" w:hAnsi="Times New Roman" w:cs="Times New Roman"/>
          <w:bCs/>
          <w:color w:val="000000" w:themeColor="text1"/>
          <w:sz w:val="28"/>
          <w:szCs w:val="28"/>
          <w:lang w:val="uk-UA"/>
        </w:rPr>
        <w:t xml:space="preserve">Рахівської міської територіальної громади на 2021 рік </w:t>
      </w:r>
      <w:r w:rsidRPr="00B64ECE">
        <w:rPr>
          <w:rFonts w:ascii="Times New Roman" w:hAnsi="Times New Roman" w:cs="Times New Roman"/>
          <w:color w:val="000000" w:themeColor="text1"/>
          <w:sz w:val="28"/>
          <w:szCs w:val="28"/>
          <w:lang w:val="uk-UA"/>
        </w:rPr>
        <w:t>за головними розпорядниками коштів згідно з додатком 3 до цього рішення.</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5. Затвердити зміни до показників міжбюджетних трансфертів </w:t>
      </w:r>
      <w:r w:rsidRPr="00B64ECE">
        <w:rPr>
          <w:rFonts w:ascii="Times New Roman" w:hAnsi="Times New Roman" w:cs="Times New Roman"/>
          <w:bCs/>
          <w:color w:val="000000" w:themeColor="text1"/>
          <w:sz w:val="28"/>
          <w:szCs w:val="28"/>
          <w:lang w:val="uk-UA"/>
        </w:rPr>
        <w:t>Рахівської міської територіальної громади на 2021 рік</w:t>
      </w:r>
      <w:r w:rsidRPr="00B64ECE">
        <w:rPr>
          <w:rFonts w:ascii="Times New Roman" w:hAnsi="Times New Roman" w:cs="Times New Roman"/>
          <w:color w:val="000000" w:themeColor="text1"/>
          <w:sz w:val="28"/>
          <w:szCs w:val="28"/>
          <w:lang w:val="uk-UA"/>
        </w:rPr>
        <w:t xml:space="preserve"> згідно з додатком 4 до цього рішення.</w:t>
      </w:r>
    </w:p>
    <w:p w:rsidR="0052569A" w:rsidRPr="00B64ECE" w:rsidRDefault="0052569A" w:rsidP="00B64ECE">
      <w:pPr>
        <w:spacing w:after="0" w:line="240" w:lineRule="auto"/>
        <w:ind w:firstLine="540"/>
        <w:jc w:val="both"/>
        <w:rPr>
          <w:rFonts w:ascii="Times New Roman" w:hAnsi="Times New Roman" w:cs="Times New Roman"/>
          <w:bCs/>
          <w:color w:val="000000" w:themeColor="text1"/>
          <w:sz w:val="28"/>
          <w:szCs w:val="28"/>
          <w:lang w:val="uk-UA"/>
        </w:rPr>
      </w:pPr>
      <w:r w:rsidRPr="00B64ECE">
        <w:rPr>
          <w:rFonts w:ascii="Times New Roman" w:hAnsi="Times New Roman" w:cs="Times New Roman"/>
          <w:bCs/>
          <w:color w:val="000000" w:themeColor="text1"/>
          <w:sz w:val="28"/>
          <w:szCs w:val="28"/>
          <w:lang w:val="uk-UA"/>
        </w:rPr>
        <w:t>6. Затвердити зміни до розподілу витрат бюджету Рахівської міської територіальної громади на реалізацію місцевих програм</w:t>
      </w:r>
      <w:r w:rsidRPr="00B64ECE">
        <w:rPr>
          <w:rFonts w:ascii="Times New Roman" w:hAnsi="Times New Roman" w:cs="Times New Roman"/>
          <w:b/>
          <w:bCs/>
          <w:color w:val="000000" w:themeColor="text1"/>
          <w:sz w:val="28"/>
          <w:szCs w:val="28"/>
          <w:lang w:val="uk-UA"/>
        </w:rPr>
        <w:t xml:space="preserve"> </w:t>
      </w:r>
      <w:r w:rsidRPr="00B64ECE">
        <w:rPr>
          <w:rFonts w:ascii="Times New Roman" w:hAnsi="Times New Roman" w:cs="Times New Roman"/>
          <w:bCs/>
          <w:color w:val="000000" w:themeColor="text1"/>
          <w:sz w:val="28"/>
          <w:szCs w:val="28"/>
          <w:lang w:val="uk-UA"/>
        </w:rPr>
        <w:t>згідно з додатком 5 до цього рішення.</w:t>
      </w:r>
    </w:p>
    <w:p w:rsidR="0052569A" w:rsidRPr="00B64ECE" w:rsidRDefault="0052569A" w:rsidP="00B64ECE">
      <w:pPr>
        <w:pStyle w:val="31"/>
        <w:tabs>
          <w:tab w:val="left" w:pos="5415"/>
        </w:tabs>
        <w:spacing w:after="0"/>
        <w:ind w:left="0" w:firstLine="567"/>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7. Затвердити зміни до розподілу коштів бюджету розвитку на здійснення заходів із будівництва, реконструкції, реставрації та капітального ремонту об'єктів виробничої, комунікаційної та соціальної інфраструктури за об'єктами у 2021 році  згідно з додатком 6 до цього рішення.    </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8.</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 xml:space="preserve"> Додаток 1-6 до цього рішення є невід’ємною частиною.  </w:t>
      </w:r>
    </w:p>
    <w:p w:rsidR="0052569A" w:rsidRPr="00B64ECE" w:rsidRDefault="0052569A" w:rsidP="00B64ECE">
      <w:pPr>
        <w:tabs>
          <w:tab w:val="left" w:pos="540"/>
        </w:tabs>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9. Контроль за виконанням рішення покласти на постійну </w:t>
      </w:r>
      <w:r w:rsidRPr="00B64ECE">
        <w:rPr>
          <w:rFonts w:ascii="Times New Roman" w:hAnsi="Times New Roman" w:cs="Times New Roman"/>
          <w:bCs/>
          <w:iCs/>
          <w:color w:val="000000" w:themeColor="text1"/>
          <w:sz w:val="28"/>
          <w:szCs w:val="28"/>
          <w:lang w:val="uk-UA"/>
        </w:rPr>
        <w:t>комісію міської ради з питань б</w:t>
      </w:r>
      <w:r w:rsidRPr="00B64ECE">
        <w:rPr>
          <w:rFonts w:ascii="Times New Roman" w:hAnsi="Times New Roman" w:cs="Times New Roman"/>
          <w:iCs/>
          <w:color w:val="000000" w:themeColor="text1"/>
          <w:sz w:val="28"/>
          <w:szCs w:val="28"/>
          <w:lang w:val="uk-UA"/>
        </w:rPr>
        <w:t>юджету, тарифів і цін (Ткачука Ю.А.).</w:t>
      </w:r>
    </w:p>
    <w:p w:rsidR="0052569A" w:rsidRPr="00B64ECE" w:rsidRDefault="0052569A" w:rsidP="00B64ECE">
      <w:pPr>
        <w:tabs>
          <w:tab w:val="left" w:pos="540"/>
        </w:tabs>
        <w:spacing w:after="0" w:line="240" w:lineRule="auto"/>
        <w:jc w:val="center"/>
        <w:rPr>
          <w:rFonts w:ascii="Times New Roman" w:hAnsi="Times New Roman" w:cs="Times New Roman"/>
          <w:b/>
          <w:bCs/>
          <w:color w:val="000000" w:themeColor="text1"/>
          <w:sz w:val="28"/>
          <w:szCs w:val="28"/>
          <w:lang w:val="uk-UA"/>
        </w:rPr>
      </w:pPr>
    </w:p>
    <w:p w:rsidR="0052569A" w:rsidRPr="00B64ECE" w:rsidRDefault="0052569A" w:rsidP="00B64ECE">
      <w:pPr>
        <w:tabs>
          <w:tab w:val="left" w:pos="540"/>
        </w:tabs>
        <w:spacing w:after="0" w:line="240" w:lineRule="auto"/>
        <w:jc w:val="center"/>
        <w:rPr>
          <w:rFonts w:ascii="Times New Roman" w:hAnsi="Times New Roman" w:cs="Times New Roman"/>
          <w:b/>
          <w:bCs/>
          <w:color w:val="000000" w:themeColor="text1"/>
          <w:sz w:val="28"/>
          <w:szCs w:val="28"/>
          <w:lang w:val="uk-UA"/>
        </w:rPr>
      </w:pPr>
    </w:p>
    <w:p w:rsidR="0052569A" w:rsidRPr="00B64ECE" w:rsidRDefault="0052569A" w:rsidP="00B64ECE">
      <w:pPr>
        <w:tabs>
          <w:tab w:val="left" w:pos="540"/>
        </w:tabs>
        <w:spacing w:after="0" w:line="240" w:lineRule="auto"/>
        <w:jc w:val="center"/>
        <w:rPr>
          <w:rFonts w:ascii="Times New Roman" w:hAnsi="Times New Roman" w:cs="Times New Roman"/>
          <w:b/>
          <w:bCs/>
          <w:color w:val="000000" w:themeColor="text1"/>
          <w:sz w:val="28"/>
          <w:szCs w:val="28"/>
          <w:lang w:val="uk-UA"/>
        </w:rPr>
      </w:pPr>
    </w:p>
    <w:p w:rsidR="00EF412B" w:rsidRPr="00B64ECE" w:rsidRDefault="00EF412B" w:rsidP="00B64ECE">
      <w:pPr>
        <w:pStyle w:val="11"/>
        <w:jc w:val="both"/>
        <w:rPr>
          <w:rFonts w:ascii="Times New Roman" w:hAnsi="Times New Roman"/>
          <w:color w:val="000000" w:themeColor="text1"/>
          <w:sz w:val="28"/>
          <w:szCs w:val="28"/>
          <w:lang w:val="uk-UA"/>
        </w:rPr>
      </w:pPr>
      <w:r w:rsidRPr="00B64ECE">
        <w:rPr>
          <w:rFonts w:ascii="Times New Roman" w:hAnsi="Times New Roman"/>
          <w:color w:val="000000" w:themeColor="text1"/>
          <w:sz w:val="28"/>
          <w:szCs w:val="28"/>
          <w:lang w:val="uk-UA"/>
        </w:rPr>
        <w:t>Міський голова</w:t>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t>В. МЕДВІДЬ</w:t>
      </w:r>
    </w:p>
    <w:p w:rsidR="009F1E76" w:rsidRPr="00B64ECE" w:rsidRDefault="009F1E76" w:rsidP="00B64ECE">
      <w:pPr>
        <w:spacing w:after="0" w:line="240" w:lineRule="auto"/>
        <w:rPr>
          <w:rFonts w:ascii="Times New Roman" w:eastAsia="Calibri" w:hAnsi="Times New Roman" w:cs="Times New Roman"/>
          <w:color w:val="000000" w:themeColor="text1"/>
          <w:sz w:val="28"/>
          <w:szCs w:val="28"/>
          <w:lang w:val="uk-UA"/>
        </w:rPr>
      </w:pPr>
    </w:p>
    <w:p w:rsidR="009F1E76" w:rsidRPr="00B64ECE" w:rsidRDefault="009F1E76" w:rsidP="00B64ECE">
      <w:pPr>
        <w:spacing w:after="0"/>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page"/>
      </w:r>
    </w:p>
    <w:p w:rsidR="009F1E76" w:rsidRPr="00B64ECE" w:rsidRDefault="009F1E76" w:rsidP="00B64ECE">
      <w:pPr>
        <w:spacing w:after="0" w:line="240" w:lineRule="auto"/>
        <w:rPr>
          <w:rFonts w:ascii="Times New Roman" w:eastAsia="Calibri" w:hAnsi="Times New Roman" w:cs="Times New Roman"/>
          <w:color w:val="000000" w:themeColor="text1"/>
          <w:sz w:val="28"/>
          <w:szCs w:val="28"/>
          <w:lang w:val="uk-UA"/>
        </w:rPr>
      </w:pPr>
    </w:p>
    <w:p w:rsidR="009F1E76" w:rsidRPr="00B64ECE" w:rsidRDefault="009F1E76"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rPr>
        <w:drawing>
          <wp:anchor distT="0" distB="0" distL="114300" distR="114300" simplePos="0" relativeHeight="251730944" behindDoc="1" locked="0" layoutInCell="1" allowOverlap="1" wp14:anchorId="4C0AD8DD" wp14:editId="572E7AB0">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F1E76" w:rsidRPr="00B64ECE" w:rsidRDefault="009F1E76" w:rsidP="00B64ECE">
      <w:pPr>
        <w:spacing w:after="0" w:line="240" w:lineRule="auto"/>
        <w:jc w:val="right"/>
        <w:rPr>
          <w:rFonts w:ascii="Times New Roman" w:eastAsia="Calibri" w:hAnsi="Times New Roman" w:cs="Times New Roman"/>
          <w:color w:val="000000" w:themeColor="text1"/>
          <w:sz w:val="28"/>
          <w:szCs w:val="28"/>
          <w:lang w:val="uk-UA"/>
        </w:rPr>
      </w:pPr>
    </w:p>
    <w:p w:rsidR="009F1E76" w:rsidRPr="00B64ECE" w:rsidRDefault="009F1E7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9F1E76" w:rsidRPr="00B64ECE" w:rsidRDefault="009F1E7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9F1E76" w:rsidRPr="00B64ECE" w:rsidRDefault="009F1E7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9F1E76" w:rsidRPr="00B64ECE" w:rsidRDefault="009F1E7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9F1E76" w:rsidRPr="00B64ECE" w:rsidRDefault="009F1E76"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9F1E76" w:rsidRPr="00B64ECE" w:rsidRDefault="009F1E76" w:rsidP="00B64ECE">
      <w:pPr>
        <w:spacing w:after="0" w:line="240" w:lineRule="auto"/>
        <w:rPr>
          <w:rFonts w:ascii="Times New Roman" w:eastAsia="Calibri" w:hAnsi="Times New Roman" w:cs="Times New Roman"/>
          <w:color w:val="000000" w:themeColor="text1"/>
          <w:sz w:val="28"/>
          <w:szCs w:val="28"/>
          <w:lang w:val="uk-UA"/>
        </w:rPr>
      </w:pPr>
    </w:p>
    <w:p w:rsidR="009F1E76" w:rsidRPr="00B64ECE" w:rsidRDefault="009F1E7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9F1E76" w:rsidRPr="00B64ECE" w:rsidRDefault="009F1E76" w:rsidP="00B64ECE">
      <w:pPr>
        <w:spacing w:after="0" w:line="240" w:lineRule="auto"/>
        <w:rPr>
          <w:rFonts w:ascii="Times New Roman" w:eastAsia="Calibri" w:hAnsi="Times New Roman" w:cs="Times New Roman"/>
          <w:color w:val="000000" w:themeColor="text1"/>
          <w:sz w:val="28"/>
          <w:szCs w:val="28"/>
          <w:lang w:val="uk-UA"/>
        </w:rPr>
      </w:pPr>
    </w:p>
    <w:p w:rsidR="009F1E76" w:rsidRPr="00B64ECE" w:rsidRDefault="009F1E76"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№223</w:t>
      </w:r>
    </w:p>
    <w:p w:rsidR="009F1E76" w:rsidRPr="00B64ECE" w:rsidRDefault="009F1E76"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9F1E76" w:rsidRPr="00B64ECE" w:rsidRDefault="009F1E76" w:rsidP="00B64ECE">
      <w:pPr>
        <w:spacing w:after="0" w:line="240" w:lineRule="auto"/>
        <w:rPr>
          <w:rFonts w:ascii="Times New Roman" w:eastAsia="Calibri" w:hAnsi="Times New Roman" w:cs="Times New Roman"/>
          <w:color w:val="000000" w:themeColor="text1"/>
          <w:sz w:val="28"/>
          <w:szCs w:val="28"/>
          <w:lang w:val="uk-UA"/>
        </w:rPr>
      </w:pPr>
    </w:p>
    <w:p w:rsidR="009F1E76" w:rsidRPr="00B64ECE" w:rsidRDefault="0052569A" w:rsidP="00B64ECE">
      <w:pPr>
        <w:spacing w:after="0" w:line="240" w:lineRule="auto"/>
        <w:jc w:val="both"/>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Про схвалення тексту звернення депутатів </w:t>
      </w:r>
    </w:p>
    <w:p w:rsidR="0052569A" w:rsidRPr="00B64ECE" w:rsidRDefault="0052569A" w:rsidP="00B64ECE">
      <w:pPr>
        <w:spacing w:after="0" w:line="240" w:lineRule="auto"/>
        <w:jc w:val="both"/>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Рахівської міської ради до Верховної Ради України</w:t>
      </w:r>
    </w:p>
    <w:p w:rsidR="0052569A" w:rsidRPr="00B64ECE" w:rsidRDefault="0052569A" w:rsidP="00B64ECE">
      <w:pPr>
        <w:spacing w:after="0" w:line="240" w:lineRule="auto"/>
        <w:rPr>
          <w:rFonts w:ascii="Times New Roman" w:eastAsia="Calibri" w:hAnsi="Times New Roman" w:cs="Times New Roman"/>
          <w:color w:val="000000" w:themeColor="text1"/>
          <w:sz w:val="28"/>
          <w:szCs w:val="28"/>
          <w:lang w:val="uk-UA"/>
        </w:rPr>
      </w:pPr>
    </w:p>
    <w:p w:rsidR="0052569A" w:rsidRPr="00B64ECE" w:rsidRDefault="0052569A" w:rsidP="00B64EC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rPr>
      </w:pPr>
      <w:r w:rsidRPr="00B64ECE">
        <w:rPr>
          <w:rFonts w:ascii="Times New Roman" w:eastAsia="Times New Roman" w:hAnsi="Times New Roman" w:cs="Times New Roman"/>
          <w:color w:val="000000" w:themeColor="text1"/>
          <w:sz w:val="28"/>
          <w:szCs w:val="28"/>
          <w:lang w:val="uk-UA"/>
        </w:rPr>
        <w:t xml:space="preserve">Керуючись статтею 26 Закону України «Про місцеве самоврядування в Україні», </w:t>
      </w:r>
      <w:r w:rsidR="00202E84" w:rsidRPr="00B64ECE">
        <w:rPr>
          <w:rFonts w:ascii="Times New Roman" w:eastAsia="Times New Roman" w:hAnsi="Times New Roman" w:cs="Times New Roman"/>
          <w:color w:val="000000" w:themeColor="text1"/>
          <w:sz w:val="28"/>
          <w:szCs w:val="28"/>
          <w:lang w:val="uk-UA"/>
        </w:rPr>
        <w:t xml:space="preserve">Рахівська </w:t>
      </w:r>
      <w:r w:rsidRPr="00B64ECE">
        <w:rPr>
          <w:rFonts w:ascii="Times New Roman" w:eastAsia="Times New Roman" w:hAnsi="Times New Roman" w:cs="Times New Roman"/>
          <w:color w:val="000000" w:themeColor="text1"/>
          <w:sz w:val="28"/>
          <w:szCs w:val="28"/>
          <w:lang w:val="uk-UA"/>
        </w:rPr>
        <w:t>міська рада</w:t>
      </w:r>
    </w:p>
    <w:p w:rsidR="0052569A" w:rsidRPr="00B64ECE" w:rsidRDefault="0052569A" w:rsidP="00B64ECE">
      <w:pPr>
        <w:spacing w:after="0" w:line="240" w:lineRule="auto"/>
        <w:jc w:val="center"/>
        <w:rPr>
          <w:rFonts w:ascii="Times New Roman" w:eastAsia="Calibri" w:hAnsi="Times New Roman" w:cs="Times New Roman"/>
          <w:b/>
          <w:color w:val="000000" w:themeColor="text1"/>
          <w:sz w:val="28"/>
          <w:szCs w:val="28"/>
          <w:lang w:val="uk-UA" w:eastAsia="en-US"/>
        </w:rPr>
      </w:pPr>
    </w:p>
    <w:p w:rsidR="0052569A" w:rsidRPr="00B64ECE" w:rsidRDefault="0052569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В И Р І Ш И Л А:</w:t>
      </w:r>
    </w:p>
    <w:p w:rsidR="0052569A" w:rsidRPr="00B64ECE" w:rsidRDefault="0052569A" w:rsidP="00B64ECE">
      <w:pPr>
        <w:spacing w:after="0" w:line="240" w:lineRule="auto"/>
        <w:rPr>
          <w:rFonts w:ascii="Times New Roman" w:eastAsia="Calibri" w:hAnsi="Times New Roman" w:cs="Times New Roman"/>
          <w:color w:val="000000" w:themeColor="text1"/>
          <w:sz w:val="28"/>
          <w:szCs w:val="28"/>
          <w:lang w:val="uk-UA"/>
        </w:rPr>
      </w:pPr>
    </w:p>
    <w:p w:rsidR="0052569A" w:rsidRPr="00B64ECE" w:rsidRDefault="0052569A" w:rsidP="00B64ECE">
      <w:pPr>
        <w:keepNext/>
        <w:keepLines/>
        <w:spacing w:after="0" w:line="240" w:lineRule="auto"/>
        <w:ind w:firstLine="709"/>
        <w:jc w:val="both"/>
        <w:rPr>
          <w:rFonts w:ascii="Times New Roman" w:eastAsia="Times New Roman" w:hAnsi="Times New Roman" w:cs="Times New Roman"/>
          <w:color w:val="000000" w:themeColor="text1"/>
          <w:sz w:val="28"/>
          <w:szCs w:val="28"/>
          <w:lang w:val="uk-UA"/>
        </w:rPr>
      </w:pPr>
      <w:r w:rsidRPr="00B64ECE">
        <w:rPr>
          <w:rFonts w:ascii="Times New Roman" w:eastAsia="Times New Roman" w:hAnsi="Times New Roman" w:cs="Times New Roman"/>
          <w:color w:val="000000" w:themeColor="text1"/>
          <w:sz w:val="28"/>
          <w:szCs w:val="28"/>
          <w:lang w:val="uk-UA"/>
        </w:rPr>
        <w:t>1. Схвалити текст звернення депу</w:t>
      </w:r>
      <w:r w:rsidR="00202E84" w:rsidRPr="00B64ECE">
        <w:rPr>
          <w:rFonts w:ascii="Times New Roman" w:eastAsia="Times New Roman" w:hAnsi="Times New Roman" w:cs="Times New Roman"/>
          <w:color w:val="000000" w:themeColor="text1"/>
          <w:sz w:val="28"/>
          <w:szCs w:val="28"/>
          <w:lang w:val="uk-UA"/>
        </w:rPr>
        <w:t>та</w:t>
      </w:r>
      <w:r w:rsidRPr="00B64ECE">
        <w:rPr>
          <w:rFonts w:ascii="Times New Roman" w:eastAsia="Times New Roman" w:hAnsi="Times New Roman" w:cs="Times New Roman"/>
          <w:color w:val="000000" w:themeColor="text1"/>
          <w:sz w:val="28"/>
          <w:szCs w:val="28"/>
          <w:lang w:val="uk-UA"/>
        </w:rPr>
        <w:t>тів Рахівської міської ради до Верховної Ради України щодо ухвалення пакету законопроектів щодо малої приватизації №№4572,4573,4574,4575 щодо спрощення процедури приватизації об’єктів державної та комунальної власності (згідно додатку)</w:t>
      </w:r>
    </w:p>
    <w:p w:rsidR="0052569A" w:rsidRPr="00B64ECE" w:rsidRDefault="0052569A" w:rsidP="00B64ECE">
      <w:pPr>
        <w:spacing w:after="0" w:line="240" w:lineRule="auto"/>
        <w:ind w:firstLine="709"/>
        <w:jc w:val="both"/>
        <w:rPr>
          <w:rFonts w:ascii="Times New Roman" w:eastAsia="Calibri" w:hAnsi="Times New Roman" w:cs="Times New Roman"/>
          <w:color w:val="000000" w:themeColor="text1"/>
          <w:sz w:val="28"/>
          <w:szCs w:val="28"/>
          <w:lang w:val="uk-UA" w:eastAsia="en-US"/>
        </w:rPr>
      </w:pPr>
      <w:r w:rsidRPr="00B64ECE">
        <w:rPr>
          <w:rFonts w:ascii="Times New Roman" w:eastAsia="Calibri" w:hAnsi="Times New Roman" w:cs="Times New Roman"/>
          <w:color w:val="000000" w:themeColor="text1"/>
          <w:sz w:val="28"/>
          <w:szCs w:val="28"/>
          <w:lang w:val="uk-UA"/>
        </w:rPr>
        <w:t>2. Надіслати дане рішення до Верховної Ради України.</w:t>
      </w:r>
    </w:p>
    <w:p w:rsidR="0052569A" w:rsidRPr="00B64ECE" w:rsidRDefault="0052569A" w:rsidP="00B64ECE">
      <w:pPr>
        <w:spacing w:after="0" w:line="240" w:lineRule="auto"/>
        <w:ind w:firstLine="709"/>
        <w:jc w:val="both"/>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3. Контроль за виконанням цього рішення покласти на секретаря ради </w:t>
      </w:r>
      <w:proofErr w:type="spellStart"/>
      <w:r w:rsidRPr="00B64ECE">
        <w:rPr>
          <w:rFonts w:ascii="Times New Roman" w:eastAsia="Calibri" w:hAnsi="Times New Roman" w:cs="Times New Roman"/>
          <w:color w:val="000000" w:themeColor="text1"/>
          <w:sz w:val="28"/>
          <w:szCs w:val="28"/>
          <w:lang w:val="uk-UA"/>
        </w:rPr>
        <w:t>Брехлічука</w:t>
      </w:r>
      <w:proofErr w:type="spellEnd"/>
      <w:r w:rsidRPr="00B64ECE">
        <w:rPr>
          <w:rFonts w:ascii="Times New Roman" w:eastAsia="Calibri" w:hAnsi="Times New Roman" w:cs="Times New Roman"/>
          <w:color w:val="000000" w:themeColor="text1"/>
          <w:sz w:val="28"/>
          <w:szCs w:val="28"/>
          <w:lang w:val="uk-UA"/>
        </w:rPr>
        <w:t xml:space="preserve"> Д.Д.</w:t>
      </w:r>
    </w:p>
    <w:p w:rsidR="0052569A" w:rsidRPr="00B64ECE" w:rsidRDefault="0052569A" w:rsidP="00B64ECE">
      <w:pPr>
        <w:spacing w:after="0" w:line="240" w:lineRule="auto"/>
        <w:jc w:val="both"/>
        <w:rPr>
          <w:rFonts w:ascii="Times New Roman" w:eastAsia="Calibri" w:hAnsi="Times New Roman" w:cs="Times New Roman"/>
          <w:color w:val="000000" w:themeColor="text1"/>
          <w:sz w:val="28"/>
          <w:szCs w:val="28"/>
          <w:lang w:val="uk-UA"/>
        </w:rPr>
      </w:pPr>
    </w:p>
    <w:p w:rsidR="0052569A" w:rsidRPr="00B64ECE" w:rsidRDefault="0052569A" w:rsidP="00B64ECE">
      <w:pPr>
        <w:spacing w:after="0" w:line="240" w:lineRule="auto"/>
        <w:jc w:val="both"/>
        <w:rPr>
          <w:rFonts w:ascii="Times New Roman" w:eastAsia="Times New Roman" w:hAnsi="Times New Roman" w:cs="Times New Roman"/>
          <w:color w:val="000000" w:themeColor="text1"/>
          <w:sz w:val="28"/>
          <w:szCs w:val="28"/>
          <w:lang w:val="uk-UA"/>
        </w:rPr>
      </w:pPr>
    </w:p>
    <w:p w:rsidR="0052569A" w:rsidRPr="00B64ECE" w:rsidRDefault="0052569A" w:rsidP="00B64ECE">
      <w:pPr>
        <w:spacing w:after="0" w:line="240" w:lineRule="auto"/>
        <w:rPr>
          <w:rFonts w:ascii="Times New Roman" w:eastAsia="Calibri" w:hAnsi="Times New Roman" w:cs="Times New Roman"/>
          <w:color w:val="000000" w:themeColor="text1"/>
          <w:sz w:val="28"/>
          <w:szCs w:val="28"/>
          <w:lang w:val="uk-UA" w:eastAsia="en-US"/>
        </w:rPr>
      </w:pPr>
      <w:r w:rsidRPr="00B64ECE">
        <w:rPr>
          <w:rFonts w:ascii="Times New Roman" w:eastAsia="Calibri" w:hAnsi="Times New Roman" w:cs="Times New Roman"/>
          <w:color w:val="000000" w:themeColor="text1"/>
          <w:sz w:val="28"/>
          <w:szCs w:val="28"/>
          <w:lang w:val="uk-UA"/>
        </w:rPr>
        <w:t>Міський голова                                                                                В. МЕДВІДЬ</w:t>
      </w:r>
      <w:r w:rsidRPr="00B64ECE">
        <w:rPr>
          <w:rFonts w:ascii="Times New Roman" w:eastAsia="Calibri" w:hAnsi="Times New Roman" w:cs="Times New Roman"/>
          <w:color w:val="000000" w:themeColor="text1"/>
          <w:sz w:val="28"/>
          <w:szCs w:val="28"/>
          <w:lang w:val="uk-UA"/>
        </w:rPr>
        <w:br w:type="page"/>
      </w:r>
    </w:p>
    <w:p w:rsidR="003463C1" w:rsidRPr="00B64ECE" w:rsidRDefault="003463C1" w:rsidP="00B64ECE">
      <w:pPr>
        <w:pStyle w:val="aa"/>
        <w:spacing w:before="0"/>
        <w:ind w:firstLine="0"/>
        <w:rPr>
          <w:rFonts w:ascii="Times New Roman" w:hAnsi="Times New Roman"/>
          <w:noProof/>
          <w:color w:val="000000" w:themeColor="text1"/>
          <w:sz w:val="28"/>
          <w:szCs w:val="28"/>
        </w:rPr>
      </w:pPr>
    </w:p>
    <w:p w:rsidR="003463C1" w:rsidRPr="00B64ECE" w:rsidRDefault="003463C1" w:rsidP="00B64ECE">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3463C1" w:rsidRPr="00193F8F" w:rsidTr="003463C1">
        <w:trPr>
          <w:trHeight w:val="1292"/>
          <w:jc w:val="right"/>
        </w:trPr>
        <w:tc>
          <w:tcPr>
            <w:tcW w:w="3267" w:type="dxa"/>
          </w:tcPr>
          <w:p w:rsidR="003463C1" w:rsidRPr="00B64ECE" w:rsidRDefault="003463C1" w:rsidP="00B64ECE">
            <w:pPr>
              <w:spacing w:after="0" w:line="240" w:lineRule="auto"/>
              <w:rPr>
                <w:rFonts w:ascii="Times New Roman" w:eastAsia="Times New Roman"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rPr>
              <w:br w:type="page"/>
            </w:r>
            <w:r w:rsidRPr="00B64ECE">
              <w:rPr>
                <w:rFonts w:ascii="Times New Roman" w:hAnsi="Times New Roman" w:cs="Times New Roman"/>
                <w:b/>
                <w:color w:val="000000" w:themeColor="text1"/>
                <w:sz w:val="24"/>
                <w:szCs w:val="24"/>
                <w:lang w:val="uk-UA"/>
              </w:rPr>
              <w:br w:type="page"/>
            </w:r>
            <w:r w:rsidRPr="00B64ECE">
              <w:rPr>
                <w:rFonts w:ascii="Times New Roman" w:hAnsi="Times New Roman" w:cs="Times New Roman"/>
                <w:color w:val="000000" w:themeColor="text1"/>
                <w:sz w:val="24"/>
                <w:szCs w:val="24"/>
                <w:lang w:val="uk-UA" w:eastAsia="en-US"/>
              </w:rPr>
              <w:t xml:space="preserve">           Додаток                                                                               до рішення міської ради  </w:t>
            </w:r>
          </w:p>
          <w:p w:rsidR="003463C1" w:rsidRPr="00B64ECE" w:rsidRDefault="003463C1" w:rsidP="00B64ECE">
            <w:pPr>
              <w:spacing w:after="0" w:line="240" w:lineRule="auto"/>
              <w:rPr>
                <w:rFonts w:ascii="Times New Roman" w:eastAsia="Calibri"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en-US"/>
              </w:rPr>
              <w:t>12-ї сесії 8-го скликання                                                                                              від 18.06.2021 р. №223</w:t>
            </w:r>
          </w:p>
          <w:p w:rsidR="003463C1" w:rsidRPr="00B64ECE" w:rsidRDefault="003463C1" w:rsidP="00B64ECE">
            <w:pPr>
              <w:spacing w:after="0" w:line="240" w:lineRule="auto"/>
              <w:rPr>
                <w:rFonts w:ascii="Times New Roman" w:eastAsia="Times New Roman" w:hAnsi="Times New Roman" w:cs="Times New Roman"/>
                <w:color w:val="000000" w:themeColor="text1"/>
                <w:sz w:val="24"/>
                <w:szCs w:val="24"/>
                <w:lang w:val="uk-UA" w:eastAsia="en-US"/>
              </w:rPr>
            </w:pPr>
          </w:p>
        </w:tc>
      </w:tr>
    </w:tbl>
    <w:p w:rsidR="003463C1" w:rsidRPr="00B64ECE" w:rsidRDefault="003463C1" w:rsidP="00B64ECE">
      <w:pPr>
        <w:spacing w:after="0" w:line="240" w:lineRule="auto"/>
        <w:jc w:val="center"/>
        <w:rPr>
          <w:rFonts w:ascii="Times New Roman" w:eastAsia="Times New Roman" w:hAnsi="Times New Roman" w:cs="Times New Roman"/>
          <w:b/>
          <w:color w:val="000000" w:themeColor="text1"/>
          <w:sz w:val="24"/>
          <w:szCs w:val="24"/>
          <w:lang w:val="uk-UA" w:eastAsia="en-US"/>
        </w:rPr>
      </w:pPr>
    </w:p>
    <w:p w:rsidR="0052569A" w:rsidRPr="00B64ECE" w:rsidRDefault="0052569A" w:rsidP="00B64ECE">
      <w:pPr>
        <w:spacing w:after="0" w:line="240" w:lineRule="auto"/>
        <w:jc w:val="right"/>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Верховна Рада України</w:t>
      </w:r>
    </w:p>
    <w:p w:rsidR="0052569A" w:rsidRPr="00B64ECE" w:rsidRDefault="0052569A" w:rsidP="00B64ECE">
      <w:pPr>
        <w:spacing w:after="0" w:line="240" w:lineRule="auto"/>
        <w:jc w:val="right"/>
        <w:rPr>
          <w:rFonts w:ascii="Times New Roman" w:hAnsi="Times New Roman" w:cs="Times New Roman"/>
          <w:i/>
          <w:color w:val="000000" w:themeColor="text1"/>
          <w:sz w:val="28"/>
          <w:szCs w:val="28"/>
          <w:lang w:val="uk-UA"/>
        </w:rPr>
      </w:pPr>
      <w:r w:rsidRPr="00B64ECE">
        <w:rPr>
          <w:rFonts w:ascii="Times New Roman" w:hAnsi="Times New Roman" w:cs="Times New Roman"/>
          <w:i/>
          <w:color w:val="000000" w:themeColor="text1"/>
          <w:sz w:val="28"/>
          <w:szCs w:val="28"/>
          <w:lang w:val="uk-UA"/>
        </w:rPr>
        <w:t>01008, м. Київ, вул. Грушевського, 5</w:t>
      </w:r>
    </w:p>
    <w:p w:rsidR="003463C1" w:rsidRPr="00B64ECE" w:rsidRDefault="003463C1" w:rsidP="00B64ECE">
      <w:pPr>
        <w:spacing w:after="0" w:line="240" w:lineRule="auto"/>
        <w:jc w:val="right"/>
        <w:rPr>
          <w:rFonts w:ascii="Times New Roman" w:hAnsi="Times New Roman" w:cs="Times New Roman"/>
          <w:i/>
          <w:color w:val="000000" w:themeColor="text1"/>
          <w:sz w:val="28"/>
          <w:szCs w:val="28"/>
          <w:lang w:val="uk-UA"/>
        </w:rPr>
      </w:pP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ab/>
        <w:t>Ми, депутати Рахівської  міської ради, виступаємо за чесну і прозору приватизацію, що дозволить підняти з руїн покинуті підприємства, привести до ладу занедбане майно і довгобуди, запустити економіку, дати людям роботу і наповнити як державний бюджет, так і бюджети громад.</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ab/>
        <w:t xml:space="preserve">Усі 30 років української незалежності, під виглядом захисту інтересів держави і недопущення приватизації, здійснювався масштабний </w:t>
      </w:r>
      <w:proofErr w:type="spellStart"/>
      <w:r w:rsidRPr="00B64ECE">
        <w:rPr>
          <w:rFonts w:ascii="Times New Roman" w:hAnsi="Times New Roman" w:cs="Times New Roman"/>
          <w:color w:val="000000" w:themeColor="text1"/>
          <w:sz w:val="28"/>
          <w:szCs w:val="28"/>
          <w:lang w:val="uk-UA"/>
        </w:rPr>
        <w:t>дерибан</w:t>
      </w:r>
      <w:proofErr w:type="spellEnd"/>
      <w:r w:rsidRPr="00B64ECE">
        <w:rPr>
          <w:rFonts w:ascii="Times New Roman" w:hAnsi="Times New Roman" w:cs="Times New Roman"/>
          <w:color w:val="000000" w:themeColor="text1"/>
          <w:sz w:val="28"/>
          <w:szCs w:val="28"/>
          <w:lang w:val="uk-UA"/>
        </w:rPr>
        <w:t>. Кошти, майно, нерухомість державних та комунальних підприємств, які мали приносити дохід народу України, працювали на збагачення політиків та корупціонерів різного рівня.</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ab/>
        <w:t>В результаті понад трьох тисяч колись працюючих державних підприємств одна тисяча давно зупинилася, а їхні борги перевищують їх вартість. Близько 15% усього народного майна здається  в оренду нелегально, збагачуючи корупціонерів.</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ab/>
        <w:t>Ціною такої політики став утрачений промисловий потенціал, занепад інфраструктури, та як наслідок, - втрата робочих місць та трудова міграція.</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ab/>
        <w:t>На наших очах занепадають колись працюючі підприємства. Руїнами стають державні склади та санаторії. Школи та гуртожитки, які за 30 років незалежності так ніхто і недобудував, перетворюються на купи сміття. І дуже часто такі об’єкти стають головним болем саме місцевої влади.</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ab/>
        <w:t>Тому, ми, як представники громади зацікавлені, щоб за допомогою малої приватизації вирішити питання довгобудів і занедбаних приміщень, запустити економіку, дати людям роботу у себе вдома, щоб вони не виїжджали за кордон, залучити додаткові кошти до місцевих бюджетів.</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ab/>
        <w:t>Закликаємо Верховну Раду України ухвалити пакет законопроектів щодо малої приватизації №№4572,4573,4574 і 4575, які усувають штучні бюрократичні перешкоди і спрощують процедуру підготовки до приватизації об’єктів як державної, так і комунальної власності.</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ab/>
        <w:t>Усі 100% коштів від приватизації комунального майна, за загальним правилом, мають спрямовуватися до місцевих бюджетів. Але закликаємо парламент також передбачити правило, за яким 10% коштів від приватизації державного майна надходитиме в бюджет громади, на території якої знаходиться актив.</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ab/>
        <w:t>Вважаємо, що це справедливий підхід , оскільки занедбане державне майно часто стає проблемою конкретної громади, в якій воно знаходиться. Тому держава має розділити з місцевою владою не лише шкоду, а і потенційні вигоди від державної власності.</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lastRenderedPageBreak/>
        <w:tab/>
        <w:t>Водночас ми наполягаємо на тому, що Україна має зберегти контроль над підприємствами і активами, які мають стратегічний характер, належать до об’єктів критичної інфраструктури, оборони, або мають важливе значення  для народу України. Їхній статус і надалі має захищатися на рівні Закону.</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ab/>
        <w:t xml:space="preserve">Ми переконані, що мала приватизація поверне до життя колишні заводи, магазини, гуртожитки і санаторії, що за стільки років перетворилися у справжні пам’ятники безгосподарності, корупції і втрачених можливостей. </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З повагою,</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депутати Рахівської міської ради </w:t>
      </w:r>
    </w:p>
    <w:p w:rsidR="0052569A" w:rsidRPr="00B64ECE" w:rsidRDefault="0052569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восьмого скликання</w:t>
      </w:r>
    </w:p>
    <w:p w:rsidR="0052569A" w:rsidRPr="00B64ECE" w:rsidRDefault="0052569A"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page"/>
      </w:r>
    </w:p>
    <w:p w:rsidR="0052569A" w:rsidRPr="00B64ECE" w:rsidRDefault="0052569A"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696128" behindDoc="1" locked="0" layoutInCell="1" allowOverlap="1" wp14:anchorId="2D259B10" wp14:editId="16BA8896">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569A" w:rsidRPr="00B64ECE" w:rsidRDefault="0052569A" w:rsidP="00B64ECE">
      <w:pPr>
        <w:spacing w:after="0" w:line="240" w:lineRule="auto"/>
        <w:jc w:val="right"/>
        <w:rPr>
          <w:rFonts w:ascii="Times New Roman" w:eastAsia="Calibri" w:hAnsi="Times New Roman" w:cs="Times New Roman"/>
          <w:color w:val="000000" w:themeColor="text1"/>
          <w:sz w:val="28"/>
          <w:szCs w:val="28"/>
          <w:lang w:val="uk-UA"/>
        </w:rPr>
      </w:pPr>
    </w:p>
    <w:p w:rsidR="0052569A" w:rsidRPr="00B64ECE" w:rsidRDefault="0052569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52569A" w:rsidRPr="00B64ECE" w:rsidRDefault="0052569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52569A" w:rsidRPr="00B64ECE" w:rsidRDefault="0052569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52569A" w:rsidRPr="00B64ECE" w:rsidRDefault="0052569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52569A" w:rsidRPr="00B64ECE" w:rsidRDefault="0052569A"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52569A" w:rsidRPr="00B64ECE" w:rsidRDefault="0052569A" w:rsidP="00B64ECE">
      <w:pPr>
        <w:spacing w:after="0" w:line="240" w:lineRule="auto"/>
        <w:rPr>
          <w:rFonts w:ascii="Times New Roman" w:eastAsia="Calibri" w:hAnsi="Times New Roman" w:cs="Times New Roman"/>
          <w:color w:val="000000" w:themeColor="text1"/>
          <w:sz w:val="28"/>
          <w:szCs w:val="28"/>
          <w:lang w:val="uk-UA"/>
        </w:rPr>
      </w:pPr>
    </w:p>
    <w:p w:rsidR="0052569A" w:rsidRPr="00B64ECE" w:rsidRDefault="0052569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52569A" w:rsidRPr="00B64ECE" w:rsidRDefault="0052569A" w:rsidP="00B64ECE">
      <w:pPr>
        <w:spacing w:after="0" w:line="240" w:lineRule="auto"/>
        <w:rPr>
          <w:rFonts w:ascii="Times New Roman" w:eastAsia="Calibri" w:hAnsi="Times New Roman" w:cs="Times New Roman"/>
          <w:color w:val="000000" w:themeColor="text1"/>
          <w:sz w:val="28"/>
          <w:szCs w:val="28"/>
          <w:lang w:val="uk-UA"/>
        </w:rPr>
      </w:pPr>
    </w:p>
    <w:p w:rsidR="0052569A" w:rsidRPr="00B64ECE" w:rsidRDefault="0052569A"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№224</w:t>
      </w:r>
    </w:p>
    <w:p w:rsidR="0052569A" w:rsidRPr="00B64ECE" w:rsidRDefault="0052569A"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494DA2" w:rsidRPr="00B64ECE" w:rsidRDefault="00494DA2" w:rsidP="00B64ECE">
      <w:pPr>
        <w:spacing w:after="0" w:line="240" w:lineRule="auto"/>
        <w:jc w:val="both"/>
        <w:rPr>
          <w:rFonts w:ascii="Times New Roman" w:hAnsi="Times New Roman" w:cs="Times New Roman"/>
          <w:b/>
          <w:color w:val="000000" w:themeColor="text1"/>
          <w:sz w:val="28"/>
          <w:szCs w:val="28"/>
          <w:lang w:val="uk-UA"/>
        </w:rPr>
      </w:pPr>
    </w:p>
    <w:p w:rsidR="008171F3" w:rsidRPr="00B64ECE" w:rsidRDefault="008171F3"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Про прийняття земельних ділянок</w:t>
      </w:r>
    </w:p>
    <w:p w:rsidR="008171F3" w:rsidRPr="00B64ECE" w:rsidRDefault="008171F3"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державної власності у комунальну</w:t>
      </w:r>
    </w:p>
    <w:p w:rsidR="008171F3" w:rsidRPr="00B64ECE" w:rsidRDefault="008171F3"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власність</w:t>
      </w:r>
    </w:p>
    <w:p w:rsidR="008171F3" w:rsidRPr="00B64ECE" w:rsidRDefault="008171F3" w:rsidP="00B64ECE">
      <w:pPr>
        <w:spacing w:after="0" w:line="240" w:lineRule="auto"/>
        <w:jc w:val="both"/>
        <w:rPr>
          <w:rFonts w:ascii="Times New Roman" w:hAnsi="Times New Roman" w:cs="Times New Roman"/>
          <w:color w:val="000000" w:themeColor="text1"/>
          <w:sz w:val="28"/>
          <w:szCs w:val="28"/>
          <w:lang w:val="uk-UA"/>
        </w:rPr>
      </w:pPr>
    </w:p>
    <w:p w:rsidR="008171F3" w:rsidRPr="00B64ECE" w:rsidRDefault="008171F3"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Відповідно до статей </w:t>
      </w:r>
      <w:r w:rsidRPr="00B64ECE">
        <w:rPr>
          <w:rStyle w:val="rvts9"/>
          <w:rFonts w:ascii="Times New Roman" w:hAnsi="Times New Roman" w:cs="Times New Roman"/>
          <w:bCs/>
          <w:color w:val="000000" w:themeColor="text1"/>
          <w:sz w:val="28"/>
          <w:szCs w:val="28"/>
          <w:lang w:val="uk-UA"/>
        </w:rPr>
        <w:t>12</w:t>
      </w:r>
      <w:r w:rsidRPr="00B64ECE">
        <w:rPr>
          <w:rFonts w:ascii="Times New Roman" w:hAnsi="Times New Roman" w:cs="Times New Roman"/>
          <w:color w:val="000000" w:themeColor="text1"/>
          <w:sz w:val="28"/>
          <w:szCs w:val="28"/>
          <w:lang w:val="uk-UA"/>
        </w:rPr>
        <w:t xml:space="preserve">, 117, 122 Земельного кодексу України, </w:t>
      </w:r>
      <w:r w:rsidRPr="00B64ECE">
        <w:rPr>
          <w:rFonts w:ascii="Times New Roman" w:hAnsi="Times New Roman" w:cs="Times New Roman"/>
          <w:bCs/>
          <w:color w:val="000000" w:themeColor="text1"/>
          <w:sz w:val="28"/>
          <w:szCs w:val="28"/>
          <w:lang w:val="uk-UA"/>
        </w:rPr>
        <w:t>Указу Президента України від 15.10.2020 року №449/2020 «Про деякі заходи щодо прискорення реформ у сфері земельних відносин», постанови КМУ від 16.11.2020 року №1113 «Деякі заходи щодо прискорення реформ у сфері земельних відносин»</w:t>
      </w:r>
      <w:r w:rsidRPr="00B64ECE">
        <w:rPr>
          <w:rFonts w:ascii="Times New Roman" w:hAnsi="Times New Roman" w:cs="Times New Roman"/>
          <w:color w:val="000000" w:themeColor="text1"/>
          <w:sz w:val="28"/>
          <w:szCs w:val="28"/>
          <w:lang w:val="uk-UA"/>
        </w:rPr>
        <w:t xml:space="preserve">, наказу </w:t>
      </w:r>
      <w:proofErr w:type="spellStart"/>
      <w:r w:rsidRPr="00B64ECE">
        <w:rPr>
          <w:rFonts w:ascii="Times New Roman" w:hAnsi="Times New Roman" w:cs="Times New Roman"/>
          <w:color w:val="000000" w:themeColor="text1"/>
          <w:sz w:val="28"/>
          <w:szCs w:val="28"/>
          <w:lang w:val="uk-UA"/>
        </w:rPr>
        <w:t>Держгеокадастру</w:t>
      </w:r>
      <w:proofErr w:type="spellEnd"/>
      <w:r w:rsidRPr="00B64ECE">
        <w:rPr>
          <w:rFonts w:ascii="Times New Roman" w:hAnsi="Times New Roman" w:cs="Times New Roman"/>
          <w:color w:val="000000" w:themeColor="text1"/>
          <w:sz w:val="28"/>
          <w:szCs w:val="28"/>
          <w:lang w:val="uk-UA"/>
        </w:rPr>
        <w:t xml:space="preserve"> №485 від 17.11.2020 року «Деякі питання передачі земельних ділянок сільськогосподарського призначення державної власності до комунальної власності», наказу Головного управління </w:t>
      </w:r>
      <w:proofErr w:type="spellStart"/>
      <w:r w:rsidRPr="00B64ECE">
        <w:rPr>
          <w:rFonts w:ascii="Times New Roman" w:hAnsi="Times New Roman" w:cs="Times New Roman"/>
          <w:color w:val="000000" w:themeColor="text1"/>
          <w:sz w:val="28"/>
          <w:szCs w:val="28"/>
          <w:lang w:val="uk-UA"/>
        </w:rPr>
        <w:t>Держгеокадастру</w:t>
      </w:r>
      <w:proofErr w:type="spellEnd"/>
      <w:r w:rsidRPr="00B64ECE">
        <w:rPr>
          <w:rFonts w:ascii="Times New Roman" w:hAnsi="Times New Roman" w:cs="Times New Roman"/>
          <w:color w:val="000000" w:themeColor="text1"/>
          <w:sz w:val="28"/>
          <w:szCs w:val="28"/>
          <w:lang w:val="uk-UA"/>
        </w:rPr>
        <w:t xml:space="preserve"> у Закарпатській області №201-ОТГ від 20.05.2021 року «Про передачу земельних ділянок державної власності у комунальну власність»,  керуючись статтею 26, Закону України «Про місцеве самоврядування в Україні», </w:t>
      </w:r>
      <w:r w:rsidR="00E80E4B" w:rsidRPr="00B64ECE">
        <w:rPr>
          <w:rFonts w:ascii="Times New Roman" w:hAnsi="Times New Roman" w:cs="Times New Roman"/>
          <w:color w:val="000000" w:themeColor="text1"/>
          <w:sz w:val="28"/>
          <w:szCs w:val="28"/>
          <w:lang w:val="uk-UA"/>
        </w:rPr>
        <w:t xml:space="preserve">Рахівська </w:t>
      </w:r>
      <w:r w:rsidRPr="00B64ECE">
        <w:rPr>
          <w:rFonts w:ascii="Times New Roman" w:hAnsi="Times New Roman" w:cs="Times New Roman"/>
          <w:color w:val="000000" w:themeColor="text1"/>
          <w:sz w:val="28"/>
          <w:szCs w:val="28"/>
          <w:lang w:val="uk-UA"/>
        </w:rPr>
        <w:t>міська рада  </w:t>
      </w:r>
    </w:p>
    <w:p w:rsidR="008171F3" w:rsidRPr="00B64ECE" w:rsidRDefault="008171F3" w:rsidP="00B64ECE">
      <w:pPr>
        <w:shd w:val="clear" w:color="auto" w:fill="FFFFFF"/>
        <w:spacing w:after="0" w:line="240" w:lineRule="auto"/>
        <w:ind w:firstLine="708"/>
        <w:jc w:val="center"/>
        <w:textAlignment w:val="baseline"/>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w:t>
      </w:r>
      <w:r w:rsidRPr="00B64ECE">
        <w:rPr>
          <w:rFonts w:ascii="Times New Roman" w:hAnsi="Times New Roman" w:cs="Times New Roman"/>
          <w:bCs/>
          <w:color w:val="000000" w:themeColor="text1"/>
          <w:sz w:val="28"/>
          <w:szCs w:val="28"/>
          <w:lang w:val="uk-UA"/>
        </w:rPr>
        <w:t> </w:t>
      </w:r>
      <w:r w:rsidRPr="00B64ECE">
        <w:rPr>
          <w:rFonts w:ascii="Times New Roman" w:hAnsi="Times New Roman" w:cs="Times New Roman"/>
          <w:color w:val="000000" w:themeColor="text1"/>
          <w:sz w:val="28"/>
          <w:szCs w:val="28"/>
          <w:lang w:val="uk-UA"/>
        </w:rPr>
        <w:t>:</w:t>
      </w:r>
    </w:p>
    <w:p w:rsidR="00E80E4B" w:rsidRPr="00B64ECE" w:rsidRDefault="00E80E4B" w:rsidP="00B64ECE">
      <w:pPr>
        <w:shd w:val="clear" w:color="auto" w:fill="FFFFFF"/>
        <w:spacing w:after="0" w:line="240" w:lineRule="auto"/>
        <w:ind w:firstLine="708"/>
        <w:jc w:val="center"/>
        <w:textAlignment w:val="baseline"/>
        <w:rPr>
          <w:rFonts w:ascii="Times New Roman" w:hAnsi="Times New Roman" w:cs="Times New Roman"/>
          <w:color w:val="000000" w:themeColor="text1"/>
          <w:sz w:val="28"/>
          <w:szCs w:val="28"/>
          <w:lang w:val="uk-UA"/>
        </w:rPr>
      </w:pPr>
    </w:p>
    <w:p w:rsidR="008171F3" w:rsidRPr="00B64ECE" w:rsidRDefault="008171F3" w:rsidP="00B64ECE">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 Прийняти у комунальну власність Рахівської територіальної громади земельні ділянки сільськогосподарського призначення державної власності загальною площею – 4.0105 га, які розташовані за межами населених пунктів на території Рахівської міської ради, Рахівського району, Закарпатської області, згідно додатку до рішення розробленого у відповідності до наказу №201-ОТГ від 20.0</w:t>
      </w:r>
      <w:r w:rsidR="00E80E4B" w:rsidRPr="00B64ECE">
        <w:rPr>
          <w:rFonts w:ascii="Times New Roman" w:hAnsi="Times New Roman" w:cs="Times New Roman"/>
          <w:color w:val="000000" w:themeColor="text1"/>
          <w:sz w:val="28"/>
          <w:szCs w:val="28"/>
          <w:lang w:val="uk-UA"/>
        </w:rPr>
        <w:t>5.2021 року</w:t>
      </w:r>
      <w:r w:rsidRPr="00B64ECE">
        <w:rPr>
          <w:rFonts w:ascii="Times New Roman" w:hAnsi="Times New Roman" w:cs="Times New Roman"/>
          <w:color w:val="000000" w:themeColor="text1"/>
          <w:sz w:val="28"/>
          <w:szCs w:val="28"/>
          <w:lang w:val="uk-UA"/>
        </w:rPr>
        <w:t>, та акту приймання - передачі земельних ділянок (додається) .</w:t>
      </w:r>
    </w:p>
    <w:p w:rsidR="008171F3" w:rsidRPr="00B64ECE" w:rsidRDefault="008171F3" w:rsidP="00B64ECE">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 Рахівській міській раді здійснити державну реєстрацію права власності на земельні ділянки відповідно до вимог Закону України «Про державну реєстрацію речових прав на нерухоме майно та їх обтяжень».</w:t>
      </w:r>
    </w:p>
    <w:p w:rsidR="008171F3" w:rsidRPr="00B64ECE" w:rsidRDefault="008171F3" w:rsidP="00B64ECE">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8171F3" w:rsidRPr="00B64ECE" w:rsidRDefault="008171F3" w:rsidP="00B64ECE">
      <w:pPr>
        <w:numPr>
          <w:ilvl w:val="12"/>
          <w:numId w:val="0"/>
        </w:numPr>
        <w:spacing w:after="0" w:line="240" w:lineRule="auto"/>
        <w:jc w:val="both"/>
        <w:rPr>
          <w:rFonts w:ascii="Times New Roman" w:hAnsi="Times New Roman" w:cs="Times New Roman"/>
          <w:noProof/>
          <w:color w:val="000000" w:themeColor="text1"/>
          <w:sz w:val="28"/>
          <w:szCs w:val="28"/>
          <w:lang w:val="uk-UA"/>
        </w:rPr>
      </w:pPr>
    </w:p>
    <w:p w:rsidR="004F4DF3" w:rsidRPr="00B64ECE" w:rsidRDefault="008171F3"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Міський голова                                                                                В. МЕДВІДЬ</w:t>
      </w:r>
    </w:p>
    <w:p w:rsidR="004F4DF3" w:rsidRPr="00B64ECE" w:rsidRDefault="004F4DF3" w:rsidP="00B64ECE">
      <w:pPr>
        <w:spacing w:after="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br w:type="page"/>
      </w:r>
    </w:p>
    <w:p w:rsidR="004F4DF3" w:rsidRPr="00B64ECE" w:rsidRDefault="004F4DF3" w:rsidP="00B64ECE">
      <w:pPr>
        <w:pStyle w:val="aa"/>
        <w:spacing w:before="0"/>
        <w:ind w:firstLine="0"/>
        <w:rPr>
          <w:rFonts w:ascii="Times New Roman" w:hAnsi="Times New Roman"/>
          <w:noProof/>
          <w:color w:val="000000" w:themeColor="text1"/>
          <w:sz w:val="28"/>
          <w:szCs w:val="28"/>
        </w:rPr>
      </w:pPr>
    </w:p>
    <w:p w:rsidR="004F4DF3" w:rsidRPr="00B64ECE" w:rsidRDefault="004F4DF3" w:rsidP="00B64ECE">
      <w:pPr>
        <w:spacing w:after="0" w:line="240" w:lineRule="auto"/>
        <w:rPr>
          <w:rFonts w:ascii="Times New Roman" w:hAnsi="Times New Roman" w:cs="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4F4DF3" w:rsidRPr="00193F8F" w:rsidTr="004F4DF3">
        <w:trPr>
          <w:trHeight w:val="1292"/>
          <w:jc w:val="right"/>
        </w:trPr>
        <w:tc>
          <w:tcPr>
            <w:tcW w:w="3267" w:type="dxa"/>
          </w:tcPr>
          <w:p w:rsidR="004F4DF3" w:rsidRPr="00B64ECE" w:rsidRDefault="004F4DF3" w:rsidP="00B64ECE">
            <w:pPr>
              <w:spacing w:after="0" w:line="240" w:lineRule="auto"/>
              <w:rPr>
                <w:rFonts w:ascii="Times New Roman" w:eastAsia="Times New Roman"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eastAsia="uk-UA"/>
              </w:rPr>
              <w:br w:type="page"/>
            </w:r>
            <w:r w:rsidRPr="00B64ECE">
              <w:rPr>
                <w:rFonts w:ascii="Times New Roman" w:hAnsi="Times New Roman" w:cs="Times New Roman"/>
                <w:color w:val="000000" w:themeColor="text1"/>
                <w:sz w:val="24"/>
                <w:szCs w:val="24"/>
                <w:lang w:val="uk-UA"/>
              </w:rPr>
              <w:br w:type="page"/>
            </w:r>
            <w:r w:rsidRPr="00B64ECE">
              <w:rPr>
                <w:rFonts w:ascii="Times New Roman" w:hAnsi="Times New Roman" w:cs="Times New Roman"/>
                <w:b/>
                <w:color w:val="000000" w:themeColor="text1"/>
                <w:sz w:val="24"/>
                <w:szCs w:val="24"/>
                <w:lang w:val="uk-UA"/>
              </w:rPr>
              <w:br w:type="page"/>
            </w:r>
            <w:r w:rsidRPr="00B64ECE">
              <w:rPr>
                <w:rFonts w:ascii="Times New Roman" w:hAnsi="Times New Roman" w:cs="Times New Roman"/>
                <w:color w:val="000000" w:themeColor="text1"/>
                <w:sz w:val="24"/>
                <w:szCs w:val="24"/>
                <w:lang w:val="uk-UA" w:eastAsia="en-US"/>
              </w:rPr>
              <w:t xml:space="preserve">           Додаток                                                                            до рішення міської ради  </w:t>
            </w:r>
          </w:p>
          <w:p w:rsidR="004F4DF3" w:rsidRPr="00B64ECE" w:rsidRDefault="004F4DF3" w:rsidP="00B64ECE">
            <w:pPr>
              <w:spacing w:after="0" w:line="240" w:lineRule="auto"/>
              <w:rPr>
                <w:rFonts w:ascii="Times New Roman" w:eastAsia="Calibri" w:hAnsi="Times New Roman" w:cs="Times New Roman"/>
                <w:color w:val="000000" w:themeColor="text1"/>
                <w:sz w:val="24"/>
                <w:szCs w:val="24"/>
                <w:lang w:val="uk-UA" w:eastAsia="en-US"/>
              </w:rPr>
            </w:pPr>
            <w:r w:rsidRPr="00B64ECE">
              <w:rPr>
                <w:rFonts w:ascii="Times New Roman" w:hAnsi="Times New Roman" w:cs="Times New Roman"/>
                <w:color w:val="000000" w:themeColor="text1"/>
                <w:sz w:val="24"/>
                <w:szCs w:val="24"/>
                <w:lang w:val="uk-UA" w:eastAsia="en-US"/>
              </w:rPr>
              <w:t>12-ї сесії 8-го скликання                                                                                              від 18.06.2021 р. №224</w:t>
            </w:r>
          </w:p>
          <w:p w:rsidR="004F4DF3" w:rsidRPr="00B64ECE" w:rsidRDefault="004F4DF3" w:rsidP="00B64ECE">
            <w:pPr>
              <w:spacing w:after="0" w:line="240" w:lineRule="auto"/>
              <w:rPr>
                <w:rFonts w:ascii="Times New Roman" w:eastAsia="Times New Roman" w:hAnsi="Times New Roman" w:cs="Times New Roman"/>
                <w:color w:val="000000" w:themeColor="text1"/>
                <w:sz w:val="24"/>
                <w:szCs w:val="24"/>
                <w:lang w:val="uk-UA" w:eastAsia="en-US"/>
              </w:rPr>
            </w:pPr>
          </w:p>
        </w:tc>
      </w:tr>
    </w:tbl>
    <w:p w:rsidR="004F4DF3" w:rsidRPr="00B64ECE" w:rsidRDefault="004F4DF3" w:rsidP="00B64ECE">
      <w:pPr>
        <w:spacing w:after="0" w:line="240" w:lineRule="auto"/>
        <w:jc w:val="center"/>
        <w:rPr>
          <w:rFonts w:ascii="Times New Roman" w:eastAsia="Times New Roman" w:hAnsi="Times New Roman" w:cs="Times New Roman"/>
          <w:b/>
          <w:color w:val="000000" w:themeColor="text1"/>
          <w:sz w:val="24"/>
          <w:szCs w:val="24"/>
          <w:lang w:val="uk-UA" w:eastAsia="en-US"/>
        </w:rPr>
      </w:pPr>
    </w:p>
    <w:p w:rsidR="004F4DF3" w:rsidRPr="00B64ECE" w:rsidRDefault="008171F3" w:rsidP="00B64ECE">
      <w:pPr>
        <w:spacing w:after="0" w:line="240" w:lineRule="auto"/>
        <w:jc w:val="center"/>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 xml:space="preserve">Перелік </w:t>
      </w:r>
    </w:p>
    <w:p w:rsidR="008171F3" w:rsidRPr="00B64ECE" w:rsidRDefault="008171F3"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земельних ділянок сільськогосподарського призначення , розташованих на території Рахівської міської ради за межами населених пунктів , які згідно наказу Головного управління </w:t>
      </w:r>
      <w:proofErr w:type="spellStart"/>
      <w:r w:rsidRPr="00B64ECE">
        <w:rPr>
          <w:rFonts w:ascii="Times New Roman" w:hAnsi="Times New Roman" w:cs="Times New Roman"/>
          <w:color w:val="000000" w:themeColor="text1"/>
          <w:sz w:val="28"/>
          <w:szCs w:val="28"/>
          <w:lang w:val="uk-UA"/>
        </w:rPr>
        <w:t>Держгеокадастру</w:t>
      </w:r>
      <w:proofErr w:type="spellEnd"/>
      <w:r w:rsidRPr="00B64ECE">
        <w:rPr>
          <w:rFonts w:ascii="Times New Roman" w:hAnsi="Times New Roman" w:cs="Times New Roman"/>
          <w:color w:val="000000" w:themeColor="text1"/>
          <w:sz w:val="28"/>
          <w:szCs w:val="28"/>
          <w:lang w:val="uk-UA"/>
        </w:rPr>
        <w:t xml:space="preserve"> у Закарпатській області №201-ОТГ від 20.05.2021 року приймаються у комунальну власність </w:t>
      </w:r>
    </w:p>
    <w:p w:rsidR="008171F3" w:rsidRPr="00B64ECE" w:rsidRDefault="008171F3" w:rsidP="00B64ECE">
      <w:pPr>
        <w:spacing w:after="0" w:line="240" w:lineRule="auto"/>
        <w:rPr>
          <w:rFonts w:ascii="Times New Roman" w:hAnsi="Times New Roman" w:cs="Times New Roman"/>
          <w:color w:val="000000" w:themeColor="text1"/>
          <w:sz w:val="28"/>
          <w:szCs w:val="28"/>
          <w:lang w:val="uk-UA"/>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1"/>
        <w:gridCol w:w="3110"/>
        <w:gridCol w:w="1971"/>
        <w:gridCol w:w="1971"/>
      </w:tblGrid>
      <w:tr w:rsidR="00B64ECE" w:rsidRPr="00B64ECE" w:rsidTr="008171F3">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Населений пункт Рахівської міської ради</w:t>
            </w:r>
          </w:p>
        </w:tc>
        <w:tc>
          <w:tcPr>
            <w:tcW w:w="3110"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Кадастровий номер</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Площа</w:t>
            </w:r>
          </w:p>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(га)</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Код цільового призначення</w:t>
            </w:r>
          </w:p>
        </w:tc>
      </w:tr>
      <w:tr w:rsidR="00B64ECE" w:rsidRPr="00B64ECE" w:rsidTr="008171F3">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м.Рахів</w:t>
            </w:r>
            <w:proofErr w:type="spellEnd"/>
          </w:p>
        </w:tc>
        <w:tc>
          <w:tcPr>
            <w:tcW w:w="3110"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2123610100:63:002:0086</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0,0888</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16.00</w:t>
            </w:r>
          </w:p>
        </w:tc>
      </w:tr>
      <w:tr w:rsidR="00B64ECE" w:rsidRPr="00B64ECE" w:rsidTr="008171F3">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м.Рахів</w:t>
            </w:r>
            <w:proofErr w:type="spellEnd"/>
          </w:p>
        </w:tc>
        <w:tc>
          <w:tcPr>
            <w:tcW w:w="3110"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2123610100:62:001:0040</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0,1587</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01.03</w:t>
            </w:r>
          </w:p>
        </w:tc>
      </w:tr>
      <w:tr w:rsidR="00B64ECE" w:rsidRPr="00B64ECE" w:rsidTr="008171F3">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м.Рахів</w:t>
            </w:r>
            <w:proofErr w:type="spellEnd"/>
          </w:p>
        </w:tc>
        <w:tc>
          <w:tcPr>
            <w:tcW w:w="3110"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2123610100:62:001:0048</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1,0000</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01.03</w:t>
            </w:r>
          </w:p>
        </w:tc>
      </w:tr>
      <w:tr w:rsidR="00B64ECE" w:rsidRPr="00B64ECE" w:rsidTr="008171F3">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м.Рахів</w:t>
            </w:r>
            <w:proofErr w:type="spellEnd"/>
          </w:p>
        </w:tc>
        <w:tc>
          <w:tcPr>
            <w:tcW w:w="3110"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2123610100:63:002:0069</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0,1041</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01.05</w:t>
            </w:r>
          </w:p>
        </w:tc>
      </w:tr>
      <w:tr w:rsidR="00B64ECE" w:rsidRPr="00B64ECE" w:rsidTr="008171F3">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м.Рахів</w:t>
            </w:r>
            <w:proofErr w:type="spellEnd"/>
          </w:p>
        </w:tc>
        <w:tc>
          <w:tcPr>
            <w:tcW w:w="3110"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2123610100:63:002:0070</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0,0731</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01.03</w:t>
            </w:r>
          </w:p>
        </w:tc>
      </w:tr>
      <w:tr w:rsidR="00B64ECE" w:rsidRPr="00B64ECE" w:rsidTr="008171F3">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м.Рахів</w:t>
            </w:r>
            <w:proofErr w:type="spellEnd"/>
          </w:p>
        </w:tc>
        <w:tc>
          <w:tcPr>
            <w:tcW w:w="3110"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2123610100:63:001:0059</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1,5308</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01.03</w:t>
            </w:r>
          </w:p>
        </w:tc>
      </w:tr>
      <w:tr w:rsidR="00B64ECE" w:rsidRPr="00B64ECE" w:rsidTr="008171F3">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м.Рахів</w:t>
            </w:r>
            <w:proofErr w:type="spellEnd"/>
          </w:p>
        </w:tc>
        <w:tc>
          <w:tcPr>
            <w:tcW w:w="3110"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2123610100:63:001:0056</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0,3900</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01.03</w:t>
            </w:r>
          </w:p>
        </w:tc>
      </w:tr>
      <w:tr w:rsidR="00B64ECE" w:rsidRPr="00B64ECE" w:rsidTr="008171F3">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с.Ділове</w:t>
            </w:r>
            <w:proofErr w:type="spellEnd"/>
          </w:p>
        </w:tc>
        <w:tc>
          <w:tcPr>
            <w:tcW w:w="3110"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2123682500:02:002:0007</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0,1000</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01.03</w:t>
            </w:r>
          </w:p>
        </w:tc>
      </w:tr>
      <w:tr w:rsidR="00B64ECE" w:rsidRPr="00B64ECE" w:rsidTr="008171F3">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с.Ділове</w:t>
            </w:r>
            <w:proofErr w:type="spellEnd"/>
          </w:p>
        </w:tc>
        <w:tc>
          <w:tcPr>
            <w:tcW w:w="3110"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2123682500:01:001:0012</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0,5650</w:t>
            </w:r>
          </w:p>
        </w:tc>
        <w:tc>
          <w:tcPr>
            <w:tcW w:w="1971" w:type="dxa"/>
            <w:tcBorders>
              <w:top w:val="single" w:sz="4" w:space="0" w:color="000000"/>
              <w:left w:val="single" w:sz="4" w:space="0" w:color="000000"/>
              <w:bottom w:val="single" w:sz="4" w:space="0" w:color="000000"/>
              <w:right w:val="single" w:sz="4" w:space="0" w:color="000000"/>
            </w:tcBorders>
            <w:hideMark/>
          </w:tcPr>
          <w:p w:rsidR="008171F3" w:rsidRPr="00B64ECE" w:rsidRDefault="008171F3" w:rsidP="00B64ECE">
            <w:pPr>
              <w:spacing w:after="0" w:line="240" w:lineRule="auto"/>
              <w:jc w:val="center"/>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01.03</w:t>
            </w:r>
          </w:p>
        </w:tc>
      </w:tr>
    </w:tbl>
    <w:p w:rsidR="008171F3" w:rsidRPr="00B64ECE" w:rsidRDefault="008171F3" w:rsidP="00B64ECE">
      <w:pPr>
        <w:spacing w:after="0" w:line="240" w:lineRule="auto"/>
        <w:rPr>
          <w:rFonts w:ascii="Times New Roman" w:eastAsia="MS Mincho" w:hAnsi="Times New Roman" w:cs="Times New Roman"/>
          <w:color w:val="000000" w:themeColor="text1"/>
          <w:sz w:val="28"/>
          <w:szCs w:val="28"/>
          <w:lang w:val="uk-UA"/>
        </w:rPr>
      </w:pPr>
    </w:p>
    <w:p w:rsidR="008171F3" w:rsidRPr="00B64ECE" w:rsidRDefault="008171F3" w:rsidP="00B64ECE">
      <w:pPr>
        <w:spacing w:after="0" w:line="240" w:lineRule="auto"/>
        <w:rPr>
          <w:rFonts w:ascii="Times New Roman" w:hAnsi="Times New Roman" w:cs="Times New Roman"/>
          <w:b/>
          <w:color w:val="000000" w:themeColor="text1"/>
          <w:sz w:val="28"/>
          <w:szCs w:val="28"/>
          <w:lang w:val="uk-UA"/>
        </w:rPr>
      </w:pPr>
    </w:p>
    <w:p w:rsidR="00B402AB" w:rsidRPr="00B64ECE" w:rsidRDefault="00B402AB" w:rsidP="00B64ECE">
      <w:pPr>
        <w:shd w:val="clear" w:color="auto" w:fill="FFFFFF"/>
        <w:spacing w:after="0"/>
        <w:ind w:firstLine="1"/>
        <w:rPr>
          <w:rFonts w:ascii="Times New Roman" w:hAnsi="Times New Roman" w:cs="Times New Roman"/>
          <w:color w:val="000000" w:themeColor="text1"/>
          <w:sz w:val="28"/>
          <w:szCs w:val="28"/>
          <w:bdr w:val="none" w:sz="0" w:space="0" w:color="auto" w:frame="1"/>
          <w:lang w:val="uk-UA"/>
        </w:rPr>
      </w:pPr>
      <w:r w:rsidRPr="00B64ECE">
        <w:rPr>
          <w:rFonts w:ascii="Times New Roman" w:hAnsi="Times New Roman" w:cs="Times New Roman"/>
          <w:color w:val="000000" w:themeColor="text1"/>
          <w:sz w:val="28"/>
          <w:szCs w:val="28"/>
          <w:bdr w:val="none" w:sz="0" w:space="0" w:color="auto" w:frame="1"/>
          <w:lang w:val="uk-UA"/>
        </w:rPr>
        <w:t>Секретар ради</w:t>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r>
      <w:r w:rsidRPr="00B64ECE">
        <w:rPr>
          <w:rFonts w:ascii="Times New Roman" w:hAnsi="Times New Roman" w:cs="Times New Roman"/>
          <w:color w:val="000000" w:themeColor="text1"/>
          <w:sz w:val="28"/>
          <w:szCs w:val="28"/>
          <w:bdr w:val="none" w:sz="0" w:space="0" w:color="auto" w:frame="1"/>
          <w:lang w:val="uk-UA"/>
        </w:rPr>
        <w:tab/>
        <w:t>Д.БРЕХЛІЧУК</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page"/>
      </w:r>
    </w:p>
    <w:p w:rsidR="004504B8" w:rsidRPr="00B64ECE" w:rsidRDefault="004504B8" w:rsidP="00B64ECE">
      <w:pPr>
        <w:spacing w:after="0" w:line="240" w:lineRule="auto"/>
        <w:rPr>
          <w:rFonts w:ascii="Times New Roman" w:eastAsia="Calibri" w:hAnsi="Times New Roman" w:cs="Times New Roman"/>
          <w:color w:val="000000" w:themeColor="text1"/>
          <w:sz w:val="28"/>
          <w:szCs w:val="28"/>
          <w:lang w:val="uk-UA"/>
        </w:rPr>
      </w:pP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drawing>
          <wp:anchor distT="0" distB="0" distL="114300" distR="114300" simplePos="0" relativeHeight="251700224" behindDoc="1" locked="0" layoutInCell="1" allowOverlap="1" wp14:anchorId="0D1698D2" wp14:editId="36F157DA">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87456" w:rsidRPr="00B64ECE" w:rsidRDefault="00187456" w:rsidP="00B64ECE">
      <w:pPr>
        <w:spacing w:after="0" w:line="240" w:lineRule="auto"/>
        <w:jc w:val="right"/>
        <w:rPr>
          <w:rFonts w:ascii="Times New Roman" w:eastAsia="Calibri" w:hAnsi="Times New Roman" w:cs="Times New Roman"/>
          <w:color w:val="000000" w:themeColor="text1"/>
          <w:sz w:val="28"/>
          <w:szCs w:val="28"/>
          <w:lang w:val="uk-UA"/>
        </w:rPr>
      </w:pP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187456" w:rsidRPr="00B64ECE" w:rsidRDefault="00187456"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p>
    <w:p w:rsidR="00187456" w:rsidRPr="00B64ECE" w:rsidRDefault="00187456"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№225</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 продовження терміну </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дії  договору оренди  землі </w:t>
      </w:r>
    </w:p>
    <w:p w:rsidR="00187456" w:rsidRPr="00B64ECE" w:rsidRDefault="00187456" w:rsidP="00B64ECE">
      <w:pPr>
        <w:spacing w:after="0" w:line="240" w:lineRule="auto"/>
        <w:jc w:val="both"/>
        <w:rPr>
          <w:rFonts w:ascii="Times New Roman" w:hAnsi="Times New Roman" w:cs="Times New Roman"/>
          <w:b/>
          <w:color w:val="000000" w:themeColor="text1"/>
          <w:sz w:val="28"/>
          <w:szCs w:val="28"/>
          <w:lang w:val="uk-UA"/>
        </w:rPr>
      </w:pPr>
    </w:p>
    <w:p w:rsidR="00187456" w:rsidRPr="00B64ECE" w:rsidRDefault="00187456" w:rsidP="00B64ECE">
      <w:pPr>
        <w:tabs>
          <w:tab w:val="left" w:pos="8085"/>
        </w:tabs>
        <w:spacing w:after="0" w:line="240" w:lineRule="auto"/>
        <w:ind w:firstLine="567"/>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Розглянувши заяву </w:t>
      </w:r>
      <w:proofErr w:type="spellStart"/>
      <w:r w:rsidRPr="00B64ECE">
        <w:rPr>
          <w:rFonts w:ascii="Times New Roman" w:hAnsi="Times New Roman" w:cs="Times New Roman"/>
          <w:color w:val="000000" w:themeColor="text1"/>
          <w:sz w:val="28"/>
          <w:szCs w:val="28"/>
          <w:lang w:val="uk-UA"/>
        </w:rPr>
        <w:t>Вх.№</w:t>
      </w:r>
      <w:proofErr w:type="spellEnd"/>
      <w:r w:rsidRPr="00B64ECE">
        <w:rPr>
          <w:rFonts w:ascii="Times New Roman" w:hAnsi="Times New Roman" w:cs="Times New Roman"/>
          <w:color w:val="000000" w:themeColor="text1"/>
          <w:sz w:val="28"/>
          <w:szCs w:val="28"/>
          <w:lang w:val="uk-UA"/>
        </w:rPr>
        <w:t xml:space="preserve"> 02-35/409 від 05.05.2021 </w:t>
      </w:r>
      <w:proofErr w:type="spellStart"/>
      <w:r w:rsidRPr="00B64ECE">
        <w:rPr>
          <w:rFonts w:ascii="Times New Roman" w:hAnsi="Times New Roman" w:cs="Times New Roman"/>
          <w:color w:val="000000" w:themeColor="text1"/>
          <w:sz w:val="28"/>
          <w:szCs w:val="28"/>
          <w:lang w:val="uk-UA"/>
        </w:rPr>
        <w:t>ТзОВ</w:t>
      </w:r>
      <w:proofErr w:type="spellEnd"/>
      <w:r w:rsidRPr="00B64ECE">
        <w:rPr>
          <w:rFonts w:ascii="Times New Roman" w:hAnsi="Times New Roman" w:cs="Times New Roman"/>
          <w:color w:val="000000" w:themeColor="text1"/>
          <w:sz w:val="28"/>
          <w:szCs w:val="28"/>
          <w:lang w:val="uk-UA"/>
        </w:rPr>
        <w:t xml:space="preserve"> «РОСТОК», м. Ужгород , вул. Боженка, 2-4,  про продовження терміну дії договору оренди землі від 16.03.2006 року , зареєстрованого за №2123610100-0406070800003 , </w:t>
      </w:r>
      <w:r w:rsidRPr="00B64ECE">
        <w:rPr>
          <w:rFonts w:ascii="Times New Roman" w:hAnsi="Times New Roman" w:cs="Times New Roman"/>
          <w:color w:val="000000" w:themeColor="text1"/>
          <w:sz w:val="28"/>
          <w:szCs w:val="28"/>
          <w:shd w:val="clear" w:color="auto" w:fill="FFFFFF"/>
          <w:lang w:val="uk-UA"/>
        </w:rPr>
        <w:t xml:space="preserve">щодо </w:t>
      </w:r>
      <w:r w:rsidR="00050C72">
        <w:rPr>
          <w:rFonts w:ascii="Times New Roman" w:hAnsi="Times New Roman" w:cs="Times New Roman"/>
          <w:color w:val="000000" w:themeColor="text1"/>
          <w:sz w:val="28"/>
          <w:szCs w:val="28"/>
          <w:lang w:val="uk-UA"/>
        </w:rPr>
        <w:t xml:space="preserve"> земельної ділянки</w:t>
      </w:r>
      <w:r w:rsidRPr="00B64ECE">
        <w:rPr>
          <w:rFonts w:ascii="Times New Roman" w:hAnsi="Times New Roman" w:cs="Times New Roman"/>
          <w:color w:val="000000" w:themeColor="text1"/>
          <w:sz w:val="28"/>
          <w:szCs w:val="28"/>
          <w:lang w:val="uk-UA"/>
        </w:rPr>
        <w:t>, розташованої за адресою : Закарпат</w:t>
      </w:r>
      <w:r w:rsidR="00050C72">
        <w:rPr>
          <w:rFonts w:ascii="Times New Roman" w:hAnsi="Times New Roman" w:cs="Times New Roman"/>
          <w:color w:val="000000" w:themeColor="text1"/>
          <w:sz w:val="28"/>
          <w:szCs w:val="28"/>
          <w:lang w:val="uk-UA"/>
        </w:rPr>
        <w:t>ська область , Рахівський район</w:t>
      </w:r>
      <w:r w:rsidRPr="00B64ECE">
        <w:rPr>
          <w:rFonts w:ascii="Times New Roman" w:hAnsi="Times New Roman" w:cs="Times New Roman"/>
          <w:color w:val="000000" w:themeColor="text1"/>
          <w:sz w:val="28"/>
          <w:szCs w:val="28"/>
          <w:lang w:val="uk-UA"/>
        </w:rPr>
        <w:t>,</w:t>
      </w:r>
      <w:r w:rsidR="00050C72">
        <w:rPr>
          <w:rFonts w:ascii="Times New Roman" w:hAnsi="Times New Roman" w:cs="Times New Roman"/>
          <w:color w:val="000000" w:themeColor="text1"/>
          <w:sz w:val="28"/>
          <w:szCs w:val="28"/>
          <w:lang w:val="uk-UA"/>
        </w:rPr>
        <w:t xml:space="preserve"> </w:t>
      </w:r>
      <w:proofErr w:type="spellStart"/>
      <w:r w:rsidR="00050C72">
        <w:rPr>
          <w:rFonts w:ascii="Times New Roman" w:hAnsi="Times New Roman" w:cs="Times New Roman"/>
          <w:color w:val="000000" w:themeColor="text1"/>
          <w:sz w:val="28"/>
          <w:szCs w:val="28"/>
          <w:lang w:val="uk-UA"/>
        </w:rPr>
        <w:t>м.Рахів</w:t>
      </w:r>
      <w:proofErr w:type="spellEnd"/>
      <w:r w:rsidRPr="00B64ECE">
        <w:rPr>
          <w:rFonts w:ascii="Times New Roman" w:hAnsi="Times New Roman" w:cs="Times New Roman"/>
          <w:color w:val="000000" w:themeColor="text1"/>
          <w:sz w:val="28"/>
          <w:szCs w:val="28"/>
          <w:lang w:val="uk-UA"/>
        </w:rPr>
        <w:t>, вул. Миру (в межах населеного пункту) , площею 0,4500 га , кадастров</w:t>
      </w:r>
      <w:r w:rsidR="00050C72">
        <w:rPr>
          <w:rFonts w:ascii="Times New Roman" w:hAnsi="Times New Roman" w:cs="Times New Roman"/>
          <w:color w:val="000000" w:themeColor="text1"/>
          <w:sz w:val="28"/>
          <w:szCs w:val="28"/>
          <w:lang w:val="uk-UA"/>
        </w:rPr>
        <w:t>ий номер 2123610100:09:002:0001</w:t>
      </w:r>
      <w:r w:rsidRPr="00B64ECE">
        <w:rPr>
          <w:rFonts w:ascii="Times New Roman" w:hAnsi="Times New Roman" w:cs="Times New Roman"/>
          <w:color w:val="000000" w:themeColor="text1"/>
          <w:sz w:val="28"/>
          <w:szCs w:val="28"/>
          <w:lang w:val="uk-UA"/>
        </w:rPr>
        <w:t>, несіл</w:t>
      </w:r>
      <w:r w:rsidR="00050C72">
        <w:rPr>
          <w:rFonts w:ascii="Times New Roman" w:hAnsi="Times New Roman" w:cs="Times New Roman"/>
          <w:color w:val="000000" w:themeColor="text1"/>
          <w:sz w:val="28"/>
          <w:szCs w:val="28"/>
          <w:lang w:val="uk-UA"/>
        </w:rPr>
        <w:t>ьськогосподарського призначення</w:t>
      </w:r>
      <w:r w:rsidRPr="00B64ECE">
        <w:rPr>
          <w:rFonts w:ascii="Times New Roman" w:hAnsi="Times New Roman" w:cs="Times New Roman"/>
          <w:color w:val="000000" w:themeColor="text1"/>
          <w:sz w:val="28"/>
          <w:szCs w:val="28"/>
          <w:lang w:val="uk-UA"/>
        </w:rPr>
        <w:t xml:space="preserve">, для розміщення та обслуговування будівель торгівлі (для розміщення та обслуговування АЗС) (код 03.07) , керуючись </w:t>
      </w:r>
      <w:r w:rsidRPr="00B64ECE">
        <w:rPr>
          <w:rFonts w:ascii="Times New Roman" w:hAnsi="Times New Roman" w:cs="Times New Roman"/>
          <w:color w:val="000000" w:themeColor="text1"/>
          <w:sz w:val="28"/>
          <w:szCs w:val="28"/>
          <w:shd w:val="clear" w:color="auto" w:fill="FFFFFF"/>
          <w:lang w:val="uk-UA"/>
        </w:rPr>
        <w:t xml:space="preserve">статтями 17, 93, 122 Земельного кодексу України, ст.19, 30, 33 Закону України "Про оренду землі" від 06.10.1998 № 161-XIV , ст. </w:t>
      </w:r>
      <w:r w:rsidRPr="00B64ECE">
        <w:rPr>
          <w:rFonts w:ascii="Times New Roman" w:hAnsi="Times New Roman" w:cs="Times New Roman"/>
          <w:color w:val="000000" w:themeColor="text1"/>
          <w:sz w:val="28"/>
          <w:szCs w:val="28"/>
          <w:lang w:val="uk-UA"/>
        </w:rPr>
        <w:t xml:space="preserve">26 Закону України </w:t>
      </w:r>
      <w:proofErr w:type="spellStart"/>
      <w:r w:rsidRPr="00B64ECE">
        <w:rPr>
          <w:rFonts w:ascii="Times New Roman" w:hAnsi="Times New Roman" w:cs="Times New Roman"/>
          <w:color w:val="000000" w:themeColor="text1"/>
          <w:sz w:val="28"/>
          <w:szCs w:val="28"/>
          <w:lang w:val="uk-UA"/>
        </w:rPr>
        <w:t>„Про</w:t>
      </w:r>
      <w:proofErr w:type="spellEnd"/>
      <w:r w:rsidRPr="00B64ECE">
        <w:rPr>
          <w:rFonts w:ascii="Times New Roman" w:hAnsi="Times New Roman" w:cs="Times New Roman"/>
          <w:color w:val="000000" w:themeColor="text1"/>
          <w:sz w:val="28"/>
          <w:szCs w:val="28"/>
          <w:lang w:val="uk-UA"/>
        </w:rPr>
        <w:t xml:space="preserve"> місцеве самоврядування в Україні”,</w:t>
      </w:r>
      <w:r w:rsidR="004504B8" w:rsidRPr="00B64ECE">
        <w:rPr>
          <w:rFonts w:ascii="Times New Roman" w:hAnsi="Times New Roman" w:cs="Times New Roman"/>
          <w:color w:val="000000" w:themeColor="text1"/>
          <w:sz w:val="28"/>
          <w:szCs w:val="28"/>
          <w:lang w:val="uk-UA"/>
        </w:rPr>
        <w:t xml:space="preserve"> Рахівська </w:t>
      </w:r>
      <w:r w:rsidRPr="00B64ECE">
        <w:rPr>
          <w:rFonts w:ascii="Times New Roman" w:hAnsi="Times New Roman" w:cs="Times New Roman"/>
          <w:color w:val="000000" w:themeColor="text1"/>
          <w:sz w:val="28"/>
          <w:szCs w:val="28"/>
          <w:lang w:val="uk-UA"/>
        </w:rPr>
        <w:t>міська рада</w:t>
      </w:r>
    </w:p>
    <w:p w:rsidR="00187456" w:rsidRPr="00B64ECE" w:rsidRDefault="00187456" w:rsidP="00B64ECE">
      <w:pPr>
        <w:spacing w:after="0" w:line="240" w:lineRule="auto"/>
        <w:jc w:val="center"/>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w:t>
      </w:r>
    </w:p>
    <w:p w:rsidR="00187456" w:rsidRPr="00B64ECE" w:rsidRDefault="00187456" w:rsidP="00B64ECE">
      <w:pPr>
        <w:spacing w:after="0" w:line="240" w:lineRule="auto"/>
        <w:jc w:val="both"/>
        <w:rPr>
          <w:rFonts w:ascii="Times New Roman" w:hAnsi="Times New Roman" w:cs="Times New Roman"/>
          <w:b/>
          <w:color w:val="000000" w:themeColor="text1"/>
          <w:sz w:val="28"/>
          <w:szCs w:val="28"/>
          <w:lang w:val="uk-UA"/>
        </w:rPr>
      </w:pPr>
    </w:p>
    <w:p w:rsidR="00187456" w:rsidRPr="00B64ECE" w:rsidRDefault="00187456" w:rsidP="00B64ECE">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r w:rsidRPr="00B64ECE">
        <w:rPr>
          <w:rFonts w:ascii="Times New Roman" w:hAnsi="Times New Roman" w:cs="Times New Roman"/>
          <w:color w:val="000000" w:themeColor="text1"/>
          <w:sz w:val="28"/>
          <w:szCs w:val="28"/>
          <w:lang w:val="uk-UA"/>
        </w:rPr>
        <w:t xml:space="preserve">1. </w:t>
      </w:r>
      <w:r w:rsidRPr="00B64ECE">
        <w:rPr>
          <w:rFonts w:ascii="Times New Roman" w:hAnsi="Times New Roman" w:cs="Times New Roman"/>
          <w:color w:val="000000" w:themeColor="text1"/>
          <w:sz w:val="28"/>
          <w:szCs w:val="28"/>
          <w:shd w:val="clear" w:color="auto" w:fill="FFFFFF"/>
          <w:lang w:val="uk-UA"/>
        </w:rPr>
        <w:t xml:space="preserve">Продовжити  </w:t>
      </w:r>
      <w:proofErr w:type="spellStart"/>
      <w:r w:rsidRPr="00B64ECE">
        <w:rPr>
          <w:rFonts w:ascii="Times New Roman" w:hAnsi="Times New Roman" w:cs="Times New Roman"/>
          <w:color w:val="000000" w:themeColor="text1"/>
          <w:sz w:val="28"/>
          <w:szCs w:val="28"/>
          <w:lang w:val="uk-UA"/>
        </w:rPr>
        <w:t>ТзОВ</w:t>
      </w:r>
      <w:proofErr w:type="spellEnd"/>
      <w:r w:rsidRPr="00B64ECE">
        <w:rPr>
          <w:rFonts w:ascii="Times New Roman" w:hAnsi="Times New Roman" w:cs="Times New Roman"/>
          <w:color w:val="000000" w:themeColor="text1"/>
          <w:sz w:val="28"/>
          <w:szCs w:val="28"/>
          <w:lang w:val="uk-UA"/>
        </w:rPr>
        <w:t xml:space="preserve"> «РОСТОК», м. Ужгород , вул. Боженка, 2-4, </w:t>
      </w:r>
      <w:r w:rsidRPr="00B64ECE">
        <w:rPr>
          <w:rFonts w:ascii="Times New Roman" w:hAnsi="Times New Roman" w:cs="Times New Roman"/>
          <w:color w:val="000000" w:themeColor="text1"/>
          <w:sz w:val="28"/>
          <w:szCs w:val="28"/>
          <w:shd w:val="clear" w:color="auto" w:fill="FFFFFF"/>
          <w:lang w:val="uk-UA"/>
        </w:rPr>
        <w:t xml:space="preserve">термін дії договору оренди землі </w:t>
      </w:r>
      <w:r w:rsidRPr="00B64ECE">
        <w:rPr>
          <w:rFonts w:ascii="Times New Roman" w:hAnsi="Times New Roman" w:cs="Times New Roman"/>
          <w:color w:val="000000" w:themeColor="text1"/>
          <w:sz w:val="28"/>
          <w:szCs w:val="28"/>
          <w:lang w:val="uk-UA"/>
        </w:rPr>
        <w:t>від 16.03.2006 року , зареєстрованого за №2123610100-0406070800003,</w:t>
      </w:r>
      <w:r w:rsidRPr="00B64ECE">
        <w:rPr>
          <w:rFonts w:ascii="Times New Roman" w:hAnsi="Times New Roman" w:cs="Times New Roman"/>
          <w:color w:val="000000" w:themeColor="text1"/>
          <w:sz w:val="28"/>
          <w:szCs w:val="28"/>
          <w:shd w:val="clear" w:color="auto" w:fill="FFFFFF"/>
          <w:lang w:val="uk-UA"/>
        </w:rPr>
        <w:t xml:space="preserve"> строком на 5 років (до 16.03.2026 року) на земельну ділянку загальною площею</w:t>
      </w:r>
      <w:r w:rsidRPr="00B64ECE">
        <w:rPr>
          <w:rStyle w:val="apple-converted-space"/>
          <w:rFonts w:ascii="Times New Roman" w:hAnsi="Times New Roman" w:cs="Times New Roman"/>
          <w:color w:val="000000" w:themeColor="text1"/>
          <w:sz w:val="28"/>
          <w:szCs w:val="28"/>
          <w:shd w:val="clear" w:color="auto" w:fill="FFFFFF"/>
          <w:lang w:val="uk-UA"/>
        </w:rPr>
        <w:t> </w:t>
      </w:r>
      <w:r w:rsidRPr="00B64ECE">
        <w:rPr>
          <w:rFonts w:ascii="Times New Roman" w:hAnsi="Times New Roman" w:cs="Times New Roman"/>
          <w:color w:val="000000" w:themeColor="text1"/>
          <w:sz w:val="28"/>
          <w:szCs w:val="28"/>
          <w:shd w:val="clear" w:color="auto" w:fill="FFFFFF"/>
          <w:lang w:val="uk-UA"/>
        </w:rPr>
        <w:t xml:space="preserve"> 0.4500 га, </w:t>
      </w:r>
      <w:r w:rsidRPr="00B64ECE">
        <w:rPr>
          <w:rFonts w:ascii="Times New Roman" w:hAnsi="Times New Roman" w:cs="Times New Roman"/>
          <w:color w:val="000000" w:themeColor="text1"/>
          <w:sz w:val="28"/>
          <w:szCs w:val="28"/>
          <w:lang w:val="uk-UA"/>
        </w:rPr>
        <w:t>кадастровий номер 2123610100:09:002:0001</w:t>
      </w:r>
      <w:r w:rsidRPr="00B64ECE">
        <w:rPr>
          <w:rFonts w:ascii="Times New Roman" w:hAnsi="Times New Roman" w:cs="Times New Roman"/>
          <w:color w:val="000000" w:themeColor="text1"/>
          <w:sz w:val="28"/>
          <w:szCs w:val="28"/>
          <w:shd w:val="clear" w:color="auto" w:fill="FFFFFF"/>
          <w:lang w:val="uk-UA"/>
        </w:rPr>
        <w:t xml:space="preserve">, </w:t>
      </w:r>
      <w:r w:rsidRPr="00B64ECE">
        <w:rPr>
          <w:rFonts w:ascii="Times New Roman" w:hAnsi="Times New Roman" w:cs="Times New Roman"/>
          <w:color w:val="000000" w:themeColor="text1"/>
          <w:sz w:val="28"/>
          <w:szCs w:val="28"/>
          <w:lang w:val="uk-UA"/>
        </w:rPr>
        <w:t>несільськогосподарського призначення, для розміщення та обслуговування будівель торгівлі (для розміщення та обслуговування АЗС) (код 03.07)</w:t>
      </w:r>
      <w:r w:rsidRPr="00B64ECE">
        <w:rPr>
          <w:rFonts w:ascii="Times New Roman" w:hAnsi="Times New Roman" w:cs="Times New Roman"/>
          <w:color w:val="000000" w:themeColor="text1"/>
          <w:sz w:val="28"/>
          <w:szCs w:val="28"/>
          <w:shd w:val="clear" w:color="auto" w:fill="FFFFFF"/>
          <w:lang w:val="uk-UA"/>
        </w:rPr>
        <w:t xml:space="preserve"> , розташованої за адресою : </w:t>
      </w:r>
      <w:proofErr w:type="spellStart"/>
      <w:r w:rsidRPr="00B64ECE">
        <w:rPr>
          <w:rFonts w:ascii="Times New Roman" w:hAnsi="Times New Roman" w:cs="Times New Roman"/>
          <w:color w:val="000000" w:themeColor="text1"/>
          <w:sz w:val="28"/>
          <w:szCs w:val="28"/>
          <w:lang w:val="uk-UA"/>
        </w:rPr>
        <w:t>м.Рахів</w:t>
      </w:r>
      <w:proofErr w:type="spellEnd"/>
      <w:r w:rsidRPr="00B64ECE">
        <w:rPr>
          <w:rFonts w:ascii="Times New Roman" w:hAnsi="Times New Roman" w:cs="Times New Roman"/>
          <w:color w:val="000000" w:themeColor="text1"/>
          <w:sz w:val="28"/>
          <w:szCs w:val="28"/>
          <w:lang w:val="uk-UA"/>
        </w:rPr>
        <w:t xml:space="preserve"> , вул. Миру (в межах населеного пункту)</w:t>
      </w:r>
      <w:r w:rsidRPr="00B64ECE">
        <w:rPr>
          <w:rFonts w:ascii="Times New Roman" w:hAnsi="Times New Roman" w:cs="Times New Roman"/>
          <w:color w:val="000000" w:themeColor="text1"/>
          <w:sz w:val="28"/>
          <w:szCs w:val="28"/>
          <w:shd w:val="clear" w:color="auto" w:fill="FFFFFF"/>
          <w:lang w:val="uk-UA"/>
        </w:rPr>
        <w:t xml:space="preserve">.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Style w:val="apple-converted-space"/>
          <w:rFonts w:ascii="Times New Roman" w:hAnsi="Times New Roman" w:cs="Times New Roman"/>
          <w:color w:val="000000" w:themeColor="text1"/>
          <w:sz w:val="28"/>
          <w:szCs w:val="28"/>
          <w:shd w:val="clear" w:color="auto" w:fill="FFFFFF"/>
          <w:lang w:val="uk-UA"/>
        </w:rPr>
        <w:t xml:space="preserve">1.1 </w:t>
      </w:r>
      <w:r w:rsidRPr="00B64ECE">
        <w:rPr>
          <w:rFonts w:ascii="Times New Roman" w:hAnsi="Times New Roman" w:cs="Times New Roman"/>
          <w:color w:val="000000" w:themeColor="text1"/>
          <w:sz w:val="28"/>
          <w:szCs w:val="28"/>
          <w:shd w:val="clear" w:color="auto" w:fill="FFFFFF"/>
          <w:lang w:val="uk-UA"/>
        </w:rPr>
        <w:t>Внести зміни в пункт 9 розділу “Орендна плата” Договору оренди землі , де вказати розмір орендної плати – 12% від нормативної грошової оцінки на рік.</w:t>
      </w:r>
    </w:p>
    <w:p w:rsidR="004504B8" w:rsidRPr="00B64ECE" w:rsidRDefault="00187456" w:rsidP="00B64ECE">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r w:rsidRPr="00B64ECE">
        <w:rPr>
          <w:rStyle w:val="apple-converted-space"/>
          <w:rFonts w:ascii="Times New Roman" w:hAnsi="Times New Roman" w:cs="Times New Roman"/>
          <w:color w:val="000000" w:themeColor="text1"/>
          <w:sz w:val="28"/>
          <w:szCs w:val="28"/>
          <w:shd w:val="clear" w:color="auto" w:fill="FFFFFF"/>
          <w:lang w:val="uk-UA"/>
        </w:rPr>
        <w:t>2.</w:t>
      </w:r>
      <w:r w:rsidRPr="00B64ECE">
        <w:rPr>
          <w:rFonts w:ascii="Times New Roman" w:hAnsi="Times New Roman" w:cs="Times New Roman"/>
          <w:color w:val="000000" w:themeColor="text1"/>
          <w:sz w:val="28"/>
          <w:szCs w:val="28"/>
          <w:shd w:val="clear" w:color="auto" w:fill="FFFFFF"/>
          <w:lang w:val="uk-UA"/>
        </w:rPr>
        <w:t xml:space="preserve"> </w:t>
      </w:r>
      <w:proofErr w:type="spellStart"/>
      <w:r w:rsidRPr="00B64ECE">
        <w:rPr>
          <w:rFonts w:ascii="Times New Roman" w:hAnsi="Times New Roman" w:cs="Times New Roman"/>
          <w:color w:val="000000" w:themeColor="text1"/>
          <w:sz w:val="28"/>
          <w:szCs w:val="28"/>
          <w:lang w:val="uk-UA"/>
        </w:rPr>
        <w:t>ТзОВ</w:t>
      </w:r>
      <w:proofErr w:type="spellEnd"/>
      <w:r w:rsidRPr="00B64ECE">
        <w:rPr>
          <w:rFonts w:ascii="Times New Roman" w:hAnsi="Times New Roman" w:cs="Times New Roman"/>
          <w:color w:val="000000" w:themeColor="text1"/>
          <w:sz w:val="28"/>
          <w:szCs w:val="28"/>
          <w:lang w:val="uk-UA"/>
        </w:rPr>
        <w:t xml:space="preserve"> «РОСТОК», м. Ужгород , вул. Боженка, 2-4 </w:t>
      </w:r>
      <w:r w:rsidRPr="00B64ECE">
        <w:rPr>
          <w:rStyle w:val="apple-converted-space"/>
          <w:rFonts w:ascii="Times New Roman" w:hAnsi="Times New Roman" w:cs="Times New Roman"/>
          <w:color w:val="000000" w:themeColor="text1"/>
          <w:sz w:val="28"/>
          <w:szCs w:val="28"/>
          <w:shd w:val="clear" w:color="auto" w:fill="FFFFFF"/>
          <w:lang w:val="uk-UA"/>
        </w:rPr>
        <w:t>:</w:t>
      </w:r>
    </w:p>
    <w:p w:rsidR="004504B8" w:rsidRPr="00B64ECE" w:rsidRDefault="004504B8" w:rsidP="00B64ECE">
      <w:pPr>
        <w:spacing w:after="0"/>
        <w:rPr>
          <w:rStyle w:val="apple-converted-space"/>
          <w:rFonts w:ascii="Times New Roman" w:hAnsi="Times New Roman" w:cs="Times New Roman"/>
          <w:color w:val="000000" w:themeColor="text1"/>
          <w:sz w:val="28"/>
          <w:szCs w:val="28"/>
          <w:shd w:val="clear" w:color="auto" w:fill="FFFFFF"/>
          <w:lang w:val="uk-UA"/>
        </w:rPr>
      </w:pPr>
      <w:r w:rsidRPr="00B64ECE">
        <w:rPr>
          <w:rStyle w:val="apple-converted-space"/>
          <w:rFonts w:ascii="Times New Roman" w:hAnsi="Times New Roman" w:cs="Times New Roman"/>
          <w:color w:val="000000" w:themeColor="text1"/>
          <w:sz w:val="28"/>
          <w:szCs w:val="28"/>
          <w:shd w:val="clear" w:color="auto" w:fill="FFFFFF"/>
          <w:lang w:val="uk-UA"/>
        </w:rPr>
        <w:br w:type="page"/>
      </w:r>
    </w:p>
    <w:p w:rsidR="00187456" w:rsidRPr="00B64ECE" w:rsidRDefault="00187456" w:rsidP="00B64ECE">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p>
    <w:p w:rsidR="004504B8" w:rsidRPr="00B64ECE" w:rsidRDefault="004504B8" w:rsidP="00B64ECE">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p>
    <w:p w:rsidR="00187456" w:rsidRPr="00B64ECE" w:rsidRDefault="00187456" w:rsidP="00B64ECE">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r w:rsidRPr="00B64ECE">
        <w:rPr>
          <w:rStyle w:val="apple-converted-space"/>
          <w:rFonts w:ascii="Times New Roman" w:hAnsi="Times New Roman" w:cs="Times New Roman"/>
          <w:color w:val="000000" w:themeColor="text1"/>
          <w:sz w:val="28"/>
          <w:szCs w:val="28"/>
          <w:shd w:val="clear" w:color="auto" w:fill="FFFFFF"/>
          <w:lang w:val="uk-UA"/>
        </w:rPr>
        <w:t xml:space="preserve">2.1.Укласти із Рахівською міською радою додаткову угоду до </w:t>
      </w:r>
      <w:r w:rsidRPr="00B64ECE">
        <w:rPr>
          <w:rFonts w:ascii="Times New Roman" w:hAnsi="Times New Roman" w:cs="Times New Roman"/>
          <w:color w:val="000000" w:themeColor="text1"/>
          <w:sz w:val="28"/>
          <w:szCs w:val="28"/>
          <w:shd w:val="clear" w:color="auto" w:fill="FFFFFF"/>
          <w:lang w:val="uk-UA"/>
        </w:rPr>
        <w:t xml:space="preserve">Договору оренди землі </w:t>
      </w:r>
      <w:r w:rsidRPr="00B64ECE">
        <w:rPr>
          <w:rFonts w:ascii="Times New Roman" w:hAnsi="Times New Roman" w:cs="Times New Roman"/>
          <w:color w:val="000000" w:themeColor="text1"/>
          <w:sz w:val="28"/>
          <w:szCs w:val="28"/>
          <w:lang w:val="uk-UA"/>
        </w:rPr>
        <w:t>від 16.03.2006 року , зареєстрованого за №2123610100-0406070800003</w:t>
      </w:r>
      <w:r w:rsidRPr="00B64ECE">
        <w:rPr>
          <w:rStyle w:val="apple-converted-space"/>
          <w:rFonts w:ascii="Times New Roman" w:hAnsi="Times New Roman" w:cs="Times New Roman"/>
          <w:color w:val="000000" w:themeColor="text1"/>
          <w:sz w:val="28"/>
          <w:szCs w:val="28"/>
          <w:shd w:val="clear" w:color="auto" w:fill="FFFFFF"/>
          <w:lang w:val="uk-UA"/>
        </w:rPr>
        <w:t>, та звернутися до Реєстраційної служби із заявою щодо внесення відомостей про внесення змін до Договору оренди землі до Державного реєстру речових прав.</w:t>
      </w:r>
    </w:p>
    <w:p w:rsidR="00187456" w:rsidRPr="00B64ECE" w:rsidRDefault="00187456" w:rsidP="00B64ECE">
      <w:pPr>
        <w:spacing w:after="0" w:line="240" w:lineRule="auto"/>
        <w:ind w:firstLine="708"/>
        <w:jc w:val="both"/>
        <w:rPr>
          <w:rStyle w:val="apple-converted-space"/>
          <w:rFonts w:ascii="Times New Roman" w:hAnsi="Times New Roman" w:cs="Times New Roman"/>
          <w:color w:val="000000" w:themeColor="text1"/>
          <w:sz w:val="28"/>
          <w:szCs w:val="28"/>
          <w:shd w:val="clear" w:color="auto" w:fill="FFFFFF"/>
          <w:lang w:val="uk-UA"/>
        </w:rPr>
      </w:pPr>
      <w:r w:rsidRPr="00B64ECE">
        <w:rPr>
          <w:rStyle w:val="apple-converted-space"/>
          <w:rFonts w:ascii="Times New Roman" w:hAnsi="Times New Roman" w:cs="Times New Roman"/>
          <w:color w:val="000000" w:themeColor="text1"/>
          <w:sz w:val="28"/>
          <w:szCs w:val="28"/>
          <w:shd w:val="clear" w:color="auto" w:fill="FFFFFF"/>
          <w:lang w:val="uk-UA"/>
        </w:rPr>
        <w:t>2.2.Виконувати обов`язки землекористувача відповідно до вимог ст.96 Земельного кодексу України.</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187456" w:rsidRPr="00B64ECE" w:rsidRDefault="00187456" w:rsidP="00B64ECE">
      <w:pPr>
        <w:spacing w:after="0" w:line="240" w:lineRule="auto"/>
        <w:jc w:val="both"/>
        <w:rPr>
          <w:rFonts w:ascii="Times New Roman" w:hAnsi="Times New Roman" w:cs="Times New Roman"/>
          <w:b/>
          <w:color w:val="000000" w:themeColor="text1"/>
          <w:sz w:val="28"/>
          <w:szCs w:val="28"/>
          <w:lang w:val="uk-UA"/>
        </w:rPr>
      </w:pPr>
    </w:p>
    <w:p w:rsidR="00187456" w:rsidRPr="00B64ECE" w:rsidRDefault="00187456" w:rsidP="00B64ECE">
      <w:pPr>
        <w:spacing w:after="0" w:line="240" w:lineRule="auto"/>
        <w:jc w:val="both"/>
        <w:rPr>
          <w:rFonts w:ascii="Times New Roman" w:hAnsi="Times New Roman" w:cs="Times New Roman"/>
          <w:b/>
          <w:color w:val="000000" w:themeColor="text1"/>
          <w:sz w:val="28"/>
          <w:szCs w:val="28"/>
          <w:lang w:val="uk-UA"/>
        </w:rPr>
      </w:pPr>
    </w:p>
    <w:p w:rsidR="00187456" w:rsidRPr="00B64ECE" w:rsidRDefault="00187456" w:rsidP="00B64ECE">
      <w:pPr>
        <w:spacing w:after="0" w:line="240" w:lineRule="auto"/>
        <w:jc w:val="both"/>
        <w:rPr>
          <w:rFonts w:ascii="Times New Roman" w:hAnsi="Times New Roman" w:cs="Times New Roman"/>
          <w:b/>
          <w:color w:val="000000" w:themeColor="text1"/>
          <w:sz w:val="28"/>
          <w:szCs w:val="28"/>
          <w:lang w:val="uk-UA"/>
        </w:rPr>
      </w:pP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Міський голова</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 xml:space="preserve">        В. МЕДВІДЬ</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page"/>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704320" behindDoc="1" locked="0" layoutInCell="1" allowOverlap="1" wp14:anchorId="63C41C70" wp14:editId="7583D125">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87456" w:rsidRPr="00B64ECE" w:rsidRDefault="00187456" w:rsidP="00B64ECE">
      <w:pPr>
        <w:spacing w:after="0" w:line="240" w:lineRule="auto"/>
        <w:jc w:val="right"/>
        <w:rPr>
          <w:rFonts w:ascii="Times New Roman" w:eastAsia="Calibri" w:hAnsi="Times New Roman" w:cs="Times New Roman"/>
          <w:color w:val="000000" w:themeColor="text1"/>
          <w:sz w:val="28"/>
          <w:szCs w:val="28"/>
          <w:lang w:val="uk-UA"/>
        </w:rPr>
      </w:pP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187456" w:rsidRPr="00B64ECE" w:rsidRDefault="00187456"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p>
    <w:p w:rsidR="00187456" w:rsidRPr="00B64ECE" w:rsidRDefault="00187456"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№226</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p>
    <w:p w:rsidR="00187456" w:rsidRPr="00B64ECE" w:rsidRDefault="00187456"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 затвердження протоколу №7 </w:t>
      </w:r>
    </w:p>
    <w:p w:rsidR="00187456" w:rsidRPr="00B64ECE" w:rsidRDefault="00187456"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засідання узгоджувальної комісії </w:t>
      </w:r>
    </w:p>
    <w:p w:rsidR="00187456" w:rsidRPr="00B64ECE" w:rsidRDefault="00187456"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Рахівської міської ради </w:t>
      </w:r>
    </w:p>
    <w:p w:rsidR="00187456" w:rsidRPr="00B64ECE" w:rsidRDefault="00187456"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від 27.05.2021 року </w:t>
      </w:r>
    </w:p>
    <w:p w:rsidR="00187456" w:rsidRPr="00B64ECE" w:rsidRDefault="00187456" w:rsidP="00B64ECE">
      <w:pPr>
        <w:spacing w:after="0" w:line="240" w:lineRule="auto"/>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Розглянувши звернення громадян та протокол №7 засідання узгоджувальної комісії Рахівської міської ради від 27.05.2021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B64ECE">
        <w:rPr>
          <w:rFonts w:ascii="Times New Roman" w:hAnsi="Times New Roman" w:cs="Times New Roman"/>
          <w:color w:val="000000" w:themeColor="text1"/>
          <w:sz w:val="28"/>
          <w:szCs w:val="28"/>
          <w:lang w:val="uk-UA"/>
        </w:rPr>
        <w:t>„Про</w:t>
      </w:r>
      <w:proofErr w:type="spellEnd"/>
      <w:r w:rsidRPr="00B64ECE">
        <w:rPr>
          <w:rFonts w:ascii="Times New Roman" w:hAnsi="Times New Roman" w:cs="Times New Roman"/>
          <w:color w:val="000000" w:themeColor="text1"/>
          <w:sz w:val="28"/>
          <w:szCs w:val="28"/>
          <w:lang w:val="uk-UA"/>
        </w:rPr>
        <w:t xml:space="preserve"> місцеве самоврядування в Україні”, </w:t>
      </w:r>
      <w:r w:rsidR="00564936" w:rsidRPr="00B64ECE">
        <w:rPr>
          <w:rFonts w:ascii="Times New Roman" w:hAnsi="Times New Roman" w:cs="Times New Roman"/>
          <w:color w:val="000000" w:themeColor="text1"/>
          <w:sz w:val="28"/>
          <w:szCs w:val="28"/>
          <w:lang w:val="uk-UA"/>
        </w:rPr>
        <w:t xml:space="preserve">Рахівська </w:t>
      </w:r>
      <w:r w:rsidRPr="00B64ECE">
        <w:rPr>
          <w:rFonts w:ascii="Times New Roman" w:hAnsi="Times New Roman" w:cs="Times New Roman"/>
          <w:color w:val="000000" w:themeColor="text1"/>
          <w:sz w:val="28"/>
          <w:szCs w:val="28"/>
          <w:lang w:val="uk-UA"/>
        </w:rPr>
        <w:t>міська рада</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w:t>
      </w:r>
    </w:p>
    <w:p w:rsidR="00187456" w:rsidRPr="00B64ECE" w:rsidRDefault="00187456" w:rsidP="00B64ECE">
      <w:pPr>
        <w:spacing w:after="0" w:line="240" w:lineRule="auto"/>
        <w:jc w:val="center"/>
        <w:rPr>
          <w:rFonts w:ascii="Times New Roman" w:hAnsi="Times New Roman" w:cs="Times New Roman"/>
          <w:b/>
          <w:color w:val="000000" w:themeColor="text1"/>
          <w:sz w:val="28"/>
          <w:szCs w:val="28"/>
          <w:lang w:val="uk-UA"/>
        </w:rPr>
      </w:pP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bCs/>
          <w:color w:val="000000" w:themeColor="text1"/>
          <w:sz w:val="28"/>
          <w:szCs w:val="28"/>
          <w:lang w:val="uk-UA"/>
        </w:rPr>
        <w:t xml:space="preserve">          1.</w:t>
      </w:r>
      <w:r w:rsidRPr="00B64ECE">
        <w:rPr>
          <w:rFonts w:ascii="Times New Roman" w:hAnsi="Times New Roman" w:cs="Times New Roman"/>
          <w:color w:val="000000" w:themeColor="text1"/>
          <w:sz w:val="28"/>
          <w:szCs w:val="28"/>
          <w:lang w:val="uk-UA"/>
        </w:rPr>
        <w:t>Затвердити протокол №7 засідання узгоджувальної комісії Рахівської міської ради від 27.05.2021 року та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1.1. Погодити громадянці </w:t>
      </w:r>
      <w:proofErr w:type="spellStart"/>
      <w:r w:rsidRPr="00B64ECE">
        <w:rPr>
          <w:rFonts w:ascii="Times New Roman" w:hAnsi="Times New Roman" w:cs="Times New Roman"/>
          <w:color w:val="000000" w:themeColor="text1"/>
          <w:sz w:val="28"/>
          <w:szCs w:val="28"/>
          <w:lang w:val="uk-UA"/>
        </w:rPr>
        <w:t>Колачук</w:t>
      </w:r>
      <w:proofErr w:type="spellEnd"/>
      <w:r w:rsidRPr="00B64ECE">
        <w:rPr>
          <w:rFonts w:ascii="Times New Roman" w:hAnsi="Times New Roman" w:cs="Times New Roman"/>
          <w:color w:val="000000" w:themeColor="text1"/>
          <w:sz w:val="28"/>
          <w:szCs w:val="28"/>
          <w:lang w:val="uk-UA"/>
        </w:rPr>
        <w:t xml:space="preserve"> Досі Юрі</w:t>
      </w:r>
      <w:r w:rsidR="00E71FB3">
        <w:rPr>
          <w:rFonts w:ascii="Times New Roman" w:hAnsi="Times New Roman" w:cs="Times New Roman"/>
          <w:color w:val="000000" w:themeColor="text1"/>
          <w:sz w:val="28"/>
          <w:szCs w:val="28"/>
          <w:lang w:val="uk-UA"/>
        </w:rPr>
        <w:t xml:space="preserve">ївні , мешканці м. Рахів , </w:t>
      </w:r>
      <w:proofErr w:type="spellStart"/>
      <w:r w:rsidR="00E71FB3">
        <w:rPr>
          <w:rFonts w:ascii="Times New Roman" w:hAnsi="Times New Roman" w:cs="Times New Roman"/>
          <w:color w:val="000000" w:themeColor="text1"/>
          <w:sz w:val="28"/>
          <w:szCs w:val="28"/>
          <w:lang w:val="uk-UA"/>
        </w:rPr>
        <w:t>вул.</w:t>
      </w:r>
      <w:r w:rsidRPr="00B64ECE">
        <w:rPr>
          <w:rFonts w:ascii="Times New Roman" w:hAnsi="Times New Roman" w:cs="Times New Roman"/>
          <w:color w:val="000000" w:themeColor="text1"/>
          <w:sz w:val="28"/>
          <w:szCs w:val="28"/>
          <w:lang w:val="uk-UA"/>
        </w:rPr>
        <w:t>Миру</w:t>
      </w:r>
      <w:proofErr w:type="spellEnd"/>
      <w:r w:rsidRPr="00B64ECE">
        <w:rPr>
          <w:rFonts w:ascii="Times New Roman" w:hAnsi="Times New Roman" w:cs="Times New Roman"/>
          <w:color w:val="000000" w:themeColor="text1"/>
          <w:sz w:val="28"/>
          <w:szCs w:val="28"/>
          <w:lang w:val="uk-UA"/>
        </w:rPr>
        <w:t xml:space="preserve">, 208,  межу земельної ділянки площею 0.0715 га згідно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 господарських будівель та споруд (присадибна ділянка)  по вул. Миру, 208,  в м. Рахів, із земель комунальної власності територіальної громади, без погодження із суміжним землекористувачем громадянкою </w:t>
      </w:r>
      <w:proofErr w:type="spellStart"/>
      <w:r w:rsidRPr="00B64ECE">
        <w:rPr>
          <w:rFonts w:ascii="Times New Roman" w:hAnsi="Times New Roman" w:cs="Times New Roman"/>
          <w:color w:val="000000" w:themeColor="text1"/>
          <w:sz w:val="28"/>
          <w:szCs w:val="28"/>
          <w:lang w:val="uk-UA"/>
        </w:rPr>
        <w:t>Бендак</w:t>
      </w:r>
      <w:proofErr w:type="spellEnd"/>
      <w:r w:rsidRPr="00B64ECE">
        <w:rPr>
          <w:rFonts w:ascii="Times New Roman" w:hAnsi="Times New Roman" w:cs="Times New Roman"/>
          <w:color w:val="000000" w:themeColor="text1"/>
          <w:sz w:val="28"/>
          <w:szCs w:val="28"/>
          <w:lang w:val="uk-UA"/>
        </w:rPr>
        <w:t xml:space="preserve"> Марією (відсутня).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p>
    <w:p w:rsidR="00564936" w:rsidRPr="00B64ECE" w:rsidRDefault="00564936" w:rsidP="00B64ECE">
      <w:pPr>
        <w:pStyle w:val="11"/>
        <w:jc w:val="both"/>
        <w:rPr>
          <w:rFonts w:ascii="Times New Roman" w:hAnsi="Times New Roman"/>
          <w:color w:val="000000" w:themeColor="text1"/>
          <w:sz w:val="28"/>
          <w:szCs w:val="28"/>
          <w:lang w:val="uk-UA"/>
        </w:rPr>
      </w:pPr>
      <w:r w:rsidRPr="00B64ECE">
        <w:rPr>
          <w:rFonts w:ascii="Times New Roman" w:hAnsi="Times New Roman"/>
          <w:color w:val="000000" w:themeColor="text1"/>
          <w:sz w:val="28"/>
          <w:szCs w:val="28"/>
          <w:lang w:val="uk-UA"/>
        </w:rPr>
        <w:t>Міський голова</w:t>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r>
      <w:r w:rsidRPr="00B64ECE">
        <w:rPr>
          <w:rFonts w:ascii="Times New Roman" w:hAnsi="Times New Roman"/>
          <w:color w:val="000000" w:themeColor="text1"/>
          <w:sz w:val="28"/>
          <w:szCs w:val="28"/>
          <w:lang w:val="uk-UA"/>
        </w:rPr>
        <w:tab/>
        <w:t>В. МЕДВІДЬ</w:t>
      </w:r>
    </w:p>
    <w:p w:rsidR="00564936" w:rsidRPr="00B64ECE" w:rsidRDefault="00564936" w:rsidP="00B64ECE">
      <w:pPr>
        <w:spacing w:after="0"/>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br w:type="page"/>
      </w:r>
    </w:p>
    <w:p w:rsidR="00187456" w:rsidRPr="00B64ECE" w:rsidRDefault="00187456" w:rsidP="00B64ECE">
      <w:pPr>
        <w:spacing w:after="0" w:line="240" w:lineRule="auto"/>
        <w:jc w:val="both"/>
        <w:rPr>
          <w:rFonts w:ascii="Times New Roman" w:hAnsi="Times New Roman" w:cs="Times New Roman"/>
          <w:b/>
          <w:color w:val="000000" w:themeColor="text1"/>
          <w:sz w:val="28"/>
          <w:szCs w:val="28"/>
          <w:lang w:val="uk-UA"/>
        </w:rPr>
      </w:pPr>
    </w:p>
    <w:p w:rsidR="00187456" w:rsidRPr="00B64ECE" w:rsidRDefault="00187456" w:rsidP="00B64ECE">
      <w:pPr>
        <w:spacing w:after="0" w:line="240" w:lineRule="auto"/>
        <w:jc w:val="both"/>
        <w:rPr>
          <w:rFonts w:ascii="Times New Roman" w:hAnsi="Times New Roman" w:cs="Times New Roman"/>
          <w:b/>
          <w:color w:val="000000" w:themeColor="text1"/>
          <w:sz w:val="28"/>
          <w:szCs w:val="28"/>
          <w:lang w:val="uk-UA"/>
        </w:rPr>
      </w:pPr>
    </w:p>
    <w:p w:rsidR="00187456" w:rsidRPr="00B64ECE" w:rsidRDefault="00187456" w:rsidP="00B64ECE">
      <w:pPr>
        <w:tabs>
          <w:tab w:val="left" w:pos="4500"/>
        </w:tabs>
        <w:spacing w:after="0" w:line="240" w:lineRule="auto"/>
        <w:rPr>
          <w:rFonts w:ascii="Times New Roman" w:hAnsi="Times New Roman" w:cs="Times New Roman"/>
          <w:b/>
          <w:bCs/>
          <w:color w:val="000000" w:themeColor="text1"/>
          <w:sz w:val="28"/>
          <w:szCs w:val="28"/>
          <w:shd w:val="clear" w:color="auto" w:fill="F1F1F1"/>
          <w:lang w:val="uk-UA"/>
        </w:rPr>
      </w:pPr>
      <w:r w:rsidRPr="00B64ECE">
        <w:rPr>
          <w:rFonts w:ascii="Times New Roman" w:hAnsi="Times New Roman" w:cs="Times New Roman"/>
          <w:noProof/>
          <w:color w:val="000000" w:themeColor="text1"/>
          <w:sz w:val="28"/>
          <w:szCs w:val="28"/>
        </w:rPr>
        <w:drawing>
          <wp:anchor distT="0" distB="0" distL="114300" distR="114300" simplePos="0" relativeHeight="251707392" behindDoc="1" locked="0" layoutInCell="1" allowOverlap="1" wp14:anchorId="5CFB7E30" wp14:editId="3724DA1E">
            <wp:simplePos x="0" y="0"/>
            <wp:positionH relativeFrom="column">
              <wp:posOffset>2338705</wp:posOffset>
            </wp:positionH>
            <wp:positionV relativeFrom="paragraph">
              <wp:posOffset>-382270</wp:posOffset>
            </wp:positionV>
            <wp:extent cx="1232535" cy="790575"/>
            <wp:effectExtent l="0" t="0" r="5715" b="9525"/>
            <wp:wrapTight wrapText="left">
              <wp:wrapPolygon edited="0">
                <wp:start x="0" y="0"/>
                <wp:lineTo x="0" y="21340"/>
                <wp:lineTo x="21366" y="21340"/>
                <wp:lineTo x="21366"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187456" w:rsidRPr="00B64ECE" w:rsidRDefault="00187456" w:rsidP="00B64ECE">
      <w:pPr>
        <w:pStyle w:val="17"/>
        <w:jc w:val="center"/>
        <w:rPr>
          <w:color w:val="000000" w:themeColor="text1"/>
          <w:sz w:val="28"/>
          <w:szCs w:val="28"/>
          <w:lang w:val="uk-UA"/>
        </w:rPr>
      </w:pPr>
    </w:p>
    <w:p w:rsidR="00187456" w:rsidRPr="00B64ECE" w:rsidRDefault="00187456" w:rsidP="00B64ECE">
      <w:pPr>
        <w:pStyle w:val="17"/>
        <w:jc w:val="center"/>
        <w:rPr>
          <w:color w:val="000000" w:themeColor="text1"/>
          <w:sz w:val="28"/>
          <w:szCs w:val="28"/>
          <w:lang w:val="uk-UA"/>
        </w:rPr>
      </w:pPr>
      <w:r w:rsidRPr="00B64ECE">
        <w:rPr>
          <w:color w:val="000000" w:themeColor="text1"/>
          <w:sz w:val="28"/>
          <w:szCs w:val="28"/>
          <w:lang w:val="uk-UA"/>
        </w:rPr>
        <w:t>У К Р А Ї Н А</w:t>
      </w:r>
    </w:p>
    <w:p w:rsidR="00187456" w:rsidRPr="00B64ECE" w:rsidRDefault="00187456" w:rsidP="00B64ECE">
      <w:pPr>
        <w:pStyle w:val="17"/>
        <w:tabs>
          <w:tab w:val="center" w:pos="4677"/>
          <w:tab w:val="right" w:pos="9355"/>
        </w:tabs>
        <w:rPr>
          <w:color w:val="000000" w:themeColor="text1"/>
          <w:sz w:val="28"/>
          <w:szCs w:val="28"/>
          <w:lang w:val="uk-UA"/>
        </w:rPr>
      </w:pPr>
      <w:r w:rsidRPr="00B64ECE">
        <w:rPr>
          <w:color w:val="000000" w:themeColor="text1"/>
          <w:sz w:val="28"/>
          <w:szCs w:val="28"/>
          <w:lang w:val="uk-UA"/>
        </w:rPr>
        <w:tab/>
        <w:t>З А К А Р П А Т С Ь К А   О Б Л А С Т Ь</w:t>
      </w:r>
      <w:r w:rsidRPr="00B64ECE">
        <w:rPr>
          <w:color w:val="000000" w:themeColor="text1"/>
          <w:sz w:val="28"/>
          <w:szCs w:val="28"/>
          <w:lang w:val="uk-UA"/>
        </w:rPr>
        <w:tab/>
      </w:r>
    </w:p>
    <w:p w:rsidR="00187456" w:rsidRPr="00B64ECE" w:rsidRDefault="00187456" w:rsidP="00B64ECE">
      <w:pPr>
        <w:pStyle w:val="17"/>
        <w:jc w:val="center"/>
        <w:rPr>
          <w:b/>
          <w:color w:val="000000" w:themeColor="text1"/>
          <w:sz w:val="28"/>
          <w:szCs w:val="28"/>
          <w:lang w:val="uk-UA"/>
        </w:rPr>
      </w:pPr>
      <w:r w:rsidRPr="00B64ECE">
        <w:rPr>
          <w:b/>
          <w:color w:val="000000" w:themeColor="text1"/>
          <w:sz w:val="28"/>
          <w:szCs w:val="28"/>
          <w:lang w:val="uk-UA"/>
        </w:rPr>
        <w:t>Р А Х І В С Ь К А   М І С Ь К А   Р А Д А</w:t>
      </w:r>
    </w:p>
    <w:p w:rsidR="00187456" w:rsidRPr="00B64ECE" w:rsidRDefault="00187456" w:rsidP="00B64ECE">
      <w:pPr>
        <w:pStyle w:val="17"/>
        <w:jc w:val="center"/>
        <w:rPr>
          <w:color w:val="000000" w:themeColor="text1"/>
          <w:sz w:val="28"/>
          <w:szCs w:val="28"/>
          <w:lang w:val="uk-UA"/>
        </w:rPr>
      </w:pPr>
      <w:r w:rsidRPr="00B64ECE">
        <w:rPr>
          <w:color w:val="000000" w:themeColor="text1"/>
          <w:sz w:val="28"/>
          <w:szCs w:val="28"/>
          <w:lang w:val="uk-UA"/>
        </w:rPr>
        <w:t>VIIІ СКЛИКАННЯ</w:t>
      </w:r>
    </w:p>
    <w:p w:rsidR="00187456" w:rsidRPr="00B64ECE" w:rsidRDefault="00187456" w:rsidP="00B64ECE">
      <w:pPr>
        <w:pStyle w:val="17"/>
        <w:jc w:val="center"/>
        <w:rPr>
          <w:color w:val="000000" w:themeColor="text1"/>
          <w:sz w:val="28"/>
          <w:szCs w:val="28"/>
          <w:lang w:val="uk-UA"/>
        </w:rPr>
      </w:pPr>
    </w:p>
    <w:p w:rsidR="00187456" w:rsidRPr="00B64ECE" w:rsidRDefault="00187456" w:rsidP="00B64ECE">
      <w:pPr>
        <w:pStyle w:val="17"/>
        <w:jc w:val="center"/>
        <w:rPr>
          <w:b/>
          <w:color w:val="000000" w:themeColor="text1"/>
          <w:sz w:val="28"/>
          <w:szCs w:val="28"/>
          <w:lang w:val="uk-UA"/>
        </w:rPr>
      </w:pPr>
      <w:r w:rsidRPr="00B64ECE">
        <w:rPr>
          <w:b/>
          <w:color w:val="000000" w:themeColor="text1"/>
          <w:sz w:val="28"/>
          <w:szCs w:val="28"/>
          <w:lang w:val="uk-UA"/>
        </w:rPr>
        <w:t>УЗГОДЖУВАЛЬНА КОМІСІЯ РАХІВСЬКОЇ МІСЬКОЇ РАДИ</w:t>
      </w:r>
    </w:p>
    <w:p w:rsidR="00187456" w:rsidRPr="00B64ECE" w:rsidRDefault="00187456" w:rsidP="00B64ECE">
      <w:pPr>
        <w:pStyle w:val="17"/>
        <w:jc w:val="center"/>
        <w:rPr>
          <w:b/>
          <w:color w:val="000000" w:themeColor="text1"/>
          <w:sz w:val="28"/>
          <w:szCs w:val="28"/>
          <w:lang w:val="uk-UA"/>
        </w:rPr>
      </w:pPr>
    </w:p>
    <w:p w:rsidR="00187456" w:rsidRPr="00B64ECE" w:rsidRDefault="00187456" w:rsidP="00B64ECE">
      <w:pPr>
        <w:spacing w:after="0" w:line="240" w:lineRule="auto"/>
        <w:jc w:val="center"/>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Протокол №7</w:t>
      </w:r>
    </w:p>
    <w:p w:rsidR="00187456" w:rsidRPr="00B64ECE" w:rsidRDefault="00187456"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засідання узгоджувальної комісії Рахівської міської ради</w:t>
      </w:r>
    </w:p>
    <w:p w:rsidR="00187456" w:rsidRPr="00B64ECE" w:rsidRDefault="00187456" w:rsidP="00B64ECE">
      <w:pPr>
        <w:spacing w:after="0" w:line="240" w:lineRule="auto"/>
        <w:jc w:val="both"/>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від 27.05.2021 року                                                                                            14-00 год.</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 xml:space="preserve">Місце проведення: </w:t>
      </w:r>
      <w:r w:rsidRPr="00B64ECE">
        <w:rPr>
          <w:rFonts w:ascii="Times New Roman" w:hAnsi="Times New Roman" w:cs="Times New Roman"/>
          <w:color w:val="000000" w:themeColor="text1"/>
          <w:sz w:val="28"/>
          <w:szCs w:val="28"/>
          <w:lang w:val="uk-UA"/>
        </w:rPr>
        <w:t xml:space="preserve">Рахівська міська рада, </w:t>
      </w:r>
      <w:proofErr w:type="spellStart"/>
      <w:r w:rsidRPr="00B64ECE">
        <w:rPr>
          <w:rFonts w:ascii="Times New Roman" w:hAnsi="Times New Roman" w:cs="Times New Roman"/>
          <w:color w:val="000000" w:themeColor="text1"/>
          <w:sz w:val="28"/>
          <w:szCs w:val="28"/>
          <w:lang w:val="uk-UA"/>
        </w:rPr>
        <w:t>м.Рахів</w:t>
      </w:r>
      <w:proofErr w:type="spellEnd"/>
      <w:r w:rsidRPr="00B64ECE">
        <w:rPr>
          <w:rFonts w:ascii="Times New Roman" w:hAnsi="Times New Roman" w:cs="Times New Roman"/>
          <w:color w:val="000000" w:themeColor="text1"/>
          <w:sz w:val="28"/>
          <w:szCs w:val="28"/>
          <w:lang w:val="uk-UA"/>
        </w:rPr>
        <w:t xml:space="preserve">, вул. Миру, 34, офіс №7, </w:t>
      </w:r>
      <w:proofErr w:type="spellStart"/>
      <w:r w:rsidRPr="00B64ECE">
        <w:rPr>
          <w:rFonts w:ascii="Times New Roman" w:hAnsi="Times New Roman" w:cs="Times New Roman"/>
          <w:color w:val="000000" w:themeColor="text1"/>
          <w:sz w:val="28"/>
          <w:szCs w:val="28"/>
          <w:lang w:val="uk-UA"/>
        </w:rPr>
        <w:t>виїздне</w:t>
      </w:r>
      <w:proofErr w:type="spellEnd"/>
      <w:r w:rsidRPr="00B64ECE">
        <w:rPr>
          <w:rFonts w:ascii="Times New Roman" w:hAnsi="Times New Roman" w:cs="Times New Roman"/>
          <w:color w:val="000000" w:themeColor="text1"/>
          <w:sz w:val="28"/>
          <w:szCs w:val="28"/>
          <w:lang w:val="uk-UA"/>
        </w:rPr>
        <w:t xml:space="preserve"> засідання – по території міста </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Присутні</w:t>
      </w:r>
      <w:r w:rsidRPr="00B64ECE">
        <w:rPr>
          <w:rFonts w:ascii="Times New Roman" w:hAnsi="Times New Roman" w:cs="Times New Roman"/>
          <w:color w:val="000000" w:themeColor="text1"/>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2660"/>
        <w:gridCol w:w="6827"/>
        <w:gridCol w:w="12"/>
        <w:gridCol w:w="72"/>
      </w:tblGrid>
      <w:tr w:rsidR="00B64ECE" w:rsidRPr="00193F8F" w:rsidTr="00187456">
        <w:tc>
          <w:tcPr>
            <w:tcW w:w="2660" w:type="dxa"/>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911" w:type="dxa"/>
            <w:gridSpan w:val="3"/>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p>
        </w:tc>
      </w:tr>
      <w:tr w:rsidR="00B64ECE" w:rsidRPr="00B64ECE" w:rsidTr="00187456">
        <w:tc>
          <w:tcPr>
            <w:tcW w:w="2660" w:type="dxa"/>
            <w:hideMark/>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Сливка В.М.</w:t>
            </w:r>
          </w:p>
        </w:tc>
        <w:tc>
          <w:tcPr>
            <w:tcW w:w="6911" w:type="dxa"/>
            <w:gridSpan w:val="3"/>
            <w:hideMark/>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заступник голови  комісії;</w:t>
            </w:r>
          </w:p>
        </w:tc>
      </w:tr>
      <w:tr w:rsidR="00B64ECE" w:rsidRPr="00B64ECE" w:rsidTr="00187456">
        <w:trPr>
          <w:gridAfter w:val="2"/>
          <w:wAfter w:w="84" w:type="dxa"/>
          <w:trHeight w:val="404"/>
        </w:trPr>
        <w:tc>
          <w:tcPr>
            <w:tcW w:w="2660" w:type="dxa"/>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827" w:type="dxa"/>
          </w:tcPr>
          <w:p w:rsidR="00187456" w:rsidRPr="00B64ECE" w:rsidRDefault="00187456" w:rsidP="00B64ECE">
            <w:pPr>
              <w:tabs>
                <w:tab w:val="left" w:pos="7215"/>
              </w:tabs>
              <w:spacing w:after="0" w:line="240" w:lineRule="auto"/>
              <w:rPr>
                <w:rFonts w:ascii="Times New Roman" w:eastAsia="MS Mincho" w:hAnsi="Times New Roman" w:cs="Times New Roman"/>
                <w:b/>
                <w:color w:val="000000" w:themeColor="text1"/>
                <w:sz w:val="28"/>
                <w:szCs w:val="28"/>
                <w:lang w:val="uk-UA"/>
              </w:rPr>
            </w:pPr>
          </w:p>
        </w:tc>
      </w:tr>
      <w:tr w:rsidR="00B64ECE" w:rsidRPr="00B64ECE" w:rsidTr="00187456">
        <w:trPr>
          <w:gridAfter w:val="1"/>
          <w:wAfter w:w="72" w:type="dxa"/>
          <w:trHeight w:val="478"/>
        </w:trPr>
        <w:tc>
          <w:tcPr>
            <w:tcW w:w="2660" w:type="dxa"/>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Бендак</w:t>
            </w:r>
            <w:proofErr w:type="spellEnd"/>
            <w:r w:rsidRPr="00B64ECE">
              <w:rPr>
                <w:rFonts w:ascii="Times New Roman" w:hAnsi="Times New Roman" w:cs="Times New Roman"/>
                <w:color w:val="000000" w:themeColor="text1"/>
                <w:sz w:val="28"/>
                <w:szCs w:val="28"/>
                <w:lang w:val="uk-UA"/>
              </w:rPr>
              <w:t xml:space="preserve"> Ю.Ю.</w:t>
            </w:r>
          </w:p>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839" w:type="dxa"/>
            <w:gridSpan w:val="2"/>
            <w:hideMark/>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член  комісії</w:t>
            </w:r>
          </w:p>
        </w:tc>
      </w:tr>
      <w:tr w:rsidR="00B64ECE" w:rsidRPr="00B64ECE" w:rsidTr="00187456">
        <w:trPr>
          <w:gridAfter w:val="1"/>
          <w:wAfter w:w="72" w:type="dxa"/>
          <w:trHeight w:val="478"/>
        </w:trPr>
        <w:tc>
          <w:tcPr>
            <w:tcW w:w="2660" w:type="dxa"/>
          </w:tcPr>
          <w:p w:rsidR="00187456" w:rsidRPr="00B64ECE" w:rsidRDefault="00187456" w:rsidP="00B64ECE">
            <w:pPr>
              <w:tabs>
                <w:tab w:val="left" w:pos="7215"/>
              </w:tabs>
              <w:spacing w:after="0" w:line="240" w:lineRule="auto"/>
              <w:jc w:val="both"/>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Дзядів</w:t>
            </w:r>
            <w:proofErr w:type="spellEnd"/>
            <w:r w:rsidRPr="00B64ECE">
              <w:rPr>
                <w:rFonts w:ascii="Times New Roman" w:hAnsi="Times New Roman" w:cs="Times New Roman"/>
                <w:color w:val="000000" w:themeColor="text1"/>
                <w:sz w:val="28"/>
                <w:szCs w:val="28"/>
                <w:lang w:val="uk-UA"/>
              </w:rPr>
              <w:t xml:space="preserve"> Ю.Й.</w:t>
            </w:r>
          </w:p>
          <w:p w:rsidR="00187456" w:rsidRPr="00B64ECE" w:rsidRDefault="00187456" w:rsidP="00B64ECE">
            <w:pPr>
              <w:tabs>
                <w:tab w:val="left" w:pos="7215"/>
              </w:tabs>
              <w:spacing w:after="0" w:line="240" w:lineRule="auto"/>
              <w:jc w:val="both"/>
              <w:rPr>
                <w:rFonts w:ascii="Times New Roman" w:hAnsi="Times New Roman" w:cs="Times New Roman"/>
                <w:color w:val="000000" w:themeColor="text1"/>
                <w:sz w:val="28"/>
                <w:szCs w:val="28"/>
                <w:lang w:val="uk-UA"/>
              </w:rPr>
            </w:pPr>
          </w:p>
          <w:p w:rsidR="00187456" w:rsidRPr="00B64ECE" w:rsidRDefault="00187456" w:rsidP="00B64ECE">
            <w:pPr>
              <w:tabs>
                <w:tab w:val="left" w:pos="7215"/>
              </w:tabs>
              <w:spacing w:after="0" w:line="240" w:lineRule="auto"/>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jc w:val="both"/>
              <w:rPr>
                <w:rFonts w:ascii="Times New Roman" w:eastAsia="MS Mincho" w:hAnsi="Times New Roman" w:cs="Times New Roman"/>
                <w:b/>
                <w:color w:val="000000" w:themeColor="text1"/>
                <w:sz w:val="28"/>
                <w:szCs w:val="28"/>
                <w:lang w:val="uk-UA"/>
              </w:rPr>
            </w:pPr>
          </w:p>
        </w:tc>
        <w:tc>
          <w:tcPr>
            <w:tcW w:w="6839" w:type="dxa"/>
            <w:gridSpan w:val="2"/>
            <w:hideMark/>
          </w:tcPr>
          <w:p w:rsidR="00187456" w:rsidRPr="00B64ECE" w:rsidRDefault="00187456" w:rsidP="00B64ECE">
            <w:pPr>
              <w:spacing w:after="0" w:line="240" w:lineRule="auto"/>
              <w:jc w:val="both"/>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секретар  комісії  , </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начальник </w:t>
            </w:r>
            <w:r w:rsidRPr="00B64ECE">
              <w:rPr>
                <w:rFonts w:ascii="Times New Roman" w:hAnsi="Times New Roman" w:cs="Times New Roman"/>
                <w:bCs/>
                <w:color w:val="000000" w:themeColor="text1"/>
                <w:sz w:val="28"/>
                <w:szCs w:val="28"/>
                <w:lang w:val="uk-UA"/>
              </w:rPr>
              <w:t>відділу</w:t>
            </w:r>
            <w:r w:rsidRPr="00B64ECE">
              <w:rPr>
                <w:rFonts w:ascii="Times New Roman" w:hAnsi="Times New Roman" w:cs="Times New Roman"/>
                <w:color w:val="000000" w:themeColor="text1"/>
                <w:sz w:val="28"/>
                <w:szCs w:val="28"/>
                <w:lang w:val="uk-UA"/>
              </w:rPr>
              <w:t xml:space="preserve"> земельних відносин, </w:t>
            </w:r>
          </w:p>
          <w:p w:rsidR="00187456" w:rsidRPr="00B64ECE" w:rsidRDefault="00187456" w:rsidP="00B64ECE">
            <w:pPr>
              <w:spacing w:after="0" w:line="240" w:lineRule="auto"/>
              <w:jc w:val="both"/>
              <w:rPr>
                <w:rFonts w:ascii="Times New Roman" w:eastAsia="MS Mincho" w:hAnsi="Times New Roman" w:cs="Times New Roman"/>
                <w:b/>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архітектури та містобудування </w:t>
            </w:r>
          </w:p>
        </w:tc>
      </w:tr>
    </w:tbl>
    <w:p w:rsidR="00187456" w:rsidRPr="00B64ECE" w:rsidRDefault="00187456" w:rsidP="00B64ECE">
      <w:pPr>
        <w:spacing w:after="0" w:line="240" w:lineRule="auto"/>
        <w:jc w:val="center"/>
        <w:rPr>
          <w:rFonts w:ascii="Times New Roman" w:eastAsia="MS Mincho"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Порядок денний:</w:t>
      </w:r>
    </w:p>
    <w:p w:rsidR="00187456" w:rsidRPr="00B64ECE" w:rsidRDefault="00187456" w:rsidP="00B64ECE">
      <w:pPr>
        <w:numPr>
          <w:ilvl w:val="0"/>
          <w:numId w:val="6"/>
        </w:numPr>
        <w:spacing w:after="0" w:line="240" w:lineRule="auto"/>
        <w:ind w:left="0"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Розгляд звернення гр. </w:t>
      </w:r>
      <w:proofErr w:type="spellStart"/>
      <w:r w:rsidRPr="00B64ECE">
        <w:rPr>
          <w:rFonts w:ascii="Times New Roman" w:hAnsi="Times New Roman" w:cs="Times New Roman"/>
          <w:color w:val="000000" w:themeColor="text1"/>
          <w:sz w:val="28"/>
          <w:szCs w:val="28"/>
          <w:lang w:val="uk-UA"/>
        </w:rPr>
        <w:t>Колачук</w:t>
      </w:r>
      <w:proofErr w:type="spellEnd"/>
      <w:r w:rsidRPr="00B64ECE">
        <w:rPr>
          <w:rFonts w:ascii="Times New Roman" w:hAnsi="Times New Roman" w:cs="Times New Roman"/>
          <w:color w:val="000000" w:themeColor="text1"/>
          <w:sz w:val="28"/>
          <w:szCs w:val="28"/>
          <w:lang w:val="uk-UA"/>
        </w:rPr>
        <w:t xml:space="preserve"> Досі Юріївни , мешканки м. Рахів , вул. Миру, 208 , про погодження виготовлення документів на землю без погодження межі з суміжним користувачем </w:t>
      </w:r>
      <w:proofErr w:type="spellStart"/>
      <w:r w:rsidRPr="00B64ECE">
        <w:rPr>
          <w:rFonts w:ascii="Times New Roman" w:hAnsi="Times New Roman" w:cs="Times New Roman"/>
          <w:color w:val="000000" w:themeColor="text1"/>
          <w:sz w:val="28"/>
          <w:szCs w:val="28"/>
          <w:lang w:val="uk-UA"/>
        </w:rPr>
        <w:t>Бендак</w:t>
      </w:r>
      <w:proofErr w:type="spellEnd"/>
      <w:r w:rsidRPr="00B64ECE">
        <w:rPr>
          <w:rFonts w:ascii="Times New Roman" w:hAnsi="Times New Roman" w:cs="Times New Roman"/>
          <w:color w:val="000000" w:themeColor="text1"/>
          <w:sz w:val="28"/>
          <w:szCs w:val="28"/>
          <w:lang w:val="uk-UA"/>
        </w:rPr>
        <w:t xml:space="preserve"> Марією …     </w:t>
      </w:r>
    </w:p>
    <w:p w:rsidR="00187456" w:rsidRPr="00B64ECE" w:rsidRDefault="00187456" w:rsidP="00B64ECE">
      <w:pPr>
        <w:spacing w:after="0" w:line="240" w:lineRule="auto"/>
        <w:rPr>
          <w:rFonts w:ascii="Times New Roman" w:hAnsi="Times New Roman" w:cs="Times New Roman"/>
          <w:b/>
          <w:color w:val="000000" w:themeColor="text1"/>
          <w:sz w:val="28"/>
          <w:szCs w:val="28"/>
          <w:lang w:val="uk-UA"/>
        </w:rPr>
      </w:pPr>
    </w:p>
    <w:p w:rsidR="00187456" w:rsidRPr="00B64ECE" w:rsidRDefault="00187456" w:rsidP="00B64ECE">
      <w:pPr>
        <w:spacing w:after="0" w:line="240" w:lineRule="auto"/>
        <w:jc w:val="center"/>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По першому питанню:</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Слухали:</w:t>
      </w:r>
      <w:r w:rsidRPr="00B64ECE">
        <w:rPr>
          <w:rFonts w:ascii="Times New Roman" w:hAnsi="Times New Roman" w:cs="Times New Roman"/>
          <w:color w:val="000000" w:themeColor="text1"/>
          <w:sz w:val="28"/>
          <w:szCs w:val="28"/>
          <w:lang w:val="uk-UA"/>
        </w:rPr>
        <w:t xml:space="preserve"> заступника голови узгоджувальної комісії Сливка В.М., який ознайомив комісію із зверненням гр. </w:t>
      </w:r>
      <w:proofErr w:type="spellStart"/>
      <w:r w:rsidRPr="00B64ECE">
        <w:rPr>
          <w:rFonts w:ascii="Times New Roman" w:hAnsi="Times New Roman" w:cs="Times New Roman"/>
          <w:color w:val="000000" w:themeColor="text1"/>
          <w:sz w:val="28"/>
          <w:szCs w:val="28"/>
          <w:lang w:val="uk-UA"/>
        </w:rPr>
        <w:t>Колачук</w:t>
      </w:r>
      <w:proofErr w:type="spellEnd"/>
      <w:r w:rsidRPr="00B64ECE">
        <w:rPr>
          <w:rFonts w:ascii="Times New Roman" w:hAnsi="Times New Roman" w:cs="Times New Roman"/>
          <w:color w:val="000000" w:themeColor="text1"/>
          <w:sz w:val="28"/>
          <w:szCs w:val="28"/>
          <w:lang w:val="uk-UA"/>
        </w:rPr>
        <w:t xml:space="preserve"> Досі Юріївни , мешканки м. Рахів , вул. Миру, 208 , про погодження виготовлення документів на землю без погодження межі з суміжним користувачем </w:t>
      </w:r>
      <w:proofErr w:type="spellStart"/>
      <w:r w:rsidRPr="00B64ECE">
        <w:rPr>
          <w:rFonts w:ascii="Times New Roman" w:hAnsi="Times New Roman" w:cs="Times New Roman"/>
          <w:color w:val="000000" w:themeColor="text1"/>
          <w:sz w:val="28"/>
          <w:szCs w:val="28"/>
          <w:lang w:val="uk-UA"/>
        </w:rPr>
        <w:t>Бендак</w:t>
      </w:r>
      <w:proofErr w:type="spellEnd"/>
      <w:r w:rsidRPr="00B64ECE">
        <w:rPr>
          <w:rFonts w:ascii="Times New Roman" w:hAnsi="Times New Roman" w:cs="Times New Roman"/>
          <w:color w:val="000000" w:themeColor="text1"/>
          <w:sz w:val="28"/>
          <w:szCs w:val="28"/>
          <w:lang w:val="uk-UA"/>
        </w:rPr>
        <w:t xml:space="preserve"> Марією , яка знаходиться за межами України .   Заступник голови узгоджувальної комісії Сливка В.М. повідомив , що він виходив на місце розташування земельної ділянки , за адресою : м. Рахів , вул. Миру, 208. На вказаній ділянці розташоване нерухоме майно (жилий будинок) , власником якого є </w:t>
      </w:r>
      <w:proofErr w:type="spellStart"/>
      <w:r w:rsidRPr="00B64ECE">
        <w:rPr>
          <w:rFonts w:ascii="Times New Roman" w:hAnsi="Times New Roman" w:cs="Times New Roman"/>
          <w:color w:val="000000" w:themeColor="text1"/>
          <w:sz w:val="28"/>
          <w:szCs w:val="28"/>
          <w:lang w:val="uk-UA"/>
        </w:rPr>
        <w:t>Колачук</w:t>
      </w:r>
      <w:proofErr w:type="spellEnd"/>
      <w:r w:rsidRPr="00B64ECE">
        <w:rPr>
          <w:rFonts w:ascii="Times New Roman" w:hAnsi="Times New Roman" w:cs="Times New Roman"/>
          <w:color w:val="000000" w:themeColor="text1"/>
          <w:sz w:val="28"/>
          <w:szCs w:val="28"/>
          <w:lang w:val="uk-UA"/>
        </w:rPr>
        <w:t xml:space="preserve"> </w:t>
      </w:r>
      <w:proofErr w:type="spellStart"/>
      <w:r w:rsidRPr="00B64ECE">
        <w:rPr>
          <w:rFonts w:ascii="Times New Roman" w:hAnsi="Times New Roman" w:cs="Times New Roman"/>
          <w:color w:val="000000" w:themeColor="text1"/>
          <w:sz w:val="28"/>
          <w:szCs w:val="28"/>
          <w:lang w:val="uk-UA"/>
        </w:rPr>
        <w:t>Дося</w:t>
      </w:r>
      <w:proofErr w:type="spellEnd"/>
      <w:r w:rsidRPr="00B64ECE">
        <w:rPr>
          <w:rFonts w:ascii="Times New Roman" w:hAnsi="Times New Roman" w:cs="Times New Roman"/>
          <w:color w:val="000000" w:themeColor="text1"/>
          <w:sz w:val="28"/>
          <w:szCs w:val="28"/>
          <w:lang w:val="uk-UA"/>
        </w:rPr>
        <w:t xml:space="preserve"> Юріївна. Ознак знищення чи порушення межових знаків (огорожі) при цьому виявлено не було . Межі земельної ділянки відповідають графічним матеріалам «Технічної документації із землеустрою щодо встановлення (відновлення) меж земельної ділянки в натурі (на місцевості).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lastRenderedPageBreak/>
        <w:t>Виступив:</w:t>
      </w:r>
      <w:r w:rsidRPr="00B64ECE">
        <w:rPr>
          <w:rFonts w:ascii="Times New Roman" w:hAnsi="Times New Roman" w:cs="Times New Roman"/>
          <w:color w:val="000000" w:themeColor="text1"/>
          <w:sz w:val="28"/>
          <w:szCs w:val="28"/>
          <w:lang w:val="uk-UA"/>
        </w:rPr>
        <w:t xml:space="preserve"> член комісії </w:t>
      </w:r>
      <w:proofErr w:type="spellStart"/>
      <w:r w:rsidRPr="00B64ECE">
        <w:rPr>
          <w:rFonts w:ascii="Times New Roman" w:hAnsi="Times New Roman" w:cs="Times New Roman"/>
          <w:color w:val="000000" w:themeColor="text1"/>
          <w:sz w:val="28"/>
          <w:szCs w:val="28"/>
          <w:lang w:val="uk-UA"/>
        </w:rPr>
        <w:t>Бендак</w:t>
      </w:r>
      <w:proofErr w:type="spellEnd"/>
      <w:r w:rsidRPr="00B64ECE">
        <w:rPr>
          <w:rFonts w:ascii="Times New Roman" w:hAnsi="Times New Roman" w:cs="Times New Roman"/>
          <w:color w:val="000000" w:themeColor="text1"/>
          <w:sz w:val="28"/>
          <w:szCs w:val="28"/>
          <w:lang w:val="uk-UA"/>
        </w:rPr>
        <w:t xml:space="preserve"> Ю.Ю. , який звернув увагу - що комісія не має можливості опитати (заслухати) суміжного користувача </w:t>
      </w:r>
      <w:proofErr w:type="spellStart"/>
      <w:r w:rsidRPr="00B64ECE">
        <w:rPr>
          <w:rFonts w:ascii="Times New Roman" w:hAnsi="Times New Roman" w:cs="Times New Roman"/>
          <w:color w:val="000000" w:themeColor="text1"/>
          <w:sz w:val="28"/>
          <w:szCs w:val="28"/>
          <w:lang w:val="uk-UA"/>
        </w:rPr>
        <w:t>Бендак</w:t>
      </w:r>
      <w:proofErr w:type="spellEnd"/>
      <w:r w:rsidRPr="00B64ECE">
        <w:rPr>
          <w:rFonts w:ascii="Times New Roman" w:hAnsi="Times New Roman" w:cs="Times New Roman"/>
          <w:color w:val="000000" w:themeColor="text1"/>
          <w:sz w:val="28"/>
          <w:szCs w:val="28"/>
          <w:lang w:val="uk-UA"/>
        </w:rPr>
        <w:t xml:space="preserve"> Марію по причині її відсутності .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Межі земельної ділянки в натурі (на місцевості) закріплюються межовими знаками встановленого зразка.</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Межові знаки здаються за актом під нагляд на збереження власникам землі та землекористувачам.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Вирішили:</w:t>
      </w:r>
      <w:r w:rsidRPr="00B64ECE">
        <w:rPr>
          <w:rFonts w:ascii="Times New Roman" w:hAnsi="Times New Roman" w:cs="Times New Roman"/>
          <w:color w:val="000000" w:themeColor="text1"/>
          <w:sz w:val="28"/>
          <w:szCs w:val="28"/>
          <w:lang w:val="uk-UA"/>
        </w:rPr>
        <w:t xml:space="preserve"> рекомендувати сесії міської ради погодити межу земельної ділянки площею – 0,0715 га згідно «Технічної документації із землеустрою щодо встановлення (відновлення) меж земельної ділянки в натурі (на місцевості), гр. </w:t>
      </w:r>
      <w:proofErr w:type="spellStart"/>
      <w:r w:rsidRPr="00B64ECE">
        <w:rPr>
          <w:rFonts w:ascii="Times New Roman" w:hAnsi="Times New Roman" w:cs="Times New Roman"/>
          <w:color w:val="000000" w:themeColor="text1"/>
          <w:sz w:val="28"/>
          <w:szCs w:val="28"/>
          <w:lang w:val="uk-UA"/>
        </w:rPr>
        <w:t>Колачук</w:t>
      </w:r>
      <w:proofErr w:type="spellEnd"/>
      <w:r w:rsidRPr="00B64ECE">
        <w:rPr>
          <w:rFonts w:ascii="Times New Roman" w:hAnsi="Times New Roman" w:cs="Times New Roman"/>
          <w:color w:val="000000" w:themeColor="text1"/>
          <w:sz w:val="28"/>
          <w:szCs w:val="28"/>
          <w:lang w:val="uk-UA"/>
        </w:rPr>
        <w:t xml:space="preserve"> </w:t>
      </w:r>
      <w:proofErr w:type="spellStart"/>
      <w:r w:rsidRPr="00B64ECE">
        <w:rPr>
          <w:rFonts w:ascii="Times New Roman" w:hAnsi="Times New Roman" w:cs="Times New Roman"/>
          <w:color w:val="000000" w:themeColor="text1"/>
          <w:sz w:val="28"/>
          <w:szCs w:val="28"/>
          <w:lang w:val="uk-UA"/>
        </w:rPr>
        <w:t>Дося</w:t>
      </w:r>
      <w:proofErr w:type="spellEnd"/>
      <w:r w:rsidRPr="00B64ECE">
        <w:rPr>
          <w:rFonts w:ascii="Times New Roman" w:hAnsi="Times New Roman" w:cs="Times New Roman"/>
          <w:color w:val="000000" w:themeColor="text1"/>
          <w:sz w:val="28"/>
          <w:szCs w:val="28"/>
          <w:lang w:val="uk-UA"/>
        </w:rPr>
        <w:t xml:space="preserve"> Юріївна , м. Рахів , вул. Миру , 208 , Рахівської міської ради Рахівського району Закарпатської області», без погодження із суміжним землекористувачем гр. </w:t>
      </w:r>
      <w:proofErr w:type="spellStart"/>
      <w:r w:rsidRPr="00B64ECE">
        <w:rPr>
          <w:rFonts w:ascii="Times New Roman" w:hAnsi="Times New Roman" w:cs="Times New Roman"/>
          <w:color w:val="000000" w:themeColor="text1"/>
          <w:sz w:val="28"/>
          <w:szCs w:val="28"/>
          <w:lang w:val="uk-UA"/>
        </w:rPr>
        <w:t>Бендак</w:t>
      </w:r>
      <w:proofErr w:type="spellEnd"/>
      <w:r w:rsidRPr="00B64ECE">
        <w:rPr>
          <w:rFonts w:ascii="Times New Roman" w:hAnsi="Times New Roman" w:cs="Times New Roman"/>
          <w:color w:val="000000" w:themeColor="text1"/>
          <w:sz w:val="28"/>
          <w:szCs w:val="28"/>
          <w:lang w:val="uk-UA"/>
        </w:rPr>
        <w:t xml:space="preserve"> Марією.</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w:t>
      </w:r>
    </w:p>
    <w:p w:rsidR="00187456" w:rsidRPr="00B64ECE" w:rsidRDefault="00187456" w:rsidP="00B64ECE">
      <w:pPr>
        <w:spacing w:after="0" w:line="240" w:lineRule="auto"/>
        <w:ind w:firstLine="708"/>
        <w:jc w:val="both"/>
        <w:rPr>
          <w:rFonts w:ascii="Times New Roman" w:hAnsi="Times New Roman" w:cs="Times New Roman"/>
          <w:b/>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w:t>
      </w:r>
      <w:r w:rsidRPr="00B64ECE">
        <w:rPr>
          <w:rFonts w:ascii="Times New Roman" w:hAnsi="Times New Roman" w:cs="Times New Roman"/>
          <w:b/>
          <w:color w:val="000000" w:themeColor="text1"/>
          <w:sz w:val="28"/>
          <w:szCs w:val="28"/>
          <w:lang w:val="uk-UA"/>
        </w:rPr>
        <w:t>Голосували: «</w:t>
      </w:r>
      <w:r w:rsidRPr="00B64ECE">
        <w:rPr>
          <w:rFonts w:ascii="Times New Roman" w:hAnsi="Times New Roman" w:cs="Times New Roman"/>
          <w:color w:val="000000" w:themeColor="text1"/>
          <w:sz w:val="28"/>
          <w:szCs w:val="28"/>
          <w:lang w:val="uk-UA"/>
        </w:rPr>
        <w:t>За» - 4           «Проти» - немає        «Утримались» - немає</w:t>
      </w:r>
    </w:p>
    <w:p w:rsidR="00187456" w:rsidRPr="00B64ECE" w:rsidRDefault="00187456" w:rsidP="00B64ECE">
      <w:pPr>
        <w:spacing w:after="0" w:line="240" w:lineRule="auto"/>
        <w:jc w:val="both"/>
        <w:rPr>
          <w:rFonts w:ascii="Times New Roman" w:hAnsi="Times New Roman" w:cs="Times New Roman"/>
          <w:b/>
          <w:i/>
          <w:color w:val="000000" w:themeColor="text1"/>
          <w:sz w:val="28"/>
          <w:szCs w:val="28"/>
          <w:lang w:val="uk-UA"/>
        </w:rPr>
      </w:pPr>
      <w:r w:rsidRPr="00B64ECE">
        <w:rPr>
          <w:rFonts w:ascii="Times New Roman" w:hAnsi="Times New Roman" w:cs="Times New Roman"/>
          <w:b/>
          <w:i/>
          <w:color w:val="000000" w:themeColor="text1"/>
          <w:sz w:val="28"/>
          <w:szCs w:val="28"/>
          <w:lang w:val="uk-UA"/>
        </w:rPr>
        <w:t>Рішення прийнято.</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Заступник голови комісії</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 xml:space="preserve">               Сливка В.М.</w:t>
      </w:r>
    </w:p>
    <w:p w:rsidR="00187456" w:rsidRPr="00B64ECE" w:rsidRDefault="00187456" w:rsidP="00B64ECE">
      <w:pPr>
        <w:spacing w:after="0" w:line="240" w:lineRule="auto"/>
        <w:rPr>
          <w:rStyle w:val="apple-style-span"/>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Протокол вів </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 xml:space="preserve">                                     </w:t>
      </w:r>
      <w:proofErr w:type="spellStart"/>
      <w:r w:rsidRPr="00B64ECE">
        <w:rPr>
          <w:rFonts w:ascii="Times New Roman" w:hAnsi="Times New Roman" w:cs="Times New Roman"/>
          <w:color w:val="000000" w:themeColor="text1"/>
          <w:sz w:val="28"/>
          <w:szCs w:val="28"/>
          <w:lang w:val="uk-UA"/>
        </w:rPr>
        <w:t>Дзядів</w:t>
      </w:r>
      <w:proofErr w:type="spellEnd"/>
      <w:r w:rsidRPr="00B64ECE">
        <w:rPr>
          <w:rFonts w:ascii="Times New Roman" w:hAnsi="Times New Roman" w:cs="Times New Roman"/>
          <w:color w:val="000000" w:themeColor="text1"/>
          <w:sz w:val="28"/>
          <w:szCs w:val="28"/>
          <w:lang w:val="uk-UA"/>
        </w:rPr>
        <w:t xml:space="preserve"> Ю.</w:t>
      </w:r>
    </w:p>
    <w:p w:rsidR="00187456" w:rsidRPr="00B64ECE" w:rsidRDefault="00187456" w:rsidP="00B64ECE">
      <w:pPr>
        <w:spacing w:after="0" w:line="240" w:lineRule="auto"/>
        <w:jc w:val="center"/>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page"/>
      </w:r>
    </w:p>
    <w:p w:rsidR="00187456" w:rsidRPr="00B64ECE" w:rsidRDefault="00187456" w:rsidP="00B64ECE">
      <w:pPr>
        <w:spacing w:after="0" w:line="240" w:lineRule="auto"/>
        <w:rPr>
          <w:rFonts w:ascii="Times New Roman" w:eastAsia="Calibri" w:hAnsi="Times New Roman" w:cs="Times New Roman"/>
          <w:color w:val="000000" w:themeColor="text1"/>
          <w:sz w:val="27"/>
          <w:szCs w:val="27"/>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709440" behindDoc="1" locked="0" layoutInCell="1" allowOverlap="1" wp14:anchorId="1BD09335" wp14:editId="2BAC17B8">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87456" w:rsidRPr="00B64ECE" w:rsidRDefault="00187456" w:rsidP="00B64ECE">
      <w:pPr>
        <w:spacing w:after="0" w:line="240" w:lineRule="auto"/>
        <w:jc w:val="center"/>
        <w:rPr>
          <w:rFonts w:ascii="Times New Roman" w:eastAsia="Calibri" w:hAnsi="Times New Roman" w:cs="Times New Roman"/>
          <w:color w:val="000000" w:themeColor="text1"/>
          <w:sz w:val="27"/>
          <w:szCs w:val="27"/>
          <w:lang w:val="uk-UA"/>
        </w:rPr>
      </w:pPr>
      <w:r w:rsidRPr="00B64ECE">
        <w:rPr>
          <w:rFonts w:ascii="Times New Roman" w:eastAsia="Calibri" w:hAnsi="Times New Roman" w:cs="Times New Roman"/>
          <w:color w:val="000000" w:themeColor="text1"/>
          <w:sz w:val="27"/>
          <w:szCs w:val="27"/>
          <w:lang w:val="uk-UA"/>
        </w:rPr>
        <w:br w:type="textWrapping" w:clear="all"/>
        <w:t xml:space="preserve">У К Р А Ї Н А </w:t>
      </w:r>
    </w:p>
    <w:p w:rsidR="00187456" w:rsidRPr="00B64ECE" w:rsidRDefault="00187456" w:rsidP="00B64ECE">
      <w:pPr>
        <w:spacing w:after="0" w:line="240" w:lineRule="auto"/>
        <w:jc w:val="center"/>
        <w:rPr>
          <w:rFonts w:ascii="Times New Roman" w:eastAsia="Calibri" w:hAnsi="Times New Roman" w:cs="Times New Roman"/>
          <w:color w:val="000000" w:themeColor="text1"/>
          <w:sz w:val="27"/>
          <w:szCs w:val="27"/>
          <w:lang w:val="uk-UA"/>
        </w:rPr>
      </w:pPr>
      <w:r w:rsidRPr="00B64ECE">
        <w:rPr>
          <w:rFonts w:ascii="Times New Roman" w:eastAsia="Calibri" w:hAnsi="Times New Roman" w:cs="Times New Roman"/>
          <w:color w:val="000000" w:themeColor="text1"/>
          <w:sz w:val="27"/>
          <w:szCs w:val="27"/>
          <w:lang w:val="uk-UA"/>
        </w:rPr>
        <w:t xml:space="preserve">Р А Х І В С Ь К А  М І С Ь К А  Р А Д А </w:t>
      </w:r>
    </w:p>
    <w:p w:rsidR="00187456" w:rsidRPr="00B64ECE" w:rsidRDefault="00187456" w:rsidP="00B64ECE">
      <w:pPr>
        <w:spacing w:after="0" w:line="240" w:lineRule="auto"/>
        <w:jc w:val="center"/>
        <w:rPr>
          <w:rFonts w:ascii="Times New Roman" w:eastAsia="Calibri" w:hAnsi="Times New Roman" w:cs="Times New Roman"/>
          <w:color w:val="000000" w:themeColor="text1"/>
          <w:sz w:val="27"/>
          <w:szCs w:val="27"/>
          <w:lang w:val="uk-UA"/>
        </w:rPr>
      </w:pPr>
      <w:r w:rsidRPr="00B64ECE">
        <w:rPr>
          <w:rFonts w:ascii="Times New Roman" w:eastAsia="Calibri" w:hAnsi="Times New Roman" w:cs="Times New Roman"/>
          <w:color w:val="000000" w:themeColor="text1"/>
          <w:sz w:val="27"/>
          <w:szCs w:val="27"/>
          <w:lang w:val="uk-UA"/>
        </w:rPr>
        <w:t xml:space="preserve">Р А Х І В С Ь К О Г О  Р А Й О Н У  </w:t>
      </w:r>
    </w:p>
    <w:p w:rsidR="00187456" w:rsidRPr="00B64ECE" w:rsidRDefault="00187456" w:rsidP="00B64ECE">
      <w:pPr>
        <w:spacing w:after="0" w:line="240" w:lineRule="auto"/>
        <w:jc w:val="center"/>
        <w:rPr>
          <w:rFonts w:ascii="Times New Roman" w:eastAsia="Calibri" w:hAnsi="Times New Roman" w:cs="Times New Roman"/>
          <w:color w:val="000000" w:themeColor="text1"/>
          <w:sz w:val="27"/>
          <w:szCs w:val="27"/>
          <w:lang w:val="uk-UA"/>
        </w:rPr>
      </w:pPr>
      <w:r w:rsidRPr="00B64ECE">
        <w:rPr>
          <w:rFonts w:ascii="Times New Roman" w:eastAsia="Calibri" w:hAnsi="Times New Roman" w:cs="Times New Roman"/>
          <w:color w:val="000000" w:themeColor="text1"/>
          <w:sz w:val="27"/>
          <w:szCs w:val="27"/>
          <w:lang w:val="uk-UA"/>
        </w:rPr>
        <w:t>З А К А Р П А Т С Ь К О Ї  О Б Л А С Т І</w:t>
      </w:r>
    </w:p>
    <w:p w:rsidR="00187456" w:rsidRPr="00B64ECE" w:rsidRDefault="00187456" w:rsidP="00B64ECE">
      <w:pPr>
        <w:spacing w:after="0" w:line="240" w:lineRule="auto"/>
        <w:jc w:val="center"/>
        <w:rPr>
          <w:rFonts w:ascii="Times New Roman" w:eastAsia="Calibri" w:hAnsi="Times New Roman" w:cs="Times New Roman"/>
          <w:b/>
          <w:color w:val="000000" w:themeColor="text1"/>
          <w:sz w:val="27"/>
          <w:szCs w:val="27"/>
          <w:lang w:val="uk-UA"/>
        </w:rPr>
      </w:pPr>
      <w:r w:rsidRPr="00B64ECE">
        <w:rPr>
          <w:rFonts w:ascii="Times New Roman" w:eastAsia="Calibri" w:hAnsi="Times New Roman" w:cs="Times New Roman"/>
          <w:b/>
          <w:color w:val="000000" w:themeColor="text1"/>
          <w:sz w:val="27"/>
          <w:szCs w:val="27"/>
          <w:lang w:val="uk-UA"/>
        </w:rPr>
        <w:t>12 сесія восьмого скликання</w:t>
      </w:r>
    </w:p>
    <w:p w:rsidR="00187456" w:rsidRPr="00B64ECE" w:rsidRDefault="00187456" w:rsidP="00B64ECE">
      <w:pPr>
        <w:spacing w:after="0" w:line="240" w:lineRule="auto"/>
        <w:rPr>
          <w:rFonts w:ascii="Times New Roman" w:eastAsia="Calibri" w:hAnsi="Times New Roman" w:cs="Times New Roman"/>
          <w:color w:val="000000" w:themeColor="text1"/>
          <w:sz w:val="27"/>
          <w:szCs w:val="27"/>
          <w:lang w:val="uk-UA"/>
        </w:rPr>
      </w:pPr>
    </w:p>
    <w:p w:rsidR="00187456" w:rsidRPr="00B64ECE" w:rsidRDefault="00187456" w:rsidP="00B64ECE">
      <w:pPr>
        <w:spacing w:after="0" w:line="240" w:lineRule="auto"/>
        <w:jc w:val="center"/>
        <w:rPr>
          <w:rFonts w:ascii="Times New Roman" w:eastAsia="Calibri" w:hAnsi="Times New Roman" w:cs="Times New Roman"/>
          <w:color w:val="000000" w:themeColor="text1"/>
          <w:sz w:val="27"/>
          <w:szCs w:val="27"/>
          <w:lang w:val="uk-UA"/>
        </w:rPr>
      </w:pPr>
      <w:r w:rsidRPr="00B64ECE">
        <w:rPr>
          <w:rFonts w:ascii="Times New Roman" w:eastAsia="Calibri" w:hAnsi="Times New Roman" w:cs="Times New Roman"/>
          <w:color w:val="000000" w:themeColor="text1"/>
          <w:sz w:val="27"/>
          <w:szCs w:val="27"/>
          <w:lang w:val="uk-UA"/>
        </w:rPr>
        <w:t xml:space="preserve">Р І Ш Е Н </w:t>
      </w:r>
      <w:proofErr w:type="spellStart"/>
      <w:r w:rsidRPr="00B64ECE">
        <w:rPr>
          <w:rFonts w:ascii="Times New Roman" w:eastAsia="Calibri" w:hAnsi="Times New Roman" w:cs="Times New Roman"/>
          <w:color w:val="000000" w:themeColor="text1"/>
          <w:sz w:val="27"/>
          <w:szCs w:val="27"/>
          <w:lang w:val="uk-UA"/>
        </w:rPr>
        <w:t>Н</w:t>
      </w:r>
      <w:proofErr w:type="spellEnd"/>
      <w:r w:rsidRPr="00B64ECE">
        <w:rPr>
          <w:rFonts w:ascii="Times New Roman" w:eastAsia="Calibri" w:hAnsi="Times New Roman" w:cs="Times New Roman"/>
          <w:color w:val="000000" w:themeColor="text1"/>
          <w:sz w:val="27"/>
          <w:szCs w:val="27"/>
          <w:lang w:val="uk-UA"/>
        </w:rPr>
        <w:t xml:space="preserve"> Я</w:t>
      </w:r>
    </w:p>
    <w:p w:rsidR="00187456" w:rsidRPr="00B64ECE" w:rsidRDefault="00187456" w:rsidP="00B64ECE">
      <w:pPr>
        <w:spacing w:after="0" w:line="240" w:lineRule="auto"/>
        <w:rPr>
          <w:rFonts w:ascii="Times New Roman" w:eastAsia="Calibri" w:hAnsi="Times New Roman" w:cs="Times New Roman"/>
          <w:color w:val="000000" w:themeColor="text1"/>
          <w:sz w:val="27"/>
          <w:szCs w:val="27"/>
          <w:lang w:val="uk-UA"/>
        </w:rPr>
      </w:pPr>
    </w:p>
    <w:p w:rsidR="00187456" w:rsidRPr="00B64ECE" w:rsidRDefault="00187456" w:rsidP="00B64ECE">
      <w:pPr>
        <w:suppressAutoHyphens/>
        <w:spacing w:after="0" w:line="240" w:lineRule="auto"/>
        <w:rPr>
          <w:rFonts w:ascii="Times New Roman" w:eastAsia="Calibri" w:hAnsi="Times New Roman" w:cs="Times New Roman"/>
          <w:color w:val="000000" w:themeColor="text1"/>
          <w:sz w:val="27"/>
          <w:szCs w:val="27"/>
          <w:lang w:val="uk-UA" w:eastAsia="ar-SA"/>
        </w:rPr>
      </w:pPr>
      <w:r w:rsidRPr="00B64ECE">
        <w:rPr>
          <w:rFonts w:ascii="Times New Roman" w:eastAsia="Calibri" w:hAnsi="Times New Roman" w:cs="Times New Roman"/>
          <w:color w:val="000000" w:themeColor="text1"/>
          <w:sz w:val="27"/>
          <w:szCs w:val="27"/>
          <w:lang w:val="uk-UA" w:eastAsia="ar-SA"/>
        </w:rPr>
        <w:t xml:space="preserve">від 18 червня 2021  року  </w:t>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r>
      <w:r w:rsidRPr="00B64ECE">
        <w:rPr>
          <w:rFonts w:ascii="Times New Roman" w:eastAsia="Calibri" w:hAnsi="Times New Roman" w:cs="Times New Roman"/>
          <w:color w:val="000000" w:themeColor="text1"/>
          <w:sz w:val="27"/>
          <w:szCs w:val="27"/>
          <w:lang w:val="uk-UA" w:eastAsia="ar-SA"/>
        </w:rPr>
        <w:tab/>
        <w:t>№227</w:t>
      </w:r>
    </w:p>
    <w:p w:rsidR="00187456" w:rsidRPr="00B64ECE" w:rsidRDefault="00187456" w:rsidP="00B64ECE">
      <w:pPr>
        <w:spacing w:after="0" w:line="240" w:lineRule="auto"/>
        <w:rPr>
          <w:rFonts w:ascii="Times New Roman" w:eastAsia="Calibri" w:hAnsi="Times New Roman" w:cs="Times New Roman"/>
          <w:color w:val="000000" w:themeColor="text1"/>
          <w:sz w:val="27"/>
          <w:szCs w:val="27"/>
          <w:lang w:val="uk-UA"/>
        </w:rPr>
      </w:pPr>
      <w:r w:rsidRPr="00B64ECE">
        <w:rPr>
          <w:rFonts w:ascii="Times New Roman" w:eastAsia="Calibri" w:hAnsi="Times New Roman" w:cs="Times New Roman"/>
          <w:color w:val="000000" w:themeColor="text1"/>
          <w:sz w:val="27"/>
          <w:szCs w:val="27"/>
          <w:lang w:val="uk-UA"/>
        </w:rPr>
        <w:t>м. Рахів</w:t>
      </w:r>
    </w:p>
    <w:p w:rsidR="00564936" w:rsidRPr="00B64ECE" w:rsidRDefault="00564936" w:rsidP="00B64ECE">
      <w:pPr>
        <w:spacing w:after="0" w:line="240" w:lineRule="auto"/>
        <w:rPr>
          <w:rFonts w:ascii="Times New Roman" w:hAnsi="Times New Roman" w:cs="Times New Roman"/>
          <w:b/>
          <w:color w:val="000000" w:themeColor="text1"/>
          <w:sz w:val="27"/>
          <w:szCs w:val="27"/>
          <w:lang w:val="uk-UA"/>
        </w:rPr>
      </w:pPr>
    </w:p>
    <w:p w:rsidR="00187456" w:rsidRPr="00B64ECE" w:rsidRDefault="00187456" w:rsidP="00B64ECE">
      <w:pPr>
        <w:spacing w:after="0" w:line="240" w:lineRule="auto"/>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 xml:space="preserve">Про затвердження протоколу №8 </w:t>
      </w:r>
    </w:p>
    <w:p w:rsidR="00187456" w:rsidRPr="00B64ECE" w:rsidRDefault="00187456" w:rsidP="00B64ECE">
      <w:pPr>
        <w:spacing w:after="0" w:line="240" w:lineRule="auto"/>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 xml:space="preserve">засідання узгоджувальної комісії </w:t>
      </w:r>
    </w:p>
    <w:p w:rsidR="00187456" w:rsidRPr="00B64ECE" w:rsidRDefault="00187456" w:rsidP="00B64ECE">
      <w:pPr>
        <w:spacing w:after="0" w:line="240" w:lineRule="auto"/>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 xml:space="preserve">Рахівської міської ради </w:t>
      </w:r>
    </w:p>
    <w:p w:rsidR="00187456" w:rsidRPr="00B64ECE" w:rsidRDefault="00187456" w:rsidP="00B64ECE">
      <w:pPr>
        <w:spacing w:after="0" w:line="240" w:lineRule="auto"/>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 xml:space="preserve">від 03.06.2021 року </w:t>
      </w:r>
    </w:p>
    <w:p w:rsidR="00187456" w:rsidRPr="00B64ECE" w:rsidRDefault="00187456" w:rsidP="00B64ECE">
      <w:pPr>
        <w:spacing w:after="0" w:line="240" w:lineRule="auto"/>
        <w:rPr>
          <w:rFonts w:ascii="Times New Roman" w:hAnsi="Times New Roman" w:cs="Times New Roman"/>
          <w:color w:val="000000" w:themeColor="text1"/>
          <w:sz w:val="27"/>
          <w:szCs w:val="27"/>
          <w:lang w:val="uk-UA"/>
        </w:rPr>
      </w:pPr>
    </w:p>
    <w:p w:rsidR="00187456" w:rsidRPr="00B64ECE" w:rsidRDefault="00187456" w:rsidP="00B64ECE">
      <w:pPr>
        <w:spacing w:after="0" w:line="240" w:lineRule="auto"/>
        <w:jc w:val="both"/>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 xml:space="preserve">        Розглянувши звернення громадян та протокол №8 засідання узгоджувальної комісії Рахівської міської ради від 03.06.2021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B64ECE">
        <w:rPr>
          <w:rFonts w:ascii="Times New Roman" w:hAnsi="Times New Roman" w:cs="Times New Roman"/>
          <w:color w:val="000000" w:themeColor="text1"/>
          <w:sz w:val="27"/>
          <w:szCs w:val="27"/>
          <w:lang w:val="uk-UA"/>
        </w:rPr>
        <w:t>„Про</w:t>
      </w:r>
      <w:proofErr w:type="spellEnd"/>
      <w:r w:rsidRPr="00B64ECE">
        <w:rPr>
          <w:rFonts w:ascii="Times New Roman" w:hAnsi="Times New Roman" w:cs="Times New Roman"/>
          <w:color w:val="000000" w:themeColor="text1"/>
          <w:sz w:val="27"/>
          <w:szCs w:val="27"/>
          <w:lang w:val="uk-UA"/>
        </w:rPr>
        <w:t xml:space="preserve"> місцеве самоврядування в Україні”, </w:t>
      </w:r>
      <w:r w:rsidR="00564936" w:rsidRPr="00B64ECE">
        <w:rPr>
          <w:rFonts w:ascii="Times New Roman" w:hAnsi="Times New Roman" w:cs="Times New Roman"/>
          <w:color w:val="000000" w:themeColor="text1"/>
          <w:sz w:val="27"/>
          <w:szCs w:val="27"/>
          <w:lang w:val="uk-UA"/>
        </w:rPr>
        <w:t xml:space="preserve">Рахівська </w:t>
      </w:r>
      <w:r w:rsidRPr="00B64ECE">
        <w:rPr>
          <w:rFonts w:ascii="Times New Roman" w:hAnsi="Times New Roman" w:cs="Times New Roman"/>
          <w:color w:val="000000" w:themeColor="text1"/>
          <w:sz w:val="27"/>
          <w:szCs w:val="27"/>
          <w:lang w:val="uk-UA"/>
        </w:rPr>
        <w:t>міська рада</w:t>
      </w:r>
    </w:p>
    <w:p w:rsidR="00187456" w:rsidRPr="00B64ECE" w:rsidRDefault="00187456" w:rsidP="00B64ECE">
      <w:pPr>
        <w:spacing w:after="0" w:line="240" w:lineRule="auto"/>
        <w:jc w:val="center"/>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В И Р І Ш И Л А:</w:t>
      </w:r>
    </w:p>
    <w:p w:rsidR="00187456" w:rsidRPr="00B64ECE" w:rsidRDefault="00187456" w:rsidP="00B64ECE">
      <w:pPr>
        <w:spacing w:after="0" w:line="240" w:lineRule="auto"/>
        <w:jc w:val="center"/>
        <w:rPr>
          <w:rFonts w:ascii="Times New Roman" w:hAnsi="Times New Roman" w:cs="Times New Roman"/>
          <w:b/>
          <w:color w:val="000000" w:themeColor="text1"/>
          <w:sz w:val="27"/>
          <w:szCs w:val="27"/>
          <w:lang w:val="uk-UA"/>
        </w:rPr>
      </w:pPr>
    </w:p>
    <w:p w:rsidR="00187456" w:rsidRPr="00B64ECE" w:rsidRDefault="00187456" w:rsidP="00B64ECE">
      <w:pPr>
        <w:spacing w:after="0" w:line="240" w:lineRule="auto"/>
        <w:jc w:val="both"/>
        <w:rPr>
          <w:rFonts w:ascii="Times New Roman" w:hAnsi="Times New Roman" w:cs="Times New Roman"/>
          <w:color w:val="000000" w:themeColor="text1"/>
          <w:sz w:val="27"/>
          <w:szCs w:val="27"/>
          <w:lang w:val="uk-UA"/>
        </w:rPr>
      </w:pPr>
      <w:r w:rsidRPr="00B64ECE">
        <w:rPr>
          <w:rFonts w:ascii="Times New Roman" w:hAnsi="Times New Roman" w:cs="Times New Roman"/>
          <w:bCs/>
          <w:color w:val="000000" w:themeColor="text1"/>
          <w:sz w:val="27"/>
          <w:szCs w:val="27"/>
          <w:lang w:val="uk-UA"/>
        </w:rPr>
        <w:t xml:space="preserve">          1.</w:t>
      </w:r>
      <w:r w:rsidRPr="00B64ECE">
        <w:rPr>
          <w:rFonts w:ascii="Times New Roman" w:hAnsi="Times New Roman" w:cs="Times New Roman"/>
          <w:color w:val="000000" w:themeColor="text1"/>
          <w:sz w:val="27"/>
          <w:szCs w:val="27"/>
          <w:lang w:val="uk-UA"/>
        </w:rPr>
        <w:t>Затвердити протокол №8 засідання узгоджувальної комісії Рахівської міської ради від 03.06.2021 року та :</w:t>
      </w:r>
    </w:p>
    <w:p w:rsidR="00187456" w:rsidRPr="00B64ECE" w:rsidRDefault="00187456" w:rsidP="00B64ECE">
      <w:pPr>
        <w:spacing w:after="0" w:line="240" w:lineRule="auto"/>
        <w:ind w:firstLine="708"/>
        <w:jc w:val="both"/>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 xml:space="preserve">1.1. Погодити громадянці </w:t>
      </w:r>
      <w:proofErr w:type="spellStart"/>
      <w:r w:rsidRPr="00B64ECE">
        <w:rPr>
          <w:rFonts w:ascii="Times New Roman" w:hAnsi="Times New Roman" w:cs="Times New Roman"/>
          <w:color w:val="000000" w:themeColor="text1"/>
          <w:sz w:val="27"/>
          <w:szCs w:val="27"/>
          <w:lang w:val="uk-UA"/>
        </w:rPr>
        <w:t>Томашук</w:t>
      </w:r>
      <w:proofErr w:type="spellEnd"/>
      <w:r w:rsidRPr="00B64ECE">
        <w:rPr>
          <w:rFonts w:ascii="Times New Roman" w:hAnsi="Times New Roman" w:cs="Times New Roman"/>
          <w:color w:val="000000" w:themeColor="text1"/>
          <w:sz w:val="27"/>
          <w:szCs w:val="27"/>
          <w:lang w:val="uk-UA"/>
        </w:rPr>
        <w:t xml:space="preserve"> Андріані Дмитрівні , мешканці м. Рахів , вул. Хресто-Воздвиженська, 46а,  межу земельної ділянки площею 0.1924 га згідно «Проекту землеустрою щодо відведення земельної ділянки у власність гр. </w:t>
      </w:r>
      <w:proofErr w:type="spellStart"/>
      <w:r w:rsidRPr="00B64ECE">
        <w:rPr>
          <w:rFonts w:ascii="Times New Roman" w:hAnsi="Times New Roman" w:cs="Times New Roman"/>
          <w:color w:val="000000" w:themeColor="text1"/>
          <w:sz w:val="27"/>
          <w:szCs w:val="27"/>
          <w:lang w:val="uk-UA"/>
        </w:rPr>
        <w:t>Томашук</w:t>
      </w:r>
      <w:proofErr w:type="spellEnd"/>
      <w:r w:rsidRPr="00B64ECE">
        <w:rPr>
          <w:rFonts w:ascii="Times New Roman" w:hAnsi="Times New Roman" w:cs="Times New Roman"/>
          <w:color w:val="000000" w:themeColor="text1"/>
          <w:sz w:val="27"/>
          <w:szCs w:val="27"/>
          <w:lang w:val="uk-UA"/>
        </w:rPr>
        <w:t xml:space="preserve"> Андріані Дмитрівні, </w:t>
      </w:r>
      <w:proofErr w:type="spellStart"/>
      <w:r w:rsidRPr="00B64ECE">
        <w:rPr>
          <w:rFonts w:ascii="Times New Roman" w:hAnsi="Times New Roman" w:cs="Times New Roman"/>
          <w:color w:val="000000" w:themeColor="text1"/>
          <w:sz w:val="27"/>
          <w:szCs w:val="27"/>
          <w:lang w:val="uk-UA"/>
        </w:rPr>
        <w:t>мешк</w:t>
      </w:r>
      <w:proofErr w:type="spellEnd"/>
      <w:r w:rsidRPr="00B64ECE">
        <w:rPr>
          <w:rFonts w:ascii="Times New Roman" w:hAnsi="Times New Roman" w:cs="Times New Roman"/>
          <w:color w:val="000000" w:themeColor="text1"/>
          <w:sz w:val="27"/>
          <w:szCs w:val="27"/>
          <w:lang w:val="uk-UA"/>
        </w:rPr>
        <w:t xml:space="preserve">. м. Рахова , вул. Хресто-Воздвиженська , 46а, для ведення особистого селянського господарства. Адреса земельної ділянки : м. Рахів , вул. Хресто-Воздвиженська, Рахівського району Закарпатської області», із земель комунальної власності територіальної громади, без погодження із суміжним землекористувачем громадянином </w:t>
      </w:r>
      <w:proofErr w:type="spellStart"/>
      <w:r w:rsidRPr="00B64ECE">
        <w:rPr>
          <w:rFonts w:ascii="Times New Roman" w:hAnsi="Times New Roman" w:cs="Times New Roman"/>
          <w:color w:val="000000" w:themeColor="text1"/>
          <w:sz w:val="27"/>
          <w:szCs w:val="27"/>
          <w:lang w:val="uk-UA"/>
        </w:rPr>
        <w:t>Годван</w:t>
      </w:r>
      <w:proofErr w:type="spellEnd"/>
      <w:r w:rsidRPr="00B64ECE">
        <w:rPr>
          <w:rFonts w:ascii="Times New Roman" w:hAnsi="Times New Roman" w:cs="Times New Roman"/>
          <w:color w:val="000000" w:themeColor="text1"/>
          <w:sz w:val="27"/>
          <w:szCs w:val="27"/>
          <w:lang w:val="uk-UA"/>
        </w:rPr>
        <w:t xml:space="preserve"> М.В. </w:t>
      </w:r>
    </w:p>
    <w:p w:rsidR="00187456" w:rsidRPr="00B64ECE" w:rsidRDefault="00187456" w:rsidP="00B64ECE">
      <w:pPr>
        <w:spacing w:after="0" w:line="240" w:lineRule="auto"/>
        <w:ind w:firstLine="708"/>
        <w:jc w:val="both"/>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 xml:space="preserve"> 1.2 Погодити громадянці </w:t>
      </w:r>
      <w:proofErr w:type="spellStart"/>
      <w:r w:rsidRPr="00B64ECE">
        <w:rPr>
          <w:rFonts w:ascii="Times New Roman" w:hAnsi="Times New Roman" w:cs="Times New Roman"/>
          <w:color w:val="000000" w:themeColor="text1"/>
          <w:sz w:val="27"/>
          <w:szCs w:val="27"/>
          <w:lang w:val="uk-UA"/>
        </w:rPr>
        <w:t>Макогоновій</w:t>
      </w:r>
      <w:proofErr w:type="spellEnd"/>
      <w:r w:rsidRPr="00B64ECE">
        <w:rPr>
          <w:rFonts w:ascii="Times New Roman" w:hAnsi="Times New Roman" w:cs="Times New Roman"/>
          <w:color w:val="000000" w:themeColor="text1"/>
          <w:sz w:val="27"/>
          <w:szCs w:val="27"/>
          <w:lang w:val="uk-UA"/>
        </w:rPr>
        <w:t xml:space="preserve"> Марії Юріївні , мешканці м. Рахів , вул. Харківська, 2/35,  межу земельної ділянки площею 0.0235 га згідно «Проекту землеустрою щодо відведення земельної ділянки у власність гр. </w:t>
      </w:r>
      <w:proofErr w:type="spellStart"/>
      <w:r w:rsidRPr="00B64ECE">
        <w:rPr>
          <w:rFonts w:ascii="Times New Roman" w:hAnsi="Times New Roman" w:cs="Times New Roman"/>
          <w:color w:val="000000" w:themeColor="text1"/>
          <w:sz w:val="27"/>
          <w:szCs w:val="27"/>
          <w:lang w:val="uk-UA"/>
        </w:rPr>
        <w:t>Макогоновій</w:t>
      </w:r>
      <w:proofErr w:type="spellEnd"/>
      <w:r w:rsidRPr="00B64ECE">
        <w:rPr>
          <w:rFonts w:ascii="Times New Roman" w:hAnsi="Times New Roman" w:cs="Times New Roman"/>
          <w:color w:val="000000" w:themeColor="text1"/>
          <w:sz w:val="27"/>
          <w:szCs w:val="27"/>
          <w:lang w:val="uk-UA"/>
        </w:rPr>
        <w:t xml:space="preserve"> Марії Юріївні , </w:t>
      </w:r>
      <w:proofErr w:type="spellStart"/>
      <w:r w:rsidRPr="00B64ECE">
        <w:rPr>
          <w:rFonts w:ascii="Times New Roman" w:hAnsi="Times New Roman" w:cs="Times New Roman"/>
          <w:color w:val="000000" w:themeColor="text1"/>
          <w:sz w:val="27"/>
          <w:szCs w:val="27"/>
          <w:lang w:val="uk-UA"/>
        </w:rPr>
        <w:t>мешк</w:t>
      </w:r>
      <w:proofErr w:type="spellEnd"/>
      <w:r w:rsidRPr="00B64ECE">
        <w:rPr>
          <w:rFonts w:ascii="Times New Roman" w:hAnsi="Times New Roman" w:cs="Times New Roman"/>
          <w:color w:val="000000" w:themeColor="text1"/>
          <w:sz w:val="27"/>
          <w:szCs w:val="27"/>
          <w:lang w:val="uk-UA"/>
        </w:rPr>
        <w:t>. м. Рахова , вул. Харківська,2/35, для індивідуального садівництва . Адреса земельної ділянки : м. Рахів , вул. Будівельна , Рахівського району Закарпатської області», із земель комунальної власності територіальної громади, без погодження із суміжним землекористувачем громадянином Боднар І.В.</w:t>
      </w:r>
    </w:p>
    <w:p w:rsidR="00187456" w:rsidRPr="00B64ECE" w:rsidRDefault="00187456" w:rsidP="00B64ECE">
      <w:pPr>
        <w:spacing w:after="0" w:line="240" w:lineRule="auto"/>
        <w:jc w:val="both"/>
        <w:rPr>
          <w:rFonts w:ascii="Times New Roman" w:hAnsi="Times New Roman" w:cs="Times New Roman"/>
          <w:color w:val="000000" w:themeColor="text1"/>
          <w:sz w:val="27"/>
          <w:szCs w:val="27"/>
          <w:lang w:val="uk-UA"/>
        </w:rPr>
      </w:pPr>
    </w:p>
    <w:p w:rsidR="00187456" w:rsidRPr="00B64ECE" w:rsidRDefault="00187456" w:rsidP="00B64ECE">
      <w:pPr>
        <w:spacing w:after="0" w:line="240" w:lineRule="auto"/>
        <w:jc w:val="both"/>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t>Міський голова                                                                                 В. МЕДВІДЬ</w:t>
      </w:r>
    </w:p>
    <w:p w:rsidR="00564936" w:rsidRPr="00B64ECE" w:rsidRDefault="00564936" w:rsidP="00B64ECE">
      <w:pPr>
        <w:spacing w:after="0"/>
        <w:rPr>
          <w:rFonts w:ascii="Times New Roman" w:hAnsi="Times New Roman" w:cs="Times New Roman"/>
          <w:color w:val="000000" w:themeColor="text1"/>
          <w:sz w:val="27"/>
          <w:szCs w:val="27"/>
          <w:lang w:val="uk-UA"/>
        </w:rPr>
      </w:pPr>
      <w:r w:rsidRPr="00B64ECE">
        <w:rPr>
          <w:rFonts w:ascii="Times New Roman" w:hAnsi="Times New Roman" w:cs="Times New Roman"/>
          <w:color w:val="000000" w:themeColor="text1"/>
          <w:sz w:val="27"/>
          <w:szCs w:val="27"/>
          <w:lang w:val="uk-UA"/>
        </w:rPr>
        <w:br w:type="page"/>
      </w:r>
    </w:p>
    <w:p w:rsidR="00187456" w:rsidRPr="00B64ECE" w:rsidRDefault="00187456" w:rsidP="00B64ECE">
      <w:pPr>
        <w:spacing w:after="0" w:line="240" w:lineRule="auto"/>
        <w:jc w:val="both"/>
        <w:rPr>
          <w:rFonts w:ascii="Times New Roman" w:hAnsi="Times New Roman" w:cs="Times New Roman"/>
          <w:b/>
          <w:color w:val="000000" w:themeColor="text1"/>
          <w:sz w:val="28"/>
          <w:szCs w:val="28"/>
          <w:lang w:val="uk-UA"/>
        </w:rPr>
      </w:pPr>
    </w:p>
    <w:p w:rsidR="00187456" w:rsidRPr="00B64ECE" w:rsidRDefault="00187456" w:rsidP="00B64ECE">
      <w:pPr>
        <w:tabs>
          <w:tab w:val="left" w:pos="4500"/>
        </w:tabs>
        <w:spacing w:after="0" w:line="240" w:lineRule="auto"/>
        <w:rPr>
          <w:rFonts w:ascii="Times New Roman" w:hAnsi="Times New Roman" w:cs="Times New Roman"/>
          <w:b/>
          <w:bCs/>
          <w:color w:val="000000" w:themeColor="text1"/>
          <w:sz w:val="28"/>
          <w:szCs w:val="28"/>
          <w:shd w:val="clear" w:color="auto" w:fill="F1F1F1"/>
          <w:lang w:val="uk-UA"/>
        </w:rPr>
      </w:pPr>
      <w:r w:rsidRPr="00B64ECE">
        <w:rPr>
          <w:rFonts w:ascii="Times New Roman" w:hAnsi="Times New Roman" w:cs="Times New Roman"/>
          <w:noProof/>
          <w:color w:val="000000" w:themeColor="text1"/>
          <w:sz w:val="28"/>
          <w:szCs w:val="28"/>
        </w:rPr>
        <w:drawing>
          <wp:anchor distT="0" distB="0" distL="114300" distR="114300" simplePos="0" relativeHeight="251712512" behindDoc="1" locked="0" layoutInCell="1" allowOverlap="1" wp14:anchorId="0416C1EB" wp14:editId="781A0033">
            <wp:simplePos x="0" y="0"/>
            <wp:positionH relativeFrom="column">
              <wp:posOffset>2338705</wp:posOffset>
            </wp:positionH>
            <wp:positionV relativeFrom="paragraph">
              <wp:posOffset>-201295</wp:posOffset>
            </wp:positionV>
            <wp:extent cx="1232535" cy="790575"/>
            <wp:effectExtent l="0" t="0" r="5715" b="9525"/>
            <wp:wrapTight wrapText="left">
              <wp:wrapPolygon edited="0">
                <wp:start x="0" y="0"/>
                <wp:lineTo x="0" y="21340"/>
                <wp:lineTo x="21366" y="21340"/>
                <wp:lineTo x="21366"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187456" w:rsidRPr="00B64ECE" w:rsidRDefault="00187456" w:rsidP="00B64ECE">
      <w:pPr>
        <w:pStyle w:val="17"/>
        <w:jc w:val="center"/>
        <w:rPr>
          <w:color w:val="000000" w:themeColor="text1"/>
          <w:sz w:val="28"/>
          <w:szCs w:val="28"/>
          <w:lang w:val="uk-UA"/>
        </w:rPr>
      </w:pPr>
    </w:p>
    <w:p w:rsidR="00187456" w:rsidRPr="00B64ECE" w:rsidRDefault="00187456" w:rsidP="00B64ECE">
      <w:pPr>
        <w:pStyle w:val="17"/>
        <w:jc w:val="center"/>
        <w:rPr>
          <w:color w:val="000000" w:themeColor="text1"/>
          <w:sz w:val="28"/>
          <w:szCs w:val="28"/>
          <w:lang w:val="uk-UA"/>
        </w:rPr>
      </w:pPr>
      <w:r w:rsidRPr="00B64ECE">
        <w:rPr>
          <w:color w:val="000000" w:themeColor="text1"/>
          <w:sz w:val="28"/>
          <w:szCs w:val="28"/>
          <w:lang w:val="uk-UA"/>
        </w:rPr>
        <w:t xml:space="preserve">                                                   У К Р А Ї Н А</w:t>
      </w:r>
    </w:p>
    <w:p w:rsidR="00187456" w:rsidRPr="00B64ECE" w:rsidRDefault="00187456" w:rsidP="00B64ECE">
      <w:pPr>
        <w:pStyle w:val="17"/>
        <w:tabs>
          <w:tab w:val="center" w:pos="4677"/>
          <w:tab w:val="right" w:pos="9355"/>
        </w:tabs>
        <w:rPr>
          <w:color w:val="000000" w:themeColor="text1"/>
          <w:sz w:val="28"/>
          <w:szCs w:val="28"/>
          <w:lang w:val="uk-UA"/>
        </w:rPr>
      </w:pPr>
      <w:r w:rsidRPr="00B64ECE">
        <w:rPr>
          <w:color w:val="000000" w:themeColor="text1"/>
          <w:sz w:val="28"/>
          <w:szCs w:val="28"/>
          <w:lang w:val="uk-UA"/>
        </w:rPr>
        <w:tab/>
        <w:t>З А К А Р П А Т С Ь К А   О Б Л А С Т Ь</w:t>
      </w:r>
      <w:r w:rsidRPr="00B64ECE">
        <w:rPr>
          <w:color w:val="000000" w:themeColor="text1"/>
          <w:sz w:val="28"/>
          <w:szCs w:val="28"/>
          <w:lang w:val="uk-UA"/>
        </w:rPr>
        <w:tab/>
      </w:r>
    </w:p>
    <w:p w:rsidR="00187456" w:rsidRPr="00B64ECE" w:rsidRDefault="00187456" w:rsidP="00B64ECE">
      <w:pPr>
        <w:pStyle w:val="17"/>
        <w:jc w:val="center"/>
        <w:rPr>
          <w:b/>
          <w:color w:val="000000" w:themeColor="text1"/>
          <w:sz w:val="28"/>
          <w:szCs w:val="28"/>
          <w:lang w:val="uk-UA"/>
        </w:rPr>
      </w:pPr>
      <w:r w:rsidRPr="00B64ECE">
        <w:rPr>
          <w:b/>
          <w:color w:val="000000" w:themeColor="text1"/>
          <w:sz w:val="28"/>
          <w:szCs w:val="28"/>
          <w:lang w:val="uk-UA"/>
        </w:rPr>
        <w:t>Р А Х І В С Ь К А   М І С Ь К А   Р А Д А</w:t>
      </w:r>
    </w:p>
    <w:p w:rsidR="00187456" w:rsidRPr="00B64ECE" w:rsidRDefault="00187456" w:rsidP="00B64ECE">
      <w:pPr>
        <w:pStyle w:val="17"/>
        <w:jc w:val="center"/>
        <w:rPr>
          <w:color w:val="000000" w:themeColor="text1"/>
          <w:sz w:val="28"/>
          <w:szCs w:val="28"/>
          <w:lang w:val="uk-UA"/>
        </w:rPr>
      </w:pPr>
      <w:r w:rsidRPr="00B64ECE">
        <w:rPr>
          <w:color w:val="000000" w:themeColor="text1"/>
          <w:sz w:val="28"/>
          <w:szCs w:val="28"/>
          <w:lang w:val="uk-UA"/>
        </w:rPr>
        <w:t>VIIІ СКЛИКАННЯ</w:t>
      </w:r>
    </w:p>
    <w:p w:rsidR="00187456" w:rsidRPr="00B64ECE" w:rsidRDefault="00187456" w:rsidP="00B64ECE">
      <w:pPr>
        <w:pStyle w:val="17"/>
        <w:jc w:val="center"/>
        <w:rPr>
          <w:color w:val="000000" w:themeColor="text1"/>
          <w:sz w:val="28"/>
          <w:szCs w:val="28"/>
          <w:lang w:val="uk-UA"/>
        </w:rPr>
      </w:pPr>
    </w:p>
    <w:p w:rsidR="00187456" w:rsidRPr="00B64ECE" w:rsidRDefault="00187456" w:rsidP="00B64ECE">
      <w:pPr>
        <w:pStyle w:val="17"/>
        <w:jc w:val="center"/>
        <w:rPr>
          <w:b/>
          <w:color w:val="000000" w:themeColor="text1"/>
          <w:sz w:val="28"/>
          <w:szCs w:val="28"/>
          <w:lang w:val="uk-UA"/>
        </w:rPr>
      </w:pPr>
      <w:r w:rsidRPr="00B64ECE">
        <w:rPr>
          <w:b/>
          <w:color w:val="000000" w:themeColor="text1"/>
          <w:sz w:val="28"/>
          <w:szCs w:val="28"/>
          <w:lang w:val="uk-UA"/>
        </w:rPr>
        <w:t>УЗГОДЖУВАЛЬНА КОМІСІЯ РАХІВСЬКОЇ МІСЬКОЇ РАДИ</w:t>
      </w:r>
    </w:p>
    <w:p w:rsidR="00187456" w:rsidRPr="00B64ECE" w:rsidRDefault="00187456" w:rsidP="00B64ECE">
      <w:pPr>
        <w:pStyle w:val="17"/>
        <w:jc w:val="center"/>
        <w:rPr>
          <w:b/>
          <w:color w:val="000000" w:themeColor="text1"/>
          <w:sz w:val="28"/>
          <w:szCs w:val="28"/>
          <w:lang w:val="uk-UA"/>
        </w:rPr>
      </w:pPr>
    </w:p>
    <w:p w:rsidR="00187456" w:rsidRPr="00B64ECE" w:rsidRDefault="00187456" w:rsidP="00B64ECE">
      <w:pPr>
        <w:spacing w:after="0" w:line="240" w:lineRule="auto"/>
        <w:jc w:val="center"/>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Протокол №8</w:t>
      </w:r>
    </w:p>
    <w:p w:rsidR="00187456" w:rsidRPr="00B64ECE" w:rsidRDefault="00187456"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засідання узгоджувальної комісії Рахівської міської ради</w:t>
      </w:r>
    </w:p>
    <w:p w:rsidR="00187456" w:rsidRPr="00B64ECE" w:rsidRDefault="00187456" w:rsidP="00B64ECE">
      <w:pPr>
        <w:spacing w:after="0" w:line="240" w:lineRule="auto"/>
        <w:jc w:val="both"/>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від 03.06.2021 року                                                                                            14-00 год.</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 xml:space="preserve">Місце проведення: </w:t>
      </w:r>
      <w:r w:rsidRPr="00B64ECE">
        <w:rPr>
          <w:rFonts w:ascii="Times New Roman" w:hAnsi="Times New Roman" w:cs="Times New Roman"/>
          <w:color w:val="000000" w:themeColor="text1"/>
          <w:sz w:val="28"/>
          <w:szCs w:val="28"/>
          <w:lang w:val="uk-UA"/>
        </w:rPr>
        <w:t xml:space="preserve">Рахівська міська рада, </w:t>
      </w:r>
      <w:proofErr w:type="spellStart"/>
      <w:r w:rsidRPr="00B64ECE">
        <w:rPr>
          <w:rFonts w:ascii="Times New Roman" w:hAnsi="Times New Roman" w:cs="Times New Roman"/>
          <w:color w:val="000000" w:themeColor="text1"/>
          <w:sz w:val="28"/>
          <w:szCs w:val="28"/>
          <w:lang w:val="uk-UA"/>
        </w:rPr>
        <w:t>м.Рахів</w:t>
      </w:r>
      <w:proofErr w:type="spellEnd"/>
      <w:r w:rsidRPr="00B64ECE">
        <w:rPr>
          <w:rFonts w:ascii="Times New Roman" w:hAnsi="Times New Roman" w:cs="Times New Roman"/>
          <w:color w:val="000000" w:themeColor="text1"/>
          <w:sz w:val="28"/>
          <w:szCs w:val="28"/>
          <w:lang w:val="uk-UA"/>
        </w:rPr>
        <w:t xml:space="preserve">, вул. Миру, 34, офіс №7, </w:t>
      </w:r>
      <w:proofErr w:type="spellStart"/>
      <w:r w:rsidRPr="00B64ECE">
        <w:rPr>
          <w:rFonts w:ascii="Times New Roman" w:hAnsi="Times New Roman" w:cs="Times New Roman"/>
          <w:color w:val="000000" w:themeColor="text1"/>
          <w:sz w:val="28"/>
          <w:szCs w:val="28"/>
          <w:lang w:val="uk-UA"/>
        </w:rPr>
        <w:t>виїздне</w:t>
      </w:r>
      <w:proofErr w:type="spellEnd"/>
      <w:r w:rsidRPr="00B64ECE">
        <w:rPr>
          <w:rFonts w:ascii="Times New Roman" w:hAnsi="Times New Roman" w:cs="Times New Roman"/>
          <w:color w:val="000000" w:themeColor="text1"/>
          <w:sz w:val="28"/>
          <w:szCs w:val="28"/>
          <w:lang w:val="uk-UA"/>
        </w:rPr>
        <w:t xml:space="preserve"> засідання – по території міста </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Присутні</w:t>
      </w:r>
      <w:r w:rsidRPr="00B64ECE">
        <w:rPr>
          <w:rFonts w:ascii="Times New Roman" w:hAnsi="Times New Roman" w:cs="Times New Roman"/>
          <w:color w:val="000000" w:themeColor="text1"/>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2660"/>
        <w:gridCol w:w="6827"/>
        <w:gridCol w:w="12"/>
        <w:gridCol w:w="72"/>
      </w:tblGrid>
      <w:tr w:rsidR="00B64ECE" w:rsidRPr="00193F8F" w:rsidTr="00187456">
        <w:tc>
          <w:tcPr>
            <w:tcW w:w="2660" w:type="dxa"/>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911" w:type="dxa"/>
            <w:gridSpan w:val="3"/>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p>
        </w:tc>
      </w:tr>
      <w:tr w:rsidR="00B64ECE" w:rsidRPr="00B64ECE" w:rsidTr="00187456">
        <w:tc>
          <w:tcPr>
            <w:tcW w:w="2660" w:type="dxa"/>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Веклюк</w:t>
            </w:r>
            <w:proofErr w:type="spellEnd"/>
            <w:r w:rsidRPr="00B64ECE">
              <w:rPr>
                <w:rFonts w:ascii="Times New Roman" w:hAnsi="Times New Roman" w:cs="Times New Roman"/>
                <w:color w:val="000000" w:themeColor="text1"/>
                <w:sz w:val="28"/>
                <w:szCs w:val="28"/>
                <w:lang w:val="uk-UA"/>
              </w:rPr>
              <w:t xml:space="preserve"> М.В.</w:t>
            </w:r>
          </w:p>
          <w:p w:rsidR="00187456" w:rsidRPr="00B64ECE" w:rsidRDefault="00187456" w:rsidP="00B64ECE">
            <w:pPr>
              <w:tabs>
                <w:tab w:val="left" w:pos="7215"/>
              </w:tabs>
              <w:spacing w:after="0" w:line="240" w:lineRule="auto"/>
              <w:rPr>
                <w:rFonts w:ascii="Times New Roman" w:hAnsi="Times New Roman" w:cs="Times New Roman"/>
                <w:color w:val="000000" w:themeColor="text1"/>
                <w:sz w:val="28"/>
                <w:szCs w:val="28"/>
                <w:lang w:val="uk-UA"/>
              </w:rPr>
            </w:pPr>
          </w:p>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Сливка В.М.</w:t>
            </w:r>
          </w:p>
        </w:tc>
        <w:tc>
          <w:tcPr>
            <w:tcW w:w="6911" w:type="dxa"/>
            <w:gridSpan w:val="3"/>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голова комісії </w:t>
            </w:r>
          </w:p>
          <w:p w:rsidR="00187456" w:rsidRPr="00B64ECE" w:rsidRDefault="00187456" w:rsidP="00B64ECE">
            <w:pPr>
              <w:tabs>
                <w:tab w:val="left" w:pos="7215"/>
              </w:tabs>
              <w:spacing w:after="0" w:line="240" w:lineRule="auto"/>
              <w:rPr>
                <w:rFonts w:ascii="Times New Roman" w:hAnsi="Times New Roman" w:cs="Times New Roman"/>
                <w:color w:val="000000" w:themeColor="text1"/>
                <w:sz w:val="28"/>
                <w:szCs w:val="28"/>
                <w:lang w:val="uk-UA"/>
              </w:rPr>
            </w:pPr>
          </w:p>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заступник голови  комісії;</w:t>
            </w:r>
          </w:p>
        </w:tc>
      </w:tr>
      <w:tr w:rsidR="00B64ECE" w:rsidRPr="00B64ECE" w:rsidTr="00187456">
        <w:trPr>
          <w:gridAfter w:val="2"/>
          <w:wAfter w:w="84" w:type="dxa"/>
          <w:trHeight w:val="404"/>
        </w:trPr>
        <w:tc>
          <w:tcPr>
            <w:tcW w:w="2660" w:type="dxa"/>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827" w:type="dxa"/>
          </w:tcPr>
          <w:p w:rsidR="00187456" w:rsidRPr="00B64ECE" w:rsidRDefault="00187456" w:rsidP="00B64ECE">
            <w:pPr>
              <w:tabs>
                <w:tab w:val="left" w:pos="7215"/>
              </w:tabs>
              <w:spacing w:after="0" w:line="240" w:lineRule="auto"/>
              <w:rPr>
                <w:rFonts w:ascii="Times New Roman" w:eastAsia="MS Mincho" w:hAnsi="Times New Roman" w:cs="Times New Roman"/>
                <w:b/>
                <w:color w:val="000000" w:themeColor="text1"/>
                <w:sz w:val="28"/>
                <w:szCs w:val="28"/>
                <w:lang w:val="uk-UA"/>
              </w:rPr>
            </w:pPr>
          </w:p>
        </w:tc>
      </w:tr>
      <w:tr w:rsidR="00B64ECE" w:rsidRPr="00B64ECE" w:rsidTr="00187456">
        <w:trPr>
          <w:gridAfter w:val="1"/>
          <w:wAfter w:w="72" w:type="dxa"/>
          <w:trHeight w:val="478"/>
        </w:trPr>
        <w:tc>
          <w:tcPr>
            <w:tcW w:w="2660" w:type="dxa"/>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p>
        </w:tc>
        <w:tc>
          <w:tcPr>
            <w:tcW w:w="6839" w:type="dxa"/>
            <w:gridSpan w:val="2"/>
          </w:tcPr>
          <w:p w:rsidR="00187456" w:rsidRPr="00B64ECE" w:rsidRDefault="00187456" w:rsidP="00B64ECE">
            <w:pPr>
              <w:tabs>
                <w:tab w:val="left" w:pos="7215"/>
              </w:tabs>
              <w:spacing w:after="0" w:line="240" w:lineRule="auto"/>
              <w:rPr>
                <w:rFonts w:ascii="Times New Roman" w:eastAsia="MS Mincho" w:hAnsi="Times New Roman" w:cs="Times New Roman"/>
                <w:color w:val="000000" w:themeColor="text1"/>
                <w:sz w:val="28"/>
                <w:szCs w:val="28"/>
                <w:lang w:val="uk-UA"/>
              </w:rPr>
            </w:pPr>
          </w:p>
        </w:tc>
      </w:tr>
      <w:tr w:rsidR="00B64ECE" w:rsidRPr="00B64ECE" w:rsidTr="00187456">
        <w:trPr>
          <w:gridAfter w:val="1"/>
          <w:wAfter w:w="72" w:type="dxa"/>
          <w:trHeight w:val="478"/>
        </w:trPr>
        <w:tc>
          <w:tcPr>
            <w:tcW w:w="2660" w:type="dxa"/>
          </w:tcPr>
          <w:p w:rsidR="00187456" w:rsidRPr="00B64ECE" w:rsidRDefault="00187456" w:rsidP="00B64ECE">
            <w:pPr>
              <w:tabs>
                <w:tab w:val="left" w:pos="7215"/>
              </w:tabs>
              <w:spacing w:after="0" w:line="240" w:lineRule="auto"/>
              <w:jc w:val="both"/>
              <w:rPr>
                <w:rFonts w:ascii="Times New Roman" w:eastAsia="MS Mincho" w:hAnsi="Times New Roman" w:cs="Times New Roman"/>
                <w:color w:val="000000" w:themeColor="text1"/>
                <w:sz w:val="28"/>
                <w:szCs w:val="28"/>
                <w:lang w:val="uk-UA"/>
              </w:rPr>
            </w:pPr>
            <w:proofErr w:type="spellStart"/>
            <w:r w:rsidRPr="00B64ECE">
              <w:rPr>
                <w:rFonts w:ascii="Times New Roman" w:hAnsi="Times New Roman" w:cs="Times New Roman"/>
                <w:color w:val="000000" w:themeColor="text1"/>
                <w:sz w:val="28"/>
                <w:szCs w:val="28"/>
                <w:lang w:val="uk-UA"/>
              </w:rPr>
              <w:t>Дзядів</w:t>
            </w:r>
            <w:proofErr w:type="spellEnd"/>
            <w:r w:rsidRPr="00B64ECE">
              <w:rPr>
                <w:rFonts w:ascii="Times New Roman" w:hAnsi="Times New Roman" w:cs="Times New Roman"/>
                <w:color w:val="000000" w:themeColor="text1"/>
                <w:sz w:val="28"/>
                <w:szCs w:val="28"/>
                <w:lang w:val="uk-UA"/>
              </w:rPr>
              <w:t xml:space="preserve"> Ю.Й.</w:t>
            </w:r>
          </w:p>
          <w:p w:rsidR="00187456" w:rsidRPr="00B64ECE" w:rsidRDefault="00187456" w:rsidP="00B64ECE">
            <w:pPr>
              <w:tabs>
                <w:tab w:val="left" w:pos="7215"/>
              </w:tabs>
              <w:spacing w:after="0" w:line="240" w:lineRule="auto"/>
              <w:jc w:val="both"/>
              <w:rPr>
                <w:rFonts w:ascii="Times New Roman" w:hAnsi="Times New Roman" w:cs="Times New Roman"/>
                <w:color w:val="000000" w:themeColor="text1"/>
                <w:sz w:val="28"/>
                <w:szCs w:val="28"/>
                <w:lang w:val="uk-UA"/>
              </w:rPr>
            </w:pPr>
          </w:p>
          <w:p w:rsidR="00187456" w:rsidRPr="00B64ECE" w:rsidRDefault="00187456" w:rsidP="00B64ECE">
            <w:pPr>
              <w:tabs>
                <w:tab w:val="left" w:pos="7215"/>
              </w:tabs>
              <w:spacing w:after="0" w:line="240" w:lineRule="auto"/>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jc w:val="both"/>
              <w:rPr>
                <w:rFonts w:ascii="Times New Roman" w:eastAsia="MS Mincho" w:hAnsi="Times New Roman" w:cs="Times New Roman"/>
                <w:b/>
                <w:color w:val="000000" w:themeColor="text1"/>
                <w:sz w:val="28"/>
                <w:szCs w:val="28"/>
                <w:lang w:val="uk-UA"/>
              </w:rPr>
            </w:pPr>
          </w:p>
        </w:tc>
        <w:tc>
          <w:tcPr>
            <w:tcW w:w="6839" w:type="dxa"/>
            <w:gridSpan w:val="2"/>
            <w:hideMark/>
          </w:tcPr>
          <w:p w:rsidR="00187456" w:rsidRPr="00B64ECE" w:rsidRDefault="00187456" w:rsidP="00B64ECE">
            <w:pPr>
              <w:spacing w:after="0" w:line="240" w:lineRule="auto"/>
              <w:jc w:val="both"/>
              <w:rPr>
                <w:rFonts w:ascii="Times New Roman" w:eastAsia="MS Mincho"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секретар  комісії  , </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начальник </w:t>
            </w:r>
            <w:r w:rsidRPr="00B64ECE">
              <w:rPr>
                <w:rFonts w:ascii="Times New Roman" w:hAnsi="Times New Roman" w:cs="Times New Roman"/>
                <w:bCs/>
                <w:color w:val="000000" w:themeColor="text1"/>
                <w:sz w:val="28"/>
                <w:szCs w:val="28"/>
                <w:lang w:val="uk-UA"/>
              </w:rPr>
              <w:t>відділу</w:t>
            </w:r>
            <w:r w:rsidRPr="00B64ECE">
              <w:rPr>
                <w:rFonts w:ascii="Times New Roman" w:hAnsi="Times New Roman" w:cs="Times New Roman"/>
                <w:color w:val="000000" w:themeColor="text1"/>
                <w:sz w:val="28"/>
                <w:szCs w:val="28"/>
                <w:lang w:val="uk-UA"/>
              </w:rPr>
              <w:t xml:space="preserve"> земельних відносин, </w:t>
            </w:r>
          </w:p>
          <w:p w:rsidR="00187456" w:rsidRPr="00B64ECE" w:rsidRDefault="00187456" w:rsidP="00B64ECE">
            <w:pPr>
              <w:spacing w:after="0" w:line="240" w:lineRule="auto"/>
              <w:jc w:val="both"/>
              <w:rPr>
                <w:rFonts w:ascii="Times New Roman" w:eastAsia="MS Mincho" w:hAnsi="Times New Roman" w:cs="Times New Roman"/>
                <w:b/>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архітектури та містобудування </w:t>
            </w:r>
          </w:p>
        </w:tc>
      </w:tr>
    </w:tbl>
    <w:p w:rsidR="00187456" w:rsidRPr="00B64ECE" w:rsidRDefault="00187456" w:rsidP="00B64ECE">
      <w:pPr>
        <w:spacing w:after="0" w:line="240" w:lineRule="auto"/>
        <w:jc w:val="center"/>
        <w:rPr>
          <w:rFonts w:ascii="Times New Roman" w:eastAsia="MS Mincho"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Порядок денний:</w:t>
      </w:r>
    </w:p>
    <w:p w:rsidR="00187456" w:rsidRPr="00B64ECE" w:rsidRDefault="00187456" w:rsidP="00B64ECE">
      <w:pPr>
        <w:numPr>
          <w:ilvl w:val="0"/>
          <w:numId w:val="8"/>
        </w:numPr>
        <w:spacing w:after="0" w:line="240" w:lineRule="auto"/>
        <w:ind w:left="0"/>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Розгляд звернення гр. </w:t>
      </w:r>
      <w:proofErr w:type="spellStart"/>
      <w:r w:rsidRPr="00B64ECE">
        <w:rPr>
          <w:rFonts w:ascii="Times New Roman" w:hAnsi="Times New Roman" w:cs="Times New Roman"/>
          <w:color w:val="000000" w:themeColor="text1"/>
          <w:sz w:val="28"/>
          <w:szCs w:val="28"/>
          <w:lang w:val="uk-UA"/>
        </w:rPr>
        <w:t>Томашук</w:t>
      </w:r>
      <w:proofErr w:type="spellEnd"/>
      <w:r w:rsidRPr="00B64ECE">
        <w:rPr>
          <w:rFonts w:ascii="Times New Roman" w:hAnsi="Times New Roman" w:cs="Times New Roman"/>
          <w:color w:val="000000" w:themeColor="text1"/>
          <w:sz w:val="28"/>
          <w:szCs w:val="28"/>
          <w:lang w:val="uk-UA"/>
        </w:rPr>
        <w:t xml:space="preserve"> Андріани Дмитрівни  , мешканки м. Рахів , вул. Хресто-Воздвиженська , 46а , про погодження виготовлення документів на землю без погодження межі з суміжними користувачами (М.В.</w:t>
      </w:r>
      <w:proofErr w:type="spellStart"/>
      <w:r w:rsidRPr="00B64ECE">
        <w:rPr>
          <w:rFonts w:ascii="Times New Roman" w:hAnsi="Times New Roman" w:cs="Times New Roman"/>
          <w:color w:val="000000" w:themeColor="text1"/>
          <w:sz w:val="28"/>
          <w:szCs w:val="28"/>
          <w:lang w:val="uk-UA"/>
        </w:rPr>
        <w:t>Годван</w:t>
      </w:r>
      <w:proofErr w:type="spellEnd"/>
      <w:r w:rsidRPr="00B64ECE">
        <w:rPr>
          <w:rFonts w:ascii="Times New Roman" w:hAnsi="Times New Roman" w:cs="Times New Roman"/>
          <w:color w:val="000000" w:themeColor="text1"/>
          <w:sz w:val="28"/>
          <w:szCs w:val="28"/>
          <w:lang w:val="uk-UA"/>
        </w:rPr>
        <w:t xml:space="preserve">)  … </w:t>
      </w:r>
    </w:p>
    <w:p w:rsidR="00187456" w:rsidRPr="00B64ECE" w:rsidRDefault="00187456" w:rsidP="00B64ECE">
      <w:pPr>
        <w:numPr>
          <w:ilvl w:val="0"/>
          <w:numId w:val="8"/>
        </w:numPr>
        <w:spacing w:after="0" w:line="240" w:lineRule="auto"/>
        <w:ind w:left="0"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Розгляд звернення гр. </w:t>
      </w:r>
      <w:proofErr w:type="spellStart"/>
      <w:r w:rsidRPr="00B64ECE">
        <w:rPr>
          <w:rFonts w:ascii="Times New Roman" w:hAnsi="Times New Roman" w:cs="Times New Roman"/>
          <w:color w:val="000000" w:themeColor="text1"/>
          <w:sz w:val="28"/>
          <w:szCs w:val="28"/>
          <w:lang w:val="uk-UA"/>
        </w:rPr>
        <w:t>Макогонової</w:t>
      </w:r>
      <w:proofErr w:type="spellEnd"/>
      <w:r w:rsidRPr="00B64ECE">
        <w:rPr>
          <w:rFonts w:ascii="Times New Roman" w:hAnsi="Times New Roman" w:cs="Times New Roman"/>
          <w:color w:val="000000" w:themeColor="text1"/>
          <w:sz w:val="28"/>
          <w:szCs w:val="28"/>
          <w:lang w:val="uk-UA"/>
        </w:rPr>
        <w:t xml:space="preserve"> Марії Юріївни  , мешканки м. Рахів , вул. Харківська , 2/35 , про погодження виготовлення документів на землю без погодження межі з суміжними користувачами (Боднар І.В.)  … </w:t>
      </w:r>
    </w:p>
    <w:p w:rsidR="00187456" w:rsidRPr="00B64ECE" w:rsidRDefault="00187456" w:rsidP="00B64ECE">
      <w:pPr>
        <w:spacing w:after="0" w:line="240" w:lineRule="auto"/>
        <w:rPr>
          <w:rFonts w:ascii="Times New Roman" w:hAnsi="Times New Roman" w:cs="Times New Roman"/>
          <w:b/>
          <w:color w:val="000000" w:themeColor="text1"/>
          <w:sz w:val="28"/>
          <w:szCs w:val="28"/>
          <w:lang w:val="uk-UA"/>
        </w:rPr>
      </w:pPr>
    </w:p>
    <w:p w:rsidR="00187456" w:rsidRPr="00B64ECE" w:rsidRDefault="00187456" w:rsidP="00B64ECE">
      <w:pPr>
        <w:spacing w:after="0" w:line="240" w:lineRule="auto"/>
        <w:jc w:val="center"/>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По першому питанню:</w:t>
      </w:r>
    </w:p>
    <w:p w:rsidR="00187456" w:rsidRPr="00B64ECE" w:rsidRDefault="00187456" w:rsidP="00B64ECE">
      <w:pPr>
        <w:spacing w:after="0" w:line="240" w:lineRule="auto"/>
        <w:ind w:firstLine="708"/>
        <w:jc w:val="both"/>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Слухали:</w:t>
      </w:r>
      <w:r w:rsidRPr="00B64ECE">
        <w:rPr>
          <w:rFonts w:ascii="Times New Roman" w:hAnsi="Times New Roman" w:cs="Times New Roman"/>
          <w:color w:val="000000" w:themeColor="text1"/>
          <w:sz w:val="28"/>
          <w:szCs w:val="28"/>
          <w:lang w:val="uk-UA"/>
        </w:rPr>
        <w:t xml:space="preserve"> заступника голови узгоджувальної комісії Сливка В.М.  , який ознайомив комісію із зверненням гр. </w:t>
      </w:r>
      <w:proofErr w:type="spellStart"/>
      <w:r w:rsidRPr="00B64ECE">
        <w:rPr>
          <w:rFonts w:ascii="Times New Roman" w:hAnsi="Times New Roman" w:cs="Times New Roman"/>
          <w:color w:val="000000" w:themeColor="text1"/>
          <w:sz w:val="28"/>
          <w:szCs w:val="28"/>
          <w:lang w:val="uk-UA"/>
        </w:rPr>
        <w:t>Томашук</w:t>
      </w:r>
      <w:proofErr w:type="spellEnd"/>
      <w:r w:rsidRPr="00B64ECE">
        <w:rPr>
          <w:rFonts w:ascii="Times New Roman" w:hAnsi="Times New Roman" w:cs="Times New Roman"/>
          <w:color w:val="000000" w:themeColor="text1"/>
          <w:sz w:val="28"/>
          <w:szCs w:val="28"/>
          <w:lang w:val="uk-UA"/>
        </w:rPr>
        <w:t xml:space="preserve"> Андріани Дмитрівни  , мешканки м. Рахів , вул. Хресто-Воздвиженська , 46а , про погодження виготовлення документів на землю без погодження межі з суміжними користувачами (М.В.</w:t>
      </w:r>
      <w:proofErr w:type="spellStart"/>
      <w:r w:rsidRPr="00B64ECE">
        <w:rPr>
          <w:rFonts w:ascii="Times New Roman" w:hAnsi="Times New Roman" w:cs="Times New Roman"/>
          <w:color w:val="000000" w:themeColor="text1"/>
          <w:sz w:val="28"/>
          <w:szCs w:val="28"/>
          <w:lang w:val="uk-UA"/>
        </w:rPr>
        <w:t>Годван</w:t>
      </w:r>
      <w:proofErr w:type="spellEnd"/>
      <w:r w:rsidRPr="00B64ECE">
        <w:rPr>
          <w:rFonts w:ascii="Times New Roman" w:hAnsi="Times New Roman" w:cs="Times New Roman"/>
          <w:color w:val="000000" w:themeColor="text1"/>
          <w:sz w:val="28"/>
          <w:szCs w:val="28"/>
          <w:lang w:val="uk-UA"/>
        </w:rPr>
        <w:t xml:space="preserve">)  …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Виступив:</w:t>
      </w:r>
      <w:r w:rsidRPr="00B64ECE">
        <w:rPr>
          <w:rFonts w:ascii="Times New Roman" w:hAnsi="Times New Roman" w:cs="Times New Roman"/>
          <w:color w:val="000000" w:themeColor="text1"/>
          <w:sz w:val="28"/>
          <w:szCs w:val="28"/>
          <w:lang w:val="uk-UA"/>
        </w:rPr>
        <w:t xml:space="preserve"> заступник голови узгоджувальної комісії Сливка В.М. , який запропонував розглянути вказане питання на місці , в присутності сторін. Разом з тим , комісія не мала можливості опитати (заслухати) </w:t>
      </w:r>
      <w:proofErr w:type="spellStart"/>
      <w:r w:rsidRPr="00B64ECE">
        <w:rPr>
          <w:rFonts w:ascii="Times New Roman" w:hAnsi="Times New Roman" w:cs="Times New Roman"/>
          <w:color w:val="000000" w:themeColor="text1"/>
          <w:sz w:val="28"/>
          <w:szCs w:val="28"/>
          <w:lang w:val="uk-UA"/>
        </w:rPr>
        <w:t>Годван</w:t>
      </w:r>
      <w:proofErr w:type="spellEnd"/>
      <w:r w:rsidRPr="00B64ECE">
        <w:rPr>
          <w:rFonts w:ascii="Times New Roman" w:hAnsi="Times New Roman" w:cs="Times New Roman"/>
          <w:color w:val="000000" w:themeColor="text1"/>
          <w:sz w:val="28"/>
          <w:szCs w:val="28"/>
          <w:lang w:val="uk-UA"/>
        </w:rPr>
        <w:t xml:space="preserve"> М.В. по причині </w:t>
      </w:r>
      <w:r w:rsidRPr="00B64ECE">
        <w:rPr>
          <w:rFonts w:ascii="Times New Roman" w:hAnsi="Times New Roman" w:cs="Times New Roman"/>
          <w:color w:val="000000" w:themeColor="text1"/>
          <w:sz w:val="28"/>
          <w:szCs w:val="28"/>
          <w:lang w:val="uk-UA"/>
        </w:rPr>
        <w:lastRenderedPageBreak/>
        <w:t xml:space="preserve">його відсутності , а також відсутності можливості повідомити </w:t>
      </w:r>
      <w:proofErr w:type="spellStart"/>
      <w:r w:rsidRPr="00B64ECE">
        <w:rPr>
          <w:rFonts w:ascii="Times New Roman" w:hAnsi="Times New Roman" w:cs="Times New Roman"/>
          <w:color w:val="000000" w:themeColor="text1"/>
          <w:sz w:val="28"/>
          <w:szCs w:val="28"/>
          <w:lang w:val="uk-UA"/>
        </w:rPr>
        <w:t>Годван</w:t>
      </w:r>
      <w:proofErr w:type="spellEnd"/>
      <w:r w:rsidRPr="00B64ECE">
        <w:rPr>
          <w:rFonts w:ascii="Times New Roman" w:hAnsi="Times New Roman" w:cs="Times New Roman"/>
          <w:color w:val="000000" w:themeColor="text1"/>
          <w:sz w:val="28"/>
          <w:szCs w:val="28"/>
          <w:lang w:val="uk-UA"/>
        </w:rPr>
        <w:t xml:space="preserve"> М.В. про час та місце розгляду звернення гр. </w:t>
      </w:r>
      <w:proofErr w:type="spellStart"/>
      <w:r w:rsidRPr="00B64ECE">
        <w:rPr>
          <w:rFonts w:ascii="Times New Roman" w:hAnsi="Times New Roman" w:cs="Times New Roman"/>
          <w:color w:val="000000" w:themeColor="text1"/>
          <w:sz w:val="28"/>
          <w:szCs w:val="28"/>
          <w:lang w:val="uk-UA"/>
        </w:rPr>
        <w:t>Томашук</w:t>
      </w:r>
      <w:proofErr w:type="spellEnd"/>
      <w:r w:rsidRPr="00B64ECE">
        <w:rPr>
          <w:rFonts w:ascii="Times New Roman" w:hAnsi="Times New Roman" w:cs="Times New Roman"/>
          <w:color w:val="000000" w:themeColor="text1"/>
          <w:sz w:val="28"/>
          <w:szCs w:val="28"/>
          <w:lang w:val="uk-UA"/>
        </w:rPr>
        <w:t xml:space="preserve"> Андріани Дмитрівни  , мешканки м. Рахів , вул. Хресто-Воздвиженська , 46а (адреса  місця проживання та інша контактна інформація гр. </w:t>
      </w:r>
      <w:proofErr w:type="spellStart"/>
      <w:r w:rsidRPr="00B64ECE">
        <w:rPr>
          <w:rFonts w:ascii="Times New Roman" w:hAnsi="Times New Roman" w:cs="Times New Roman"/>
          <w:color w:val="000000" w:themeColor="text1"/>
          <w:sz w:val="28"/>
          <w:szCs w:val="28"/>
          <w:lang w:val="uk-UA"/>
        </w:rPr>
        <w:t>Годван</w:t>
      </w:r>
      <w:proofErr w:type="spellEnd"/>
      <w:r w:rsidRPr="00B64ECE">
        <w:rPr>
          <w:rFonts w:ascii="Times New Roman" w:hAnsi="Times New Roman" w:cs="Times New Roman"/>
          <w:color w:val="000000" w:themeColor="text1"/>
          <w:sz w:val="28"/>
          <w:szCs w:val="28"/>
          <w:lang w:val="uk-UA"/>
        </w:rPr>
        <w:t xml:space="preserve"> М.В. - відсутні)</w:t>
      </w:r>
    </w:p>
    <w:p w:rsidR="00187456" w:rsidRPr="00B64ECE" w:rsidRDefault="00187456" w:rsidP="00B64ECE">
      <w:pPr>
        <w:spacing w:after="0" w:line="240" w:lineRule="auto"/>
        <w:ind w:firstLine="708"/>
        <w:jc w:val="both"/>
        <w:rPr>
          <w:rFonts w:ascii="Times New Roman" w:hAnsi="Times New Roman" w:cs="Times New Roman"/>
          <w:i/>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Земельна ділянка , на яку гр. </w:t>
      </w:r>
      <w:proofErr w:type="spellStart"/>
      <w:r w:rsidRPr="00B64ECE">
        <w:rPr>
          <w:rFonts w:ascii="Times New Roman" w:hAnsi="Times New Roman" w:cs="Times New Roman"/>
          <w:color w:val="000000" w:themeColor="text1"/>
          <w:sz w:val="28"/>
          <w:szCs w:val="28"/>
          <w:lang w:val="uk-UA"/>
        </w:rPr>
        <w:t>Томашук</w:t>
      </w:r>
      <w:proofErr w:type="spellEnd"/>
      <w:r w:rsidRPr="00B64ECE">
        <w:rPr>
          <w:rFonts w:ascii="Times New Roman" w:hAnsi="Times New Roman" w:cs="Times New Roman"/>
          <w:color w:val="000000" w:themeColor="text1"/>
          <w:sz w:val="28"/>
          <w:szCs w:val="28"/>
          <w:lang w:val="uk-UA"/>
        </w:rPr>
        <w:t xml:space="preserve"> А.Д. розроблено Проект землеустрою щодо відведення земельної ділянки у власність , для ведення особистого селянського господарства , за адресою : м. Рахів , вул. Хресто-Воздвиженська, в межах населеного пункту ,  на місцевості межує із земельною ділянкою / суміжним землекористувачем </w:t>
      </w:r>
      <w:proofErr w:type="spellStart"/>
      <w:r w:rsidRPr="00B64ECE">
        <w:rPr>
          <w:rFonts w:ascii="Times New Roman" w:hAnsi="Times New Roman" w:cs="Times New Roman"/>
          <w:color w:val="000000" w:themeColor="text1"/>
          <w:sz w:val="28"/>
          <w:szCs w:val="28"/>
          <w:lang w:val="uk-UA"/>
        </w:rPr>
        <w:t>Годван</w:t>
      </w:r>
      <w:proofErr w:type="spellEnd"/>
      <w:r w:rsidRPr="00B64ECE">
        <w:rPr>
          <w:rFonts w:ascii="Times New Roman" w:hAnsi="Times New Roman" w:cs="Times New Roman"/>
          <w:color w:val="000000" w:themeColor="text1"/>
          <w:sz w:val="28"/>
          <w:szCs w:val="28"/>
          <w:lang w:val="uk-UA"/>
        </w:rPr>
        <w:t xml:space="preserve"> М.В. , який відмовляється погоджувати межі земельної ділянки .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Вирішили:</w:t>
      </w:r>
      <w:r w:rsidRPr="00B64ECE">
        <w:rPr>
          <w:rFonts w:ascii="Times New Roman" w:hAnsi="Times New Roman" w:cs="Times New Roman"/>
          <w:color w:val="000000" w:themeColor="text1"/>
          <w:sz w:val="28"/>
          <w:szCs w:val="28"/>
          <w:lang w:val="uk-UA"/>
        </w:rPr>
        <w:t xml:space="preserve"> рекомендувати сесії міської ради погодити межу земельної ділянки площею – 0,1924 га згідно «Проекту землеустрою щодо відведення земельної ділянки у власність гр. </w:t>
      </w:r>
      <w:proofErr w:type="spellStart"/>
      <w:r w:rsidRPr="00B64ECE">
        <w:rPr>
          <w:rFonts w:ascii="Times New Roman" w:hAnsi="Times New Roman" w:cs="Times New Roman"/>
          <w:color w:val="000000" w:themeColor="text1"/>
          <w:sz w:val="28"/>
          <w:szCs w:val="28"/>
          <w:lang w:val="uk-UA"/>
        </w:rPr>
        <w:t>Томашук</w:t>
      </w:r>
      <w:proofErr w:type="spellEnd"/>
      <w:r w:rsidRPr="00B64ECE">
        <w:rPr>
          <w:rFonts w:ascii="Times New Roman" w:hAnsi="Times New Roman" w:cs="Times New Roman"/>
          <w:color w:val="000000" w:themeColor="text1"/>
          <w:sz w:val="28"/>
          <w:szCs w:val="28"/>
          <w:lang w:val="uk-UA"/>
        </w:rPr>
        <w:t xml:space="preserve"> Андріані Дмитрівні,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м. Рахова , вул. Хресто-Воздвиженська , 46а, для ведення особистого селянського господарства. Адреса земельної ділянки : м. Рахів , вул. Хресто-Воздвиженська, Рахівського району Закарпатської області», без погодження із суміжним землекористувачем гр. </w:t>
      </w:r>
      <w:proofErr w:type="spellStart"/>
      <w:r w:rsidRPr="00B64ECE">
        <w:rPr>
          <w:rFonts w:ascii="Times New Roman" w:hAnsi="Times New Roman" w:cs="Times New Roman"/>
          <w:color w:val="000000" w:themeColor="text1"/>
          <w:sz w:val="28"/>
          <w:szCs w:val="28"/>
          <w:lang w:val="uk-UA"/>
        </w:rPr>
        <w:t>Годван</w:t>
      </w:r>
      <w:proofErr w:type="spellEnd"/>
      <w:r w:rsidRPr="00B64ECE">
        <w:rPr>
          <w:rFonts w:ascii="Times New Roman" w:hAnsi="Times New Roman" w:cs="Times New Roman"/>
          <w:color w:val="000000" w:themeColor="text1"/>
          <w:sz w:val="28"/>
          <w:szCs w:val="28"/>
          <w:lang w:val="uk-UA"/>
        </w:rPr>
        <w:t xml:space="preserve"> М.В.</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w:t>
      </w:r>
    </w:p>
    <w:p w:rsidR="00187456" w:rsidRPr="00B64ECE" w:rsidRDefault="00187456" w:rsidP="00B64ECE">
      <w:pPr>
        <w:spacing w:after="0" w:line="240" w:lineRule="auto"/>
        <w:ind w:firstLine="708"/>
        <w:jc w:val="both"/>
        <w:rPr>
          <w:rFonts w:ascii="Times New Roman" w:hAnsi="Times New Roman" w:cs="Times New Roman"/>
          <w:b/>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w:t>
      </w:r>
      <w:r w:rsidRPr="00B64ECE">
        <w:rPr>
          <w:rFonts w:ascii="Times New Roman" w:hAnsi="Times New Roman" w:cs="Times New Roman"/>
          <w:b/>
          <w:color w:val="000000" w:themeColor="text1"/>
          <w:sz w:val="28"/>
          <w:szCs w:val="28"/>
          <w:lang w:val="uk-UA"/>
        </w:rPr>
        <w:t>Голосували: «</w:t>
      </w:r>
      <w:r w:rsidRPr="00B64ECE">
        <w:rPr>
          <w:rFonts w:ascii="Times New Roman" w:hAnsi="Times New Roman" w:cs="Times New Roman"/>
          <w:color w:val="000000" w:themeColor="text1"/>
          <w:sz w:val="28"/>
          <w:szCs w:val="28"/>
          <w:lang w:val="uk-UA"/>
        </w:rPr>
        <w:t>За» - 3         «Проти» - немає        «Утримались» - немає</w:t>
      </w:r>
    </w:p>
    <w:p w:rsidR="00187456" w:rsidRPr="00B64ECE" w:rsidRDefault="00187456" w:rsidP="00B64ECE">
      <w:pPr>
        <w:spacing w:after="0" w:line="240" w:lineRule="auto"/>
        <w:jc w:val="both"/>
        <w:rPr>
          <w:rFonts w:ascii="Times New Roman" w:hAnsi="Times New Roman" w:cs="Times New Roman"/>
          <w:b/>
          <w:i/>
          <w:color w:val="000000" w:themeColor="text1"/>
          <w:sz w:val="28"/>
          <w:szCs w:val="28"/>
          <w:lang w:val="uk-UA"/>
        </w:rPr>
      </w:pPr>
      <w:r w:rsidRPr="00B64ECE">
        <w:rPr>
          <w:rFonts w:ascii="Times New Roman" w:hAnsi="Times New Roman" w:cs="Times New Roman"/>
          <w:b/>
          <w:i/>
          <w:color w:val="000000" w:themeColor="text1"/>
          <w:sz w:val="28"/>
          <w:szCs w:val="28"/>
          <w:lang w:val="uk-UA"/>
        </w:rPr>
        <w:t>Рішення прийнято.</w:t>
      </w:r>
    </w:p>
    <w:p w:rsidR="00187456" w:rsidRPr="00B64ECE" w:rsidRDefault="00187456" w:rsidP="00B64ECE">
      <w:pPr>
        <w:spacing w:after="0" w:line="240" w:lineRule="auto"/>
        <w:jc w:val="both"/>
        <w:rPr>
          <w:rFonts w:ascii="Times New Roman" w:hAnsi="Times New Roman" w:cs="Times New Roman"/>
          <w:b/>
          <w:i/>
          <w:color w:val="000000" w:themeColor="text1"/>
          <w:sz w:val="28"/>
          <w:szCs w:val="28"/>
          <w:lang w:val="uk-UA"/>
        </w:rPr>
      </w:pPr>
    </w:p>
    <w:p w:rsidR="00187456" w:rsidRPr="00B64ECE" w:rsidRDefault="00187456" w:rsidP="00B64ECE">
      <w:pPr>
        <w:spacing w:after="0" w:line="240" w:lineRule="auto"/>
        <w:jc w:val="center"/>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По другому питанню:</w:t>
      </w:r>
    </w:p>
    <w:p w:rsidR="00187456" w:rsidRPr="00B64ECE" w:rsidRDefault="00187456" w:rsidP="00B64ECE">
      <w:pPr>
        <w:spacing w:after="0" w:line="240" w:lineRule="auto"/>
        <w:ind w:firstLine="708"/>
        <w:jc w:val="both"/>
        <w:rPr>
          <w:rFonts w:ascii="Times New Roman" w:hAnsi="Times New Roman" w:cs="Times New Roman"/>
          <w:b/>
          <w:color w:val="000000" w:themeColor="text1"/>
          <w:sz w:val="28"/>
          <w:szCs w:val="28"/>
          <w:lang w:val="uk-UA"/>
        </w:rPr>
      </w:pPr>
      <w:r w:rsidRPr="00B64ECE">
        <w:rPr>
          <w:rFonts w:ascii="Times New Roman" w:hAnsi="Times New Roman" w:cs="Times New Roman"/>
          <w:b/>
          <w:color w:val="000000" w:themeColor="text1"/>
          <w:sz w:val="28"/>
          <w:szCs w:val="28"/>
          <w:lang w:val="uk-UA"/>
        </w:rPr>
        <w:t>Слухали:</w:t>
      </w:r>
      <w:r w:rsidRPr="00B64ECE">
        <w:rPr>
          <w:rFonts w:ascii="Times New Roman" w:hAnsi="Times New Roman" w:cs="Times New Roman"/>
          <w:color w:val="000000" w:themeColor="text1"/>
          <w:sz w:val="28"/>
          <w:szCs w:val="28"/>
          <w:lang w:val="uk-UA"/>
        </w:rPr>
        <w:t xml:space="preserve"> заступника голови узгоджувальної комісії Сливка В.М.  , який ознайомив комісію із зверненням гр. </w:t>
      </w:r>
      <w:proofErr w:type="spellStart"/>
      <w:r w:rsidRPr="00B64ECE">
        <w:rPr>
          <w:rFonts w:ascii="Times New Roman" w:hAnsi="Times New Roman" w:cs="Times New Roman"/>
          <w:color w:val="000000" w:themeColor="text1"/>
          <w:sz w:val="28"/>
          <w:szCs w:val="28"/>
          <w:lang w:val="uk-UA"/>
        </w:rPr>
        <w:t>Макогонової</w:t>
      </w:r>
      <w:proofErr w:type="spellEnd"/>
      <w:r w:rsidRPr="00B64ECE">
        <w:rPr>
          <w:rFonts w:ascii="Times New Roman" w:hAnsi="Times New Roman" w:cs="Times New Roman"/>
          <w:color w:val="000000" w:themeColor="text1"/>
          <w:sz w:val="28"/>
          <w:szCs w:val="28"/>
          <w:lang w:val="uk-UA"/>
        </w:rPr>
        <w:t xml:space="preserve"> Марії Юріївни  , мешканки м. Рахів , вул. Харківська , 2/35 , про погодження виготовлення документів на землю без погодження межі з суміжними користувачами (Боднар І.В.)  …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Виступив:</w:t>
      </w:r>
      <w:r w:rsidRPr="00B64ECE">
        <w:rPr>
          <w:rFonts w:ascii="Times New Roman" w:hAnsi="Times New Roman" w:cs="Times New Roman"/>
          <w:color w:val="000000" w:themeColor="text1"/>
          <w:sz w:val="28"/>
          <w:szCs w:val="28"/>
          <w:lang w:val="uk-UA"/>
        </w:rPr>
        <w:t xml:space="preserve"> Заступник голови узгоджувальної комісії Сливка В.М. повідомив, що комісія попередньо виходила на місце розташування земельної ділянки , за адресою : м. Рахів , вул. Будівельна. Ознак знищення чи порушення межових знаків (огорожі) при цьому виявлено не було . Межі земельної ділянки відповідають графічним матеріалам «Проекту землеустрою щодо відведення земельної ділянки…»</w:t>
      </w:r>
    </w:p>
    <w:p w:rsidR="00187456" w:rsidRPr="00B64ECE" w:rsidRDefault="00187456" w:rsidP="00B64ECE">
      <w:pPr>
        <w:spacing w:after="0" w:line="240" w:lineRule="auto"/>
        <w:ind w:firstLine="708"/>
        <w:jc w:val="both"/>
        <w:rPr>
          <w:rFonts w:ascii="Times New Roman" w:hAnsi="Times New Roman" w:cs="Times New Roman"/>
          <w:i/>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Земельна ділянка , на яку гр. </w:t>
      </w:r>
      <w:proofErr w:type="spellStart"/>
      <w:r w:rsidRPr="00B64ECE">
        <w:rPr>
          <w:rFonts w:ascii="Times New Roman" w:hAnsi="Times New Roman" w:cs="Times New Roman"/>
          <w:color w:val="000000" w:themeColor="text1"/>
          <w:sz w:val="28"/>
          <w:szCs w:val="28"/>
          <w:lang w:val="uk-UA"/>
        </w:rPr>
        <w:t>Макогоновою</w:t>
      </w:r>
      <w:proofErr w:type="spellEnd"/>
      <w:r w:rsidRPr="00B64ECE">
        <w:rPr>
          <w:rFonts w:ascii="Times New Roman" w:hAnsi="Times New Roman" w:cs="Times New Roman"/>
          <w:color w:val="000000" w:themeColor="text1"/>
          <w:sz w:val="28"/>
          <w:szCs w:val="28"/>
          <w:lang w:val="uk-UA"/>
        </w:rPr>
        <w:t xml:space="preserve"> М.Ю. розроблено Проект землеустрою щодо відведення земельної ділянки у власність , для індивідуального садівництва , за адресою : м. Рахів , вул. Будівельна, в межах населеного пункту ,  на місцевості межує із земельною ділянкою / суміжним землекористувачем Боднар І.В. , який відмовляється погоджувати межі земельної ділянки .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lastRenderedPageBreak/>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Межі земельної ділянки в натурі (на місцевості) закріплюються межовими знаками встановленого зразка.</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Межові знаки здаються за актом під нагляд на збереження власникам землі та землекористувачам.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b/>
          <w:color w:val="000000" w:themeColor="text1"/>
          <w:sz w:val="28"/>
          <w:szCs w:val="28"/>
          <w:lang w:val="uk-UA"/>
        </w:rPr>
        <w:t>Вирішили:</w:t>
      </w:r>
      <w:r w:rsidRPr="00B64ECE">
        <w:rPr>
          <w:rFonts w:ascii="Times New Roman" w:hAnsi="Times New Roman" w:cs="Times New Roman"/>
          <w:color w:val="000000" w:themeColor="text1"/>
          <w:sz w:val="28"/>
          <w:szCs w:val="28"/>
          <w:lang w:val="uk-UA"/>
        </w:rPr>
        <w:t xml:space="preserve"> рекомендувати сесії міської ради погодити межу земельної ділянки площею – 0,0235 га згідно «Проекту землеустрою щодо відведення земельної ділянки у власність гр. </w:t>
      </w:r>
      <w:proofErr w:type="spellStart"/>
      <w:r w:rsidRPr="00B64ECE">
        <w:rPr>
          <w:rFonts w:ascii="Times New Roman" w:hAnsi="Times New Roman" w:cs="Times New Roman"/>
          <w:color w:val="000000" w:themeColor="text1"/>
          <w:sz w:val="28"/>
          <w:szCs w:val="28"/>
          <w:lang w:val="uk-UA"/>
        </w:rPr>
        <w:t>Макогоновій</w:t>
      </w:r>
      <w:proofErr w:type="spellEnd"/>
      <w:r w:rsidRPr="00B64ECE">
        <w:rPr>
          <w:rFonts w:ascii="Times New Roman" w:hAnsi="Times New Roman" w:cs="Times New Roman"/>
          <w:color w:val="000000" w:themeColor="text1"/>
          <w:sz w:val="28"/>
          <w:szCs w:val="28"/>
          <w:lang w:val="uk-UA"/>
        </w:rPr>
        <w:t xml:space="preserve"> Марії Ю</w:t>
      </w:r>
      <w:r w:rsidR="00E50883">
        <w:rPr>
          <w:rFonts w:ascii="Times New Roman" w:hAnsi="Times New Roman" w:cs="Times New Roman"/>
          <w:color w:val="000000" w:themeColor="text1"/>
          <w:sz w:val="28"/>
          <w:szCs w:val="28"/>
          <w:lang w:val="uk-UA"/>
        </w:rPr>
        <w:t xml:space="preserve">ріївні , </w:t>
      </w:r>
      <w:proofErr w:type="spellStart"/>
      <w:r w:rsidR="00E50883">
        <w:rPr>
          <w:rFonts w:ascii="Times New Roman" w:hAnsi="Times New Roman" w:cs="Times New Roman"/>
          <w:color w:val="000000" w:themeColor="text1"/>
          <w:sz w:val="28"/>
          <w:szCs w:val="28"/>
          <w:lang w:val="uk-UA"/>
        </w:rPr>
        <w:t>мешк</w:t>
      </w:r>
      <w:proofErr w:type="spellEnd"/>
      <w:r w:rsidR="00E50883">
        <w:rPr>
          <w:rFonts w:ascii="Times New Roman" w:hAnsi="Times New Roman" w:cs="Times New Roman"/>
          <w:color w:val="000000" w:themeColor="text1"/>
          <w:sz w:val="28"/>
          <w:szCs w:val="28"/>
          <w:lang w:val="uk-UA"/>
        </w:rPr>
        <w:t xml:space="preserve">. м. Рахова , </w:t>
      </w:r>
      <w:proofErr w:type="spellStart"/>
      <w:r w:rsidR="00E50883">
        <w:rPr>
          <w:rFonts w:ascii="Times New Roman" w:hAnsi="Times New Roman" w:cs="Times New Roman"/>
          <w:color w:val="000000" w:themeColor="text1"/>
          <w:sz w:val="28"/>
          <w:szCs w:val="28"/>
          <w:lang w:val="uk-UA"/>
        </w:rPr>
        <w:t>вул.</w:t>
      </w:r>
      <w:r w:rsidRPr="00B64ECE">
        <w:rPr>
          <w:rFonts w:ascii="Times New Roman" w:hAnsi="Times New Roman" w:cs="Times New Roman"/>
          <w:color w:val="000000" w:themeColor="text1"/>
          <w:sz w:val="28"/>
          <w:szCs w:val="28"/>
          <w:lang w:val="uk-UA"/>
        </w:rPr>
        <w:t>Харківська</w:t>
      </w:r>
      <w:proofErr w:type="spellEnd"/>
      <w:r w:rsidRPr="00B64ECE">
        <w:rPr>
          <w:rFonts w:ascii="Times New Roman" w:hAnsi="Times New Roman" w:cs="Times New Roman"/>
          <w:color w:val="000000" w:themeColor="text1"/>
          <w:sz w:val="28"/>
          <w:szCs w:val="28"/>
          <w:lang w:val="uk-UA"/>
        </w:rPr>
        <w:t>,2/35, для індивідуального садівництва . Адреса земельної ділянки : м. Рахів , вул. Будівельна , Рахівського району Закарпатської області», без погодження із суміжним землекористувачем гр. Боднар І.В.</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w:t>
      </w:r>
    </w:p>
    <w:p w:rsidR="00187456" w:rsidRPr="00B64ECE" w:rsidRDefault="00187456" w:rsidP="00B64ECE">
      <w:pPr>
        <w:spacing w:after="0" w:line="240" w:lineRule="auto"/>
        <w:ind w:firstLine="708"/>
        <w:jc w:val="both"/>
        <w:rPr>
          <w:rFonts w:ascii="Times New Roman" w:hAnsi="Times New Roman" w:cs="Times New Roman"/>
          <w:b/>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w:t>
      </w:r>
      <w:r w:rsidRPr="00B64ECE">
        <w:rPr>
          <w:rFonts w:ascii="Times New Roman" w:hAnsi="Times New Roman" w:cs="Times New Roman"/>
          <w:b/>
          <w:color w:val="000000" w:themeColor="text1"/>
          <w:sz w:val="28"/>
          <w:szCs w:val="28"/>
          <w:lang w:val="uk-UA"/>
        </w:rPr>
        <w:t>Голосували: «</w:t>
      </w:r>
      <w:r w:rsidRPr="00B64ECE">
        <w:rPr>
          <w:rFonts w:ascii="Times New Roman" w:hAnsi="Times New Roman" w:cs="Times New Roman"/>
          <w:color w:val="000000" w:themeColor="text1"/>
          <w:sz w:val="28"/>
          <w:szCs w:val="28"/>
          <w:lang w:val="uk-UA"/>
        </w:rPr>
        <w:t>За» - 3         «Проти» - немає        «Утримались» - немає</w:t>
      </w:r>
    </w:p>
    <w:p w:rsidR="00187456" w:rsidRPr="00B64ECE" w:rsidRDefault="00187456" w:rsidP="00B64ECE">
      <w:pPr>
        <w:spacing w:after="0" w:line="240" w:lineRule="auto"/>
        <w:jc w:val="both"/>
        <w:rPr>
          <w:rFonts w:ascii="Times New Roman" w:hAnsi="Times New Roman" w:cs="Times New Roman"/>
          <w:b/>
          <w:i/>
          <w:color w:val="000000" w:themeColor="text1"/>
          <w:sz w:val="28"/>
          <w:szCs w:val="28"/>
          <w:lang w:val="uk-UA"/>
        </w:rPr>
      </w:pPr>
      <w:r w:rsidRPr="00B64ECE">
        <w:rPr>
          <w:rFonts w:ascii="Times New Roman" w:hAnsi="Times New Roman" w:cs="Times New Roman"/>
          <w:b/>
          <w:i/>
          <w:color w:val="000000" w:themeColor="text1"/>
          <w:sz w:val="28"/>
          <w:szCs w:val="28"/>
          <w:lang w:val="uk-UA"/>
        </w:rPr>
        <w:t>Рішення прийнято.</w:t>
      </w:r>
    </w:p>
    <w:p w:rsidR="00187456" w:rsidRPr="00B64ECE" w:rsidRDefault="00187456" w:rsidP="00B64ECE">
      <w:pPr>
        <w:spacing w:after="0" w:line="240" w:lineRule="auto"/>
        <w:jc w:val="both"/>
        <w:rPr>
          <w:rFonts w:ascii="Times New Roman" w:hAnsi="Times New Roman" w:cs="Times New Roman"/>
          <w:b/>
          <w:i/>
          <w:color w:val="000000" w:themeColor="text1"/>
          <w:sz w:val="28"/>
          <w:szCs w:val="28"/>
          <w:lang w:val="uk-UA"/>
        </w:rPr>
      </w:pP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Голова комісії</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 xml:space="preserve">               </w:t>
      </w:r>
      <w:proofErr w:type="spellStart"/>
      <w:r w:rsidRPr="00B64ECE">
        <w:rPr>
          <w:rFonts w:ascii="Times New Roman" w:hAnsi="Times New Roman" w:cs="Times New Roman"/>
          <w:color w:val="000000" w:themeColor="text1"/>
          <w:sz w:val="28"/>
          <w:szCs w:val="28"/>
          <w:lang w:val="uk-UA"/>
        </w:rPr>
        <w:t>Веклюк</w:t>
      </w:r>
      <w:proofErr w:type="spellEnd"/>
      <w:r w:rsidRPr="00B64ECE">
        <w:rPr>
          <w:rFonts w:ascii="Times New Roman" w:hAnsi="Times New Roman" w:cs="Times New Roman"/>
          <w:color w:val="000000" w:themeColor="text1"/>
          <w:sz w:val="28"/>
          <w:szCs w:val="28"/>
          <w:lang w:val="uk-UA"/>
        </w:rPr>
        <w:t xml:space="preserve"> М.</w:t>
      </w:r>
    </w:p>
    <w:p w:rsidR="00187456" w:rsidRPr="00B64ECE" w:rsidRDefault="00187456" w:rsidP="00B64ECE">
      <w:pPr>
        <w:spacing w:after="0" w:line="240" w:lineRule="auto"/>
        <w:rPr>
          <w:rStyle w:val="apple-style-span"/>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Протокол вів </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 xml:space="preserve">                          </w:t>
      </w:r>
      <w:proofErr w:type="spellStart"/>
      <w:r w:rsidRPr="00B64ECE">
        <w:rPr>
          <w:rFonts w:ascii="Times New Roman" w:hAnsi="Times New Roman" w:cs="Times New Roman"/>
          <w:color w:val="000000" w:themeColor="text1"/>
          <w:sz w:val="28"/>
          <w:szCs w:val="28"/>
          <w:lang w:val="uk-UA"/>
        </w:rPr>
        <w:t>Дзядів</w:t>
      </w:r>
      <w:proofErr w:type="spellEnd"/>
      <w:r w:rsidRPr="00B64ECE">
        <w:rPr>
          <w:rFonts w:ascii="Times New Roman" w:hAnsi="Times New Roman" w:cs="Times New Roman"/>
          <w:color w:val="000000" w:themeColor="text1"/>
          <w:sz w:val="28"/>
          <w:szCs w:val="28"/>
          <w:lang w:val="uk-UA"/>
        </w:rPr>
        <w:t xml:space="preserve"> Ю.</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p>
    <w:p w:rsidR="00564936" w:rsidRPr="00B64ECE" w:rsidRDefault="00564936" w:rsidP="00B64ECE">
      <w:pPr>
        <w:spacing w:after="0"/>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page"/>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714560" behindDoc="1" locked="0" layoutInCell="1" allowOverlap="1" wp14:anchorId="1886AEB3" wp14:editId="01E8BA69">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87456" w:rsidRPr="00B64ECE" w:rsidRDefault="00187456" w:rsidP="00B64ECE">
      <w:pPr>
        <w:spacing w:after="0" w:line="240" w:lineRule="auto"/>
        <w:jc w:val="right"/>
        <w:rPr>
          <w:rFonts w:ascii="Times New Roman" w:eastAsia="Calibri" w:hAnsi="Times New Roman" w:cs="Times New Roman"/>
          <w:color w:val="000000" w:themeColor="text1"/>
          <w:sz w:val="28"/>
          <w:szCs w:val="28"/>
          <w:lang w:val="uk-UA"/>
        </w:rPr>
      </w:pP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187456" w:rsidRPr="00B64ECE" w:rsidRDefault="00187456"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p>
    <w:p w:rsidR="00187456" w:rsidRPr="00B64ECE" w:rsidRDefault="00187456"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p>
    <w:p w:rsidR="00187456" w:rsidRPr="00B64ECE" w:rsidRDefault="00187456"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№228</w:t>
      </w:r>
    </w:p>
    <w:p w:rsidR="00187456" w:rsidRPr="00B64ECE" w:rsidRDefault="00187456"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outlineLvl w:val="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 затвердження проектів землеустрою </w:t>
      </w:r>
    </w:p>
    <w:p w:rsidR="00187456" w:rsidRPr="00B64ECE" w:rsidRDefault="00187456" w:rsidP="00B64ECE">
      <w:pPr>
        <w:spacing w:after="0" w:line="240" w:lineRule="auto"/>
        <w:outlineLvl w:val="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щодо  відведення земельних ділянок та </w:t>
      </w:r>
    </w:p>
    <w:p w:rsidR="00187456" w:rsidRPr="00B64ECE" w:rsidRDefault="00187456" w:rsidP="00B64ECE">
      <w:pPr>
        <w:spacing w:after="0" w:line="240" w:lineRule="auto"/>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передачу їх у власність громадянам</w:t>
      </w:r>
    </w:p>
    <w:p w:rsidR="00187456" w:rsidRPr="00B64ECE" w:rsidRDefault="00187456" w:rsidP="00B64ECE">
      <w:pPr>
        <w:spacing w:after="0" w:line="240" w:lineRule="auto"/>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 89, 118, 121, 122, 125, 186, 186¹ Земельного кодексу України, пунктом 34 частини першої статті 26 Закону України «Про місцеве самоврядування в Україні», </w:t>
      </w:r>
      <w:r w:rsidR="00564936" w:rsidRPr="00B64ECE">
        <w:rPr>
          <w:rFonts w:ascii="Times New Roman" w:hAnsi="Times New Roman" w:cs="Times New Roman"/>
          <w:color w:val="000000" w:themeColor="text1"/>
          <w:sz w:val="28"/>
          <w:szCs w:val="28"/>
          <w:lang w:val="uk-UA"/>
        </w:rPr>
        <w:t xml:space="preserve">Рахівська </w:t>
      </w:r>
      <w:r w:rsidRPr="00B64ECE">
        <w:rPr>
          <w:rFonts w:ascii="Times New Roman" w:hAnsi="Times New Roman" w:cs="Times New Roman"/>
          <w:color w:val="000000" w:themeColor="text1"/>
          <w:sz w:val="28"/>
          <w:szCs w:val="28"/>
          <w:lang w:val="uk-UA"/>
        </w:rPr>
        <w:t xml:space="preserve">міська рада     </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 Затвердити проект землеустрою щодо відведення земельної ділянки гром</w:t>
      </w:r>
      <w:r w:rsidR="00193F8F">
        <w:rPr>
          <w:rFonts w:ascii="Times New Roman" w:hAnsi="Times New Roman" w:cs="Times New Roman"/>
          <w:color w:val="000000" w:themeColor="text1"/>
          <w:sz w:val="28"/>
          <w:szCs w:val="28"/>
          <w:lang w:val="uk-UA"/>
        </w:rPr>
        <w:t xml:space="preserve">адянці </w:t>
      </w:r>
      <w:proofErr w:type="spellStart"/>
      <w:r w:rsidR="00193F8F">
        <w:rPr>
          <w:rFonts w:ascii="Times New Roman" w:hAnsi="Times New Roman" w:cs="Times New Roman"/>
          <w:color w:val="000000" w:themeColor="text1"/>
          <w:sz w:val="28"/>
          <w:szCs w:val="28"/>
          <w:lang w:val="uk-UA"/>
        </w:rPr>
        <w:t>Кречуняк</w:t>
      </w:r>
      <w:proofErr w:type="spellEnd"/>
      <w:r w:rsidR="00193F8F">
        <w:rPr>
          <w:rFonts w:ascii="Times New Roman" w:hAnsi="Times New Roman" w:cs="Times New Roman"/>
          <w:color w:val="000000" w:themeColor="text1"/>
          <w:sz w:val="28"/>
          <w:szCs w:val="28"/>
          <w:lang w:val="uk-UA"/>
        </w:rPr>
        <w:t xml:space="preserve"> Ользі </w:t>
      </w:r>
      <w:proofErr w:type="spellStart"/>
      <w:r w:rsidR="00193F8F">
        <w:rPr>
          <w:rFonts w:ascii="Times New Roman" w:hAnsi="Times New Roman" w:cs="Times New Roman"/>
          <w:color w:val="000000" w:themeColor="text1"/>
          <w:sz w:val="28"/>
          <w:szCs w:val="28"/>
          <w:lang w:val="uk-UA"/>
        </w:rPr>
        <w:t>Пилипивні</w:t>
      </w:r>
      <w:proofErr w:type="spellEnd"/>
      <w:r w:rsidRPr="00B64ECE">
        <w:rPr>
          <w:rFonts w:ascii="Times New Roman" w:hAnsi="Times New Roman" w:cs="Times New Roman"/>
          <w:color w:val="000000" w:themeColor="text1"/>
          <w:sz w:val="28"/>
          <w:szCs w:val="28"/>
          <w:lang w:val="uk-UA"/>
        </w:rPr>
        <w:t xml:space="preserve">,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с. </w:t>
      </w:r>
      <w:proofErr w:type="spellStart"/>
      <w:r w:rsidRPr="00B64ECE">
        <w:rPr>
          <w:rFonts w:ascii="Times New Roman" w:hAnsi="Times New Roman" w:cs="Times New Roman"/>
          <w:color w:val="000000" w:themeColor="text1"/>
          <w:sz w:val="28"/>
          <w:szCs w:val="28"/>
          <w:lang w:val="uk-UA"/>
        </w:rPr>
        <w:t>Костилівка</w:t>
      </w:r>
      <w:proofErr w:type="spellEnd"/>
      <w:r w:rsidR="00193F8F">
        <w:rPr>
          <w:rFonts w:ascii="Times New Roman" w:hAnsi="Times New Roman" w:cs="Times New Roman"/>
          <w:color w:val="000000" w:themeColor="text1"/>
          <w:sz w:val="28"/>
          <w:szCs w:val="28"/>
          <w:lang w:val="uk-UA"/>
        </w:rPr>
        <w:t>, вул.</w:t>
      </w:r>
      <w:bookmarkStart w:id="65" w:name="_GoBack"/>
      <w:bookmarkEnd w:id="65"/>
      <w:r w:rsidRPr="00B64ECE">
        <w:rPr>
          <w:rFonts w:ascii="Times New Roman" w:hAnsi="Times New Roman" w:cs="Times New Roman"/>
          <w:color w:val="000000" w:themeColor="text1"/>
          <w:sz w:val="28"/>
          <w:szCs w:val="28"/>
          <w:lang w:val="uk-UA"/>
        </w:rPr>
        <w:t xml:space="preserve">Б.Хмельницького, 16а,  для індивідуального садівництва в с. </w:t>
      </w:r>
      <w:proofErr w:type="spellStart"/>
      <w:r w:rsidRPr="00B64ECE">
        <w:rPr>
          <w:rFonts w:ascii="Times New Roman" w:hAnsi="Times New Roman" w:cs="Times New Roman"/>
          <w:color w:val="000000" w:themeColor="text1"/>
          <w:sz w:val="28"/>
          <w:szCs w:val="28"/>
          <w:lang w:val="uk-UA"/>
        </w:rPr>
        <w:t>Костилівка</w:t>
      </w:r>
      <w:proofErr w:type="spellEnd"/>
      <w:r w:rsidRPr="00B64ECE">
        <w:rPr>
          <w:rFonts w:ascii="Times New Roman" w:hAnsi="Times New Roman" w:cs="Times New Roman"/>
          <w:color w:val="000000" w:themeColor="text1"/>
          <w:sz w:val="28"/>
          <w:szCs w:val="28"/>
          <w:lang w:val="uk-UA"/>
        </w:rPr>
        <w:t>, урочище Поле (категорія земель – землі сільськогосподарського призначення, код КВЦПЗ – 01.05).</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1.1. Передати громадянці </w:t>
      </w:r>
      <w:proofErr w:type="spellStart"/>
      <w:r w:rsidRPr="00B64ECE">
        <w:rPr>
          <w:rFonts w:ascii="Times New Roman" w:hAnsi="Times New Roman" w:cs="Times New Roman"/>
          <w:color w:val="000000" w:themeColor="text1"/>
          <w:sz w:val="28"/>
          <w:szCs w:val="28"/>
          <w:lang w:val="uk-UA"/>
        </w:rPr>
        <w:t>Кречуняк</w:t>
      </w:r>
      <w:proofErr w:type="spellEnd"/>
      <w:r w:rsidRPr="00B64ECE">
        <w:rPr>
          <w:rFonts w:ascii="Times New Roman" w:hAnsi="Times New Roman" w:cs="Times New Roman"/>
          <w:color w:val="000000" w:themeColor="text1"/>
          <w:sz w:val="28"/>
          <w:szCs w:val="28"/>
          <w:lang w:val="uk-UA"/>
        </w:rPr>
        <w:t xml:space="preserve"> Ользі </w:t>
      </w:r>
      <w:proofErr w:type="spellStart"/>
      <w:r w:rsidRPr="00B64ECE">
        <w:rPr>
          <w:rFonts w:ascii="Times New Roman" w:hAnsi="Times New Roman" w:cs="Times New Roman"/>
          <w:color w:val="000000" w:themeColor="text1"/>
          <w:sz w:val="28"/>
          <w:szCs w:val="28"/>
          <w:lang w:val="uk-UA"/>
        </w:rPr>
        <w:t>Пилипивні</w:t>
      </w:r>
      <w:proofErr w:type="spellEnd"/>
      <w:r w:rsidRPr="00B64ECE">
        <w:rPr>
          <w:rFonts w:ascii="Times New Roman" w:hAnsi="Times New Roman" w:cs="Times New Roman"/>
          <w:color w:val="000000" w:themeColor="text1"/>
          <w:sz w:val="28"/>
          <w:szCs w:val="28"/>
          <w:lang w:val="uk-UA"/>
        </w:rPr>
        <w:t xml:space="preserve"> у власність земельну ділянку площею – 0,0212 га (кадастровий номер – 2123682500:09:002:0134)</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 xml:space="preserve">для індивідуального садівництва в с. </w:t>
      </w:r>
      <w:proofErr w:type="spellStart"/>
      <w:r w:rsidRPr="00B64ECE">
        <w:rPr>
          <w:rFonts w:ascii="Times New Roman" w:hAnsi="Times New Roman" w:cs="Times New Roman"/>
          <w:color w:val="000000" w:themeColor="text1"/>
          <w:sz w:val="28"/>
          <w:szCs w:val="28"/>
          <w:lang w:val="uk-UA"/>
        </w:rPr>
        <w:t>Костилівка</w:t>
      </w:r>
      <w:proofErr w:type="spellEnd"/>
      <w:r w:rsidRPr="00B64ECE">
        <w:rPr>
          <w:rFonts w:ascii="Times New Roman" w:hAnsi="Times New Roman" w:cs="Times New Roman"/>
          <w:color w:val="000000" w:themeColor="text1"/>
          <w:sz w:val="28"/>
          <w:szCs w:val="28"/>
          <w:lang w:val="uk-UA"/>
        </w:rPr>
        <w:t xml:space="preserve">, урочище Поле, із земель комунальної власності Рахівської територіальної громади.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2. Затвердити проект землеустрою щодо відведення земельної ділянки громадянці Зелінській Ользі Василівні ,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w:t>
      </w:r>
      <w:proofErr w:type="spellStart"/>
      <w:r w:rsidRPr="00B64ECE">
        <w:rPr>
          <w:rFonts w:ascii="Times New Roman" w:hAnsi="Times New Roman" w:cs="Times New Roman"/>
          <w:color w:val="000000" w:themeColor="text1"/>
          <w:sz w:val="28"/>
          <w:szCs w:val="28"/>
          <w:lang w:val="uk-UA"/>
        </w:rPr>
        <w:t>м.Рахів</w:t>
      </w:r>
      <w:proofErr w:type="spellEnd"/>
      <w:r w:rsidRPr="00B64ECE">
        <w:rPr>
          <w:rFonts w:ascii="Times New Roman" w:hAnsi="Times New Roman" w:cs="Times New Roman"/>
          <w:color w:val="000000" w:themeColor="text1"/>
          <w:sz w:val="28"/>
          <w:szCs w:val="28"/>
          <w:lang w:val="uk-UA"/>
        </w:rPr>
        <w:t>, вул. Привокзальна, буд. 7, кв.13,  для індивідуального садівництва в м. Рахів, вул. Новоселиця  (категорія земель – землі сільськогосподарського призначення, код КВЦПЗ – 01.05).</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2.1. Передати громадянці Зелінській Ользі Василівні у власність земельну ділянку площею – 0,1200 га (кадастровий номер – 2123610100:39:001:0026)</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індивідуального садівництва в м. Рахів, вул. Новоселиця, із земель комунальної власності Рахівської територіальної громади.</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3. Затвердити проект землеустрою щодо відведення земельної ділянки громадянці Корда Одарці Миколаївні ,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с. Білин, 4, для індивідуального </w:t>
      </w:r>
      <w:r w:rsidRPr="00B64ECE">
        <w:rPr>
          <w:rFonts w:ascii="Times New Roman" w:hAnsi="Times New Roman" w:cs="Times New Roman"/>
          <w:color w:val="000000" w:themeColor="text1"/>
          <w:sz w:val="28"/>
          <w:szCs w:val="28"/>
          <w:lang w:val="uk-UA"/>
        </w:rPr>
        <w:lastRenderedPageBreak/>
        <w:t>садівництва в с. Білин, урочище Долинка   (категорія земель – землі сільськогосподарського призначення, код КВЦПЗ – 01.05).</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3.1. Передати громадянці Корда Одарці Миколаївні у власність земельну ділянку площею – 0,1129 га (кадастровий номер – 2123680500:06:002:0076)</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індивідуального садівництва в с. Білин, урочище Долинка, із земель комунальної власності Рахівської територіальної громади.</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4. Затвердити проект землеустрою щодо відведення земельної ділянки громадянці </w:t>
      </w:r>
      <w:proofErr w:type="spellStart"/>
      <w:r w:rsidRPr="00B64ECE">
        <w:rPr>
          <w:rFonts w:ascii="Times New Roman" w:hAnsi="Times New Roman" w:cs="Times New Roman"/>
          <w:color w:val="000000" w:themeColor="text1"/>
          <w:sz w:val="28"/>
          <w:szCs w:val="28"/>
          <w:lang w:val="uk-UA"/>
        </w:rPr>
        <w:t>Локота</w:t>
      </w:r>
      <w:proofErr w:type="spellEnd"/>
      <w:r w:rsidRPr="00B64ECE">
        <w:rPr>
          <w:rFonts w:ascii="Times New Roman" w:hAnsi="Times New Roman" w:cs="Times New Roman"/>
          <w:color w:val="000000" w:themeColor="text1"/>
          <w:sz w:val="28"/>
          <w:szCs w:val="28"/>
          <w:lang w:val="uk-UA"/>
        </w:rPr>
        <w:t xml:space="preserve"> Лілії </w:t>
      </w:r>
      <w:proofErr w:type="spellStart"/>
      <w:r w:rsidRPr="00B64ECE">
        <w:rPr>
          <w:rFonts w:ascii="Times New Roman" w:hAnsi="Times New Roman" w:cs="Times New Roman"/>
          <w:color w:val="000000" w:themeColor="text1"/>
          <w:sz w:val="28"/>
          <w:szCs w:val="28"/>
          <w:lang w:val="uk-UA"/>
        </w:rPr>
        <w:t>Золтанівні</w:t>
      </w:r>
      <w:proofErr w:type="spellEnd"/>
      <w:r w:rsidRPr="00B64ECE">
        <w:rPr>
          <w:rFonts w:ascii="Times New Roman" w:hAnsi="Times New Roman" w:cs="Times New Roman"/>
          <w:color w:val="000000" w:themeColor="text1"/>
          <w:sz w:val="28"/>
          <w:szCs w:val="28"/>
          <w:lang w:val="uk-UA"/>
        </w:rPr>
        <w:t xml:space="preserve">,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w:t>
      </w:r>
      <w:proofErr w:type="spellStart"/>
      <w:r w:rsidRPr="00B64ECE">
        <w:rPr>
          <w:rFonts w:ascii="Times New Roman" w:hAnsi="Times New Roman" w:cs="Times New Roman"/>
          <w:color w:val="000000" w:themeColor="text1"/>
          <w:sz w:val="28"/>
          <w:szCs w:val="28"/>
          <w:lang w:val="uk-UA"/>
        </w:rPr>
        <w:t>м.Рахів</w:t>
      </w:r>
      <w:proofErr w:type="spellEnd"/>
      <w:r w:rsidRPr="00B64ECE">
        <w:rPr>
          <w:rFonts w:ascii="Times New Roman" w:hAnsi="Times New Roman" w:cs="Times New Roman"/>
          <w:color w:val="000000" w:themeColor="text1"/>
          <w:sz w:val="28"/>
          <w:szCs w:val="28"/>
          <w:lang w:val="uk-UA"/>
        </w:rPr>
        <w:t>, вул. Вербник, буд. 26, кв.2,  для індивідуального садівництва в м. Рахів, вул. Вербник, біля №26,  (категорія земель – землі сільськогосподарського призначення, код КВЦПЗ – 01.05).</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4.1. Передати громадянці </w:t>
      </w:r>
      <w:proofErr w:type="spellStart"/>
      <w:r w:rsidRPr="00B64ECE">
        <w:rPr>
          <w:rFonts w:ascii="Times New Roman" w:hAnsi="Times New Roman" w:cs="Times New Roman"/>
          <w:color w:val="000000" w:themeColor="text1"/>
          <w:sz w:val="28"/>
          <w:szCs w:val="28"/>
          <w:lang w:val="uk-UA"/>
        </w:rPr>
        <w:t>Локота</w:t>
      </w:r>
      <w:proofErr w:type="spellEnd"/>
      <w:r w:rsidRPr="00B64ECE">
        <w:rPr>
          <w:rFonts w:ascii="Times New Roman" w:hAnsi="Times New Roman" w:cs="Times New Roman"/>
          <w:color w:val="000000" w:themeColor="text1"/>
          <w:sz w:val="28"/>
          <w:szCs w:val="28"/>
          <w:lang w:val="uk-UA"/>
        </w:rPr>
        <w:t xml:space="preserve"> Лілії </w:t>
      </w:r>
      <w:proofErr w:type="spellStart"/>
      <w:r w:rsidRPr="00B64ECE">
        <w:rPr>
          <w:rFonts w:ascii="Times New Roman" w:hAnsi="Times New Roman" w:cs="Times New Roman"/>
          <w:color w:val="000000" w:themeColor="text1"/>
          <w:sz w:val="28"/>
          <w:szCs w:val="28"/>
          <w:lang w:val="uk-UA"/>
        </w:rPr>
        <w:t>Золтанівні</w:t>
      </w:r>
      <w:proofErr w:type="spellEnd"/>
      <w:r w:rsidRPr="00B64ECE">
        <w:rPr>
          <w:rFonts w:ascii="Times New Roman" w:hAnsi="Times New Roman" w:cs="Times New Roman"/>
          <w:color w:val="000000" w:themeColor="text1"/>
          <w:sz w:val="28"/>
          <w:szCs w:val="28"/>
          <w:lang w:val="uk-UA"/>
        </w:rPr>
        <w:t xml:space="preserve"> у власність земельну ділянку площею – 0,0100 га (кадастровий номер – 2123610100:01:001:0077)</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індивідуального садівництва в м. Рахів, вул. Вербник, біля №26, із земель комунальної власності Рахівської територіальної громади.</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5. Затвердити проект землеустрою щодо відведення земельної ділянки громадянці </w:t>
      </w:r>
      <w:proofErr w:type="spellStart"/>
      <w:r w:rsidRPr="00B64ECE">
        <w:rPr>
          <w:rFonts w:ascii="Times New Roman" w:hAnsi="Times New Roman" w:cs="Times New Roman"/>
          <w:color w:val="000000" w:themeColor="text1"/>
          <w:sz w:val="28"/>
          <w:szCs w:val="28"/>
          <w:lang w:val="uk-UA"/>
        </w:rPr>
        <w:t>Кошук</w:t>
      </w:r>
      <w:proofErr w:type="spellEnd"/>
      <w:r w:rsidRPr="00B64ECE">
        <w:rPr>
          <w:rFonts w:ascii="Times New Roman" w:hAnsi="Times New Roman" w:cs="Times New Roman"/>
          <w:color w:val="000000" w:themeColor="text1"/>
          <w:sz w:val="28"/>
          <w:szCs w:val="28"/>
          <w:lang w:val="uk-UA"/>
        </w:rPr>
        <w:t xml:space="preserve"> Василині Юріївні,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с. </w:t>
      </w:r>
      <w:proofErr w:type="spellStart"/>
      <w:r w:rsidRPr="00B64ECE">
        <w:rPr>
          <w:rFonts w:ascii="Times New Roman" w:hAnsi="Times New Roman" w:cs="Times New Roman"/>
          <w:color w:val="000000" w:themeColor="text1"/>
          <w:sz w:val="28"/>
          <w:szCs w:val="28"/>
          <w:lang w:val="uk-UA"/>
        </w:rPr>
        <w:t>Кваси</w:t>
      </w:r>
      <w:proofErr w:type="spellEnd"/>
      <w:r w:rsidRPr="00B64ECE">
        <w:rPr>
          <w:rFonts w:ascii="Times New Roman" w:hAnsi="Times New Roman" w:cs="Times New Roman"/>
          <w:color w:val="000000" w:themeColor="text1"/>
          <w:sz w:val="28"/>
          <w:szCs w:val="28"/>
          <w:lang w:val="uk-UA"/>
        </w:rPr>
        <w:t>, 464, для ведення особистого селянського господарства в с. Білин, урочище Буків (категорія земель – землі сільськогосподарського призначення, код КВЦПЗ - 01.03).</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5.1. Передати громадянці </w:t>
      </w:r>
      <w:proofErr w:type="spellStart"/>
      <w:r w:rsidRPr="00B64ECE">
        <w:rPr>
          <w:rFonts w:ascii="Times New Roman" w:hAnsi="Times New Roman" w:cs="Times New Roman"/>
          <w:color w:val="000000" w:themeColor="text1"/>
          <w:sz w:val="28"/>
          <w:szCs w:val="28"/>
          <w:lang w:val="uk-UA"/>
        </w:rPr>
        <w:t>Кошук</w:t>
      </w:r>
      <w:proofErr w:type="spellEnd"/>
      <w:r w:rsidRPr="00B64ECE">
        <w:rPr>
          <w:rFonts w:ascii="Times New Roman" w:hAnsi="Times New Roman" w:cs="Times New Roman"/>
          <w:color w:val="000000" w:themeColor="text1"/>
          <w:sz w:val="28"/>
          <w:szCs w:val="28"/>
          <w:lang w:val="uk-UA"/>
        </w:rPr>
        <w:t xml:space="preserve"> Василині Юріївні у власність земельну ділянку площею – 0,0508 га (кадастровий номер - 2123680500:05:001:0076) для ведення особистого селянського господарства в с. Білин, урочище Буків, із земель комунальної власності Рахівської територіальної громади.</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6. Затвердити проект землеустрою щодо відведення земельної ділянки громадянці Попович Любові Миколаївні,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с. Білин, 379а, для індивідуального садівництва в с. Білин, урочище </w:t>
      </w:r>
      <w:proofErr w:type="spellStart"/>
      <w:r w:rsidRPr="00B64ECE">
        <w:rPr>
          <w:rFonts w:ascii="Times New Roman" w:hAnsi="Times New Roman" w:cs="Times New Roman"/>
          <w:color w:val="000000" w:themeColor="text1"/>
          <w:sz w:val="28"/>
          <w:szCs w:val="28"/>
          <w:lang w:val="uk-UA"/>
        </w:rPr>
        <w:t>Штивірський</w:t>
      </w:r>
      <w:proofErr w:type="spellEnd"/>
      <w:r w:rsidRPr="00B64ECE">
        <w:rPr>
          <w:rFonts w:ascii="Times New Roman" w:hAnsi="Times New Roman" w:cs="Times New Roman"/>
          <w:color w:val="000000" w:themeColor="text1"/>
          <w:sz w:val="28"/>
          <w:szCs w:val="28"/>
          <w:lang w:val="uk-UA"/>
        </w:rPr>
        <w:t xml:space="preserve"> (категорія земель – землі сільськогосподарського призначення, код КВЦПЗ - 01.03).</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6.1. Передати громадянці Попович Любові Миколаївні у власність земельну ділянку площею – 0,0202 га (кадастровий номер - 2123680500:06:001:0174) для індивідуального садівництва в с. Білин, урочище </w:t>
      </w:r>
      <w:proofErr w:type="spellStart"/>
      <w:r w:rsidRPr="00B64ECE">
        <w:rPr>
          <w:rFonts w:ascii="Times New Roman" w:hAnsi="Times New Roman" w:cs="Times New Roman"/>
          <w:color w:val="000000" w:themeColor="text1"/>
          <w:sz w:val="28"/>
          <w:szCs w:val="28"/>
          <w:lang w:val="uk-UA"/>
        </w:rPr>
        <w:t>Штивірський</w:t>
      </w:r>
      <w:proofErr w:type="spellEnd"/>
      <w:r w:rsidRPr="00B64ECE">
        <w:rPr>
          <w:rFonts w:ascii="Times New Roman" w:hAnsi="Times New Roman" w:cs="Times New Roman"/>
          <w:color w:val="000000" w:themeColor="text1"/>
          <w:sz w:val="28"/>
          <w:szCs w:val="28"/>
          <w:lang w:val="uk-UA"/>
        </w:rPr>
        <w:t>, із земель комунальної власності Рахівської територіальної громади.</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7. Затвердити проект землеустрою щодо відведення земельної ділянки громадянці Бойчук </w:t>
      </w:r>
      <w:proofErr w:type="spellStart"/>
      <w:r w:rsidRPr="00B64ECE">
        <w:rPr>
          <w:rFonts w:ascii="Times New Roman" w:hAnsi="Times New Roman" w:cs="Times New Roman"/>
          <w:color w:val="000000" w:themeColor="text1"/>
          <w:sz w:val="28"/>
          <w:szCs w:val="28"/>
          <w:lang w:val="uk-UA"/>
        </w:rPr>
        <w:t>Елісі</w:t>
      </w:r>
      <w:proofErr w:type="spellEnd"/>
      <w:r w:rsidRPr="00B64ECE">
        <w:rPr>
          <w:rFonts w:ascii="Times New Roman" w:hAnsi="Times New Roman" w:cs="Times New Roman"/>
          <w:color w:val="000000" w:themeColor="text1"/>
          <w:sz w:val="28"/>
          <w:szCs w:val="28"/>
          <w:lang w:val="uk-UA"/>
        </w:rPr>
        <w:t xml:space="preserve"> Миколаївні,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w:t>
      </w:r>
      <w:proofErr w:type="spellStart"/>
      <w:r w:rsidRPr="00B64ECE">
        <w:rPr>
          <w:rFonts w:ascii="Times New Roman" w:hAnsi="Times New Roman" w:cs="Times New Roman"/>
          <w:color w:val="000000" w:themeColor="text1"/>
          <w:sz w:val="28"/>
          <w:szCs w:val="28"/>
          <w:lang w:val="uk-UA"/>
        </w:rPr>
        <w:t>м.Рахів</w:t>
      </w:r>
      <w:proofErr w:type="spellEnd"/>
      <w:r w:rsidRPr="00B64ECE">
        <w:rPr>
          <w:rFonts w:ascii="Times New Roman" w:hAnsi="Times New Roman" w:cs="Times New Roman"/>
          <w:color w:val="000000" w:themeColor="text1"/>
          <w:sz w:val="28"/>
          <w:szCs w:val="28"/>
          <w:lang w:val="uk-UA"/>
        </w:rPr>
        <w:t>, вул. Хресто-Воздвиженська, 144,  для будівництва і обслуговування житлового будинку, господарських будівель і споруд (присадибна ділянка) в м. Рахів, вул. Хресто-Воздвиженська, 144 (землі житлової та громадської забудови, код КВЦПЗ - 02.01).</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7.1. Передати громадянці Бойчук </w:t>
      </w:r>
      <w:proofErr w:type="spellStart"/>
      <w:r w:rsidRPr="00B64ECE">
        <w:rPr>
          <w:rFonts w:ascii="Times New Roman" w:hAnsi="Times New Roman" w:cs="Times New Roman"/>
          <w:color w:val="000000" w:themeColor="text1"/>
          <w:sz w:val="28"/>
          <w:szCs w:val="28"/>
          <w:lang w:val="uk-UA"/>
        </w:rPr>
        <w:t>Елісі</w:t>
      </w:r>
      <w:proofErr w:type="spellEnd"/>
      <w:r w:rsidRPr="00B64ECE">
        <w:rPr>
          <w:rFonts w:ascii="Times New Roman" w:hAnsi="Times New Roman" w:cs="Times New Roman"/>
          <w:color w:val="000000" w:themeColor="text1"/>
          <w:sz w:val="28"/>
          <w:szCs w:val="28"/>
          <w:lang w:val="uk-UA"/>
        </w:rPr>
        <w:t xml:space="preserve"> Миколаївні у власність земельну ділянку площею – 0,1000 га (кадастровий номер – 2123610100:28:002:0020)</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в м. Рахів, вул. Хресто-Воздвиженська, 144, із земель комунальної власності Рахівської територіальної громади.</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8. Затвердити проект землеустрою щодо відведення земельної ділянки громадянці Літун Олені Олександрівні, мешканці м. Рахів, вул. Івана Франка, 20/32, для будівництва індивідуальних гаражів по вул. Миру в м. Рахів (категорія земель – землі житлової та громадської забудови, код КВЦПЗ - 02.05).</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8.1. Передати громадянці Літун Олені Олександрівні у власність земельну ділянку площею – 0,0100 га (кадастровий номер - 2123610100:10:002:0045)</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 xml:space="preserve">для </w:t>
      </w:r>
      <w:r w:rsidRPr="00B64ECE">
        <w:rPr>
          <w:rFonts w:ascii="Times New Roman" w:hAnsi="Times New Roman" w:cs="Times New Roman"/>
          <w:color w:val="000000" w:themeColor="text1"/>
          <w:sz w:val="28"/>
          <w:szCs w:val="28"/>
          <w:lang w:val="uk-UA"/>
        </w:rPr>
        <w:lastRenderedPageBreak/>
        <w:t>будівництва індивідуальних гаражів по вул. Миру в м. Рахів із земель комунальної власності Рахівської територіальної громади.</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9. Затвердити проект землеустрою щодо відведення земельної ділянки громадянці </w:t>
      </w:r>
      <w:proofErr w:type="spellStart"/>
      <w:r w:rsidRPr="00B64ECE">
        <w:rPr>
          <w:rFonts w:ascii="Times New Roman" w:hAnsi="Times New Roman" w:cs="Times New Roman"/>
          <w:color w:val="000000" w:themeColor="text1"/>
          <w:sz w:val="28"/>
          <w:szCs w:val="28"/>
          <w:lang w:val="uk-UA"/>
        </w:rPr>
        <w:t>Фалтінській</w:t>
      </w:r>
      <w:proofErr w:type="spellEnd"/>
      <w:r w:rsidRPr="00B64ECE">
        <w:rPr>
          <w:rFonts w:ascii="Times New Roman" w:hAnsi="Times New Roman" w:cs="Times New Roman"/>
          <w:color w:val="000000" w:themeColor="text1"/>
          <w:sz w:val="28"/>
          <w:szCs w:val="28"/>
          <w:lang w:val="uk-UA"/>
        </w:rPr>
        <w:t xml:space="preserve"> Марині Іванівні, мешканці м. Рахів, вул. Лазівська, 95, для будівництва індивідуальних гаражів по вул. Миру в м. Рахів (категорія земель – землі житлової та громадської забудови, код КВЦПЗ - 02.05).</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9.1. Передати громадянці </w:t>
      </w:r>
      <w:proofErr w:type="spellStart"/>
      <w:r w:rsidRPr="00B64ECE">
        <w:rPr>
          <w:rFonts w:ascii="Times New Roman" w:hAnsi="Times New Roman" w:cs="Times New Roman"/>
          <w:color w:val="000000" w:themeColor="text1"/>
          <w:sz w:val="28"/>
          <w:szCs w:val="28"/>
          <w:lang w:val="uk-UA"/>
        </w:rPr>
        <w:t>Фалтінській</w:t>
      </w:r>
      <w:proofErr w:type="spellEnd"/>
      <w:r w:rsidRPr="00B64ECE">
        <w:rPr>
          <w:rFonts w:ascii="Times New Roman" w:hAnsi="Times New Roman" w:cs="Times New Roman"/>
          <w:color w:val="000000" w:themeColor="text1"/>
          <w:sz w:val="28"/>
          <w:szCs w:val="28"/>
          <w:lang w:val="uk-UA"/>
        </w:rPr>
        <w:t xml:space="preserve"> Марині Іванівні у власність земельну ділянку площею – 0,0100 га (кадастровий номер - 2123610100:10:00</w:t>
      </w:r>
      <w:r w:rsidR="009F2AF6">
        <w:rPr>
          <w:rFonts w:ascii="Times New Roman" w:hAnsi="Times New Roman" w:cs="Times New Roman"/>
          <w:color w:val="000000" w:themeColor="text1"/>
          <w:sz w:val="28"/>
          <w:szCs w:val="28"/>
          <w:lang w:val="uk-UA"/>
        </w:rPr>
        <w:t>3</w:t>
      </w:r>
      <w:r w:rsidRPr="00B64ECE">
        <w:rPr>
          <w:rFonts w:ascii="Times New Roman" w:hAnsi="Times New Roman" w:cs="Times New Roman"/>
          <w:color w:val="000000" w:themeColor="text1"/>
          <w:sz w:val="28"/>
          <w:szCs w:val="28"/>
          <w:lang w:val="uk-UA"/>
        </w:rPr>
        <w:t>:0043)</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будівництва індивідуальних гаражів по вул. Миру в м. Рахів із земель комунальної власності Рахівської територіальної громади.</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 </w:t>
      </w: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ind w:firstLine="708"/>
        <w:jc w:val="both"/>
        <w:rPr>
          <w:rFonts w:ascii="Times New Roman" w:hAnsi="Times New Roman" w:cs="Times New Roman"/>
          <w:color w:val="000000" w:themeColor="text1"/>
          <w:sz w:val="28"/>
          <w:szCs w:val="28"/>
          <w:lang w:val="uk-UA"/>
        </w:rPr>
      </w:pP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Міський голова</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 xml:space="preserve">         В. МЕДВІДЬ</w:t>
      </w:r>
    </w:p>
    <w:p w:rsidR="00187456" w:rsidRPr="00B64ECE" w:rsidRDefault="00187456" w:rsidP="00B64ECE">
      <w:pPr>
        <w:spacing w:after="0" w:line="240" w:lineRule="auto"/>
        <w:jc w:val="both"/>
        <w:rPr>
          <w:rFonts w:ascii="Times New Roman" w:hAnsi="Times New Roman" w:cs="Times New Roman"/>
          <w:color w:val="000000" w:themeColor="text1"/>
          <w:sz w:val="28"/>
          <w:szCs w:val="28"/>
          <w:lang w:val="uk-UA"/>
        </w:rPr>
      </w:pPr>
    </w:p>
    <w:p w:rsidR="00564936" w:rsidRPr="00B64ECE" w:rsidRDefault="00564936" w:rsidP="00B64ECE">
      <w:pPr>
        <w:spacing w:after="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br w:type="page"/>
      </w:r>
    </w:p>
    <w:p w:rsidR="000D7859" w:rsidRPr="00B64ECE" w:rsidRDefault="000D7859"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718656" behindDoc="1" locked="0" layoutInCell="1" allowOverlap="1" wp14:anchorId="5843F628" wp14:editId="42473639">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D7859" w:rsidRPr="00B64ECE" w:rsidRDefault="000D7859" w:rsidP="00B64ECE">
      <w:pPr>
        <w:spacing w:after="0" w:line="240" w:lineRule="auto"/>
        <w:jc w:val="right"/>
        <w:rPr>
          <w:rFonts w:ascii="Times New Roman" w:eastAsia="Calibri" w:hAnsi="Times New Roman" w:cs="Times New Roman"/>
          <w:color w:val="000000" w:themeColor="text1"/>
          <w:sz w:val="28"/>
          <w:szCs w:val="28"/>
          <w:lang w:val="uk-UA"/>
        </w:rPr>
      </w:pPr>
    </w:p>
    <w:p w:rsidR="000D7859" w:rsidRPr="00B64ECE" w:rsidRDefault="000D7859"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0D7859" w:rsidRPr="00B64ECE" w:rsidRDefault="000D7859"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0D7859" w:rsidRPr="00B64ECE" w:rsidRDefault="000D7859"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0D7859" w:rsidRPr="00B64ECE" w:rsidRDefault="000D7859"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0D7859" w:rsidRPr="00B64ECE" w:rsidRDefault="000D7859"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0D7859" w:rsidRPr="00B64ECE" w:rsidRDefault="000D7859" w:rsidP="00B64ECE">
      <w:pPr>
        <w:spacing w:after="0" w:line="240" w:lineRule="auto"/>
        <w:rPr>
          <w:rFonts w:ascii="Times New Roman" w:eastAsia="Calibri" w:hAnsi="Times New Roman" w:cs="Times New Roman"/>
          <w:color w:val="000000" w:themeColor="text1"/>
          <w:sz w:val="28"/>
          <w:szCs w:val="28"/>
          <w:lang w:val="uk-UA"/>
        </w:rPr>
      </w:pPr>
    </w:p>
    <w:p w:rsidR="000D7859" w:rsidRPr="00B64ECE" w:rsidRDefault="000D7859"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0D7859" w:rsidRPr="00B64ECE" w:rsidRDefault="000D7859" w:rsidP="00B64ECE">
      <w:pPr>
        <w:spacing w:after="0" w:line="240" w:lineRule="auto"/>
        <w:rPr>
          <w:rFonts w:ascii="Times New Roman" w:eastAsia="Calibri" w:hAnsi="Times New Roman" w:cs="Times New Roman"/>
          <w:color w:val="000000" w:themeColor="text1"/>
          <w:sz w:val="28"/>
          <w:szCs w:val="28"/>
          <w:lang w:val="uk-UA"/>
        </w:rPr>
      </w:pPr>
    </w:p>
    <w:p w:rsidR="000D7859" w:rsidRPr="00B64ECE" w:rsidRDefault="000D7859"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№229</w:t>
      </w:r>
    </w:p>
    <w:p w:rsidR="000D7859" w:rsidRPr="00B64ECE" w:rsidRDefault="000D7859"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0D7859" w:rsidRPr="00B64ECE" w:rsidRDefault="000D7859" w:rsidP="00B64ECE">
      <w:pPr>
        <w:spacing w:after="0" w:line="240" w:lineRule="auto"/>
        <w:rPr>
          <w:rFonts w:ascii="Times New Roman" w:eastAsia="Calibri" w:hAnsi="Times New Roman" w:cs="Times New Roman"/>
          <w:color w:val="000000" w:themeColor="text1"/>
          <w:sz w:val="28"/>
          <w:szCs w:val="28"/>
          <w:lang w:val="uk-UA"/>
        </w:rPr>
      </w:pPr>
    </w:p>
    <w:p w:rsidR="000D7859" w:rsidRPr="00B64ECE" w:rsidRDefault="000D7859" w:rsidP="00B64ECE">
      <w:pPr>
        <w:spacing w:after="0" w:line="240" w:lineRule="auto"/>
        <w:outlineLvl w:val="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Про затвердження технічних документацій із</w:t>
      </w:r>
    </w:p>
    <w:p w:rsidR="000D7859" w:rsidRPr="00B64ECE" w:rsidRDefault="000D7859" w:rsidP="00B64ECE">
      <w:pPr>
        <w:spacing w:after="0" w:line="240" w:lineRule="auto"/>
        <w:outlineLvl w:val="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землеустрою щодо встановлення (відновлення)</w:t>
      </w:r>
    </w:p>
    <w:p w:rsidR="000D7859" w:rsidRPr="00B64ECE" w:rsidRDefault="000D7859" w:rsidP="00B64ECE">
      <w:pPr>
        <w:spacing w:after="0" w:line="240" w:lineRule="auto"/>
        <w:outlineLvl w:val="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меж земельних ділянок в натурі (на місцевості) та</w:t>
      </w:r>
    </w:p>
    <w:p w:rsidR="000D7859" w:rsidRPr="00B64ECE" w:rsidRDefault="000D7859" w:rsidP="00B64ECE">
      <w:pPr>
        <w:spacing w:after="0" w:line="240" w:lineRule="auto"/>
        <w:outlineLvl w:val="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передачу у власність земельних ділянок громадянам</w:t>
      </w:r>
    </w:p>
    <w:p w:rsidR="000D7859" w:rsidRPr="00B64ECE" w:rsidRDefault="000D7859" w:rsidP="00B64ECE">
      <w:pPr>
        <w:pStyle w:val="af5"/>
        <w:rPr>
          <w:color w:val="000000" w:themeColor="text1"/>
          <w:szCs w:val="28"/>
        </w:rPr>
      </w:pPr>
    </w:p>
    <w:p w:rsidR="000D7859" w:rsidRPr="00B64ECE" w:rsidRDefault="000D7859" w:rsidP="00B64ECE">
      <w:pPr>
        <w:spacing w:after="0" w:line="240" w:lineRule="auto"/>
        <w:jc w:val="both"/>
        <w:outlineLvl w:val="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ab/>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громадянам, керуючись статтями 12, 81, 79¹, 89, 116, 118, 120, 121, 122,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w:t>
      </w:r>
      <w:r w:rsidR="00564936" w:rsidRPr="00B64ECE">
        <w:rPr>
          <w:rFonts w:ascii="Times New Roman" w:hAnsi="Times New Roman" w:cs="Times New Roman"/>
          <w:color w:val="000000" w:themeColor="text1"/>
          <w:sz w:val="28"/>
          <w:szCs w:val="28"/>
          <w:lang w:val="uk-UA"/>
        </w:rPr>
        <w:t xml:space="preserve">Рахівська </w:t>
      </w:r>
      <w:r w:rsidRPr="00B64ECE">
        <w:rPr>
          <w:rFonts w:ascii="Times New Roman" w:hAnsi="Times New Roman" w:cs="Times New Roman"/>
          <w:color w:val="000000" w:themeColor="text1"/>
          <w:sz w:val="28"/>
          <w:szCs w:val="28"/>
          <w:lang w:val="uk-UA"/>
        </w:rPr>
        <w:t>міська рада</w:t>
      </w:r>
    </w:p>
    <w:p w:rsidR="000D7859" w:rsidRPr="00B64ECE" w:rsidRDefault="000D7859" w:rsidP="00B64ECE">
      <w:pPr>
        <w:spacing w:after="0" w:line="240" w:lineRule="auto"/>
        <w:jc w:val="both"/>
        <w:outlineLvl w:val="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p>
    <w:p w:rsidR="000D7859" w:rsidRPr="00B64ECE" w:rsidRDefault="000D7859"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w:t>
      </w:r>
    </w:p>
    <w:p w:rsidR="000D7859" w:rsidRPr="00B64ECE" w:rsidRDefault="000D7859" w:rsidP="00B64ECE">
      <w:pPr>
        <w:spacing w:after="0" w:line="240" w:lineRule="auto"/>
        <w:jc w:val="center"/>
        <w:rPr>
          <w:rFonts w:ascii="Times New Roman" w:hAnsi="Times New Roman" w:cs="Times New Roman"/>
          <w:color w:val="000000" w:themeColor="text1"/>
          <w:sz w:val="28"/>
          <w:szCs w:val="28"/>
          <w:lang w:val="uk-UA"/>
        </w:rPr>
      </w:pP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 Затвердити технічну документацію із землеустрою щодо встановлення (відновлення) меж земельної ділянки в натурі (на місцевості) громадянину Мазуру Миколі Степановичу, мешканцю м. Рахів, вул. Коцюбинського, №26, для будівництва і обслуговування житлового будинку, господарських будівель і споруд (присадибна ділянка) , за адресою : 90643 , Закарпатська область , Рахівський район , м. Рахів, вул. Коцюбинського (у межах населеного пункту) (категорія земель – землі житлової та громадської забудови, код КВЦПЗ - 02.01).</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1.1. Передати громадянину Мазуру Миколі Степановичу  у власність земельну ділянку площею – 0,1000 га (кадастровий номер - 2123610100:07:001:0013)</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 за адресою : 90643 , Закарпатська область , Рахівський район , </w:t>
      </w:r>
      <w:proofErr w:type="spellStart"/>
      <w:r w:rsidRPr="00B64ECE">
        <w:rPr>
          <w:rFonts w:ascii="Times New Roman" w:hAnsi="Times New Roman" w:cs="Times New Roman"/>
          <w:color w:val="000000" w:themeColor="text1"/>
          <w:sz w:val="28"/>
          <w:szCs w:val="28"/>
          <w:lang w:val="uk-UA"/>
        </w:rPr>
        <w:t>м.Рахів</w:t>
      </w:r>
      <w:proofErr w:type="spellEnd"/>
      <w:r w:rsidRPr="00B64ECE">
        <w:rPr>
          <w:rFonts w:ascii="Times New Roman" w:hAnsi="Times New Roman" w:cs="Times New Roman"/>
          <w:color w:val="000000" w:themeColor="text1"/>
          <w:sz w:val="28"/>
          <w:szCs w:val="28"/>
          <w:lang w:val="uk-UA"/>
        </w:rPr>
        <w:t>, вул. Коцюбинського (у межах населеного пункту) , із земель комунальної власності Рахівської територіальної громади.</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2. Затвердити технічну документацію із землеустрою щодо встановлення (відновлення) меж земельної ділянки в натурі (на місцевості) гр. Чайко Марії </w:t>
      </w:r>
      <w:r w:rsidRPr="00B64ECE">
        <w:rPr>
          <w:rFonts w:ascii="Times New Roman" w:hAnsi="Times New Roman" w:cs="Times New Roman"/>
          <w:color w:val="000000" w:themeColor="text1"/>
          <w:sz w:val="28"/>
          <w:szCs w:val="28"/>
          <w:lang w:val="uk-UA"/>
        </w:rPr>
        <w:lastRenderedPageBreak/>
        <w:t xml:space="preserve">Василівні,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м. Рахів , вул. Шевченка, буд.69, гр. </w:t>
      </w:r>
      <w:proofErr w:type="spellStart"/>
      <w:r w:rsidRPr="00B64ECE">
        <w:rPr>
          <w:rFonts w:ascii="Times New Roman" w:hAnsi="Times New Roman" w:cs="Times New Roman"/>
          <w:color w:val="000000" w:themeColor="text1"/>
          <w:sz w:val="28"/>
          <w:szCs w:val="28"/>
          <w:lang w:val="uk-UA"/>
        </w:rPr>
        <w:t>Козураку</w:t>
      </w:r>
      <w:proofErr w:type="spellEnd"/>
      <w:r w:rsidRPr="00B64ECE">
        <w:rPr>
          <w:rFonts w:ascii="Times New Roman" w:hAnsi="Times New Roman" w:cs="Times New Roman"/>
          <w:color w:val="000000" w:themeColor="text1"/>
          <w:sz w:val="28"/>
          <w:szCs w:val="28"/>
          <w:lang w:val="uk-UA"/>
        </w:rPr>
        <w:t xml:space="preserve"> Івану Васильовичу,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м. Рахів , вул. Шевченка, буд.69, для будівництва і обслуговування житлового будинку, господарських будівель і споруд (присадибна ділянка) , в межах населеного пункту , м. Рахів , вул. Шевченка, буд.69 (категорія земель – землі житлової та громадської забудови, код КВЦПЗ - 02.01).</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2.1. Передати гр. Чайко Марії Василівні, гр. </w:t>
      </w:r>
      <w:proofErr w:type="spellStart"/>
      <w:r w:rsidRPr="00B64ECE">
        <w:rPr>
          <w:rFonts w:ascii="Times New Roman" w:hAnsi="Times New Roman" w:cs="Times New Roman"/>
          <w:color w:val="000000" w:themeColor="text1"/>
          <w:sz w:val="28"/>
          <w:szCs w:val="28"/>
          <w:lang w:val="uk-UA"/>
        </w:rPr>
        <w:t>Козураку</w:t>
      </w:r>
      <w:proofErr w:type="spellEnd"/>
      <w:r w:rsidRPr="00B64ECE">
        <w:rPr>
          <w:rFonts w:ascii="Times New Roman" w:hAnsi="Times New Roman" w:cs="Times New Roman"/>
          <w:color w:val="000000" w:themeColor="text1"/>
          <w:sz w:val="28"/>
          <w:szCs w:val="28"/>
          <w:lang w:val="uk-UA"/>
        </w:rPr>
        <w:t xml:space="preserve"> Івану Васильовичу, у спільну сумісну власність земельну ділянку площею – 0,0546 га (кадастровий номер - 2123610100:05:002:0038)</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Шевченка, буд. 69 в м. Рахів із земель комунальної власності Рахівської територіальної громади.</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3.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B64ECE">
        <w:rPr>
          <w:rFonts w:ascii="Times New Roman" w:hAnsi="Times New Roman" w:cs="Times New Roman"/>
          <w:color w:val="000000" w:themeColor="text1"/>
          <w:sz w:val="28"/>
          <w:szCs w:val="28"/>
          <w:lang w:val="uk-UA"/>
        </w:rPr>
        <w:t>Демедюк</w:t>
      </w:r>
      <w:proofErr w:type="spellEnd"/>
      <w:r w:rsidRPr="00B64ECE">
        <w:rPr>
          <w:rFonts w:ascii="Times New Roman" w:hAnsi="Times New Roman" w:cs="Times New Roman"/>
          <w:color w:val="000000" w:themeColor="text1"/>
          <w:sz w:val="28"/>
          <w:szCs w:val="28"/>
          <w:lang w:val="uk-UA"/>
        </w:rPr>
        <w:t xml:space="preserve"> Маргариті Йосипівні ,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м. Рахів  , вул. Б.Хмельницького, 64/30, Рахівського району, Закарпатської області для будівництва і обслуговування житлового будинку, господарських будівель і споруд (присадибна ділянка) по вул. </w:t>
      </w:r>
      <w:proofErr w:type="spellStart"/>
      <w:r w:rsidRPr="00B64ECE">
        <w:rPr>
          <w:rFonts w:ascii="Times New Roman" w:hAnsi="Times New Roman" w:cs="Times New Roman"/>
          <w:color w:val="000000" w:themeColor="text1"/>
          <w:sz w:val="28"/>
          <w:szCs w:val="28"/>
          <w:lang w:val="uk-UA"/>
        </w:rPr>
        <w:t>Доробана</w:t>
      </w:r>
      <w:proofErr w:type="spellEnd"/>
      <w:r w:rsidRPr="00B64ECE">
        <w:rPr>
          <w:rFonts w:ascii="Times New Roman" w:hAnsi="Times New Roman" w:cs="Times New Roman"/>
          <w:color w:val="000000" w:themeColor="text1"/>
          <w:sz w:val="28"/>
          <w:szCs w:val="28"/>
          <w:lang w:val="uk-UA"/>
        </w:rPr>
        <w:t xml:space="preserve"> Івана, 12, м. Рахів (категорія земель – землі житлової та громадської забудови, код КВЦПЗ - 02.01).</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3.1. Передати гр. </w:t>
      </w:r>
      <w:proofErr w:type="spellStart"/>
      <w:r w:rsidRPr="00B64ECE">
        <w:rPr>
          <w:rFonts w:ascii="Times New Roman" w:hAnsi="Times New Roman" w:cs="Times New Roman"/>
          <w:color w:val="000000" w:themeColor="text1"/>
          <w:sz w:val="28"/>
          <w:szCs w:val="28"/>
          <w:lang w:val="uk-UA"/>
        </w:rPr>
        <w:t>Демедюк</w:t>
      </w:r>
      <w:proofErr w:type="spellEnd"/>
      <w:r w:rsidRPr="00B64ECE">
        <w:rPr>
          <w:rFonts w:ascii="Times New Roman" w:hAnsi="Times New Roman" w:cs="Times New Roman"/>
          <w:color w:val="000000" w:themeColor="text1"/>
          <w:sz w:val="28"/>
          <w:szCs w:val="28"/>
          <w:lang w:val="uk-UA"/>
        </w:rPr>
        <w:t xml:space="preserve"> Маргариті Йосипівні у власність земельну ділянку площею – 0,0378 га (кадастровий номер - 2123610100:35:005:0014)</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Pr="00B64ECE">
        <w:rPr>
          <w:rFonts w:ascii="Times New Roman" w:hAnsi="Times New Roman" w:cs="Times New Roman"/>
          <w:color w:val="000000" w:themeColor="text1"/>
          <w:sz w:val="28"/>
          <w:szCs w:val="28"/>
          <w:lang w:val="uk-UA"/>
        </w:rPr>
        <w:t>Доробана</w:t>
      </w:r>
      <w:proofErr w:type="spellEnd"/>
      <w:r w:rsidRPr="00B64ECE">
        <w:rPr>
          <w:rFonts w:ascii="Times New Roman" w:hAnsi="Times New Roman" w:cs="Times New Roman"/>
          <w:color w:val="000000" w:themeColor="text1"/>
          <w:sz w:val="28"/>
          <w:szCs w:val="28"/>
          <w:lang w:val="uk-UA"/>
        </w:rPr>
        <w:t xml:space="preserve"> Івана, 12 в м. Рахів із земель комунальної власності Рахівської територіальної громади.</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4.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B64ECE">
        <w:rPr>
          <w:rFonts w:ascii="Times New Roman" w:hAnsi="Times New Roman" w:cs="Times New Roman"/>
          <w:color w:val="000000" w:themeColor="text1"/>
          <w:sz w:val="28"/>
          <w:szCs w:val="28"/>
          <w:lang w:val="uk-UA"/>
        </w:rPr>
        <w:t>Молдавчук</w:t>
      </w:r>
      <w:proofErr w:type="spellEnd"/>
      <w:r w:rsidRPr="00B64ECE">
        <w:rPr>
          <w:rFonts w:ascii="Times New Roman" w:hAnsi="Times New Roman" w:cs="Times New Roman"/>
          <w:color w:val="000000" w:themeColor="text1"/>
          <w:sz w:val="28"/>
          <w:szCs w:val="28"/>
          <w:lang w:val="uk-UA"/>
        </w:rPr>
        <w:t xml:space="preserve"> Ганні Петрівні,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м. Рахів, вул. Довженка, 94а для будівництва і обслуговування житлового будинку, господарських будівель і споруд (присадибна ділянка) по вул. Довженка, 94а в м. Рахів (категорія земель – землі житлової та громадської забудови, код КВЦПЗ - 02.01).</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4.1. Передати гр. </w:t>
      </w:r>
      <w:proofErr w:type="spellStart"/>
      <w:r w:rsidRPr="00B64ECE">
        <w:rPr>
          <w:rFonts w:ascii="Times New Roman" w:hAnsi="Times New Roman" w:cs="Times New Roman"/>
          <w:color w:val="000000" w:themeColor="text1"/>
          <w:sz w:val="28"/>
          <w:szCs w:val="28"/>
          <w:lang w:val="uk-UA"/>
        </w:rPr>
        <w:t>Молдавчук</w:t>
      </w:r>
      <w:proofErr w:type="spellEnd"/>
      <w:r w:rsidRPr="00B64ECE">
        <w:rPr>
          <w:rFonts w:ascii="Times New Roman" w:hAnsi="Times New Roman" w:cs="Times New Roman"/>
          <w:color w:val="000000" w:themeColor="text1"/>
          <w:sz w:val="28"/>
          <w:szCs w:val="28"/>
          <w:lang w:val="uk-UA"/>
        </w:rPr>
        <w:t xml:space="preserve"> Ганні Петрівні у власність земельну ділянку площею – 0,1000 га (кадастровий номер - 2123610100:19:003:0019)</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 94а в м. Рахів із земель комунальної власності Рахівської територіальної громади.</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5.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B64ECE">
        <w:rPr>
          <w:rFonts w:ascii="Times New Roman" w:hAnsi="Times New Roman" w:cs="Times New Roman"/>
          <w:color w:val="000000" w:themeColor="text1"/>
          <w:sz w:val="28"/>
          <w:szCs w:val="28"/>
          <w:lang w:val="uk-UA"/>
        </w:rPr>
        <w:t>Молдавчуку</w:t>
      </w:r>
      <w:proofErr w:type="spellEnd"/>
      <w:r w:rsidRPr="00B64ECE">
        <w:rPr>
          <w:rFonts w:ascii="Times New Roman" w:hAnsi="Times New Roman" w:cs="Times New Roman"/>
          <w:color w:val="000000" w:themeColor="text1"/>
          <w:sz w:val="28"/>
          <w:szCs w:val="28"/>
          <w:lang w:val="uk-UA"/>
        </w:rPr>
        <w:t xml:space="preserve"> Миколі Іллічу,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м. Рахів, вул. </w:t>
      </w:r>
      <w:proofErr w:type="spellStart"/>
      <w:r w:rsidRPr="00B64ECE">
        <w:rPr>
          <w:rFonts w:ascii="Times New Roman" w:hAnsi="Times New Roman" w:cs="Times New Roman"/>
          <w:color w:val="000000" w:themeColor="text1"/>
          <w:sz w:val="28"/>
          <w:szCs w:val="28"/>
          <w:lang w:val="uk-UA"/>
        </w:rPr>
        <w:t>Туряниці</w:t>
      </w:r>
      <w:proofErr w:type="spellEnd"/>
      <w:r w:rsidRPr="00B64ECE">
        <w:rPr>
          <w:rFonts w:ascii="Times New Roman" w:hAnsi="Times New Roman" w:cs="Times New Roman"/>
          <w:color w:val="000000" w:themeColor="text1"/>
          <w:sz w:val="28"/>
          <w:szCs w:val="28"/>
          <w:lang w:val="uk-UA"/>
        </w:rPr>
        <w:t xml:space="preserve">, 6 , гр. </w:t>
      </w:r>
      <w:proofErr w:type="spellStart"/>
      <w:r w:rsidRPr="00B64ECE">
        <w:rPr>
          <w:rFonts w:ascii="Times New Roman" w:hAnsi="Times New Roman" w:cs="Times New Roman"/>
          <w:color w:val="000000" w:themeColor="text1"/>
          <w:sz w:val="28"/>
          <w:szCs w:val="28"/>
          <w:lang w:val="uk-UA"/>
        </w:rPr>
        <w:t>Олач</w:t>
      </w:r>
      <w:proofErr w:type="spellEnd"/>
      <w:r w:rsidRPr="00B64ECE">
        <w:rPr>
          <w:rFonts w:ascii="Times New Roman" w:hAnsi="Times New Roman" w:cs="Times New Roman"/>
          <w:color w:val="000000" w:themeColor="text1"/>
          <w:sz w:val="28"/>
          <w:szCs w:val="28"/>
          <w:lang w:val="uk-UA"/>
        </w:rPr>
        <w:t xml:space="preserve"> Катерині Андріївні,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м. Рахів, вул. Коцюбинського, 18  для будівництва і обслуговування житлового будинку, господарських будівель і споруд (присадибна ділянка) по вул. Довженка, 34а в м. Рахів (категорія земель – землі житлової та громадської забудови, код КВЦПЗ - 02.01).</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5.1. Передати гр. </w:t>
      </w:r>
      <w:proofErr w:type="spellStart"/>
      <w:r w:rsidRPr="00B64ECE">
        <w:rPr>
          <w:rFonts w:ascii="Times New Roman" w:hAnsi="Times New Roman" w:cs="Times New Roman"/>
          <w:color w:val="000000" w:themeColor="text1"/>
          <w:sz w:val="28"/>
          <w:szCs w:val="28"/>
          <w:lang w:val="uk-UA"/>
        </w:rPr>
        <w:t>Молдавчуку</w:t>
      </w:r>
      <w:proofErr w:type="spellEnd"/>
      <w:r w:rsidRPr="00B64ECE">
        <w:rPr>
          <w:rFonts w:ascii="Times New Roman" w:hAnsi="Times New Roman" w:cs="Times New Roman"/>
          <w:color w:val="000000" w:themeColor="text1"/>
          <w:sz w:val="28"/>
          <w:szCs w:val="28"/>
          <w:lang w:val="uk-UA"/>
        </w:rPr>
        <w:t xml:space="preserve"> Миколі Іллічу, гр. </w:t>
      </w:r>
      <w:proofErr w:type="spellStart"/>
      <w:r w:rsidRPr="00B64ECE">
        <w:rPr>
          <w:rFonts w:ascii="Times New Roman" w:hAnsi="Times New Roman" w:cs="Times New Roman"/>
          <w:color w:val="000000" w:themeColor="text1"/>
          <w:sz w:val="28"/>
          <w:szCs w:val="28"/>
          <w:lang w:val="uk-UA"/>
        </w:rPr>
        <w:t>Олач</w:t>
      </w:r>
      <w:proofErr w:type="spellEnd"/>
      <w:r w:rsidRPr="00B64ECE">
        <w:rPr>
          <w:rFonts w:ascii="Times New Roman" w:hAnsi="Times New Roman" w:cs="Times New Roman"/>
          <w:color w:val="000000" w:themeColor="text1"/>
          <w:sz w:val="28"/>
          <w:szCs w:val="28"/>
          <w:lang w:val="uk-UA"/>
        </w:rPr>
        <w:t xml:space="preserve"> Катерині Андріївні  у спільну сумісну власність земельну ділянку площею – 0,0300 га (кадастровий номер - 2123610100:18:001:0029)</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Довженка, 34а в м. Рахів із земель комунальної власності Рахівської територіальної громади.</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lastRenderedPageBreak/>
        <w:t xml:space="preserve">6.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B64ECE">
        <w:rPr>
          <w:rFonts w:ascii="Times New Roman" w:hAnsi="Times New Roman" w:cs="Times New Roman"/>
          <w:color w:val="000000" w:themeColor="text1"/>
          <w:sz w:val="28"/>
          <w:szCs w:val="28"/>
          <w:lang w:val="uk-UA"/>
        </w:rPr>
        <w:t>Ватрала</w:t>
      </w:r>
      <w:proofErr w:type="spellEnd"/>
      <w:r w:rsidRPr="00B64ECE">
        <w:rPr>
          <w:rFonts w:ascii="Times New Roman" w:hAnsi="Times New Roman" w:cs="Times New Roman"/>
          <w:color w:val="000000" w:themeColor="text1"/>
          <w:sz w:val="28"/>
          <w:szCs w:val="28"/>
          <w:lang w:val="uk-UA"/>
        </w:rPr>
        <w:t xml:space="preserve"> Марії Василівні,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м. Рахів , вул. Коцюбинського, 56, для будівництва і обслуговування житлового будинку, господарських будівель і споруд (присадибна ділянка) за адресою : в межах населеного пункту , м. Рахів , вул. Коцюбинського, 56 (категорія земель – землі житлової та громадської забудови, код КВЦПЗ - 02.01).</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6.1. Передати гр. </w:t>
      </w:r>
      <w:proofErr w:type="spellStart"/>
      <w:r w:rsidRPr="00B64ECE">
        <w:rPr>
          <w:rFonts w:ascii="Times New Roman" w:hAnsi="Times New Roman" w:cs="Times New Roman"/>
          <w:color w:val="000000" w:themeColor="text1"/>
          <w:sz w:val="28"/>
          <w:szCs w:val="28"/>
          <w:lang w:val="uk-UA"/>
        </w:rPr>
        <w:t>Ватрала</w:t>
      </w:r>
      <w:proofErr w:type="spellEnd"/>
      <w:r w:rsidRPr="00B64ECE">
        <w:rPr>
          <w:rFonts w:ascii="Times New Roman" w:hAnsi="Times New Roman" w:cs="Times New Roman"/>
          <w:color w:val="000000" w:themeColor="text1"/>
          <w:sz w:val="28"/>
          <w:szCs w:val="28"/>
          <w:lang w:val="uk-UA"/>
        </w:rPr>
        <w:t xml:space="preserve"> Марії Василівні,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м. Рахів , вул. Коцюбинського, 56, у власність земельну ділянку площею – 0,0798 га (кадастровий номер - 2123610100:10:003:0041)</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 за адресою : в межах населеного пункту , м. Рахів , вул. Коцюбинського, 56, із земель комунальної власності Рахівської територіальної громади.</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7.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B64ECE">
        <w:rPr>
          <w:rFonts w:ascii="Times New Roman" w:hAnsi="Times New Roman" w:cs="Times New Roman"/>
          <w:color w:val="000000" w:themeColor="text1"/>
          <w:sz w:val="28"/>
          <w:szCs w:val="28"/>
          <w:lang w:val="uk-UA"/>
        </w:rPr>
        <w:t>Бердар</w:t>
      </w:r>
      <w:proofErr w:type="spellEnd"/>
      <w:r w:rsidRPr="00B64ECE">
        <w:rPr>
          <w:rFonts w:ascii="Times New Roman" w:hAnsi="Times New Roman" w:cs="Times New Roman"/>
          <w:color w:val="000000" w:themeColor="text1"/>
          <w:sz w:val="28"/>
          <w:szCs w:val="28"/>
          <w:lang w:val="uk-UA"/>
        </w:rPr>
        <w:t xml:space="preserve"> Наталії Василівні,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 м. Рахів , вул. Підгірна , 75, для будівництва і обслуговування житлового будинку, господарських будівель і споруд (присадибна ділянка) по вул. Підгірна, 75а в м. Рахів (категорія земель – землі житлової та громадської забудови, код КВЦПЗ - 02.01).</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7.1. Передати гр. </w:t>
      </w:r>
      <w:proofErr w:type="spellStart"/>
      <w:r w:rsidRPr="00B64ECE">
        <w:rPr>
          <w:rFonts w:ascii="Times New Roman" w:hAnsi="Times New Roman" w:cs="Times New Roman"/>
          <w:color w:val="000000" w:themeColor="text1"/>
          <w:sz w:val="28"/>
          <w:szCs w:val="28"/>
          <w:lang w:val="uk-UA"/>
        </w:rPr>
        <w:t>Бердар</w:t>
      </w:r>
      <w:proofErr w:type="spellEnd"/>
      <w:r w:rsidRPr="00B64ECE">
        <w:rPr>
          <w:rFonts w:ascii="Times New Roman" w:hAnsi="Times New Roman" w:cs="Times New Roman"/>
          <w:color w:val="000000" w:themeColor="text1"/>
          <w:sz w:val="28"/>
          <w:szCs w:val="28"/>
          <w:lang w:val="uk-UA"/>
        </w:rPr>
        <w:t xml:space="preserve"> Наталії Василівні,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 м. Рахів , вул. Підгірна, 75, у власність земельну ділянку площею – 0,0300 га (кадастровий номер - 2123610100:22:001:0013)</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Підгірна, 75а в м. Рахів із земель комунальної власності Рахівської територіальної громади.</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8.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B64ECE">
        <w:rPr>
          <w:rFonts w:ascii="Times New Roman" w:hAnsi="Times New Roman" w:cs="Times New Roman"/>
          <w:color w:val="000000" w:themeColor="text1"/>
          <w:sz w:val="28"/>
          <w:szCs w:val="28"/>
          <w:lang w:val="uk-UA"/>
        </w:rPr>
        <w:t>Курику</w:t>
      </w:r>
      <w:proofErr w:type="spellEnd"/>
      <w:r w:rsidRPr="00B64ECE">
        <w:rPr>
          <w:rFonts w:ascii="Times New Roman" w:hAnsi="Times New Roman" w:cs="Times New Roman"/>
          <w:color w:val="000000" w:themeColor="text1"/>
          <w:sz w:val="28"/>
          <w:szCs w:val="28"/>
          <w:lang w:val="uk-UA"/>
        </w:rPr>
        <w:t xml:space="preserve"> Едуарду Теодоровичу,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м. Рахів, вул. Б.Хмельницького, 89/11 , для будівництва і обслуговування житлового будинку, господарських будівель і споруд (присадибна ділянка) по вул. Партизанська, 40 в м. Рахів (категорія земель – землі житлової та громадської забудови, код КВЦПЗ - 02.01).</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8.1. Передати гр. </w:t>
      </w:r>
      <w:proofErr w:type="spellStart"/>
      <w:r w:rsidRPr="00B64ECE">
        <w:rPr>
          <w:rFonts w:ascii="Times New Roman" w:hAnsi="Times New Roman" w:cs="Times New Roman"/>
          <w:color w:val="000000" w:themeColor="text1"/>
          <w:sz w:val="28"/>
          <w:szCs w:val="28"/>
          <w:lang w:val="uk-UA"/>
        </w:rPr>
        <w:t>Курику</w:t>
      </w:r>
      <w:proofErr w:type="spellEnd"/>
      <w:r w:rsidRPr="00B64ECE">
        <w:rPr>
          <w:rFonts w:ascii="Times New Roman" w:hAnsi="Times New Roman" w:cs="Times New Roman"/>
          <w:color w:val="000000" w:themeColor="text1"/>
          <w:sz w:val="28"/>
          <w:szCs w:val="28"/>
          <w:lang w:val="uk-UA"/>
        </w:rPr>
        <w:t xml:space="preserve"> Едуарду Теодоровичу у власність земельну ділянку площею – 0,0482 га (кадастровий номер - 2123610100:16:001:0021)</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вул. Партизанська, 40 в м. Рахів із земель комунальної власності Рахівської територіальної громади.</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9.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B64ECE">
        <w:rPr>
          <w:rFonts w:ascii="Times New Roman" w:hAnsi="Times New Roman" w:cs="Times New Roman"/>
          <w:color w:val="000000" w:themeColor="text1"/>
          <w:sz w:val="28"/>
          <w:szCs w:val="28"/>
          <w:lang w:val="uk-UA"/>
        </w:rPr>
        <w:t>Годинчуку</w:t>
      </w:r>
      <w:proofErr w:type="spellEnd"/>
      <w:r w:rsidRPr="00B64ECE">
        <w:rPr>
          <w:rFonts w:ascii="Times New Roman" w:hAnsi="Times New Roman" w:cs="Times New Roman"/>
          <w:color w:val="000000" w:themeColor="text1"/>
          <w:sz w:val="28"/>
          <w:szCs w:val="28"/>
          <w:lang w:val="uk-UA"/>
        </w:rPr>
        <w:t xml:space="preserve"> Івану Михайловичу ,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с. Ділове , вул. Миру, 51, для будівництва і обслуговування житлового будинку, господарських будівель і споруд (присадибна ділянка) по с. Ділове , вул. Миру, 29 (категорія земель – землі житлової та громадської забудови, код КВЦПЗ - 02.01).</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9.1. Передати гр. </w:t>
      </w:r>
      <w:proofErr w:type="spellStart"/>
      <w:r w:rsidRPr="00B64ECE">
        <w:rPr>
          <w:rFonts w:ascii="Times New Roman" w:hAnsi="Times New Roman" w:cs="Times New Roman"/>
          <w:color w:val="000000" w:themeColor="text1"/>
          <w:sz w:val="28"/>
          <w:szCs w:val="28"/>
          <w:lang w:val="uk-UA"/>
        </w:rPr>
        <w:t>Годинчуку</w:t>
      </w:r>
      <w:proofErr w:type="spellEnd"/>
      <w:r w:rsidRPr="00B64ECE">
        <w:rPr>
          <w:rFonts w:ascii="Times New Roman" w:hAnsi="Times New Roman" w:cs="Times New Roman"/>
          <w:color w:val="000000" w:themeColor="text1"/>
          <w:sz w:val="28"/>
          <w:szCs w:val="28"/>
          <w:lang w:val="uk-UA"/>
        </w:rPr>
        <w:t xml:space="preserve"> Івану Михайловичу у власність земельну ділянку площею – 0,2500 га (кадастровий номер - 2123682500:10:002:1029)</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с. Ділове , вул. Миру, 29, із земель комунальної власності Рахівської територіальної громади.</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lastRenderedPageBreak/>
        <w:t>10. Затвердити технічну документацію із землеустрою щодо встановлення (відновлення) меж земельної ділянки в натурі (на місцевості) г</w:t>
      </w:r>
      <w:r w:rsidR="00287D45">
        <w:rPr>
          <w:rFonts w:ascii="Times New Roman" w:hAnsi="Times New Roman" w:cs="Times New Roman"/>
          <w:color w:val="000000" w:themeColor="text1"/>
          <w:sz w:val="28"/>
          <w:szCs w:val="28"/>
          <w:lang w:val="uk-UA"/>
        </w:rPr>
        <w:t xml:space="preserve">р. </w:t>
      </w:r>
      <w:proofErr w:type="spellStart"/>
      <w:r w:rsidR="00287D45">
        <w:rPr>
          <w:rFonts w:ascii="Times New Roman" w:hAnsi="Times New Roman" w:cs="Times New Roman"/>
          <w:color w:val="000000" w:themeColor="text1"/>
          <w:sz w:val="28"/>
          <w:szCs w:val="28"/>
          <w:lang w:val="uk-UA"/>
        </w:rPr>
        <w:t>Мряні</w:t>
      </w:r>
      <w:proofErr w:type="spellEnd"/>
      <w:r w:rsidR="00287D45">
        <w:rPr>
          <w:rFonts w:ascii="Times New Roman" w:hAnsi="Times New Roman" w:cs="Times New Roman"/>
          <w:color w:val="000000" w:themeColor="text1"/>
          <w:sz w:val="28"/>
          <w:szCs w:val="28"/>
          <w:lang w:val="uk-UA"/>
        </w:rPr>
        <w:t xml:space="preserve"> Руслану Станіславовичу, </w:t>
      </w:r>
      <w:proofErr w:type="spellStart"/>
      <w:r w:rsidR="00287D45">
        <w:rPr>
          <w:rFonts w:ascii="Times New Roman" w:hAnsi="Times New Roman" w:cs="Times New Roman"/>
          <w:color w:val="000000" w:themeColor="text1"/>
          <w:sz w:val="28"/>
          <w:szCs w:val="28"/>
          <w:lang w:val="uk-UA"/>
        </w:rPr>
        <w:t>мешк</w:t>
      </w:r>
      <w:proofErr w:type="spellEnd"/>
      <w:r w:rsidR="00287D45">
        <w:rPr>
          <w:rFonts w:ascii="Times New Roman" w:hAnsi="Times New Roman" w:cs="Times New Roman"/>
          <w:color w:val="000000" w:themeColor="text1"/>
          <w:sz w:val="28"/>
          <w:szCs w:val="28"/>
          <w:lang w:val="uk-UA"/>
        </w:rPr>
        <w:t>. с. Ділове</w:t>
      </w:r>
      <w:r w:rsidRPr="00B64ECE">
        <w:rPr>
          <w:rFonts w:ascii="Times New Roman" w:hAnsi="Times New Roman" w:cs="Times New Roman"/>
          <w:color w:val="000000" w:themeColor="text1"/>
          <w:sz w:val="28"/>
          <w:szCs w:val="28"/>
          <w:lang w:val="uk-UA"/>
        </w:rPr>
        <w:t>, вул. Травнева, 4, для будівництва і обслуговування житлового будинку, господарських будівель і споруд (присадибна ділянка) по с. Ділове , вул. Сонячна, 5 (категорія земель – землі житлової та громадської забудови, код КВЦПЗ - 02.01).</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10.1. Передати гр. </w:t>
      </w:r>
      <w:proofErr w:type="spellStart"/>
      <w:r w:rsidRPr="00B64ECE">
        <w:rPr>
          <w:rFonts w:ascii="Times New Roman" w:hAnsi="Times New Roman" w:cs="Times New Roman"/>
          <w:color w:val="000000" w:themeColor="text1"/>
          <w:sz w:val="28"/>
          <w:szCs w:val="28"/>
          <w:lang w:val="uk-UA"/>
        </w:rPr>
        <w:t>Мряні</w:t>
      </w:r>
      <w:proofErr w:type="spellEnd"/>
      <w:r w:rsidRPr="00B64ECE">
        <w:rPr>
          <w:rFonts w:ascii="Times New Roman" w:hAnsi="Times New Roman" w:cs="Times New Roman"/>
          <w:color w:val="000000" w:themeColor="text1"/>
          <w:sz w:val="28"/>
          <w:szCs w:val="28"/>
          <w:lang w:val="uk-UA"/>
        </w:rPr>
        <w:t xml:space="preserve"> Руслану Станіславовичу у власність земельну ділянку площею – 0,0600 га (кадастровий номер - 2123682500:12:001:0048)</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с. Ділове , вул. Сонячна, 5, із земель комунальної власності Рахівської територіальної громади.</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11. Затвердити технічну документацію із землеустрою щодо встановлення (відновлення) меж земельної ділянки в натурі (на місцевості) гр. Ігнатовій Ірині Степанівні,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с. Ділове, вул. Круглий, 16, для будівництва і обслуговування житлового будинку, господарських будівель і сп</w:t>
      </w:r>
      <w:r w:rsidR="00426ECD">
        <w:rPr>
          <w:rFonts w:ascii="Times New Roman" w:hAnsi="Times New Roman" w:cs="Times New Roman"/>
          <w:color w:val="000000" w:themeColor="text1"/>
          <w:sz w:val="28"/>
          <w:szCs w:val="28"/>
          <w:lang w:val="uk-UA"/>
        </w:rPr>
        <w:t xml:space="preserve">оруд (присадибна ділянка) по </w:t>
      </w:r>
      <w:proofErr w:type="spellStart"/>
      <w:r w:rsidR="00426ECD">
        <w:rPr>
          <w:rFonts w:ascii="Times New Roman" w:hAnsi="Times New Roman" w:cs="Times New Roman"/>
          <w:color w:val="000000" w:themeColor="text1"/>
          <w:sz w:val="28"/>
          <w:szCs w:val="28"/>
          <w:lang w:val="uk-UA"/>
        </w:rPr>
        <w:t>с.</w:t>
      </w:r>
      <w:r w:rsidRPr="00B64ECE">
        <w:rPr>
          <w:rFonts w:ascii="Times New Roman" w:hAnsi="Times New Roman" w:cs="Times New Roman"/>
          <w:color w:val="000000" w:themeColor="text1"/>
          <w:sz w:val="28"/>
          <w:szCs w:val="28"/>
          <w:lang w:val="uk-UA"/>
        </w:rPr>
        <w:t>Ділове</w:t>
      </w:r>
      <w:proofErr w:type="spellEnd"/>
      <w:r w:rsidRPr="00B64ECE">
        <w:rPr>
          <w:rFonts w:ascii="Times New Roman" w:hAnsi="Times New Roman" w:cs="Times New Roman"/>
          <w:color w:val="000000" w:themeColor="text1"/>
          <w:sz w:val="28"/>
          <w:szCs w:val="28"/>
          <w:lang w:val="uk-UA"/>
        </w:rPr>
        <w:t xml:space="preserve"> , вул. Круглий, 16 (категорія земель – землі житлової та громадської забудови, код КВЦПЗ - 02.01).</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11.1. Передати гр. Ігнатовій Ірині Степанівні у власність земельну ділянку площею – 0,1535 га (кадастровий номер - 2123682500:11:001:0019)</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с. Ділове , вул. Круглий, 16, із земель комунальної власності Рахівської територіальної громади.</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12.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B64ECE">
        <w:rPr>
          <w:rFonts w:ascii="Times New Roman" w:hAnsi="Times New Roman" w:cs="Times New Roman"/>
          <w:color w:val="000000" w:themeColor="text1"/>
          <w:sz w:val="28"/>
          <w:szCs w:val="28"/>
          <w:lang w:val="uk-UA"/>
        </w:rPr>
        <w:t>Митрюку</w:t>
      </w:r>
      <w:proofErr w:type="spellEnd"/>
      <w:r w:rsidRPr="00B64ECE">
        <w:rPr>
          <w:rFonts w:ascii="Times New Roman" w:hAnsi="Times New Roman" w:cs="Times New Roman"/>
          <w:color w:val="000000" w:themeColor="text1"/>
          <w:sz w:val="28"/>
          <w:szCs w:val="28"/>
          <w:lang w:val="uk-UA"/>
        </w:rPr>
        <w:t xml:space="preserve"> Володимиру Іллічу,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с. Ділове, вул. Лесі Українки, 2, для будівництва і обслуговування житлового будинку, господарських будівель і споруд (присадибна ділянка) по с. Ділове , вул. Лесі Українки, 2 (категорія земель – землі житлової та громадської забудови, код КВЦПЗ - 02.01).</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12.1. Передати гр. </w:t>
      </w:r>
      <w:proofErr w:type="spellStart"/>
      <w:r w:rsidRPr="00B64ECE">
        <w:rPr>
          <w:rFonts w:ascii="Times New Roman" w:hAnsi="Times New Roman" w:cs="Times New Roman"/>
          <w:color w:val="000000" w:themeColor="text1"/>
          <w:sz w:val="28"/>
          <w:szCs w:val="28"/>
          <w:lang w:val="uk-UA"/>
        </w:rPr>
        <w:t>Митрюку</w:t>
      </w:r>
      <w:proofErr w:type="spellEnd"/>
      <w:r w:rsidRPr="00B64ECE">
        <w:rPr>
          <w:rFonts w:ascii="Times New Roman" w:hAnsi="Times New Roman" w:cs="Times New Roman"/>
          <w:color w:val="000000" w:themeColor="text1"/>
          <w:sz w:val="28"/>
          <w:szCs w:val="28"/>
          <w:lang w:val="uk-UA"/>
        </w:rPr>
        <w:t xml:space="preserve"> Володимиру Іллічу у власність земельну ділянку площею – 0,1016 га (кадастровий номер - 2123682500:10:001:0018)</w:t>
      </w:r>
      <w:r w:rsidRPr="00B64ECE">
        <w:rPr>
          <w:rFonts w:ascii="Times New Roman" w:hAnsi="Times New Roman" w:cs="Times New Roman"/>
          <w:b/>
          <w:color w:val="000000" w:themeColor="text1"/>
          <w:sz w:val="28"/>
          <w:szCs w:val="28"/>
          <w:lang w:val="uk-UA"/>
        </w:rPr>
        <w:t xml:space="preserve"> </w:t>
      </w:r>
      <w:r w:rsidRPr="00B64ECE">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споруд (присадибна ділянка) по с. Ділове , вул. Лесі Українки, 2, із земель комунальної власності Рахівської територіальної громади.</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p>
    <w:p w:rsidR="000D7859" w:rsidRPr="00B64ECE" w:rsidRDefault="000D7859"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Міський голова</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 xml:space="preserve">         В. МЕДВІДЬ</w:t>
      </w:r>
    </w:p>
    <w:p w:rsidR="000D7859" w:rsidRPr="00B64ECE" w:rsidRDefault="000D7859"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page"/>
      </w:r>
    </w:p>
    <w:p w:rsidR="000D7859" w:rsidRPr="00B64ECE" w:rsidRDefault="000D7859"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722752" behindDoc="1" locked="0" layoutInCell="1" allowOverlap="1" wp14:anchorId="40F80372" wp14:editId="05A904FC">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D7859" w:rsidRPr="00B64ECE" w:rsidRDefault="000D7859" w:rsidP="00B64ECE">
      <w:pPr>
        <w:spacing w:after="0" w:line="240" w:lineRule="auto"/>
        <w:jc w:val="right"/>
        <w:rPr>
          <w:rFonts w:ascii="Times New Roman" w:eastAsia="Calibri" w:hAnsi="Times New Roman" w:cs="Times New Roman"/>
          <w:color w:val="000000" w:themeColor="text1"/>
          <w:sz w:val="28"/>
          <w:szCs w:val="28"/>
          <w:lang w:val="uk-UA"/>
        </w:rPr>
      </w:pPr>
    </w:p>
    <w:p w:rsidR="000D7859" w:rsidRPr="00B64ECE" w:rsidRDefault="000D7859"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0D7859" w:rsidRPr="00B64ECE" w:rsidRDefault="000D7859"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0D7859" w:rsidRPr="00B64ECE" w:rsidRDefault="000D7859"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0D7859" w:rsidRPr="00B64ECE" w:rsidRDefault="000D7859"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0D7859" w:rsidRPr="00B64ECE" w:rsidRDefault="000D7859"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0D7859" w:rsidRPr="00B64ECE" w:rsidRDefault="000D7859" w:rsidP="00B64ECE">
      <w:pPr>
        <w:spacing w:after="0" w:line="240" w:lineRule="auto"/>
        <w:rPr>
          <w:rFonts w:ascii="Times New Roman" w:eastAsia="Calibri" w:hAnsi="Times New Roman" w:cs="Times New Roman"/>
          <w:color w:val="000000" w:themeColor="text1"/>
          <w:sz w:val="28"/>
          <w:szCs w:val="28"/>
          <w:lang w:val="uk-UA"/>
        </w:rPr>
      </w:pPr>
    </w:p>
    <w:p w:rsidR="000D7859" w:rsidRPr="00B64ECE" w:rsidRDefault="000D7859"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0D7859" w:rsidRPr="00B64ECE" w:rsidRDefault="000D7859" w:rsidP="00B64ECE">
      <w:pPr>
        <w:spacing w:after="0" w:line="240" w:lineRule="auto"/>
        <w:rPr>
          <w:rFonts w:ascii="Times New Roman" w:eastAsia="Calibri" w:hAnsi="Times New Roman" w:cs="Times New Roman"/>
          <w:color w:val="000000" w:themeColor="text1"/>
          <w:sz w:val="28"/>
          <w:szCs w:val="28"/>
          <w:lang w:val="uk-UA"/>
        </w:rPr>
      </w:pPr>
    </w:p>
    <w:p w:rsidR="000D7859" w:rsidRPr="00B64ECE" w:rsidRDefault="000D7859"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№230</w:t>
      </w:r>
    </w:p>
    <w:p w:rsidR="000D7859" w:rsidRPr="00B64ECE" w:rsidRDefault="000D7859"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0D7859" w:rsidRPr="00B64ECE" w:rsidRDefault="000D7859" w:rsidP="00B64ECE">
      <w:pPr>
        <w:spacing w:after="0" w:line="240" w:lineRule="auto"/>
        <w:rPr>
          <w:rFonts w:ascii="Times New Roman" w:hAnsi="Times New Roman" w:cs="Times New Roman"/>
          <w:color w:val="000000" w:themeColor="text1"/>
          <w:sz w:val="28"/>
          <w:szCs w:val="28"/>
          <w:lang w:val="uk-UA"/>
        </w:rPr>
      </w:pPr>
    </w:p>
    <w:p w:rsidR="000D7859" w:rsidRPr="00B64ECE" w:rsidRDefault="000D7859" w:rsidP="00B64ECE">
      <w:pPr>
        <w:spacing w:after="0" w:line="240" w:lineRule="auto"/>
        <w:outlineLvl w:val="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 внесення змін до рішення </w:t>
      </w:r>
    </w:p>
    <w:p w:rsidR="000D7859" w:rsidRPr="00B64ECE" w:rsidRDefault="000D7859" w:rsidP="00B64ECE">
      <w:pPr>
        <w:spacing w:after="0" w:line="240" w:lineRule="auto"/>
        <w:outlineLvl w:val="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Рахівської міської ради  </w:t>
      </w:r>
    </w:p>
    <w:p w:rsidR="000D7859" w:rsidRPr="00B64ECE" w:rsidRDefault="000D7859" w:rsidP="00B64ECE">
      <w:pPr>
        <w:pStyle w:val="af5"/>
        <w:rPr>
          <w:color w:val="000000" w:themeColor="text1"/>
          <w:szCs w:val="28"/>
        </w:rPr>
      </w:pPr>
    </w:p>
    <w:p w:rsidR="000D7859" w:rsidRPr="00B64ECE" w:rsidRDefault="000D7859" w:rsidP="00B64ECE">
      <w:pPr>
        <w:pStyle w:val="af5"/>
        <w:rPr>
          <w:color w:val="000000" w:themeColor="text1"/>
          <w:szCs w:val="28"/>
        </w:rPr>
      </w:pPr>
    </w:p>
    <w:p w:rsidR="000D7859" w:rsidRPr="00B64ECE" w:rsidRDefault="000D7859" w:rsidP="00B64ECE">
      <w:pPr>
        <w:pStyle w:val="af5"/>
        <w:rPr>
          <w:color w:val="000000" w:themeColor="text1"/>
          <w:szCs w:val="28"/>
        </w:rPr>
      </w:pPr>
      <w:r w:rsidRPr="00B64ECE">
        <w:rPr>
          <w:color w:val="000000" w:themeColor="text1"/>
          <w:szCs w:val="28"/>
        </w:rPr>
        <w:tab/>
        <w:t xml:space="preserve">Розглянувши звернення громадян про внесення змін до рішення Рахівської міської ради, відповідно до статей 12, 35, 81, 83, 89, 116, 118, 121, 122 Земельного кодексу України, керуючись пунктом 34 частини першої статті 26 Закону України «Про місцеве самоврядування в Україні», </w:t>
      </w:r>
      <w:r w:rsidR="00564936" w:rsidRPr="00B64ECE">
        <w:rPr>
          <w:color w:val="000000" w:themeColor="text1"/>
          <w:szCs w:val="28"/>
        </w:rPr>
        <w:t>Рахівська м</w:t>
      </w:r>
      <w:r w:rsidRPr="00B64ECE">
        <w:rPr>
          <w:color w:val="000000" w:themeColor="text1"/>
          <w:szCs w:val="28"/>
        </w:rPr>
        <w:t>іська рада</w:t>
      </w:r>
      <w:r w:rsidRPr="00B64ECE">
        <w:rPr>
          <w:color w:val="000000" w:themeColor="text1"/>
          <w:szCs w:val="28"/>
        </w:rPr>
        <w:tab/>
      </w:r>
    </w:p>
    <w:p w:rsidR="00564936" w:rsidRPr="00B64ECE" w:rsidRDefault="00564936" w:rsidP="00B64ECE">
      <w:pPr>
        <w:pStyle w:val="af5"/>
        <w:rPr>
          <w:color w:val="000000" w:themeColor="text1"/>
          <w:szCs w:val="28"/>
        </w:rPr>
      </w:pPr>
    </w:p>
    <w:p w:rsidR="000D7859" w:rsidRPr="00B64ECE" w:rsidRDefault="000D7859"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w:t>
      </w: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p>
    <w:p w:rsidR="000D7859" w:rsidRPr="00B64ECE" w:rsidRDefault="000D7859"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1. Внести зміни до пунктів 29-29.1 рішення 8 сесії 8 скликання Рахівської міської ради №140 від 18.03.2021 року, яке викласти в новій редакції: «29. Затвердити технічну документацію із землеустрою щодо встановлення (відновлення) меж земельної ділянки в натурі (на місцевос</w:t>
      </w:r>
      <w:r w:rsidR="00653ED8">
        <w:rPr>
          <w:rFonts w:ascii="Times New Roman" w:hAnsi="Times New Roman" w:cs="Times New Roman"/>
          <w:color w:val="000000" w:themeColor="text1"/>
          <w:sz w:val="28"/>
          <w:szCs w:val="28"/>
          <w:lang w:val="uk-UA"/>
        </w:rPr>
        <w:t xml:space="preserve">ті) гр. </w:t>
      </w:r>
      <w:proofErr w:type="spellStart"/>
      <w:r w:rsidR="00653ED8">
        <w:rPr>
          <w:rFonts w:ascii="Times New Roman" w:hAnsi="Times New Roman" w:cs="Times New Roman"/>
          <w:color w:val="000000" w:themeColor="text1"/>
          <w:sz w:val="28"/>
          <w:szCs w:val="28"/>
          <w:lang w:val="uk-UA"/>
        </w:rPr>
        <w:t>Вішовану</w:t>
      </w:r>
      <w:proofErr w:type="spellEnd"/>
      <w:r w:rsidR="00653ED8">
        <w:rPr>
          <w:rFonts w:ascii="Times New Roman" w:hAnsi="Times New Roman" w:cs="Times New Roman"/>
          <w:color w:val="000000" w:themeColor="text1"/>
          <w:sz w:val="28"/>
          <w:szCs w:val="28"/>
          <w:lang w:val="uk-UA"/>
        </w:rPr>
        <w:t xml:space="preserve"> Юрію Петровичу</w:t>
      </w:r>
      <w:r w:rsidRPr="00B64ECE">
        <w:rPr>
          <w:rFonts w:ascii="Times New Roman" w:hAnsi="Times New Roman" w:cs="Times New Roman"/>
          <w:color w:val="000000" w:themeColor="text1"/>
          <w:sz w:val="28"/>
          <w:szCs w:val="28"/>
          <w:lang w:val="uk-UA"/>
        </w:rPr>
        <w:t xml:space="preserve">,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с. </w:t>
      </w:r>
      <w:proofErr w:type="spellStart"/>
      <w:r w:rsidRPr="00B64ECE">
        <w:rPr>
          <w:rFonts w:ascii="Times New Roman" w:hAnsi="Times New Roman" w:cs="Times New Roman"/>
          <w:color w:val="000000" w:themeColor="text1"/>
          <w:sz w:val="28"/>
          <w:szCs w:val="28"/>
          <w:lang w:val="uk-UA"/>
        </w:rPr>
        <w:t>Костилівка</w:t>
      </w:r>
      <w:proofErr w:type="spellEnd"/>
      <w:r w:rsidRPr="00B64ECE">
        <w:rPr>
          <w:rFonts w:ascii="Times New Roman" w:hAnsi="Times New Roman" w:cs="Times New Roman"/>
          <w:color w:val="000000" w:themeColor="text1"/>
          <w:sz w:val="28"/>
          <w:szCs w:val="28"/>
          <w:lang w:val="uk-UA"/>
        </w:rPr>
        <w:t xml:space="preserve"> , вул. Шевченка, 3</w:t>
      </w:r>
      <w:r w:rsidR="00653ED8">
        <w:rPr>
          <w:rFonts w:ascii="Times New Roman" w:hAnsi="Times New Roman" w:cs="Times New Roman"/>
          <w:color w:val="000000" w:themeColor="text1"/>
          <w:sz w:val="28"/>
          <w:szCs w:val="28"/>
          <w:lang w:val="uk-UA"/>
        </w:rPr>
        <w:t xml:space="preserve">4, гр. </w:t>
      </w:r>
      <w:proofErr w:type="spellStart"/>
      <w:r w:rsidR="00653ED8">
        <w:rPr>
          <w:rFonts w:ascii="Times New Roman" w:hAnsi="Times New Roman" w:cs="Times New Roman"/>
          <w:color w:val="000000" w:themeColor="text1"/>
          <w:sz w:val="28"/>
          <w:szCs w:val="28"/>
          <w:lang w:val="uk-UA"/>
        </w:rPr>
        <w:t>Вішован</w:t>
      </w:r>
      <w:proofErr w:type="spellEnd"/>
      <w:r w:rsidR="00653ED8">
        <w:rPr>
          <w:rFonts w:ascii="Times New Roman" w:hAnsi="Times New Roman" w:cs="Times New Roman"/>
          <w:color w:val="000000" w:themeColor="text1"/>
          <w:sz w:val="28"/>
          <w:szCs w:val="28"/>
          <w:lang w:val="uk-UA"/>
        </w:rPr>
        <w:t xml:space="preserve"> Ганні Онуфріївні</w:t>
      </w:r>
      <w:r w:rsidRPr="00B64ECE">
        <w:rPr>
          <w:rFonts w:ascii="Times New Roman" w:hAnsi="Times New Roman" w:cs="Times New Roman"/>
          <w:color w:val="000000" w:themeColor="text1"/>
          <w:sz w:val="28"/>
          <w:szCs w:val="28"/>
          <w:lang w:val="uk-UA"/>
        </w:rPr>
        <w:t xml:space="preserve">, </w:t>
      </w:r>
      <w:proofErr w:type="spellStart"/>
      <w:r w:rsidRPr="00B64ECE">
        <w:rPr>
          <w:rFonts w:ascii="Times New Roman" w:hAnsi="Times New Roman" w:cs="Times New Roman"/>
          <w:color w:val="000000" w:themeColor="text1"/>
          <w:sz w:val="28"/>
          <w:szCs w:val="28"/>
          <w:lang w:val="uk-UA"/>
        </w:rPr>
        <w:t>мешк</w:t>
      </w:r>
      <w:proofErr w:type="spellEnd"/>
      <w:r w:rsidRPr="00B64ECE">
        <w:rPr>
          <w:rFonts w:ascii="Times New Roman" w:hAnsi="Times New Roman" w:cs="Times New Roman"/>
          <w:color w:val="000000" w:themeColor="text1"/>
          <w:sz w:val="28"/>
          <w:szCs w:val="28"/>
          <w:lang w:val="uk-UA"/>
        </w:rPr>
        <w:t xml:space="preserve">. с. </w:t>
      </w:r>
      <w:proofErr w:type="spellStart"/>
      <w:r w:rsidRPr="00B64ECE">
        <w:rPr>
          <w:rFonts w:ascii="Times New Roman" w:hAnsi="Times New Roman" w:cs="Times New Roman"/>
          <w:color w:val="000000" w:themeColor="text1"/>
          <w:sz w:val="28"/>
          <w:szCs w:val="28"/>
          <w:lang w:val="uk-UA"/>
        </w:rPr>
        <w:t>Костилівка</w:t>
      </w:r>
      <w:proofErr w:type="spellEnd"/>
      <w:r w:rsidRPr="00B64ECE">
        <w:rPr>
          <w:rFonts w:ascii="Times New Roman" w:hAnsi="Times New Roman" w:cs="Times New Roman"/>
          <w:color w:val="000000" w:themeColor="text1"/>
          <w:sz w:val="28"/>
          <w:szCs w:val="28"/>
          <w:lang w:val="uk-UA"/>
        </w:rPr>
        <w:t xml:space="preserve"> , вул. Шевченка, 34 для будівництва і обслуговування житлового будинку, господарських будівель і споруд (присадибна ділянка) , в с. </w:t>
      </w:r>
      <w:proofErr w:type="spellStart"/>
      <w:r w:rsidRPr="00B64ECE">
        <w:rPr>
          <w:rFonts w:ascii="Times New Roman" w:hAnsi="Times New Roman" w:cs="Times New Roman"/>
          <w:color w:val="000000" w:themeColor="text1"/>
          <w:sz w:val="28"/>
          <w:szCs w:val="28"/>
          <w:lang w:val="uk-UA"/>
        </w:rPr>
        <w:t>Костилівка</w:t>
      </w:r>
      <w:proofErr w:type="spellEnd"/>
      <w:r w:rsidRPr="00B64ECE">
        <w:rPr>
          <w:rFonts w:ascii="Times New Roman" w:hAnsi="Times New Roman" w:cs="Times New Roman"/>
          <w:color w:val="000000" w:themeColor="text1"/>
          <w:sz w:val="28"/>
          <w:szCs w:val="28"/>
          <w:lang w:val="uk-UA"/>
        </w:rPr>
        <w:t xml:space="preserve"> , вул. Шевченка, 34 (категорія земель – землі житлової та громадської забудови, код КВЦПЗ - 02.01).</w:t>
      </w:r>
    </w:p>
    <w:p w:rsidR="000D7859" w:rsidRPr="00B64ECE" w:rsidRDefault="00653ED8" w:rsidP="00B64ECE">
      <w:pPr>
        <w:spacing w:after="0" w:line="24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r w:rsidR="000D7859" w:rsidRPr="00B64ECE">
        <w:rPr>
          <w:rFonts w:ascii="Times New Roman" w:hAnsi="Times New Roman" w:cs="Times New Roman"/>
          <w:color w:val="000000" w:themeColor="text1"/>
          <w:sz w:val="28"/>
          <w:szCs w:val="28"/>
          <w:lang w:val="uk-UA"/>
        </w:rPr>
        <w:t xml:space="preserve">.1. Передати гр. </w:t>
      </w:r>
      <w:proofErr w:type="spellStart"/>
      <w:r w:rsidR="000D7859" w:rsidRPr="00B64ECE">
        <w:rPr>
          <w:rFonts w:ascii="Times New Roman" w:hAnsi="Times New Roman" w:cs="Times New Roman"/>
          <w:color w:val="000000" w:themeColor="text1"/>
          <w:sz w:val="28"/>
          <w:szCs w:val="28"/>
          <w:lang w:val="uk-UA"/>
        </w:rPr>
        <w:t>Вішовану</w:t>
      </w:r>
      <w:proofErr w:type="spellEnd"/>
      <w:r w:rsidR="000D7859" w:rsidRPr="00B64ECE">
        <w:rPr>
          <w:rFonts w:ascii="Times New Roman" w:hAnsi="Times New Roman" w:cs="Times New Roman"/>
          <w:color w:val="000000" w:themeColor="text1"/>
          <w:sz w:val="28"/>
          <w:szCs w:val="28"/>
          <w:lang w:val="uk-UA"/>
        </w:rPr>
        <w:t xml:space="preserve"> Юрію Петровичу , гр. </w:t>
      </w:r>
      <w:proofErr w:type="spellStart"/>
      <w:r w:rsidR="000D7859" w:rsidRPr="00B64ECE">
        <w:rPr>
          <w:rFonts w:ascii="Times New Roman" w:hAnsi="Times New Roman" w:cs="Times New Roman"/>
          <w:color w:val="000000" w:themeColor="text1"/>
          <w:sz w:val="28"/>
          <w:szCs w:val="28"/>
          <w:lang w:val="uk-UA"/>
        </w:rPr>
        <w:t>Вішован</w:t>
      </w:r>
      <w:proofErr w:type="spellEnd"/>
      <w:r w:rsidR="000D7859" w:rsidRPr="00B64ECE">
        <w:rPr>
          <w:rFonts w:ascii="Times New Roman" w:hAnsi="Times New Roman" w:cs="Times New Roman"/>
          <w:color w:val="000000" w:themeColor="text1"/>
          <w:sz w:val="28"/>
          <w:szCs w:val="28"/>
          <w:lang w:val="uk-UA"/>
        </w:rPr>
        <w:t xml:space="preserve"> Ганні Онуфріївні у спільну сумісну власність земельну ділянку площею – 0,1021 га (кадастровий номер - 2123684000:06:002:0137)</w:t>
      </w:r>
      <w:r w:rsidR="000D7859" w:rsidRPr="00B64ECE">
        <w:rPr>
          <w:rFonts w:ascii="Times New Roman" w:hAnsi="Times New Roman" w:cs="Times New Roman"/>
          <w:b/>
          <w:color w:val="000000" w:themeColor="text1"/>
          <w:sz w:val="28"/>
          <w:szCs w:val="28"/>
          <w:lang w:val="uk-UA"/>
        </w:rPr>
        <w:t xml:space="preserve"> </w:t>
      </w:r>
      <w:r w:rsidR="000D7859" w:rsidRPr="00B64ECE">
        <w:rPr>
          <w:rFonts w:ascii="Times New Roman" w:hAnsi="Times New Roman" w:cs="Times New Roman"/>
          <w:color w:val="000000" w:themeColor="text1"/>
          <w:sz w:val="28"/>
          <w:szCs w:val="28"/>
          <w:lang w:val="uk-UA"/>
        </w:rPr>
        <w:t>для будівництва і обслуговування житлового будинку, господарських будівель і спо</w:t>
      </w:r>
      <w:r w:rsidR="00564936" w:rsidRPr="00B64ECE">
        <w:rPr>
          <w:rFonts w:ascii="Times New Roman" w:hAnsi="Times New Roman" w:cs="Times New Roman"/>
          <w:color w:val="000000" w:themeColor="text1"/>
          <w:sz w:val="28"/>
          <w:szCs w:val="28"/>
          <w:lang w:val="uk-UA"/>
        </w:rPr>
        <w:t xml:space="preserve">руд (присадибна ділянка) , в </w:t>
      </w:r>
      <w:proofErr w:type="spellStart"/>
      <w:r w:rsidR="00564936" w:rsidRPr="00B64ECE">
        <w:rPr>
          <w:rFonts w:ascii="Times New Roman" w:hAnsi="Times New Roman" w:cs="Times New Roman"/>
          <w:color w:val="000000" w:themeColor="text1"/>
          <w:sz w:val="28"/>
          <w:szCs w:val="28"/>
          <w:lang w:val="uk-UA"/>
        </w:rPr>
        <w:t>с.</w:t>
      </w:r>
      <w:r w:rsidR="000D7859" w:rsidRPr="00B64ECE">
        <w:rPr>
          <w:rFonts w:ascii="Times New Roman" w:hAnsi="Times New Roman" w:cs="Times New Roman"/>
          <w:color w:val="000000" w:themeColor="text1"/>
          <w:sz w:val="28"/>
          <w:szCs w:val="28"/>
          <w:lang w:val="uk-UA"/>
        </w:rPr>
        <w:t>Костилівка</w:t>
      </w:r>
      <w:proofErr w:type="spellEnd"/>
      <w:r w:rsidR="000D7859" w:rsidRPr="00B64ECE">
        <w:rPr>
          <w:rFonts w:ascii="Times New Roman" w:hAnsi="Times New Roman" w:cs="Times New Roman"/>
          <w:color w:val="000000" w:themeColor="text1"/>
          <w:sz w:val="28"/>
          <w:szCs w:val="28"/>
          <w:lang w:val="uk-UA"/>
        </w:rPr>
        <w:t xml:space="preserve"> , вул. Шевченка, 34,  із земель комунальної власності Рахівської територіальної громади».</w:t>
      </w:r>
    </w:p>
    <w:p w:rsidR="000D7859" w:rsidRPr="00B64ECE" w:rsidRDefault="000D7859" w:rsidP="00B64ECE">
      <w:pPr>
        <w:spacing w:after="0" w:line="240" w:lineRule="auto"/>
        <w:jc w:val="both"/>
        <w:rPr>
          <w:rFonts w:ascii="Times New Roman" w:hAnsi="Times New Roman" w:cs="Times New Roman"/>
          <w:color w:val="000000" w:themeColor="text1"/>
          <w:sz w:val="28"/>
          <w:szCs w:val="28"/>
          <w:lang w:val="uk-UA"/>
        </w:rPr>
      </w:pPr>
    </w:p>
    <w:p w:rsidR="000D7859" w:rsidRPr="00B64ECE" w:rsidRDefault="000D7859" w:rsidP="00B64ECE">
      <w:pPr>
        <w:spacing w:after="0" w:line="240" w:lineRule="auto"/>
        <w:jc w:val="both"/>
        <w:rPr>
          <w:rFonts w:ascii="Times New Roman" w:hAnsi="Times New Roman" w:cs="Times New Roman"/>
          <w:color w:val="000000" w:themeColor="text1"/>
          <w:sz w:val="28"/>
          <w:szCs w:val="28"/>
          <w:lang w:val="uk-UA"/>
        </w:rPr>
      </w:pPr>
    </w:p>
    <w:p w:rsidR="000D7859" w:rsidRPr="00B64ECE" w:rsidRDefault="000D7859"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Міський голова</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 xml:space="preserve">         В. МЕДВІДЬ</w:t>
      </w:r>
    </w:p>
    <w:p w:rsidR="000D7859" w:rsidRPr="00B64ECE" w:rsidRDefault="000D7859" w:rsidP="00B64ECE">
      <w:pPr>
        <w:spacing w:after="0" w:line="240" w:lineRule="auto"/>
        <w:rPr>
          <w:rFonts w:ascii="Times New Roman" w:hAnsi="Times New Roman" w:cs="Times New Roman"/>
          <w:color w:val="000000" w:themeColor="text1"/>
          <w:sz w:val="28"/>
          <w:szCs w:val="28"/>
          <w:lang w:val="uk-UA"/>
        </w:rPr>
      </w:pPr>
    </w:p>
    <w:p w:rsidR="0055747A" w:rsidRPr="00B64ECE" w:rsidRDefault="0055747A" w:rsidP="00B64ECE">
      <w:pPr>
        <w:spacing w:after="0" w:line="240" w:lineRule="auto"/>
        <w:rPr>
          <w:rFonts w:ascii="Times New Roman" w:eastAsia="Calibri" w:hAnsi="Times New Roman" w:cs="Times New Roman"/>
          <w:color w:val="000000" w:themeColor="text1"/>
          <w:sz w:val="28"/>
          <w:szCs w:val="28"/>
          <w:lang w:val="uk-UA"/>
        </w:rPr>
      </w:pPr>
    </w:p>
    <w:p w:rsidR="0055747A" w:rsidRPr="00B64ECE" w:rsidRDefault="0055747A"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hAnsi="Times New Roman" w:cs="Times New Roman"/>
          <w:noProof/>
          <w:color w:val="000000" w:themeColor="text1"/>
          <w:sz w:val="28"/>
          <w:szCs w:val="28"/>
        </w:rPr>
        <w:lastRenderedPageBreak/>
        <w:drawing>
          <wp:anchor distT="0" distB="0" distL="114300" distR="114300" simplePos="0" relativeHeight="251726848" behindDoc="1" locked="0" layoutInCell="1" allowOverlap="1" wp14:anchorId="4030DF7C" wp14:editId="2DFA6AC5">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5747A" w:rsidRPr="00B64ECE" w:rsidRDefault="0055747A" w:rsidP="00B64ECE">
      <w:pPr>
        <w:spacing w:after="0" w:line="240" w:lineRule="auto"/>
        <w:jc w:val="right"/>
        <w:rPr>
          <w:rFonts w:ascii="Times New Roman" w:eastAsia="Calibri" w:hAnsi="Times New Roman" w:cs="Times New Roman"/>
          <w:color w:val="000000" w:themeColor="text1"/>
          <w:sz w:val="28"/>
          <w:szCs w:val="28"/>
          <w:lang w:val="uk-UA"/>
        </w:rPr>
      </w:pPr>
    </w:p>
    <w:p w:rsidR="0055747A" w:rsidRPr="00B64ECE" w:rsidRDefault="0055747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br w:type="textWrapping" w:clear="all"/>
        <w:t xml:space="preserve">У К Р А Ї Н А </w:t>
      </w:r>
    </w:p>
    <w:p w:rsidR="0055747A" w:rsidRPr="00B64ECE" w:rsidRDefault="0055747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А  М І С Ь К А  Р А Д А </w:t>
      </w:r>
    </w:p>
    <w:p w:rsidR="0055747A" w:rsidRPr="00B64ECE" w:rsidRDefault="0055747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А Х І В С Ь К О Г О  Р А Й О Н У  </w:t>
      </w:r>
    </w:p>
    <w:p w:rsidR="0055747A" w:rsidRPr="00B64ECE" w:rsidRDefault="0055747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З А К А Р П А Т С Ь К О Ї  О Б Л А С Т І</w:t>
      </w:r>
    </w:p>
    <w:p w:rsidR="0055747A" w:rsidRPr="00B64ECE" w:rsidRDefault="0055747A" w:rsidP="00B64ECE">
      <w:pPr>
        <w:spacing w:after="0" w:line="240" w:lineRule="auto"/>
        <w:jc w:val="center"/>
        <w:rPr>
          <w:rFonts w:ascii="Times New Roman" w:eastAsia="Calibri" w:hAnsi="Times New Roman" w:cs="Times New Roman"/>
          <w:b/>
          <w:color w:val="000000" w:themeColor="text1"/>
          <w:sz w:val="28"/>
          <w:szCs w:val="28"/>
          <w:lang w:val="uk-UA"/>
        </w:rPr>
      </w:pPr>
      <w:r w:rsidRPr="00B64ECE">
        <w:rPr>
          <w:rFonts w:ascii="Times New Roman" w:eastAsia="Calibri" w:hAnsi="Times New Roman" w:cs="Times New Roman"/>
          <w:b/>
          <w:color w:val="000000" w:themeColor="text1"/>
          <w:sz w:val="28"/>
          <w:szCs w:val="28"/>
          <w:lang w:val="uk-UA"/>
        </w:rPr>
        <w:t>12 сесія восьмого скликання</w:t>
      </w:r>
    </w:p>
    <w:p w:rsidR="0055747A" w:rsidRPr="00B64ECE" w:rsidRDefault="0055747A" w:rsidP="00B64ECE">
      <w:pPr>
        <w:spacing w:after="0" w:line="240" w:lineRule="auto"/>
        <w:rPr>
          <w:rFonts w:ascii="Times New Roman" w:eastAsia="Calibri" w:hAnsi="Times New Roman" w:cs="Times New Roman"/>
          <w:color w:val="000000" w:themeColor="text1"/>
          <w:sz w:val="28"/>
          <w:szCs w:val="28"/>
          <w:lang w:val="uk-UA"/>
        </w:rPr>
      </w:pPr>
    </w:p>
    <w:p w:rsidR="0055747A" w:rsidRPr="00B64ECE" w:rsidRDefault="0055747A" w:rsidP="00B64ECE">
      <w:pPr>
        <w:spacing w:after="0" w:line="240" w:lineRule="auto"/>
        <w:jc w:val="center"/>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 xml:space="preserve">Р І Ш Е Н </w:t>
      </w:r>
      <w:proofErr w:type="spellStart"/>
      <w:r w:rsidRPr="00B64ECE">
        <w:rPr>
          <w:rFonts w:ascii="Times New Roman" w:eastAsia="Calibri" w:hAnsi="Times New Roman" w:cs="Times New Roman"/>
          <w:color w:val="000000" w:themeColor="text1"/>
          <w:sz w:val="28"/>
          <w:szCs w:val="28"/>
          <w:lang w:val="uk-UA"/>
        </w:rPr>
        <w:t>Н</w:t>
      </w:r>
      <w:proofErr w:type="spellEnd"/>
      <w:r w:rsidRPr="00B64ECE">
        <w:rPr>
          <w:rFonts w:ascii="Times New Roman" w:eastAsia="Calibri" w:hAnsi="Times New Roman" w:cs="Times New Roman"/>
          <w:color w:val="000000" w:themeColor="text1"/>
          <w:sz w:val="28"/>
          <w:szCs w:val="28"/>
          <w:lang w:val="uk-UA"/>
        </w:rPr>
        <w:t xml:space="preserve"> Я</w:t>
      </w:r>
    </w:p>
    <w:p w:rsidR="0055747A" w:rsidRPr="00B64ECE" w:rsidRDefault="0055747A" w:rsidP="00B64ECE">
      <w:pPr>
        <w:spacing w:after="0" w:line="240" w:lineRule="auto"/>
        <w:rPr>
          <w:rFonts w:ascii="Times New Roman" w:eastAsia="Calibri" w:hAnsi="Times New Roman" w:cs="Times New Roman"/>
          <w:color w:val="000000" w:themeColor="text1"/>
          <w:sz w:val="28"/>
          <w:szCs w:val="28"/>
          <w:lang w:val="uk-UA"/>
        </w:rPr>
      </w:pPr>
    </w:p>
    <w:p w:rsidR="0055747A" w:rsidRPr="00B64ECE" w:rsidRDefault="0055747A" w:rsidP="00B64ECE">
      <w:pPr>
        <w:suppressAutoHyphens/>
        <w:spacing w:after="0" w:line="240" w:lineRule="auto"/>
        <w:rPr>
          <w:rFonts w:ascii="Times New Roman" w:eastAsia="Calibri" w:hAnsi="Times New Roman" w:cs="Times New Roman"/>
          <w:color w:val="000000" w:themeColor="text1"/>
          <w:sz w:val="28"/>
          <w:szCs w:val="28"/>
          <w:lang w:val="uk-UA" w:eastAsia="ar-SA"/>
        </w:rPr>
      </w:pPr>
      <w:r w:rsidRPr="00B64ECE">
        <w:rPr>
          <w:rFonts w:ascii="Times New Roman" w:eastAsia="Calibri" w:hAnsi="Times New Roman" w:cs="Times New Roman"/>
          <w:color w:val="000000" w:themeColor="text1"/>
          <w:sz w:val="28"/>
          <w:szCs w:val="28"/>
          <w:lang w:val="uk-UA" w:eastAsia="ar-SA"/>
        </w:rPr>
        <w:t xml:space="preserve">від 18 червня 2021  року  </w:t>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r>
      <w:r w:rsidRPr="00B64ECE">
        <w:rPr>
          <w:rFonts w:ascii="Times New Roman" w:eastAsia="Calibri" w:hAnsi="Times New Roman" w:cs="Times New Roman"/>
          <w:color w:val="000000" w:themeColor="text1"/>
          <w:sz w:val="28"/>
          <w:szCs w:val="28"/>
          <w:lang w:val="uk-UA" w:eastAsia="ar-SA"/>
        </w:rPr>
        <w:tab/>
        <w:t>№231</w:t>
      </w:r>
    </w:p>
    <w:p w:rsidR="0055747A" w:rsidRPr="00B64ECE" w:rsidRDefault="0055747A" w:rsidP="00B64ECE">
      <w:pPr>
        <w:spacing w:after="0" w:line="240" w:lineRule="auto"/>
        <w:rPr>
          <w:rFonts w:ascii="Times New Roman" w:eastAsia="Calibri" w:hAnsi="Times New Roman" w:cs="Times New Roman"/>
          <w:color w:val="000000" w:themeColor="text1"/>
          <w:sz w:val="28"/>
          <w:szCs w:val="28"/>
          <w:lang w:val="uk-UA"/>
        </w:rPr>
      </w:pPr>
      <w:r w:rsidRPr="00B64ECE">
        <w:rPr>
          <w:rFonts w:ascii="Times New Roman" w:eastAsia="Calibri" w:hAnsi="Times New Roman" w:cs="Times New Roman"/>
          <w:color w:val="000000" w:themeColor="text1"/>
          <w:sz w:val="28"/>
          <w:szCs w:val="28"/>
          <w:lang w:val="uk-UA"/>
        </w:rPr>
        <w:t>м. Рахів</w:t>
      </w:r>
    </w:p>
    <w:p w:rsidR="009000D3" w:rsidRPr="00B64ECE" w:rsidRDefault="009000D3" w:rsidP="00B64ECE">
      <w:pPr>
        <w:spacing w:after="0" w:line="240" w:lineRule="auto"/>
        <w:outlineLvl w:val="0"/>
        <w:rPr>
          <w:rFonts w:ascii="Times New Roman" w:hAnsi="Times New Roman" w:cs="Times New Roman"/>
          <w:b/>
          <w:color w:val="000000" w:themeColor="text1"/>
          <w:sz w:val="28"/>
          <w:szCs w:val="28"/>
          <w:lang w:val="uk-UA"/>
        </w:rPr>
      </w:pPr>
    </w:p>
    <w:p w:rsidR="0055747A" w:rsidRPr="00B64ECE" w:rsidRDefault="0055747A" w:rsidP="00B64ECE">
      <w:pPr>
        <w:spacing w:after="0" w:line="240" w:lineRule="auto"/>
        <w:outlineLvl w:val="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Про внесення змін до рішення </w:t>
      </w:r>
    </w:p>
    <w:p w:rsidR="0055747A" w:rsidRPr="00B64ECE" w:rsidRDefault="0055747A" w:rsidP="00B64ECE">
      <w:pPr>
        <w:spacing w:after="0" w:line="240" w:lineRule="auto"/>
        <w:outlineLvl w:val="0"/>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Рахівської міської ради  </w:t>
      </w:r>
    </w:p>
    <w:p w:rsidR="0055747A" w:rsidRPr="00B64ECE" w:rsidRDefault="0055747A" w:rsidP="00B64ECE">
      <w:pPr>
        <w:pStyle w:val="af5"/>
        <w:rPr>
          <w:color w:val="000000" w:themeColor="text1"/>
          <w:szCs w:val="28"/>
        </w:rPr>
      </w:pPr>
    </w:p>
    <w:p w:rsidR="0055747A" w:rsidRPr="00B64ECE" w:rsidRDefault="0055747A" w:rsidP="00B64ECE">
      <w:pPr>
        <w:pStyle w:val="af5"/>
        <w:rPr>
          <w:color w:val="000000" w:themeColor="text1"/>
          <w:szCs w:val="28"/>
        </w:rPr>
      </w:pPr>
      <w:r w:rsidRPr="00B64ECE">
        <w:rPr>
          <w:color w:val="000000" w:themeColor="text1"/>
          <w:szCs w:val="28"/>
        </w:rPr>
        <w:tab/>
        <w:t xml:space="preserve">Розглянувши звернення громадян про внесення змін до рішення Рахівської міської ради, відповідно до статей 12, 35, 81, 83, 89, 116, 118, 121, 122 Земельного кодексу України, керуючись пунктом 34 частини першої статті 26 Закону України «Про місцеве самоврядування в Україні», </w:t>
      </w:r>
      <w:r w:rsidR="009000D3" w:rsidRPr="00B64ECE">
        <w:rPr>
          <w:color w:val="000000" w:themeColor="text1"/>
          <w:szCs w:val="28"/>
        </w:rPr>
        <w:t xml:space="preserve">Рахівська </w:t>
      </w:r>
      <w:r w:rsidRPr="00B64ECE">
        <w:rPr>
          <w:color w:val="000000" w:themeColor="text1"/>
          <w:szCs w:val="28"/>
        </w:rPr>
        <w:t>міська рада</w:t>
      </w:r>
      <w:r w:rsidRPr="00B64ECE">
        <w:rPr>
          <w:color w:val="000000" w:themeColor="text1"/>
          <w:szCs w:val="28"/>
        </w:rPr>
        <w:tab/>
      </w:r>
    </w:p>
    <w:p w:rsidR="0055747A" w:rsidRPr="00B64ECE" w:rsidRDefault="0055747A" w:rsidP="00B64ECE">
      <w:pPr>
        <w:pStyle w:val="af5"/>
        <w:rPr>
          <w:color w:val="000000" w:themeColor="text1"/>
          <w:szCs w:val="28"/>
        </w:rPr>
      </w:pPr>
    </w:p>
    <w:p w:rsidR="0055747A" w:rsidRPr="00B64ECE" w:rsidRDefault="0055747A" w:rsidP="00B64ECE">
      <w:pPr>
        <w:spacing w:after="0" w:line="240" w:lineRule="auto"/>
        <w:jc w:val="center"/>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В И Р І Ш И Л А:</w:t>
      </w:r>
    </w:p>
    <w:p w:rsidR="0055747A" w:rsidRPr="00B64ECE" w:rsidRDefault="0055747A" w:rsidP="00B64ECE">
      <w:pPr>
        <w:spacing w:after="0" w:line="240" w:lineRule="auto"/>
        <w:rPr>
          <w:rFonts w:ascii="Times New Roman" w:hAnsi="Times New Roman" w:cs="Times New Roman"/>
          <w:color w:val="000000" w:themeColor="text1"/>
          <w:sz w:val="28"/>
          <w:szCs w:val="28"/>
          <w:lang w:val="uk-UA"/>
        </w:rPr>
      </w:pPr>
    </w:p>
    <w:p w:rsidR="0055747A" w:rsidRPr="00B64ECE" w:rsidRDefault="0055747A" w:rsidP="00B64ECE">
      <w:pPr>
        <w:spacing w:after="0" w:line="240" w:lineRule="auto"/>
        <w:ind w:firstLine="708"/>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 xml:space="preserve">1. Внести зміни до рішення 8 сесії 8 скликання Рахівської міської ради №133 від 18.03.2021 року в частині зміни цільового призначення земельної ділянки «із індивідуального садівництва» на «для будівництва та обслуговування житлового будинку, господарських будівель та споруд (присадибна ділянка)» та викласти дане рішення в новій редакції «Надати дозвіл на розробку проекту землеустрою щодо відведення земельної ділянки площею – 0,0250 га громадянці </w:t>
      </w:r>
      <w:proofErr w:type="spellStart"/>
      <w:r w:rsidRPr="00B64ECE">
        <w:rPr>
          <w:rFonts w:ascii="Times New Roman" w:hAnsi="Times New Roman" w:cs="Times New Roman"/>
          <w:color w:val="000000" w:themeColor="text1"/>
          <w:sz w:val="28"/>
          <w:szCs w:val="28"/>
          <w:lang w:val="uk-UA"/>
        </w:rPr>
        <w:t>Козурак</w:t>
      </w:r>
      <w:proofErr w:type="spellEnd"/>
      <w:r w:rsidRPr="00B64ECE">
        <w:rPr>
          <w:rFonts w:ascii="Times New Roman" w:hAnsi="Times New Roman" w:cs="Times New Roman"/>
          <w:color w:val="000000" w:themeColor="text1"/>
          <w:sz w:val="28"/>
          <w:szCs w:val="28"/>
          <w:lang w:val="uk-UA"/>
        </w:rPr>
        <w:t xml:space="preserve"> Яні Іванівні, мешканці м. Рахів, вул. Б.Хмельницького, 53, кв. 3 у власність для будівництва та обслуговування житлового будинку, господарських будівель та споруд (присадибна ділянка) по вул. Б.Хмельницького (біля буд. №53) в м. Рахів із земель комунальної власності Рахівської територіальної громади (категорія земель – землі житлової та громадської забудови, код КВЦПЗ - 02.01)».</w:t>
      </w:r>
    </w:p>
    <w:p w:rsidR="0055747A" w:rsidRPr="00B64ECE" w:rsidRDefault="0055747A" w:rsidP="00B64ECE">
      <w:pPr>
        <w:spacing w:after="0" w:line="240" w:lineRule="auto"/>
        <w:jc w:val="both"/>
        <w:rPr>
          <w:rFonts w:ascii="Times New Roman" w:hAnsi="Times New Roman" w:cs="Times New Roman"/>
          <w:color w:val="000000" w:themeColor="text1"/>
          <w:sz w:val="28"/>
          <w:szCs w:val="28"/>
          <w:lang w:val="uk-UA"/>
        </w:rPr>
      </w:pPr>
    </w:p>
    <w:p w:rsidR="0055747A" w:rsidRPr="00B64ECE" w:rsidRDefault="0055747A" w:rsidP="00B64ECE">
      <w:pPr>
        <w:spacing w:after="0" w:line="240" w:lineRule="auto"/>
        <w:jc w:val="both"/>
        <w:rPr>
          <w:rFonts w:ascii="Times New Roman" w:hAnsi="Times New Roman" w:cs="Times New Roman"/>
          <w:color w:val="000000" w:themeColor="text1"/>
          <w:sz w:val="28"/>
          <w:szCs w:val="28"/>
          <w:lang w:val="uk-UA"/>
        </w:rPr>
      </w:pPr>
    </w:p>
    <w:p w:rsidR="0055747A" w:rsidRPr="00B64ECE" w:rsidRDefault="0055747A" w:rsidP="00B64ECE">
      <w:pPr>
        <w:spacing w:after="0" w:line="240" w:lineRule="auto"/>
        <w:jc w:val="both"/>
        <w:rPr>
          <w:rFonts w:ascii="Times New Roman" w:hAnsi="Times New Roman" w:cs="Times New Roman"/>
          <w:color w:val="000000" w:themeColor="text1"/>
          <w:sz w:val="28"/>
          <w:szCs w:val="28"/>
          <w:lang w:val="uk-UA"/>
        </w:rPr>
      </w:pPr>
    </w:p>
    <w:p w:rsidR="0055747A" w:rsidRPr="00B64ECE" w:rsidRDefault="0055747A" w:rsidP="00B64ECE">
      <w:pPr>
        <w:spacing w:after="0" w:line="240" w:lineRule="auto"/>
        <w:jc w:val="both"/>
        <w:rPr>
          <w:rFonts w:ascii="Times New Roman" w:hAnsi="Times New Roman" w:cs="Times New Roman"/>
          <w:color w:val="000000" w:themeColor="text1"/>
          <w:sz w:val="28"/>
          <w:szCs w:val="28"/>
          <w:lang w:val="uk-UA"/>
        </w:rPr>
      </w:pPr>
      <w:r w:rsidRPr="00B64ECE">
        <w:rPr>
          <w:rFonts w:ascii="Times New Roman" w:hAnsi="Times New Roman" w:cs="Times New Roman"/>
          <w:color w:val="000000" w:themeColor="text1"/>
          <w:sz w:val="28"/>
          <w:szCs w:val="28"/>
          <w:lang w:val="uk-UA"/>
        </w:rPr>
        <w:t>Міський голова</w:t>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r>
      <w:r w:rsidRPr="00B64ECE">
        <w:rPr>
          <w:rFonts w:ascii="Times New Roman" w:hAnsi="Times New Roman" w:cs="Times New Roman"/>
          <w:color w:val="000000" w:themeColor="text1"/>
          <w:sz w:val="28"/>
          <w:szCs w:val="28"/>
          <w:lang w:val="uk-UA"/>
        </w:rPr>
        <w:tab/>
        <w:t xml:space="preserve">         В. МЕДВІДЬ</w:t>
      </w:r>
    </w:p>
    <w:p w:rsidR="0055747A" w:rsidRPr="00B64ECE" w:rsidRDefault="0055747A" w:rsidP="00B64ECE">
      <w:pPr>
        <w:spacing w:after="0" w:line="240" w:lineRule="auto"/>
        <w:rPr>
          <w:rFonts w:ascii="Times New Roman" w:hAnsi="Times New Roman" w:cs="Times New Roman"/>
          <w:color w:val="000000" w:themeColor="text1"/>
          <w:sz w:val="28"/>
          <w:szCs w:val="28"/>
          <w:lang w:val="uk-UA"/>
        </w:rPr>
      </w:pPr>
    </w:p>
    <w:p w:rsidR="009000D3" w:rsidRPr="00B64ECE" w:rsidRDefault="009000D3" w:rsidP="00B64ECE">
      <w:pPr>
        <w:spacing w:after="0"/>
        <w:rPr>
          <w:rFonts w:ascii="Times New Roman" w:eastAsia="Calibri" w:hAnsi="Times New Roman" w:cs="Times New Roman"/>
          <w:color w:val="000000" w:themeColor="text1"/>
          <w:sz w:val="28"/>
          <w:szCs w:val="28"/>
          <w:lang w:val="uk-UA"/>
        </w:rPr>
      </w:pPr>
    </w:p>
    <w:p w:rsidR="00515A0F" w:rsidRPr="00B64ECE" w:rsidRDefault="00515A0F" w:rsidP="00B64ECE">
      <w:pPr>
        <w:spacing w:after="0" w:line="240" w:lineRule="auto"/>
        <w:rPr>
          <w:rFonts w:ascii="Times New Roman" w:eastAsia="Calibri" w:hAnsi="Times New Roman" w:cs="Times New Roman"/>
          <w:color w:val="000000" w:themeColor="text1"/>
          <w:sz w:val="28"/>
          <w:szCs w:val="28"/>
          <w:lang w:val="uk-UA"/>
        </w:rPr>
      </w:pPr>
    </w:p>
    <w:p w:rsidR="00515A0F" w:rsidRPr="00B64ECE" w:rsidRDefault="00515A0F" w:rsidP="00B64ECE">
      <w:pPr>
        <w:spacing w:after="0" w:line="240" w:lineRule="auto"/>
        <w:rPr>
          <w:rFonts w:ascii="Times New Roman" w:eastAsia="Calibri" w:hAnsi="Times New Roman" w:cs="Times New Roman"/>
          <w:color w:val="000000" w:themeColor="text1"/>
          <w:sz w:val="28"/>
          <w:szCs w:val="28"/>
          <w:lang w:val="uk-UA"/>
        </w:rPr>
      </w:pPr>
    </w:p>
    <w:p w:rsidR="00D553E0" w:rsidRPr="00B64ECE" w:rsidRDefault="00D553E0" w:rsidP="00B64ECE">
      <w:pPr>
        <w:spacing w:after="0" w:line="240" w:lineRule="auto"/>
        <w:rPr>
          <w:rFonts w:ascii="Times New Roman" w:hAnsi="Times New Roman" w:cs="Times New Roman"/>
          <w:color w:val="000000" w:themeColor="text1"/>
          <w:sz w:val="28"/>
          <w:szCs w:val="28"/>
          <w:lang w:val="uk-UA"/>
        </w:rPr>
      </w:pPr>
    </w:p>
    <w:sectPr w:rsidR="00D553E0" w:rsidRPr="00B64ECE" w:rsidSect="006C3DD3">
      <w:pgSz w:w="11906" w:h="16838"/>
      <w:pgMar w:top="851"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1">
    <w:nsid w:val="030E6AE5"/>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6A4D515A"/>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num>
  <w:num w:numId="2">
    <w:abstractNumId w:val="2"/>
  </w:num>
  <w:num w:numId="3">
    <w:abstractNumId w:val="3"/>
  </w:num>
  <w:num w:numId="4">
    <w:abstractNumId w:val="3"/>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Grammatical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956"/>
    <w:rsid w:val="00034D07"/>
    <w:rsid w:val="00043E90"/>
    <w:rsid w:val="00050C72"/>
    <w:rsid w:val="000D7859"/>
    <w:rsid w:val="001058C4"/>
    <w:rsid w:val="00132AB6"/>
    <w:rsid w:val="001618AC"/>
    <w:rsid w:val="00162D91"/>
    <w:rsid w:val="001660ED"/>
    <w:rsid w:val="0018228C"/>
    <w:rsid w:val="00187456"/>
    <w:rsid w:val="00193F8F"/>
    <w:rsid w:val="001A5429"/>
    <w:rsid w:val="00202E84"/>
    <w:rsid w:val="002636BC"/>
    <w:rsid w:val="00287D45"/>
    <w:rsid w:val="00290FA1"/>
    <w:rsid w:val="003421E8"/>
    <w:rsid w:val="003463C1"/>
    <w:rsid w:val="00361EFE"/>
    <w:rsid w:val="0036266E"/>
    <w:rsid w:val="003E73E5"/>
    <w:rsid w:val="00426ECD"/>
    <w:rsid w:val="004504B8"/>
    <w:rsid w:val="00491E12"/>
    <w:rsid w:val="00494DA2"/>
    <w:rsid w:val="004A0A9A"/>
    <w:rsid w:val="004C0E6C"/>
    <w:rsid w:val="004F4DF3"/>
    <w:rsid w:val="00515A0F"/>
    <w:rsid w:val="0052569A"/>
    <w:rsid w:val="0055747A"/>
    <w:rsid w:val="00564936"/>
    <w:rsid w:val="00581A3D"/>
    <w:rsid w:val="00653ED8"/>
    <w:rsid w:val="00667956"/>
    <w:rsid w:val="00691BD4"/>
    <w:rsid w:val="006C3DD3"/>
    <w:rsid w:val="006D745E"/>
    <w:rsid w:val="00723639"/>
    <w:rsid w:val="008171F3"/>
    <w:rsid w:val="008356EF"/>
    <w:rsid w:val="00862686"/>
    <w:rsid w:val="00873A05"/>
    <w:rsid w:val="008B7303"/>
    <w:rsid w:val="008C0C03"/>
    <w:rsid w:val="008C3EB7"/>
    <w:rsid w:val="008E67A0"/>
    <w:rsid w:val="009000D3"/>
    <w:rsid w:val="00915F79"/>
    <w:rsid w:val="0092460F"/>
    <w:rsid w:val="0097252E"/>
    <w:rsid w:val="009A35AA"/>
    <w:rsid w:val="009C42AA"/>
    <w:rsid w:val="009E26E2"/>
    <w:rsid w:val="009F1E76"/>
    <w:rsid w:val="009F2AF6"/>
    <w:rsid w:val="00A430BD"/>
    <w:rsid w:val="00AD1FB0"/>
    <w:rsid w:val="00AE223F"/>
    <w:rsid w:val="00AE7651"/>
    <w:rsid w:val="00AF4EA0"/>
    <w:rsid w:val="00B402AB"/>
    <w:rsid w:val="00B64ECE"/>
    <w:rsid w:val="00B741E4"/>
    <w:rsid w:val="00B772D8"/>
    <w:rsid w:val="00BB602C"/>
    <w:rsid w:val="00BC6C02"/>
    <w:rsid w:val="00BD4245"/>
    <w:rsid w:val="00BD63AE"/>
    <w:rsid w:val="00C12646"/>
    <w:rsid w:val="00C22F48"/>
    <w:rsid w:val="00C273C7"/>
    <w:rsid w:val="00C27F18"/>
    <w:rsid w:val="00C32ECB"/>
    <w:rsid w:val="00CC6293"/>
    <w:rsid w:val="00D446F8"/>
    <w:rsid w:val="00D53BBB"/>
    <w:rsid w:val="00D553E0"/>
    <w:rsid w:val="00D61A5E"/>
    <w:rsid w:val="00DE5526"/>
    <w:rsid w:val="00E32FEF"/>
    <w:rsid w:val="00E35B5B"/>
    <w:rsid w:val="00E41ACA"/>
    <w:rsid w:val="00E50883"/>
    <w:rsid w:val="00E64E2C"/>
    <w:rsid w:val="00E71FB3"/>
    <w:rsid w:val="00E80E4B"/>
    <w:rsid w:val="00EA2D4B"/>
    <w:rsid w:val="00EB2945"/>
    <w:rsid w:val="00EF412B"/>
    <w:rsid w:val="00F11D6A"/>
    <w:rsid w:val="00F329FF"/>
    <w:rsid w:val="00F5097B"/>
    <w:rsid w:val="00FC7E4F"/>
    <w:rsid w:val="00FD5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7A0"/>
    <w:rPr>
      <w:rFonts w:eastAsiaTheme="minorEastAsia"/>
      <w:lang w:eastAsia="ru-RU"/>
    </w:rPr>
  </w:style>
  <w:style w:type="paragraph" w:styleId="1">
    <w:name w:val="heading 1"/>
    <w:basedOn w:val="a"/>
    <w:next w:val="a"/>
    <w:link w:val="10"/>
    <w:uiPriority w:val="99"/>
    <w:qFormat/>
    <w:rsid w:val="00515A0F"/>
    <w:pPr>
      <w:keepNext/>
      <w:spacing w:after="0" w:line="240" w:lineRule="auto"/>
      <w:jc w:val="center"/>
      <w:outlineLvl w:val="0"/>
    </w:pPr>
    <w:rPr>
      <w:rFonts w:ascii="Times New Roman" w:eastAsia="Times New Roman" w:hAnsi="Times New Roman" w:cs="Times New Roman"/>
      <w:b/>
      <w:color w:val="C0C0C0"/>
      <w:sz w:val="36"/>
      <w:szCs w:val="20"/>
      <w:lang w:val="en-US"/>
    </w:rPr>
  </w:style>
  <w:style w:type="paragraph" w:styleId="3">
    <w:name w:val="heading 3"/>
    <w:basedOn w:val="a"/>
    <w:link w:val="30"/>
    <w:uiPriority w:val="99"/>
    <w:semiHidden/>
    <w:unhideWhenUsed/>
    <w:qFormat/>
    <w:rsid w:val="00515A0F"/>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5">
    <w:name w:val="heading 5"/>
    <w:basedOn w:val="a"/>
    <w:next w:val="a"/>
    <w:link w:val="50"/>
    <w:semiHidden/>
    <w:unhideWhenUsed/>
    <w:qFormat/>
    <w:rsid w:val="00515A0F"/>
    <w:pPr>
      <w:spacing w:before="240" w:after="60" w:line="240" w:lineRule="auto"/>
      <w:outlineLvl w:val="4"/>
    </w:pPr>
    <w:rPr>
      <w:rFonts w:ascii="Calibri" w:eastAsia="Times New Roman" w:hAnsi="Calibri" w:cs="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5A0F"/>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9"/>
    <w:semiHidden/>
    <w:rsid w:val="00515A0F"/>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semiHidden/>
    <w:rsid w:val="00515A0F"/>
    <w:rPr>
      <w:rFonts w:ascii="Calibri" w:eastAsia="Times New Roman" w:hAnsi="Calibri" w:cs="Times New Roman"/>
      <w:b/>
      <w:bCs/>
      <w:i/>
      <w:iCs/>
      <w:sz w:val="26"/>
      <w:szCs w:val="26"/>
      <w:lang w:val="uk-UA" w:eastAsia="ru-RU"/>
    </w:rPr>
  </w:style>
  <w:style w:type="paragraph" w:styleId="a3">
    <w:name w:val="List Paragraph"/>
    <w:basedOn w:val="a"/>
    <w:uiPriority w:val="99"/>
    <w:qFormat/>
    <w:rsid w:val="00CC6293"/>
    <w:pPr>
      <w:suppressAutoHyphens/>
      <w:spacing w:after="0" w:line="240" w:lineRule="auto"/>
      <w:ind w:left="720"/>
      <w:contextualSpacing/>
    </w:pPr>
    <w:rPr>
      <w:rFonts w:ascii="Times New Roman" w:eastAsia="Times New Roman" w:hAnsi="Times New Roman" w:cs="Times New Roman"/>
      <w:sz w:val="24"/>
      <w:szCs w:val="24"/>
      <w:lang w:val="uk-UA" w:eastAsia="ar-SA"/>
    </w:rPr>
  </w:style>
  <w:style w:type="paragraph" w:customStyle="1" w:styleId="11">
    <w:name w:val="Без интервала1"/>
    <w:uiPriority w:val="99"/>
    <w:rsid w:val="00CC6293"/>
    <w:pPr>
      <w:spacing w:after="0" w:line="240" w:lineRule="auto"/>
    </w:pPr>
    <w:rPr>
      <w:rFonts w:ascii="Calibri" w:eastAsia="Times New Roman" w:hAnsi="Calibri" w:cs="Times New Roman"/>
      <w:lang w:eastAsia="ru-RU"/>
    </w:rPr>
  </w:style>
  <w:style w:type="character" w:styleId="a4">
    <w:name w:val="Strong"/>
    <w:qFormat/>
    <w:rsid w:val="0036266E"/>
    <w:rPr>
      <w:rFonts w:ascii="Times New Roman" w:hAnsi="Times New Roman" w:cs="Times New Roman" w:hint="default"/>
      <w:b/>
      <w:bCs w:val="0"/>
    </w:rPr>
  </w:style>
  <w:style w:type="paragraph" w:styleId="a5">
    <w:name w:val="Balloon Text"/>
    <w:basedOn w:val="a"/>
    <w:link w:val="a6"/>
    <w:uiPriority w:val="99"/>
    <w:semiHidden/>
    <w:unhideWhenUsed/>
    <w:rsid w:val="0036266E"/>
    <w:pPr>
      <w:spacing w:after="0" w:line="240" w:lineRule="auto"/>
    </w:pPr>
    <w:rPr>
      <w:rFonts w:ascii="Arial" w:eastAsia="Calibri" w:hAnsi="Arial" w:cs="Arial"/>
      <w:sz w:val="16"/>
      <w:szCs w:val="16"/>
    </w:rPr>
  </w:style>
  <w:style w:type="character" w:customStyle="1" w:styleId="a6">
    <w:name w:val="Текст выноски Знак"/>
    <w:basedOn w:val="a0"/>
    <w:link w:val="a5"/>
    <w:uiPriority w:val="99"/>
    <w:semiHidden/>
    <w:rsid w:val="0036266E"/>
    <w:rPr>
      <w:rFonts w:ascii="Arial" w:eastAsia="Calibri" w:hAnsi="Arial" w:cs="Arial"/>
      <w:sz w:val="16"/>
      <w:szCs w:val="16"/>
      <w:lang w:eastAsia="ru-RU"/>
    </w:rPr>
  </w:style>
  <w:style w:type="paragraph" w:customStyle="1" w:styleId="12">
    <w:name w:val="Обычный (веб)1"/>
    <w:basedOn w:val="a"/>
    <w:rsid w:val="0036266E"/>
    <w:pPr>
      <w:spacing w:before="120" w:after="120" w:line="240" w:lineRule="auto"/>
      <w:ind w:left="120" w:right="120"/>
    </w:pPr>
    <w:rPr>
      <w:rFonts w:ascii="Times New Roman" w:eastAsia="Calibri" w:hAnsi="Times New Roman" w:cs="Times New Roman"/>
      <w:sz w:val="24"/>
      <w:szCs w:val="24"/>
      <w:lang w:val="uk-UA" w:eastAsia="uk-UA"/>
    </w:rPr>
  </w:style>
  <w:style w:type="paragraph" w:customStyle="1" w:styleId="13">
    <w:name w:val="Абзац списка1"/>
    <w:basedOn w:val="a"/>
    <w:rsid w:val="0036266E"/>
    <w:pPr>
      <w:spacing w:after="0" w:line="240" w:lineRule="auto"/>
      <w:ind w:left="720"/>
      <w:contextualSpacing/>
    </w:pPr>
    <w:rPr>
      <w:rFonts w:ascii="Times New Roman" w:eastAsia="Calibri" w:hAnsi="Times New Roman" w:cs="Times New Roman"/>
      <w:sz w:val="24"/>
      <w:szCs w:val="24"/>
    </w:rPr>
  </w:style>
  <w:style w:type="table" w:styleId="a7">
    <w:name w:val="Table Grid"/>
    <w:basedOn w:val="a1"/>
    <w:uiPriority w:val="59"/>
    <w:rsid w:val="0036266E"/>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unhideWhenUsed/>
    <w:rsid w:val="008B7303"/>
    <w:rPr>
      <w:color w:val="0000FF"/>
      <w:u w:val="single"/>
    </w:rPr>
  </w:style>
  <w:style w:type="character" w:styleId="a9">
    <w:name w:val="FollowedHyperlink"/>
    <w:basedOn w:val="a0"/>
    <w:uiPriority w:val="99"/>
    <w:semiHidden/>
    <w:unhideWhenUsed/>
    <w:rsid w:val="008B7303"/>
    <w:rPr>
      <w:color w:val="800080" w:themeColor="followedHyperlink"/>
      <w:u w:val="single"/>
    </w:rPr>
  </w:style>
  <w:style w:type="paragraph" w:customStyle="1" w:styleId="aa">
    <w:name w:val="Нормальний текст"/>
    <w:basedOn w:val="a"/>
    <w:rsid w:val="008B7303"/>
    <w:pPr>
      <w:spacing w:before="120" w:after="0" w:line="240" w:lineRule="auto"/>
      <w:ind w:firstLine="567"/>
    </w:pPr>
    <w:rPr>
      <w:rFonts w:ascii="Antiqua" w:eastAsia="Times New Roman" w:hAnsi="Antiqua" w:cs="Times New Roman"/>
      <w:sz w:val="26"/>
      <w:szCs w:val="20"/>
      <w:lang w:val="uk-UA"/>
    </w:rPr>
  </w:style>
  <w:style w:type="paragraph" w:customStyle="1" w:styleId="ab">
    <w:name w:val="Назва документа"/>
    <w:basedOn w:val="a"/>
    <w:next w:val="aa"/>
    <w:uiPriority w:val="99"/>
    <w:rsid w:val="008B7303"/>
    <w:pPr>
      <w:keepNext/>
      <w:keepLines/>
      <w:spacing w:before="240" w:after="240" w:line="240" w:lineRule="auto"/>
      <w:jc w:val="center"/>
    </w:pPr>
    <w:rPr>
      <w:rFonts w:ascii="Antiqua" w:eastAsia="Times New Roman" w:hAnsi="Antiqua" w:cs="Times New Roman"/>
      <w:b/>
      <w:sz w:val="26"/>
      <w:szCs w:val="20"/>
      <w:lang w:val="uk-UA"/>
    </w:rPr>
  </w:style>
  <w:style w:type="paragraph" w:styleId="HTML">
    <w:name w:val="HTML Preformatted"/>
    <w:basedOn w:val="a"/>
    <w:link w:val="HTML0"/>
    <w:uiPriority w:val="99"/>
    <w:unhideWhenUsed/>
    <w:rsid w:val="00515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15A0F"/>
    <w:rPr>
      <w:rFonts w:ascii="Courier New" w:eastAsia="Times New Roman" w:hAnsi="Courier New" w:cs="Courier New"/>
      <w:sz w:val="20"/>
      <w:szCs w:val="20"/>
      <w:lang w:eastAsia="ru-RU"/>
    </w:rPr>
  </w:style>
  <w:style w:type="paragraph" w:styleId="ac">
    <w:name w:val="Normal (Web)"/>
    <w:basedOn w:val="a"/>
    <w:uiPriority w:val="99"/>
    <w:semiHidden/>
    <w:unhideWhenUsed/>
    <w:rsid w:val="00515A0F"/>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d">
    <w:name w:val="footnote text"/>
    <w:basedOn w:val="a"/>
    <w:link w:val="ae"/>
    <w:uiPriority w:val="99"/>
    <w:semiHidden/>
    <w:unhideWhenUsed/>
    <w:rsid w:val="00515A0F"/>
    <w:pPr>
      <w:spacing w:after="0" w:line="240" w:lineRule="auto"/>
    </w:pPr>
    <w:rPr>
      <w:rFonts w:ascii="Times New Roman" w:eastAsia="Times New Roman" w:hAnsi="Times New Roman" w:cs="Times New Roman"/>
      <w:sz w:val="20"/>
      <w:szCs w:val="20"/>
    </w:rPr>
  </w:style>
  <w:style w:type="character" w:customStyle="1" w:styleId="ae">
    <w:name w:val="Текст сноски Знак"/>
    <w:basedOn w:val="a0"/>
    <w:link w:val="ad"/>
    <w:uiPriority w:val="99"/>
    <w:semiHidden/>
    <w:rsid w:val="00515A0F"/>
    <w:rPr>
      <w:rFonts w:ascii="Times New Roman" w:eastAsia="Times New Roman" w:hAnsi="Times New Roman" w:cs="Times New Roman"/>
      <w:sz w:val="20"/>
      <w:szCs w:val="20"/>
      <w:lang w:eastAsia="ru-RU"/>
    </w:rPr>
  </w:style>
  <w:style w:type="paragraph" w:styleId="af">
    <w:name w:val="header"/>
    <w:basedOn w:val="a"/>
    <w:link w:val="af0"/>
    <w:uiPriority w:val="99"/>
    <w:semiHidden/>
    <w:unhideWhenUsed/>
    <w:rsid w:val="00515A0F"/>
    <w:pPr>
      <w:tabs>
        <w:tab w:val="center" w:pos="4677"/>
        <w:tab w:val="right" w:pos="9355"/>
      </w:tabs>
      <w:spacing w:after="0" w:line="240" w:lineRule="auto"/>
    </w:pPr>
    <w:rPr>
      <w:rFonts w:eastAsia="Times New Roman"/>
      <w:sz w:val="20"/>
      <w:szCs w:val="20"/>
      <w:lang w:val="en-US"/>
    </w:rPr>
  </w:style>
  <w:style w:type="character" w:customStyle="1" w:styleId="af0">
    <w:name w:val="Верхний колонтитул Знак"/>
    <w:basedOn w:val="a0"/>
    <w:link w:val="af"/>
    <w:uiPriority w:val="99"/>
    <w:semiHidden/>
    <w:rsid w:val="00515A0F"/>
    <w:rPr>
      <w:rFonts w:eastAsia="Times New Roman"/>
      <w:sz w:val="20"/>
      <w:szCs w:val="20"/>
      <w:lang w:val="en-US" w:eastAsia="ru-RU"/>
    </w:rPr>
  </w:style>
  <w:style w:type="paragraph" w:styleId="af1">
    <w:name w:val="footer"/>
    <w:basedOn w:val="a"/>
    <w:link w:val="af2"/>
    <w:uiPriority w:val="99"/>
    <w:semiHidden/>
    <w:unhideWhenUsed/>
    <w:rsid w:val="00515A0F"/>
    <w:pPr>
      <w:tabs>
        <w:tab w:val="center" w:pos="4677"/>
        <w:tab w:val="right" w:pos="9355"/>
      </w:tabs>
      <w:spacing w:after="0" w:line="240" w:lineRule="auto"/>
    </w:pPr>
    <w:rPr>
      <w:rFonts w:eastAsia="Times New Roman"/>
      <w:sz w:val="20"/>
      <w:szCs w:val="20"/>
      <w:lang w:val="en-US"/>
    </w:rPr>
  </w:style>
  <w:style w:type="character" w:customStyle="1" w:styleId="af2">
    <w:name w:val="Нижний колонтитул Знак"/>
    <w:basedOn w:val="a0"/>
    <w:link w:val="af1"/>
    <w:uiPriority w:val="99"/>
    <w:semiHidden/>
    <w:rsid w:val="00515A0F"/>
    <w:rPr>
      <w:rFonts w:eastAsia="Times New Roman"/>
      <w:sz w:val="20"/>
      <w:szCs w:val="20"/>
      <w:lang w:val="en-US" w:eastAsia="ru-RU"/>
    </w:rPr>
  </w:style>
  <w:style w:type="paragraph" w:styleId="af3">
    <w:name w:val="Title"/>
    <w:basedOn w:val="a"/>
    <w:link w:val="af4"/>
    <w:uiPriority w:val="99"/>
    <w:qFormat/>
    <w:rsid w:val="00515A0F"/>
    <w:pPr>
      <w:spacing w:after="0" w:line="240" w:lineRule="auto"/>
      <w:jc w:val="center"/>
    </w:pPr>
    <w:rPr>
      <w:rFonts w:ascii="Times New Roman" w:eastAsia="Calibri" w:hAnsi="Times New Roman" w:cs="Times New Roman"/>
      <w:sz w:val="28"/>
      <w:szCs w:val="20"/>
      <w:lang w:val="uk-UA"/>
    </w:rPr>
  </w:style>
  <w:style w:type="character" w:customStyle="1" w:styleId="af4">
    <w:name w:val="Название Знак"/>
    <w:basedOn w:val="a0"/>
    <w:link w:val="af3"/>
    <w:uiPriority w:val="99"/>
    <w:rsid w:val="00515A0F"/>
    <w:rPr>
      <w:rFonts w:ascii="Times New Roman" w:eastAsia="Calibri" w:hAnsi="Times New Roman" w:cs="Times New Roman"/>
      <w:sz w:val="28"/>
      <w:szCs w:val="20"/>
      <w:lang w:val="uk-UA" w:eastAsia="ru-RU"/>
    </w:rPr>
  </w:style>
  <w:style w:type="paragraph" w:styleId="af5">
    <w:name w:val="Body Text"/>
    <w:basedOn w:val="a"/>
    <w:link w:val="af6"/>
    <w:uiPriority w:val="99"/>
    <w:semiHidden/>
    <w:unhideWhenUsed/>
    <w:rsid w:val="00515A0F"/>
    <w:pPr>
      <w:spacing w:after="0" w:line="240" w:lineRule="auto"/>
      <w:jc w:val="both"/>
    </w:pPr>
    <w:rPr>
      <w:rFonts w:ascii="Times New Roman" w:eastAsia="Times New Roman" w:hAnsi="Times New Roman" w:cs="Times New Roman"/>
      <w:sz w:val="28"/>
      <w:szCs w:val="24"/>
      <w:lang w:val="uk-UA"/>
    </w:rPr>
  </w:style>
  <w:style w:type="character" w:customStyle="1" w:styleId="af6">
    <w:name w:val="Основной текст Знак"/>
    <w:basedOn w:val="a0"/>
    <w:link w:val="af5"/>
    <w:uiPriority w:val="99"/>
    <w:semiHidden/>
    <w:rsid w:val="00515A0F"/>
    <w:rPr>
      <w:rFonts w:ascii="Times New Roman" w:eastAsia="Times New Roman" w:hAnsi="Times New Roman" w:cs="Times New Roman"/>
      <w:sz w:val="28"/>
      <w:szCs w:val="24"/>
      <w:lang w:val="uk-UA" w:eastAsia="ru-RU"/>
    </w:rPr>
  </w:style>
  <w:style w:type="paragraph" w:styleId="af7">
    <w:name w:val="Body Text Indent"/>
    <w:basedOn w:val="a"/>
    <w:link w:val="af8"/>
    <w:uiPriority w:val="99"/>
    <w:semiHidden/>
    <w:unhideWhenUsed/>
    <w:rsid w:val="00515A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8">
    <w:name w:val="Основной текст с отступом Знак"/>
    <w:basedOn w:val="a0"/>
    <w:link w:val="af7"/>
    <w:uiPriority w:val="99"/>
    <w:semiHidden/>
    <w:rsid w:val="00515A0F"/>
    <w:rPr>
      <w:rFonts w:ascii="Times New Roman" w:eastAsia="Times New Roman" w:hAnsi="Times New Roman" w:cs="Times New Roman"/>
      <w:sz w:val="24"/>
      <w:szCs w:val="24"/>
      <w:lang w:val="x-none" w:eastAsia="x-none"/>
    </w:rPr>
  </w:style>
  <w:style w:type="paragraph" w:styleId="2">
    <w:name w:val="Body Text 2"/>
    <w:basedOn w:val="a"/>
    <w:link w:val="20"/>
    <w:uiPriority w:val="99"/>
    <w:semiHidden/>
    <w:unhideWhenUsed/>
    <w:rsid w:val="00515A0F"/>
    <w:pPr>
      <w:spacing w:after="120" w:line="480" w:lineRule="auto"/>
    </w:pPr>
    <w:rPr>
      <w:rFonts w:ascii="Times New Roman" w:eastAsia="MS Mincho" w:hAnsi="Times New Roman" w:cs="Times New Roman"/>
      <w:sz w:val="24"/>
      <w:szCs w:val="24"/>
      <w:lang w:val="uk-UA" w:eastAsia="uk-UA"/>
    </w:rPr>
  </w:style>
  <w:style w:type="character" w:customStyle="1" w:styleId="20">
    <w:name w:val="Основной текст 2 Знак"/>
    <w:basedOn w:val="a0"/>
    <w:link w:val="2"/>
    <w:uiPriority w:val="99"/>
    <w:semiHidden/>
    <w:rsid w:val="00515A0F"/>
    <w:rPr>
      <w:rFonts w:ascii="Times New Roman" w:eastAsia="MS Mincho" w:hAnsi="Times New Roman" w:cs="Times New Roman"/>
      <w:sz w:val="24"/>
      <w:szCs w:val="24"/>
      <w:lang w:val="uk-UA" w:eastAsia="uk-UA"/>
    </w:rPr>
  </w:style>
  <w:style w:type="paragraph" w:styleId="21">
    <w:name w:val="Body Text Indent 2"/>
    <w:basedOn w:val="a"/>
    <w:link w:val="22"/>
    <w:uiPriority w:val="99"/>
    <w:semiHidden/>
    <w:unhideWhenUsed/>
    <w:rsid w:val="00515A0F"/>
    <w:pPr>
      <w:spacing w:after="0" w:line="240" w:lineRule="auto"/>
      <w:ind w:left="1931"/>
      <w:jc w:val="both"/>
    </w:pPr>
    <w:rPr>
      <w:rFonts w:eastAsia="Times New Roman"/>
      <w:sz w:val="20"/>
      <w:szCs w:val="20"/>
      <w:lang w:val="uk-UA"/>
    </w:rPr>
  </w:style>
  <w:style w:type="character" w:customStyle="1" w:styleId="22">
    <w:name w:val="Основной текст с отступом 2 Знак"/>
    <w:basedOn w:val="a0"/>
    <w:link w:val="21"/>
    <w:uiPriority w:val="99"/>
    <w:semiHidden/>
    <w:rsid w:val="00515A0F"/>
    <w:rPr>
      <w:rFonts w:eastAsia="Times New Roman"/>
      <w:sz w:val="20"/>
      <w:szCs w:val="20"/>
      <w:lang w:val="uk-UA" w:eastAsia="ru-RU"/>
    </w:rPr>
  </w:style>
  <w:style w:type="paragraph" w:styleId="31">
    <w:name w:val="Body Text Indent 3"/>
    <w:basedOn w:val="a"/>
    <w:link w:val="32"/>
    <w:uiPriority w:val="99"/>
    <w:semiHidden/>
    <w:unhideWhenUsed/>
    <w:rsid w:val="00515A0F"/>
    <w:pPr>
      <w:spacing w:after="120" w:line="240" w:lineRule="auto"/>
      <w:ind w:left="283"/>
    </w:pPr>
    <w:rPr>
      <w:rFonts w:eastAsia="Times New Roman"/>
      <w:sz w:val="16"/>
      <w:szCs w:val="16"/>
      <w:lang w:val="en-US"/>
    </w:rPr>
  </w:style>
  <w:style w:type="character" w:customStyle="1" w:styleId="32">
    <w:name w:val="Основной текст с отступом 3 Знак"/>
    <w:basedOn w:val="a0"/>
    <w:link w:val="31"/>
    <w:uiPriority w:val="99"/>
    <w:semiHidden/>
    <w:rsid w:val="00515A0F"/>
    <w:rPr>
      <w:rFonts w:eastAsia="Times New Roman"/>
      <w:sz w:val="16"/>
      <w:szCs w:val="16"/>
      <w:lang w:val="en-US" w:eastAsia="ru-RU"/>
    </w:rPr>
  </w:style>
  <w:style w:type="character" w:customStyle="1" w:styleId="af9">
    <w:name w:val="Без интервала Знак"/>
    <w:link w:val="afa"/>
    <w:uiPriority w:val="99"/>
    <w:locked/>
    <w:rsid w:val="00515A0F"/>
    <w:rPr>
      <w:rFonts w:ascii="Calibri" w:hAnsi="Calibri" w:cs="Calibri"/>
      <w:lang w:eastAsia="ar-SA"/>
    </w:rPr>
  </w:style>
  <w:style w:type="paragraph" w:styleId="afa">
    <w:name w:val="No Spacing"/>
    <w:link w:val="af9"/>
    <w:uiPriority w:val="99"/>
    <w:qFormat/>
    <w:rsid w:val="00515A0F"/>
    <w:pPr>
      <w:suppressAutoHyphens/>
      <w:spacing w:after="0" w:line="240" w:lineRule="auto"/>
      <w:jc w:val="both"/>
    </w:pPr>
    <w:rPr>
      <w:rFonts w:ascii="Calibri" w:hAnsi="Calibri" w:cs="Calibri"/>
      <w:lang w:eastAsia="ar-SA"/>
    </w:rPr>
  </w:style>
  <w:style w:type="paragraph" w:customStyle="1" w:styleId="4">
    <w:name w:val="заголовок 4"/>
    <w:basedOn w:val="a"/>
    <w:next w:val="a"/>
    <w:uiPriority w:val="99"/>
    <w:rsid w:val="00515A0F"/>
    <w:pPr>
      <w:keepNext/>
      <w:autoSpaceDE w:val="0"/>
      <w:autoSpaceDN w:val="0"/>
      <w:spacing w:after="0" w:line="240" w:lineRule="auto"/>
      <w:ind w:firstLine="1701"/>
      <w:jc w:val="both"/>
    </w:pPr>
    <w:rPr>
      <w:rFonts w:ascii="Bookman Old Style" w:eastAsia="Times New Roman" w:hAnsi="Bookman Old Style" w:cs="Times New Roman"/>
      <w:sz w:val="27"/>
      <w:szCs w:val="27"/>
      <w:lang w:val="uk-UA"/>
    </w:rPr>
  </w:style>
  <w:style w:type="paragraph" w:customStyle="1" w:styleId="rvps2">
    <w:name w:val="rvps2"/>
    <w:basedOn w:val="a"/>
    <w:uiPriority w:val="99"/>
    <w:rsid w:val="00515A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uiPriority w:val="99"/>
    <w:rsid w:val="00515A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
    <w:name w:val="Стиль5"/>
    <w:basedOn w:val="a"/>
    <w:next w:val="a"/>
    <w:uiPriority w:val="99"/>
    <w:rsid w:val="00515A0F"/>
    <w:rPr>
      <w:rFonts w:ascii="Times New Roman" w:eastAsia="Times New Roman" w:hAnsi="Times New Roman" w:cs="Times New Roman"/>
      <w:sz w:val="28"/>
    </w:rPr>
  </w:style>
  <w:style w:type="paragraph" w:customStyle="1" w:styleId="ShapkaDocumentu">
    <w:name w:val="Shapka Documentu"/>
    <w:basedOn w:val="a"/>
    <w:uiPriority w:val="99"/>
    <w:rsid w:val="00515A0F"/>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14">
    <w:name w:val="Знак Знак Знак1 Знак Знак Знак Знак Знак"/>
    <w:basedOn w:val="a"/>
    <w:uiPriority w:val="99"/>
    <w:rsid w:val="00515A0F"/>
    <w:pPr>
      <w:spacing w:after="0" w:line="240" w:lineRule="auto"/>
    </w:pPr>
    <w:rPr>
      <w:rFonts w:ascii="Verdana" w:eastAsia="Times New Roman" w:hAnsi="Verdana" w:cs="Times New Roman"/>
      <w:sz w:val="20"/>
      <w:szCs w:val="20"/>
      <w:lang w:val="en-US" w:eastAsia="en-US"/>
    </w:rPr>
  </w:style>
  <w:style w:type="character" w:customStyle="1" w:styleId="StyleZakonu">
    <w:name w:val="StyleZakonu Знак"/>
    <w:link w:val="StyleZakonu0"/>
    <w:locked/>
    <w:rsid w:val="00515A0F"/>
    <w:rPr>
      <w:lang w:eastAsia="zh-CN"/>
    </w:rPr>
  </w:style>
  <w:style w:type="paragraph" w:customStyle="1" w:styleId="StyleZakonu0">
    <w:name w:val="StyleZakonu"/>
    <w:basedOn w:val="a"/>
    <w:link w:val="StyleZakonu"/>
    <w:rsid w:val="00515A0F"/>
    <w:pPr>
      <w:suppressAutoHyphens/>
      <w:spacing w:after="60" w:line="220" w:lineRule="exact"/>
      <w:ind w:firstLine="284"/>
      <w:jc w:val="both"/>
    </w:pPr>
    <w:rPr>
      <w:rFonts w:eastAsiaTheme="minorHAnsi"/>
      <w:lang w:eastAsia="zh-CN"/>
    </w:rPr>
  </w:style>
  <w:style w:type="paragraph" w:customStyle="1" w:styleId="afb">
    <w:name w:val="Вміст таблиці"/>
    <w:basedOn w:val="a"/>
    <w:uiPriority w:val="99"/>
    <w:rsid w:val="00515A0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5">
    <w:name w:val="Звичайний (веб)1"/>
    <w:basedOn w:val="a"/>
    <w:uiPriority w:val="99"/>
    <w:rsid w:val="00515A0F"/>
    <w:pPr>
      <w:suppressAutoHyphens/>
      <w:spacing w:before="280" w:after="119" w:line="240" w:lineRule="auto"/>
    </w:pPr>
    <w:rPr>
      <w:rFonts w:ascii="Times New Roman" w:eastAsia="Calibri" w:hAnsi="Times New Roman" w:cs="Times New Roman"/>
      <w:sz w:val="24"/>
      <w:szCs w:val="24"/>
      <w:lang w:eastAsia="ar-SA"/>
    </w:rPr>
  </w:style>
  <w:style w:type="paragraph" w:customStyle="1" w:styleId="16">
    <w:name w:val="Абзац списка1"/>
    <w:basedOn w:val="a"/>
    <w:uiPriority w:val="99"/>
    <w:rsid w:val="00515A0F"/>
    <w:pPr>
      <w:widowControl w:val="0"/>
      <w:suppressAutoHyphens/>
      <w:spacing w:after="0" w:line="240" w:lineRule="auto"/>
      <w:ind w:left="720"/>
      <w:contextualSpacing/>
    </w:pPr>
    <w:rPr>
      <w:rFonts w:ascii="Times New Roman" w:eastAsia="SimSun" w:hAnsi="Times New Roman" w:cs="Mangal"/>
      <w:kern w:val="2"/>
      <w:sz w:val="24"/>
      <w:szCs w:val="21"/>
      <w:lang w:val="uk-UA" w:eastAsia="hi-IN" w:bidi="hi-IN"/>
    </w:rPr>
  </w:style>
  <w:style w:type="paragraph" w:customStyle="1" w:styleId="17">
    <w:name w:val="Обычный1"/>
    <w:uiPriority w:val="99"/>
    <w:rsid w:val="00515A0F"/>
    <w:p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23"/>
    <w:uiPriority w:val="99"/>
    <w:locked/>
    <w:rsid w:val="00515A0F"/>
    <w:rPr>
      <w:rFonts w:ascii="Times New Roman" w:eastAsia="Times New Roman" w:hAnsi="Times New Roman" w:cs="Times New Roman"/>
    </w:rPr>
  </w:style>
  <w:style w:type="paragraph" w:customStyle="1" w:styleId="23">
    <w:name w:val="Без интервала2"/>
    <w:link w:val="NoSpacingChar"/>
    <w:uiPriority w:val="99"/>
    <w:qFormat/>
    <w:rsid w:val="00515A0F"/>
    <w:pPr>
      <w:spacing w:after="0" w:line="240" w:lineRule="auto"/>
    </w:pPr>
    <w:rPr>
      <w:rFonts w:ascii="Times New Roman" w:eastAsia="Times New Roman" w:hAnsi="Times New Roman" w:cs="Times New Roman"/>
    </w:rPr>
  </w:style>
  <w:style w:type="character" w:customStyle="1" w:styleId="18">
    <w:name w:val="Заголовок №1_"/>
    <w:link w:val="19"/>
    <w:uiPriority w:val="99"/>
    <w:locked/>
    <w:rsid w:val="00515A0F"/>
    <w:rPr>
      <w:b/>
      <w:shd w:val="clear" w:color="auto" w:fill="FFFFFF"/>
    </w:rPr>
  </w:style>
  <w:style w:type="paragraph" w:customStyle="1" w:styleId="19">
    <w:name w:val="Заголовок №1"/>
    <w:basedOn w:val="a"/>
    <w:link w:val="18"/>
    <w:uiPriority w:val="99"/>
    <w:rsid w:val="00515A0F"/>
    <w:pPr>
      <w:widowControl w:val="0"/>
      <w:shd w:val="clear" w:color="auto" w:fill="FFFFFF"/>
      <w:spacing w:after="240" w:line="274" w:lineRule="exact"/>
      <w:ind w:hanging="1580"/>
      <w:jc w:val="center"/>
      <w:outlineLvl w:val="0"/>
    </w:pPr>
    <w:rPr>
      <w:rFonts w:eastAsiaTheme="minorHAnsi"/>
      <w:b/>
      <w:lang w:eastAsia="en-US"/>
    </w:rPr>
  </w:style>
  <w:style w:type="character" w:customStyle="1" w:styleId="afc">
    <w:name w:val="Подпись к таблице_"/>
    <w:link w:val="afd"/>
    <w:uiPriority w:val="99"/>
    <w:locked/>
    <w:rsid w:val="00515A0F"/>
    <w:rPr>
      <w:shd w:val="clear" w:color="auto" w:fill="FFFFFF"/>
    </w:rPr>
  </w:style>
  <w:style w:type="paragraph" w:customStyle="1" w:styleId="afd">
    <w:name w:val="Подпись к таблице"/>
    <w:basedOn w:val="a"/>
    <w:link w:val="afc"/>
    <w:uiPriority w:val="99"/>
    <w:rsid w:val="00515A0F"/>
    <w:pPr>
      <w:widowControl w:val="0"/>
      <w:shd w:val="clear" w:color="auto" w:fill="FFFFFF"/>
      <w:spacing w:after="0" w:line="240" w:lineRule="atLeast"/>
    </w:pPr>
    <w:rPr>
      <w:rFonts w:eastAsiaTheme="minorHAnsi"/>
      <w:lang w:eastAsia="en-US"/>
    </w:rPr>
  </w:style>
  <w:style w:type="character" w:customStyle="1" w:styleId="24">
    <w:name w:val="Основной текст (2)_"/>
    <w:link w:val="210"/>
    <w:uiPriority w:val="99"/>
    <w:locked/>
    <w:rsid w:val="00515A0F"/>
    <w:rPr>
      <w:b/>
      <w:shd w:val="clear" w:color="auto" w:fill="FFFFFF"/>
    </w:rPr>
  </w:style>
  <w:style w:type="paragraph" w:customStyle="1" w:styleId="210">
    <w:name w:val="Основной текст (2)1"/>
    <w:basedOn w:val="a"/>
    <w:link w:val="24"/>
    <w:uiPriority w:val="99"/>
    <w:rsid w:val="00515A0F"/>
    <w:pPr>
      <w:widowControl w:val="0"/>
      <w:shd w:val="clear" w:color="auto" w:fill="FFFFFF"/>
      <w:spacing w:after="0" w:line="274" w:lineRule="exact"/>
    </w:pPr>
    <w:rPr>
      <w:rFonts w:eastAsiaTheme="minorHAnsi"/>
      <w:b/>
      <w:lang w:eastAsia="en-US"/>
    </w:rPr>
  </w:style>
  <w:style w:type="character" w:customStyle="1" w:styleId="25">
    <w:name w:val="Подпись к таблице (2)_"/>
    <w:link w:val="26"/>
    <w:uiPriority w:val="99"/>
    <w:locked/>
    <w:rsid w:val="00515A0F"/>
    <w:rPr>
      <w:b/>
      <w:shd w:val="clear" w:color="auto" w:fill="FFFFFF"/>
    </w:rPr>
  </w:style>
  <w:style w:type="paragraph" w:customStyle="1" w:styleId="26">
    <w:name w:val="Подпись к таблице (2)"/>
    <w:basedOn w:val="a"/>
    <w:link w:val="25"/>
    <w:uiPriority w:val="99"/>
    <w:rsid w:val="00515A0F"/>
    <w:pPr>
      <w:widowControl w:val="0"/>
      <w:shd w:val="clear" w:color="auto" w:fill="FFFFFF"/>
      <w:spacing w:after="0" w:line="240" w:lineRule="atLeast"/>
    </w:pPr>
    <w:rPr>
      <w:rFonts w:eastAsiaTheme="minorHAnsi"/>
      <w:b/>
      <w:lang w:eastAsia="en-US"/>
    </w:rPr>
  </w:style>
  <w:style w:type="paragraph" w:customStyle="1" w:styleId="rvps7">
    <w:name w:val="rvps7"/>
    <w:basedOn w:val="a"/>
    <w:uiPriority w:val="99"/>
    <w:rsid w:val="00515A0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rsid w:val="00515A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Без інтервалів1"/>
    <w:uiPriority w:val="99"/>
    <w:qFormat/>
    <w:rsid w:val="00515A0F"/>
    <w:pPr>
      <w:suppressAutoHyphens/>
      <w:spacing w:after="0" w:line="240" w:lineRule="auto"/>
    </w:pPr>
    <w:rPr>
      <w:rFonts w:ascii="Calibri" w:eastAsia="Times New Roman" w:hAnsi="Calibri" w:cs="Times New Roman"/>
      <w:lang w:val="uk-UA" w:eastAsia="ar-SA"/>
    </w:rPr>
  </w:style>
  <w:style w:type="paragraph" w:customStyle="1" w:styleId="27">
    <w:name w:val="Обычный2"/>
    <w:uiPriority w:val="99"/>
    <w:rsid w:val="00515A0F"/>
    <w:pPr>
      <w:spacing w:after="0" w:line="240" w:lineRule="auto"/>
    </w:pPr>
    <w:rPr>
      <w:rFonts w:ascii="Times New Roman" w:eastAsia="Times New Roman" w:hAnsi="Times New Roman" w:cs="Times New Roman"/>
      <w:sz w:val="20"/>
      <w:szCs w:val="20"/>
      <w:lang w:eastAsia="ru-RU"/>
    </w:rPr>
  </w:style>
  <w:style w:type="character" w:styleId="afe">
    <w:name w:val="line number"/>
    <w:basedOn w:val="a0"/>
    <w:uiPriority w:val="99"/>
    <w:semiHidden/>
    <w:unhideWhenUsed/>
    <w:rsid w:val="00515A0F"/>
  </w:style>
  <w:style w:type="character" w:customStyle="1" w:styleId="28">
    <w:name w:val="Стиль2"/>
    <w:basedOn w:val="afe"/>
    <w:uiPriority w:val="99"/>
    <w:rsid w:val="00515A0F"/>
  </w:style>
  <w:style w:type="character" w:customStyle="1" w:styleId="rvts10">
    <w:name w:val="rvts10"/>
    <w:basedOn w:val="a0"/>
    <w:rsid w:val="00515A0F"/>
  </w:style>
  <w:style w:type="character" w:customStyle="1" w:styleId="apple-converted-space">
    <w:name w:val="apple-converted-space"/>
    <w:rsid w:val="00515A0F"/>
  </w:style>
  <w:style w:type="character" w:customStyle="1" w:styleId="BodyTextChar">
    <w:name w:val="Body Text Char"/>
    <w:locked/>
    <w:rsid w:val="00515A0F"/>
    <w:rPr>
      <w:rFonts w:ascii="MS Mincho" w:eastAsia="MS Mincho" w:hAnsi="MS Mincho" w:hint="eastAsia"/>
      <w:sz w:val="28"/>
      <w:szCs w:val="24"/>
      <w:lang w:val="uk-UA" w:eastAsia="ru-RU" w:bidi="ar-SA"/>
    </w:rPr>
  </w:style>
  <w:style w:type="character" w:customStyle="1" w:styleId="HTMLPreformattedChar">
    <w:name w:val="HTML Preformatted Char"/>
    <w:locked/>
    <w:rsid w:val="00515A0F"/>
    <w:rPr>
      <w:rFonts w:ascii="Courier New" w:eastAsia="Calibri" w:hAnsi="Courier New" w:cs="Courier New" w:hint="default"/>
      <w:lang w:val="ru-RU" w:eastAsia="ru-RU" w:bidi="ar-SA"/>
    </w:rPr>
  </w:style>
  <w:style w:type="character" w:customStyle="1" w:styleId="aff">
    <w:name w:val="Знак Знак"/>
    <w:locked/>
    <w:rsid w:val="00515A0F"/>
    <w:rPr>
      <w:rFonts w:ascii="Courier New" w:hAnsi="Courier New" w:cs="Courier New" w:hint="default"/>
      <w:lang w:val="ru-RU" w:eastAsia="ru-RU" w:bidi="ar-SA"/>
    </w:rPr>
  </w:style>
  <w:style w:type="character" w:customStyle="1" w:styleId="rvts46">
    <w:name w:val="rvts46"/>
    <w:rsid w:val="00515A0F"/>
  </w:style>
  <w:style w:type="character" w:customStyle="1" w:styleId="rvts11">
    <w:name w:val="rvts11"/>
    <w:rsid w:val="00515A0F"/>
  </w:style>
  <w:style w:type="character" w:customStyle="1" w:styleId="29">
    <w:name w:val="Основной текст (2) + Не полужирный"/>
    <w:uiPriority w:val="99"/>
    <w:rsid w:val="00515A0F"/>
  </w:style>
  <w:style w:type="character" w:customStyle="1" w:styleId="1b">
    <w:name w:val="Верхний колонтитул Знак1"/>
    <w:basedOn w:val="a0"/>
    <w:uiPriority w:val="99"/>
    <w:semiHidden/>
    <w:rsid w:val="00515A0F"/>
  </w:style>
  <w:style w:type="character" w:customStyle="1" w:styleId="1c">
    <w:name w:val="Верхній колонтитул Знак1"/>
    <w:basedOn w:val="a0"/>
    <w:uiPriority w:val="99"/>
    <w:semiHidden/>
    <w:rsid w:val="00515A0F"/>
  </w:style>
  <w:style w:type="character" w:customStyle="1" w:styleId="1d">
    <w:name w:val="Нижний колонтитул Знак1"/>
    <w:basedOn w:val="a0"/>
    <w:uiPriority w:val="99"/>
    <w:semiHidden/>
    <w:rsid w:val="00515A0F"/>
  </w:style>
  <w:style w:type="character" w:customStyle="1" w:styleId="1e">
    <w:name w:val="Нижній колонтитул Знак1"/>
    <w:basedOn w:val="a0"/>
    <w:uiPriority w:val="99"/>
    <w:semiHidden/>
    <w:rsid w:val="00515A0F"/>
  </w:style>
  <w:style w:type="character" w:customStyle="1" w:styleId="211">
    <w:name w:val="Основной текст с отступом 2 Знак1"/>
    <w:basedOn w:val="a0"/>
    <w:uiPriority w:val="99"/>
    <w:semiHidden/>
    <w:rsid w:val="00515A0F"/>
  </w:style>
  <w:style w:type="character" w:customStyle="1" w:styleId="212">
    <w:name w:val="Основний текст з відступом 2 Знак1"/>
    <w:basedOn w:val="a0"/>
    <w:uiPriority w:val="99"/>
    <w:semiHidden/>
    <w:rsid w:val="00515A0F"/>
  </w:style>
  <w:style w:type="character" w:customStyle="1" w:styleId="310">
    <w:name w:val="Основной текст с отступом 3 Знак1"/>
    <w:basedOn w:val="a0"/>
    <w:uiPriority w:val="99"/>
    <w:semiHidden/>
    <w:rsid w:val="00515A0F"/>
    <w:rPr>
      <w:sz w:val="16"/>
      <w:szCs w:val="16"/>
    </w:rPr>
  </w:style>
  <w:style w:type="character" w:customStyle="1" w:styleId="311">
    <w:name w:val="Основний текст з відступом 3 Знак1"/>
    <w:basedOn w:val="a0"/>
    <w:uiPriority w:val="99"/>
    <w:semiHidden/>
    <w:rsid w:val="00515A0F"/>
    <w:rPr>
      <w:sz w:val="16"/>
      <w:szCs w:val="16"/>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515A0F"/>
  </w:style>
  <w:style w:type="character" w:customStyle="1" w:styleId="rvts15">
    <w:name w:val="rvts15"/>
    <w:rsid w:val="00515A0F"/>
  </w:style>
  <w:style w:type="character" w:customStyle="1" w:styleId="apple-style-span">
    <w:name w:val="apple-style-span"/>
    <w:basedOn w:val="a0"/>
    <w:rsid w:val="00515A0F"/>
  </w:style>
  <w:style w:type="character" w:customStyle="1" w:styleId="rvts9">
    <w:name w:val="rvts9"/>
    <w:basedOn w:val="a0"/>
    <w:rsid w:val="008171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7A0"/>
    <w:rPr>
      <w:rFonts w:eastAsiaTheme="minorEastAsia"/>
      <w:lang w:eastAsia="ru-RU"/>
    </w:rPr>
  </w:style>
  <w:style w:type="paragraph" w:styleId="1">
    <w:name w:val="heading 1"/>
    <w:basedOn w:val="a"/>
    <w:next w:val="a"/>
    <w:link w:val="10"/>
    <w:uiPriority w:val="99"/>
    <w:qFormat/>
    <w:rsid w:val="00515A0F"/>
    <w:pPr>
      <w:keepNext/>
      <w:spacing w:after="0" w:line="240" w:lineRule="auto"/>
      <w:jc w:val="center"/>
      <w:outlineLvl w:val="0"/>
    </w:pPr>
    <w:rPr>
      <w:rFonts w:ascii="Times New Roman" w:eastAsia="Times New Roman" w:hAnsi="Times New Roman" w:cs="Times New Roman"/>
      <w:b/>
      <w:color w:val="C0C0C0"/>
      <w:sz w:val="36"/>
      <w:szCs w:val="20"/>
      <w:lang w:val="en-US"/>
    </w:rPr>
  </w:style>
  <w:style w:type="paragraph" w:styleId="3">
    <w:name w:val="heading 3"/>
    <w:basedOn w:val="a"/>
    <w:link w:val="30"/>
    <w:uiPriority w:val="99"/>
    <w:semiHidden/>
    <w:unhideWhenUsed/>
    <w:qFormat/>
    <w:rsid w:val="00515A0F"/>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5">
    <w:name w:val="heading 5"/>
    <w:basedOn w:val="a"/>
    <w:next w:val="a"/>
    <w:link w:val="50"/>
    <w:semiHidden/>
    <w:unhideWhenUsed/>
    <w:qFormat/>
    <w:rsid w:val="00515A0F"/>
    <w:pPr>
      <w:spacing w:before="240" w:after="60" w:line="240" w:lineRule="auto"/>
      <w:outlineLvl w:val="4"/>
    </w:pPr>
    <w:rPr>
      <w:rFonts w:ascii="Calibri" w:eastAsia="Times New Roman" w:hAnsi="Calibri" w:cs="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5A0F"/>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9"/>
    <w:semiHidden/>
    <w:rsid w:val="00515A0F"/>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semiHidden/>
    <w:rsid w:val="00515A0F"/>
    <w:rPr>
      <w:rFonts w:ascii="Calibri" w:eastAsia="Times New Roman" w:hAnsi="Calibri" w:cs="Times New Roman"/>
      <w:b/>
      <w:bCs/>
      <w:i/>
      <w:iCs/>
      <w:sz w:val="26"/>
      <w:szCs w:val="26"/>
      <w:lang w:val="uk-UA" w:eastAsia="ru-RU"/>
    </w:rPr>
  </w:style>
  <w:style w:type="paragraph" w:styleId="a3">
    <w:name w:val="List Paragraph"/>
    <w:basedOn w:val="a"/>
    <w:uiPriority w:val="99"/>
    <w:qFormat/>
    <w:rsid w:val="00CC6293"/>
    <w:pPr>
      <w:suppressAutoHyphens/>
      <w:spacing w:after="0" w:line="240" w:lineRule="auto"/>
      <w:ind w:left="720"/>
      <w:contextualSpacing/>
    </w:pPr>
    <w:rPr>
      <w:rFonts w:ascii="Times New Roman" w:eastAsia="Times New Roman" w:hAnsi="Times New Roman" w:cs="Times New Roman"/>
      <w:sz w:val="24"/>
      <w:szCs w:val="24"/>
      <w:lang w:val="uk-UA" w:eastAsia="ar-SA"/>
    </w:rPr>
  </w:style>
  <w:style w:type="paragraph" w:customStyle="1" w:styleId="11">
    <w:name w:val="Без интервала1"/>
    <w:uiPriority w:val="99"/>
    <w:rsid w:val="00CC6293"/>
    <w:pPr>
      <w:spacing w:after="0" w:line="240" w:lineRule="auto"/>
    </w:pPr>
    <w:rPr>
      <w:rFonts w:ascii="Calibri" w:eastAsia="Times New Roman" w:hAnsi="Calibri" w:cs="Times New Roman"/>
      <w:lang w:eastAsia="ru-RU"/>
    </w:rPr>
  </w:style>
  <w:style w:type="character" w:styleId="a4">
    <w:name w:val="Strong"/>
    <w:qFormat/>
    <w:rsid w:val="0036266E"/>
    <w:rPr>
      <w:rFonts w:ascii="Times New Roman" w:hAnsi="Times New Roman" w:cs="Times New Roman" w:hint="default"/>
      <w:b/>
      <w:bCs w:val="0"/>
    </w:rPr>
  </w:style>
  <w:style w:type="paragraph" w:styleId="a5">
    <w:name w:val="Balloon Text"/>
    <w:basedOn w:val="a"/>
    <w:link w:val="a6"/>
    <w:uiPriority w:val="99"/>
    <w:semiHidden/>
    <w:unhideWhenUsed/>
    <w:rsid w:val="0036266E"/>
    <w:pPr>
      <w:spacing w:after="0" w:line="240" w:lineRule="auto"/>
    </w:pPr>
    <w:rPr>
      <w:rFonts w:ascii="Arial" w:eastAsia="Calibri" w:hAnsi="Arial" w:cs="Arial"/>
      <w:sz w:val="16"/>
      <w:szCs w:val="16"/>
    </w:rPr>
  </w:style>
  <w:style w:type="character" w:customStyle="1" w:styleId="a6">
    <w:name w:val="Текст выноски Знак"/>
    <w:basedOn w:val="a0"/>
    <w:link w:val="a5"/>
    <w:uiPriority w:val="99"/>
    <w:semiHidden/>
    <w:rsid w:val="0036266E"/>
    <w:rPr>
      <w:rFonts w:ascii="Arial" w:eastAsia="Calibri" w:hAnsi="Arial" w:cs="Arial"/>
      <w:sz w:val="16"/>
      <w:szCs w:val="16"/>
      <w:lang w:eastAsia="ru-RU"/>
    </w:rPr>
  </w:style>
  <w:style w:type="paragraph" w:customStyle="1" w:styleId="12">
    <w:name w:val="Обычный (веб)1"/>
    <w:basedOn w:val="a"/>
    <w:rsid w:val="0036266E"/>
    <w:pPr>
      <w:spacing w:before="120" w:after="120" w:line="240" w:lineRule="auto"/>
      <w:ind w:left="120" w:right="120"/>
    </w:pPr>
    <w:rPr>
      <w:rFonts w:ascii="Times New Roman" w:eastAsia="Calibri" w:hAnsi="Times New Roman" w:cs="Times New Roman"/>
      <w:sz w:val="24"/>
      <w:szCs w:val="24"/>
      <w:lang w:val="uk-UA" w:eastAsia="uk-UA"/>
    </w:rPr>
  </w:style>
  <w:style w:type="paragraph" w:customStyle="1" w:styleId="13">
    <w:name w:val="Абзац списка1"/>
    <w:basedOn w:val="a"/>
    <w:rsid w:val="0036266E"/>
    <w:pPr>
      <w:spacing w:after="0" w:line="240" w:lineRule="auto"/>
      <w:ind w:left="720"/>
      <w:contextualSpacing/>
    </w:pPr>
    <w:rPr>
      <w:rFonts w:ascii="Times New Roman" w:eastAsia="Calibri" w:hAnsi="Times New Roman" w:cs="Times New Roman"/>
      <w:sz w:val="24"/>
      <w:szCs w:val="24"/>
    </w:rPr>
  </w:style>
  <w:style w:type="table" w:styleId="a7">
    <w:name w:val="Table Grid"/>
    <w:basedOn w:val="a1"/>
    <w:uiPriority w:val="59"/>
    <w:rsid w:val="0036266E"/>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unhideWhenUsed/>
    <w:rsid w:val="008B7303"/>
    <w:rPr>
      <w:color w:val="0000FF"/>
      <w:u w:val="single"/>
    </w:rPr>
  </w:style>
  <w:style w:type="character" w:styleId="a9">
    <w:name w:val="FollowedHyperlink"/>
    <w:basedOn w:val="a0"/>
    <w:uiPriority w:val="99"/>
    <w:semiHidden/>
    <w:unhideWhenUsed/>
    <w:rsid w:val="008B7303"/>
    <w:rPr>
      <w:color w:val="800080" w:themeColor="followedHyperlink"/>
      <w:u w:val="single"/>
    </w:rPr>
  </w:style>
  <w:style w:type="paragraph" w:customStyle="1" w:styleId="aa">
    <w:name w:val="Нормальний текст"/>
    <w:basedOn w:val="a"/>
    <w:rsid w:val="008B7303"/>
    <w:pPr>
      <w:spacing w:before="120" w:after="0" w:line="240" w:lineRule="auto"/>
      <w:ind w:firstLine="567"/>
    </w:pPr>
    <w:rPr>
      <w:rFonts w:ascii="Antiqua" w:eastAsia="Times New Roman" w:hAnsi="Antiqua" w:cs="Times New Roman"/>
      <w:sz w:val="26"/>
      <w:szCs w:val="20"/>
      <w:lang w:val="uk-UA"/>
    </w:rPr>
  </w:style>
  <w:style w:type="paragraph" w:customStyle="1" w:styleId="ab">
    <w:name w:val="Назва документа"/>
    <w:basedOn w:val="a"/>
    <w:next w:val="aa"/>
    <w:uiPriority w:val="99"/>
    <w:rsid w:val="008B7303"/>
    <w:pPr>
      <w:keepNext/>
      <w:keepLines/>
      <w:spacing w:before="240" w:after="240" w:line="240" w:lineRule="auto"/>
      <w:jc w:val="center"/>
    </w:pPr>
    <w:rPr>
      <w:rFonts w:ascii="Antiqua" w:eastAsia="Times New Roman" w:hAnsi="Antiqua" w:cs="Times New Roman"/>
      <w:b/>
      <w:sz w:val="26"/>
      <w:szCs w:val="20"/>
      <w:lang w:val="uk-UA"/>
    </w:rPr>
  </w:style>
  <w:style w:type="paragraph" w:styleId="HTML">
    <w:name w:val="HTML Preformatted"/>
    <w:basedOn w:val="a"/>
    <w:link w:val="HTML0"/>
    <w:uiPriority w:val="99"/>
    <w:unhideWhenUsed/>
    <w:rsid w:val="00515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15A0F"/>
    <w:rPr>
      <w:rFonts w:ascii="Courier New" w:eastAsia="Times New Roman" w:hAnsi="Courier New" w:cs="Courier New"/>
      <w:sz w:val="20"/>
      <w:szCs w:val="20"/>
      <w:lang w:eastAsia="ru-RU"/>
    </w:rPr>
  </w:style>
  <w:style w:type="paragraph" w:styleId="ac">
    <w:name w:val="Normal (Web)"/>
    <w:basedOn w:val="a"/>
    <w:uiPriority w:val="99"/>
    <w:semiHidden/>
    <w:unhideWhenUsed/>
    <w:rsid w:val="00515A0F"/>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d">
    <w:name w:val="footnote text"/>
    <w:basedOn w:val="a"/>
    <w:link w:val="ae"/>
    <w:uiPriority w:val="99"/>
    <w:semiHidden/>
    <w:unhideWhenUsed/>
    <w:rsid w:val="00515A0F"/>
    <w:pPr>
      <w:spacing w:after="0" w:line="240" w:lineRule="auto"/>
    </w:pPr>
    <w:rPr>
      <w:rFonts w:ascii="Times New Roman" w:eastAsia="Times New Roman" w:hAnsi="Times New Roman" w:cs="Times New Roman"/>
      <w:sz w:val="20"/>
      <w:szCs w:val="20"/>
    </w:rPr>
  </w:style>
  <w:style w:type="character" w:customStyle="1" w:styleId="ae">
    <w:name w:val="Текст сноски Знак"/>
    <w:basedOn w:val="a0"/>
    <w:link w:val="ad"/>
    <w:uiPriority w:val="99"/>
    <w:semiHidden/>
    <w:rsid w:val="00515A0F"/>
    <w:rPr>
      <w:rFonts w:ascii="Times New Roman" w:eastAsia="Times New Roman" w:hAnsi="Times New Roman" w:cs="Times New Roman"/>
      <w:sz w:val="20"/>
      <w:szCs w:val="20"/>
      <w:lang w:eastAsia="ru-RU"/>
    </w:rPr>
  </w:style>
  <w:style w:type="paragraph" w:styleId="af">
    <w:name w:val="header"/>
    <w:basedOn w:val="a"/>
    <w:link w:val="af0"/>
    <w:uiPriority w:val="99"/>
    <w:semiHidden/>
    <w:unhideWhenUsed/>
    <w:rsid w:val="00515A0F"/>
    <w:pPr>
      <w:tabs>
        <w:tab w:val="center" w:pos="4677"/>
        <w:tab w:val="right" w:pos="9355"/>
      </w:tabs>
      <w:spacing w:after="0" w:line="240" w:lineRule="auto"/>
    </w:pPr>
    <w:rPr>
      <w:rFonts w:eastAsia="Times New Roman"/>
      <w:sz w:val="20"/>
      <w:szCs w:val="20"/>
      <w:lang w:val="en-US"/>
    </w:rPr>
  </w:style>
  <w:style w:type="character" w:customStyle="1" w:styleId="af0">
    <w:name w:val="Верхний колонтитул Знак"/>
    <w:basedOn w:val="a0"/>
    <w:link w:val="af"/>
    <w:uiPriority w:val="99"/>
    <w:semiHidden/>
    <w:rsid w:val="00515A0F"/>
    <w:rPr>
      <w:rFonts w:eastAsia="Times New Roman"/>
      <w:sz w:val="20"/>
      <w:szCs w:val="20"/>
      <w:lang w:val="en-US" w:eastAsia="ru-RU"/>
    </w:rPr>
  </w:style>
  <w:style w:type="paragraph" w:styleId="af1">
    <w:name w:val="footer"/>
    <w:basedOn w:val="a"/>
    <w:link w:val="af2"/>
    <w:uiPriority w:val="99"/>
    <w:semiHidden/>
    <w:unhideWhenUsed/>
    <w:rsid w:val="00515A0F"/>
    <w:pPr>
      <w:tabs>
        <w:tab w:val="center" w:pos="4677"/>
        <w:tab w:val="right" w:pos="9355"/>
      </w:tabs>
      <w:spacing w:after="0" w:line="240" w:lineRule="auto"/>
    </w:pPr>
    <w:rPr>
      <w:rFonts w:eastAsia="Times New Roman"/>
      <w:sz w:val="20"/>
      <w:szCs w:val="20"/>
      <w:lang w:val="en-US"/>
    </w:rPr>
  </w:style>
  <w:style w:type="character" w:customStyle="1" w:styleId="af2">
    <w:name w:val="Нижний колонтитул Знак"/>
    <w:basedOn w:val="a0"/>
    <w:link w:val="af1"/>
    <w:uiPriority w:val="99"/>
    <w:semiHidden/>
    <w:rsid w:val="00515A0F"/>
    <w:rPr>
      <w:rFonts w:eastAsia="Times New Roman"/>
      <w:sz w:val="20"/>
      <w:szCs w:val="20"/>
      <w:lang w:val="en-US" w:eastAsia="ru-RU"/>
    </w:rPr>
  </w:style>
  <w:style w:type="paragraph" w:styleId="af3">
    <w:name w:val="Title"/>
    <w:basedOn w:val="a"/>
    <w:link w:val="af4"/>
    <w:uiPriority w:val="99"/>
    <w:qFormat/>
    <w:rsid w:val="00515A0F"/>
    <w:pPr>
      <w:spacing w:after="0" w:line="240" w:lineRule="auto"/>
      <w:jc w:val="center"/>
    </w:pPr>
    <w:rPr>
      <w:rFonts w:ascii="Times New Roman" w:eastAsia="Calibri" w:hAnsi="Times New Roman" w:cs="Times New Roman"/>
      <w:sz w:val="28"/>
      <w:szCs w:val="20"/>
      <w:lang w:val="uk-UA"/>
    </w:rPr>
  </w:style>
  <w:style w:type="character" w:customStyle="1" w:styleId="af4">
    <w:name w:val="Название Знак"/>
    <w:basedOn w:val="a0"/>
    <w:link w:val="af3"/>
    <w:uiPriority w:val="99"/>
    <w:rsid w:val="00515A0F"/>
    <w:rPr>
      <w:rFonts w:ascii="Times New Roman" w:eastAsia="Calibri" w:hAnsi="Times New Roman" w:cs="Times New Roman"/>
      <w:sz w:val="28"/>
      <w:szCs w:val="20"/>
      <w:lang w:val="uk-UA" w:eastAsia="ru-RU"/>
    </w:rPr>
  </w:style>
  <w:style w:type="paragraph" w:styleId="af5">
    <w:name w:val="Body Text"/>
    <w:basedOn w:val="a"/>
    <w:link w:val="af6"/>
    <w:uiPriority w:val="99"/>
    <w:semiHidden/>
    <w:unhideWhenUsed/>
    <w:rsid w:val="00515A0F"/>
    <w:pPr>
      <w:spacing w:after="0" w:line="240" w:lineRule="auto"/>
      <w:jc w:val="both"/>
    </w:pPr>
    <w:rPr>
      <w:rFonts w:ascii="Times New Roman" w:eastAsia="Times New Roman" w:hAnsi="Times New Roman" w:cs="Times New Roman"/>
      <w:sz w:val="28"/>
      <w:szCs w:val="24"/>
      <w:lang w:val="uk-UA"/>
    </w:rPr>
  </w:style>
  <w:style w:type="character" w:customStyle="1" w:styleId="af6">
    <w:name w:val="Основной текст Знак"/>
    <w:basedOn w:val="a0"/>
    <w:link w:val="af5"/>
    <w:uiPriority w:val="99"/>
    <w:semiHidden/>
    <w:rsid w:val="00515A0F"/>
    <w:rPr>
      <w:rFonts w:ascii="Times New Roman" w:eastAsia="Times New Roman" w:hAnsi="Times New Roman" w:cs="Times New Roman"/>
      <w:sz w:val="28"/>
      <w:szCs w:val="24"/>
      <w:lang w:val="uk-UA" w:eastAsia="ru-RU"/>
    </w:rPr>
  </w:style>
  <w:style w:type="paragraph" w:styleId="af7">
    <w:name w:val="Body Text Indent"/>
    <w:basedOn w:val="a"/>
    <w:link w:val="af8"/>
    <w:uiPriority w:val="99"/>
    <w:semiHidden/>
    <w:unhideWhenUsed/>
    <w:rsid w:val="00515A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8">
    <w:name w:val="Основной текст с отступом Знак"/>
    <w:basedOn w:val="a0"/>
    <w:link w:val="af7"/>
    <w:uiPriority w:val="99"/>
    <w:semiHidden/>
    <w:rsid w:val="00515A0F"/>
    <w:rPr>
      <w:rFonts w:ascii="Times New Roman" w:eastAsia="Times New Roman" w:hAnsi="Times New Roman" w:cs="Times New Roman"/>
      <w:sz w:val="24"/>
      <w:szCs w:val="24"/>
      <w:lang w:val="x-none" w:eastAsia="x-none"/>
    </w:rPr>
  </w:style>
  <w:style w:type="paragraph" w:styleId="2">
    <w:name w:val="Body Text 2"/>
    <w:basedOn w:val="a"/>
    <w:link w:val="20"/>
    <w:uiPriority w:val="99"/>
    <w:semiHidden/>
    <w:unhideWhenUsed/>
    <w:rsid w:val="00515A0F"/>
    <w:pPr>
      <w:spacing w:after="120" w:line="480" w:lineRule="auto"/>
    </w:pPr>
    <w:rPr>
      <w:rFonts w:ascii="Times New Roman" w:eastAsia="MS Mincho" w:hAnsi="Times New Roman" w:cs="Times New Roman"/>
      <w:sz w:val="24"/>
      <w:szCs w:val="24"/>
      <w:lang w:val="uk-UA" w:eastAsia="uk-UA"/>
    </w:rPr>
  </w:style>
  <w:style w:type="character" w:customStyle="1" w:styleId="20">
    <w:name w:val="Основной текст 2 Знак"/>
    <w:basedOn w:val="a0"/>
    <w:link w:val="2"/>
    <w:uiPriority w:val="99"/>
    <w:semiHidden/>
    <w:rsid w:val="00515A0F"/>
    <w:rPr>
      <w:rFonts w:ascii="Times New Roman" w:eastAsia="MS Mincho" w:hAnsi="Times New Roman" w:cs="Times New Roman"/>
      <w:sz w:val="24"/>
      <w:szCs w:val="24"/>
      <w:lang w:val="uk-UA" w:eastAsia="uk-UA"/>
    </w:rPr>
  </w:style>
  <w:style w:type="paragraph" w:styleId="21">
    <w:name w:val="Body Text Indent 2"/>
    <w:basedOn w:val="a"/>
    <w:link w:val="22"/>
    <w:uiPriority w:val="99"/>
    <w:semiHidden/>
    <w:unhideWhenUsed/>
    <w:rsid w:val="00515A0F"/>
    <w:pPr>
      <w:spacing w:after="0" w:line="240" w:lineRule="auto"/>
      <w:ind w:left="1931"/>
      <w:jc w:val="both"/>
    </w:pPr>
    <w:rPr>
      <w:rFonts w:eastAsia="Times New Roman"/>
      <w:sz w:val="20"/>
      <w:szCs w:val="20"/>
      <w:lang w:val="uk-UA"/>
    </w:rPr>
  </w:style>
  <w:style w:type="character" w:customStyle="1" w:styleId="22">
    <w:name w:val="Основной текст с отступом 2 Знак"/>
    <w:basedOn w:val="a0"/>
    <w:link w:val="21"/>
    <w:uiPriority w:val="99"/>
    <w:semiHidden/>
    <w:rsid w:val="00515A0F"/>
    <w:rPr>
      <w:rFonts w:eastAsia="Times New Roman"/>
      <w:sz w:val="20"/>
      <w:szCs w:val="20"/>
      <w:lang w:val="uk-UA" w:eastAsia="ru-RU"/>
    </w:rPr>
  </w:style>
  <w:style w:type="paragraph" w:styleId="31">
    <w:name w:val="Body Text Indent 3"/>
    <w:basedOn w:val="a"/>
    <w:link w:val="32"/>
    <w:uiPriority w:val="99"/>
    <w:semiHidden/>
    <w:unhideWhenUsed/>
    <w:rsid w:val="00515A0F"/>
    <w:pPr>
      <w:spacing w:after="120" w:line="240" w:lineRule="auto"/>
      <w:ind w:left="283"/>
    </w:pPr>
    <w:rPr>
      <w:rFonts w:eastAsia="Times New Roman"/>
      <w:sz w:val="16"/>
      <w:szCs w:val="16"/>
      <w:lang w:val="en-US"/>
    </w:rPr>
  </w:style>
  <w:style w:type="character" w:customStyle="1" w:styleId="32">
    <w:name w:val="Основной текст с отступом 3 Знак"/>
    <w:basedOn w:val="a0"/>
    <w:link w:val="31"/>
    <w:uiPriority w:val="99"/>
    <w:semiHidden/>
    <w:rsid w:val="00515A0F"/>
    <w:rPr>
      <w:rFonts w:eastAsia="Times New Roman"/>
      <w:sz w:val="16"/>
      <w:szCs w:val="16"/>
      <w:lang w:val="en-US" w:eastAsia="ru-RU"/>
    </w:rPr>
  </w:style>
  <w:style w:type="character" w:customStyle="1" w:styleId="af9">
    <w:name w:val="Без интервала Знак"/>
    <w:link w:val="afa"/>
    <w:uiPriority w:val="99"/>
    <w:locked/>
    <w:rsid w:val="00515A0F"/>
    <w:rPr>
      <w:rFonts w:ascii="Calibri" w:hAnsi="Calibri" w:cs="Calibri"/>
      <w:lang w:eastAsia="ar-SA"/>
    </w:rPr>
  </w:style>
  <w:style w:type="paragraph" w:styleId="afa">
    <w:name w:val="No Spacing"/>
    <w:link w:val="af9"/>
    <w:uiPriority w:val="99"/>
    <w:qFormat/>
    <w:rsid w:val="00515A0F"/>
    <w:pPr>
      <w:suppressAutoHyphens/>
      <w:spacing w:after="0" w:line="240" w:lineRule="auto"/>
      <w:jc w:val="both"/>
    </w:pPr>
    <w:rPr>
      <w:rFonts w:ascii="Calibri" w:hAnsi="Calibri" w:cs="Calibri"/>
      <w:lang w:eastAsia="ar-SA"/>
    </w:rPr>
  </w:style>
  <w:style w:type="paragraph" w:customStyle="1" w:styleId="4">
    <w:name w:val="заголовок 4"/>
    <w:basedOn w:val="a"/>
    <w:next w:val="a"/>
    <w:uiPriority w:val="99"/>
    <w:rsid w:val="00515A0F"/>
    <w:pPr>
      <w:keepNext/>
      <w:autoSpaceDE w:val="0"/>
      <w:autoSpaceDN w:val="0"/>
      <w:spacing w:after="0" w:line="240" w:lineRule="auto"/>
      <w:ind w:firstLine="1701"/>
      <w:jc w:val="both"/>
    </w:pPr>
    <w:rPr>
      <w:rFonts w:ascii="Bookman Old Style" w:eastAsia="Times New Roman" w:hAnsi="Bookman Old Style" w:cs="Times New Roman"/>
      <w:sz w:val="27"/>
      <w:szCs w:val="27"/>
      <w:lang w:val="uk-UA"/>
    </w:rPr>
  </w:style>
  <w:style w:type="paragraph" w:customStyle="1" w:styleId="rvps2">
    <w:name w:val="rvps2"/>
    <w:basedOn w:val="a"/>
    <w:uiPriority w:val="99"/>
    <w:rsid w:val="00515A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uiPriority w:val="99"/>
    <w:rsid w:val="00515A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1">
    <w:name w:val="Стиль5"/>
    <w:basedOn w:val="a"/>
    <w:next w:val="a"/>
    <w:uiPriority w:val="99"/>
    <w:rsid w:val="00515A0F"/>
    <w:rPr>
      <w:rFonts w:ascii="Times New Roman" w:eastAsia="Times New Roman" w:hAnsi="Times New Roman" w:cs="Times New Roman"/>
      <w:sz w:val="28"/>
    </w:rPr>
  </w:style>
  <w:style w:type="paragraph" w:customStyle="1" w:styleId="ShapkaDocumentu">
    <w:name w:val="Shapka Documentu"/>
    <w:basedOn w:val="a"/>
    <w:uiPriority w:val="99"/>
    <w:rsid w:val="00515A0F"/>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14">
    <w:name w:val="Знак Знак Знак1 Знак Знак Знак Знак Знак"/>
    <w:basedOn w:val="a"/>
    <w:uiPriority w:val="99"/>
    <w:rsid w:val="00515A0F"/>
    <w:pPr>
      <w:spacing w:after="0" w:line="240" w:lineRule="auto"/>
    </w:pPr>
    <w:rPr>
      <w:rFonts w:ascii="Verdana" w:eastAsia="Times New Roman" w:hAnsi="Verdana" w:cs="Times New Roman"/>
      <w:sz w:val="20"/>
      <w:szCs w:val="20"/>
      <w:lang w:val="en-US" w:eastAsia="en-US"/>
    </w:rPr>
  </w:style>
  <w:style w:type="character" w:customStyle="1" w:styleId="StyleZakonu">
    <w:name w:val="StyleZakonu Знак"/>
    <w:link w:val="StyleZakonu0"/>
    <w:locked/>
    <w:rsid w:val="00515A0F"/>
    <w:rPr>
      <w:lang w:eastAsia="zh-CN"/>
    </w:rPr>
  </w:style>
  <w:style w:type="paragraph" w:customStyle="1" w:styleId="StyleZakonu0">
    <w:name w:val="StyleZakonu"/>
    <w:basedOn w:val="a"/>
    <w:link w:val="StyleZakonu"/>
    <w:rsid w:val="00515A0F"/>
    <w:pPr>
      <w:suppressAutoHyphens/>
      <w:spacing w:after="60" w:line="220" w:lineRule="exact"/>
      <w:ind w:firstLine="284"/>
      <w:jc w:val="both"/>
    </w:pPr>
    <w:rPr>
      <w:rFonts w:eastAsiaTheme="minorHAnsi"/>
      <w:lang w:eastAsia="zh-CN"/>
    </w:rPr>
  </w:style>
  <w:style w:type="paragraph" w:customStyle="1" w:styleId="afb">
    <w:name w:val="Вміст таблиці"/>
    <w:basedOn w:val="a"/>
    <w:uiPriority w:val="99"/>
    <w:rsid w:val="00515A0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5">
    <w:name w:val="Звичайний (веб)1"/>
    <w:basedOn w:val="a"/>
    <w:uiPriority w:val="99"/>
    <w:rsid w:val="00515A0F"/>
    <w:pPr>
      <w:suppressAutoHyphens/>
      <w:spacing w:before="280" w:after="119" w:line="240" w:lineRule="auto"/>
    </w:pPr>
    <w:rPr>
      <w:rFonts w:ascii="Times New Roman" w:eastAsia="Calibri" w:hAnsi="Times New Roman" w:cs="Times New Roman"/>
      <w:sz w:val="24"/>
      <w:szCs w:val="24"/>
      <w:lang w:eastAsia="ar-SA"/>
    </w:rPr>
  </w:style>
  <w:style w:type="paragraph" w:customStyle="1" w:styleId="16">
    <w:name w:val="Абзац списка1"/>
    <w:basedOn w:val="a"/>
    <w:uiPriority w:val="99"/>
    <w:rsid w:val="00515A0F"/>
    <w:pPr>
      <w:widowControl w:val="0"/>
      <w:suppressAutoHyphens/>
      <w:spacing w:after="0" w:line="240" w:lineRule="auto"/>
      <w:ind w:left="720"/>
      <w:contextualSpacing/>
    </w:pPr>
    <w:rPr>
      <w:rFonts w:ascii="Times New Roman" w:eastAsia="SimSun" w:hAnsi="Times New Roman" w:cs="Mangal"/>
      <w:kern w:val="2"/>
      <w:sz w:val="24"/>
      <w:szCs w:val="21"/>
      <w:lang w:val="uk-UA" w:eastAsia="hi-IN" w:bidi="hi-IN"/>
    </w:rPr>
  </w:style>
  <w:style w:type="paragraph" w:customStyle="1" w:styleId="17">
    <w:name w:val="Обычный1"/>
    <w:uiPriority w:val="99"/>
    <w:rsid w:val="00515A0F"/>
    <w:p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23"/>
    <w:uiPriority w:val="99"/>
    <w:locked/>
    <w:rsid w:val="00515A0F"/>
    <w:rPr>
      <w:rFonts w:ascii="Times New Roman" w:eastAsia="Times New Roman" w:hAnsi="Times New Roman" w:cs="Times New Roman"/>
    </w:rPr>
  </w:style>
  <w:style w:type="paragraph" w:customStyle="1" w:styleId="23">
    <w:name w:val="Без интервала2"/>
    <w:link w:val="NoSpacingChar"/>
    <w:uiPriority w:val="99"/>
    <w:qFormat/>
    <w:rsid w:val="00515A0F"/>
    <w:pPr>
      <w:spacing w:after="0" w:line="240" w:lineRule="auto"/>
    </w:pPr>
    <w:rPr>
      <w:rFonts w:ascii="Times New Roman" w:eastAsia="Times New Roman" w:hAnsi="Times New Roman" w:cs="Times New Roman"/>
    </w:rPr>
  </w:style>
  <w:style w:type="character" w:customStyle="1" w:styleId="18">
    <w:name w:val="Заголовок №1_"/>
    <w:link w:val="19"/>
    <w:uiPriority w:val="99"/>
    <w:locked/>
    <w:rsid w:val="00515A0F"/>
    <w:rPr>
      <w:b/>
      <w:shd w:val="clear" w:color="auto" w:fill="FFFFFF"/>
    </w:rPr>
  </w:style>
  <w:style w:type="paragraph" w:customStyle="1" w:styleId="19">
    <w:name w:val="Заголовок №1"/>
    <w:basedOn w:val="a"/>
    <w:link w:val="18"/>
    <w:uiPriority w:val="99"/>
    <w:rsid w:val="00515A0F"/>
    <w:pPr>
      <w:widowControl w:val="0"/>
      <w:shd w:val="clear" w:color="auto" w:fill="FFFFFF"/>
      <w:spacing w:after="240" w:line="274" w:lineRule="exact"/>
      <w:ind w:hanging="1580"/>
      <w:jc w:val="center"/>
      <w:outlineLvl w:val="0"/>
    </w:pPr>
    <w:rPr>
      <w:rFonts w:eastAsiaTheme="minorHAnsi"/>
      <w:b/>
      <w:lang w:eastAsia="en-US"/>
    </w:rPr>
  </w:style>
  <w:style w:type="character" w:customStyle="1" w:styleId="afc">
    <w:name w:val="Подпись к таблице_"/>
    <w:link w:val="afd"/>
    <w:uiPriority w:val="99"/>
    <w:locked/>
    <w:rsid w:val="00515A0F"/>
    <w:rPr>
      <w:shd w:val="clear" w:color="auto" w:fill="FFFFFF"/>
    </w:rPr>
  </w:style>
  <w:style w:type="paragraph" w:customStyle="1" w:styleId="afd">
    <w:name w:val="Подпись к таблице"/>
    <w:basedOn w:val="a"/>
    <w:link w:val="afc"/>
    <w:uiPriority w:val="99"/>
    <w:rsid w:val="00515A0F"/>
    <w:pPr>
      <w:widowControl w:val="0"/>
      <w:shd w:val="clear" w:color="auto" w:fill="FFFFFF"/>
      <w:spacing w:after="0" w:line="240" w:lineRule="atLeast"/>
    </w:pPr>
    <w:rPr>
      <w:rFonts w:eastAsiaTheme="minorHAnsi"/>
      <w:lang w:eastAsia="en-US"/>
    </w:rPr>
  </w:style>
  <w:style w:type="character" w:customStyle="1" w:styleId="24">
    <w:name w:val="Основной текст (2)_"/>
    <w:link w:val="210"/>
    <w:uiPriority w:val="99"/>
    <w:locked/>
    <w:rsid w:val="00515A0F"/>
    <w:rPr>
      <w:b/>
      <w:shd w:val="clear" w:color="auto" w:fill="FFFFFF"/>
    </w:rPr>
  </w:style>
  <w:style w:type="paragraph" w:customStyle="1" w:styleId="210">
    <w:name w:val="Основной текст (2)1"/>
    <w:basedOn w:val="a"/>
    <w:link w:val="24"/>
    <w:uiPriority w:val="99"/>
    <w:rsid w:val="00515A0F"/>
    <w:pPr>
      <w:widowControl w:val="0"/>
      <w:shd w:val="clear" w:color="auto" w:fill="FFFFFF"/>
      <w:spacing w:after="0" w:line="274" w:lineRule="exact"/>
    </w:pPr>
    <w:rPr>
      <w:rFonts w:eastAsiaTheme="minorHAnsi"/>
      <w:b/>
      <w:lang w:eastAsia="en-US"/>
    </w:rPr>
  </w:style>
  <w:style w:type="character" w:customStyle="1" w:styleId="25">
    <w:name w:val="Подпись к таблице (2)_"/>
    <w:link w:val="26"/>
    <w:uiPriority w:val="99"/>
    <w:locked/>
    <w:rsid w:val="00515A0F"/>
    <w:rPr>
      <w:b/>
      <w:shd w:val="clear" w:color="auto" w:fill="FFFFFF"/>
    </w:rPr>
  </w:style>
  <w:style w:type="paragraph" w:customStyle="1" w:styleId="26">
    <w:name w:val="Подпись к таблице (2)"/>
    <w:basedOn w:val="a"/>
    <w:link w:val="25"/>
    <w:uiPriority w:val="99"/>
    <w:rsid w:val="00515A0F"/>
    <w:pPr>
      <w:widowControl w:val="0"/>
      <w:shd w:val="clear" w:color="auto" w:fill="FFFFFF"/>
      <w:spacing w:after="0" w:line="240" w:lineRule="atLeast"/>
    </w:pPr>
    <w:rPr>
      <w:rFonts w:eastAsiaTheme="minorHAnsi"/>
      <w:b/>
      <w:lang w:eastAsia="en-US"/>
    </w:rPr>
  </w:style>
  <w:style w:type="paragraph" w:customStyle="1" w:styleId="rvps7">
    <w:name w:val="rvps7"/>
    <w:basedOn w:val="a"/>
    <w:uiPriority w:val="99"/>
    <w:rsid w:val="00515A0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rsid w:val="00515A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Без інтервалів1"/>
    <w:uiPriority w:val="99"/>
    <w:qFormat/>
    <w:rsid w:val="00515A0F"/>
    <w:pPr>
      <w:suppressAutoHyphens/>
      <w:spacing w:after="0" w:line="240" w:lineRule="auto"/>
    </w:pPr>
    <w:rPr>
      <w:rFonts w:ascii="Calibri" w:eastAsia="Times New Roman" w:hAnsi="Calibri" w:cs="Times New Roman"/>
      <w:lang w:val="uk-UA" w:eastAsia="ar-SA"/>
    </w:rPr>
  </w:style>
  <w:style w:type="paragraph" w:customStyle="1" w:styleId="27">
    <w:name w:val="Обычный2"/>
    <w:uiPriority w:val="99"/>
    <w:rsid w:val="00515A0F"/>
    <w:pPr>
      <w:spacing w:after="0" w:line="240" w:lineRule="auto"/>
    </w:pPr>
    <w:rPr>
      <w:rFonts w:ascii="Times New Roman" w:eastAsia="Times New Roman" w:hAnsi="Times New Roman" w:cs="Times New Roman"/>
      <w:sz w:val="20"/>
      <w:szCs w:val="20"/>
      <w:lang w:eastAsia="ru-RU"/>
    </w:rPr>
  </w:style>
  <w:style w:type="character" w:styleId="afe">
    <w:name w:val="line number"/>
    <w:basedOn w:val="a0"/>
    <w:uiPriority w:val="99"/>
    <w:semiHidden/>
    <w:unhideWhenUsed/>
    <w:rsid w:val="00515A0F"/>
  </w:style>
  <w:style w:type="character" w:customStyle="1" w:styleId="28">
    <w:name w:val="Стиль2"/>
    <w:basedOn w:val="afe"/>
    <w:uiPriority w:val="99"/>
    <w:rsid w:val="00515A0F"/>
  </w:style>
  <w:style w:type="character" w:customStyle="1" w:styleId="rvts10">
    <w:name w:val="rvts10"/>
    <w:basedOn w:val="a0"/>
    <w:rsid w:val="00515A0F"/>
  </w:style>
  <w:style w:type="character" w:customStyle="1" w:styleId="apple-converted-space">
    <w:name w:val="apple-converted-space"/>
    <w:rsid w:val="00515A0F"/>
  </w:style>
  <w:style w:type="character" w:customStyle="1" w:styleId="BodyTextChar">
    <w:name w:val="Body Text Char"/>
    <w:locked/>
    <w:rsid w:val="00515A0F"/>
    <w:rPr>
      <w:rFonts w:ascii="MS Mincho" w:eastAsia="MS Mincho" w:hAnsi="MS Mincho" w:hint="eastAsia"/>
      <w:sz w:val="28"/>
      <w:szCs w:val="24"/>
      <w:lang w:val="uk-UA" w:eastAsia="ru-RU" w:bidi="ar-SA"/>
    </w:rPr>
  </w:style>
  <w:style w:type="character" w:customStyle="1" w:styleId="HTMLPreformattedChar">
    <w:name w:val="HTML Preformatted Char"/>
    <w:locked/>
    <w:rsid w:val="00515A0F"/>
    <w:rPr>
      <w:rFonts w:ascii="Courier New" w:eastAsia="Calibri" w:hAnsi="Courier New" w:cs="Courier New" w:hint="default"/>
      <w:lang w:val="ru-RU" w:eastAsia="ru-RU" w:bidi="ar-SA"/>
    </w:rPr>
  </w:style>
  <w:style w:type="character" w:customStyle="1" w:styleId="aff">
    <w:name w:val="Знак Знак"/>
    <w:locked/>
    <w:rsid w:val="00515A0F"/>
    <w:rPr>
      <w:rFonts w:ascii="Courier New" w:hAnsi="Courier New" w:cs="Courier New" w:hint="default"/>
      <w:lang w:val="ru-RU" w:eastAsia="ru-RU" w:bidi="ar-SA"/>
    </w:rPr>
  </w:style>
  <w:style w:type="character" w:customStyle="1" w:styleId="rvts46">
    <w:name w:val="rvts46"/>
    <w:rsid w:val="00515A0F"/>
  </w:style>
  <w:style w:type="character" w:customStyle="1" w:styleId="rvts11">
    <w:name w:val="rvts11"/>
    <w:rsid w:val="00515A0F"/>
  </w:style>
  <w:style w:type="character" w:customStyle="1" w:styleId="29">
    <w:name w:val="Основной текст (2) + Не полужирный"/>
    <w:uiPriority w:val="99"/>
    <w:rsid w:val="00515A0F"/>
  </w:style>
  <w:style w:type="character" w:customStyle="1" w:styleId="1b">
    <w:name w:val="Верхний колонтитул Знак1"/>
    <w:basedOn w:val="a0"/>
    <w:uiPriority w:val="99"/>
    <w:semiHidden/>
    <w:rsid w:val="00515A0F"/>
  </w:style>
  <w:style w:type="character" w:customStyle="1" w:styleId="1c">
    <w:name w:val="Верхній колонтитул Знак1"/>
    <w:basedOn w:val="a0"/>
    <w:uiPriority w:val="99"/>
    <w:semiHidden/>
    <w:rsid w:val="00515A0F"/>
  </w:style>
  <w:style w:type="character" w:customStyle="1" w:styleId="1d">
    <w:name w:val="Нижний колонтитул Знак1"/>
    <w:basedOn w:val="a0"/>
    <w:uiPriority w:val="99"/>
    <w:semiHidden/>
    <w:rsid w:val="00515A0F"/>
  </w:style>
  <w:style w:type="character" w:customStyle="1" w:styleId="1e">
    <w:name w:val="Нижній колонтитул Знак1"/>
    <w:basedOn w:val="a0"/>
    <w:uiPriority w:val="99"/>
    <w:semiHidden/>
    <w:rsid w:val="00515A0F"/>
  </w:style>
  <w:style w:type="character" w:customStyle="1" w:styleId="211">
    <w:name w:val="Основной текст с отступом 2 Знак1"/>
    <w:basedOn w:val="a0"/>
    <w:uiPriority w:val="99"/>
    <w:semiHidden/>
    <w:rsid w:val="00515A0F"/>
  </w:style>
  <w:style w:type="character" w:customStyle="1" w:styleId="212">
    <w:name w:val="Основний текст з відступом 2 Знак1"/>
    <w:basedOn w:val="a0"/>
    <w:uiPriority w:val="99"/>
    <w:semiHidden/>
    <w:rsid w:val="00515A0F"/>
  </w:style>
  <w:style w:type="character" w:customStyle="1" w:styleId="310">
    <w:name w:val="Основной текст с отступом 3 Знак1"/>
    <w:basedOn w:val="a0"/>
    <w:uiPriority w:val="99"/>
    <w:semiHidden/>
    <w:rsid w:val="00515A0F"/>
    <w:rPr>
      <w:sz w:val="16"/>
      <w:szCs w:val="16"/>
    </w:rPr>
  </w:style>
  <w:style w:type="character" w:customStyle="1" w:styleId="311">
    <w:name w:val="Основний текст з відступом 3 Знак1"/>
    <w:basedOn w:val="a0"/>
    <w:uiPriority w:val="99"/>
    <w:semiHidden/>
    <w:rsid w:val="00515A0F"/>
    <w:rPr>
      <w:sz w:val="16"/>
      <w:szCs w:val="16"/>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515A0F"/>
  </w:style>
  <w:style w:type="character" w:customStyle="1" w:styleId="rvts15">
    <w:name w:val="rvts15"/>
    <w:rsid w:val="00515A0F"/>
  </w:style>
  <w:style w:type="character" w:customStyle="1" w:styleId="apple-style-span">
    <w:name w:val="apple-style-span"/>
    <w:basedOn w:val="a0"/>
    <w:rsid w:val="00515A0F"/>
  </w:style>
  <w:style w:type="character" w:customStyle="1" w:styleId="rvts9">
    <w:name w:val="rvts9"/>
    <w:basedOn w:val="a0"/>
    <w:rsid w:val="0081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992">
      <w:bodyDiv w:val="1"/>
      <w:marLeft w:val="0"/>
      <w:marRight w:val="0"/>
      <w:marTop w:val="0"/>
      <w:marBottom w:val="0"/>
      <w:divBdr>
        <w:top w:val="none" w:sz="0" w:space="0" w:color="auto"/>
        <w:left w:val="none" w:sz="0" w:space="0" w:color="auto"/>
        <w:bottom w:val="none" w:sz="0" w:space="0" w:color="auto"/>
        <w:right w:val="none" w:sz="0" w:space="0" w:color="auto"/>
      </w:divBdr>
    </w:div>
    <w:div w:id="49772307">
      <w:bodyDiv w:val="1"/>
      <w:marLeft w:val="0"/>
      <w:marRight w:val="0"/>
      <w:marTop w:val="0"/>
      <w:marBottom w:val="0"/>
      <w:divBdr>
        <w:top w:val="none" w:sz="0" w:space="0" w:color="auto"/>
        <w:left w:val="none" w:sz="0" w:space="0" w:color="auto"/>
        <w:bottom w:val="none" w:sz="0" w:space="0" w:color="auto"/>
        <w:right w:val="none" w:sz="0" w:space="0" w:color="auto"/>
      </w:divBdr>
    </w:div>
    <w:div w:id="115177011">
      <w:bodyDiv w:val="1"/>
      <w:marLeft w:val="0"/>
      <w:marRight w:val="0"/>
      <w:marTop w:val="0"/>
      <w:marBottom w:val="0"/>
      <w:divBdr>
        <w:top w:val="none" w:sz="0" w:space="0" w:color="auto"/>
        <w:left w:val="none" w:sz="0" w:space="0" w:color="auto"/>
        <w:bottom w:val="none" w:sz="0" w:space="0" w:color="auto"/>
        <w:right w:val="none" w:sz="0" w:space="0" w:color="auto"/>
      </w:divBdr>
    </w:div>
    <w:div w:id="126624964">
      <w:bodyDiv w:val="1"/>
      <w:marLeft w:val="0"/>
      <w:marRight w:val="0"/>
      <w:marTop w:val="0"/>
      <w:marBottom w:val="0"/>
      <w:divBdr>
        <w:top w:val="none" w:sz="0" w:space="0" w:color="auto"/>
        <w:left w:val="none" w:sz="0" w:space="0" w:color="auto"/>
        <w:bottom w:val="none" w:sz="0" w:space="0" w:color="auto"/>
        <w:right w:val="none" w:sz="0" w:space="0" w:color="auto"/>
      </w:divBdr>
    </w:div>
    <w:div w:id="229464195">
      <w:bodyDiv w:val="1"/>
      <w:marLeft w:val="0"/>
      <w:marRight w:val="0"/>
      <w:marTop w:val="0"/>
      <w:marBottom w:val="0"/>
      <w:divBdr>
        <w:top w:val="none" w:sz="0" w:space="0" w:color="auto"/>
        <w:left w:val="none" w:sz="0" w:space="0" w:color="auto"/>
        <w:bottom w:val="none" w:sz="0" w:space="0" w:color="auto"/>
        <w:right w:val="none" w:sz="0" w:space="0" w:color="auto"/>
      </w:divBdr>
    </w:div>
    <w:div w:id="326135947">
      <w:bodyDiv w:val="1"/>
      <w:marLeft w:val="0"/>
      <w:marRight w:val="0"/>
      <w:marTop w:val="0"/>
      <w:marBottom w:val="0"/>
      <w:divBdr>
        <w:top w:val="none" w:sz="0" w:space="0" w:color="auto"/>
        <w:left w:val="none" w:sz="0" w:space="0" w:color="auto"/>
        <w:bottom w:val="none" w:sz="0" w:space="0" w:color="auto"/>
        <w:right w:val="none" w:sz="0" w:space="0" w:color="auto"/>
      </w:divBdr>
    </w:div>
    <w:div w:id="374545994">
      <w:bodyDiv w:val="1"/>
      <w:marLeft w:val="0"/>
      <w:marRight w:val="0"/>
      <w:marTop w:val="0"/>
      <w:marBottom w:val="0"/>
      <w:divBdr>
        <w:top w:val="none" w:sz="0" w:space="0" w:color="auto"/>
        <w:left w:val="none" w:sz="0" w:space="0" w:color="auto"/>
        <w:bottom w:val="none" w:sz="0" w:space="0" w:color="auto"/>
        <w:right w:val="none" w:sz="0" w:space="0" w:color="auto"/>
      </w:divBdr>
    </w:div>
    <w:div w:id="408382721">
      <w:bodyDiv w:val="1"/>
      <w:marLeft w:val="0"/>
      <w:marRight w:val="0"/>
      <w:marTop w:val="0"/>
      <w:marBottom w:val="0"/>
      <w:divBdr>
        <w:top w:val="none" w:sz="0" w:space="0" w:color="auto"/>
        <w:left w:val="none" w:sz="0" w:space="0" w:color="auto"/>
        <w:bottom w:val="none" w:sz="0" w:space="0" w:color="auto"/>
        <w:right w:val="none" w:sz="0" w:space="0" w:color="auto"/>
      </w:divBdr>
    </w:div>
    <w:div w:id="455299726">
      <w:bodyDiv w:val="1"/>
      <w:marLeft w:val="0"/>
      <w:marRight w:val="0"/>
      <w:marTop w:val="0"/>
      <w:marBottom w:val="0"/>
      <w:divBdr>
        <w:top w:val="none" w:sz="0" w:space="0" w:color="auto"/>
        <w:left w:val="none" w:sz="0" w:space="0" w:color="auto"/>
        <w:bottom w:val="none" w:sz="0" w:space="0" w:color="auto"/>
        <w:right w:val="none" w:sz="0" w:space="0" w:color="auto"/>
      </w:divBdr>
    </w:div>
    <w:div w:id="492449333">
      <w:bodyDiv w:val="1"/>
      <w:marLeft w:val="0"/>
      <w:marRight w:val="0"/>
      <w:marTop w:val="0"/>
      <w:marBottom w:val="0"/>
      <w:divBdr>
        <w:top w:val="none" w:sz="0" w:space="0" w:color="auto"/>
        <w:left w:val="none" w:sz="0" w:space="0" w:color="auto"/>
        <w:bottom w:val="none" w:sz="0" w:space="0" w:color="auto"/>
        <w:right w:val="none" w:sz="0" w:space="0" w:color="auto"/>
      </w:divBdr>
    </w:div>
    <w:div w:id="504785433">
      <w:bodyDiv w:val="1"/>
      <w:marLeft w:val="0"/>
      <w:marRight w:val="0"/>
      <w:marTop w:val="0"/>
      <w:marBottom w:val="0"/>
      <w:divBdr>
        <w:top w:val="none" w:sz="0" w:space="0" w:color="auto"/>
        <w:left w:val="none" w:sz="0" w:space="0" w:color="auto"/>
        <w:bottom w:val="none" w:sz="0" w:space="0" w:color="auto"/>
        <w:right w:val="none" w:sz="0" w:space="0" w:color="auto"/>
      </w:divBdr>
    </w:div>
    <w:div w:id="532815896">
      <w:bodyDiv w:val="1"/>
      <w:marLeft w:val="0"/>
      <w:marRight w:val="0"/>
      <w:marTop w:val="0"/>
      <w:marBottom w:val="0"/>
      <w:divBdr>
        <w:top w:val="none" w:sz="0" w:space="0" w:color="auto"/>
        <w:left w:val="none" w:sz="0" w:space="0" w:color="auto"/>
        <w:bottom w:val="none" w:sz="0" w:space="0" w:color="auto"/>
        <w:right w:val="none" w:sz="0" w:space="0" w:color="auto"/>
      </w:divBdr>
    </w:div>
    <w:div w:id="585455856">
      <w:bodyDiv w:val="1"/>
      <w:marLeft w:val="0"/>
      <w:marRight w:val="0"/>
      <w:marTop w:val="0"/>
      <w:marBottom w:val="0"/>
      <w:divBdr>
        <w:top w:val="none" w:sz="0" w:space="0" w:color="auto"/>
        <w:left w:val="none" w:sz="0" w:space="0" w:color="auto"/>
        <w:bottom w:val="none" w:sz="0" w:space="0" w:color="auto"/>
        <w:right w:val="none" w:sz="0" w:space="0" w:color="auto"/>
      </w:divBdr>
    </w:div>
    <w:div w:id="622464863">
      <w:bodyDiv w:val="1"/>
      <w:marLeft w:val="0"/>
      <w:marRight w:val="0"/>
      <w:marTop w:val="0"/>
      <w:marBottom w:val="0"/>
      <w:divBdr>
        <w:top w:val="none" w:sz="0" w:space="0" w:color="auto"/>
        <w:left w:val="none" w:sz="0" w:space="0" w:color="auto"/>
        <w:bottom w:val="none" w:sz="0" w:space="0" w:color="auto"/>
        <w:right w:val="none" w:sz="0" w:space="0" w:color="auto"/>
      </w:divBdr>
    </w:div>
    <w:div w:id="627080711">
      <w:bodyDiv w:val="1"/>
      <w:marLeft w:val="0"/>
      <w:marRight w:val="0"/>
      <w:marTop w:val="0"/>
      <w:marBottom w:val="0"/>
      <w:divBdr>
        <w:top w:val="none" w:sz="0" w:space="0" w:color="auto"/>
        <w:left w:val="none" w:sz="0" w:space="0" w:color="auto"/>
        <w:bottom w:val="none" w:sz="0" w:space="0" w:color="auto"/>
        <w:right w:val="none" w:sz="0" w:space="0" w:color="auto"/>
      </w:divBdr>
    </w:div>
    <w:div w:id="628705915">
      <w:bodyDiv w:val="1"/>
      <w:marLeft w:val="0"/>
      <w:marRight w:val="0"/>
      <w:marTop w:val="0"/>
      <w:marBottom w:val="0"/>
      <w:divBdr>
        <w:top w:val="none" w:sz="0" w:space="0" w:color="auto"/>
        <w:left w:val="none" w:sz="0" w:space="0" w:color="auto"/>
        <w:bottom w:val="none" w:sz="0" w:space="0" w:color="auto"/>
        <w:right w:val="none" w:sz="0" w:space="0" w:color="auto"/>
      </w:divBdr>
    </w:div>
    <w:div w:id="697126221">
      <w:bodyDiv w:val="1"/>
      <w:marLeft w:val="0"/>
      <w:marRight w:val="0"/>
      <w:marTop w:val="0"/>
      <w:marBottom w:val="0"/>
      <w:divBdr>
        <w:top w:val="none" w:sz="0" w:space="0" w:color="auto"/>
        <w:left w:val="none" w:sz="0" w:space="0" w:color="auto"/>
        <w:bottom w:val="none" w:sz="0" w:space="0" w:color="auto"/>
        <w:right w:val="none" w:sz="0" w:space="0" w:color="auto"/>
      </w:divBdr>
    </w:div>
    <w:div w:id="723064084">
      <w:bodyDiv w:val="1"/>
      <w:marLeft w:val="0"/>
      <w:marRight w:val="0"/>
      <w:marTop w:val="0"/>
      <w:marBottom w:val="0"/>
      <w:divBdr>
        <w:top w:val="none" w:sz="0" w:space="0" w:color="auto"/>
        <w:left w:val="none" w:sz="0" w:space="0" w:color="auto"/>
        <w:bottom w:val="none" w:sz="0" w:space="0" w:color="auto"/>
        <w:right w:val="none" w:sz="0" w:space="0" w:color="auto"/>
      </w:divBdr>
    </w:div>
    <w:div w:id="724567907">
      <w:bodyDiv w:val="1"/>
      <w:marLeft w:val="0"/>
      <w:marRight w:val="0"/>
      <w:marTop w:val="0"/>
      <w:marBottom w:val="0"/>
      <w:divBdr>
        <w:top w:val="none" w:sz="0" w:space="0" w:color="auto"/>
        <w:left w:val="none" w:sz="0" w:space="0" w:color="auto"/>
        <w:bottom w:val="none" w:sz="0" w:space="0" w:color="auto"/>
        <w:right w:val="none" w:sz="0" w:space="0" w:color="auto"/>
      </w:divBdr>
    </w:div>
    <w:div w:id="728573028">
      <w:bodyDiv w:val="1"/>
      <w:marLeft w:val="0"/>
      <w:marRight w:val="0"/>
      <w:marTop w:val="0"/>
      <w:marBottom w:val="0"/>
      <w:divBdr>
        <w:top w:val="none" w:sz="0" w:space="0" w:color="auto"/>
        <w:left w:val="none" w:sz="0" w:space="0" w:color="auto"/>
        <w:bottom w:val="none" w:sz="0" w:space="0" w:color="auto"/>
        <w:right w:val="none" w:sz="0" w:space="0" w:color="auto"/>
      </w:divBdr>
    </w:div>
    <w:div w:id="739640170">
      <w:bodyDiv w:val="1"/>
      <w:marLeft w:val="0"/>
      <w:marRight w:val="0"/>
      <w:marTop w:val="0"/>
      <w:marBottom w:val="0"/>
      <w:divBdr>
        <w:top w:val="none" w:sz="0" w:space="0" w:color="auto"/>
        <w:left w:val="none" w:sz="0" w:space="0" w:color="auto"/>
        <w:bottom w:val="none" w:sz="0" w:space="0" w:color="auto"/>
        <w:right w:val="none" w:sz="0" w:space="0" w:color="auto"/>
      </w:divBdr>
    </w:div>
    <w:div w:id="801536559">
      <w:bodyDiv w:val="1"/>
      <w:marLeft w:val="0"/>
      <w:marRight w:val="0"/>
      <w:marTop w:val="0"/>
      <w:marBottom w:val="0"/>
      <w:divBdr>
        <w:top w:val="none" w:sz="0" w:space="0" w:color="auto"/>
        <w:left w:val="none" w:sz="0" w:space="0" w:color="auto"/>
        <w:bottom w:val="none" w:sz="0" w:space="0" w:color="auto"/>
        <w:right w:val="none" w:sz="0" w:space="0" w:color="auto"/>
      </w:divBdr>
    </w:div>
    <w:div w:id="846285106">
      <w:bodyDiv w:val="1"/>
      <w:marLeft w:val="0"/>
      <w:marRight w:val="0"/>
      <w:marTop w:val="0"/>
      <w:marBottom w:val="0"/>
      <w:divBdr>
        <w:top w:val="none" w:sz="0" w:space="0" w:color="auto"/>
        <w:left w:val="none" w:sz="0" w:space="0" w:color="auto"/>
        <w:bottom w:val="none" w:sz="0" w:space="0" w:color="auto"/>
        <w:right w:val="none" w:sz="0" w:space="0" w:color="auto"/>
      </w:divBdr>
    </w:div>
    <w:div w:id="847913607">
      <w:bodyDiv w:val="1"/>
      <w:marLeft w:val="0"/>
      <w:marRight w:val="0"/>
      <w:marTop w:val="0"/>
      <w:marBottom w:val="0"/>
      <w:divBdr>
        <w:top w:val="none" w:sz="0" w:space="0" w:color="auto"/>
        <w:left w:val="none" w:sz="0" w:space="0" w:color="auto"/>
        <w:bottom w:val="none" w:sz="0" w:space="0" w:color="auto"/>
        <w:right w:val="none" w:sz="0" w:space="0" w:color="auto"/>
      </w:divBdr>
    </w:div>
    <w:div w:id="915211853">
      <w:bodyDiv w:val="1"/>
      <w:marLeft w:val="0"/>
      <w:marRight w:val="0"/>
      <w:marTop w:val="0"/>
      <w:marBottom w:val="0"/>
      <w:divBdr>
        <w:top w:val="none" w:sz="0" w:space="0" w:color="auto"/>
        <w:left w:val="none" w:sz="0" w:space="0" w:color="auto"/>
        <w:bottom w:val="none" w:sz="0" w:space="0" w:color="auto"/>
        <w:right w:val="none" w:sz="0" w:space="0" w:color="auto"/>
      </w:divBdr>
    </w:div>
    <w:div w:id="925769278">
      <w:bodyDiv w:val="1"/>
      <w:marLeft w:val="0"/>
      <w:marRight w:val="0"/>
      <w:marTop w:val="0"/>
      <w:marBottom w:val="0"/>
      <w:divBdr>
        <w:top w:val="none" w:sz="0" w:space="0" w:color="auto"/>
        <w:left w:val="none" w:sz="0" w:space="0" w:color="auto"/>
        <w:bottom w:val="none" w:sz="0" w:space="0" w:color="auto"/>
        <w:right w:val="none" w:sz="0" w:space="0" w:color="auto"/>
      </w:divBdr>
    </w:div>
    <w:div w:id="976759207">
      <w:bodyDiv w:val="1"/>
      <w:marLeft w:val="0"/>
      <w:marRight w:val="0"/>
      <w:marTop w:val="0"/>
      <w:marBottom w:val="0"/>
      <w:divBdr>
        <w:top w:val="none" w:sz="0" w:space="0" w:color="auto"/>
        <w:left w:val="none" w:sz="0" w:space="0" w:color="auto"/>
        <w:bottom w:val="none" w:sz="0" w:space="0" w:color="auto"/>
        <w:right w:val="none" w:sz="0" w:space="0" w:color="auto"/>
      </w:divBdr>
    </w:div>
    <w:div w:id="986327602">
      <w:bodyDiv w:val="1"/>
      <w:marLeft w:val="0"/>
      <w:marRight w:val="0"/>
      <w:marTop w:val="0"/>
      <w:marBottom w:val="0"/>
      <w:divBdr>
        <w:top w:val="none" w:sz="0" w:space="0" w:color="auto"/>
        <w:left w:val="none" w:sz="0" w:space="0" w:color="auto"/>
        <w:bottom w:val="none" w:sz="0" w:space="0" w:color="auto"/>
        <w:right w:val="none" w:sz="0" w:space="0" w:color="auto"/>
      </w:divBdr>
    </w:div>
    <w:div w:id="1003435938">
      <w:bodyDiv w:val="1"/>
      <w:marLeft w:val="0"/>
      <w:marRight w:val="0"/>
      <w:marTop w:val="0"/>
      <w:marBottom w:val="0"/>
      <w:divBdr>
        <w:top w:val="none" w:sz="0" w:space="0" w:color="auto"/>
        <w:left w:val="none" w:sz="0" w:space="0" w:color="auto"/>
        <w:bottom w:val="none" w:sz="0" w:space="0" w:color="auto"/>
        <w:right w:val="none" w:sz="0" w:space="0" w:color="auto"/>
      </w:divBdr>
    </w:div>
    <w:div w:id="1073816897">
      <w:bodyDiv w:val="1"/>
      <w:marLeft w:val="0"/>
      <w:marRight w:val="0"/>
      <w:marTop w:val="0"/>
      <w:marBottom w:val="0"/>
      <w:divBdr>
        <w:top w:val="none" w:sz="0" w:space="0" w:color="auto"/>
        <w:left w:val="none" w:sz="0" w:space="0" w:color="auto"/>
        <w:bottom w:val="none" w:sz="0" w:space="0" w:color="auto"/>
        <w:right w:val="none" w:sz="0" w:space="0" w:color="auto"/>
      </w:divBdr>
    </w:div>
    <w:div w:id="1076325178">
      <w:bodyDiv w:val="1"/>
      <w:marLeft w:val="0"/>
      <w:marRight w:val="0"/>
      <w:marTop w:val="0"/>
      <w:marBottom w:val="0"/>
      <w:divBdr>
        <w:top w:val="none" w:sz="0" w:space="0" w:color="auto"/>
        <w:left w:val="none" w:sz="0" w:space="0" w:color="auto"/>
        <w:bottom w:val="none" w:sz="0" w:space="0" w:color="auto"/>
        <w:right w:val="none" w:sz="0" w:space="0" w:color="auto"/>
      </w:divBdr>
    </w:div>
    <w:div w:id="1113552210">
      <w:bodyDiv w:val="1"/>
      <w:marLeft w:val="0"/>
      <w:marRight w:val="0"/>
      <w:marTop w:val="0"/>
      <w:marBottom w:val="0"/>
      <w:divBdr>
        <w:top w:val="none" w:sz="0" w:space="0" w:color="auto"/>
        <w:left w:val="none" w:sz="0" w:space="0" w:color="auto"/>
        <w:bottom w:val="none" w:sz="0" w:space="0" w:color="auto"/>
        <w:right w:val="none" w:sz="0" w:space="0" w:color="auto"/>
      </w:divBdr>
    </w:div>
    <w:div w:id="1131359998">
      <w:bodyDiv w:val="1"/>
      <w:marLeft w:val="0"/>
      <w:marRight w:val="0"/>
      <w:marTop w:val="0"/>
      <w:marBottom w:val="0"/>
      <w:divBdr>
        <w:top w:val="none" w:sz="0" w:space="0" w:color="auto"/>
        <w:left w:val="none" w:sz="0" w:space="0" w:color="auto"/>
        <w:bottom w:val="none" w:sz="0" w:space="0" w:color="auto"/>
        <w:right w:val="none" w:sz="0" w:space="0" w:color="auto"/>
      </w:divBdr>
    </w:div>
    <w:div w:id="1283227307">
      <w:bodyDiv w:val="1"/>
      <w:marLeft w:val="0"/>
      <w:marRight w:val="0"/>
      <w:marTop w:val="0"/>
      <w:marBottom w:val="0"/>
      <w:divBdr>
        <w:top w:val="none" w:sz="0" w:space="0" w:color="auto"/>
        <w:left w:val="none" w:sz="0" w:space="0" w:color="auto"/>
        <w:bottom w:val="none" w:sz="0" w:space="0" w:color="auto"/>
        <w:right w:val="none" w:sz="0" w:space="0" w:color="auto"/>
      </w:divBdr>
    </w:div>
    <w:div w:id="1312323855">
      <w:bodyDiv w:val="1"/>
      <w:marLeft w:val="0"/>
      <w:marRight w:val="0"/>
      <w:marTop w:val="0"/>
      <w:marBottom w:val="0"/>
      <w:divBdr>
        <w:top w:val="none" w:sz="0" w:space="0" w:color="auto"/>
        <w:left w:val="none" w:sz="0" w:space="0" w:color="auto"/>
        <w:bottom w:val="none" w:sz="0" w:space="0" w:color="auto"/>
        <w:right w:val="none" w:sz="0" w:space="0" w:color="auto"/>
      </w:divBdr>
    </w:div>
    <w:div w:id="1336152612">
      <w:bodyDiv w:val="1"/>
      <w:marLeft w:val="0"/>
      <w:marRight w:val="0"/>
      <w:marTop w:val="0"/>
      <w:marBottom w:val="0"/>
      <w:divBdr>
        <w:top w:val="none" w:sz="0" w:space="0" w:color="auto"/>
        <w:left w:val="none" w:sz="0" w:space="0" w:color="auto"/>
        <w:bottom w:val="none" w:sz="0" w:space="0" w:color="auto"/>
        <w:right w:val="none" w:sz="0" w:space="0" w:color="auto"/>
      </w:divBdr>
    </w:div>
    <w:div w:id="1337266276">
      <w:bodyDiv w:val="1"/>
      <w:marLeft w:val="0"/>
      <w:marRight w:val="0"/>
      <w:marTop w:val="0"/>
      <w:marBottom w:val="0"/>
      <w:divBdr>
        <w:top w:val="none" w:sz="0" w:space="0" w:color="auto"/>
        <w:left w:val="none" w:sz="0" w:space="0" w:color="auto"/>
        <w:bottom w:val="none" w:sz="0" w:space="0" w:color="auto"/>
        <w:right w:val="none" w:sz="0" w:space="0" w:color="auto"/>
      </w:divBdr>
    </w:div>
    <w:div w:id="1429472317">
      <w:bodyDiv w:val="1"/>
      <w:marLeft w:val="0"/>
      <w:marRight w:val="0"/>
      <w:marTop w:val="0"/>
      <w:marBottom w:val="0"/>
      <w:divBdr>
        <w:top w:val="none" w:sz="0" w:space="0" w:color="auto"/>
        <w:left w:val="none" w:sz="0" w:space="0" w:color="auto"/>
        <w:bottom w:val="none" w:sz="0" w:space="0" w:color="auto"/>
        <w:right w:val="none" w:sz="0" w:space="0" w:color="auto"/>
      </w:divBdr>
    </w:div>
    <w:div w:id="1449858371">
      <w:bodyDiv w:val="1"/>
      <w:marLeft w:val="0"/>
      <w:marRight w:val="0"/>
      <w:marTop w:val="0"/>
      <w:marBottom w:val="0"/>
      <w:divBdr>
        <w:top w:val="none" w:sz="0" w:space="0" w:color="auto"/>
        <w:left w:val="none" w:sz="0" w:space="0" w:color="auto"/>
        <w:bottom w:val="none" w:sz="0" w:space="0" w:color="auto"/>
        <w:right w:val="none" w:sz="0" w:space="0" w:color="auto"/>
      </w:divBdr>
    </w:div>
    <w:div w:id="1453747105">
      <w:bodyDiv w:val="1"/>
      <w:marLeft w:val="0"/>
      <w:marRight w:val="0"/>
      <w:marTop w:val="0"/>
      <w:marBottom w:val="0"/>
      <w:divBdr>
        <w:top w:val="none" w:sz="0" w:space="0" w:color="auto"/>
        <w:left w:val="none" w:sz="0" w:space="0" w:color="auto"/>
        <w:bottom w:val="none" w:sz="0" w:space="0" w:color="auto"/>
        <w:right w:val="none" w:sz="0" w:space="0" w:color="auto"/>
      </w:divBdr>
    </w:div>
    <w:div w:id="1514489211">
      <w:bodyDiv w:val="1"/>
      <w:marLeft w:val="0"/>
      <w:marRight w:val="0"/>
      <w:marTop w:val="0"/>
      <w:marBottom w:val="0"/>
      <w:divBdr>
        <w:top w:val="none" w:sz="0" w:space="0" w:color="auto"/>
        <w:left w:val="none" w:sz="0" w:space="0" w:color="auto"/>
        <w:bottom w:val="none" w:sz="0" w:space="0" w:color="auto"/>
        <w:right w:val="none" w:sz="0" w:space="0" w:color="auto"/>
      </w:divBdr>
    </w:div>
    <w:div w:id="1563249225">
      <w:bodyDiv w:val="1"/>
      <w:marLeft w:val="0"/>
      <w:marRight w:val="0"/>
      <w:marTop w:val="0"/>
      <w:marBottom w:val="0"/>
      <w:divBdr>
        <w:top w:val="none" w:sz="0" w:space="0" w:color="auto"/>
        <w:left w:val="none" w:sz="0" w:space="0" w:color="auto"/>
        <w:bottom w:val="none" w:sz="0" w:space="0" w:color="auto"/>
        <w:right w:val="none" w:sz="0" w:space="0" w:color="auto"/>
      </w:divBdr>
    </w:div>
    <w:div w:id="1640068118">
      <w:bodyDiv w:val="1"/>
      <w:marLeft w:val="0"/>
      <w:marRight w:val="0"/>
      <w:marTop w:val="0"/>
      <w:marBottom w:val="0"/>
      <w:divBdr>
        <w:top w:val="none" w:sz="0" w:space="0" w:color="auto"/>
        <w:left w:val="none" w:sz="0" w:space="0" w:color="auto"/>
        <w:bottom w:val="none" w:sz="0" w:space="0" w:color="auto"/>
        <w:right w:val="none" w:sz="0" w:space="0" w:color="auto"/>
      </w:divBdr>
    </w:div>
    <w:div w:id="1691643237">
      <w:bodyDiv w:val="1"/>
      <w:marLeft w:val="0"/>
      <w:marRight w:val="0"/>
      <w:marTop w:val="0"/>
      <w:marBottom w:val="0"/>
      <w:divBdr>
        <w:top w:val="none" w:sz="0" w:space="0" w:color="auto"/>
        <w:left w:val="none" w:sz="0" w:space="0" w:color="auto"/>
        <w:bottom w:val="none" w:sz="0" w:space="0" w:color="auto"/>
        <w:right w:val="none" w:sz="0" w:space="0" w:color="auto"/>
      </w:divBdr>
    </w:div>
    <w:div w:id="1711227692">
      <w:bodyDiv w:val="1"/>
      <w:marLeft w:val="0"/>
      <w:marRight w:val="0"/>
      <w:marTop w:val="0"/>
      <w:marBottom w:val="0"/>
      <w:divBdr>
        <w:top w:val="none" w:sz="0" w:space="0" w:color="auto"/>
        <w:left w:val="none" w:sz="0" w:space="0" w:color="auto"/>
        <w:bottom w:val="none" w:sz="0" w:space="0" w:color="auto"/>
        <w:right w:val="none" w:sz="0" w:space="0" w:color="auto"/>
      </w:divBdr>
    </w:div>
    <w:div w:id="1728920761">
      <w:bodyDiv w:val="1"/>
      <w:marLeft w:val="0"/>
      <w:marRight w:val="0"/>
      <w:marTop w:val="0"/>
      <w:marBottom w:val="0"/>
      <w:divBdr>
        <w:top w:val="none" w:sz="0" w:space="0" w:color="auto"/>
        <w:left w:val="none" w:sz="0" w:space="0" w:color="auto"/>
        <w:bottom w:val="none" w:sz="0" w:space="0" w:color="auto"/>
        <w:right w:val="none" w:sz="0" w:space="0" w:color="auto"/>
      </w:divBdr>
    </w:div>
    <w:div w:id="1760830423">
      <w:bodyDiv w:val="1"/>
      <w:marLeft w:val="0"/>
      <w:marRight w:val="0"/>
      <w:marTop w:val="0"/>
      <w:marBottom w:val="0"/>
      <w:divBdr>
        <w:top w:val="none" w:sz="0" w:space="0" w:color="auto"/>
        <w:left w:val="none" w:sz="0" w:space="0" w:color="auto"/>
        <w:bottom w:val="none" w:sz="0" w:space="0" w:color="auto"/>
        <w:right w:val="none" w:sz="0" w:space="0" w:color="auto"/>
      </w:divBdr>
    </w:div>
    <w:div w:id="1779372619">
      <w:bodyDiv w:val="1"/>
      <w:marLeft w:val="0"/>
      <w:marRight w:val="0"/>
      <w:marTop w:val="0"/>
      <w:marBottom w:val="0"/>
      <w:divBdr>
        <w:top w:val="none" w:sz="0" w:space="0" w:color="auto"/>
        <w:left w:val="none" w:sz="0" w:space="0" w:color="auto"/>
        <w:bottom w:val="none" w:sz="0" w:space="0" w:color="auto"/>
        <w:right w:val="none" w:sz="0" w:space="0" w:color="auto"/>
      </w:divBdr>
    </w:div>
    <w:div w:id="1840003279">
      <w:bodyDiv w:val="1"/>
      <w:marLeft w:val="0"/>
      <w:marRight w:val="0"/>
      <w:marTop w:val="0"/>
      <w:marBottom w:val="0"/>
      <w:divBdr>
        <w:top w:val="none" w:sz="0" w:space="0" w:color="auto"/>
        <w:left w:val="none" w:sz="0" w:space="0" w:color="auto"/>
        <w:bottom w:val="none" w:sz="0" w:space="0" w:color="auto"/>
        <w:right w:val="none" w:sz="0" w:space="0" w:color="auto"/>
      </w:divBdr>
    </w:div>
    <w:div w:id="1844934587">
      <w:bodyDiv w:val="1"/>
      <w:marLeft w:val="0"/>
      <w:marRight w:val="0"/>
      <w:marTop w:val="0"/>
      <w:marBottom w:val="0"/>
      <w:divBdr>
        <w:top w:val="none" w:sz="0" w:space="0" w:color="auto"/>
        <w:left w:val="none" w:sz="0" w:space="0" w:color="auto"/>
        <w:bottom w:val="none" w:sz="0" w:space="0" w:color="auto"/>
        <w:right w:val="none" w:sz="0" w:space="0" w:color="auto"/>
      </w:divBdr>
    </w:div>
    <w:div w:id="1983538013">
      <w:bodyDiv w:val="1"/>
      <w:marLeft w:val="0"/>
      <w:marRight w:val="0"/>
      <w:marTop w:val="0"/>
      <w:marBottom w:val="0"/>
      <w:divBdr>
        <w:top w:val="none" w:sz="0" w:space="0" w:color="auto"/>
        <w:left w:val="none" w:sz="0" w:space="0" w:color="auto"/>
        <w:bottom w:val="none" w:sz="0" w:space="0" w:color="auto"/>
        <w:right w:val="none" w:sz="0" w:space="0" w:color="auto"/>
      </w:divBdr>
    </w:div>
    <w:div w:id="2014914514">
      <w:bodyDiv w:val="1"/>
      <w:marLeft w:val="0"/>
      <w:marRight w:val="0"/>
      <w:marTop w:val="0"/>
      <w:marBottom w:val="0"/>
      <w:divBdr>
        <w:top w:val="none" w:sz="0" w:space="0" w:color="auto"/>
        <w:left w:val="none" w:sz="0" w:space="0" w:color="auto"/>
        <w:bottom w:val="none" w:sz="0" w:space="0" w:color="auto"/>
        <w:right w:val="none" w:sz="0" w:space="0" w:color="auto"/>
      </w:divBdr>
    </w:div>
    <w:div w:id="2047437680">
      <w:bodyDiv w:val="1"/>
      <w:marLeft w:val="0"/>
      <w:marRight w:val="0"/>
      <w:marTop w:val="0"/>
      <w:marBottom w:val="0"/>
      <w:divBdr>
        <w:top w:val="none" w:sz="0" w:space="0" w:color="auto"/>
        <w:left w:val="none" w:sz="0" w:space="0" w:color="auto"/>
        <w:bottom w:val="none" w:sz="0" w:space="0" w:color="auto"/>
        <w:right w:val="none" w:sz="0" w:space="0" w:color="auto"/>
      </w:divBdr>
    </w:div>
    <w:div w:id="2061131480">
      <w:bodyDiv w:val="1"/>
      <w:marLeft w:val="0"/>
      <w:marRight w:val="0"/>
      <w:marTop w:val="0"/>
      <w:marBottom w:val="0"/>
      <w:divBdr>
        <w:top w:val="none" w:sz="0" w:space="0" w:color="auto"/>
        <w:left w:val="none" w:sz="0" w:space="0" w:color="auto"/>
        <w:bottom w:val="none" w:sz="0" w:space="0" w:color="auto"/>
        <w:right w:val="none" w:sz="0" w:space="0" w:color="auto"/>
      </w:divBdr>
    </w:div>
    <w:div w:id="2113938058">
      <w:bodyDiv w:val="1"/>
      <w:marLeft w:val="0"/>
      <w:marRight w:val="0"/>
      <w:marTop w:val="0"/>
      <w:marBottom w:val="0"/>
      <w:divBdr>
        <w:top w:val="none" w:sz="0" w:space="0" w:color="auto"/>
        <w:left w:val="none" w:sz="0" w:space="0" w:color="auto"/>
        <w:bottom w:val="none" w:sz="0" w:space="0" w:color="auto"/>
        <w:right w:val="none" w:sz="0" w:space="0" w:color="auto"/>
      </w:divBdr>
    </w:div>
    <w:div w:id="2131391946">
      <w:bodyDiv w:val="1"/>
      <w:marLeft w:val="0"/>
      <w:marRight w:val="0"/>
      <w:marTop w:val="0"/>
      <w:marBottom w:val="0"/>
      <w:divBdr>
        <w:top w:val="none" w:sz="0" w:space="0" w:color="auto"/>
        <w:left w:val="none" w:sz="0" w:space="0" w:color="auto"/>
        <w:bottom w:val="none" w:sz="0" w:space="0" w:color="auto"/>
        <w:right w:val="none" w:sz="0" w:space="0" w:color="auto"/>
      </w:divBdr>
    </w:div>
    <w:div w:id="213852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a375202-05" TargetMode="External"/><Relationship Id="rId3" Type="http://schemas.microsoft.com/office/2007/relationships/stylesWithEffects" Target="stylesWithEffects.xml"/><Relationship Id="rId7" Type="http://schemas.openxmlformats.org/officeDocument/2006/relationships/hyperlink" Target="http://zakon2.rada.gov.ua/laws/show/3551-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zakon.rada.gov.ua/laws/show/973-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93</Pages>
  <Words>21519</Words>
  <Characters>122660</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cp:lastPrinted>2021-07-13T08:59:00Z</cp:lastPrinted>
  <dcterms:created xsi:type="dcterms:W3CDTF">2021-06-18T10:54:00Z</dcterms:created>
  <dcterms:modified xsi:type="dcterms:W3CDTF">2021-07-13T10:06:00Z</dcterms:modified>
</cp:coreProperties>
</file>