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B0" w:rsidRPr="00771EE2" w:rsidRDefault="00B62BB0" w:rsidP="00B62B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B62BB0" w:rsidRPr="00771EE2" w:rsidRDefault="00B62BB0" w:rsidP="00B62B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Pr="00771EE2" w:rsidRDefault="00B62BB0" w:rsidP="00B62B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Pr="00771EE2" w:rsidRDefault="00B62BB0" w:rsidP="00B62B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7F8A052" wp14:editId="582B32EB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BB0" w:rsidRPr="00771EE2" w:rsidRDefault="00B62BB0" w:rsidP="00B62BB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Pr="00771EE2" w:rsidRDefault="00B62BB0" w:rsidP="00B62B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B62BB0" w:rsidRPr="00771EE2" w:rsidRDefault="00B62BB0" w:rsidP="00B62B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B62BB0" w:rsidRPr="00771EE2" w:rsidRDefault="00B62BB0" w:rsidP="00B62B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B62BB0" w:rsidRPr="00771EE2" w:rsidRDefault="00B62BB0" w:rsidP="00B62B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B62BB0" w:rsidRPr="00771EE2" w:rsidRDefault="00B62BB0" w:rsidP="00B62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</w:t>
      </w:r>
      <w:r w:rsidRPr="00771E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B62BB0" w:rsidRPr="00771EE2" w:rsidRDefault="00B62BB0" w:rsidP="00B62B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Pr="00771EE2" w:rsidRDefault="00B62BB0" w:rsidP="00B62B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B62BB0" w:rsidRPr="00771EE2" w:rsidRDefault="00B62BB0" w:rsidP="00B62B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Pr="00771EE2" w:rsidRDefault="00B62BB0" w:rsidP="00B62B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__квітня 2021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B62BB0" w:rsidRPr="00771EE2" w:rsidRDefault="00B62BB0" w:rsidP="00B62B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B62BB0" w:rsidRPr="00771EE2" w:rsidRDefault="00B62BB0" w:rsidP="00B62B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Pr="00771EE2" w:rsidRDefault="00B62BB0" w:rsidP="00B62B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B62BB0" w:rsidRPr="00771EE2" w:rsidRDefault="00B62BB0" w:rsidP="00B62B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Рахівської публічної бібліотеки</w:t>
      </w:r>
    </w:p>
    <w:p w:rsidR="00B62BB0" w:rsidRPr="00771EE2" w:rsidRDefault="00B62BB0" w:rsidP="00B62BB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B62BB0" w:rsidRDefault="00B62BB0" w:rsidP="00B6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лист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освіти, культури, молоді та спорту Рахівської міської ради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31.03.2021 р. №208/01-15,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Статуту Рахівської публічної бібліотеки Рахівської міської ради Рахівського району Закарпатської області,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ст.26 Закону України «Про місцеве самоврядування в Україні 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Рахівська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міська рада </w:t>
      </w:r>
    </w:p>
    <w:p w:rsidR="00B62BB0" w:rsidRPr="007F35EB" w:rsidRDefault="00B62BB0" w:rsidP="00B6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Pr="007F35EB" w:rsidRDefault="00B62BB0" w:rsidP="00B62BB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B62BB0" w:rsidRPr="007F35EB" w:rsidRDefault="00B62BB0" w:rsidP="00B62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Default="00B62BB0" w:rsidP="00B62B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штатний розпис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Рахівської публічної бібліотеки Рахівської міської ради Рахівського району Закарпатської області, </w:t>
      </w: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додатку.</w:t>
      </w:r>
    </w:p>
    <w:p w:rsidR="00B62BB0" w:rsidRPr="00CB4DAD" w:rsidRDefault="00B62BB0" w:rsidP="00B62B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Даний штатний розпис вводиться в дію з __________2021 р.</w:t>
      </w:r>
    </w:p>
    <w:p w:rsidR="00B62BB0" w:rsidRDefault="00B62BB0" w:rsidP="00B62BB0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Default="00B62BB0" w:rsidP="00B62BB0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Pr="007F35EB" w:rsidRDefault="00B62BB0" w:rsidP="00B62BB0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B62BB0" w:rsidRDefault="00B62BB0" w:rsidP="00B62B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B62BB0" w:rsidRDefault="00B62BB0" w:rsidP="00B62BB0">
      <w:r>
        <w:br w:type="page"/>
      </w:r>
    </w:p>
    <w:p w:rsidR="00B62BB0" w:rsidRDefault="00B62BB0" w:rsidP="00B62BB0">
      <w:pPr>
        <w:sectPr w:rsidR="00B62B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2BB0" w:rsidRPr="00E73523" w:rsidRDefault="00B62BB0" w:rsidP="00B62BB0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8"/>
          <w:szCs w:val="28"/>
          <w:lang w:val="uk-UA" w:eastAsia="ar-SA"/>
        </w:rPr>
      </w:pPr>
      <w:r w:rsidRPr="00E73523">
        <w:rPr>
          <w:rFonts w:ascii="Minion Pro" w:eastAsia="Calibri" w:hAnsi="Minion Pro" w:cs="Minion Pro"/>
          <w:color w:val="000000"/>
          <w:sz w:val="28"/>
          <w:szCs w:val="28"/>
          <w:lang w:val="uk-UA" w:eastAsia="ar-SA"/>
        </w:rPr>
        <w:lastRenderedPageBreak/>
        <w:t>Додаток до рішення</w:t>
      </w:r>
    </w:p>
    <w:p w:rsidR="00B62BB0" w:rsidRDefault="00B62BB0" w:rsidP="00B62BB0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0"/>
          <w:szCs w:val="20"/>
          <w:lang w:val="uk-UA" w:eastAsia="ar-SA"/>
        </w:rPr>
      </w:pPr>
    </w:p>
    <w:p w:rsidR="00B62BB0" w:rsidRDefault="00B62BB0" w:rsidP="00B62BB0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</w:pPr>
      <w:r w:rsidRPr="00D73FBC"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 xml:space="preserve">ШТАТНИЙ РОЗПИС </w:t>
      </w:r>
      <w:r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 xml:space="preserve">РАХІВСЬКОЇ ПУБЛІЧНОЇ БІБЛІОТЕКИ </w:t>
      </w:r>
    </w:p>
    <w:p w:rsidR="00B62BB0" w:rsidRDefault="00B62BB0" w:rsidP="00B62BB0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>РАХІВСЬКОЇ МІСЬКОЇ РАДИ</w:t>
      </w:r>
    </w:p>
    <w:p w:rsidR="00B62BB0" w:rsidRDefault="00B62BB0" w:rsidP="00B62BB0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 xml:space="preserve">РАХІВСЬКОГО РАЙОНУ </w:t>
      </w:r>
    </w:p>
    <w:p w:rsidR="00B62BB0" w:rsidRPr="00D73FBC" w:rsidRDefault="00B62BB0" w:rsidP="00B62BB0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>ЗАКАРПАТСЬКОЇ ОБЛАСТІ</w:t>
      </w:r>
    </w:p>
    <w:tbl>
      <w:tblPr>
        <w:tblW w:w="10926" w:type="dxa"/>
        <w:tblInd w:w="93" w:type="dxa"/>
        <w:tblLook w:val="04A0" w:firstRow="1" w:lastRow="0" w:firstColumn="1" w:lastColumn="0" w:noHBand="0" w:noVBand="1"/>
      </w:tblPr>
      <w:tblGrid>
        <w:gridCol w:w="2425"/>
        <w:gridCol w:w="567"/>
        <w:gridCol w:w="461"/>
        <w:gridCol w:w="657"/>
        <w:gridCol w:w="1012"/>
        <w:gridCol w:w="1012"/>
        <w:gridCol w:w="1012"/>
        <w:gridCol w:w="1012"/>
        <w:gridCol w:w="1012"/>
        <w:gridCol w:w="594"/>
        <w:gridCol w:w="1162"/>
      </w:tblGrid>
      <w:tr w:rsidR="00B62BB0" w:rsidRPr="006C1451" w:rsidTr="0096774D">
        <w:trPr>
          <w:trHeight w:val="1605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C1451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ідрозділу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та посади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К-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штат</w:t>
            </w:r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ди-ниць</w:t>
            </w:r>
            <w:proofErr w:type="spellEnd"/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Тарифний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розряд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вислуги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Посадо-вий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оклад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Доплата  25%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гірських</w:t>
            </w:r>
            <w:proofErr w:type="spellEnd"/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Доплата 50% за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особ</w:t>
            </w:r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мов.роботи</w:t>
            </w:r>
            <w:proofErr w:type="spellEnd"/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Доплата за 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вислугу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рокі</w:t>
            </w:r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Доплата до  </w:t>
            </w: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інімальної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ЗП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Доплата за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клас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водія</w:t>
            </w:r>
            <w:proofErr w:type="spellEnd"/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Місячний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 xml:space="preserve"> фонд з/плати 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6061,00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1515,25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2272,88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2272,88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12122,01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Пров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ідний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методист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30%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5260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1315,00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1972,50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1972,50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10520,00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Водій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3631,00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907,75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0,00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1461,25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6000,00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Прибиральник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2910,00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727,50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0,00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2362,50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6000,00</w:t>
            </w:r>
          </w:p>
        </w:tc>
      </w:tr>
      <w:tr w:rsidR="00B62BB0" w:rsidRPr="006C1451" w:rsidTr="0096774D">
        <w:trPr>
          <w:trHeight w:val="398"/>
        </w:trPr>
        <w:tc>
          <w:tcPr>
            <w:tcW w:w="1092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Відділ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обслуговування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користувачів</w:t>
            </w:r>
            <w:proofErr w:type="spellEnd"/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Зав</w:t>
            </w:r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ідділом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5260,00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1315,00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1972,50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1972,50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10520,00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1 кат.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4859,00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1214,75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1822,13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1822,13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9718,01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1 кат.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4859,00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1214,75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1822,13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1214,75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9110,63</w:t>
            </w:r>
          </w:p>
        </w:tc>
      </w:tr>
      <w:tr w:rsidR="00B62BB0" w:rsidRPr="006C1451" w:rsidTr="0096774D">
        <w:trPr>
          <w:trHeight w:val="398"/>
        </w:trPr>
        <w:tc>
          <w:tcPr>
            <w:tcW w:w="2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Краєзнавчий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 сектор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 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2 кат.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4619,00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1154,75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1732,13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1154,75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8660,63</w:t>
            </w:r>
          </w:p>
        </w:tc>
      </w:tr>
      <w:tr w:rsidR="00B62BB0" w:rsidRPr="006C1451" w:rsidTr="0096774D">
        <w:trPr>
          <w:trHeight w:val="398"/>
        </w:trPr>
        <w:tc>
          <w:tcPr>
            <w:tcW w:w="10926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Відділ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обробки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комплектування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книжкових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фонді</w:t>
            </w:r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lang w:eastAsia="ru-RU"/>
              </w:rPr>
              <w:t>в</w:t>
            </w:r>
            <w:proofErr w:type="spellEnd"/>
            <w:proofErr w:type="gramEnd"/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Пров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ідний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б-р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20%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5260,00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1315,00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1972,50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1315,00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9862,50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1 кат.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4859,00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1214,75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1822,13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1214,75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9110,63</w:t>
            </w:r>
          </w:p>
        </w:tc>
      </w:tr>
      <w:tr w:rsidR="00B62BB0" w:rsidRPr="006C1451" w:rsidTr="0096774D">
        <w:trPr>
          <w:trHeight w:val="398"/>
        </w:trPr>
        <w:tc>
          <w:tcPr>
            <w:tcW w:w="1092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Бібліотека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фі</w:t>
            </w:r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л</w:t>
            </w:r>
            <w:proofErr w:type="gram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ія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дітей</w:t>
            </w:r>
            <w:proofErr w:type="spellEnd"/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Зав. </w:t>
            </w: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фі</w:t>
            </w:r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ії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20%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4859,00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1214,75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1822,13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1214,75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9110,63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1 кат.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4859,00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1214,75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1822,13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1822,13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9718,01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2 кат.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4619,00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1154,75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1822,13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577,38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8083,23</w:t>
            </w:r>
          </w:p>
        </w:tc>
      </w:tr>
      <w:tr w:rsidR="00B62BB0" w:rsidRPr="006C1451" w:rsidTr="0096774D">
        <w:trPr>
          <w:trHeight w:val="398"/>
        </w:trPr>
        <w:tc>
          <w:tcPr>
            <w:tcW w:w="1092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Бібліотека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філія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дітей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Ді</w:t>
            </w:r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лове</w:t>
            </w:r>
            <w:proofErr w:type="spellEnd"/>
            <w:proofErr w:type="gramEnd"/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Зав</w:t>
            </w:r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ілії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5260,00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1315,00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1972,50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1643,75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10191,25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Прибиральн</w:t>
            </w:r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727,50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181,88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909,38</w:t>
            </w:r>
          </w:p>
        </w:tc>
      </w:tr>
      <w:tr w:rsidR="00B62BB0" w:rsidRPr="006C1451" w:rsidTr="0096774D">
        <w:trPr>
          <w:trHeight w:val="434"/>
        </w:trPr>
        <w:tc>
          <w:tcPr>
            <w:tcW w:w="10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Бібліотека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фі</w:t>
            </w:r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л</w:t>
            </w:r>
            <w:proofErr w:type="gram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ія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дітей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пр.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Хмелів</w:t>
            </w:r>
            <w:proofErr w:type="spellEnd"/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1 кат.1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4859,00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1214,75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1822,13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1518,44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9414,32</w:t>
            </w:r>
          </w:p>
        </w:tc>
      </w:tr>
      <w:tr w:rsidR="00B62BB0" w:rsidRPr="006C1451" w:rsidTr="0096774D">
        <w:trPr>
          <w:trHeight w:val="398"/>
        </w:trPr>
        <w:tc>
          <w:tcPr>
            <w:tcW w:w="10926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Бібліотека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філія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дітей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с</w:t>
            </w:r>
            <w:proofErr w:type="gram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Костилівка</w:t>
            </w:r>
            <w:proofErr w:type="spellEnd"/>
          </w:p>
        </w:tc>
      </w:tr>
      <w:tr w:rsidR="00B62BB0" w:rsidRPr="006C1451" w:rsidTr="0096774D">
        <w:trPr>
          <w:trHeight w:val="3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Зав</w:t>
            </w:r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ілії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5260,00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1315,00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1972,50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1643,75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10191,25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ібліотекар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4379,00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1094,75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547,38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1106,75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7127,88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Опалювач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1455,00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363,75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1181,25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3000,00</w:t>
            </w:r>
          </w:p>
        </w:tc>
      </w:tr>
      <w:tr w:rsidR="00B62BB0" w:rsidRPr="006C1451" w:rsidTr="0096774D">
        <w:trPr>
          <w:trHeight w:val="398"/>
        </w:trPr>
        <w:tc>
          <w:tcPr>
            <w:tcW w:w="10926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lastRenderedPageBreak/>
              <w:t>Бібліотека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філія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дітей</w:t>
            </w:r>
            <w:proofErr w:type="spell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с</w:t>
            </w:r>
            <w:proofErr w:type="gramEnd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6C1451">
              <w:rPr>
                <w:rFonts w:ascii="Arial Cyr" w:eastAsia="Times New Roman" w:hAnsi="Arial Cyr" w:cs="Times New Roman"/>
                <w:b/>
                <w:bCs/>
                <w:sz w:val="26"/>
                <w:szCs w:val="26"/>
                <w:lang w:eastAsia="ru-RU"/>
              </w:rPr>
              <w:t>Білин</w:t>
            </w:r>
            <w:proofErr w:type="spellEnd"/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Зав</w:t>
            </w:r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ілії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30%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5260,00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1315,00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1972,50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1643,75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10191,25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Прибиральн</w:t>
            </w:r>
            <w:proofErr w:type="gram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6C1451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727,50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181,88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lang w:eastAsia="ru-RU"/>
              </w:rPr>
              <w:t>909,38</w:t>
            </w:r>
          </w:p>
        </w:tc>
      </w:tr>
      <w:tr w:rsidR="00B62BB0" w:rsidRPr="006C1451" w:rsidTr="0096774D">
        <w:trPr>
          <w:trHeight w:val="3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i/>
                <w:iCs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i/>
                <w:iCs/>
                <w:lang w:eastAsia="ru-RU"/>
              </w:rPr>
              <w:t>РАЗОМ: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BB0" w:rsidRPr="006C1451" w:rsidRDefault="00B62BB0" w:rsidP="0096774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6C1451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170470,99</w:t>
            </w:r>
          </w:p>
        </w:tc>
      </w:tr>
    </w:tbl>
    <w:p w:rsidR="00B62BB0" w:rsidRDefault="00B62BB0" w:rsidP="00B62BB0">
      <w:pPr>
        <w:suppressAutoHyphens/>
        <w:jc w:val="center"/>
        <w:rPr>
          <w:rFonts w:ascii="Times New Roman" w:eastAsia="Calibri" w:hAnsi="Times New Roman" w:cs="Times New Roman"/>
          <w:sz w:val="28"/>
          <w:lang w:val="uk-UA" w:eastAsia="ar-SA"/>
        </w:rPr>
      </w:pPr>
    </w:p>
    <w:p w:rsidR="00B62BB0" w:rsidRDefault="00B62BB0" w:rsidP="00B62BB0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sectPr w:rsidR="00B62BB0" w:rsidSect="006C1451">
          <w:pgSz w:w="11906" w:h="16838"/>
          <w:pgMar w:top="1134" w:right="851" w:bottom="1134" w:left="851" w:header="720" w:footer="720" w:gutter="0"/>
          <w:cols w:space="720"/>
          <w:docGrid w:linePitch="360"/>
        </w:sectPr>
      </w:pP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>Секретар ради</w:t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>
        <w:rPr>
          <w:rFonts w:ascii="Times New Roman" w:eastAsia="Calibri" w:hAnsi="Times New Roman" w:cs="Times New Roman"/>
          <w:sz w:val="28"/>
          <w:lang w:val="uk-UA" w:eastAsia="ar-SA"/>
        </w:rPr>
        <w:tab/>
      </w:r>
      <w:r>
        <w:rPr>
          <w:rFonts w:ascii="Times New Roman" w:eastAsia="Calibri" w:hAnsi="Times New Roman" w:cs="Times New Roman"/>
          <w:sz w:val="28"/>
          <w:lang w:val="uk-UA" w:eastAsia="ar-SA"/>
        </w:rPr>
        <w:tab/>
      </w:r>
      <w:r>
        <w:rPr>
          <w:rFonts w:ascii="Times New Roman" w:eastAsia="Calibri" w:hAnsi="Times New Roman" w:cs="Times New Roman"/>
          <w:sz w:val="28"/>
          <w:lang w:val="uk-UA" w:eastAsia="ar-SA"/>
        </w:rPr>
        <w:tab/>
      </w:r>
      <w:r>
        <w:rPr>
          <w:rFonts w:ascii="Times New Roman" w:eastAsia="Calibri" w:hAnsi="Times New Roman" w:cs="Times New Roman"/>
          <w:sz w:val="28"/>
          <w:lang w:val="uk-UA" w:eastAsia="ar-SA"/>
        </w:rPr>
        <w:tab/>
      </w:r>
      <w:r>
        <w:rPr>
          <w:rFonts w:ascii="Times New Roman" w:eastAsia="Calibri" w:hAnsi="Times New Roman" w:cs="Times New Roman"/>
          <w:sz w:val="28"/>
          <w:lang w:val="uk-UA" w:eastAsia="ar-SA"/>
        </w:rPr>
        <w:tab/>
        <w:t>Д.БРЕХЛІЧУ</w:t>
      </w:r>
      <w:bookmarkStart w:id="0" w:name="_GoBack"/>
      <w:bookmarkEnd w:id="0"/>
    </w:p>
    <w:p w:rsidR="00B62BB0" w:rsidRPr="0070356F" w:rsidRDefault="00B62BB0" w:rsidP="00B62BB0">
      <w:pPr>
        <w:rPr>
          <w:lang w:val="uk-UA"/>
        </w:rPr>
      </w:pPr>
    </w:p>
    <w:p w:rsidR="00186959" w:rsidRDefault="00186959"/>
    <w:sectPr w:rsidR="00186959" w:rsidSect="0051306B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 Pro">
    <w:altName w:val="Times New Roman"/>
    <w:charset w:val="00"/>
    <w:family w:val="roman"/>
    <w:pitch w:val="variable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F241C"/>
    <w:multiLevelType w:val="hybridMultilevel"/>
    <w:tmpl w:val="49FA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B0"/>
    <w:rsid w:val="00186959"/>
    <w:rsid w:val="00B6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2021-04-01T06:00:00Z</dcterms:created>
  <dcterms:modified xsi:type="dcterms:W3CDTF">2021-04-01T06:01:00Z</dcterms:modified>
</cp:coreProperties>
</file>