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C6" w:rsidRDefault="000145C6" w:rsidP="00FF557C">
      <w:pPr>
        <w:jc w:val="center"/>
        <w:rPr>
          <w:sz w:val="28"/>
          <w:szCs w:val="28"/>
        </w:rPr>
      </w:pPr>
      <w:r>
        <w:rPr>
          <w:noProof/>
          <w:sz w:val="28"/>
          <w:szCs w:val="28"/>
          <w:lang w:val="ru-RU"/>
        </w:rPr>
        <w:drawing>
          <wp:anchor distT="0" distB="0" distL="114300" distR="114300" simplePos="0" relativeHeight="251659264" behindDoc="0" locked="0" layoutInCell="1" allowOverlap="1" wp14:anchorId="77A1ED1D" wp14:editId="1A125F88">
            <wp:simplePos x="0" y="0"/>
            <wp:positionH relativeFrom="column">
              <wp:posOffset>2667000</wp:posOffset>
            </wp:positionH>
            <wp:positionV relativeFrom="paragraph">
              <wp:posOffset>114300</wp:posOffset>
            </wp:positionV>
            <wp:extent cx="520700" cy="431800"/>
            <wp:effectExtent l="0" t="0" r="0" b="635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EA0" w:rsidRDefault="00D26EA0" w:rsidP="00FF557C">
      <w:pPr>
        <w:jc w:val="center"/>
        <w:rPr>
          <w:sz w:val="28"/>
          <w:szCs w:val="28"/>
        </w:rPr>
      </w:pPr>
    </w:p>
    <w:p w:rsidR="000145C6" w:rsidRDefault="000145C6" w:rsidP="00FF557C">
      <w:pPr>
        <w:jc w:val="center"/>
        <w:rPr>
          <w:sz w:val="28"/>
          <w:szCs w:val="28"/>
        </w:rPr>
      </w:pPr>
      <w:r>
        <w:rPr>
          <w:sz w:val="28"/>
          <w:szCs w:val="28"/>
        </w:rPr>
        <w:br w:type="textWrapping" w:clear="all"/>
        <w:t>Рахівська міська рада</w:t>
      </w:r>
    </w:p>
    <w:p w:rsidR="000145C6" w:rsidRDefault="004C272C" w:rsidP="00FF557C">
      <w:pPr>
        <w:jc w:val="center"/>
        <w:rPr>
          <w:sz w:val="28"/>
          <w:szCs w:val="28"/>
        </w:rPr>
      </w:pPr>
      <w:r>
        <w:rPr>
          <w:sz w:val="28"/>
          <w:szCs w:val="28"/>
        </w:rPr>
        <w:t>с</w:t>
      </w:r>
      <w:r w:rsidR="000145C6">
        <w:rPr>
          <w:sz w:val="28"/>
          <w:szCs w:val="28"/>
        </w:rPr>
        <w:t>орок п’ята  сесія  міської ради</w:t>
      </w:r>
    </w:p>
    <w:p w:rsidR="000145C6" w:rsidRDefault="000145C6" w:rsidP="00FF557C">
      <w:pPr>
        <w:jc w:val="center"/>
        <w:rPr>
          <w:sz w:val="28"/>
          <w:szCs w:val="28"/>
        </w:rPr>
      </w:pPr>
      <w:r>
        <w:rPr>
          <w:sz w:val="28"/>
          <w:szCs w:val="28"/>
        </w:rPr>
        <w:t>сьомого скликання</w:t>
      </w:r>
    </w:p>
    <w:p w:rsidR="000145C6" w:rsidRDefault="000145C6" w:rsidP="00FF557C">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0145C6" w:rsidRDefault="000145C6" w:rsidP="00FF557C">
      <w:pPr>
        <w:jc w:val="center"/>
        <w:rPr>
          <w:sz w:val="28"/>
          <w:szCs w:val="28"/>
        </w:rPr>
      </w:pPr>
    </w:p>
    <w:p w:rsidR="000145C6" w:rsidRDefault="000145C6" w:rsidP="00FF557C">
      <w:pPr>
        <w:rPr>
          <w:rFonts w:eastAsia="MS Mincho"/>
          <w:sz w:val="28"/>
          <w:szCs w:val="28"/>
        </w:rPr>
      </w:pPr>
      <w:r>
        <w:rPr>
          <w:rFonts w:eastAsia="MS Mincho"/>
          <w:sz w:val="28"/>
          <w:szCs w:val="28"/>
        </w:rPr>
        <w:t xml:space="preserve">від </w:t>
      </w:r>
      <w:r w:rsidR="004C272C">
        <w:rPr>
          <w:rFonts w:eastAsia="MS Mincho"/>
          <w:sz w:val="28"/>
          <w:szCs w:val="28"/>
        </w:rPr>
        <w:t>09</w:t>
      </w:r>
      <w:r>
        <w:rPr>
          <w:rFonts w:eastAsia="MS Mincho"/>
          <w:sz w:val="28"/>
          <w:szCs w:val="28"/>
        </w:rPr>
        <w:t xml:space="preserve"> грудня </w:t>
      </w:r>
      <w:r w:rsidR="004C272C">
        <w:rPr>
          <w:rFonts w:eastAsia="MS Mincho"/>
          <w:sz w:val="28"/>
          <w:szCs w:val="28"/>
        </w:rPr>
        <w:t xml:space="preserve"> 2019  року  №667</w:t>
      </w:r>
    </w:p>
    <w:p w:rsidR="000145C6" w:rsidRDefault="000145C6" w:rsidP="00FF557C">
      <w:pPr>
        <w:rPr>
          <w:rFonts w:eastAsia="MS Mincho"/>
          <w:sz w:val="28"/>
          <w:szCs w:val="28"/>
        </w:rPr>
      </w:pPr>
      <w:r>
        <w:rPr>
          <w:rFonts w:eastAsia="MS Mincho"/>
          <w:sz w:val="28"/>
          <w:szCs w:val="28"/>
        </w:rPr>
        <w:t>м. Рахів</w:t>
      </w:r>
    </w:p>
    <w:p w:rsidR="000145C6" w:rsidRDefault="000145C6" w:rsidP="00FF557C">
      <w:pPr>
        <w:outlineLvl w:val="0"/>
        <w:rPr>
          <w:sz w:val="28"/>
          <w:szCs w:val="28"/>
        </w:rPr>
      </w:pPr>
    </w:p>
    <w:p w:rsidR="000145C6" w:rsidRDefault="000145C6" w:rsidP="00FF557C">
      <w:pPr>
        <w:outlineLvl w:val="0"/>
        <w:rPr>
          <w:sz w:val="28"/>
          <w:szCs w:val="28"/>
        </w:rPr>
      </w:pPr>
      <w:r>
        <w:rPr>
          <w:sz w:val="28"/>
          <w:szCs w:val="28"/>
        </w:rPr>
        <w:t>Про внесення змін до рішення міської ради</w:t>
      </w:r>
    </w:p>
    <w:p w:rsidR="000145C6" w:rsidRDefault="000145C6" w:rsidP="00FF557C">
      <w:pPr>
        <w:rPr>
          <w:sz w:val="28"/>
          <w:szCs w:val="28"/>
        </w:rPr>
      </w:pPr>
      <w:r>
        <w:rPr>
          <w:sz w:val="28"/>
          <w:szCs w:val="28"/>
        </w:rPr>
        <w:t xml:space="preserve">від 26.12.2018 р. №544 </w:t>
      </w:r>
      <w:proofErr w:type="spellStart"/>
      <w:r>
        <w:rPr>
          <w:sz w:val="28"/>
          <w:szCs w:val="28"/>
        </w:rPr>
        <w:t>„Про</w:t>
      </w:r>
      <w:proofErr w:type="spellEnd"/>
      <w:r>
        <w:rPr>
          <w:sz w:val="28"/>
          <w:szCs w:val="28"/>
        </w:rPr>
        <w:t xml:space="preserve"> міський </w:t>
      </w:r>
    </w:p>
    <w:p w:rsidR="000145C6" w:rsidRDefault="000145C6" w:rsidP="00FF557C">
      <w:pPr>
        <w:rPr>
          <w:sz w:val="28"/>
          <w:szCs w:val="28"/>
        </w:rPr>
      </w:pPr>
      <w:r>
        <w:rPr>
          <w:sz w:val="28"/>
          <w:szCs w:val="28"/>
        </w:rPr>
        <w:t>бюджет на 2019 рік ”, із внесеними змінами</w:t>
      </w:r>
    </w:p>
    <w:p w:rsidR="000145C6" w:rsidRDefault="000145C6" w:rsidP="00FF557C">
      <w:pPr>
        <w:rPr>
          <w:sz w:val="28"/>
          <w:szCs w:val="28"/>
        </w:rPr>
      </w:pPr>
      <w:r>
        <w:rPr>
          <w:sz w:val="28"/>
          <w:szCs w:val="28"/>
        </w:rPr>
        <w:t xml:space="preserve">від 21.03.2019 року, від 09.08.2019 року, </w:t>
      </w:r>
    </w:p>
    <w:p w:rsidR="000145C6" w:rsidRPr="00381D98" w:rsidRDefault="000145C6" w:rsidP="00FF557C">
      <w:pPr>
        <w:rPr>
          <w:color w:val="000000"/>
          <w:sz w:val="28"/>
          <w:szCs w:val="28"/>
        </w:rPr>
      </w:pPr>
      <w:r>
        <w:rPr>
          <w:sz w:val="28"/>
          <w:szCs w:val="28"/>
        </w:rPr>
        <w:t>від 11.10.2019 року, від 18.11.2019 року</w:t>
      </w:r>
    </w:p>
    <w:p w:rsidR="000145C6" w:rsidRDefault="000145C6" w:rsidP="000268E1">
      <w:pPr>
        <w:jc w:val="both"/>
        <w:rPr>
          <w:sz w:val="28"/>
          <w:szCs w:val="28"/>
        </w:rPr>
      </w:pPr>
    </w:p>
    <w:p w:rsidR="000145C6" w:rsidRPr="0095143C" w:rsidRDefault="000145C6" w:rsidP="00FF557C">
      <w:pPr>
        <w:ind w:firstLine="708"/>
        <w:jc w:val="both"/>
        <w:rPr>
          <w:color w:val="000000"/>
          <w:sz w:val="28"/>
        </w:rPr>
      </w:pPr>
      <w:r>
        <w:rPr>
          <w:sz w:val="28"/>
          <w:szCs w:val="28"/>
        </w:rPr>
        <w:t>У відповідності до статті 14, 23, п. ст. 78 Бюджетного кодексу України, керуючись п.23 ст.26 Закону України “Про місцеве самоврядування в Україні</w:t>
      </w:r>
      <w:r>
        <w:rPr>
          <w:color w:val="000000"/>
          <w:sz w:val="28"/>
          <w:szCs w:val="28"/>
        </w:rPr>
        <w:t>”</w:t>
      </w:r>
      <w:r w:rsidRPr="0095143C">
        <w:rPr>
          <w:color w:val="000000"/>
          <w:sz w:val="28"/>
          <w:szCs w:val="28"/>
        </w:rPr>
        <w:t>, міська рада</w:t>
      </w:r>
    </w:p>
    <w:p w:rsidR="000145C6" w:rsidRDefault="000145C6" w:rsidP="00FF557C">
      <w:pPr>
        <w:jc w:val="center"/>
        <w:rPr>
          <w:sz w:val="28"/>
          <w:szCs w:val="28"/>
        </w:rPr>
      </w:pPr>
      <w:r w:rsidRPr="00FB132A">
        <w:rPr>
          <w:sz w:val="28"/>
          <w:szCs w:val="28"/>
        </w:rPr>
        <w:t>в и р і ш и л а :</w:t>
      </w:r>
    </w:p>
    <w:p w:rsidR="000145C6" w:rsidRDefault="000145C6" w:rsidP="00FF557C">
      <w:pPr>
        <w:ind w:firstLine="708"/>
        <w:jc w:val="both"/>
        <w:rPr>
          <w:sz w:val="28"/>
          <w:szCs w:val="28"/>
        </w:rPr>
      </w:pPr>
      <w:r>
        <w:rPr>
          <w:sz w:val="28"/>
          <w:szCs w:val="28"/>
        </w:rPr>
        <w:t xml:space="preserve">1.Затвердити зміни  до обсягу доходів міського бюджету на 2019 рік  згідно з додатком 1, до цього рішення. </w:t>
      </w:r>
    </w:p>
    <w:p w:rsidR="000145C6" w:rsidRDefault="000145C6" w:rsidP="00FF557C">
      <w:pPr>
        <w:ind w:firstLine="708"/>
        <w:jc w:val="both"/>
        <w:rPr>
          <w:color w:val="000000"/>
          <w:sz w:val="28"/>
          <w:szCs w:val="28"/>
        </w:rPr>
      </w:pPr>
      <w:r>
        <w:rPr>
          <w:color w:val="000000"/>
          <w:sz w:val="28"/>
          <w:szCs w:val="28"/>
        </w:rPr>
        <w:t xml:space="preserve">2. </w:t>
      </w:r>
      <w:r>
        <w:rPr>
          <w:bCs/>
          <w:color w:val="000000"/>
          <w:sz w:val="28"/>
          <w:szCs w:val="28"/>
        </w:rPr>
        <w:t>Затвердити зміни до джерел фінансування міського бюджету на 2019 рік згідно з додатком 2, до цього рішення.</w:t>
      </w:r>
    </w:p>
    <w:p w:rsidR="000145C6" w:rsidRDefault="000145C6" w:rsidP="00FF557C">
      <w:pPr>
        <w:ind w:firstLine="708"/>
        <w:jc w:val="both"/>
        <w:rPr>
          <w:bCs/>
          <w:color w:val="000000"/>
          <w:sz w:val="28"/>
          <w:szCs w:val="28"/>
        </w:rPr>
      </w:pPr>
      <w:r>
        <w:rPr>
          <w:bCs/>
          <w:color w:val="000000"/>
          <w:sz w:val="28"/>
          <w:szCs w:val="28"/>
        </w:rPr>
        <w:t>3.Затвердити розподіл видатків міського бюджету на 2019 рік згідно з додатком 3,  до цього рішення.</w:t>
      </w:r>
    </w:p>
    <w:p w:rsidR="000145C6" w:rsidRDefault="000145C6" w:rsidP="00FF557C">
      <w:pPr>
        <w:ind w:firstLine="708"/>
        <w:jc w:val="both"/>
        <w:rPr>
          <w:color w:val="000000"/>
          <w:sz w:val="28"/>
          <w:szCs w:val="28"/>
        </w:rPr>
      </w:pPr>
      <w:r>
        <w:rPr>
          <w:bCs/>
          <w:color w:val="000000"/>
          <w:sz w:val="28"/>
          <w:szCs w:val="28"/>
        </w:rPr>
        <w:t>4.</w:t>
      </w:r>
      <w:r>
        <w:rPr>
          <w:color w:val="000000"/>
          <w:sz w:val="28"/>
          <w:szCs w:val="28"/>
        </w:rPr>
        <w:t>Затвердити зміни до розподілу видатків міського бюджету (спрямування коштів за рахунок перевиконання доходів спеціального фонду бюджету) згідно з додатком  4, до цього рішення.</w:t>
      </w:r>
    </w:p>
    <w:p w:rsidR="000145C6" w:rsidRDefault="000145C6" w:rsidP="00FF557C">
      <w:pPr>
        <w:ind w:firstLine="708"/>
        <w:jc w:val="both"/>
        <w:rPr>
          <w:color w:val="000000"/>
          <w:sz w:val="28"/>
          <w:szCs w:val="28"/>
        </w:rPr>
      </w:pPr>
      <w:r>
        <w:rPr>
          <w:bCs/>
          <w:color w:val="000000"/>
          <w:sz w:val="28"/>
          <w:szCs w:val="28"/>
        </w:rPr>
        <w:t xml:space="preserve">5.Затвердити  зміни  до розподілу видатків міського бюджету ( у межах змін  загального обсягу ) </w:t>
      </w:r>
      <w:r>
        <w:rPr>
          <w:color w:val="000000"/>
          <w:sz w:val="28"/>
          <w:szCs w:val="28"/>
        </w:rPr>
        <w:t xml:space="preserve"> згідно з додатком  5, до цього рішення.</w:t>
      </w:r>
    </w:p>
    <w:p w:rsidR="000145C6" w:rsidRDefault="000145C6" w:rsidP="00FF557C">
      <w:pPr>
        <w:ind w:firstLine="708"/>
        <w:jc w:val="both"/>
        <w:rPr>
          <w:color w:val="000000"/>
          <w:sz w:val="28"/>
          <w:szCs w:val="28"/>
        </w:rPr>
      </w:pPr>
      <w:r>
        <w:rPr>
          <w:color w:val="000000"/>
          <w:sz w:val="28"/>
          <w:szCs w:val="28"/>
        </w:rPr>
        <w:t>6.Затвердити зміни до обсягів кредитування міського бюджету ( за рахунок повернення кредиту протягом звітного періоду 2019 року)</w:t>
      </w:r>
      <w:r w:rsidRPr="00DB3D5F">
        <w:rPr>
          <w:color w:val="000000"/>
          <w:sz w:val="28"/>
          <w:szCs w:val="28"/>
        </w:rPr>
        <w:t xml:space="preserve"> </w:t>
      </w:r>
      <w:r>
        <w:rPr>
          <w:color w:val="000000"/>
          <w:sz w:val="28"/>
          <w:szCs w:val="28"/>
        </w:rPr>
        <w:t>згідно з додатком  6, до цього рішення.</w:t>
      </w:r>
    </w:p>
    <w:p w:rsidR="000145C6" w:rsidRDefault="000145C6" w:rsidP="00FF557C">
      <w:pPr>
        <w:ind w:firstLine="708"/>
        <w:jc w:val="both"/>
        <w:rPr>
          <w:color w:val="000000"/>
          <w:sz w:val="28"/>
          <w:szCs w:val="28"/>
        </w:rPr>
      </w:pPr>
      <w:r>
        <w:rPr>
          <w:color w:val="000000"/>
          <w:sz w:val="28"/>
          <w:szCs w:val="28"/>
        </w:rPr>
        <w:t>7.Затвердити зміни до  розподілу витрат міського бюджету на реалізацію місцевих програм</w:t>
      </w:r>
      <w:r>
        <w:rPr>
          <w:color w:val="000000"/>
          <w:sz w:val="28"/>
        </w:rPr>
        <w:t xml:space="preserve"> у 2019 році</w:t>
      </w:r>
      <w:r>
        <w:rPr>
          <w:color w:val="000000"/>
          <w:sz w:val="28"/>
          <w:szCs w:val="28"/>
        </w:rPr>
        <w:t xml:space="preserve"> згідно з додатком 7, до цього рішення.</w:t>
      </w:r>
    </w:p>
    <w:p w:rsidR="000145C6" w:rsidRDefault="000145C6" w:rsidP="00FF557C">
      <w:pPr>
        <w:ind w:firstLine="708"/>
        <w:jc w:val="both"/>
        <w:rPr>
          <w:color w:val="000000"/>
          <w:sz w:val="28"/>
          <w:szCs w:val="28"/>
        </w:rPr>
      </w:pPr>
      <w:r>
        <w:rPr>
          <w:color w:val="000000"/>
          <w:sz w:val="28"/>
          <w:szCs w:val="28"/>
        </w:rPr>
        <w:t>8</w:t>
      </w:r>
      <w:r>
        <w:rPr>
          <w:color w:val="000000"/>
          <w:sz w:val="28"/>
        </w:rPr>
        <w:t>.</w:t>
      </w:r>
      <w:r>
        <w:rPr>
          <w:color w:val="000000"/>
          <w:sz w:val="28"/>
          <w:szCs w:val="28"/>
        </w:rPr>
        <w:t xml:space="preserve">Затвердити зміни до розподілу коштів бюджету розвитку на здійснення заходів </w:t>
      </w:r>
      <w:r>
        <w:rPr>
          <w:b/>
          <w:color w:val="000000"/>
          <w:sz w:val="28"/>
          <w:szCs w:val="28"/>
        </w:rPr>
        <w:t xml:space="preserve"> </w:t>
      </w:r>
      <w:r>
        <w:rPr>
          <w:color w:val="000000"/>
          <w:sz w:val="28"/>
          <w:szCs w:val="28"/>
        </w:rPr>
        <w:t xml:space="preserve">на  реконструкцію </w:t>
      </w:r>
      <w:proofErr w:type="spellStart"/>
      <w:r>
        <w:rPr>
          <w:color w:val="000000"/>
          <w:sz w:val="28"/>
          <w:szCs w:val="28"/>
        </w:rPr>
        <w:t>об”єктів</w:t>
      </w:r>
      <w:proofErr w:type="spellEnd"/>
      <w:r>
        <w:rPr>
          <w:color w:val="000000"/>
          <w:sz w:val="28"/>
          <w:szCs w:val="28"/>
        </w:rPr>
        <w:t xml:space="preserve">  соціальної інфраструктури за </w:t>
      </w:r>
      <w:proofErr w:type="spellStart"/>
      <w:r>
        <w:rPr>
          <w:color w:val="000000"/>
          <w:sz w:val="28"/>
          <w:szCs w:val="28"/>
        </w:rPr>
        <w:t>об”єктами</w:t>
      </w:r>
      <w:proofErr w:type="spellEnd"/>
      <w:r>
        <w:rPr>
          <w:color w:val="000000"/>
          <w:sz w:val="28"/>
          <w:szCs w:val="28"/>
        </w:rPr>
        <w:t xml:space="preserve"> згідно з додатком 8 </w:t>
      </w:r>
      <w:r>
        <w:rPr>
          <w:bCs/>
          <w:color w:val="000000"/>
          <w:sz w:val="28"/>
          <w:szCs w:val="28"/>
        </w:rPr>
        <w:t xml:space="preserve"> до цього рішення.</w:t>
      </w:r>
    </w:p>
    <w:p w:rsidR="000145C6" w:rsidRDefault="000145C6" w:rsidP="00FF557C">
      <w:pPr>
        <w:jc w:val="both"/>
        <w:rPr>
          <w:color w:val="000000"/>
          <w:sz w:val="28"/>
        </w:rPr>
      </w:pPr>
      <w:r>
        <w:rPr>
          <w:color w:val="000000"/>
          <w:sz w:val="28"/>
          <w:szCs w:val="28"/>
        </w:rPr>
        <w:t xml:space="preserve">          9. Додаток № 1 – 8 до цього рішення є невід’ємною частиною</w:t>
      </w:r>
    </w:p>
    <w:p w:rsidR="000145C6" w:rsidRDefault="000145C6" w:rsidP="00FF557C">
      <w:pPr>
        <w:jc w:val="both"/>
        <w:rPr>
          <w:color w:val="000000"/>
          <w:sz w:val="28"/>
        </w:rPr>
      </w:pPr>
    </w:p>
    <w:p w:rsidR="00D26EA0" w:rsidRDefault="00D26EA0" w:rsidP="00FF557C">
      <w:pPr>
        <w:jc w:val="both"/>
        <w:rPr>
          <w:color w:val="000000"/>
          <w:sz w:val="28"/>
        </w:rPr>
      </w:pPr>
    </w:p>
    <w:p w:rsidR="00FD1E18" w:rsidRDefault="00FD1E18" w:rsidP="00FD1E18">
      <w:pPr>
        <w:spacing w:line="276" w:lineRule="auto"/>
        <w:rPr>
          <w:sz w:val="28"/>
          <w:szCs w:val="28"/>
        </w:rPr>
      </w:pPr>
      <w:r>
        <w:rPr>
          <w:sz w:val="28"/>
          <w:szCs w:val="28"/>
        </w:rPr>
        <w:t>Секретар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Д.Д.Брехлічук </w:t>
      </w:r>
    </w:p>
    <w:p w:rsidR="00BB5899" w:rsidRDefault="00BB5899">
      <w:pPr>
        <w:spacing w:after="200" w:line="276" w:lineRule="auto"/>
        <w:rPr>
          <w:color w:val="000000"/>
          <w:sz w:val="28"/>
        </w:rPr>
      </w:pPr>
      <w:r>
        <w:rPr>
          <w:color w:val="000000"/>
          <w:sz w:val="28"/>
        </w:rPr>
        <w:br w:type="page"/>
      </w:r>
    </w:p>
    <w:p w:rsidR="00BB5899" w:rsidRDefault="00BB5899" w:rsidP="00FF557C">
      <w:pPr>
        <w:jc w:val="both"/>
        <w:rPr>
          <w:color w:val="000000"/>
          <w:sz w:val="28"/>
        </w:rPr>
      </w:pPr>
    </w:p>
    <w:p w:rsidR="00BB5899" w:rsidRDefault="00BB5899" w:rsidP="00BB5899">
      <w:pPr>
        <w:jc w:val="center"/>
      </w:pPr>
    </w:p>
    <w:p w:rsidR="00BB5899" w:rsidRDefault="00BB5899" w:rsidP="00BB5899">
      <w:pPr>
        <w:jc w:val="center"/>
        <w:rPr>
          <w:sz w:val="28"/>
          <w:szCs w:val="28"/>
        </w:rPr>
      </w:pPr>
      <w:r>
        <w:rPr>
          <w:noProof/>
          <w:lang w:val="ru-RU"/>
        </w:rPr>
        <w:drawing>
          <wp:anchor distT="0" distB="0" distL="114300" distR="114300" simplePos="0" relativeHeight="251661312" behindDoc="0" locked="0" layoutInCell="1" allowOverlap="1">
            <wp:simplePos x="0" y="0"/>
            <wp:positionH relativeFrom="column">
              <wp:posOffset>2667000</wp:posOffset>
            </wp:positionH>
            <wp:positionV relativeFrom="paragraph">
              <wp:posOffset>114300</wp:posOffset>
            </wp:positionV>
            <wp:extent cx="520700" cy="431800"/>
            <wp:effectExtent l="0" t="0" r="0" b="635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B5899" w:rsidRDefault="00BB5899" w:rsidP="00BB5899">
      <w:pPr>
        <w:jc w:val="center"/>
        <w:rPr>
          <w:sz w:val="28"/>
          <w:szCs w:val="28"/>
        </w:rPr>
      </w:pPr>
      <w:r>
        <w:rPr>
          <w:sz w:val="28"/>
          <w:szCs w:val="28"/>
        </w:rPr>
        <w:br w:type="textWrapping" w:clear="all"/>
        <w:t>Рахівська міська рада</w:t>
      </w:r>
    </w:p>
    <w:p w:rsidR="00BB5899" w:rsidRDefault="00BB5899" w:rsidP="00BB5899">
      <w:pPr>
        <w:jc w:val="center"/>
        <w:rPr>
          <w:sz w:val="28"/>
          <w:szCs w:val="28"/>
        </w:rPr>
      </w:pPr>
      <w:r>
        <w:rPr>
          <w:sz w:val="28"/>
          <w:szCs w:val="28"/>
        </w:rPr>
        <w:t>сорок п’ята  сесія  міської ради</w:t>
      </w:r>
    </w:p>
    <w:p w:rsidR="00BB5899" w:rsidRDefault="00BB5899" w:rsidP="00BB5899">
      <w:pPr>
        <w:jc w:val="center"/>
        <w:rPr>
          <w:sz w:val="28"/>
          <w:szCs w:val="28"/>
        </w:rPr>
      </w:pPr>
      <w:r>
        <w:rPr>
          <w:sz w:val="28"/>
          <w:szCs w:val="28"/>
        </w:rPr>
        <w:t>сьомого скликання</w:t>
      </w:r>
    </w:p>
    <w:p w:rsidR="00BB5899" w:rsidRDefault="00BB5899" w:rsidP="00BB5899">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BB5899" w:rsidRDefault="00BB5899" w:rsidP="00BB5899">
      <w:pPr>
        <w:jc w:val="center"/>
        <w:rPr>
          <w:sz w:val="28"/>
          <w:szCs w:val="28"/>
        </w:rPr>
      </w:pPr>
    </w:p>
    <w:p w:rsidR="00BB5899" w:rsidRDefault="00BB5899" w:rsidP="00BB5899">
      <w:pPr>
        <w:ind w:right="-1"/>
        <w:rPr>
          <w:rFonts w:eastAsia="MS Mincho"/>
          <w:sz w:val="28"/>
          <w:szCs w:val="28"/>
        </w:rPr>
      </w:pPr>
      <w:r>
        <w:rPr>
          <w:rFonts w:eastAsia="MS Mincho"/>
          <w:sz w:val="28"/>
          <w:szCs w:val="28"/>
        </w:rPr>
        <w:t>від 09 грудня  2019  року  №668</w:t>
      </w:r>
    </w:p>
    <w:p w:rsidR="00BB5899" w:rsidRDefault="00BB5899" w:rsidP="00BB5899">
      <w:pPr>
        <w:ind w:right="142"/>
        <w:rPr>
          <w:rFonts w:eastAsia="MS Mincho"/>
          <w:sz w:val="28"/>
          <w:szCs w:val="28"/>
        </w:rPr>
      </w:pPr>
      <w:r>
        <w:rPr>
          <w:rFonts w:eastAsia="MS Mincho"/>
          <w:sz w:val="28"/>
          <w:szCs w:val="28"/>
        </w:rPr>
        <w:t>м. Рахів</w:t>
      </w:r>
    </w:p>
    <w:p w:rsidR="00BB5899" w:rsidRDefault="00BB5899" w:rsidP="00BB5899">
      <w:pPr>
        <w:ind w:right="142"/>
        <w:outlineLvl w:val="0"/>
        <w:rPr>
          <w:sz w:val="28"/>
          <w:szCs w:val="28"/>
        </w:rPr>
      </w:pPr>
    </w:p>
    <w:p w:rsidR="00603F7C" w:rsidRDefault="00603F7C" w:rsidP="00603F7C">
      <w:pPr>
        <w:jc w:val="both"/>
        <w:rPr>
          <w:color w:val="000000"/>
          <w:sz w:val="28"/>
          <w:szCs w:val="28"/>
          <w:lang w:eastAsia="uk-UA"/>
        </w:rPr>
      </w:pPr>
      <w:r w:rsidRPr="00613297">
        <w:rPr>
          <w:color w:val="000000"/>
          <w:sz w:val="28"/>
          <w:szCs w:val="28"/>
          <w:lang w:eastAsia="uk-UA"/>
        </w:rPr>
        <w:t xml:space="preserve">Про </w:t>
      </w:r>
      <w:r>
        <w:rPr>
          <w:color w:val="000000"/>
          <w:sz w:val="28"/>
          <w:szCs w:val="28"/>
          <w:lang w:eastAsia="uk-UA"/>
        </w:rPr>
        <w:t xml:space="preserve">внесення та </w:t>
      </w:r>
      <w:r w:rsidRPr="00613297">
        <w:rPr>
          <w:color w:val="000000"/>
          <w:sz w:val="28"/>
          <w:szCs w:val="28"/>
          <w:lang w:eastAsia="uk-UA"/>
        </w:rPr>
        <w:t xml:space="preserve">затвердження </w:t>
      </w:r>
      <w:r>
        <w:rPr>
          <w:color w:val="000000"/>
          <w:sz w:val="28"/>
          <w:szCs w:val="28"/>
          <w:lang w:eastAsia="uk-UA"/>
        </w:rPr>
        <w:t xml:space="preserve"> змін </w:t>
      </w:r>
    </w:p>
    <w:p w:rsidR="00603F7C" w:rsidRDefault="00603F7C" w:rsidP="00603F7C">
      <w:pPr>
        <w:jc w:val="both"/>
        <w:rPr>
          <w:color w:val="000000"/>
          <w:sz w:val="28"/>
          <w:szCs w:val="28"/>
          <w:lang w:eastAsia="uk-UA"/>
        </w:rPr>
      </w:pPr>
      <w:r>
        <w:rPr>
          <w:color w:val="000000"/>
          <w:sz w:val="28"/>
          <w:szCs w:val="28"/>
          <w:lang w:eastAsia="uk-UA"/>
        </w:rPr>
        <w:t xml:space="preserve">до </w:t>
      </w:r>
      <w:r w:rsidRPr="00613297">
        <w:rPr>
          <w:color w:val="000000"/>
          <w:sz w:val="28"/>
          <w:szCs w:val="28"/>
          <w:lang w:eastAsia="uk-UA"/>
        </w:rPr>
        <w:t>Програми розвитку</w:t>
      </w:r>
      <w:r>
        <w:rPr>
          <w:color w:val="000000"/>
          <w:sz w:val="28"/>
          <w:szCs w:val="28"/>
          <w:lang w:eastAsia="uk-UA"/>
        </w:rPr>
        <w:t xml:space="preserve"> </w:t>
      </w:r>
      <w:r w:rsidRPr="00613297">
        <w:rPr>
          <w:color w:val="000000"/>
          <w:sz w:val="28"/>
          <w:szCs w:val="28"/>
          <w:lang w:eastAsia="uk-UA"/>
        </w:rPr>
        <w:t xml:space="preserve">дошкільної </w:t>
      </w:r>
    </w:p>
    <w:p w:rsidR="00603F7C" w:rsidRPr="00613297" w:rsidRDefault="00603F7C" w:rsidP="00603F7C">
      <w:pPr>
        <w:jc w:val="both"/>
        <w:rPr>
          <w:color w:val="000000"/>
          <w:sz w:val="28"/>
          <w:szCs w:val="28"/>
          <w:lang w:eastAsia="uk-UA"/>
        </w:rPr>
      </w:pPr>
      <w:r w:rsidRPr="00613297">
        <w:rPr>
          <w:color w:val="000000"/>
          <w:sz w:val="28"/>
          <w:szCs w:val="28"/>
          <w:lang w:eastAsia="uk-UA"/>
        </w:rPr>
        <w:t xml:space="preserve">освіти в дошкільних навчальних </w:t>
      </w:r>
    </w:p>
    <w:p w:rsidR="00603F7C" w:rsidRPr="00613297" w:rsidRDefault="00603F7C" w:rsidP="00603F7C">
      <w:pPr>
        <w:jc w:val="both"/>
        <w:rPr>
          <w:color w:val="000000"/>
          <w:sz w:val="28"/>
          <w:szCs w:val="28"/>
          <w:lang w:eastAsia="uk-UA"/>
        </w:rPr>
      </w:pPr>
      <w:r w:rsidRPr="00613297">
        <w:rPr>
          <w:color w:val="000000"/>
          <w:sz w:val="28"/>
          <w:szCs w:val="28"/>
          <w:lang w:eastAsia="uk-UA"/>
        </w:rPr>
        <w:t>закладах м. Рахів на 2019 рік</w:t>
      </w:r>
    </w:p>
    <w:p w:rsidR="00603F7C" w:rsidRPr="00613297" w:rsidRDefault="00603F7C" w:rsidP="00D72B84">
      <w:pPr>
        <w:jc w:val="both"/>
        <w:rPr>
          <w:color w:val="000000"/>
          <w:sz w:val="28"/>
          <w:szCs w:val="28"/>
        </w:rPr>
      </w:pPr>
    </w:p>
    <w:p w:rsidR="00603F7C" w:rsidRPr="00613297" w:rsidRDefault="00603F7C" w:rsidP="00603F7C">
      <w:pPr>
        <w:ind w:firstLine="708"/>
        <w:jc w:val="both"/>
        <w:rPr>
          <w:color w:val="000000"/>
          <w:sz w:val="28"/>
          <w:szCs w:val="28"/>
          <w:lang w:eastAsia="uk-UA"/>
        </w:rPr>
      </w:pPr>
      <w:r w:rsidRPr="00613297">
        <w:rPr>
          <w:color w:val="000000"/>
          <w:sz w:val="28"/>
          <w:szCs w:val="28"/>
        </w:rPr>
        <w:t xml:space="preserve">Відповідно до ст.26 Закону України </w:t>
      </w:r>
      <w:proofErr w:type="spellStart"/>
      <w:r w:rsidRPr="00613297">
        <w:rPr>
          <w:color w:val="000000"/>
          <w:sz w:val="28"/>
          <w:szCs w:val="28"/>
        </w:rPr>
        <w:t>„Про</w:t>
      </w:r>
      <w:proofErr w:type="spellEnd"/>
      <w:r w:rsidRPr="00613297">
        <w:rPr>
          <w:color w:val="000000"/>
          <w:sz w:val="28"/>
          <w:szCs w:val="28"/>
        </w:rPr>
        <w:t xml:space="preserve"> місцеве самоврядування в Україні”, на виконання Закону України </w:t>
      </w:r>
      <w:proofErr w:type="spellStart"/>
      <w:r w:rsidRPr="00613297">
        <w:rPr>
          <w:color w:val="000000"/>
          <w:sz w:val="28"/>
          <w:szCs w:val="28"/>
        </w:rPr>
        <w:t>„Про</w:t>
      </w:r>
      <w:proofErr w:type="spellEnd"/>
      <w:r w:rsidRPr="00613297">
        <w:rPr>
          <w:color w:val="000000"/>
          <w:sz w:val="28"/>
          <w:szCs w:val="28"/>
        </w:rPr>
        <w:t xml:space="preserve"> дошкільну освіту” та з метою розвитку дошкільних  навчальних закладів міста, створення належних умов для здобуття дітьми якісної дошкільної освіти, міська рада</w:t>
      </w:r>
    </w:p>
    <w:p w:rsidR="00603F7C" w:rsidRPr="00613297" w:rsidRDefault="00603F7C" w:rsidP="00603F7C">
      <w:pPr>
        <w:jc w:val="center"/>
        <w:rPr>
          <w:color w:val="000000"/>
          <w:sz w:val="28"/>
          <w:szCs w:val="28"/>
          <w:lang w:eastAsia="uk-UA"/>
        </w:rPr>
      </w:pPr>
    </w:p>
    <w:p w:rsidR="00603F7C" w:rsidRPr="00613297" w:rsidRDefault="00603F7C" w:rsidP="00603F7C">
      <w:pPr>
        <w:jc w:val="center"/>
        <w:rPr>
          <w:color w:val="000000"/>
          <w:sz w:val="28"/>
          <w:szCs w:val="28"/>
          <w:lang w:eastAsia="uk-UA"/>
        </w:rPr>
      </w:pPr>
      <w:r w:rsidRPr="00613297">
        <w:rPr>
          <w:color w:val="000000"/>
          <w:sz w:val="28"/>
          <w:szCs w:val="28"/>
          <w:lang w:eastAsia="uk-UA"/>
        </w:rPr>
        <w:t>в и р і ш и л а:</w:t>
      </w:r>
    </w:p>
    <w:p w:rsidR="00603F7C" w:rsidRPr="00613297" w:rsidRDefault="00603F7C" w:rsidP="00603F7C">
      <w:pPr>
        <w:jc w:val="both"/>
        <w:rPr>
          <w:color w:val="000000"/>
          <w:sz w:val="28"/>
          <w:szCs w:val="28"/>
          <w:lang w:eastAsia="uk-UA"/>
        </w:rPr>
      </w:pPr>
    </w:p>
    <w:p w:rsidR="00603F7C" w:rsidRPr="00613297" w:rsidRDefault="00603F7C" w:rsidP="00603F7C">
      <w:pPr>
        <w:ind w:firstLine="360"/>
        <w:jc w:val="both"/>
        <w:rPr>
          <w:color w:val="000000"/>
          <w:sz w:val="28"/>
          <w:szCs w:val="28"/>
          <w:lang w:eastAsia="uk-UA"/>
        </w:rPr>
      </w:pPr>
      <w:r w:rsidRPr="00613297">
        <w:rPr>
          <w:color w:val="000000"/>
          <w:sz w:val="28"/>
          <w:szCs w:val="28"/>
          <w:lang w:eastAsia="uk-UA"/>
        </w:rPr>
        <w:t xml:space="preserve">     1.Затвердити </w:t>
      </w:r>
      <w:r>
        <w:rPr>
          <w:color w:val="000000"/>
          <w:sz w:val="28"/>
          <w:szCs w:val="28"/>
          <w:lang w:eastAsia="uk-UA"/>
        </w:rPr>
        <w:t>зміни  до Програми</w:t>
      </w:r>
      <w:r w:rsidRPr="00613297">
        <w:rPr>
          <w:color w:val="000000"/>
          <w:sz w:val="28"/>
          <w:szCs w:val="28"/>
          <w:lang w:eastAsia="uk-UA"/>
        </w:rPr>
        <w:t xml:space="preserve"> розвитку дошкільної освіти в дошкільних навчальних закладах м. Рахів на 2019 рік згідно  з додатком</w:t>
      </w:r>
      <w:r>
        <w:rPr>
          <w:color w:val="000000"/>
          <w:sz w:val="28"/>
          <w:szCs w:val="28"/>
          <w:lang w:eastAsia="uk-UA"/>
        </w:rPr>
        <w:t xml:space="preserve"> 1 до цього рішення</w:t>
      </w:r>
      <w:r w:rsidRPr="00613297">
        <w:rPr>
          <w:color w:val="000000"/>
          <w:sz w:val="28"/>
          <w:szCs w:val="28"/>
          <w:lang w:eastAsia="uk-UA"/>
        </w:rPr>
        <w:t>.</w:t>
      </w:r>
    </w:p>
    <w:p w:rsidR="00603F7C" w:rsidRDefault="00603F7C" w:rsidP="00603F7C">
      <w:pPr>
        <w:ind w:firstLine="705"/>
        <w:jc w:val="both"/>
        <w:rPr>
          <w:color w:val="000000"/>
          <w:sz w:val="28"/>
          <w:szCs w:val="28"/>
        </w:rPr>
      </w:pPr>
      <w:r w:rsidRPr="00613297">
        <w:rPr>
          <w:color w:val="000000"/>
          <w:sz w:val="28"/>
          <w:szCs w:val="28"/>
        </w:rPr>
        <w:t>2.</w:t>
      </w:r>
      <w:r w:rsidRPr="00627759">
        <w:rPr>
          <w:color w:val="000000"/>
          <w:sz w:val="28"/>
          <w:szCs w:val="28"/>
        </w:rPr>
        <w:t xml:space="preserve"> </w:t>
      </w:r>
      <w:r w:rsidRPr="00731383">
        <w:rPr>
          <w:color w:val="000000"/>
          <w:sz w:val="28"/>
          <w:szCs w:val="28"/>
        </w:rPr>
        <w:t>Відділу бухгалтерського обліку та звітності міської ради забезпечити фінансування заходів, спрямованих на виконання Програми</w:t>
      </w:r>
    </w:p>
    <w:p w:rsidR="00603F7C" w:rsidRDefault="00603F7C" w:rsidP="00BD05D7">
      <w:pPr>
        <w:ind w:firstLine="360"/>
        <w:jc w:val="both"/>
        <w:rPr>
          <w:b/>
          <w:color w:val="000000"/>
          <w:sz w:val="28"/>
          <w:szCs w:val="28"/>
          <w:lang w:eastAsia="uk-UA"/>
        </w:rPr>
      </w:pPr>
      <w:r>
        <w:rPr>
          <w:color w:val="000000"/>
          <w:sz w:val="28"/>
          <w:szCs w:val="28"/>
          <w:lang w:eastAsia="uk-UA"/>
        </w:rPr>
        <w:t xml:space="preserve">     3</w:t>
      </w:r>
      <w:r w:rsidRPr="00613297">
        <w:rPr>
          <w:color w:val="000000"/>
          <w:sz w:val="28"/>
          <w:szCs w:val="28"/>
          <w:lang w:eastAsia="uk-UA"/>
        </w:rPr>
        <w:t xml:space="preserve">. Контроль за виконанням даної Програми покласти на </w:t>
      </w:r>
      <w:r w:rsidRPr="00613297">
        <w:rPr>
          <w:bCs/>
          <w:color w:val="000000"/>
          <w:sz w:val="28"/>
          <w:szCs w:val="28"/>
          <w:shd w:val="clear" w:color="auto" w:fill="FFFFFF"/>
        </w:rPr>
        <w:t>постійну комісію</w:t>
      </w:r>
      <w:r>
        <w:rPr>
          <w:b/>
          <w:bCs/>
          <w:color w:val="000000"/>
          <w:sz w:val="28"/>
          <w:szCs w:val="28"/>
          <w:shd w:val="clear" w:color="auto" w:fill="FFFFFF"/>
        </w:rPr>
        <w:t xml:space="preserve"> </w:t>
      </w:r>
      <w:r w:rsidRPr="00613297">
        <w:rPr>
          <w:bCs/>
          <w:color w:val="000000"/>
          <w:sz w:val="28"/>
          <w:szCs w:val="28"/>
          <w:shd w:val="clear" w:color="auto" w:fill="FFFFFF"/>
        </w:rPr>
        <w:t>з соціально-економічного, культурного розвитку, освіти, охорони здоров’я і спорту, депутатської етики та регламенту міської ради.</w:t>
      </w:r>
    </w:p>
    <w:p w:rsidR="00BD05D7" w:rsidRDefault="00BD05D7" w:rsidP="00BD05D7">
      <w:pPr>
        <w:jc w:val="both"/>
        <w:rPr>
          <w:b/>
          <w:color w:val="000000"/>
          <w:sz w:val="28"/>
          <w:szCs w:val="28"/>
          <w:lang w:eastAsia="uk-UA"/>
        </w:rPr>
      </w:pPr>
    </w:p>
    <w:p w:rsidR="00BD05D7" w:rsidRDefault="00BD05D7" w:rsidP="00BD05D7">
      <w:pPr>
        <w:jc w:val="both"/>
        <w:rPr>
          <w:b/>
          <w:color w:val="000000"/>
          <w:sz w:val="28"/>
          <w:szCs w:val="28"/>
          <w:lang w:eastAsia="uk-UA"/>
        </w:rPr>
      </w:pPr>
    </w:p>
    <w:p w:rsidR="00BD05D7" w:rsidRPr="00BD05D7" w:rsidRDefault="00BD05D7" w:rsidP="00F92656">
      <w:pPr>
        <w:jc w:val="both"/>
        <w:rPr>
          <w:b/>
          <w:color w:val="000000"/>
          <w:sz w:val="28"/>
          <w:szCs w:val="28"/>
          <w:lang w:eastAsia="uk-UA"/>
        </w:rPr>
      </w:pPr>
    </w:p>
    <w:p w:rsidR="00FD1E18" w:rsidRDefault="00FD1E18" w:rsidP="00F92656">
      <w:pPr>
        <w:spacing w:line="276" w:lineRule="auto"/>
        <w:rPr>
          <w:sz w:val="28"/>
          <w:szCs w:val="28"/>
        </w:rPr>
      </w:pPr>
      <w:r>
        <w:rPr>
          <w:sz w:val="28"/>
          <w:szCs w:val="28"/>
        </w:rPr>
        <w:t>Секретар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Д.Д.Брехлічук </w:t>
      </w:r>
    </w:p>
    <w:p w:rsidR="00F92656" w:rsidRDefault="00F92656" w:rsidP="00F92656">
      <w:pPr>
        <w:spacing w:line="276" w:lineRule="auto"/>
        <w:rPr>
          <w:sz w:val="28"/>
          <w:szCs w:val="28"/>
        </w:rPr>
      </w:pPr>
    </w:p>
    <w:p w:rsidR="00BD05D7" w:rsidRDefault="00BD05D7" w:rsidP="00F92656">
      <w:pPr>
        <w:spacing w:line="276" w:lineRule="auto"/>
        <w:rPr>
          <w:color w:val="000000"/>
          <w:sz w:val="28"/>
        </w:rPr>
      </w:pPr>
      <w:r>
        <w:rPr>
          <w:color w:val="000000"/>
          <w:sz w:val="28"/>
        </w:rPr>
        <w:br w:type="page"/>
      </w:r>
    </w:p>
    <w:p w:rsidR="00BD05D7" w:rsidRDefault="00BD05D7" w:rsidP="00BD05D7">
      <w:pPr>
        <w:rPr>
          <w:color w:val="000000"/>
        </w:rPr>
      </w:pPr>
    </w:p>
    <w:tbl>
      <w:tblPr>
        <w:tblW w:w="0" w:type="auto"/>
        <w:jc w:val="right"/>
        <w:tblInd w:w="-678" w:type="dxa"/>
        <w:tblLook w:val="01E0" w:firstRow="1" w:lastRow="1" w:firstColumn="1" w:lastColumn="1" w:noHBand="0" w:noVBand="0"/>
      </w:tblPr>
      <w:tblGrid>
        <w:gridCol w:w="2515"/>
      </w:tblGrid>
      <w:tr w:rsidR="00BD05D7" w:rsidTr="00BD05D7">
        <w:trPr>
          <w:jc w:val="right"/>
        </w:trPr>
        <w:tc>
          <w:tcPr>
            <w:tcW w:w="2515" w:type="dxa"/>
            <w:hideMark/>
          </w:tcPr>
          <w:p w:rsidR="00BD05D7" w:rsidRDefault="00BD05D7">
            <w:pPr>
              <w:spacing w:line="276" w:lineRule="auto"/>
              <w:jc w:val="center"/>
              <w:rPr>
                <w:color w:val="000000"/>
                <w:sz w:val="22"/>
                <w:szCs w:val="22"/>
                <w:lang w:eastAsia="en-US"/>
              </w:rPr>
            </w:pPr>
            <w:r>
              <w:rPr>
                <w:rFonts w:eastAsia="MS Mincho"/>
                <w:sz w:val="22"/>
                <w:szCs w:val="22"/>
              </w:rPr>
              <w:br w:type="page"/>
            </w:r>
            <w:r>
              <w:rPr>
                <w:rFonts w:eastAsia="MS Mincho"/>
                <w:b/>
                <w:sz w:val="22"/>
                <w:szCs w:val="22"/>
              </w:rPr>
              <w:br w:type="page"/>
            </w:r>
            <w:r>
              <w:rPr>
                <w:color w:val="000000"/>
                <w:sz w:val="22"/>
                <w:szCs w:val="22"/>
                <w:lang w:eastAsia="uk-UA"/>
              </w:rPr>
              <w:br w:type="page"/>
            </w:r>
            <w:r>
              <w:rPr>
                <w:color w:val="000000"/>
                <w:sz w:val="22"/>
                <w:szCs w:val="22"/>
                <w:lang w:eastAsia="uk-UA"/>
              </w:rPr>
              <w:br w:type="page"/>
            </w:r>
            <w:r>
              <w:rPr>
                <w:color w:val="000000"/>
                <w:sz w:val="22"/>
                <w:szCs w:val="22"/>
              </w:rPr>
              <w:br w:type="page"/>
            </w:r>
            <w:r>
              <w:rPr>
                <w:b/>
                <w:color w:val="000000"/>
                <w:sz w:val="22"/>
                <w:szCs w:val="22"/>
              </w:rPr>
              <w:br w:type="page"/>
            </w:r>
            <w:r>
              <w:rPr>
                <w:color w:val="000000"/>
                <w:sz w:val="22"/>
                <w:szCs w:val="22"/>
                <w:lang w:eastAsia="en-US"/>
              </w:rPr>
              <w:t xml:space="preserve">           Додаток №1                                                                       до рішення міської ради  </w:t>
            </w:r>
          </w:p>
          <w:p w:rsidR="00BD05D7" w:rsidRDefault="0040147E" w:rsidP="0040147E">
            <w:pPr>
              <w:spacing w:line="276" w:lineRule="auto"/>
              <w:rPr>
                <w:sz w:val="22"/>
                <w:szCs w:val="22"/>
                <w:lang w:eastAsia="en-US"/>
              </w:rPr>
            </w:pPr>
            <w:r>
              <w:rPr>
                <w:color w:val="000000"/>
                <w:sz w:val="22"/>
                <w:szCs w:val="22"/>
                <w:lang w:eastAsia="en-US"/>
              </w:rPr>
              <w:t>45</w:t>
            </w:r>
            <w:r w:rsidR="00BD05D7">
              <w:rPr>
                <w:color w:val="000000"/>
                <w:sz w:val="22"/>
                <w:szCs w:val="22"/>
                <w:lang w:eastAsia="en-US"/>
              </w:rPr>
              <w:t xml:space="preserve">-ї сесії 7-го скликання                                                                                     </w:t>
            </w:r>
            <w:r>
              <w:rPr>
                <w:color w:val="000000"/>
                <w:sz w:val="22"/>
                <w:szCs w:val="22"/>
                <w:lang w:eastAsia="en-US"/>
              </w:rPr>
              <w:t xml:space="preserve">         від 09.12. 2019 р. №668</w:t>
            </w:r>
          </w:p>
        </w:tc>
      </w:tr>
    </w:tbl>
    <w:p w:rsidR="00BD05D7" w:rsidRDefault="00BD05D7" w:rsidP="00BD05D7">
      <w:pPr>
        <w:tabs>
          <w:tab w:val="center" w:pos="0"/>
        </w:tabs>
        <w:rPr>
          <w:sz w:val="28"/>
          <w:szCs w:val="28"/>
        </w:rPr>
      </w:pPr>
    </w:p>
    <w:p w:rsidR="00603F7C" w:rsidRPr="00613297" w:rsidRDefault="00603F7C" w:rsidP="00603F7C">
      <w:pPr>
        <w:jc w:val="center"/>
        <w:rPr>
          <w:b/>
          <w:color w:val="000000"/>
          <w:sz w:val="28"/>
          <w:szCs w:val="28"/>
        </w:rPr>
      </w:pPr>
    </w:p>
    <w:p w:rsidR="00603F7C" w:rsidRPr="00613297" w:rsidRDefault="00603F7C" w:rsidP="00603F7C">
      <w:pPr>
        <w:jc w:val="center"/>
        <w:rPr>
          <w:b/>
          <w:color w:val="000000"/>
          <w:sz w:val="28"/>
          <w:szCs w:val="28"/>
        </w:rPr>
      </w:pPr>
    </w:p>
    <w:p w:rsidR="00603F7C" w:rsidRPr="00613297" w:rsidRDefault="00603F7C" w:rsidP="00603F7C">
      <w:pPr>
        <w:jc w:val="center"/>
        <w:rPr>
          <w:b/>
          <w:color w:val="000000"/>
          <w:sz w:val="28"/>
          <w:szCs w:val="28"/>
        </w:rPr>
      </w:pPr>
    </w:p>
    <w:p w:rsidR="00603F7C" w:rsidRPr="00613297" w:rsidRDefault="00603F7C" w:rsidP="00603F7C">
      <w:pPr>
        <w:jc w:val="center"/>
        <w:rPr>
          <w:b/>
          <w:color w:val="000000"/>
          <w:sz w:val="28"/>
          <w:szCs w:val="28"/>
        </w:rPr>
      </w:pPr>
      <w:r>
        <w:rPr>
          <w:b/>
          <w:color w:val="000000"/>
          <w:sz w:val="28"/>
          <w:szCs w:val="28"/>
        </w:rPr>
        <w:t xml:space="preserve">Зміни  до </w:t>
      </w:r>
      <w:r w:rsidRPr="00613297">
        <w:rPr>
          <w:b/>
          <w:color w:val="000000"/>
          <w:sz w:val="28"/>
          <w:szCs w:val="28"/>
        </w:rPr>
        <w:t>ПАСПОРТ</w:t>
      </w:r>
      <w:r>
        <w:rPr>
          <w:b/>
          <w:color w:val="000000"/>
          <w:sz w:val="28"/>
          <w:szCs w:val="28"/>
        </w:rPr>
        <w:t>У</w:t>
      </w:r>
    </w:p>
    <w:p w:rsidR="00603F7C" w:rsidRPr="00613297" w:rsidRDefault="00603F7C" w:rsidP="00603F7C">
      <w:pPr>
        <w:keepNext/>
        <w:jc w:val="center"/>
        <w:outlineLvl w:val="0"/>
        <w:rPr>
          <w:b/>
          <w:bCs/>
          <w:color w:val="000000"/>
          <w:kern w:val="32"/>
          <w:sz w:val="28"/>
          <w:szCs w:val="28"/>
        </w:rPr>
      </w:pPr>
      <w:r>
        <w:rPr>
          <w:b/>
          <w:bCs/>
          <w:color w:val="000000"/>
          <w:kern w:val="32"/>
          <w:sz w:val="28"/>
          <w:szCs w:val="28"/>
        </w:rPr>
        <w:t>Програми</w:t>
      </w:r>
      <w:r w:rsidRPr="00613297">
        <w:rPr>
          <w:b/>
          <w:bCs/>
          <w:color w:val="000000"/>
          <w:kern w:val="32"/>
          <w:sz w:val="28"/>
          <w:szCs w:val="28"/>
        </w:rPr>
        <w:t xml:space="preserve"> </w:t>
      </w:r>
      <w:r w:rsidRPr="00613297">
        <w:rPr>
          <w:b/>
          <w:color w:val="000000"/>
          <w:sz w:val="28"/>
          <w:szCs w:val="28"/>
          <w:lang w:eastAsia="uk-UA"/>
        </w:rPr>
        <w:t xml:space="preserve"> розвитку дошкільної освіти в дошкільних навчальних закладах м. Рахів на 2019 рік</w:t>
      </w:r>
    </w:p>
    <w:p w:rsidR="00603F7C" w:rsidRPr="00613297" w:rsidRDefault="00603F7C" w:rsidP="00603F7C">
      <w:pPr>
        <w:jc w:val="both"/>
        <w:rPr>
          <w:b/>
          <w:color w:val="000000"/>
          <w:sz w:val="28"/>
          <w:szCs w:val="28"/>
          <w:lang w:eastAsia="uk-UA"/>
        </w:rPr>
      </w:pPr>
    </w:p>
    <w:p w:rsidR="00603F7C" w:rsidRPr="00613297" w:rsidRDefault="00603F7C" w:rsidP="00603F7C">
      <w:pPr>
        <w:jc w:val="both"/>
        <w:rPr>
          <w:color w:val="000000"/>
          <w:sz w:val="28"/>
          <w:szCs w:val="28"/>
        </w:rPr>
      </w:pPr>
    </w:p>
    <w:p w:rsidR="00603F7C" w:rsidRPr="00613297" w:rsidRDefault="00603F7C" w:rsidP="00603F7C">
      <w:pPr>
        <w:ind w:firstLine="708"/>
        <w:jc w:val="both"/>
        <w:rPr>
          <w:color w:val="000000"/>
          <w:sz w:val="28"/>
          <w:szCs w:val="28"/>
        </w:rPr>
      </w:pPr>
      <w:r w:rsidRPr="00613297">
        <w:rPr>
          <w:color w:val="000000"/>
          <w:sz w:val="28"/>
          <w:szCs w:val="28"/>
        </w:rPr>
        <w:t xml:space="preserve">1. Ініціатор розроблення Програми: виконавчий комітет Рахівської міської ради. </w:t>
      </w:r>
    </w:p>
    <w:p w:rsidR="00603F7C" w:rsidRPr="00613297" w:rsidRDefault="00603F7C" w:rsidP="00603F7C">
      <w:pPr>
        <w:ind w:firstLine="708"/>
        <w:jc w:val="both"/>
        <w:rPr>
          <w:color w:val="000000"/>
          <w:sz w:val="28"/>
          <w:szCs w:val="28"/>
        </w:rPr>
      </w:pPr>
      <w:r w:rsidRPr="00613297">
        <w:rPr>
          <w:color w:val="000000"/>
          <w:sz w:val="28"/>
          <w:szCs w:val="28"/>
        </w:rPr>
        <w:t xml:space="preserve">2. Підстава для розроблення Програми: Закон України «Про місцеве самоврядування в Україні», Закону України </w:t>
      </w:r>
      <w:proofErr w:type="spellStart"/>
      <w:r w:rsidRPr="00613297">
        <w:rPr>
          <w:color w:val="000000"/>
          <w:sz w:val="28"/>
          <w:szCs w:val="28"/>
        </w:rPr>
        <w:t>„Про</w:t>
      </w:r>
      <w:proofErr w:type="spellEnd"/>
      <w:r w:rsidRPr="00613297">
        <w:rPr>
          <w:color w:val="000000"/>
          <w:sz w:val="28"/>
          <w:szCs w:val="28"/>
        </w:rPr>
        <w:t xml:space="preserve"> дошкільну освіту”,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613297">
        <w:rPr>
          <w:color w:val="000000"/>
          <w:sz w:val="28"/>
          <w:szCs w:val="28"/>
        </w:rPr>
        <w:t>„Про</w:t>
      </w:r>
      <w:proofErr w:type="spellEnd"/>
      <w:r w:rsidRPr="00613297">
        <w:rPr>
          <w:color w:val="000000"/>
          <w:sz w:val="28"/>
          <w:szCs w:val="28"/>
        </w:rPr>
        <w:t xml:space="preserve"> паспорти бюджетних програм”</w:t>
      </w:r>
    </w:p>
    <w:p w:rsidR="00603F7C" w:rsidRPr="00613297" w:rsidRDefault="00603F7C" w:rsidP="00603F7C">
      <w:pPr>
        <w:ind w:firstLine="708"/>
        <w:jc w:val="both"/>
        <w:rPr>
          <w:color w:val="000000"/>
          <w:sz w:val="28"/>
          <w:szCs w:val="28"/>
        </w:rPr>
      </w:pPr>
      <w:r w:rsidRPr="00613297">
        <w:rPr>
          <w:color w:val="000000"/>
          <w:sz w:val="28"/>
          <w:szCs w:val="28"/>
        </w:rPr>
        <w:t>3. Розробники Програми: Відділ бухгалтерського обліку та звітності.</w:t>
      </w:r>
    </w:p>
    <w:p w:rsidR="00603F7C" w:rsidRPr="00613297" w:rsidRDefault="00603F7C" w:rsidP="00603F7C">
      <w:pPr>
        <w:jc w:val="both"/>
        <w:rPr>
          <w:color w:val="000000"/>
          <w:sz w:val="28"/>
          <w:szCs w:val="28"/>
        </w:rPr>
      </w:pPr>
      <w:r w:rsidRPr="00613297">
        <w:rPr>
          <w:color w:val="000000"/>
          <w:sz w:val="28"/>
          <w:szCs w:val="28"/>
        </w:rPr>
        <w:t xml:space="preserve">         4.Виконавцями Програми є Рахівська міська рада, та дошкільні навчальні заклади.</w:t>
      </w:r>
    </w:p>
    <w:p w:rsidR="00603F7C" w:rsidRPr="00613297" w:rsidRDefault="00603F7C" w:rsidP="00603F7C">
      <w:pPr>
        <w:ind w:firstLine="708"/>
        <w:jc w:val="both"/>
        <w:rPr>
          <w:color w:val="000000"/>
          <w:sz w:val="28"/>
          <w:szCs w:val="28"/>
        </w:rPr>
      </w:pPr>
      <w:r w:rsidRPr="00613297">
        <w:rPr>
          <w:color w:val="000000"/>
          <w:sz w:val="28"/>
          <w:szCs w:val="28"/>
        </w:rPr>
        <w:t xml:space="preserve">5. Учасники Програми:  Рахівська міська рада </w:t>
      </w:r>
    </w:p>
    <w:p w:rsidR="00603F7C" w:rsidRPr="00613297" w:rsidRDefault="00603F7C" w:rsidP="00603F7C">
      <w:pPr>
        <w:jc w:val="both"/>
        <w:rPr>
          <w:color w:val="000000"/>
          <w:sz w:val="28"/>
          <w:szCs w:val="28"/>
        </w:rPr>
      </w:pPr>
      <w:r w:rsidRPr="00613297">
        <w:rPr>
          <w:color w:val="000000"/>
          <w:sz w:val="28"/>
          <w:szCs w:val="28"/>
        </w:rPr>
        <w:t xml:space="preserve">          6. Термін реалізації Програми: 2019 рік</w:t>
      </w:r>
    </w:p>
    <w:p w:rsidR="00603F7C" w:rsidRPr="00613297" w:rsidRDefault="00603F7C" w:rsidP="00603F7C">
      <w:pPr>
        <w:jc w:val="both"/>
        <w:rPr>
          <w:color w:val="000000"/>
          <w:sz w:val="28"/>
          <w:szCs w:val="28"/>
        </w:rPr>
      </w:pPr>
      <w:r w:rsidRPr="00613297">
        <w:rPr>
          <w:color w:val="000000"/>
          <w:sz w:val="28"/>
          <w:szCs w:val="28"/>
        </w:rPr>
        <w:t xml:space="preserve">          7. Загальний обсяг необхідних для реалізації Програми фінансових ресурсів з місце</w:t>
      </w:r>
      <w:r>
        <w:rPr>
          <w:color w:val="000000"/>
          <w:sz w:val="28"/>
          <w:szCs w:val="28"/>
        </w:rPr>
        <w:t xml:space="preserve">вого бюджету складає 20685968,00 </w:t>
      </w:r>
      <w:r w:rsidRPr="00613297">
        <w:rPr>
          <w:color w:val="000000"/>
          <w:sz w:val="28"/>
          <w:szCs w:val="28"/>
        </w:rPr>
        <w:t>грн., із них: -  інші  дотації з районного бюджету  на делеговані видатки на дошкільні заклади освіти  в сумі 16 931 376,00 грн.,- ко</w:t>
      </w:r>
      <w:r>
        <w:rPr>
          <w:color w:val="000000"/>
          <w:sz w:val="28"/>
          <w:szCs w:val="28"/>
        </w:rPr>
        <w:t>шти місцевого бюджету – 3251569,00 грн., - благодійні внески, гранти та дарунки -  503023,00</w:t>
      </w:r>
    </w:p>
    <w:p w:rsidR="00603F7C" w:rsidRPr="00613297" w:rsidRDefault="00603F7C" w:rsidP="00603F7C">
      <w:pPr>
        <w:ind w:firstLine="708"/>
        <w:jc w:val="both"/>
        <w:rPr>
          <w:color w:val="000000"/>
          <w:sz w:val="28"/>
          <w:szCs w:val="28"/>
        </w:rPr>
      </w:pPr>
      <w:r w:rsidRPr="00613297">
        <w:rPr>
          <w:color w:val="000000"/>
          <w:sz w:val="28"/>
          <w:szCs w:val="28"/>
        </w:rPr>
        <w:t>8.Очікувані результати виконання Програми: забезпечити функціонування та розвитку мережі дошкільних навчальних закладів різних типів і форм власності; зміцнення навчально-методичної та матеріально-технічної бази дошкільних навчальних закладів, збільшити  кількість дітей, які  здобули дошкільну освіту, задовольнити їх культурно-освітні потреби, а також потреби у самовизначенні і творчій самореалізації, удосконалити  систему перепідготовки та підвищення кваліфікації педагогічних кадрів дошкільних навчальних закладів.</w:t>
      </w:r>
    </w:p>
    <w:p w:rsidR="00603F7C" w:rsidRPr="00613297" w:rsidRDefault="00603F7C" w:rsidP="00603F7C">
      <w:pPr>
        <w:ind w:firstLine="708"/>
        <w:jc w:val="both"/>
        <w:rPr>
          <w:color w:val="000000"/>
          <w:sz w:val="28"/>
          <w:szCs w:val="28"/>
        </w:rPr>
      </w:pPr>
    </w:p>
    <w:p w:rsidR="00603F7C" w:rsidRPr="00613297" w:rsidRDefault="00603F7C" w:rsidP="00603F7C">
      <w:pPr>
        <w:jc w:val="both"/>
        <w:rPr>
          <w:color w:val="000000"/>
          <w:sz w:val="28"/>
          <w:szCs w:val="28"/>
        </w:rPr>
      </w:pPr>
    </w:p>
    <w:p w:rsidR="00603F7C" w:rsidRPr="00613297" w:rsidRDefault="00603F7C" w:rsidP="00603F7C">
      <w:pPr>
        <w:ind w:firstLine="708"/>
        <w:jc w:val="both"/>
        <w:rPr>
          <w:color w:val="000000"/>
          <w:sz w:val="28"/>
          <w:szCs w:val="28"/>
        </w:rPr>
      </w:pPr>
    </w:p>
    <w:p w:rsidR="00603F7C" w:rsidRDefault="00603F7C" w:rsidP="00603F7C">
      <w:pPr>
        <w:rPr>
          <w:color w:val="000000"/>
          <w:sz w:val="28"/>
          <w:szCs w:val="28"/>
        </w:rPr>
      </w:pPr>
    </w:p>
    <w:p w:rsidR="00603F7C" w:rsidRDefault="00603F7C" w:rsidP="00603F7C">
      <w:pPr>
        <w:jc w:val="center"/>
        <w:rPr>
          <w:color w:val="000000"/>
          <w:sz w:val="28"/>
          <w:szCs w:val="28"/>
        </w:rPr>
      </w:pPr>
    </w:p>
    <w:p w:rsidR="00603F7C" w:rsidRDefault="00603F7C" w:rsidP="00603F7C">
      <w:pPr>
        <w:jc w:val="center"/>
        <w:rPr>
          <w:color w:val="000000"/>
          <w:sz w:val="28"/>
          <w:szCs w:val="28"/>
        </w:rPr>
      </w:pPr>
    </w:p>
    <w:p w:rsidR="00603F7C" w:rsidRPr="00DB14E5" w:rsidRDefault="00603F7C" w:rsidP="00603F7C">
      <w:pPr>
        <w:jc w:val="center"/>
        <w:rPr>
          <w:b/>
          <w:color w:val="000000"/>
          <w:sz w:val="28"/>
          <w:szCs w:val="28"/>
        </w:rPr>
        <w:sectPr w:rsidR="00603F7C" w:rsidRPr="00DB14E5">
          <w:pgSz w:w="11906" w:h="16838"/>
          <w:pgMar w:top="709" w:right="707" w:bottom="851" w:left="1701" w:header="708" w:footer="708" w:gutter="0"/>
          <w:cols w:space="720"/>
        </w:sectPr>
      </w:pPr>
    </w:p>
    <w:p w:rsidR="00603F7C" w:rsidRPr="00E3500C" w:rsidRDefault="00603F7C" w:rsidP="00603F7C">
      <w:pPr>
        <w:jc w:val="center"/>
        <w:rPr>
          <w:b/>
          <w:color w:val="000000"/>
          <w:sz w:val="28"/>
          <w:szCs w:val="28"/>
        </w:rPr>
      </w:pPr>
      <w:r w:rsidRPr="00E3500C">
        <w:rPr>
          <w:b/>
          <w:color w:val="000000"/>
          <w:sz w:val="28"/>
          <w:szCs w:val="28"/>
        </w:rPr>
        <w:lastRenderedPageBreak/>
        <w:t>Зміни до Програми</w:t>
      </w:r>
    </w:p>
    <w:p w:rsidR="00603F7C" w:rsidRPr="00E3500C" w:rsidRDefault="00603F7C" w:rsidP="00603F7C">
      <w:pPr>
        <w:jc w:val="center"/>
        <w:rPr>
          <w:b/>
          <w:color w:val="000000"/>
          <w:sz w:val="28"/>
          <w:szCs w:val="28"/>
        </w:rPr>
      </w:pPr>
      <w:r w:rsidRPr="00E3500C">
        <w:rPr>
          <w:b/>
          <w:color w:val="000000"/>
          <w:sz w:val="28"/>
          <w:szCs w:val="28"/>
        </w:rPr>
        <w:t xml:space="preserve">розвитку дошкільної освіти в дошкільних навчальних закладах  </w:t>
      </w:r>
      <w:proofErr w:type="spellStart"/>
      <w:r w:rsidRPr="00E3500C">
        <w:rPr>
          <w:b/>
          <w:color w:val="000000"/>
          <w:sz w:val="28"/>
          <w:szCs w:val="28"/>
        </w:rPr>
        <w:t>м.Рахів</w:t>
      </w:r>
      <w:proofErr w:type="spellEnd"/>
      <w:r w:rsidRPr="00E3500C">
        <w:rPr>
          <w:b/>
          <w:color w:val="000000"/>
          <w:sz w:val="28"/>
          <w:szCs w:val="28"/>
        </w:rPr>
        <w:t xml:space="preserve"> на 2019 рік та плану</w:t>
      </w:r>
    </w:p>
    <w:p w:rsidR="00603F7C" w:rsidRPr="00E3500C" w:rsidRDefault="00603F7C" w:rsidP="00603F7C">
      <w:pPr>
        <w:jc w:val="center"/>
        <w:rPr>
          <w:b/>
          <w:color w:val="000000"/>
          <w:sz w:val="28"/>
          <w:szCs w:val="28"/>
        </w:rPr>
      </w:pPr>
      <w:r w:rsidRPr="00E3500C">
        <w:rPr>
          <w:b/>
          <w:color w:val="000000"/>
          <w:sz w:val="28"/>
          <w:szCs w:val="28"/>
        </w:rPr>
        <w:t>заходів щодо здійснення розвитку дошкільної освіти</w:t>
      </w:r>
    </w:p>
    <w:p w:rsidR="00603F7C" w:rsidRPr="00E3500C" w:rsidRDefault="00603F7C" w:rsidP="00603F7C">
      <w:pPr>
        <w:jc w:val="center"/>
        <w:rPr>
          <w:b/>
          <w:color w:val="000000"/>
          <w:sz w:val="28"/>
          <w:szCs w:val="28"/>
        </w:rPr>
      </w:pPr>
      <w:r w:rsidRPr="00E3500C">
        <w:rPr>
          <w:b/>
          <w:color w:val="000000"/>
          <w:sz w:val="28"/>
          <w:szCs w:val="28"/>
        </w:rPr>
        <w:t>м. Рахів та проведення фінансування  на 2019 рік</w:t>
      </w:r>
    </w:p>
    <w:p w:rsidR="00AA3A29" w:rsidRPr="00AA3A29" w:rsidRDefault="00AA3A29" w:rsidP="00603F7C">
      <w:pPr>
        <w:jc w:val="center"/>
        <w:rPr>
          <w:b/>
          <w:color w:val="000000" w:themeColor="text1"/>
          <w:sz w:val="20"/>
          <w:szCs w:val="20"/>
        </w:rPr>
      </w:pPr>
    </w:p>
    <w:tbl>
      <w:tblPr>
        <w:tblW w:w="9754" w:type="dxa"/>
        <w:tblInd w:w="93" w:type="dxa"/>
        <w:tblLayout w:type="fixed"/>
        <w:tblLook w:val="04A0" w:firstRow="1" w:lastRow="0" w:firstColumn="1" w:lastColumn="0" w:noHBand="0" w:noVBand="1"/>
      </w:tblPr>
      <w:tblGrid>
        <w:gridCol w:w="915"/>
        <w:gridCol w:w="1440"/>
        <w:gridCol w:w="2919"/>
        <w:gridCol w:w="2121"/>
        <w:gridCol w:w="2359"/>
      </w:tblGrid>
      <w:tr w:rsidR="00603F7C" w:rsidRPr="00AA3A29" w:rsidTr="000C3790">
        <w:trPr>
          <w:trHeight w:val="1516"/>
        </w:trPr>
        <w:tc>
          <w:tcPr>
            <w:tcW w:w="915" w:type="dxa"/>
            <w:tcBorders>
              <w:top w:val="single" w:sz="4" w:space="0" w:color="000000"/>
              <w:left w:val="single" w:sz="4" w:space="0" w:color="000000"/>
              <w:bottom w:val="nil"/>
              <w:right w:val="single" w:sz="4" w:space="0" w:color="000000"/>
            </w:tcBorders>
          </w:tcPr>
          <w:p w:rsidR="00603F7C" w:rsidRPr="00AA3A29" w:rsidRDefault="00603F7C" w:rsidP="000C3790">
            <w:pPr>
              <w:spacing w:line="276" w:lineRule="auto"/>
              <w:jc w:val="center"/>
              <w:rPr>
                <w:rFonts w:eastAsia="Calibri"/>
                <w:color w:val="000000" w:themeColor="text1"/>
                <w:sz w:val="20"/>
                <w:szCs w:val="20"/>
                <w:lang w:eastAsia="en-US"/>
              </w:rPr>
            </w:pPr>
            <w:r w:rsidRPr="00AA3A29">
              <w:rPr>
                <w:rFonts w:eastAsia="Calibri"/>
                <w:color w:val="000000" w:themeColor="text1"/>
                <w:sz w:val="20"/>
                <w:szCs w:val="20"/>
                <w:lang w:eastAsia="en-US"/>
              </w:rPr>
              <w:t>Код Програмної класифікації видатків та кредитування місцевих бюджетів</w:t>
            </w:r>
          </w:p>
        </w:tc>
        <w:tc>
          <w:tcPr>
            <w:tcW w:w="1440" w:type="dxa"/>
            <w:tcBorders>
              <w:top w:val="single" w:sz="4" w:space="0" w:color="000000"/>
              <w:left w:val="nil"/>
              <w:bottom w:val="nil"/>
              <w:right w:val="single" w:sz="4" w:space="0" w:color="000000"/>
            </w:tcBorders>
          </w:tcPr>
          <w:p w:rsidR="00603F7C" w:rsidRPr="00AA3A29" w:rsidRDefault="00603F7C" w:rsidP="000C3790">
            <w:pPr>
              <w:spacing w:line="276" w:lineRule="auto"/>
              <w:jc w:val="center"/>
              <w:rPr>
                <w:rFonts w:eastAsia="Calibri"/>
                <w:color w:val="000000" w:themeColor="text1"/>
                <w:sz w:val="20"/>
                <w:szCs w:val="20"/>
                <w:lang w:eastAsia="en-US"/>
              </w:rPr>
            </w:pPr>
            <w:r w:rsidRPr="00AA3A29">
              <w:rPr>
                <w:rFonts w:eastAsia="Calibri"/>
                <w:color w:val="000000" w:themeColor="text1"/>
                <w:sz w:val="20"/>
                <w:szCs w:val="20"/>
                <w:lang w:eastAsia="en-US"/>
              </w:rPr>
              <w:t>Код Типової програмної класифікації видатків та кредитування місцевих бюджетів</w:t>
            </w:r>
          </w:p>
        </w:tc>
        <w:tc>
          <w:tcPr>
            <w:tcW w:w="2919" w:type="dxa"/>
            <w:tcBorders>
              <w:top w:val="single" w:sz="4" w:space="0" w:color="000000"/>
              <w:left w:val="nil"/>
              <w:bottom w:val="nil"/>
              <w:right w:val="single" w:sz="4" w:space="0" w:color="000000"/>
            </w:tcBorders>
          </w:tcPr>
          <w:p w:rsidR="00603F7C" w:rsidRPr="00AA3A29" w:rsidRDefault="00603F7C" w:rsidP="000C3790">
            <w:pPr>
              <w:spacing w:line="276" w:lineRule="auto"/>
              <w:ind w:hanging="817"/>
              <w:jc w:val="center"/>
              <w:rPr>
                <w:rFonts w:eastAsia="Calibri"/>
                <w:color w:val="000000" w:themeColor="text1"/>
                <w:sz w:val="20"/>
                <w:szCs w:val="20"/>
                <w:lang w:eastAsia="en-US"/>
              </w:rPr>
            </w:pPr>
            <w:r w:rsidRPr="00AA3A29">
              <w:rPr>
                <w:rFonts w:eastAsia="Calibri"/>
                <w:color w:val="000000" w:themeColor="text1"/>
                <w:sz w:val="20"/>
                <w:szCs w:val="20"/>
                <w:lang w:eastAsia="en-US"/>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місцевих бюджетів</w:t>
            </w:r>
          </w:p>
        </w:tc>
        <w:tc>
          <w:tcPr>
            <w:tcW w:w="2121" w:type="dxa"/>
            <w:tcBorders>
              <w:top w:val="single" w:sz="4" w:space="0" w:color="000000"/>
              <w:left w:val="nil"/>
              <w:bottom w:val="nil"/>
              <w:right w:val="single" w:sz="4" w:space="0" w:color="000000"/>
            </w:tcBorders>
          </w:tcPr>
          <w:p w:rsidR="00603F7C" w:rsidRPr="00AA3A29" w:rsidRDefault="00603F7C" w:rsidP="000C3790">
            <w:pPr>
              <w:spacing w:line="276" w:lineRule="auto"/>
              <w:jc w:val="center"/>
              <w:rPr>
                <w:rFonts w:eastAsia="Calibri"/>
                <w:color w:val="000000" w:themeColor="text1"/>
                <w:sz w:val="20"/>
                <w:szCs w:val="20"/>
                <w:lang w:eastAsia="en-US"/>
              </w:rPr>
            </w:pPr>
            <w:r w:rsidRPr="00AA3A29">
              <w:rPr>
                <w:rFonts w:eastAsia="Calibri"/>
                <w:color w:val="000000" w:themeColor="text1"/>
                <w:sz w:val="20"/>
                <w:szCs w:val="20"/>
                <w:lang w:eastAsia="en-US"/>
              </w:rPr>
              <w:t>Найменування об'єкта відповідно до проектно-кошторисної документації, спрямування коштів на поточні та інші капітальні видатки</w:t>
            </w:r>
          </w:p>
        </w:tc>
        <w:tc>
          <w:tcPr>
            <w:tcW w:w="2359" w:type="dxa"/>
            <w:tcBorders>
              <w:top w:val="single" w:sz="4" w:space="0" w:color="000000"/>
              <w:left w:val="nil"/>
              <w:bottom w:val="nil"/>
              <w:right w:val="single" w:sz="4" w:space="0" w:color="000000"/>
            </w:tcBorders>
          </w:tcPr>
          <w:p w:rsidR="00603F7C" w:rsidRPr="00AA3A29" w:rsidRDefault="00603F7C" w:rsidP="000C3790">
            <w:pPr>
              <w:spacing w:line="276" w:lineRule="auto"/>
              <w:jc w:val="center"/>
              <w:rPr>
                <w:rFonts w:eastAsia="Calibri"/>
                <w:color w:val="000000" w:themeColor="text1"/>
                <w:sz w:val="20"/>
                <w:szCs w:val="20"/>
                <w:lang w:eastAsia="en-US"/>
              </w:rPr>
            </w:pPr>
            <w:r w:rsidRPr="00AA3A29">
              <w:rPr>
                <w:rFonts w:eastAsia="Calibri"/>
                <w:color w:val="000000" w:themeColor="text1"/>
                <w:sz w:val="20"/>
                <w:szCs w:val="20"/>
                <w:lang w:eastAsia="en-US"/>
              </w:rPr>
              <w:t>Обсяг видатків  в т.ч. бюджету розвитку, гривень</w:t>
            </w:r>
          </w:p>
        </w:tc>
      </w:tr>
      <w:tr w:rsidR="00603F7C" w:rsidRPr="00AA3A29" w:rsidTr="000C3790">
        <w:trPr>
          <w:trHeight w:val="255"/>
        </w:trPr>
        <w:tc>
          <w:tcPr>
            <w:tcW w:w="915" w:type="dxa"/>
            <w:tcBorders>
              <w:top w:val="single" w:sz="4" w:space="0" w:color="auto"/>
              <w:left w:val="single" w:sz="4" w:space="0" w:color="auto"/>
              <w:bottom w:val="single" w:sz="4" w:space="0" w:color="auto"/>
              <w:right w:val="single" w:sz="4" w:space="0" w:color="auto"/>
            </w:tcBorders>
            <w:noWrap/>
            <w:vAlign w:val="bottom"/>
          </w:tcPr>
          <w:p w:rsidR="00603F7C" w:rsidRPr="00AA3A29" w:rsidRDefault="00603F7C" w:rsidP="000C3790">
            <w:pPr>
              <w:spacing w:line="276" w:lineRule="auto"/>
              <w:jc w:val="right"/>
              <w:rPr>
                <w:rFonts w:eastAsia="Calibri"/>
                <w:color w:val="000000" w:themeColor="text1"/>
                <w:sz w:val="20"/>
                <w:szCs w:val="20"/>
                <w:lang w:eastAsia="en-US"/>
              </w:rPr>
            </w:pPr>
            <w:r w:rsidRPr="00AA3A29">
              <w:rPr>
                <w:rFonts w:eastAsia="Calibri"/>
                <w:color w:val="000000" w:themeColor="text1"/>
                <w:sz w:val="20"/>
                <w:szCs w:val="20"/>
                <w:lang w:eastAsia="en-US"/>
              </w:rPr>
              <w:t>1</w:t>
            </w:r>
          </w:p>
        </w:tc>
        <w:tc>
          <w:tcPr>
            <w:tcW w:w="1440" w:type="dxa"/>
            <w:tcBorders>
              <w:top w:val="single" w:sz="4" w:space="0" w:color="auto"/>
              <w:left w:val="nil"/>
              <w:bottom w:val="single" w:sz="4" w:space="0" w:color="auto"/>
              <w:right w:val="single" w:sz="4" w:space="0" w:color="auto"/>
            </w:tcBorders>
            <w:noWrap/>
            <w:vAlign w:val="bottom"/>
          </w:tcPr>
          <w:p w:rsidR="00603F7C" w:rsidRPr="00AA3A29" w:rsidRDefault="00603F7C" w:rsidP="000C3790">
            <w:pPr>
              <w:spacing w:line="276" w:lineRule="auto"/>
              <w:jc w:val="right"/>
              <w:rPr>
                <w:rFonts w:eastAsia="Calibri"/>
                <w:color w:val="000000" w:themeColor="text1"/>
                <w:sz w:val="20"/>
                <w:szCs w:val="20"/>
                <w:lang w:eastAsia="en-US"/>
              </w:rPr>
            </w:pPr>
            <w:r w:rsidRPr="00AA3A29">
              <w:rPr>
                <w:rFonts w:eastAsia="Calibri"/>
                <w:color w:val="000000" w:themeColor="text1"/>
                <w:sz w:val="20"/>
                <w:szCs w:val="20"/>
                <w:lang w:eastAsia="en-US"/>
              </w:rPr>
              <w:t>2</w:t>
            </w:r>
          </w:p>
        </w:tc>
        <w:tc>
          <w:tcPr>
            <w:tcW w:w="2919" w:type="dxa"/>
            <w:tcBorders>
              <w:top w:val="single" w:sz="4" w:space="0" w:color="auto"/>
              <w:left w:val="nil"/>
              <w:bottom w:val="single" w:sz="4" w:space="0" w:color="auto"/>
              <w:right w:val="single" w:sz="4" w:space="0" w:color="auto"/>
            </w:tcBorders>
            <w:noWrap/>
            <w:vAlign w:val="bottom"/>
          </w:tcPr>
          <w:p w:rsidR="00603F7C" w:rsidRPr="00AA3A29" w:rsidRDefault="00603F7C" w:rsidP="000C3790">
            <w:pPr>
              <w:spacing w:line="276" w:lineRule="auto"/>
              <w:jc w:val="right"/>
              <w:rPr>
                <w:rFonts w:eastAsia="Calibri"/>
                <w:color w:val="000000" w:themeColor="text1"/>
                <w:sz w:val="20"/>
                <w:szCs w:val="20"/>
                <w:lang w:eastAsia="en-US"/>
              </w:rPr>
            </w:pPr>
            <w:r w:rsidRPr="00AA3A29">
              <w:rPr>
                <w:rFonts w:eastAsia="Calibri"/>
                <w:color w:val="000000" w:themeColor="text1"/>
                <w:sz w:val="20"/>
                <w:szCs w:val="20"/>
                <w:lang w:eastAsia="en-US"/>
              </w:rPr>
              <w:t>3</w:t>
            </w:r>
          </w:p>
        </w:tc>
        <w:tc>
          <w:tcPr>
            <w:tcW w:w="2121" w:type="dxa"/>
            <w:tcBorders>
              <w:top w:val="single" w:sz="4" w:space="0" w:color="auto"/>
              <w:left w:val="nil"/>
              <w:bottom w:val="single" w:sz="4" w:space="0" w:color="auto"/>
              <w:right w:val="single" w:sz="4" w:space="0" w:color="auto"/>
            </w:tcBorders>
            <w:noWrap/>
            <w:vAlign w:val="bottom"/>
          </w:tcPr>
          <w:p w:rsidR="00603F7C" w:rsidRPr="00AA3A29" w:rsidRDefault="00603F7C" w:rsidP="000C3790">
            <w:pPr>
              <w:spacing w:line="276" w:lineRule="auto"/>
              <w:jc w:val="right"/>
              <w:rPr>
                <w:rFonts w:eastAsia="Calibri"/>
                <w:color w:val="000000" w:themeColor="text1"/>
                <w:sz w:val="20"/>
                <w:szCs w:val="20"/>
                <w:lang w:eastAsia="en-US"/>
              </w:rPr>
            </w:pPr>
            <w:r w:rsidRPr="00AA3A29">
              <w:rPr>
                <w:rFonts w:eastAsia="Calibri"/>
                <w:color w:val="000000" w:themeColor="text1"/>
                <w:sz w:val="20"/>
                <w:szCs w:val="20"/>
                <w:lang w:eastAsia="en-US"/>
              </w:rPr>
              <w:t>4</w:t>
            </w:r>
          </w:p>
        </w:tc>
        <w:tc>
          <w:tcPr>
            <w:tcW w:w="2359" w:type="dxa"/>
            <w:tcBorders>
              <w:top w:val="single" w:sz="4" w:space="0" w:color="auto"/>
              <w:left w:val="nil"/>
              <w:bottom w:val="single" w:sz="4" w:space="0" w:color="auto"/>
              <w:right w:val="single" w:sz="4" w:space="0" w:color="auto"/>
            </w:tcBorders>
            <w:noWrap/>
            <w:vAlign w:val="bottom"/>
          </w:tcPr>
          <w:p w:rsidR="00603F7C" w:rsidRPr="00AA3A29" w:rsidRDefault="00603F7C" w:rsidP="000C3790">
            <w:pPr>
              <w:spacing w:line="276" w:lineRule="auto"/>
              <w:jc w:val="right"/>
              <w:rPr>
                <w:rFonts w:eastAsia="Calibri"/>
                <w:color w:val="000000" w:themeColor="text1"/>
                <w:sz w:val="20"/>
                <w:szCs w:val="20"/>
                <w:lang w:eastAsia="en-US"/>
              </w:rPr>
            </w:pPr>
            <w:r w:rsidRPr="00AA3A29">
              <w:rPr>
                <w:rFonts w:eastAsia="Calibri"/>
                <w:color w:val="000000" w:themeColor="text1"/>
                <w:sz w:val="20"/>
                <w:szCs w:val="20"/>
                <w:lang w:eastAsia="en-US"/>
              </w:rPr>
              <w:t>5</w:t>
            </w:r>
          </w:p>
        </w:tc>
      </w:tr>
      <w:tr w:rsidR="00603F7C" w:rsidRPr="00AA3A29" w:rsidTr="000C3790">
        <w:trPr>
          <w:trHeight w:val="450"/>
        </w:trPr>
        <w:tc>
          <w:tcPr>
            <w:tcW w:w="915" w:type="dxa"/>
            <w:vMerge w:val="restart"/>
            <w:tcBorders>
              <w:top w:val="nil"/>
              <w:left w:val="single" w:sz="4" w:space="0" w:color="auto"/>
              <w:bottom w:val="single" w:sz="4" w:space="0" w:color="000000"/>
              <w:right w:val="single" w:sz="4" w:space="0" w:color="auto"/>
            </w:tcBorders>
            <w:vAlign w:val="center"/>
          </w:tcPr>
          <w:p w:rsidR="00603F7C" w:rsidRPr="00AA3A29" w:rsidRDefault="00603F7C" w:rsidP="000C3790">
            <w:pPr>
              <w:spacing w:line="276" w:lineRule="auto"/>
              <w:jc w:val="center"/>
              <w:rPr>
                <w:rFonts w:eastAsia="Calibri"/>
                <w:color w:val="000000" w:themeColor="text1"/>
                <w:sz w:val="20"/>
                <w:szCs w:val="20"/>
                <w:lang w:eastAsia="en-US"/>
              </w:rPr>
            </w:pPr>
            <w:r w:rsidRPr="00AA3A29">
              <w:rPr>
                <w:rFonts w:eastAsia="Calibri"/>
                <w:color w:val="000000" w:themeColor="text1"/>
                <w:sz w:val="20"/>
                <w:szCs w:val="20"/>
                <w:lang w:eastAsia="en-US"/>
              </w:rPr>
              <w:t>0111010</w:t>
            </w:r>
          </w:p>
        </w:tc>
        <w:tc>
          <w:tcPr>
            <w:tcW w:w="1440" w:type="dxa"/>
            <w:vMerge w:val="restart"/>
            <w:tcBorders>
              <w:top w:val="nil"/>
              <w:left w:val="single" w:sz="4" w:space="0" w:color="auto"/>
              <w:bottom w:val="single" w:sz="4" w:space="0" w:color="000000"/>
              <w:right w:val="single" w:sz="4" w:space="0" w:color="auto"/>
            </w:tcBorders>
            <w:vAlign w:val="center"/>
          </w:tcPr>
          <w:p w:rsidR="00603F7C" w:rsidRPr="00AA3A29" w:rsidRDefault="00603F7C" w:rsidP="000C3790">
            <w:pPr>
              <w:spacing w:line="276" w:lineRule="auto"/>
              <w:jc w:val="center"/>
              <w:rPr>
                <w:rFonts w:eastAsia="Calibri"/>
                <w:color w:val="000000" w:themeColor="text1"/>
                <w:sz w:val="20"/>
                <w:szCs w:val="20"/>
                <w:lang w:eastAsia="en-US"/>
              </w:rPr>
            </w:pPr>
            <w:r w:rsidRPr="00AA3A29">
              <w:rPr>
                <w:rFonts w:eastAsia="Calibri"/>
                <w:color w:val="000000" w:themeColor="text1"/>
                <w:sz w:val="20"/>
                <w:szCs w:val="20"/>
                <w:lang w:eastAsia="en-US"/>
              </w:rPr>
              <w:t>1010</w:t>
            </w:r>
          </w:p>
        </w:tc>
        <w:tc>
          <w:tcPr>
            <w:tcW w:w="2919" w:type="dxa"/>
            <w:tcBorders>
              <w:top w:val="nil"/>
              <w:left w:val="nil"/>
              <w:bottom w:val="single" w:sz="4" w:space="0" w:color="auto"/>
              <w:right w:val="single" w:sz="4" w:space="0" w:color="auto"/>
            </w:tcBorders>
            <w:vAlign w:val="center"/>
          </w:tcPr>
          <w:p w:rsidR="00603F7C" w:rsidRPr="00AA3A29" w:rsidRDefault="00603F7C" w:rsidP="000C3790">
            <w:pPr>
              <w:spacing w:line="276" w:lineRule="auto"/>
              <w:rPr>
                <w:rFonts w:eastAsia="Calibri"/>
                <w:b/>
                <w:bCs/>
                <w:color w:val="000000" w:themeColor="text1"/>
                <w:sz w:val="20"/>
                <w:szCs w:val="20"/>
                <w:lang w:eastAsia="en-US"/>
              </w:rPr>
            </w:pPr>
            <w:r w:rsidRPr="00AA3A29">
              <w:rPr>
                <w:rFonts w:eastAsia="Calibri"/>
                <w:b/>
                <w:bCs/>
                <w:color w:val="000000" w:themeColor="text1"/>
                <w:sz w:val="20"/>
                <w:szCs w:val="20"/>
                <w:lang w:eastAsia="en-US"/>
              </w:rPr>
              <w:t>Надання дошкільної освіти (КЕКВ)кошти місцевого бюджету</w:t>
            </w:r>
          </w:p>
        </w:tc>
        <w:tc>
          <w:tcPr>
            <w:tcW w:w="2121" w:type="dxa"/>
            <w:tcBorders>
              <w:top w:val="nil"/>
              <w:left w:val="nil"/>
              <w:bottom w:val="single" w:sz="4" w:space="0" w:color="auto"/>
              <w:right w:val="single" w:sz="4" w:space="0" w:color="auto"/>
            </w:tcBorders>
            <w:noWrap/>
            <w:vAlign w:val="bottom"/>
          </w:tcPr>
          <w:p w:rsidR="00603F7C" w:rsidRPr="00AA3A29" w:rsidRDefault="00603F7C" w:rsidP="000C3790">
            <w:pPr>
              <w:spacing w:line="276" w:lineRule="auto"/>
              <w:rPr>
                <w:rFonts w:eastAsia="Calibri"/>
                <w:b/>
                <w:bCs/>
                <w:color w:val="000000" w:themeColor="text1"/>
                <w:sz w:val="20"/>
                <w:szCs w:val="20"/>
                <w:lang w:eastAsia="en-US"/>
              </w:rPr>
            </w:pPr>
            <w:r w:rsidRPr="00AA3A29">
              <w:rPr>
                <w:rFonts w:eastAsia="Calibri"/>
                <w:b/>
                <w:bCs/>
                <w:color w:val="000000" w:themeColor="text1"/>
                <w:sz w:val="20"/>
                <w:szCs w:val="20"/>
                <w:lang w:eastAsia="en-US"/>
              </w:rPr>
              <w:t>в тому числі:</w:t>
            </w:r>
          </w:p>
        </w:tc>
        <w:tc>
          <w:tcPr>
            <w:tcW w:w="2359" w:type="dxa"/>
            <w:tcBorders>
              <w:top w:val="nil"/>
              <w:left w:val="nil"/>
              <w:bottom w:val="single" w:sz="4" w:space="0" w:color="auto"/>
              <w:right w:val="single" w:sz="4" w:space="0" w:color="auto"/>
            </w:tcBorders>
            <w:vAlign w:val="center"/>
          </w:tcPr>
          <w:p w:rsidR="00603F7C" w:rsidRPr="00AA3A29" w:rsidRDefault="00603F7C" w:rsidP="000C3790">
            <w:pPr>
              <w:spacing w:line="276" w:lineRule="auto"/>
              <w:jc w:val="center"/>
              <w:rPr>
                <w:rFonts w:eastAsia="Calibri"/>
                <w:b/>
                <w:bCs/>
                <w:color w:val="000000" w:themeColor="text1"/>
                <w:sz w:val="20"/>
                <w:szCs w:val="20"/>
                <w:lang w:eastAsia="en-US"/>
              </w:rPr>
            </w:pPr>
          </w:p>
        </w:tc>
      </w:tr>
      <w:tr w:rsidR="00603F7C" w:rsidRPr="00AA3A29" w:rsidTr="000C3790">
        <w:trPr>
          <w:trHeight w:val="765"/>
        </w:trPr>
        <w:tc>
          <w:tcPr>
            <w:tcW w:w="915" w:type="dxa"/>
            <w:vMerge/>
            <w:tcBorders>
              <w:top w:val="nil"/>
              <w:left w:val="single" w:sz="4" w:space="0" w:color="auto"/>
              <w:bottom w:val="single" w:sz="4" w:space="0" w:color="auto"/>
              <w:right w:val="single" w:sz="4" w:space="0" w:color="auto"/>
            </w:tcBorders>
            <w:vAlign w:val="center"/>
          </w:tcPr>
          <w:p w:rsidR="00603F7C" w:rsidRPr="00AA3A29" w:rsidRDefault="00603F7C" w:rsidP="000C3790">
            <w:pPr>
              <w:rPr>
                <w:rFonts w:eastAsia="Calibri"/>
                <w:color w:val="000000" w:themeColor="text1"/>
                <w:sz w:val="20"/>
                <w:szCs w:val="20"/>
                <w:lang w:eastAsia="en-US"/>
              </w:rPr>
            </w:pPr>
          </w:p>
        </w:tc>
        <w:tc>
          <w:tcPr>
            <w:tcW w:w="1440" w:type="dxa"/>
            <w:vMerge/>
            <w:tcBorders>
              <w:top w:val="nil"/>
              <w:left w:val="single" w:sz="4" w:space="0" w:color="auto"/>
              <w:bottom w:val="single" w:sz="4" w:space="0" w:color="auto"/>
              <w:right w:val="single" w:sz="4" w:space="0" w:color="auto"/>
            </w:tcBorders>
            <w:vAlign w:val="center"/>
          </w:tcPr>
          <w:p w:rsidR="00603F7C" w:rsidRPr="00AA3A29" w:rsidRDefault="00603F7C" w:rsidP="000C3790">
            <w:pPr>
              <w:rPr>
                <w:rFonts w:eastAsia="Calibri"/>
                <w:color w:val="000000" w:themeColor="text1"/>
                <w:sz w:val="20"/>
                <w:szCs w:val="20"/>
                <w:lang w:eastAsia="en-US"/>
              </w:rPr>
            </w:pPr>
          </w:p>
        </w:tc>
        <w:tc>
          <w:tcPr>
            <w:tcW w:w="2919" w:type="dxa"/>
            <w:tcBorders>
              <w:top w:val="nil"/>
              <w:left w:val="nil"/>
              <w:bottom w:val="single" w:sz="4" w:space="0" w:color="auto"/>
              <w:right w:val="single" w:sz="4" w:space="0" w:color="auto"/>
            </w:tcBorders>
            <w:vAlign w:val="center"/>
          </w:tcPr>
          <w:p w:rsidR="00603F7C" w:rsidRPr="00AA3A29" w:rsidRDefault="00603F7C" w:rsidP="000C3790">
            <w:pPr>
              <w:spacing w:line="276" w:lineRule="auto"/>
              <w:rPr>
                <w:rFonts w:eastAsia="Calibri"/>
                <w:color w:val="000000" w:themeColor="text1"/>
                <w:sz w:val="20"/>
                <w:szCs w:val="20"/>
                <w:lang w:eastAsia="en-US"/>
              </w:rPr>
            </w:pPr>
            <w:r w:rsidRPr="00AA3A29">
              <w:rPr>
                <w:rFonts w:eastAsia="Calibri"/>
                <w:color w:val="000000" w:themeColor="text1"/>
                <w:sz w:val="20"/>
                <w:szCs w:val="20"/>
                <w:lang w:eastAsia="en-US"/>
              </w:rPr>
              <w:t>3132</w:t>
            </w:r>
          </w:p>
        </w:tc>
        <w:tc>
          <w:tcPr>
            <w:tcW w:w="2121" w:type="dxa"/>
            <w:tcBorders>
              <w:top w:val="single" w:sz="4" w:space="0" w:color="auto"/>
              <w:left w:val="single" w:sz="4" w:space="0" w:color="000000"/>
              <w:bottom w:val="single" w:sz="4" w:space="0" w:color="auto"/>
              <w:right w:val="single" w:sz="4" w:space="0" w:color="auto"/>
            </w:tcBorders>
          </w:tcPr>
          <w:p w:rsidR="00603F7C" w:rsidRPr="00AA3A29" w:rsidRDefault="00603F7C" w:rsidP="000C3790">
            <w:pPr>
              <w:spacing w:line="276" w:lineRule="auto"/>
              <w:jc w:val="both"/>
              <w:rPr>
                <w:rFonts w:eastAsia="Calibri"/>
                <w:color w:val="000000" w:themeColor="text1"/>
                <w:sz w:val="20"/>
                <w:szCs w:val="20"/>
                <w:lang w:eastAsia="en-US"/>
              </w:rPr>
            </w:pPr>
            <w:r w:rsidRPr="00AA3A29">
              <w:rPr>
                <w:rFonts w:eastAsia="Calibri"/>
                <w:color w:val="000000" w:themeColor="text1"/>
                <w:sz w:val="20"/>
                <w:szCs w:val="20"/>
                <w:lang w:eastAsia="en-US"/>
              </w:rPr>
              <w:t xml:space="preserve">Капітальний ремонт інших об`єктів – </w:t>
            </w:r>
            <w:proofErr w:type="spellStart"/>
            <w:r w:rsidRPr="00AA3A29">
              <w:rPr>
                <w:rFonts w:eastAsia="Calibri"/>
                <w:color w:val="000000" w:themeColor="text1"/>
                <w:sz w:val="20"/>
                <w:szCs w:val="20"/>
                <w:lang w:eastAsia="en-US"/>
              </w:rPr>
              <w:t>кап.ремонт</w:t>
            </w:r>
            <w:proofErr w:type="spellEnd"/>
            <w:r w:rsidRPr="00AA3A29">
              <w:rPr>
                <w:rFonts w:eastAsia="Calibri"/>
                <w:color w:val="000000" w:themeColor="text1"/>
                <w:sz w:val="20"/>
                <w:szCs w:val="20"/>
                <w:lang w:eastAsia="en-US"/>
              </w:rPr>
              <w:t xml:space="preserve"> тротуару по </w:t>
            </w:r>
            <w:proofErr w:type="spellStart"/>
            <w:r w:rsidRPr="00AA3A29">
              <w:rPr>
                <w:rFonts w:eastAsia="Calibri"/>
                <w:color w:val="000000" w:themeColor="text1"/>
                <w:sz w:val="20"/>
                <w:szCs w:val="20"/>
                <w:lang w:eastAsia="en-US"/>
              </w:rPr>
              <w:t>вул..Б.Хмельницького</w:t>
            </w:r>
            <w:proofErr w:type="spellEnd"/>
            <w:r w:rsidRPr="00AA3A29">
              <w:rPr>
                <w:rFonts w:eastAsia="Calibri"/>
                <w:color w:val="000000" w:themeColor="text1"/>
                <w:sz w:val="20"/>
                <w:szCs w:val="20"/>
                <w:lang w:eastAsia="en-US"/>
              </w:rPr>
              <w:t xml:space="preserve"> біля ДНЗ №4 </w:t>
            </w:r>
            <w:proofErr w:type="spellStart"/>
            <w:r w:rsidRPr="00AA3A29">
              <w:rPr>
                <w:rFonts w:eastAsia="Calibri"/>
                <w:color w:val="000000" w:themeColor="text1"/>
                <w:sz w:val="20"/>
                <w:szCs w:val="20"/>
                <w:lang w:eastAsia="en-US"/>
              </w:rPr>
              <w:t>м.Рахів</w:t>
            </w:r>
            <w:proofErr w:type="spellEnd"/>
          </w:p>
        </w:tc>
        <w:tc>
          <w:tcPr>
            <w:tcW w:w="2359" w:type="dxa"/>
            <w:tcBorders>
              <w:top w:val="single" w:sz="4" w:space="0" w:color="auto"/>
              <w:left w:val="single" w:sz="4" w:space="0" w:color="auto"/>
              <w:bottom w:val="single" w:sz="4" w:space="0" w:color="auto"/>
              <w:right w:val="single" w:sz="4" w:space="0" w:color="auto"/>
            </w:tcBorders>
          </w:tcPr>
          <w:p w:rsidR="00603F7C" w:rsidRPr="00AA3A29" w:rsidRDefault="00603F7C" w:rsidP="000C3790">
            <w:pPr>
              <w:spacing w:line="276" w:lineRule="auto"/>
              <w:rPr>
                <w:rFonts w:eastAsia="Calibri"/>
                <w:color w:val="000000" w:themeColor="text1"/>
                <w:sz w:val="20"/>
                <w:szCs w:val="20"/>
                <w:lang w:eastAsia="en-US"/>
              </w:rPr>
            </w:pPr>
            <w:r w:rsidRPr="00AA3A29">
              <w:rPr>
                <w:rFonts w:eastAsia="Calibri"/>
                <w:color w:val="000000" w:themeColor="text1"/>
                <w:sz w:val="20"/>
                <w:szCs w:val="20"/>
                <w:lang w:eastAsia="en-US"/>
              </w:rPr>
              <w:t xml:space="preserve">       90445,00</w:t>
            </w:r>
          </w:p>
        </w:tc>
      </w:tr>
    </w:tbl>
    <w:p w:rsidR="00603F7C" w:rsidRPr="00AA3A29" w:rsidRDefault="00603F7C" w:rsidP="00603F7C">
      <w:pPr>
        <w:rPr>
          <w:color w:val="000000" w:themeColor="text1"/>
          <w:sz w:val="20"/>
          <w:szCs w:val="20"/>
        </w:rPr>
      </w:pPr>
    </w:p>
    <w:p w:rsidR="001674A9" w:rsidRDefault="001674A9" w:rsidP="00603F7C">
      <w:pPr>
        <w:rPr>
          <w:bCs/>
          <w:color w:val="000000"/>
          <w:sz w:val="28"/>
          <w:szCs w:val="28"/>
        </w:rPr>
      </w:pPr>
    </w:p>
    <w:p w:rsidR="001674A9" w:rsidRDefault="001674A9" w:rsidP="00603F7C">
      <w:pPr>
        <w:rPr>
          <w:bCs/>
          <w:color w:val="000000"/>
          <w:sz w:val="28"/>
          <w:szCs w:val="28"/>
        </w:rPr>
      </w:pPr>
    </w:p>
    <w:p w:rsidR="00114964" w:rsidRDefault="00114964" w:rsidP="00114964">
      <w:pPr>
        <w:spacing w:line="276" w:lineRule="auto"/>
        <w:rPr>
          <w:sz w:val="28"/>
          <w:szCs w:val="28"/>
        </w:rPr>
      </w:pPr>
      <w:r>
        <w:rPr>
          <w:sz w:val="28"/>
          <w:szCs w:val="28"/>
        </w:rPr>
        <w:t>Секретар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Д.Д.Брехлічук </w:t>
      </w:r>
    </w:p>
    <w:p w:rsidR="001674A9" w:rsidRDefault="001674A9" w:rsidP="00603F7C">
      <w:pPr>
        <w:rPr>
          <w:bCs/>
          <w:color w:val="000000"/>
          <w:sz w:val="28"/>
          <w:szCs w:val="28"/>
        </w:rPr>
      </w:pPr>
    </w:p>
    <w:p w:rsidR="001674A9" w:rsidRDefault="001674A9">
      <w:pPr>
        <w:spacing w:after="200" w:line="276" w:lineRule="auto"/>
        <w:rPr>
          <w:bCs/>
          <w:color w:val="000000"/>
          <w:sz w:val="28"/>
          <w:szCs w:val="28"/>
        </w:rPr>
      </w:pPr>
      <w:r>
        <w:rPr>
          <w:bCs/>
          <w:color w:val="000000"/>
          <w:sz w:val="28"/>
          <w:szCs w:val="28"/>
        </w:rPr>
        <w:br w:type="page"/>
      </w:r>
    </w:p>
    <w:p w:rsidR="001674A9" w:rsidRDefault="001674A9" w:rsidP="00F92656">
      <w:pPr>
        <w:jc w:val="right"/>
      </w:pPr>
    </w:p>
    <w:p w:rsidR="00911A79" w:rsidRDefault="00911A79" w:rsidP="00911A79">
      <w:pPr>
        <w:jc w:val="center"/>
      </w:pPr>
    </w:p>
    <w:p w:rsidR="00911A79" w:rsidRDefault="00911A79" w:rsidP="00911A79">
      <w:pPr>
        <w:jc w:val="center"/>
        <w:rPr>
          <w:sz w:val="28"/>
          <w:szCs w:val="28"/>
        </w:rPr>
      </w:pPr>
      <w:r>
        <w:rPr>
          <w:noProof/>
          <w:lang w:val="ru-RU"/>
        </w:rPr>
        <w:drawing>
          <wp:anchor distT="0" distB="0" distL="114300" distR="114300" simplePos="0" relativeHeight="251663360" behindDoc="0" locked="0" layoutInCell="1" allowOverlap="1">
            <wp:simplePos x="0" y="0"/>
            <wp:positionH relativeFrom="column">
              <wp:posOffset>2667000</wp:posOffset>
            </wp:positionH>
            <wp:positionV relativeFrom="paragraph">
              <wp:posOffset>114300</wp:posOffset>
            </wp:positionV>
            <wp:extent cx="520700" cy="431800"/>
            <wp:effectExtent l="0" t="0" r="0" b="6350"/>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11A79" w:rsidRDefault="00911A79" w:rsidP="00911A79">
      <w:pPr>
        <w:jc w:val="center"/>
        <w:rPr>
          <w:sz w:val="28"/>
          <w:szCs w:val="28"/>
        </w:rPr>
      </w:pPr>
      <w:r>
        <w:rPr>
          <w:sz w:val="28"/>
          <w:szCs w:val="28"/>
        </w:rPr>
        <w:br w:type="textWrapping" w:clear="all"/>
        <w:t>Рахівська міська рада</w:t>
      </w:r>
    </w:p>
    <w:p w:rsidR="00911A79" w:rsidRDefault="00911A79" w:rsidP="00911A79">
      <w:pPr>
        <w:jc w:val="center"/>
        <w:rPr>
          <w:sz w:val="28"/>
          <w:szCs w:val="28"/>
        </w:rPr>
      </w:pPr>
      <w:r>
        <w:rPr>
          <w:sz w:val="28"/>
          <w:szCs w:val="28"/>
        </w:rPr>
        <w:t>сорок п’ята  сесія  міської ради</w:t>
      </w:r>
    </w:p>
    <w:p w:rsidR="00911A79" w:rsidRDefault="00911A79" w:rsidP="00911A79">
      <w:pPr>
        <w:jc w:val="center"/>
        <w:rPr>
          <w:sz w:val="28"/>
          <w:szCs w:val="28"/>
        </w:rPr>
      </w:pPr>
      <w:r>
        <w:rPr>
          <w:sz w:val="28"/>
          <w:szCs w:val="28"/>
        </w:rPr>
        <w:t>сьомого скликання</w:t>
      </w:r>
    </w:p>
    <w:p w:rsidR="00911A79" w:rsidRDefault="00911A79" w:rsidP="00911A79">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911A79" w:rsidRDefault="00911A79" w:rsidP="00911A79">
      <w:pPr>
        <w:jc w:val="center"/>
        <w:rPr>
          <w:sz w:val="28"/>
          <w:szCs w:val="28"/>
        </w:rPr>
      </w:pPr>
    </w:p>
    <w:p w:rsidR="00911A79" w:rsidRDefault="00911A79" w:rsidP="00911A79">
      <w:pPr>
        <w:ind w:right="-1"/>
        <w:rPr>
          <w:rFonts w:eastAsia="MS Mincho"/>
          <w:sz w:val="28"/>
          <w:szCs w:val="28"/>
        </w:rPr>
      </w:pPr>
      <w:r>
        <w:rPr>
          <w:rFonts w:eastAsia="MS Mincho"/>
          <w:sz w:val="28"/>
          <w:szCs w:val="28"/>
        </w:rPr>
        <w:t>від 09 грудня  2019  року  №669</w:t>
      </w:r>
    </w:p>
    <w:p w:rsidR="00911A79" w:rsidRDefault="00911A79" w:rsidP="00911A79">
      <w:pPr>
        <w:ind w:right="142"/>
        <w:rPr>
          <w:rFonts w:eastAsia="MS Mincho"/>
          <w:sz w:val="28"/>
          <w:szCs w:val="28"/>
        </w:rPr>
      </w:pPr>
      <w:r>
        <w:rPr>
          <w:rFonts w:eastAsia="MS Mincho"/>
          <w:sz w:val="28"/>
          <w:szCs w:val="28"/>
        </w:rPr>
        <w:t>м. Рахів</w:t>
      </w:r>
    </w:p>
    <w:p w:rsidR="00911A79" w:rsidRDefault="00911A79" w:rsidP="00911A79">
      <w:pPr>
        <w:ind w:right="142"/>
        <w:outlineLvl w:val="0"/>
        <w:rPr>
          <w:sz w:val="28"/>
          <w:szCs w:val="28"/>
        </w:rPr>
      </w:pPr>
    </w:p>
    <w:p w:rsidR="00A83A8F" w:rsidRDefault="004B00F6" w:rsidP="004B00F6">
      <w:pPr>
        <w:jc w:val="both"/>
        <w:rPr>
          <w:color w:val="000000"/>
          <w:sz w:val="28"/>
          <w:szCs w:val="28"/>
        </w:rPr>
      </w:pPr>
      <w:r>
        <w:rPr>
          <w:color w:val="000000"/>
          <w:sz w:val="28"/>
          <w:szCs w:val="28"/>
        </w:rPr>
        <w:t>Про внесення та затвердження</w:t>
      </w:r>
      <w:r w:rsidR="00A83A8F">
        <w:rPr>
          <w:color w:val="000000"/>
          <w:sz w:val="28"/>
          <w:szCs w:val="28"/>
        </w:rPr>
        <w:t xml:space="preserve"> </w:t>
      </w:r>
      <w:r>
        <w:rPr>
          <w:color w:val="000000"/>
          <w:sz w:val="28"/>
          <w:szCs w:val="28"/>
        </w:rPr>
        <w:t xml:space="preserve">змін до Програми </w:t>
      </w:r>
    </w:p>
    <w:p w:rsidR="00A83A8F" w:rsidRDefault="004B00F6" w:rsidP="004B00F6">
      <w:pPr>
        <w:jc w:val="both"/>
        <w:rPr>
          <w:color w:val="000000"/>
          <w:sz w:val="28"/>
          <w:szCs w:val="28"/>
        </w:rPr>
      </w:pPr>
      <w:r>
        <w:rPr>
          <w:color w:val="000000"/>
          <w:sz w:val="28"/>
          <w:szCs w:val="28"/>
        </w:rPr>
        <w:t xml:space="preserve">реформування і розвитку житлово-комунального </w:t>
      </w:r>
    </w:p>
    <w:p w:rsidR="00A83A8F" w:rsidRDefault="004B00F6" w:rsidP="004B00F6">
      <w:pPr>
        <w:jc w:val="both"/>
        <w:rPr>
          <w:color w:val="000000"/>
          <w:sz w:val="28"/>
          <w:szCs w:val="28"/>
        </w:rPr>
      </w:pPr>
      <w:r>
        <w:rPr>
          <w:color w:val="000000"/>
          <w:sz w:val="28"/>
          <w:szCs w:val="28"/>
        </w:rPr>
        <w:t xml:space="preserve">господарства Рахівської міської територіальної </w:t>
      </w:r>
    </w:p>
    <w:p w:rsidR="004B00F6" w:rsidRDefault="004B00F6" w:rsidP="004B00F6">
      <w:pPr>
        <w:jc w:val="both"/>
        <w:rPr>
          <w:color w:val="000000"/>
          <w:sz w:val="28"/>
          <w:szCs w:val="28"/>
        </w:rPr>
      </w:pPr>
      <w:r>
        <w:rPr>
          <w:color w:val="000000"/>
          <w:sz w:val="28"/>
          <w:szCs w:val="28"/>
        </w:rPr>
        <w:t>громади на 2019 рік</w:t>
      </w:r>
    </w:p>
    <w:p w:rsidR="004B00F6" w:rsidRDefault="004B00F6" w:rsidP="004B00F6">
      <w:pPr>
        <w:jc w:val="both"/>
        <w:rPr>
          <w:color w:val="000000"/>
          <w:sz w:val="28"/>
          <w:szCs w:val="28"/>
        </w:rPr>
      </w:pPr>
    </w:p>
    <w:p w:rsidR="004B00F6" w:rsidRDefault="004B00F6" w:rsidP="004B00F6">
      <w:pPr>
        <w:jc w:val="both"/>
        <w:rPr>
          <w:color w:val="000000"/>
          <w:sz w:val="28"/>
          <w:szCs w:val="28"/>
        </w:rPr>
      </w:pPr>
      <w:r>
        <w:rPr>
          <w:color w:val="000000"/>
          <w:sz w:val="28"/>
          <w:szCs w:val="28"/>
        </w:rPr>
        <w:tab/>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міста, враховуючи висновки постійних комісій міської ради,  керуючись ст.26 «Про місцеве самоврядування в Україні », міська рада </w:t>
      </w:r>
    </w:p>
    <w:p w:rsidR="004B00F6" w:rsidRDefault="004B00F6" w:rsidP="004B00F6">
      <w:pPr>
        <w:jc w:val="both"/>
        <w:rPr>
          <w:color w:val="000000"/>
          <w:sz w:val="28"/>
          <w:szCs w:val="28"/>
        </w:rPr>
      </w:pPr>
      <w:r>
        <w:rPr>
          <w:color w:val="000000"/>
          <w:sz w:val="28"/>
          <w:szCs w:val="28"/>
        </w:rPr>
        <w:tab/>
      </w:r>
    </w:p>
    <w:p w:rsidR="004B00F6" w:rsidRDefault="004B00F6" w:rsidP="004B00F6">
      <w:pPr>
        <w:jc w:val="center"/>
        <w:rPr>
          <w:color w:val="000000"/>
          <w:sz w:val="28"/>
          <w:szCs w:val="28"/>
        </w:rPr>
      </w:pPr>
      <w:r>
        <w:rPr>
          <w:color w:val="000000"/>
          <w:sz w:val="28"/>
          <w:szCs w:val="28"/>
        </w:rPr>
        <w:t>в и р і ш и л а:</w:t>
      </w:r>
    </w:p>
    <w:p w:rsidR="004B00F6" w:rsidRDefault="004B00F6" w:rsidP="004B00F6">
      <w:pPr>
        <w:jc w:val="both"/>
        <w:rPr>
          <w:color w:val="000000"/>
          <w:sz w:val="28"/>
          <w:szCs w:val="28"/>
        </w:rPr>
      </w:pPr>
    </w:p>
    <w:p w:rsidR="004B00F6" w:rsidRDefault="004B00F6" w:rsidP="004B00F6">
      <w:pPr>
        <w:ind w:firstLine="708"/>
        <w:jc w:val="both"/>
        <w:rPr>
          <w:color w:val="000000"/>
          <w:sz w:val="28"/>
          <w:szCs w:val="28"/>
        </w:rPr>
      </w:pPr>
      <w:r>
        <w:rPr>
          <w:color w:val="000000"/>
          <w:sz w:val="28"/>
          <w:szCs w:val="28"/>
        </w:rPr>
        <w:t>1.Затвердити зміни до Програми реформування і розвитку житлово-комунального господарства Рахівської міської  територіальної громади на 2019 рік згідно з додатком 1 до цього рішення.</w:t>
      </w:r>
    </w:p>
    <w:p w:rsidR="004B00F6" w:rsidRDefault="004B00F6" w:rsidP="004B00F6">
      <w:pPr>
        <w:ind w:firstLine="708"/>
        <w:jc w:val="both"/>
        <w:rPr>
          <w:color w:val="000000"/>
          <w:sz w:val="28"/>
          <w:szCs w:val="28"/>
        </w:rPr>
      </w:pPr>
      <w:r>
        <w:rPr>
          <w:color w:val="000000"/>
          <w:sz w:val="28"/>
          <w:szCs w:val="28"/>
        </w:rPr>
        <w:t>2.Відділу бухгалтерського обліку та звітності міської ради забезпечити фінансування заходів, спрямованих на виконання Програми.</w:t>
      </w:r>
    </w:p>
    <w:p w:rsidR="004B00F6" w:rsidRDefault="004B00F6" w:rsidP="004B00F6">
      <w:pPr>
        <w:ind w:firstLine="708"/>
        <w:jc w:val="both"/>
        <w:rPr>
          <w:color w:val="000000"/>
          <w:sz w:val="28"/>
          <w:szCs w:val="28"/>
        </w:rPr>
      </w:pPr>
      <w:r>
        <w:rPr>
          <w:color w:val="000000"/>
          <w:sz w:val="28"/>
          <w:szCs w:val="28"/>
        </w:rPr>
        <w:t>3.Контроль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4B00F6" w:rsidRDefault="004B00F6" w:rsidP="004B00F6">
      <w:pPr>
        <w:ind w:firstLine="708"/>
        <w:jc w:val="both"/>
        <w:rPr>
          <w:color w:val="000000"/>
          <w:sz w:val="28"/>
          <w:szCs w:val="28"/>
        </w:rPr>
      </w:pPr>
    </w:p>
    <w:p w:rsidR="004B00F6" w:rsidRDefault="004B00F6" w:rsidP="004B00F6">
      <w:pPr>
        <w:rPr>
          <w:color w:val="000000"/>
          <w:sz w:val="28"/>
          <w:szCs w:val="28"/>
        </w:rPr>
      </w:pPr>
    </w:p>
    <w:p w:rsidR="00FB233D" w:rsidRDefault="00FB233D" w:rsidP="00FB233D">
      <w:pPr>
        <w:spacing w:line="276" w:lineRule="auto"/>
        <w:rPr>
          <w:sz w:val="28"/>
          <w:szCs w:val="28"/>
        </w:rPr>
      </w:pPr>
      <w:r>
        <w:rPr>
          <w:sz w:val="28"/>
          <w:szCs w:val="28"/>
        </w:rPr>
        <w:t>Секретар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Д.Д.Брехлічук </w:t>
      </w:r>
    </w:p>
    <w:p w:rsidR="004B00F6" w:rsidRDefault="004B00F6" w:rsidP="004B00F6">
      <w:pPr>
        <w:rPr>
          <w:color w:val="000000"/>
          <w:sz w:val="28"/>
          <w:szCs w:val="28"/>
        </w:rPr>
      </w:pPr>
    </w:p>
    <w:p w:rsidR="00C232E1" w:rsidRDefault="00C232E1">
      <w:pPr>
        <w:spacing w:after="200" w:line="276" w:lineRule="auto"/>
        <w:rPr>
          <w:color w:val="000000"/>
        </w:rPr>
      </w:pPr>
      <w:r>
        <w:rPr>
          <w:color w:val="000000"/>
        </w:rPr>
        <w:br w:type="page"/>
      </w:r>
    </w:p>
    <w:p w:rsidR="00C232E1" w:rsidRDefault="00C232E1" w:rsidP="00C232E1">
      <w:pPr>
        <w:rPr>
          <w:color w:val="000000"/>
        </w:rPr>
      </w:pPr>
    </w:p>
    <w:tbl>
      <w:tblPr>
        <w:tblW w:w="0" w:type="auto"/>
        <w:jc w:val="right"/>
        <w:tblInd w:w="-678" w:type="dxa"/>
        <w:tblLook w:val="01E0" w:firstRow="1" w:lastRow="1" w:firstColumn="1" w:lastColumn="1" w:noHBand="0" w:noVBand="0"/>
      </w:tblPr>
      <w:tblGrid>
        <w:gridCol w:w="2515"/>
      </w:tblGrid>
      <w:tr w:rsidR="00C232E1" w:rsidTr="00C232E1">
        <w:trPr>
          <w:jc w:val="right"/>
        </w:trPr>
        <w:tc>
          <w:tcPr>
            <w:tcW w:w="2515" w:type="dxa"/>
            <w:hideMark/>
          </w:tcPr>
          <w:p w:rsidR="00C232E1" w:rsidRDefault="00C232E1">
            <w:pPr>
              <w:spacing w:line="276" w:lineRule="auto"/>
              <w:jc w:val="center"/>
              <w:rPr>
                <w:color w:val="000000"/>
                <w:sz w:val="22"/>
                <w:szCs w:val="22"/>
                <w:lang w:eastAsia="en-US"/>
              </w:rPr>
            </w:pPr>
            <w:r>
              <w:rPr>
                <w:rFonts w:eastAsia="MS Mincho"/>
                <w:sz w:val="22"/>
                <w:szCs w:val="22"/>
              </w:rPr>
              <w:br w:type="page"/>
            </w:r>
            <w:r>
              <w:rPr>
                <w:rFonts w:eastAsia="MS Mincho"/>
                <w:b/>
                <w:sz w:val="22"/>
                <w:szCs w:val="22"/>
              </w:rPr>
              <w:br w:type="page"/>
            </w:r>
            <w:r>
              <w:rPr>
                <w:color w:val="000000"/>
                <w:sz w:val="22"/>
                <w:szCs w:val="22"/>
                <w:lang w:eastAsia="uk-UA"/>
              </w:rPr>
              <w:br w:type="page"/>
            </w:r>
            <w:r>
              <w:rPr>
                <w:color w:val="000000"/>
                <w:sz w:val="22"/>
                <w:szCs w:val="22"/>
                <w:lang w:eastAsia="uk-UA"/>
              </w:rPr>
              <w:br w:type="page"/>
            </w:r>
            <w:r>
              <w:rPr>
                <w:color w:val="000000"/>
                <w:sz w:val="22"/>
                <w:szCs w:val="22"/>
              </w:rPr>
              <w:br w:type="page"/>
            </w:r>
            <w:r>
              <w:rPr>
                <w:b/>
                <w:color w:val="000000"/>
                <w:sz w:val="22"/>
                <w:szCs w:val="22"/>
              </w:rPr>
              <w:br w:type="page"/>
            </w:r>
            <w:r>
              <w:rPr>
                <w:color w:val="000000"/>
                <w:sz w:val="22"/>
                <w:szCs w:val="22"/>
                <w:lang w:eastAsia="en-US"/>
              </w:rPr>
              <w:t xml:space="preserve">           Додаток №1                                                                       до рішення міської ради  </w:t>
            </w:r>
          </w:p>
          <w:p w:rsidR="00C232E1" w:rsidRDefault="00C232E1">
            <w:pPr>
              <w:spacing w:line="276" w:lineRule="auto"/>
              <w:rPr>
                <w:sz w:val="22"/>
                <w:szCs w:val="22"/>
                <w:lang w:eastAsia="en-US"/>
              </w:rPr>
            </w:pPr>
            <w:r>
              <w:rPr>
                <w:color w:val="000000"/>
                <w:sz w:val="22"/>
                <w:szCs w:val="22"/>
                <w:lang w:eastAsia="en-US"/>
              </w:rPr>
              <w:t>45-ї сесії 7-го скликання                                                                                              від 09.12. 2019 р. №669</w:t>
            </w:r>
          </w:p>
        </w:tc>
      </w:tr>
    </w:tbl>
    <w:p w:rsidR="00C232E1" w:rsidRDefault="00C232E1" w:rsidP="00C232E1">
      <w:pPr>
        <w:tabs>
          <w:tab w:val="center" w:pos="0"/>
        </w:tabs>
        <w:rPr>
          <w:sz w:val="28"/>
          <w:szCs w:val="28"/>
        </w:rPr>
      </w:pPr>
    </w:p>
    <w:p w:rsidR="004B00F6" w:rsidRDefault="004B00F6" w:rsidP="004B00F6">
      <w:pPr>
        <w:pStyle w:val="11"/>
        <w:jc w:val="center"/>
        <w:rPr>
          <w:rFonts w:ascii="Times New Roman" w:hAnsi="Times New Roman"/>
          <w:b/>
          <w:color w:val="000000"/>
          <w:sz w:val="28"/>
          <w:szCs w:val="28"/>
        </w:rPr>
      </w:pPr>
    </w:p>
    <w:p w:rsidR="004B00F6" w:rsidRDefault="004B00F6" w:rsidP="004B00F6">
      <w:pPr>
        <w:pStyle w:val="11"/>
        <w:jc w:val="center"/>
        <w:rPr>
          <w:rFonts w:ascii="Times New Roman" w:hAnsi="Times New Roman"/>
          <w:b/>
          <w:color w:val="000000"/>
          <w:sz w:val="28"/>
          <w:szCs w:val="28"/>
        </w:rPr>
      </w:pPr>
      <w:r>
        <w:rPr>
          <w:rFonts w:ascii="Times New Roman" w:hAnsi="Times New Roman"/>
          <w:b/>
          <w:color w:val="000000"/>
          <w:sz w:val="28"/>
          <w:szCs w:val="28"/>
        </w:rPr>
        <w:t xml:space="preserve"> зміни до ПРОГРАМИ</w:t>
      </w:r>
    </w:p>
    <w:p w:rsidR="004B00F6" w:rsidRDefault="004B00F6" w:rsidP="004B00F6">
      <w:pPr>
        <w:pStyle w:val="11"/>
        <w:jc w:val="center"/>
        <w:rPr>
          <w:rFonts w:ascii="Times New Roman" w:hAnsi="Times New Roman"/>
          <w:color w:val="000000"/>
          <w:sz w:val="28"/>
          <w:szCs w:val="28"/>
        </w:rPr>
      </w:pPr>
      <w:r>
        <w:rPr>
          <w:rFonts w:ascii="Times New Roman" w:hAnsi="Times New Roman"/>
          <w:color w:val="000000"/>
          <w:sz w:val="28"/>
          <w:szCs w:val="28"/>
        </w:rPr>
        <w:t>реформування і розвитку житлово-комунального господарства</w:t>
      </w:r>
    </w:p>
    <w:p w:rsidR="004B00F6" w:rsidRDefault="004B00F6" w:rsidP="004B00F6">
      <w:pPr>
        <w:pStyle w:val="11"/>
        <w:jc w:val="center"/>
        <w:rPr>
          <w:rFonts w:ascii="Times New Roman" w:hAnsi="Times New Roman"/>
          <w:color w:val="000000"/>
          <w:sz w:val="28"/>
          <w:szCs w:val="28"/>
        </w:rPr>
      </w:pPr>
      <w:r>
        <w:rPr>
          <w:rFonts w:ascii="Times New Roman" w:hAnsi="Times New Roman"/>
          <w:color w:val="000000"/>
          <w:sz w:val="28"/>
          <w:szCs w:val="28"/>
        </w:rPr>
        <w:t>Рахівської міської територіальної  громади на 2019 рік</w:t>
      </w:r>
    </w:p>
    <w:p w:rsidR="004B00F6" w:rsidRDefault="004B00F6" w:rsidP="004B00F6">
      <w:pPr>
        <w:pStyle w:val="11"/>
        <w:jc w:val="center"/>
        <w:rPr>
          <w:rFonts w:ascii="Times New Roman" w:hAnsi="Times New Roman"/>
          <w:color w:val="000000"/>
          <w:sz w:val="24"/>
          <w:szCs w:val="24"/>
        </w:rPr>
      </w:pPr>
    </w:p>
    <w:p w:rsidR="004B00F6" w:rsidRDefault="004B00F6" w:rsidP="004B00F6">
      <w:pPr>
        <w:pStyle w:val="11"/>
        <w:jc w:val="center"/>
        <w:rPr>
          <w:rFonts w:ascii="Times New Roman" w:hAnsi="Times New Roman"/>
          <w:b/>
          <w:color w:val="000000"/>
          <w:sz w:val="24"/>
          <w:szCs w:val="24"/>
        </w:rPr>
      </w:pPr>
      <w:r>
        <w:rPr>
          <w:rFonts w:ascii="Times New Roman" w:hAnsi="Times New Roman"/>
          <w:b/>
          <w:color w:val="000000"/>
          <w:sz w:val="24"/>
          <w:szCs w:val="24"/>
        </w:rPr>
        <w:t>1.Паспорт Програми</w:t>
      </w:r>
    </w:p>
    <w:p w:rsidR="004B00F6" w:rsidRDefault="004B00F6" w:rsidP="004B00F6">
      <w:pPr>
        <w:rPr>
          <w:color w:val="000000"/>
        </w:rPr>
      </w:pPr>
    </w:p>
    <w:tbl>
      <w:tblPr>
        <w:tblW w:w="9828" w:type="dxa"/>
        <w:tblInd w:w="-77" w:type="dxa"/>
        <w:tblLayout w:type="fixed"/>
        <w:tblLook w:val="04A0" w:firstRow="1" w:lastRow="0" w:firstColumn="1" w:lastColumn="0" w:noHBand="0" w:noVBand="1"/>
      </w:tblPr>
      <w:tblGrid>
        <w:gridCol w:w="1105"/>
        <w:gridCol w:w="3759"/>
        <w:gridCol w:w="4964"/>
      </w:tblGrid>
      <w:tr w:rsidR="004B00F6" w:rsidTr="004B00F6">
        <w:tc>
          <w:tcPr>
            <w:tcW w:w="1104"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rPr>
                <w:rFonts w:ascii="Times New Roman" w:hAnsi="Times New Roman"/>
                <w:i/>
                <w:iCs/>
                <w:color w:val="000000"/>
                <w:sz w:val="24"/>
                <w:szCs w:val="24"/>
              </w:rPr>
            </w:pPr>
            <w:r>
              <w:rPr>
                <w:rFonts w:ascii="Times New Roman" w:hAnsi="Times New Roman"/>
                <w:color w:val="000000"/>
                <w:sz w:val="24"/>
                <w:szCs w:val="24"/>
              </w:rPr>
              <w:t xml:space="preserve">      1.</w:t>
            </w:r>
          </w:p>
        </w:tc>
        <w:tc>
          <w:tcPr>
            <w:tcW w:w="3757"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rPr>
                <w:rFonts w:ascii="Times New Roman" w:hAnsi="Times New Roman"/>
                <w:i/>
                <w:iCs/>
                <w:color w:val="000000"/>
                <w:sz w:val="24"/>
                <w:szCs w:val="24"/>
              </w:rPr>
            </w:pPr>
            <w:r>
              <w:rPr>
                <w:rFonts w:ascii="Times New Roman" w:hAnsi="Times New Roman"/>
                <w:color w:val="000000"/>
                <w:sz w:val="24"/>
                <w:szCs w:val="24"/>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4B00F6" w:rsidRDefault="004B00F6">
            <w:pPr>
              <w:pStyle w:val="1"/>
              <w:suppressAutoHyphens/>
              <w:spacing w:before="0" w:line="276" w:lineRule="auto"/>
              <w:rPr>
                <w:rFonts w:ascii="Times New Roman" w:hAnsi="Times New Roman"/>
                <w:i/>
                <w:iCs/>
                <w:color w:val="000000"/>
                <w:sz w:val="24"/>
                <w:szCs w:val="24"/>
              </w:rPr>
            </w:pPr>
            <w:r>
              <w:rPr>
                <w:rFonts w:ascii="Times New Roman" w:hAnsi="Times New Roman"/>
                <w:color w:val="000000"/>
                <w:sz w:val="24"/>
                <w:szCs w:val="24"/>
              </w:rPr>
              <w:t xml:space="preserve">Міський голова </w:t>
            </w:r>
          </w:p>
        </w:tc>
      </w:tr>
      <w:tr w:rsidR="004B00F6" w:rsidTr="004B00F6">
        <w:trPr>
          <w:trHeight w:val="1026"/>
        </w:trPr>
        <w:tc>
          <w:tcPr>
            <w:tcW w:w="1104"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rPr>
                <w:rFonts w:ascii="Times New Roman" w:hAnsi="Times New Roman"/>
                <w:i/>
                <w:iCs/>
                <w:color w:val="000000"/>
                <w:sz w:val="24"/>
                <w:szCs w:val="24"/>
              </w:rPr>
            </w:pPr>
            <w:r>
              <w:rPr>
                <w:rFonts w:ascii="Times New Roman" w:hAnsi="Times New Roman"/>
                <w:color w:val="000000"/>
                <w:sz w:val="24"/>
                <w:szCs w:val="24"/>
              </w:rPr>
              <w:t xml:space="preserve">      2.</w:t>
            </w:r>
          </w:p>
        </w:tc>
        <w:tc>
          <w:tcPr>
            <w:tcW w:w="3757"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rPr>
                <w:rFonts w:ascii="Times New Roman" w:hAnsi="Times New Roman"/>
                <w:i/>
                <w:iCs/>
                <w:color w:val="000000"/>
                <w:sz w:val="24"/>
                <w:szCs w:val="24"/>
              </w:rPr>
            </w:pPr>
            <w:r>
              <w:rPr>
                <w:rFonts w:ascii="Times New Roman" w:hAnsi="Times New Roman"/>
                <w:color w:val="000000"/>
                <w:sz w:val="24"/>
                <w:szCs w:val="24"/>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4B00F6" w:rsidRDefault="004B00F6" w:rsidP="000C3790">
            <w:pPr>
              <w:pStyle w:val="1"/>
              <w:keepLines w:val="0"/>
              <w:numPr>
                <w:ilvl w:val="0"/>
                <w:numId w:val="1"/>
              </w:numPr>
              <w:suppressAutoHyphens/>
              <w:spacing w:before="0" w:line="276" w:lineRule="auto"/>
              <w:ind w:left="0" w:firstLine="0"/>
              <w:rPr>
                <w:rFonts w:ascii="Times New Roman" w:hAnsi="Times New Roman"/>
                <w:i/>
                <w:iCs/>
                <w:color w:val="000000"/>
                <w:sz w:val="24"/>
                <w:szCs w:val="24"/>
              </w:rPr>
            </w:pPr>
            <w:r>
              <w:rPr>
                <w:rFonts w:ascii="Times New Roman" w:hAnsi="Times New Roman"/>
                <w:color w:val="000000"/>
                <w:sz w:val="24"/>
                <w:szCs w:val="24"/>
              </w:rPr>
              <w:t xml:space="preserve">Протокольне доручення наради при міському голові </w:t>
            </w:r>
          </w:p>
        </w:tc>
      </w:tr>
      <w:tr w:rsidR="004B00F6" w:rsidTr="004B00F6">
        <w:tc>
          <w:tcPr>
            <w:tcW w:w="1104" w:type="dxa"/>
            <w:tcBorders>
              <w:top w:val="single" w:sz="4" w:space="0" w:color="000000"/>
              <w:left w:val="single" w:sz="4" w:space="0" w:color="000000"/>
              <w:bottom w:val="single" w:sz="4" w:space="0" w:color="000000"/>
              <w:right w:val="nil"/>
            </w:tcBorders>
            <w:vAlign w:val="center"/>
            <w:hideMark/>
          </w:tcPr>
          <w:p w:rsidR="004B00F6" w:rsidRDefault="004B00F6" w:rsidP="000C3790">
            <w:pPr>
              <w:pStyle w:val="1"/>
              <w:keepLines w:val="0"/>
              <w:numPr>
                <w:ilvl w:val="0"/>
                <w:numId w:val="1"/>
              </w:numPr>
              <w:suppressAutoHyphens/>
              <w:spacing w:before="0" w:line="276" w:lineRule="auto"/>
              <w:ind w:left="0" w:firstLine="34"/>
              <w:jc w:val="center"/>
              <w:rPr>
                <w:rFonts w:ascii="Times New Roman" w:hAnsi="Times New Roman"/>
                <w:i/>
                <w:iCs/>
                <w:color w:val="000000"/>
                <w:sz w:val="24"/>
                <w:szCs w:val="24"/>
              </w:rPr>
            </w:pPr>
            <w:r>
              <w:rPr>
                <w:rFonts w:ascii="Times New Roman" w:hAnsi="Times New Roman"/>
                <w:color w:val="000000"/>
                <w:sz w:val="24"/>
                <w:szCs w:val="24"/>
              </w:rPr>
              <w:t>3.</w:t>
            </w:r>
          </w:p>
        </w:tc>
        <w:tc>
          <w:tcPr>
            <w:tcW w:w="3757"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rPr>
                <w:rFonts w:ascii="Times New Roman" w:hAnsi="Times New Roman"/>
                <w:i/>
                <w:iCs/>
                <w:color w:val="000000"/>
                <w:sz w:val="24"/>
                <w:szCs w:val="24"/>
              </w:rPr>
            </w:pPr>
            <w:r>
              <w:rPr>
                <w:rFonts w:ascii="Times New Roman" w:hAnsi="Times New Roman"/>
                <w:color w:val="000000"/>
                <w:sz w:val="24"/>
                <w:szCs w:val="24"/>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4B00F6" w:rsidRDefault="004B00F6">
            <w:pPr>
              <w:pStyle w:val="1"/>
              <w:spacing w:before="0" w:line="276" w:lineRule="auto"/>
              <w:rPr>
                <w:rFonts w:ascii="Times New Roman" w:hAnsi="Times New Roman"/>
                <w:i/>
                <w:iCs/>
                <w:color w:val="000000"/>
                <w:sz w:val="24"/>
                <w:szCs w:val="24"/>
              </w:rPr>
            </w:pPr>
            <w:proofErr w:type="spellStart"/>
            <w:r>
              <w:rPr>
                <w:rFonts w:ascii="Times New Roman" w:hAnsi="Times New Roman"/>
                <w:color w:val="000000"/>
                <w:sz w:val="24"/>
                <w:szCs w:val="24"/>
              </w:rPr>
              <w:t>Перщий</w:t>
            </w:r>
            <w:proofErr w:type="spellEnd"/>
            <w:r>
              <w:rPr>
                <w:rFonts w:ascii="Times New Roman" w:hAnsi="Times New Roman"/>
                <w:color w:val="000000"/>
                <w:sz w:val="24"/>
                <w:szCs w:val="24"/>
              </w:rPr>
              <w:t xml:space="preserve"> заступник міського голови</w:t>
            </w:r>
          </w:p>
        </w:tc>
      </w:tr>
      <w:tr w:rsidR="004B00F6" w:rsidTr="004B00F6">
        <w:trPr>
          <w:trHeight w:val="1202"/>
        </w:trPr>
        <w:tc>
          <w:tcPr>
            <w:tcW w:w="1104" w:type="dxa"/>
            <w:tcBorders>
              <w:top w:val="single" w:sz="4" w:space="0" w:color="000000"/>
              <w:left w:val="single" w:sz="4" w:space="0" w:color="000000"/>
              <w:bottom w:val="single" w:sz="4" w:space="0" w:color="000000"/>
              <w:right w:val="nil"/>
            </w:tcBorders>
            <w:vAlign w:val="center"/>
            <w:hideMark/>
          </w:tcPr>
          <w:p w:rsidR="004B00F6" w:rsidRDefault="004B00F6" w:rsidP="000C3790">
            <w:pPr>
              <w:pStyle w:val="1"/>
              <w:keepLines w:val="0"/>
              <w:numPr>
                <w:ilvl w:val="0"/>
                <w:numId w:val="1"/>
              </w:numPr>
              <w:suppressAutoHyphens/>
              <w:spacing w:before="0" w:line="276" w:lineRule="auto"/>
              <w:ind w:left="0" w:firstLine="34"/>
              <w:jc w:val="center"/>
              <w:rPr>
                <w:rFonts w:ascii="Times New Roman" w:hAnsi="Times New Roman"/>
                <w:i/>
                <w:iCs/>
                <w:color w:val="000000"/>
                <w:sz w:val="24"/>
                <w:szCs w:val="24"/>
              </w:rPr>
            </w:pPr>
            <w:r>
              <w:rPr>
                <w:rFonts w:ascii="Times New Roman" w:hAnsi="Times New Roman"/>
                <w:color w:val="000000"/>
                <w:sz w:val="24"/>
                <w:szCs w:val="24"/>
              </w:rPr>
              <w:t>4.</w:t>
            </w:r>
          </w:p>
        </w:tc>
        <w:tc>
          <w:tcPr>
            <w:tcW w:w="3757"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rPr>
                <w:rFonts w:ascii="Times New Roman" w:hAnsi="Times New Roman"/>
                <w:i/>
                <w:iCs/>
                <w:color w:val="000000"/>
                <w:sz w:val="24"/>
                <w:szCs w:val="24"/>
              </w:rPr>
            </w:pPr>
            <w:proofErr w:type="spellStart"/>
            <w:r>
              <w:rPr>
                <w:rFonts w:ascii="Times New Roman" w:hAnsi="Times New Roman"/>
                <w:color w:val="000000"/>
                <w:sz w:val="24"/>
                <w:szCs w:val="24"/>
              </w:rPr>
              <w:t>Співрозробники</w:t>
            </w:r>
            <w:proofErr w:type="spellEnd"/>
            <w:r>
              <w:rPr>
                <w:rFonts w:ascii="Times New Roman" w:hAnsi="Times New Roman"/>
                <w:color w:val="000000"/>
                <w:sz w:val="24"/>
                <w:szCs w:val="24"/>
              </w:rPr>
              <w:t xml:space="preserve">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4B00F6" w:rsidRDefault="004B00F6">
            <w:pPr>
              <w:pStyle w:val="1"/>
              <w:spacing w:before="0" w:line="276" w:lineRule="auto"/>
              <w:rPr>
                <w:rFonts w:ascii="Times New Roman" w:hAnsi="Times New Roman"/>
                <w:i/>
                <w:iCs/>
                <w:color w:val="000000"/>
                <w:sz w:val="24"/>
                <w:szCs w:val="24"/>
              </w:rPr>
            </w:pPr>
            <w:r>
              <w:rPr>
                <w:rFonts w:ascii="Times New Roman" w:hAnsi="Times New Roman"/>
                <w:color w:val="000000"/>
                <w:sz w:val="24"/>
                <w:szCs w:val="24"/>
              </w:rPr>
              <w:t>- КП «</w:t>
            </w:r>
            <w:proofErr w:type="spellStart"/>
            <w:r>
              <w:rPr>
                <w:rFonts w:ascii="Times New Roman" w:hAnsi="Times New Roman"/>
                <w:color w:val="000000"/>
                <w:sz w:val="24"/>
                <w:szCs w:val="24"/>
              </w:rPr>
              <w:t>Рахівтепло</w:t>
            </w:r>
            <w:proofErr w:type="spellEnd"/>
          </w:p>
          <w:p w:rsidR="004B00F6" w:rsidRDefault="004B00F6">
            <w:pPr>
              <w:spacing w:line="276" w:lineRule="auto"/>
              <w:rPr>
                <w:color w:val="000000"/>
              </w:rPr>
            </w:pPr>
            <w:r>
              <w:rPr>
                <w:color w:val="000000"/>
              </w:rPr>
              <w:t>- КП «</w:t>
            </w:r>
            <w:proofErr w:type="spellStart"/>
            <w:r>
              <w:rPr>
                <w:color w:val="000000"/>
              </w:rPr>
              <w:t>Рахівкомунсервіс</w:t>
            </w:r>
            <w:proofErr w:type="spellEnd"/>
            <w:r>
              <w:rPr>
                <w:color w:val="000000"/>
              </w:rPr>
              <w:t>»</w:t>
            </w:r>
          </w:p>
          <w:p w:rsidR="004B00F6" w:rsidRDefault="004B00F6">
            <w:pPr>
              <w:spacing w:line="276" w:lineRule="auto"/>
              <w:rPr>
                <w:color w:val="000000"/>
              </w:rPr>
            </w:pPr>
            <w:r>
              <w:rPr>
                <w:color w:val="000000"/>
              </w:rPr>
              <w:t>- виконавчий комітет міської ради</w:t>
            </w:r>
          </w:p>
          <w:p w:rsidR="004B00F6" w:rsidRDefault="004B00F6">
            <w:pPr>
              <w:spacing w:line="276" w:lineRule="auto"/>
              <w:rPr>
                <w:color w:val="000000"/>
              </w:rPr>
            </w:pPr>
          </w:p>
        </w:tc>
      </w:tr>
      <w:tr w:rsidR="004B00F6" w:rsidTr="004B00F6">
        <w:tc>
          <w:tcPr>
            <w:tcW w:w="1104" w:type="dxa"/>
            <w:tcBorders>
              <w:top w:val="single" w:sz="4" w:space="0" w:color="000000"/>
              <w:left w:val="single" w:sz="4" w:space="0" w:color="000000"/>
              <w:bottom w:val="single" w:sz="4" w:space="0" w:color="000000"/>
              <w:right w:val="nil"/>
            </w:tcBorders>
            <w:vAlign w:val="center"/>
            <w:hideMark/>
          </w:tcPr>
          <w:p w:rsidR="004B00F6" w:rsidRDefault="004B00F6" w:rsidP="000C3790">
            <w:pPr>
              <w:pStyle w:val="1"/>
              <w:keepLines w:val="0"/>
              <w:numPr>
                <w:ilvl w:val="0"/>
                <w:numId w:val="1"/>
              </w:numPr>
              <w:suppressAutoHyphens/>
              <w:spacing w:before="0" w:line="276" w:lineRule="auto"/>
              <w:ind w:left="0" w:firstLine="34"/>
              <w:jc w:val="center"/>
              <w:rPr>
                <w:rFonts w:ascii="Times New Roman" w:hAnsi="Times New Roman"/>
                <w:i/>
                <w:iCs/>
                <w:color w:val="000000"/>
                <w:sz w:val="24"/>
                <w:szCs w:val="24"/>
              </w:rPr>
            </w:pPr>
            <w:r>
              <w:rPr>
                <w:rFonts w:ascii="Times New Roman" w:hAnsi="Times New Roman"/>
                <w:color w:val="000000"/>
                <w:sz w:val="24"/>
                <w:szCs w:val="24"/>
              </w:rPr>
              <w:t>5.</w:t>
            </w:r>
          </w:p>
        </w:tc>
        <w:tc>
          <w:tcPr>
            <w:tcW w:w="3757"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rPr>
                <w:rFonts w:ascii="Times New Roman" w:hAnsi="Times New Roman"/>
                <w:i/>
                <w:iCs/>
                <w:color w:val="000000"/>
                <w:sz w:val="24"/>
                <w:szCs w:val="24"/>
              </w:rPr>
            </w:pPr>
            <w:r>
              <w:rPr>
                <w:rFonts w:ascii="Times New Roman" w:hAnsi="Times New Roman"/>
                <w:color w:val="000000"/>
                <w:sz w:val="24"/>
                <w:szCs w:val="24"/>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4B00F6" w:rsidRDefault="004B00F6">
            <w:pPr>
              <w:pStyle w:val="1"/>
              <w:spacing w:before="0" w:line="276" w:lineRule="auto"/>
              <w:rPr>
                <w:rFonts w:ascii="Times New Roman" w:hAnsi="Times New Roman"/>
                <w:i/>
                <w:iCs/>
                <w:color w:val="000000"/>
                <w:sz w:val="24"/>
                <w:szCs w:val="24"/>
              </w:rPr>
            </w:pPr>
            <w:r>
              <w:rPr>
                <w:rFonts w:ascii="Times New Roman" w:hAnsi="Times New Roman"/>
                <w:color w:val="000000"/>
                <w:sz w:val="24"/>
                <w:szCs w:val="24"/>
              </w:rPr>
              <w:t xml:space="preserve">Виконавчий комітет міської ради </w:t>
            </w:r>
          </w:p>
        </w:tc>
      </w:tr>
      <w:tr w:rsidR="004B00F6" w:rsidTr="004B00F6">
        <w:tc>
          <w:tcPr>
            <w:tcW w:w="1104" w:type="dxa"/>
            <w:tcBorders>
              <w:top w:val="single" w:sz="4" w:space="0" w:color="000000"/>
              <w:left w:val="single" w:sz="4" w:space="0" w:color="000000"/>
              <w:bottom w:val="single" w:sz="4" w:space="0" w:color="000000"/>
              <w:right w:val="nil"/>
            </w:tcBorders>
            <w:vAlign w:val="center"/>
            <w:hideMark/>
          </w:tcPr>
          <w:p w:rsidR="004B00F6" w:rsidRDefault="004B00F6" w:rsidP="000C3790">
            <w:pPr>
              <w:pStyle w:val="1"/>
              <w:keepLines w:val="0"/>
              <w:numPr>
                <w:ilvl w:val="0"/>
                <w:numId w:val="1"/>
              </w:numPr>
              <w:suppressAutoHyphens/>
              <w:spacing w:before="0" w:line="276" w:lineRule="auto"/>
              <w:ind w:left="0" w:firstLine="34"/>
              <w:jc w:val="center"/>
              <w:rPr>
                <w:rFonts w:ascii="Times New Roman" w:hAnsi="Times New Roman"/>
                <w:i/>
                <w:iCs/>
                <w:color w:val="000000"/>
                <w:sz w:val="24"/>
                <w:szCs w:val="24"/>
              </w:rPr>
            </w:pPr>
            <w:r>
              <w:rPr>
                <w:rFonts w:ascii="Times New Roman" w:hAnsi="Times New Roman"/>
                <w:color w:val="000000"/>
                <w:sz w:val="24"/>
                <w:szCs w:val="24"/>
              </w:rPr>
              <w:t>6.</w:t>
            </w:r>
          </w:p>
        </w:tc>
        <w:tc>
          <w:tcPr>
            <w:tcW w:w="3757"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rPr>
                <w:rFonts w:ascii="Times New Roman" w:hAnsi="Times New Roman"/>
                <w:i/>
                <w:iCs/>
                <w:color w:val="000000"/>
                <w:sz w:val="24"/>
                <w:szCs w:val="24"/>
              </w:rPr>
            </w:pPr>
            <w:r>
              <w:rPr>
                <w:rFonts w:ascii="Times New Roman" w:hAnsi="Times New Roman"/>
                <w:color w:val="000000"/>
                <w:sz w:val="24"/>
                <w:szCs w:val="24"/>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4B00F6" w:rsidRDefault="004B00F6">
            <w:pPr>
              <w:pStyle w:val="1"/>
              <w:spacing w:before="0" w:line="276" w:lineRule="auto"/>
              <w:ind w:firstLine="36"/>
              <w:rPr>
                <w:rFonts w:ascii="Times New Roman" w:hAnsi="Times New Roman"/>
                <w:b w:val="0"/>
                <w:i/>
                <w:iCs/>
                <w:color w:val="000000"/>
                <w:sz w:val="24"/>
                <w:szCs w:val="24"/>
              </w:rPr>
            </w:pPr>
            <w:r>
              <w:rPr>
                <w:rFonts w:ascii="Times New Roman" w:hAnsi="Times New Roman"/>
                <w:b w:val="0"/>
                <w:color w:val="000000"/>
                <w:sz w:val="24"/>
                <w:szCs w:val="24"/>
              </w:rPr>
              <w:t>- КП «</w:t>
            </w:r>
            <w:proofErr w:type="spellStart"/>
            <w:r>
              <w:rPr>
                <w:rFonts w:ascii="Times New Roman" w:hAnsi="Times New Roman"/>
                <w:b w:val="0"/>
                <w:color w:val="000000"/>
                <w:sz w:val="24"/>
                <w:szCs w:val="24"/>
              </w:rPr>
              <w:t>Рахівтепло</w:t>
            </w:r>
            <w:proofErr w:type="spellEnd"/>
            <w:r>
              <w:rPr>
                <w:rFonts w:ascii="Times New Roman" w:hAnsi="Times New Roman"/>
                <w:b w:val="0"/>
                <w:color w:val="000000"/>
                <w:sz w:val="24"/>
                <w:szCs w:val="24"/>
              </w:rPr>
              <w:t>»</w:t>
            </w:r>
          </w:p>
          <w:p w:rsidR="004B00F6" w:rsidRDefault="004B00F6">
            <w:pPr>
              <w:pStyle w:val="1"/>
              <w:spacing w:before="0" w:line="276" w:lineRule="auto"/>
              <w:ind w:firstLine="36"/>
              <w:rPr>
                <w:rFonts w:ascii="Times New Roman" w:hAnsi="Times New Roman"/>
                <w:b w:val="0"/>
                <w:bCs w:val="0"/>
                <w:i/>
                <w:iCs/>
                <w:color w:val="000000"/>
                <w:sz w:val="24"/>
                <w:szCs w:val="24"/>
              </w:rPr>
            </w:pPr>
            <w:r>
              <w:rPr>
                <w:rFonts w:ascii="Times New Roman" w:hAnsi="Times New Roman"/>
                <w:b w:val="0"/>
                <w:color w:val="000000"/>
                <w:sz w:val="24"/>
                <w:szCs w:val="24"/>
              </w:rPr>
              <w:t>- міське комунальне підприємство «</w:t>
            </w:r>
            <w:proofErr w:type="spellStart"/>
            <w:r>
              <w:rPr>
                <w:rFonts w:ascii="Times New Roman" w:hAnsi="Times New Roman"/>
                <w:b w:val="0"/>
                <w:color w:val="000000"/>
                <w:sz w:val="24"/>
                <w:szCs w:val="24"/>
              </w:rPr>
              <w:t>Рахівкомунсервіс</w:t>
            </w:r>
            <w:proofErr w:type="spellEnd"/>
            <w:r>
              <w:rPr>
                <w:rFonts w:ascii="Times New Roman" w:hAnsi="Times New Roman"/>
                <w:b w:val="0"/>
                <w:color w:val="000000"/>
                <w:sz w:val="24"/>
                <w:szCs w:val="24"/>
              </w:rPr>
              <w:t>»  міської ради</w:t>
            </w:r>
          </w:p>
          <w:p w:rsidR="004B00F6" w:rsidRDefault="004B00F6">
            <w:pPr>
              <w:spacing w:line="276" w:lineRule="auto"/>
              <w:ind w:firstLine="36"/>
              <w:rPr>
                <w:color w:val="000000"/>
              </w:rPr>
            </w:pPr>
            <w:proofErr w:type="spellStart"/>
            <w:r>
              <w:rPr>
                <w:color w:val="000000"/>
              </w:rPr>
              <w:t>-виконавчий</w:t>
            </w:r>
            <w:proofErr w:type="spellEnd"/>
            <w:r>
              <w:rPr>
                <w:color w:val="000000"/>
              </w:rPr>
              <w:t xml:space="preserve"> комітет міської ради</w:t>
            </w:r>
          </w:p>
          <w:p w:rsidR="004B00F6" w:rsidRDefault="004B00F6">
            <w:pPr>
              <w:spacing w:line="276" w:lineRule="auto"/>
              <w:ind w:firstLine="36"/>
              <w:rPr>
                <w:color w:val="000000"/>
              </w:rPr>
            </w:pPr>
            <w:proofErr w:type="spellStart"/>
            <w:r>
              <w:rPr>
                <w:color w:val="000000"/>
              </w:rPr>
              <w:t>-Тзов</w:t>
            </w:r>
            <w:proofErr w:type="spellEnd"/>
            <w:r>
              <w:rPr>
                <w:color w:val="000000"/>
              </w:rPr>
              <w:t xml:space="preserve">  </w:t>
            </w:r>
            <w:proofErr w:type="spellStart"/>
            <w:r>
              <w:rPr>
                <w:color w:val="000000"/>
              </w:rPr>
              <w:t>Біотес</w:t>
            </w:r>
            <w:proofErr w:type="spellEnd"/>
          </w:p>
          <w:p w:rsidR="004B00F6" w:rsidRDefault="004B00F6">
            <w:pPr>
              <w:pStyle w:val="1"/>
              <w:spacing w:before="0" w:line="276" w:lineRule="auto"/>
              <w:ind w:firstLine="36"/>
              <w:rPr>
                <w:rFonts w:ascii="Times New Roman" w:hAnsi="Times New Roman"/>
                <w:i/>
                <w:iCs/>
                <w:color w:val="000000"/>
                <w:sz w:val="24"/>
                <w:szCs w:val="24"/>
              </w:rPr>
            </w:pPr>
          </w:p>
        </w:tc>
      </w:tr>
      <w:tr w:rsidR="004B00F6" w:rsidTr="004B00F6">
        <w:tc>
          <w:tcPr>
            <w:tcW w:w="1104" w:type="dxa"/>
            <w:tcBorders>
              <w:top w:val="single" w:sz="4" w:space="0" w:color="000000"/>
              <w:left w:val="single" w:sz="4" w:space="0" w:color="000000"/>
              <w:bottom w:val="single" w:sz="4" w:space="0" w:color="000000"/>
              <w:right w:val="nil"/>
            </w:tcBorders>
            <w:vAlign w:val="center"/>
            <w:hideMark/>
          </w:tcPr>
          <w:p w:rsidR="004B00F6" w:rsidRDefault="004B00F6" w:rsidP="000C3790">
            <w:pPr>
              <w:pStyle w:val="1"/>
              <w:keepLines w:val="0"/>
              <w:numPr>
                <w:ilvl w:val="0"/>
                <w:numId w:val="1"/>
              </w:numPr>
              <w:suppressAutoHyphens/>
              <w:spacing w:before="0" w:line="276" w:lineRule="auto"/>
              <w:ind w:left="0" w:firstLine="34"/>
              <w:jc w:val="center"/>
              <w:rPr>
                <w:rFonts w:ascii="Times New Roman" w:hAnsi="Times New Roman"/>
                <w:i/>
                <w:iCs/>
                <w:color w:val="000000"/>
                <w:sz w:val="24"/>
                <w:szCs w:val="24"/>
              </w:rPr>
            </w:pPr>
            <w:r>
              <w:rPr>
                <w:rFonts w:ascii="Times New Roman" w:hAnsi="Times New Roman"/>
                <w:color w:val="000000"/>
                <w:sz w:val="24"/>
                <w:szCs w:val="24"/>
              </w:rPr>
              <w:t>7.</w:t>
            </w:r>
          </w:p>
        </w:tc>
        <w:tc>
          <w:tcPr>
            <w:tcW w:w="3757" w:type="dxa"/>
            <w:tcBorders>
              <w:top w:val="single" w:sz="4" w:space="0" w:color="000000"/>
              <w:left w:val="single" w:sz="4" w:space="0" w:color="000000"/>
              <w:bottom w:val="single" w:sz="4" w:space="0" w:color="000000"/>
              <w:right w:val="nil"/>
            </w:tcBorders>
            <w:vAlign w:val="center"/>
          </w:tcPr>
          <w:p w:rsidR="004B00F6" w:rsidRDefault="004B00F6">
            <w:pPr>
              <w:pStyle w:val="1"/>
              <w:spacing w:before="0" w:line="276" w:lineRule="auto"/>
              <w:ind w:hanging="34"/>
              <w:rPr>
                <w:rFonts w:ascii="Times New Roman" w:hAnsi="Times New Roman"/>
                <w:color w:val="000000"/>
                <w:sz w:val="24"/>
                <w:szCs w:val="24"/>
              </w:rPr>
            </w:pPr>
            <w:r>
              <w:rPr>
                <w:rFonts w:ascii="Times New Roman" w:hAnsi="Times New Roman"/>
                <w:color w:val="000000"/>
                <w:sz w:val="24"/>
                <w:szCs w:val="24"/>
              </w:rPr>
              <w:t>Термін реалізації Програми</w:t>
            </w:r>
          </w:p>
          <w:p w:rsidR="004B00F6" w:rsidRDefault="004B00F6">
            <w:pPr>
              <w:spacing w:line="276" w:lineRule="auto"/>
              <w:rPr>
                <w:color w:val="000000"/>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4B00F6" w:rsidRDefault="004B00F6">
            <w:pPr>
              <w:pStyle w:val="1"/>
              <w:spacing w:before="0" w:line="276" w:lineRule="auto"/>
              <w:ind w:hanging="34"/>
              <w:rPr>
                <w:rFonts w:ascii="Times New Roman" w:hAnsi="Times New Roman"/>
                <w:color w:val="000000"/>
                <w:sz w:val="24"/>
                <w:szCs w:val="24"/>
              </w:rPr>
            </w:pPr>
            <w:r>
              <w:rPr>
                <w:rFonts w:ascii="Times New Roman" w:hAnsi="Times New Roman"/>
                <w:color w:val="000000"/>
                <w:sz w:val="24"/>
                <w:szCs w:val="24"/>
              </w:rPr>
              <w:t>2019 рік</w:t>
            </w:r>
          </w:p>
          <w:p w:rsidR="004B00F6" w:rsidRDefault="004B00F6">
            <w:pPr>
              <w:spacing w:line="276" w:lineRule="auto"/>
              <w:rPr>
                <w:color w:val="000000"/>
              </w:rPr>
            </w:pPr>
          </w:p>
        </w:tc>
      </w:tr>
      <w:tr w:rsidR="004B00F6" w:rsidTr="004B00F6">
        <w:tc>
          <w:tcPr>
            <w:tcW w:w="1104" w:type="dxa"/>
            <w:tcBorders>
              <w:top w:val="single" w:sz="4" w:space="0" w:color="000000"/>
              <w:left w:val="single" w:sz="4" w:space="0" w:color="000000"/>
              <w:bottom w:val="single" w:sz="4" w:space="0" w:color="000000"/>
              <w:right w:val="nil"/>
            </w:tcBorders>
            <w:vAlign w:val="center"/>
            <w:hideMark/>
          </w:tcPr>
          <w:p w:rsidR="004B00F6" w:rsidRDefault="004B00F6">
            <w:pPr>
              <w:snapToGrid w:val="0"/>
              <w:spacing w:line="276" w:lineRule="auto"/>
              <w:jc w:val="center"/>
              <w:rPr>
                <w:color w:val="000000"/>
              </w:rPr>
            </w:pPr>
            <w:r>
              <w:rPr>
                <w:b/>
                <w:color w:val="000000"/>
              </w:rPr>
              <w:t>8</w:t>
            </w:r>
            <w:r>
              <w:rPr>
                <w:color w:val="000000"/>
              </w:rPr>
              <w:t>.</w:t>
            </w:r>
          </w:p>
        </w:tc>
        <w:tc>
          <w:tcPr>
            <w:tcW w:w="3757"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ind w:hanging="34"/>
              <w:rPr>
                <w:rFonts w:ascii="Times New Roman" w:hAnsi="Times New Roman"/>
                <w:i/>
                <w:iCs/>
                <w:color w:val="000000"/>
                <w:sz w:val="24"/>
                <w:szCs w:val="24"/>
              </w:rPr>
            </w:pPr>
            <w:r>
              <w:rPr>
                <w:rFonts w:ascii="Times New Roman" w:hAnsi="Times New Roman"/>
                <w:color w:val="000000"/>
                <w:sz w:val="24"/>
                <w:szCs w:val="24"/>
              </w:rPr>
              <w:t>Загальний обсяг фінансових ресурсів, необхідних для реалізації Програми, в т.ч.:</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4B00F6" w:rsidRDefault="004B00F6">
            <w:pPr>
              <w:spacing w:line="276" w:lineRule="auto"/>
              <w:ind w:hanging="34"/>
              <w:rPr>
                <w:color w:val="000000"/>
              </w:rPr>
            </w:pPr>
            <w:r>
              <w:rPr>
                <w:color w:val="000000"/>
              </w:rPr>
              <w:t xml:space="preserve">           11796681,00 грн.</w:t>
            </w:r>
          </w:p>
        </w:tc>
      </w:tr>
      <w:tr w:rsidR="004B00F6" w:rsidTr="004B00F6">
        <w:trPr>
          <w:trHeight w:val="587"/>
        </w:trPr>
        <w:tc>
          <w:tcPr>
            <w:tcW w:w="1104"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jc w:val="center"/>
              <w:rPr>
                <w:rFonts w:ascii="Times New Roman" w:hAnsi="Times New Roman"/>
                <w:i/>
                <w:iCs/>
                <w:color w:val="000000"/>
                <w:sz w:val="24"/>
                <w:szCs w:val="24"/>
              </w:rPr>
            </w:pPr>
            <w:r>
              <w:rPr>
                <w:rFonts w:ascii="Times New Roman" w:hAnsi="Times New Roman"/>
                <w:color w:val="000000"/>
                <w:sz w:val="24"/>
                <w:szCs w:val="24"/>
              </w:rPr>
              <w:t>8.1.</w:t>
            </w:r>
          </w:p>
        </w:tc>
        <w:tc>
          <w:tcPr>
            <w:tcW w:w="3757" w:type="dxa"/>
            <w:tcBorders>
              <w:top w:val="single" w:sz="4" w:space="0" w:color="000000"/>
              <w:left w:val="single" w:sz="4" w:space="0" w:color="000000"/>
              <w:bottom w:val="single" w:sz="4" w:space="0" w:color="000000"/>
              <w:right w:val="nil"/>
            </w:tcBorders>
            <w:vAlign w:val="center"/>
            <w:hideMark/>
          </w:tcPr>
          <w:p w:rsidR="004B00F6" w:rsidRDefault="004B00F6" w:rsidP="000C3790">
            <w:pPr>
              <w:pStyle w:val="1"/>
              <w:keepLines w:val="0"/>
              <w:numPr>
                <w:ilvl w:val="0"/>
                <w:numId w:val="1"/>
              </w:numPr>
              <w:suppressAutoHyphens/>
              <w:spacing w:before="0" w:line="276" w:lineRule="auto"/>
              <w:ind w:left="0" w:hanging="34"/>
              <w:rPr>
                <w:rFonts w:ascii="Times New Roman" w:hAnsi="Times New Roman"/>
                <w:i/>
                <w:iCs/>
                <w:color w:val="000000"/>
                <w:sz w:val="24"/>
                <w:szCs w:val="24"/>
              </w:rPr>
            </w:pPr>
            <w:r>
              <w:rPr>
                <w:rFonts w:ascii="Times New Roman" w:hAnsi="Times New Roman"/>
                <w:color w:val="000000"/>
                <w:sz w:val="24"/>
                <w:szCs w:val="24"/>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4B00F6" w:rsidRDefault="004B00F6">
            <w:pPr>
              <w:spacing w:line="276" w:lineRule="auto"/>
              <w:ind w:hanging="34"/>
              <w:rPr>
                <w:color w:val="000000"/>
              </w:rPr>
            </w:pPr>
            <w:r>
              <w:rPr>
                <w:color w:val="000000"/>
              </w:rPr>
              <w:t xml:space="preserve">           11396381,00 грн.</w:t>
            </w:r>
          </w:p>
        </w:tc>
      </w:tr>
      <w:tr w:rsidR="004B00F6" w:rsidTr="004B00F6">
        <w:trPr>
          <w:trHeight w:val="541"/>
        </w:trPr>
        <w:tc>
          <w:tcPr>
            <w:tcW w:w="1104"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jc w:val="center"/>
              <w:rPr>
                <w:rFonts w:ascii="Times New Roman" w:hAnsi="Times New Roman"/>
                <w:i/>
                <w:iCs/>
                <w:color w:val="000000"/>
                <w:sz w:val="24"/>
                <w:szCs w:val="24"/>
              </w:rPr>
            </w:pPr>
            <w:r>
              <w:rPr>
                <w:rFonts w:ascii="Times New Roman" w:hAnsi="Times New Roman"/>
                <w:color w:val="000000"/>
                <w:sz w:val="24"/>
                <w:szCs w:val="24"/>
              </w:rPr>
              <w:t>8.2.</w:t>
            </w:r>
          </w:p>
        </w:tc>
        <w:tc>
          <w:tcPr>
            <w:tcW w:w="3757"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ind w:hanging="34"/>
              <w:rPr>
                <w:rFonts w:ascii="Times New Roman" w:hAnsi="Times New Roman"/>
                <w:i/>
                <w:iCs/>
                <w:color w:val="000000"/>
                <w:sz w:val="24"/>
                <w:szCs w:val="24"/>
              </w:rPr>
            </w:pPr>
            <w:r>
              <w:rPr>
                <w:rFonts w:ascii="Times New Roman" w:hAnsi="Times New Roman"/>
                <w:color w:val="000000"/>
                <w:sz w:val="24"/>
                <w:szCs w:val="24"/>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tcPr>
          <w:p w:rsidR="004B00F6" w:rsidRDefault="004B00F6">
            <w:pPr>
              <w:spacing w:line="276" w:lineRule="auto"/>
              <w:ind w:hanging="34"/>
              <w:rPr>
                <w:color w:val="000000"/>
              </w:rPr>
            </w:pPr>
          </w:p>
        </w:tc>
      </w:tr>
      <w:tr w:rsidR="004B00F6" w:rsidTr="004B00F6">
        <w:tc>
          <w:tcPr>
            <w:tcW w:w="1104"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jc w:val="center"/>
              <w:rPr>
                <w:rFonts w:ascii="Times New Roman" w:hAnsi="Times New Roman"/>
                <w:color w:val="000000"/>
                <w:sz w:val="24"/>
                <w:szCs w:val="24"/>
              </w:rPr>
            </w:pPr>
            <w:r>
              <w:rPr>
                <w:rFonts w:ascii="Times New Roman" w:hAnsi="Times New Roman"/>
                <w:color w:val="000000"/>
                <w:sz w:val="24"/>
                <w:szCs w:val="24"/>
              </w:rPr>
              <w:t>8.3.</w:t>
            </w:r>
          </w:p>
        </w:tc>
        <w:tc>
          <w:tcPr>
            <w:tcW w:w="3757" w:type="dxa"/>
            <w:tcBorders>
              <w:top w:val="single" w:sz="4" w:space="0" w:color="000000"/>
              <w:left w:val="single" w:sz="4" w:space="0" w:color="000000"/>
              <w:bottom w:val="single" w:sz="4" w:space="0" w:color="000000"/>
              <w:right w:val="nil"/>
            </w:tcBorders>
            <w:vAlign w:val="center"/>
            <w:hideMark/>
          </w:tcPr>
          <w:p w:rsidR="004B00F6" w:rsidRDefault="004B00F6">
            <w:pPr>
              <w:pStyle w:val="1"/>
              <w:spacing w:before="0" w:line="276" w:lineRule="auto"/>
              <w:ind w:hanging="34"/>
              <w:rPr>
                <w:rFonts w:ascii="Times New Roman" w:hAnsi="Times New Roman"/>
                <w:color w:val="000000"/>
                <w:sz w:val="24"/>
                <w:szCs w:val="24"/>
              </w:rPr>
            </w:pPr>
            <w:r>
              <w:rPr>
                <w:rFonts w:ascii="Times New Roman" w:hAnsi="Times New Roman"/>
                <w:color w:val="000000"/>
                <w:sz w:val="24"/>
                <w:szCs w:val="24"/>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4B00F6" w:rsidRDefault="004B00F6">
            <w:pPr>
              <w:spacing w:line="276" w:lineRule="auto"/>
              <w:ind w:hanging="34"/>
              <w:rPr>
                <w:color w:val="000000"/>
              </w:rPr>
            </w:pPr>
            <w:r>
              <w:rPr>
                <w:color w:val="000000"/>
              </w:rPr>
              <w:t xml:space="preserve">              400300,00 грн.</w:t>
            </w:r>
          </w:p>
        </w:tc>
      </w:tr>
    </w:tbl>
    <w:p w:rsidR="004B00F6" w:rsidRDefault="004B00F6" w:rsidP="004B00F6">
      <w:pPr>
        <w:rPr>
          <w:color w:val="000000"/>
        </w:rPr>
        <w:sectPr w:rsidR="004B00F6">
          <w:pgSz w:w="11906" w:h="16838"/>
          <w:pgMar w:top="1134" w:right="851" w:bottom="1134" w:left="1701" w:header="720" w:footer="335" w:gutter="0"/>
          <w:cols w:space="720"/>
        </w:sectPr>
      </w:pPr>
    </w:p>
    <w:p w:rsidR="004B00F6" w:rsidRDefault="004B00F6" w:rsidP="004B00F6">
      <w:pPr>
        <w:pStyle w:val="11"/>
        <w:rPr>
          <w:rFonts w:ascii="Times New Roman" w:hAnsi="Times New Roman"/>
          <w:b/>
          <w:color w:val="000000"/>
          <w:sz w:val="24"/>
          <w:szCs w:val="24"/>
        </w:rPr>
      </w:pPr>
      <w:r>
        <w:rPr>
          <w:rFonts w:ascii="Times New Roman" w:hAnsi="Times New Roman"/>
          <w:b/>
          <w:color w:val="000000"/>
          <w:sz w:val="24"/>
          <w:szCs w:val="24"/>
        </w:rPr>
        <w:lastRenderedPageBreak/>
        <w:t xml:space="preserve">6.  Зміни до переліку завдань і заходів   програми </w:t>
      </w:r>
    </w:p>
    <w:p w:rsidR="004B00F6" w:rsidRDefault="004B00F6" w:rsidP="004B00F6">
      <w:pPr>
        <w:pStyle w:val="11"/>
        <w:jc w:val="both"/>
        <w:rPr>
          <w:rFonts w:ascii="Times New Roman" w:hAnsi="Times New Roman"/>
          <w:color w:val="000000"/>
          <w:sz w:val="24"/>
          <w:szCs w:val="24"/>
        </w:rPr>
      </w:pPr>
    </w:p>
    <w:tbl>
      <w:tblPr>
        <w:tblW w:w="4550" w:type="pct"/>
        <w:tblCellMar>
          <w:left w:w="0" w:type="dxa"/>
          <w:right w:w="0" w:type="dxa"/>
        </w:tblCellMar>
        <w:tblLook w:val="04A0" w:firstRow="1" w:lastRow="0" w:firstColumn="1" w:lastColumn="0" w:noHBand="0" w:noVBand="1"/>
      </w:tblPr>
      <w:tblGrid>
        <w:gridCol w:w="1075"/>
        <w:gridCol w:w="3362"/>
        <w:gridCol w:w="690"/>
        <w:gridCol w:w="2100"/>
        <w:gridCol w:w="1269"/>
        <w:gridCol w:w="1293"/>
        <w:gridCol w:w="3220"/>
      </w:tblGrid>
      <w:tr w:rsidR="004B00F6" w:rsidTr="004B00F6">
        <w:trPr>
          <w:cantSplit/>
          <w:trHeight w:val="2073"/>
        </w:trPr>
        <w:tc>
          <w:tcPr>
            <w:tcW w:w="414" w:type="pct"/>
            <w:tcBorders>
              <w:top w:val="single" w:sz="4" w:space="0" w:color="000000"/>
              <w:left w:val="single" w:sz="4" w:space="0" w:color="000000"/>
              <w:bottom w:val="single" w:sz="4" w:space="0" w:color="000000"/>
              <w:right w:val="nil"/>
            </w:tcBorders>
            <w:vAlign w:val="center"/>
            <w:hideMark/>
          </w:tcPr>
          <w:p w:rsidR="004B00F6" w:rsidRDefault="004B00F6" w:rsidP="00175326">
            <w:pPr>
              <w:pStyle w:val="11"/>
              <w:spacing w:line="276" w:lineRule="auto"/>
              <w:jc w:val="center"/>
              <w:rPr>
                <w:rFonts w:ascii="Times New Roman" w:hAnsi="Times New Roman"/>
                <w:color w:val="000000"/>
                <w:sz w:val="24"/>
                <w:szCs w:val="24"/>
              </w:rPr>
            </w:pPr>
            <w:r>
              <w:rPr>
                <w:rFonts w:ascii="Times New Roman" w:hAnsi="Times New Roman"/>
                <w:color w:val="000000"/>
                <w:sz w:val="24"/>
                <w:szCs w:val="24"/>
              </w:rPr>
              <w:t>№</w:t>
            </w:r>
          </w:p>
          <w:p w:rsidR="004B00F6" w:rsidRDefault="004B00F6" w:rsidP="00175326">
            <w:pPr>
              <w:pStyle w:val="11"/>
              <w:spacing w:line="276" w:lineRule="auto"/>
              <w:jc w:val="center"/>
              <w:rPr>
                <w:rFonts w:ascii="Times New Roman" w:hAnsi="Times New Roman"/>
                <w:color w:val="000000"/>
                <w:sz w:val="24"/>
                <w:szCs w:val="24"/>
              </w:rPr>
            </w:pPr>
            <w:r>
              <w:rPr>
                <w:rFonts w:ascii="Times New Roman" w:hAnsi="Times New Roman"/>
                <w:color w:val="000000"/>
                <w:sz w:val="24"/>
                <w:szCs w:val="24"/>
              </w:rPr>
              <w:t>п/</w:t>
            </w:r>
            <w:proofErr w:type="spellStart"/>
            <w:r>
              <w:rPr>
                <w:rFonts w:ascii="Times New Roman" w:hAnsi="Times New Roman"/>
                <w:color w:val="000000"/>
                <w:sz w:val="24"/>
                <w:szCs w:val="24"/>
              </w:rPr>
              <w:t>п</w:t>
            </w:r>
            <w:proofErr w:type="spellEnd"/>
          </w:p>
        </w:tc>
        <w:tc>
          <w:tcPr>
            <w:tcW w:w="1293" w:type="pct"/>
            <w:tcBorders>
              <w:top w:val="single" w:sz="4" w:space="0" w:color="000000"/>
              <w:left w:val="single" w:sz="4" w:space="0" w:color="000000"/>
              <w:bottom w:val="single" w:sz="4" w:space="0" w:color="000000"/>
              <w:right w:val="nil"/>
            </w:tcBorders>
            <w:vAlign w:val="center"/>
            <w:hideMark/>
          </w:tcPr>
          <w:p w:rsidR="004B00F6" w:rsidRDefault="004B00F6" w:rsidP="00175326">
            <w:pPr>
              <w:pStyle w:val="11"/>
              <w:spacing w:line="276" w:lineRule="auto"/>
              <w:jc w:val="center"/>
              <w:rPr>
                <w:rFonts w:ascii="Times New Roman" w:hAnsi="Times New Roman"/>
                <w:color w:val="000000"/>
                <w:sz w:val="24"/>
                <w:szCs w:val="24"/>
              </w:rPr>
            </w:pPr>
            <w:r>
              <w:rPr>
                <w:rFonts w:ascii="Times New Roman" w:hAnsi="Times New Roman"/>
                <w:color w:val="000000"/>
                <w:sz w:val="24"/>
                <w:szCs w:val="24"/>
              </w:rPr>
              <w:t>Перелік заходів Програми</w:t>
            </w:r>
          </w:p>
        </w:tc>
        <w:tc>
          <w:tcPr>
            <w:tcW w:w="266" w:type="pct"/>
            <w:tcBorders>
              <w:top w:val="single" w:sz="4" w:space="0" w:color="000000"/>
              <w:left w:val="single" w:sz="4" w:space="0" w:color="000000"/>
              <w:bottom w:val="single" w:sz="4" w:space="0" w:color="000000"/>
              <w:right w:val="nil"/>
            </w:tcBorders>
            <w:textDirection w:val="btLr"/>
            <w:vAlign w:val="center"/>
            <w:hideMark/>
          </w:tcPr>
          <w:p w:rsidR="004B00F6" w:rsidRPr="00175326" w:rsidRDefault="004B00F6" w:rsidP="00175326">
            <w:pPr>
              <w:pStyle w:val="11"/>
              <w:spacing w:line="276" w:lineRule="auto"/>
              <w:jc w:val="center"/>
              <w:rPr>
                <w:rFonts w:ascii="Times New Roman" w:hAnsi="Times New Roman"/>
                <w:color w:val="000000"/>
              </w:rPr>
            </w:pPr>
            <w:r w:rsidRPr="00175326">
              <w:rPr>
                <w:rFonts w:ascii="Times New Roman" w:hAnsi="Times New Roman"/>
                <w:color w:val="000000"/>
              </w:rPr>
              <w:t>Термін</w:t>
            </w:r>
          </w:p>
          <w:p w:rsidR="004B00F6" w:rsidRDefault="004B00F6" w:rsidP="00175326">
            <w:pPr>
              <w:pStyle w:val="11"/>
              <w:spacing w:line="276" w:lineRule="auto"/>
              <w:jc w:val="center"/>
              <w:rPr>
                <w:rFonts w:ascii="Times New Roman" w:hAnsi="Times New Roman"/>
                <w:color w:val="000000"/>
                <w:sz w:val="24"/>
                <w:szCs w:val="24"/>
              </w:rPr>
            </w:pPr>
            <w:r w:rsidRPr="00175326">
              <w:rPr>
                <w:rFonts w:ascii="Times New Roman" w:hAnsi="Times New Roman"/>
                <w:color w:val="000000"/>
              </w:rPr>
              <w:t>виконання заходу</w:t>
            </w:r>
          </w:p>
        </w:tc>
        <w:tc>
          <w:tcPr>
            <w:tcW w:w="808" w:type="pct"/>
            <w:tcBorders>
              <w:top w:val="single" w:sz="4" w:space="0" w:color="000000"/>
              <w:left w:val="single" w:sz="4" w:space="0" w:color="000000"/>
              <w:bottom w:val="single" w:sz="4" w:space="0" w:color="000000"/>
              <w:right w:val="nil"/>
            </w:tcBorders>
            <w:vAlign w:val="center"/>
            <w:hideMark/>
          </w:tcPr>
          <w:p w:rsidR="004B00F6" w:rsidRDefault="004B00F6" w:rsidP="00175326">
            <w:pPr>
              <w:pStyle w:val="11"/>
              <w:spacing w:line="276" w:lineRule="auto"/>
              <w:jc w:val="center"/>
              <w:rPr>
                <w:rFonts w:ascii="Times New Roman" w:hAnsi="Times New Roman"/>
                <w:color w:val="000000"/>
                <w:sz w:val="24"/>
                <w:szCs w:val="24"/>
              </w:rPr>
            </w:pPr>
            <w:r>
              <w:rPr>
                <w:rFonts w:ascii="Times New Roman" w:hAnsi="Times New Roman"/>
                <w:color w:val="000000"/>
                <w:sz w:val="24"/>
                <w:szCs w:val="24"/>
              </w:rPr>
              <w:t>Відповідальні</w:t>
            </w:r>
          </w:p>
          <w:p w:rsidR="004B00F6" w:rsidRDefault="004B00F6" w:rsidP="00175326">
            <w:pPr>
              <w:pStyle w:val="11"/>
              <w:spacing w:line="276" w:lineRule="auto"/>
              <w:jc w:val="center"/>
              <w:rPr>
                <w:rFonts w:ascii="Times New Roman" w:hAnsi="Times New Roman"/>
                <w:color w:val="000000"/>
                <w:sz w:val="24"/>
                <w:szCs w:val="24"/>
              </w:rPr>
            </w:pPr>
            <w:r>
              <w:rPr>
                <w:rFonts w:ascii="Times New Roman" w:hAnsi="Times New Roman"/>
                <w:color w:val="000000"/>
                <w:sz w:val="24"/>
                <w:szCs w:val="24"/>
              </w:rPr>
              <w:t>за виконання</w:t>
            </w:r>
          </w:p>
        </w:tc>
        <w:tc>
          <w:tcPr>
            <w:tcW w:w="488" w:type="pct"/>
            <w:tcBorders>
              <w:top w:val="single" w:sz="4" w:space="0" w:color="000000"/>
              <w:left w:val="single" w:sz="4" w:space="0" w:color="000000"/>
              <w:bottom w:val="single" w:sz="4" w:space="0" w:color="000000"/>
              <w:right w:val="nil"/>
            </w:tcBorders>
            <w:vAlign w:val="center"/>
            <w:hideMark/>
          </w:tcPr>
          <w:p w:rsidR="004B00F6" w:rsidRDefault="004B00F6" w:rsidP="00175326">
            <w:pPr>
              <w:pStyle w:val="11"/>
              <w:spacing w:line="276" w:lineRule="auto"/>
              <w:jc w:val="center"/>
              <w:rPr>
                <w:rFonts w:ascii="Times New Roman" w:hAnsi="Times New Roman"/>
                <w:color w:val="000000"/>
                <w:sz w:val="20"/>
                <w:szCs w:val="20"/>
              </w:rPr>
            </w:pPr>
            <w:r>
              <w:rPr>
                <w:rFonts w:ascii="Times New Roman" w:hAnsi="Times New Roman"/>
                <w:color w:val="000000"/>
                <w:sz w:val="20"/>
                <w:szCs w:val="20"/>
              </w:rPr>
              <w:t>Джерела фінансування</w:t>
            </w:r>
          </w:p>
        </w:tc>
        <w:tc>
          <w:tcPr>
            <w:tcW w:w="493" w:type="pct"/>
            <w:tcBorders>
              <w:top w:val="single" w:sz="4" w:space="0" w:color="000000"/>
              <w:left w:val="single" w:sz="4" w:space="0" w:color="000000"/>
              <w:bottom w:val="nil"/>
              <w:right w:val="nil"/>
            </w:tcBorders>
            <w:vAlign w:val="center"/>
          </w:tcPr>
          <w:p w:rsidR="004B00F6" w:rsidRDefault="004B00F6" w:rsidP="00175326">
            <w:pPr>
              <w:pStyle w:val="11"/>
              <w:spacing w:line="276" w:lineRule="auto"/>
              <w:jc w:val="center"/>
              <w:rPr>
                <w:rFonts w:ascii="Times New Roman" w:hAnsi="Times New Roman"/>
                <w:color w:val="000000"/>
              </w:rPr>
            </w:pPr>
            <w:r>
              <w:rPr>
                <w:rFonts w:ascii="Times New Roman" w:hAnsi="Times New Roman"/>
                <w:color w:val="000000"/>
              </w:rPr>
              <w:t>Орієнтовні обсяги фінансування</w:t>
            </w:r>
          </w:p>
          <w:p w:rsidR="004B00F6" w:rsidRDefault="004B00F6" w:rsidP="00175326">
            <w:pPr>
              <w:pStyle w:val="11"/>
              <w:spacing w:line="276" w:lineRule="auto"/>
              <w:jc w:val="center"/>
              <w:rPr>
                <w:rFonts w:ascii="Times New Roman" w:hAnsi="Times New Roman"/>
                <w:color w:val="000000"/>
              </w:rPr>
            </w:pPr>
            <w:r>
              <w:rPr>
                <w:rFonts w:ascii="Times New Roman" w:hAnsi="Times New Roman"/>
                <w:color w:val="000000"/>
              </w:rPr>
              <w:t>грн.</w:t>
            </w:r>
          </w:p>
          <w:p w:rsidR="004B00F6" w:rsidRDefault="004B00F6" w:rsidP="00175326">
            <w:pPr>
              <w:pStyle w:val="11"/>
              <w:spacing w:line="276" w:lineRule="auto"/>
              <w:jc w:val="center"/>
              <w:rPr>
                <w:rFonts w:ascii="Times New Roman" w:hAnsi="Times New Roman"/>
                <w:color w:val="000000"/>
                <w:sz w:val="24"/>
                <w:szCs w:val="24"/>
              </w:rPr>
            </w:pPr>
          </w:p>
        </w:tc>
        <w:tc>
          <w:tcPr>
            <w:tcW w:w="1238" w:type="pct"/>
            <w:tcBorders>
              <w:top w:val="single" w:sz="4" w:space="0" w:color="000000"/>
              <w:left w:val="single" w:sz="4" w:space="0" w:color="000000"/>
              <w:bottom w:val="nil"/>
              <w:right w:val="single" w:sz="4" w:space="0" w:color="auto"/>
            </w:tcBorders>
          </w:tcPr>
          <w:p w:rsidR="004B00F6" w:rsidRDefault="004B00F6" w:rsidP="00175326">
            <w:pPr>
              <w:snapToGrid w:val="0"/>
              <w:spacing w:line="276" w:lineRule="auto"/>
              <w:rPr>
                <w:bCs/>
                <w:color w:val="000000"/>
              </w:rPr>
            </w:pPr>
          </w:p>
          <w:p w:rsidR="004B00F6" w:rsidRDefault="004B00F6" w:rsidP="00175326">
            <w:pPr>
              <w:snapToGrid w:val="0"/>
              <w:spacing w:line="276" w:lineRule="auto"/>
              <w:jc w:val="center"/>
              <w:rPr>
                <w:bCs/>
                <w:color w:val="000000"/>
              </w:rPr>
            </w:pPr>
            <w:r>
              <w:rPr>
                <w:bCs/>
                <w:color w:val="000000"/>
              </w:rPr>
              <w:t>Очікуваний</w:t>
            </w:r>
          </w:p>
          <w:p w:rsidR="004B00F6" w:rsidRDefault="004B00F6" w:rsidP="00175326">
            <w:pPr>
              <w:pStyle w:val="11"/>
              <w:spacing w:line="276" w:lineRule="auto"/>
              <w:jc w:val="center"/>
              <w:rPr>
                <w:rFonts w:ascii="Times New Roman" w:hAnsi="Times New Roman"/>
                <w:color w:val="000000"/>
                <w:sz w:val="24"/>
                <w:szCs w:val="24"/>
              </w:rPr>
            </w:pPr>
            <w:r>
              <w:rPr>
                <w:rFonts w:ascii="Times New Roman" w:hAnsi="Times New Roman"/>
                <w:bCs/>
                <w:color w:val="000000"/>
                <w:sz w:val="24"/>
                <w:szCs w:val="24"/>
              </w:rPr>
              <w:t>результат</w:t>
            </w:r>
          </w:p>
        </w:tc>
      </w:tr>
      <w:tr w:rsidR="004B00F6" w:rsidTr="004B00F6">
        <w:trPr>
          <w:trHeight w:val="476"/>
        </w:trPr>
        <w:tc>
          <w:tcPr>
            <w:tcW w:w="414" w:type="pct"/>
            <w:tcBorders>
              <w:top w:val="single" w:sz="4" w:space="0" w:color="000000"/>
              <w:left w:val="single" w:sz="4" w:space="0" w:color="000000"/>
              <w:bottom w:val="single" w:sz="4" w:space="0" w:color="000000"/>
              <w:right w:val="nil"/>
            </w:tcBorders>
            <w:vAlign w:val="center"/>
            <w:hideMark/>
          </w:tcPr>
          <w:p w:rsidR="004B00F6" w:rsidRDefault="004B00F6" w:rsidP="00175326">
            <w:pPr>
              <w:pStyle w:val="11"/>
              <w:jc w:val="center"/>
              <w:rPr>
                <w:rFonts w:ascii="Times New Roman" w:hAnsi="Times New Roman"/>
                <w:color w:val="000000"/>
                <w:sz w:val="24"/>
                <w:szCs w:val="24"/>
              </w:rPr>
            </w:pPr>
            <w:r>
              <w:rPr>
                <w:rFonts w:ascii="Times New Roman" w:hAnsi="Times New Roman"/>
                <w:color w:val="000000"/>
                <w:sz w:val="24"/>
                <w:szCs w:val="24"/>
              </w:rPr>
              <w:t>1</w:t>
            </w:r>
          </w:p>
        </w:tc>
        <w:tc>
          <w:tcPr>
            <w:tcW w:w="1293" w:type="pct"/>
            <w:tcBorders>
              <w:top w:val="single" w:sz="4" w:space="0" w:color="000000"/>
              <w:left w:val="single" w:sz="4" w:space="0" w:color="000000"/>
              <w:bottom w:val="single" w:sz="4" w:space="0" w:color="000000"/>
              <w:right w:val="nil"/>
            </w:tcBorders>
            <w:vAlign w:val="center"/>
            <w:hideMark/>
          </w:tcPr>
          <w:p w:rsidR="004B00F6" w:rsidRDefault="004B00F6" w:rsidP="00175326">
            <w:pPr>
              <w:pStyle w:val="11"/>
              <w:ind w:hanging="142"/>
              <w:jc w:val="center"/>
              <w:rPr>
                <w:rFonts w:ascii="Times New Roman" w:hAnsi="Times New Roman"/>
                <w:color w:val="000000"/>
                <w:sz w:val="24"/>
                <w:szCs w:val="24"/>
              </w:rPr>
            </w:pPr>
            <w:r>
              <w:rPr>
                <w:rFonts w:ascii="Times New Roman" w:hAnsi="Times New Roman"/>
                <w:color w:val="000000"/>
                <w:sz w:val="24"/>
                <w:szCs w:val="24"/>
              </w:rPr>
              <w:t>3</w:t>
            </w:r>
          </w:p>
        </w:tc>
        <w:tc>
          <w:tcPr>
            <w:tcW w:w="266" w:type="pct"/>
            <w:tcBorders>
              <w:top w:val="single" w:sz="4" w:space="0" w:color="000000"/>
              <w:left w:val="single" w:sz="4" w:space="0" w:color="000000"/>
              <w:bottom w:val="single" w:sz="4" w:space="0" w:color="000000"/>
              <w:right w:val="nil"/>
            </w:tcBorders>
            <w:vAlign w:val="center"/>
            <w:hideMark/>
          </w:tcPr>
          <w:p w:rsidR="004B00F6" w:rsidRDefault="004B00F6" w:rsidP="00175326">
            <w:pPr>
              <w:pStyle w:val="11"/>
              <w:jc w:val="center"/>
              <w:rPr>
                <w:rFonts w:ascii="Times New Roman" w:hAnsi="Times New Roman"/>
                <w:color w:val="000000"/>
                <w:sz w:val="24"/>
                <w:szCs w:val="24"/>
              </w:rPr>
            </w:pPr>
            <w:r>
              <w:rPr>
                <w:rFonts w:ascii="Times New Roman" w:hAnsi="Times New Roman"/>
                <w:color w:val="000000"/>
                <w:sz w:val="24"/>
                <w:szCs w:val="24"/>
              </w:rPr>
              <w:t>4</w:t>
            </w:r>
          </w:p>
        </w:tc>
        <w:tc>
          <w:tcPr>
            <w:tcW w:w="808" w:type="pct"/>
            <w:tcBorders>
              <w:top w:val="single" w:sz="4" w:space="0" w:color="000000"/>
              <w:left w:val="single" w:sz="4" w:space="0" w:color="000000"/>
              <w:bottom w:val="single" w:sz="4" w:space="0" w:color="000000"/>
              <w:right w:val="nil"/>
            </w:tcBorders>
            <w:vAlign w:val="center"/>
            <w:hideMark/>
          </w:tcPr>
          <w:p w:rsidR="004B00F6" w:rsidRDefault="004B00F6" w:rsidP="00175326">
            <w:pPr>
              <w:pStyle w:val="11"/>
              <w:jc w:val="center"/>
              <w:rPr>
                <w:rFonts w:ascii="Times New Roman" w:hAnsi="Times New Roman"/>
                <w:color w:val="000000"/>
                <w:sz w:val="24"/>
                <w:szCs w:val="24"/>
              </w:rPr>
            </w:pPr>
            <w:r>
              <w:rPr>
                <w:rFonts w:ascii="Times New Roman" w:hAnsi="Times New Roman"/>
                <w:color w:val="000000"/>
                <w:sz w:val="24"/>
                <w:szCs w:val="24"/>
              </w:rPr>
              <w:t>5</w:t>
            </w:r>
          </w:p>
        </w:tc>
        <w:tc>
          <w:tcPr>
            <w:tcW w:w="488" w:type="pct"/>
            <w:tcBorders>
              <w:top w:val="single" w:sz="4" w:space="0" w:color="000000"/>
              <w:left w:val="single" w:sz="4" w:space="0" w:color="000000"/>
              <w:bottom w:val="single" w:sz="4" w:space="0" w:color="000000"/>
              <w:right w:val="nil"/>
            </w:tcBorders>
            <w:vAlign w:val="center"/>
            <w:hideMark/>
          </w:tcPr>
          <w:p w:rsidR="004B00F6" w:rsidRDefault="004B00F6" w:rsidP="00175326">
            <w:pPr>
              <w:pStyle w:val="11"/>
              <w:jc w:val="center"/>
              <w:rPr>
                <w:rFonts w:ascii="Times New Roman" w:hAnsi="Times New Roman"/>
                <w:color w:val="000000"/>
                <w:sz w:val="24"/>
                <w:szCs w:val="24"/>
              </w:rPr>
            </w:pPr>
            <w:r>
              <w:rPr>
                <w:rFonts w:ascii="Times New Roman" w:hAnsi="Times New Roman"/>
                <w:color w:val="000000"/>
                <w:sz w:val="24"/>
                <w:szCs w:val="24"/>
              </w:rPr>
              <w:t>6</w:t>
            </w:r>
          </w:p>
        </w:tc>
        <w:tc>
          <w:tcPr>
            <w:tcW w:w="493" w:type="pct"/>
            <w:tcBorders>
              <w:top w:val="single" w:sz="4" w:space="0" w:color="000000"/>
              <w:left w:val="single" w:sz="4" w:space="0" w:color="000000"/>
              <w:bottom w:val="single" w:sz="4" w:space="0" w:color="000000"/>
              <w:right w:val="nil"/>
            </w:tcBorders>
            <w:vAlign w:val="center"/>
          </w:tcPr>
          <w:p w:rsidR="004B00F6" w:rsidRDefault="004B00F6" w:rsidP="00175326">
            <w:pPr>
              <w:pStyle w:val="11"/>
              <w:jc w:val="center"/>
              <w:rPr>
                <w:rFonts w:ascii="Times New Roman" w:hAnsi="Times New Roman"/>
                <w:color w:val="000000"/>
                <w:sz w:val="24"/>
                <w:szCs w:val="24"/>
              </w:rPr>
            </w:pPr>
            <w:r>
              <w:rPr>
                <w:rFonts w:ascii="Times New Roman" w:hAnsi="Times New Roman"/>
                <w:color w:val="000000"/>
                <w:sz w:val="24"/>
                <w:szCs w:val="24"/>
              </w:rPr>
              <w:t>8</w:t>
            </w:r>
          </w:p>
          <w:p w:rsidR="004B00F6" w:rsidRDefault="004B00F6" w:rsidP="00175326">
            <w:pPr>
              <w:pStyle w:val="11"/>
              <w:jc w:val="center"/>
              <w:rPr>
                <w:rFonts w:ascii="Times New Roman" w:hAnsi="Times New Roman"/>
                <w:color w:val="000000"/>
                <w:sz w:val="24"/>
                <w:szCs w:val="24"/>
              </w:rPr>
            </w:pPr>
          </w:p>
        </w:tc>
        <w:tc>
          <w:tcPr>
            <w:tcW w:w="1238" w:type="pct"/>
            <w:tcBorders>
              <w:top w:val="single" w:sz="4" w:space="0" w:color="000000"/>
              <w:left w:val="single" w:sz="4" w:space="0" w:color="000000"/>
              <w:bottom w:val="single" w:sz="4" w:space="0" w:color="000000"/>
              <w:right w:val="single" w:sz="4" w:space="0" w:color="auto"/>
            </w:tcBorders>
            <w:vAlign w:val="center"/>
            <w:hideMark/>
          </w:tcPr>
          <w:p w:rsidR="004B00F6" w:rsidRDefault="004B00F6" w:rsidP="00175326">
            <w:pPr>
              <w:pStyle w:val="11"/>
              <w:jc w:val="center"/>
              <w:rPr>
                <w:rFonts w:ascii="Times New Roman" w:hAnsi="Times New Roman"/>
                <w:color w:val="000000"/>
                <w:sz w:val="24"/>
                <w:szCs w:val="24"/>
              </w:rPr>
            </w:pPr>
            <w:r>
              <w:rPr>
                <w:rFonts w:ascii="Times New Roman" w:hAnsi="Times New Roman"/>
                <w:color w:val="000000"/>
                <w:sz w:val="24"/>
                <w:szCs w:val="24"/>
              </w:rPr>
              <w:t>9</w:t>
            </w:r>
          </w:p>
        </w:tc>
      </w:tr>
      <w:tr w:rsidR="004B00F6" w:rsidTr="004B00F6">
        <w:trPr>
          <w:trHeight w:val="125"/>
        </w:trPr>
        <w:tc>
          <w:tcPr>
            <w:tcW w:w="414" w:type="pct"/>
            <w:tcBorders>
              <w:top w:val="single" w:sz="4" w:space="0" w:color="000000"/>
              <w:left w:val="single" w:sz="4" w:space="0" w:color="000000"/>
              <w:bottom w:val="single" w:sz="4" w:space="0" w:color="000000"/>
              <w:right w:val="nil"/>
            </w:tcBorders>
            <w:vAlign w:val="center"/>
            <w:hideMark/>
          </w:tcPr>
          <w:p w:rsidR="004B00F6" w:rsidRDefault="004B00F6" w:rsidP="00175326">
            <w:pPr>
              <w:jc w:val="center"/>
              <w:rPr>
                <w:color w:val="000000"/>
                <w:sz w:val="20"/>
                <w:szCs w:val="20"/>
                <w:lang w:eastAsia="ar-SA"/>
              </w:rPr>
            </w:pPr>
            <w:r>
              <w:rPr>
                <w:color w:val="000000"/>
                <w:sz w:val="20"/>
                <w:szCs w:val="20"/>
                <w:lang w:eastAsia="ar-SA"/>
              </w:rPr>
              <w:t>1</w:t>
            </w:r>
          </w:p>
        </w:tc>
        <w:tc>
          <w:tcPr>
            <w:tcW w:w="1293" w:type="pct"/>
            <w:tcBorders>
              <w:top w:val="single" w:sz="4" w:space="0" w:color="000000"/>
              <w:left w:val="single" w:sz="4" w:space="0" w:color="000000"/>
              <w:bottom w:val="single" w:sz="4" w:space="0" w:color="000000"/>
              <w:right w:val="nil"/>
            </w:tcBorders>
            <w:vAlign w:val="center"/>
            <w:hideMark/>
          </w:tcPr>
          <w:p w:rsidR="004B00F6" w:rsidRDefault="004B00F6" w:rsidP="00175326">
            <w:pPr>
              <w:pStyle w:val="11"/>
              <w:spacing w:line="276" w:lineRule="auto"/>
              <w:rPr>
                <w:rFonts w:ascii="Times New Roman" w:hAnsi="Times New Roman"/>
                <w:color w:val="000000"/>
                <w:sz w:val="20"/>
                <w:szCs w:val="20"/>
              </w:rPr>
            </w:pPr>
            <w:proofErr w:type="spellStart"/>
            <w:r>
              <w:rPr>
                <w:rFonts w:ascii="Times New Roman" w:hAnsi="Times New Roman"/>
                <w:color w:val="000000"/>
                <w:sz w:val="20"/>
                <w:szCs w:val="20"/>
              </w:rPr>
              <w:t>-Нове</w:t>
            </w:r>
            <w:proofErr w:type="spellEnd"/>
            <w:r>
              <w:rPr>
                <w:rFonts w:ascii="Times New Roman" w:hAnsi="Times New Roman"/>
                <w:color w:val="000000"/>
                <w:sz w:val="20"/>
                <w:szCs w:val="20"/>
              </w:rPr>
              <w:t xml:space="preserve"> будівництво каналізаційної мережі по </w:t>
            </w:r>
            <w:proofErr w:type="spellStart"/>
            <w:r>
              <w:rPr>
                <w:rFonts w:ascii="Times New Roman" w:hAnsi="Times New Roman"/>
                <w:color w:val="000000"/>
                <w:sz w:val="20"/>
                <w:szCs w:val="20"/>
              </w:rPr>
              <w:t>вул.Миру</w:t>
            </w:r>
            <w:proofErr w:type="spellEnd"/>
            <w:r>
              <w:rPr>
                <w:rFonts w:ascii="Times New Roman" w:hAnsi="Times New Roman"/>
                <w:color w:val="000000"/>
                <w:sz w:val="20"/>
                <w:szCs w:val="20"/>
              </w:rPr>
              <w:t xml:space="preserve">, від будинку №45 до каналізаційного колодязя по </w:t>
            </w:r>
            <w:proofErr w:type="spellStart"/>
            <w:r>
              <w:rPr>
                <w:rFonts w:ascii="Times New Roman" w:hAnsi="Times New Roman"/>
                <w:color w:val="000000"/>
                <w:sz w:val="20"/>
                <w:szCs w:val="20"/>
              </w:rPr>
              <w:t>вул.Вербник</w:t>
            </w:r>
            <w:proofErr w:type="spellEnd"/>
            <w:r>
              <w:rPr>
                <w:rFonts w:ascii="Times New Roman" w:hAnsi="Times New Roman"/>
                <w:color w:val="000000"/>
                <w:sz w:val="20"/>
                <w:szCs w:val="20"/>
              </w:rPr>
              <w:t xml:space="preserve"> в </w:t>
            </w:r>
            <w:proofErr w:type="spellStart"/>
            <w:r>
              <w:rPr>
                <w:rFonts w:ascii="Times New Roman" w:hAnsi="Times New Roman"/>
                <w:color w:val="000000"/>
                <w:sz w:val="20"/>
                <w:szCs w:val="20"/>
              </w:rPr>
              <w:t>м.Рахів</w:t>
            </w:r>
            <w:proofErr w:type="spellEnd"/>
            <w:r>
              <w:rPr>
                <w:rFonts w:ascii="Times New Roman" w:hAnsi="Times New Roman"/>
                <w:color w:val="000000"/>
                <w:sz w:val="20"/>
                <w:szCs w:val="20"/>
              </w:rPr>
              <w:t xml:space="preserve"> Закарпатської області:в тому числі виготовлення проектно-кошторисної документації</w:t>
            </w:r>
          </w:p>
        </w:tc>
        <w:tc>
          <w:tcPr>
            <w:tcW w:w="266" w:type="pct"/>
            <w:tcBorders>
              <w:top w:val="single" w:sz="4" w:space="0" w:color="000000"/>
              <w:left w:val="single" w:sz="4" w:space="0" w:color="000000"/>
              <w:bottom w:val="single" w:sz="4" w:space="0" w:color="000000"/>
              <w:right w:val="nil"/>
            </w:tcBorders>
            <w:vAlign w:val="center"/>
            <w:hideMark/>
          </w:tcPr>
          <w:p w:rsidR="004B00F6" w:rsidRDefault="004B00F6" w:rsidP="00175326">
            <w:pPr>
              <w:pStyle w:val="11"/>
              <w:spacing w:line="276"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2019</w:t>
            </w:r>
          </w:p>
        </w:tc>
        <w:tc>
          <w:tcPr>
            <w:tcW w:w="808" w:type="pct"/>
            <w:tcBorders>
              <w:top w:val="single" w:sz="4" w:space="0" w:color="000000"/>
              <w:left w:val="single" w:sz="4" w:space="0" w:color="000000"/>
              <w:bottom w:val="single" w:sz="4" w:space="0" w:color="000000"/>
              <w:right w:val="nil"/>
            </w:tcBorders>
            <w:vAlign w:val="center"/>
            <w:hideMark/>
          </w:tcPr>
          <w:p w:rsidR="004B00F6" w:rsidRDefault="004B00F6" w:rsidP="00175326">
            <w:pPr>
              <w:pStyle w:val="11"/>
              <w:spacing w:line="276"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КП «</w:t>
            </w:r>
            <w:proofErr w:type="spellStart"/>
            <w:r>
              <w:rPr>
                <w:rFonts w:ascii="Times New Roman" w:hAnsi="Times New Roman"/>
                <w:color w:val="000000"/>
                <w:sz w:val="20"/>
                <w:szCs w:val="20"/>
                <w:lang w:eastAsia="ru-RU"/>
              </w:rPr>
              <w:t>Рахівтепло</w:t>
            </w:r>
            <w:proofErr w:type="spellEnd"/>
            <w:r>
              <w:rPr>
                <w:rFonts w:ascii="Times New Roman" w:hAnsi="Times New Roman"/>
                <w:color w:val="000000"/>
                <w:sz w:val="20"/>
                <w:szCs w:val="20"/>
                <w:lang w:eastAsia="ru-RU"/>
              </w:rPr>
              <w:t>»</w:t>
            </w:r>
          </w:p>
        </w:tc>
        <w:tc>
          <w:tcPr>
            <w:tcW w:w="488" w:type="pct"/>
            <w:tcBorders>
              <w:top w:val="single" w:sz="4" w:space="0" w:color="000000"/>
              <w:left w:val="single" w:sz="4" w:space="0" w:color="000000"/>
              <w:bottom w:val="single" w:sz="4" w:space="0" w:color="000000"/>
              <w:right w:val="nil"/>
            </w:tcBorders>
            <w:vAlign w:val="center"/>
            <w:hideMark/>
          </w:tcPr>
          <w:p w:rsidR="004B00F6" w:rsidRDefault="004B00F6" w:rsidP="00175326">
            <w:pPr>
              <w:pStyle w:val="11"/>
              <w:spacing w:line="276"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hideMark/>
          </w:tcPr>
          <w:p w:rsidR="004B00F6" w:rsidRDefault="004B00F6" w:rsidP="00175326">
            <w:pPr>
              <w:spacing w:line="276" w:lineRule="auto"/>
              <w:jc w:val="center"/>
              <w:rPr>
                <w:color w:val="000000"/>
                <w:sz w:val="20"/>
                <w:szCs w:val="20"/>
              </w:rPr>
            </w:pPr>
            <w:r>
              <w:rPr>
                <w:color w:val="000000"/>
                <w:sz w:val="20"/>
                <w:szCs w:val="20"/>
              </w:rPr>
              <w:t>-37983,00</w:t>
            </w:r>
          </w:p>
        </w:tc>
        <w:tc>
          <w:tcPr>
            <w:tcW w:w="1238" w:type="pct"/>
            <w:tcBorders>
              <w:top w:val="single" w:sz="4" w:space="0" w:color="000000"/>
              <w:left w:val="single" w:sz="4" w:space="0" w:color="000000"/>
              <w:bottom w:val="single" w:sz="4" w:space="0" w:color="000000"/>
              <w:right w:val="single" w:sz="4" w:space="0" w:color="auto"/>
            </w:tcBorders>
            <w:vAlign w:val="center"/>
          </w:tcPr>
          <w:p w:rsidR="004B00F6" w:rsidRDefault="004B00F6" w:rsidP="00175326">
            <w:pPr>
              <w:rPr>
                <w:color w:val="000000"/>
                <w:sz w:val="20"/>
                <w:szCs w:val="20"/>
              </w:rPr>
            </w:pPr>
          </w:p>
        </w:tc>
      </w:tr>
      <w:tr w:rsidR="004B00F6" w:rsidTr="004B00F6">
        <w:trPr>
          <w:trHeight w:val="227"/>
        </w:trPr>
        <w:tc>
          <w:tcPr>
            <w:tcW w:w="414" w:type="pct"/>
            <w:tcBorders>
              <w:top w:val="single" w:sz="4" w:space="0" w:color="000000"/>
              <w:left w:val="single" w:sz="4" w:space="0" w:color="000000"/>
              <w:bottom w:val="single" w:sz="4" w:space="0" w:color="auto"/>
              <w:right w:val="nil"/>
            </w:tcBorders>
            <w:vAlign w:val="center"/>
            <w:hideMark/>
          </w:tcPr>
          <w:p w:rsidR="004B00F6" w:rsidRDefault="004B00F6">
            <w:pPr>
              <w:jc w:val="center"/>
              <w:rPr>
                <w:color w:val="000000"/>
                <w:sz w:val="20"/>
                <w:szCs w:val="20"/>
                <w:lang w:eastAsia="ar-SA"/>
              </w:rPr>
            </w:pPr>
            <w:r>
              <w:rPr>
                <w:color w:val="000000"/>
                <w:sz w:val="20"/>
                <w:szCs w:val="20"/>
                <w:lang w:eastAsia="ar-SA"/>
              </w:rPr>
              <w:t>2</w:t>
            </w:r>
          </w:p>
        </w:tc>
        <w:tc>
          <w:tcPr>
            <w:tcW w:w="1293" w:type="pct"/>
            <w:tcBorders>
              <w:top w:val="single" w:sz="4" w:space="0" w:color="000000"/>
              <w:left w:val="single" w:sz="4" w:space="0" w:color="000000"/>
              <w:bottom w:val="single" w:sz="4" w:space="0" w:color="000000"/>
              <w:right w:val="nil"/>
            </w:tcBorders>
            <w:vAlign w:val="center"/>
          </w:tcPr>
          <w:p w:rsidR="004B00F6" w:rsidRDefault="004B00F6">
            <w:pPr>
              <w:rPr>
                <w:color w:val="000000"/>
                <w:sz w:val="20"/>
                <w:szCs w:val="20"/>
              </w:rPr>
            </w:pPr>
            <w:r>
              <w:rPr>
                <w:color w:val="000000"/>
                <w:sz w:val="20"/>
                <w:szCs w:val="20"/>
              </w:rPr>
              <w:t xml:space="preserve">Благоустрій території міста </w:t>
            </w:r>
          </w:p>
          <w:p w:rsidR="004B00F6" w:rsidRDefault="004B00F6">
            <w:pPr>
              <w:pStyle w:val="11"/>
              <w:spacing w:line="276" w:lineRule="auto"/>
              <w:rPr>
                <w:rFonts w:ascii="Times New Roman" w:hAnsi="Times New Roman"/>
                <w:color w:val="000000"/>
                <w:sz w:val="20"/>
                <w:szCs w:val="20"/>
              </w:rPr>
            </w:pPr>
          </w:p>
        </w:tc>
        <w:tc>
          <w:tcPr>
            <w:tcW w:w="266" w:type="pct"/>
            <w:tcBorders>
              <w:top w:val="single" w:sz="4" w:space="0" w:color="000000"/>
              <w:left w:val="single" w:sz="4" w:space="0" w:color="000000"/>
              <w:bottom w:val="single" w:sz="4" w:space="0" w:color="000000"/>
              <w:right w:val="nil"/>
            </w:tcBorders>
            <w:vAlign w:val="center"/>
            <w:hideMark/>
          </w:tcPr>
          <w:p w:rsidR="004B00F6" w:rsidRDefault="004B00F6">
            <w:pPr>
              <w:pStyle w:val="11"/>
              <w:spacing w:line="276"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2019</w:t>
            </w:r>
          </w:p>
        </w:tc>
        <w:tc>
          <w:tcPr>
            <w:tcW w:w="808" w:type="pct"/>
            <w:tcBorders>
              <w:top w:val="single" w:sz="4" w:space="0" w:color="000000"/>
              <w:left w:val="single" w:sz="4" w:space="0" w:color="000000"/>
              <w:bottom w:val="single" w:sz="4" w:space="0" w:color="000000"/>
              <w:right w:val="nil"/>
            </w:tcBorders>
            <w:vAlign w:val="center"/>
            <w:hideMark/>
          </w:tcPr>
          <w:p w:rsidR="004B00F6" w:rsidRDefault="004B00F6">
            <w:pPr>
              <w:pStyle w:val="11"/>
              <w:spacing w:line="276"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Рахівська міська рада</w:t>
            </w:r>
          </w:p>
        </w:tc>
        <w:tc>
          <w:tcPr>
            <w:tcW w:w="488" w:type="pct"/>
            <w:tcBorders>
              <w:top w:val="single" w:sz="4" w:space="0" w:color="000000"/>
              <w:left w:val="single" w:sz="4" w:space="0" w:color="000000"/>
              <w:bottom w:val="single" w:sz="4" w:space="0" w:color="000000"/>
              <w:right w:val="nil"/>
            </w:tcBorders>
            <w:vAlign w:val="center"/>
            <w:hideMark/>
          </w:tcPr>
          <w:p w:rsidR="004B00F6" w:rsidRDefault="004B00F6">
            <w:pPr>
              <w:pStyle w:val="11"/>
              <w:spacing w:line="276"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hideMark/>
          </w:tcPr>
          <w:p w:rsidR="004B00F6" w:rsidRDefault="004B00F6">
            <w:pPr>
              <w:spacing w:line="276" w:lineRule="auto"/>
              <w:rPr>
                <w:color w:val="000000"/>
                <w:sz w:val="20"/>
                <w:szCs w:val="20"/>
              </w:rPr>
            </w:pPr>
            <w:r>
              <w:rPr>
                <w:color w:val="000000"/>
                <w:sz w:val="20"/>
                <w:szCs w:val="20"/>
              </w:rPr>
              <w:t xml:space="preserve">     -76727,00</w:t>
            </w:r>
          </w:p>
        </w:tc>
        <w:tc>
          <w:tcPr>
            <w:tcW w:w="1238" w:type="pct"/>
            <w:tcBorders>
              <w:top w:val="single" w:sz="4" w:space="0" w:color="000000"/>
              <w:left w:val="single" w:sz="4" w:space="0" w:color="000000"/>
              <w:bottom w:val="single" w:sz="4" w:space="0" w:color="000000"/>
              <w:right w:val="single" w:sz="4" w:space="0" w:color="auto"/>
            </w:tcBorders>
          </w:tcPr>
          <w:p w:rsidR="004B00F6" w:rsidRDefault="004B00F6">
            <w:pPr>
              <w:snapToGrid w:val="0"/>
              <w:spacing w:line="276" w:lineRule="auto"/>
              <w:rPr>
                <w:color w:val="000000"/>
                <w:sz w:val="20"/>
                <w:szCs w:val="20"/>
              </w:rPr>
            </w:pPr>
          </w:p>
        </w:tc>
      </w:tr>
      <w:tr w:rsidR="004B00F6" w:rsidTr="004B00F6">
        <w:trPr>
          <w:trHeight w:val="227"/>
        </w:trPr>
        <w:tc>
          <w:tcPr>
            <w:tcW w:w="414" w:type="pct"/>
            <w:tcBorders>
              <w:top w:val="single" w:sz="4" w:space="0" w:color="000000"/>
              <w:left w:val="single" w:sz="4" w:space="0" w:color="000000"/>
              <w:bottom w:val="single" w:sz="4" w:space="0" w:color="auto"/>
              <w:right w:val="nil"/>
            </w:tcBorders>
            <w:vAlign w:val="center"/>
            <w:hideMark/>
          </w:tcPr>
          <w:p w:rsidR="004B00F6" w:rsidRDefault="004B00F6">
            <w:pPr>
              <w:jc w:val="center"/>
              <w:rPr>
                <w:color w:val="000000"/>
                <w:sz w:val="20"/>
                <w:szCs w:val="20"/>
                <w:lang w:eastAsia="ar-SA"/>
              </w:rPr>
            </w:pPr>
            <w:r>
              <w:rPr>
                <w:color w:val="000000"/>
                <w:sz w:val="20"/>
                <w:szCs w:val="20"/>
                <w:lang w:eastAsia="ar-SA"/>
              </w:rPr>
              <w:t>3</w:t>
            </w:r>
          </w:p>
        </w:tc>
        <w:tc>
          <w:tcPr>
            <w:tcW w:w="1293" w:type="pct"/>
            <w:tcBorders>
              <w:top w:val="single" w:sz="4" w:space="0" w:color="000000"/>
              <w:left w:val="single" w:sz="4" w:space="0" w:color="000000"/>
              <w:bottom w:val="single" w:sz="4" w:space="0" w:color="000000"/>
              <w:right w:val="nil"/>
            </w:tcBorders>
            <w:vAlign w:val="center"/>
          </w:tcPr>
          <w:p w:rsidR="004B00F6" w:rsidRDefault="004B00F6">
            <w:pPr>
              <w:rPr>
                <w:color w:val="000000"/>
                <w:sz w:val="20"/>
                <w:szCs w:val="20"/>
              </w:rPr>
            </w:pPr>
            <w:r>
              <w:rPr>
                <w:color w:val="000000"/>
                <w:sz w:val="20"/>
                <w:szCs w:val="20"/>
              </w:rPr>
              <w:t xml:space="preserve">Поточний ремонт тротуару по вул.. Б.Хмельницького біля ДНЗ №4 </w:t>
            </w:r>
            <w:proofErr w:type="spellStart"/>
            <w:r>
              <w:rPr>
                <w:color w:val="000000"/>
                <w:sz w:val="20"/>
                <w:szCs w:val="20"/>
              </w:rPr>
              <w:t>м.Рахів</w:t>
            </w:r>
            <w:proofErr w:type="spellEnd"/>
            <w:r>
              <w:rPr>
                <w:color w:val="000000"/>
                <w:sz w:val="20"/>
                <w:szCs w:val="20"/>
              </w:rPr>
              <w:t xml:space="preserve">, в тому числі виготовлення </w:t>
            </w:r>
            <w:proofErr w:type="spellStart"/>
            <w:r>
              <w:rPr>
                <w:color w:val="000000"/>
                <w:sz w:val="20"/>
                <w:szCs w:val="20"/>
              </w:rPr>
              <w:t>проектно-</w:t>
            </w:r>
            <w:proofErr w:type="spellEnd"/>
            <w:r>
              <w:rPr>
                <w:color w:val="000000"/>
                <w:sz w:val="20"/>
                <w:szCs w:val="20"/>
              </w:rPr>
              <w:t xml:space="preserve"> кошторисної документації</w:t>
            </w:r>
          </w:p>
          <w:p w:rsidR="004B00F6" w:rsidRDefault="004B00F6">
            <w:pPr>
              <w:rPr>
                <w:color w:val="000000"/>
                <w:sz w:val="20"/>
                <w:szCs w:val="20"/>
              </w:rPr>
            </w:pPr>
          </w:p>
        </w:tc>
        <w:tc>
          <w:tcPr>
            <w:tcW w:w="266" w:type="pct"/>
            <w:tcBorders>
              <w:top w:val="single" w:sz="4" w:space="0" w:color="000000"/>
              <w:left w:val="single" w:sz="4" w:space="0" w:color="000000"/>
              <w:bottom w:val="single" w:sz="4" w:space="0" w:color="000000"/>
              <w:right w:val="nil"/>
            </w:tcBorders>
            <w:vAlign w:val="center"/>
            <w:hideMark/>
          </w:tcPr>
          <w:p w:rsidR="004B00F6" w:rsidRDefault="004B00F6">
            <w:pPr>
              <w:pStyle w:val="11"/>
              <w:spacing w:line="276"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2019</w:t>
            </w:r>
          </w:p>
        </w:tc>
        <w:tc>
          <w:tcPr>
            <w:tcW w:w="808" w:type="pct"/>
            <w:tcBorders>
              <w:top w:val="single" w:sz="4" w:space="0" w:color="000000"/>
              <w:left w:val="single" w:sz="4" w:space="0" w:color="000000"/>
              <w:bottom w:val="single" w:sz="4" w:space="0" w:color="000000"/>
              <w:right w:val="nil"/>
            </w:tcBorders>
            <w:vAlign w:val="center"/>
            <w:hideMark/>
          </w:tcPr>
          <w:p w:rsidR="004B00F6" w:rsidRDefault="004B00F6">
            <w:pPr>
              <w:pStyle w:val="11"/>
              <w:spacing w:line="276"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Рахівська міська рада</w:t>
            </w:r>
          </w:p>
        </w:tc>
        <w:tc>
          <w:tcPr>
            <w:tcW w:w="488" w:type="pct"/>
            <w:tcBorders>
              <w:top w:val="single" w:sz="4" w:space="0" w:color="000000"/>
              <w:left w:val="single" w:sz="4" w:space="0" w:color="000000"/>
              <w:bottom w:val="single" w:sz="4" w:space="0" w:color="000000"/>
              <w:right w:val="nil"/>
            </w:tcBorders>
            <w:vAlign w:val="center"/>
            <w:hideMark/>
          </w:tcPr>
          <w:p w:rsidR="004B00F6" w:rsidRDefault="004B00F6">
            <w:pPr>
              <w:pStyle w:val="11"/>
              <w:spacing w:line="276"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4B00F6" w:rsidRDefault="004B00F6">
            <w:pPr>
              <w:jc w:val="center"/>
              <w:rPr>
                <w:bCs/>
                <w:color w:val="000000"/>
                <w:sz w:val="20"/>
                <w:szCs w:val="20"/>
              </w:rPr>
            </w:pPr>
            <w:r>
              <w:rPr>
                <w:bCs/>
                <w:color w:val="000000"/>
                <w:sz w:val="20"/>
                <w:szCs w:val="20"/>
              </w:rPr>
              <w:t>-107857,00</w:t>
            </w:r>
          </w:p>
          <w:p w:rsidR="004B00F6" w:rsidRDefault="004B00F6">
            <w:pPr>
              <w:spacing w:line="276" w:lineRule="auto"/>
              <w:jc w:val="center"/>
              <w:rPr>
                <w:color w:val="000000"/>
                <w:sz w:val="20"/>
                <w:szCs w:val="20"/>
              </w:rPr>
            </w:pPr>
          </w:p>
        </w:tc>
        <w:tc>
          <w:tcPr>
            <w:tcW w:w="1238" w:type="pct"/>
            <w:tcBorders>
              <w:top w:val="single" w:sz="4" w:space="0" w:color="000000"/>
              <w:left w:val="single" w:sz="4" w:space="0" w:color="000000"/>
              <w:bottom w:val="single" w:sz="4" w:space="0" w:color="000000"/>
              <w:right w:val="single" w:sz="4" w:space="0" w:color="auto"/>
            </w:tcBorders>
          </w:tcPr>
          <w:p w:rsidR="004B00F6" w:rsidRDefault="004B00F6">
            <w:pPr>
              <w:snapToGrid w:val="0"/>
              <w:spacing w:line="276" w:lineRule="auto"/>
              <w:rPr>
                <w:color w:val="000000"/>
                <w:sz w:val="20"/>
                <w:szCs w:val="20"/>
              </w:rPr>
            </w:pPr>
          </w:p>
        </w:tc>
      </w:tr>
      <w:tr w:rsidR="004B00F6" w:rsidTr="004B00F6">
        <w:trPr>
          <w:trHeight w:val="227"/>
        </w:trPr>
        <w:tc>
          <w:tcPr>
            <w:tcW w:w="414" w:type="pct"/>
            <w:tcBorders>
              <w:top w:val="single" w:sz="4" w:space="0" w:color="000000"/>
              <w:left w:val="single" w:sz="4" w:space="0" w:color="000000"/>
              <w:bottom w:val="single" w:sz="4" w:space="0" w:color="auto"/>
              <w:right w:val="nil"/>
            </w:tcBorders>
            <w:vAlign w:val="center"/>
            <w:hideMark/>
          </w:tcPr>
          <w:p w:rsidR="004B00F6" w:rsidRDefault="004B00F6">
            <w:pPr>
              <w:jc w:val="center"/>
              <w:rPr>
                <w:color w:val="000000"/>
                <w:sz w:val="20"/>
                <w:szCs w:val="20"/>
                <w:lang w:eastAsia="ar-SA"/>
              </w:rPr>
            </w:pPr>
            <w:r>
              <w:rPr>
                <w:color w:val="000000"/>
                <w:sz w:val="20"/>
                <w:szCs w:val="20"/>
                <w:lang w:eastAsia="ar-SA"/>
              </w:rPr>
              <w:t>4</w:t>
            </w:r>
          </w:p>
        </w:tc>
        <w:tc>
          <w:tcPr>
            <w:tcW w:w="1293" w:type="pct"/>
            <w:tcBorders>
              <w:top w:val="single" w:sz="4" w:space="0" w:color="000000"/>
              <w:left w:val="single" w:sz="4" w:space="0" w:color="000000"/>
              <w:bottom w:val="single" w:sz="4" w:space="0" w:color="000000"/>
              <w:right w:val="nil"/>
            </w:tcBorders>
            <w:vAlign w:val="center"/>
            <w:hideMark/>
          </w:tcPr>
          <w:p w:rsidR="004B00F6" w:rsidRDefault="004B00F6">
            <w:pPr>
              <w:pStyle w:val="11"/>
              <w:spacing w:line="276" w:lineRule="auto"/>
              <w:rPr>
                <w:rFonts w:ascii="Times New Roman" w:hAnsi="Times New Roman"/>
                <w:color w:val="000000"/>
                <w:sz w:val="20"/>
                <w:szCs w:val="20"/>
              </w:rPr>
            </w:pPr>
            <w:r>
              <w:rPr>
                <w:rFonts w:ascii="Times New Roman" w:hAnsi="Times New Roman"/>
                <w:color w:val="000000"/>
                <w:sz w:val="20"/>
                <w:szCs w:val="20"/>
              </w:rPr>
              <w:t>Видатки на утримання та розвиток транспортних доріг</w:t>
            </w:r>
          </w:p>
        </w:tc>
        <w:tc>
          <w:tcPr>
            <w:tcW w:w="266" w:type="pct"/>
            <w:tcBorders>
              <w:top w:val="single" w:sz="4" w:space="0" w:color="000000"/>
              <w:left w:val="single" w:sz="4" w:space="0" w:color="000000"/>
              <w:bottom w:val="single" w:sz="4" w:space="0" w:color="000000"/>
              <w:right w:val="nil"/>
            </w:tcBorders>
            <w:vAlign w:val="center"/>
            <w:hideMark/>
          </w:tcPr>
          <w:p w:rsidR="004B00F6" w:rsidRDefault="004B00F6">
            <w:pPr>
              <w:pStyle w:val="11"/>
              <w:spacing w:line="276"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2019</w:t>
            </w:r>
          </w:p>
        </w:tc>
        <w:tc>
          <w:tcPr>
            <w:tcW w:w="808" w:type="pct"/>
            <w:tcBorders>
              <w:top w:val="single" w:sz="4" w:space="0" w:color="000000"/>
              <w:left w:val="single" w:sz="4" w:space="0" w:color="000000"/>
              <w:bottom w:val="single" w:sz="4" w:space="0" w:color="000000"/>
              <w:right w:val="nil"/>
            </w:tcBorders>
            <w:vAlign w:val="center"/>
            <w:hideMark/>
          </w:tcPr>
          <w:p w:rsidR="004B00F6" w:rsidRDefault="004B00F6">
            <w:pPr>
              <w:pStyle w:val="11"/>
              <w:spacing w:line="276"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Рахівська міська рада</w:t>
            </w:r>
          </w:p>
        </w:tc>
        <w:tc>
          <w:tcPr>
            <w:tcW w:w="488" w:type="pct"/>
            <w:tcBorders>
              <w:top w:val="single" w:sz="4" w:space="0" w:color="000000"/>
              <w:left w:val="single" w:sz="4" w:space="0" w:color="000000"/>
              <w:bottom w:val="single" w:sz="4" w:space="0" w:color="000000"/>
              <w:right w:val="nil"/>
            </w:tcBorders>
            <w:vAlign w:val="center"/>
            <w:hideMark/>
          </w:tcPr>
          <w:p w:rsidR="004B00F6" w:rsidRDefault="004B00F6">
            <w:pPr>
              <w:pStyle w:val="11"/>
              <w:spacing w:line="276"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hideMark/>
          </w:tcPr>
          <w:p w:rsidR="004B00F6" w:rsidRDefault="004B00F6">
            <w:pPr>
              <w:spacing w:line="276" w:lineRule="auto"/>
              <w:jc w:val="center"/>
              <w:rPr>
                <w:color w:val="000000"/>
                <w:sz w:val="20"/>
                <w:szCs w:val="20"/>
              </w:rPr>
            </w:pPr>
            <w:r>
              <w:rPr>
                <w:color w:val="000000"/>
                <w:sz w:val="20"/>
                <w:szCs w:val="20"/>
              </w:rPr>
              <w:t>-40578,00</w:t>
            </w:r>
          </w:p>
        </w:tc>
        <w:tc>
          <w:tcPr>
            <w:tcW w:w="1238" w:type="pct"/>
            <w:tcBorders>
              <w:top w:val="single" w:sz="4" w:space="0" w:color="000000"/>
              <w:left w:val="single" w:sz="4" w:space="0" w:color="000000"/>
              <w:bottom w:val="single" w:sz="4" w:space="0" w:color="000000"/>
              <w:right w:val="single" w:sz="4" w:space="0" w:color="auto"/>
            </w:tcBorders>
            <w:vAlign w:val="center"/>
          </w:tcPr>
          <w:p w:rsidR="004B00F6" w:rsidRDefault="004B00F6">
            <w:pPr>
              <w:spacing w:line="276" w:lineRule="auto"/>
              <w:jc w:val="center"/>
              <w:rPr>
                <w:color w:val="000000"/>
                <w:sz w:val="20"/>
                <w:szCs w:val="20"/>
              </w:rPr>
            </w:pPr>
          </w:p>
        </w:tc>
      </w:tr>
      <w:tr w:rsidR="004B00F6" w:rsidTr="004B00F6">
        <w:trPr>
          <w:cantSplit/>
          <w:trHeight w:val="1104"/>
        </w:trPr>
        <w:tc>
          <w:tcPr>
            <w:tcW w:w="414" w:type="pct"/>
            <w:tcBorders>
              <w:top w:val="single" w:sz="4" w:space="0" w:color="auto"/>
              <w:left w:val="single" w:sz="4" w:space="0" w:color="auto"/>
              <w:bottom w:val="nil"/>
              <w:right w:val="single" w:sz="4" w:space="0" w:color="auto"/>
            </w:tcBorders>
            <w:vAlign w:val="center"/>
            <w:hideMark/>
          </w:tcPr>
          <w:p w:rsidR="004B00F6" w:rsidRDefault="004B00F6">
            <w:pPr>
              <w:pStyle w:val="11"/>
              <w:snapToGrid w:val="0"/>
              <w:spacing w:line="276" w:lineRule="auto"/>
              <w:jc w:val="center"/>
              <w:rPr>
                <w:rFonts w:ascii="Times New Roman" w:hAnsi="Times New Roman"/>
                <w:color w:val="000000"/>
                <w:sz w:val="20"/>
                <w:szCs w:val="20"/>
              </w:rPr>
            </w:pPr>
            <w:r>
              <w:rPr>
                <w:rFonts w:ascii="Times New Roman" w:hAnsi="Times New Roman"/>
                <w:color w:val="000000"/>
                <w:sz w:val="20"/>
                <w:szCs w:val="20"/>
              </w:rPr>
              <w:t>5</w:t>
            </w:r>
          </w:p>
        </w:tc>
        <w:tc>
          <w:tcPr>
            <w:tcW w:w="1293" w:type="pct"/>
            <w:tcBorders>
              <w:top w:val="single" w:sz="4" w:space="0" w:color="auto"/>
              <w:left w:val="single" w:sz="4" w:space="0" w:color="auto"/>
              <w:bottom w:val="single" w:sz="4" w:space="0" w:color="auto"/>
              <w:right w:val="single" w:sz="4" w:space="0" w:color="auto"/>
            </w:tcBorders>
            <w:vAlign w:val="center"/>
            <w:hideMark/>
          </w:tcPr>
          <w:p w:rsidR="004B00F6" w:rsidRDefault="004B00F6">
            <w:pPr>
              <w:pStyle w:val="11"/>
              <w:spacing w:line="276" w:lineRule="auto"/>
              <w:rPr>
                <w:rFonts w:ascii="Times New Roman" w:hAnsi="Times New Roman"/>
                <w:color w:val="000000"/>
                <w:sz w:val="20"/>
                <w:szCs w:val="20"/>
              </w:rPr>
            </w:pPr>
            <w:proofErr w:type="spellStart"/>
            <w:r>
              <w:rPr>
                <w:rFonts w:ascii="Times New Roman" w:hAnsi="Times New Roman"/>
                <w:color w:val="000000"/>
                <w:sz w:val="20"/>
                <w:szCs w:val="20"/>
              </w:rPr>
              <w:t>-Фінансова</w:t>
            </w:r>
            <w:proofErr w:type="spellEnd"/>
            <w:r>
              <w:rPr>
                <w:rFonts w:ascii="Times New Roman" w:hAnsi="Times New Roman"/>
                <w:color w:val="000000"/>
                <w:sz w:val="20"/>
                <w:szCs w:val="20"/>
              </w:rPr>
              <w:t xml:space="preserve"> допомога на: -  виплату заробітної плати та обов’язкові нарахування </w:t>
            </w:r>
          </w:p>
        </w:tc>
        <w:tc>
          <w:tcPr>
            <w:tcW w:w="266" w:type="pct"/>
            <w:tcBorders>
              <w:top w:val="single" w:sz="4" w:space="0" w:color="auto"/>
              <w:left w:val="single" w:sz="4" w:space="0" w:color="auto"/>
              <w:bottom w:val="single" w:sz="4" w:space="0" w:color="auto"/>
              <w:right w:val="single" w:sz="4" w:space="0" w:color="auto"/>
            </w:tcBorders>
            <w:vAlign w:val="center"/>
            <w:hideMark/>
          </w:tcPr>
          <w:p w:rsidR="004B00F6" w:rsidRDefault="004B00F6">
            <w:pPr>
              <w:pStyle w:val="11"/>
              <w:spacing w:line="276" w:lineRule="auto"/>
              <w:jc w:val="center"/>
              <w:rPr>
                <w:rFonts w:ascii="Times New Roman" w:hAnsi="Times New Roman"/>
                <w:color w:val="000000"/>
                <w:sz w:val="20"/>
                <w:szCs w:val="20"/>
              </w:rPr>
            </w:pPr>
            <w:r>
              <w:rPr>
                <w:rFonts w:ascii="Times New Roman" w:hAnsi="Times New Roman"/>
                <w:color w:val="000000"/>
                <w:sz w:val="20"/>
                <w:szCs w:val="20"/>
              </w:rPr>
              <w:t>2019</w:t>
            </w:r>
          </w:p>
        </w:tc>
        <w:tc>
          <w:tcPr>
            <w:tcW w:w="808" w:type="pct"/>
            <w:tcBorders>
              <w:top w:val="single" w:sz="4" w:space="0" w:color="auto"/>
              <w:left w:val="single" w:sz="4" w:space="0" w:color="auto"/>
              <w:bottom w:val="single" w:sz="4" w:space="0" w:color="auto"/>
              <w:right w:val="single" w:sz="4" w:space="0" w:color="auto"/>
            </w:tcBorders>
            <w:vAlign w:val="center"/>
            <w:hideMark/>
          </w:tcPr>
          <w:p w:rsidR="004B00F6" w:rsidRDefault="004B00F6">
            <w:pPr>
              <w:pStyle w:val="11"/>
              <w:spacing w:line="276"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МКП «</w:t>
            </w:r>
            <w:proofErr w:type="spellStart"/>
            <w:r>
              <w:rPr>
                <w:rFonts w:ascii="Times New Roman" w:hAnsi="Times New Roman"/>
                <w:color w:val="000000"/>
                <w:sz w:val="20"/>
                <w:szCs w:val="20"/>
                <w:lang w:eastAsia="ru-RU"/>
              </w:rPr>
              <w:t>Рахівкомунсервіс</w:t>
            </w:r>
            <w:proofErr w:type="spellEnd"/>
            <w:r>
              <w:rPr>
                <w:rFonts w:ascii="Times New Roman" w:hAnsi="Times New Roman"/>
                <w:color w:val="000000"/>
                <w:sz w:val="20"/>
                <w:szCs w:val="20"/>
                <w:lang w:eastAsia="ru-RU"/>
              </w:rPr>
              <w:t>»</w:t>
            </w:r>
          </w:p>
        </w:tc>
        <w:tc>
          <w:tcPr>
            <w:tcW w:w="488" w:type="pct"/>
            <w:tcBorders>
              <w:top w:val="single" w:sz="4" w:space="0" w:color="auto"/>
              <w:left w:val="single" w:sz="4" w:space="0" w:color="auto"/>
              <w:bottom w:val="single" w:sz="4" w:space="0" w:color="auto"/>
              <w:right w:val="single" w:sz="4" w:space="0" w:color="auto"/>
            </w:tcBorders>
            <w:vAlign w:val="center"/>
            <w:hideMark/>
          </w:tcPr>
          <w:p w:rsidR="004B00F6" w:rsidRDefault="004B00F6">
            <w:pPr>
              <w:pStyle w:val="11"/>
              <w:spacing w:line="276" w:lineRule="auto"/>
              <w:jc w:val="center"/>
              <w:rPr>
                <w:rFonts w:ascii="Times New Roman" w:hAnsi="Times New Roman"/>
                <w:color w:val="000000"/>
                <w:sz w:val="20"/>
                <w:szCs w:val="20"/>
              </w:rPr>
            </w:pPr>
            <w:r>
              <w:rPr>
                <w:rFonts w:ascii="Times New Roman" w:hAnsi="Times New Roman"/>
                <w:color w:val="000000"/>
                <w:sz w:val="20"/>
                <w:szCs w:val="20"/>
                <w:lang w:eastAsia="ru-RU"/>
              </w:rPr>
              <w:t>Міський бюджет</w:t>
            </w:r>
          </w:p>
        </w:tc>
        <w:tc>
          <w:tcPr>
            <w:tcW w:w="493" w:type="pct"/>
            <w:tcBorders>
              <w:top w:val="single" w:sz="4" w:space="0" w:color="auto"/>
              <w:left w:val="single" w:sz="4" w:space="0" w:color="auto"/>
              <w:bottom w:val="single" w:sz="4" w:space="0" w:color="auto"/>
              <w:right w:val="single" w:sz="4" w:space="0" w:color="auto"/>
            </w:tcBorders>
            <w:vAlign w:val="center"/>
            <w:hideMark/>
          </w:tcPr>
          <w:p w:rsidR="004B00F6" w:rsidRDefault="004B00F6">
            <w:pPr>
              <w:spacing w:line="276" w:lineRule="auto"/>
              <w:rPr>
                <w:color w:val="000000"/>
                <w:sz w:val="20"/>
                <w:szCs w:val="20"/>
              </w:rPr>
            </w:pPr>
            <w:r>
              <w:rPr>
                <w:color w:val="000000"/>
                <w:sz w:val="20"/>
                <w:szCs w:val="20"/>
              </w:rPr>
              <w:t xml:space="preserve">     200000,00</w:t>
            </w:r>
          </w:p>
        </w:tc>
        <w:tc>
          <w:tcPr>
            <w:tcW w:w="1238" w:type="pct"/>
            <w:tcBorders>
              <w:top w:val="single" w:sz="4" w:space="0" w:color="auto"/>
              <w:left w:val="single" w:sz="4" w:space="0" w:color="auto"/>
              <w:bottom w:val="single" w:sz="4" w:space="0" w:color="auto"/>
              <w:right w:val="single" w:sz="4" w:space="0" w:color="auto"/>
            </w:tcBorders>
            <w:vAlign w:val="center"/>
            <w:hideMark/>
          </w:tcPr>
          <w:p w:rsidR="004B00F6" w:rsidRDefault="004B00F6">
            <w:pPr>
              <w:spacing w:line="276" w:lineRule="auto"/>
              <w:jc w:val="center"/>
              <w:rPr>
                <w:color w:val="000000"/>
                <w:sz w:val="20"/>
                <w:szCs w:val="20"/>
              </w:rPr>
            </w:pPr>
            <w:r>
              <w:rPr>
                <w:color w:val="000000"/>
                <w:sz w:val="20"/>
                <w:szCs w:val="20"/>
              </w:rPr>
              <w:t>Покращення фінансового стану   МКП «</w:t>
            </w:r>
            <w:proofErr w:type="spellStart"/>
            <w:r>
              <w:rPr>
                <w:color w:val="000000"/>
                <w:sz w:val="20"/>
                <w:szCs w:val="20"/>
              </w:rPr>
              <w:t>Рахівкомунсервіс</w:t>
            </w:r>
            <w:proofErr w:type="spellEnd"/>
            <w:r>
              <w:rPr>
                <w:color w:val="000000"/>
                <w:sz w:val="20"/>
                <w:szCs w:val="20"/>
              </w:rPr>
              <w:t>»</w:t>
            </w:r>
          </w:p>
        </w:tc>
      </w:tr>
      <w:tr w:rsidR="004B00F6" w:rsidTr="004B00F6">
        <w:trPr>
          <w:trHeight w:val="134"/>
        </w:trPr>
        <w:tc>
          <w:tcPr>
            <w:tcW w:w="414" w:type="pct"/>
            <w:tcBorders>
              <w:top w:val="single" w:sz="4" w:space="0" w:color="auto"/>
              <w:left w:val="single" w:sz="4" w:space="0" w:color="auto"/>
              <w:bottom w:val="single" w:sz="4" w:space="0" w:color="auto"/>
              <w:right w:val="single" w:sz="4" w:space="0" w:color="auto"/>
            </w:tcBorders>
            <w:vAlign w:val="center"/>
          </w:tcPr>
          <w:p w:rsidR="004B00F6" w:rsidRDefault="004B00F6" w:rsidP="007A0431">
            <w:pPr>
              <w:pStyle w:val="a3"/>
              <w:snapToGrid w:val="0"/>
              <w:jc w:val="center"/>
              <w:rPr>
                <w:color w:val="000000"/>
                <w:lang w:val="uk-UA"/>
              </w:rPr>
            </w:pPr>
          </w:p>
        </w:tc>
        <w:tc>
          <w:tcPr>
            <w:tcW w:w="2855" w:type="pct"/>
            <w:gridSpan w:val="4"/>
            <w:tcBorders>
              <w:top w:val="single" w:sz="4" w:space="0" w:color="auto"/>
              <w:left w:val="single" w:sz="4" w:space="0" w:color="auto"/>
              <w:bottom w:val="single" w:sz="4" w:space="0" w:color="auto"/>
              <w:right w:val="single" w:sz="4" w:space="0" w:color="auto"/>
            </w:tcBorders>
            <w:vAlign w:val="center"/>
          </w:tcPr>
          <w:p w:rsidR="004B00F6" w:rsidRDefault="004B00F6" w:rsidP="007A0431">
            <w:pPr>
              <w:pStyle w:val="11"/>
              <w:rPr>
                <w:rFonts w:ascii="Times New Roman" w:hAnsi="Times New Roman"/>
                <w:color w:val="000000"/>
                <w:sz w:val="20"/>
                <w:szCs w:val="20"/>
                <w:lang w:eastAsia="ru-RU"/>
              </w:rPr>
            </w:pPr>
          </w:p>
          <w:p w:rsidR="004B00F6" w:rsidRDefault="004B00F6" w:rsidP="007A0431">
            <w:pPr>
              <w:pStyle w:val="11"/>
              <w:rPr>
                <w:rFonts w:ascii="Times New Roman" w:hAnsi="Times New Roman"/>
                <w:color w:val="000000"/>
                <w:sz w:val="20"/>
                <w:szCs w:val="20"/>
                <w:lang w:eastAsia="ru-RU"/>
              </w:rPr>
            </w:pPr>
            <w:r>
              <w:rPr>
                <w:rFonts w:ascii="Times New Roman" w:hAnsi="Times New Roman"/>
                <w:color w:val="000000"/>
                <w:sz w:val="20"/>
                <w:szCs w:val="20"/>
                <w:lang w:eastAsia="ru-RU"/>
              </w:rPr>
              <w:t>ВСЬОГО:</w:t>
            </w:r>
          </w:p>
        </w:tc>
        <w:tc>
          <w:tcPr>
            <w:tcW w:w="493" w:type="pct"/>
            <w:tcBorders>
              <w:top w:val="single" w:sz="4" w:space="0" w:color="000000"/>
              <w:left w:val="single" w:sz="4" w:space="0" w:color="auto"/>
              <w:bottom w:val="single" w:sz="4" w:space="0" w:color="000000"/>
              <w:right w:val="nil"/>
            </w:tcBorders>
            <w:vAlign w:val="center"/>
            <w:hideMark/>
          </w:tcPr>
          <w:p w:rsidR="004B00F6" w:rsidRDefault="004B00F6" w:rsidP="007A0431">
            <w:pPr>
              <w:rPr>
                <w:color w:val="000000"/>
                <w:sz w:val="20"/>
                <w:szCs w:val="20"/>
              </w:rPr>
            </w:pPr>
            <w:r>
              <w:rPr>
                <w:color w:val="000000"/>
                <w:sz w:val="20"/>
                <w:szCs w:val="20"/>
              </w:rPr>
              <w:t xml:space="preserve"> -63145,00</w:t>
            </w:r>
          </w:p>
        </w:tc>
        <w:tc>
          <w:tcPr>
            <w:tcW w:w="1238" w:type="pct"/>
            <w:tcBorders>
              <w:top w:val="single" w:sz="4" w:space="0" w:color="000000"/>
              <w:left w:val="single" w:sz="4" w:space="0" w:color="000000"/>
              <w:bottom w:val="single" w:sz="4" w:space="0" w:color="000000"/>
              <w:right w:val="single" w:sz="4" w:space="0" w:color="auto"/>
            </w:tcBorders>
            <w:vAlign w:val="center"/>
          </w:tcPr>
          <w:p w:rsidR="004B00F6" w:rsidRDefault="004B00F6" w:rsidP="007A0431">
            <w:pPr>
              <w:rPr>
                <w:color w:val="000000"/>
                <w:sz w:val="20"/>
                <w:szCs w:val="20"/>
              </w:rPr>
            </w:pPr>
          </w:p>
        </w:tc>
      </w:tr>
    </w:tbl>
    <w:p w:rsidR="00175326" w:rsidRDefault="00175326" w:rsidP="004B00F6">
      <w:pPr>
        <w:rPr>
          <w:bCs/>
          <w:color w:val="000000"/>
          <w:sz w:val="28"/>
          <w:szCs w:val="28"/>
        </w:rPr>
      </w:pPr>
    </w:p>
    <w:p w:rsidR="004B00F6" w:rsidRDefault="004B00F6" w:rsidP="004B00F6">
      <w:pPr>
        <w:rPr>
          <w:bCs/>
          <w:color w:val="000000"/>
          <w:sz w:val="28"/>
          <w:szCs w:val="28"/>
        </w:rPr>
      </w:pPr>
      <w:r>
        <w:rPr>
          <w:bCs/>
          <w:color w:val="000000"/>
          <w:sz w:val="28"/>
          <w:szCs w:val="28"/>
        </w:rPr>
        <w:t xml:space="preserve">Секретар ради                                                                         </w:t>
      </w:r>
      <w:r w:rsidR="00947F2D">
        <w:rPr>
          <w:bCs/>
          <w:color w:val="000000"/>
          <w:sz w:val="28"/>
          <w:szCs w:val="28"/>
        </w:rPr>
        <w:tab/>
      </w:r>
      <w:r w:rsidR="00947F2D">
        <w:rPr>
          <w:bCs/>
          <w:color w:val="000000"/>
          <w:sz w:val="28"/>
          <w:szCs w:val="28"/>
        </w:rPr>
        <w:tab/>
      </w:r>
      <w:r w:rsidR="00947F2D">
        <w:rPr>
          <w:bCs/>
          <w:color w:val="000000"/>
          <w:sz w:val="28"/>
          <w:szCs w:val="28"/>
        </w:rPr>
        <w:tab/>
      </w:r>
      <w:r>
        <w:rPr>
          <w:bCs/>
          <w:color w:val="000000"/>
          <w:sz w:val="28"/>
          <w:szCs w:val="28"/>
        </w:rPr>
        <w:t>Д.Д.Брехлічук</w:t>
      </w:r>
    </w:p>
    <w:p w:rsidR="004B00F6" w:rsidRDefault="004B00F6" w:rsidP="004B00F6">
      <w:pPr>
        <w:rPr>
          <w:rFonts w:eastAsia="Calibri"/>
          <w:color w:val="000000"/>
        </w:rPr>
      </w:pPr>
    </w:p>
    <w:p w:rsidR="004B00F6" w:rsidRDefault="004B00F6" w:rsidP="004B00F6">
      <w:pPr>
        <w:rPr>
          <w:rFonts w:eastAsia="Calibri"/>
          <w:color w:val="000000"/>
        </w:rPr>
      </w:pPr>
    </w:p>
    <w:p w:rsidR="004B00F6" w:rsidRDefault="004B00F6" w:rsidP="004B00F6">
      <w:pPr>
        <w:rPr>
          <w:rFonts w:eastAsia="Calibri"/>
          <w:color w:val="000000"/>
        </w:rPr>
        <w:sectPr w:rsidR="004B00F6">
          <w:pgSz w:w="16838" w:h="11906" w:orient="landscape"/>
          <w:pgMar w:top="851" w:right="851" w:bottom="993" w:left="1701" w:header="709" w:footer="709" w:gutter="0"/>
          <w:cols w:space="720"/>
        </w:sectPr>
      </w:pPr>
    </w:p>
    <w:p w:rsidR="004B00F6" w:rsidRDefault="004B00F6" w:rsidP="004B00F6"/>
    <w:p w:rsidR="00C232E1" w:rsidRDefault="00C232E1" w:rsidP="00C232E1">
      <w:pPr>
        <w:jc w:val="center"/>
      </w:pPr>
    </w:p>
    <w:p w:rsidR="00C232E1" w:rsidRDefault="00C232E1" w:rsidP="00C232E1">
      <w:pPr>
        <w:jc w:val="center"/>
        <w:rPr>
          <w:sz w:val="28"/>
          <w:szCs w:val="28"/>
        </w:rPr>
      </w:pPr>
      <w:r>
        <w:rPr>
          <w:noProof/>
          <w:lang w:val="ru-RU"/>
        </w:rPr>
        <w:drawing>
          <wp:anchor distT="0" distB="0" distL="114300" distR="114300" simplePos="0" relativeHeight="251665408" behindDoc="0" locked="0" layoutInCell="1" allowOverlap="1">
            <wp:simplePos x="0" y="0"/>
            <wp:positionH relativeFrom="column">
              <wp:posOffset>2667000</wp:posOffset>
            </wp:positionH>
            <wp:positionV relativeFrom="paragraph">
              <wp:posOffset>114300</wp:posOffset>
            </wp:positionV>
            <wp:extent cx="520700" cy="431800"/>
            <wp:effectExtent l="0" t="0" r="0" b="635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C232E1" w:rsidRDefault="00C232E1" w:rsidP="00C232E1">
      <w:pPr>
        <w:jc w:val="center"/>
        <w:rPr>
          <w:sz w:val="28"/>
          <w:szCs w:val="28"/>
        </w:rPr>
      </w:pPr>
      <w:r>
        <w:rPr>
          <w:sz w:val="28"/>
          <w:szCs w:val="28"/>
        </w:rPr>
        <w:br w:type="textWrapping" w:clear="all"/>
        <w:t>Рахівська міська рада</w:t>
      </w:r>
    </w:p>
    <w:p w:rsidR="00C232E1" w:rsidRDefault="00C232E1" w:rsidP="00C232E1">
      <w:pPr>
        <w:jc w:val="center"/>
        <w:rPr>
          <w:sz w:val="28"/>
          <w:szCs w:val="28"/>
        </w:rPr>
      </w:pPr>
      <w:r>
        <w:rPr>
          <w:sz w:val="28"/>
          <w:szCs w:val="28"/>
        </w:rPr>
        <w:t>сорок п’ята  сесія  міської ради</w:t>
      </w:r>
    </w:p>
    <w:p w:rsidR="00C232E1" w:rsidRDefault="00C232E1" w:rsidP="00C232E1">
      <w:pPr>
        <w:jc w:val="center"/>
        <w:rPr>
          <w:sz w:val="28"/>
          <w:szCs w:val="28"/>
        </w:rPr>
      </w:pPr>
      <w:r>
        <w:rPr>
          <w:sz w:val="28"/>
          <w:szCs w:val="28"/>
        </w:rPr>
        <w:t>сьомого скликання</w:t>
      </w:r>
    </w:p>
    <w:p w:rsidR="00C232E1" w:rsidRDefault="00C232E1" w:rsidP="00C232E1">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C232E1" w:rsidRDefault="00C232E1" w:rsidP="00C232E1">
      <w:pPr>
        <w:jc w:val="center"/>
        <w:rPr>
          <w:sz w:val="28"/>
          <w:szCs w:val="28"/>
        </w:rPr>
      </w:pPr>
    </w:p>
    <w:p w:rsidR="00C232E1" w:rsidRDefault="00C232E1" w:rsidP="00C232E1">
      <w:pPr>
        <w:ind w:right="-1"/>
        <w:rPr>
          <w:rFonts w:eastAsia="MS Mincho"/>
          <w:sz w:val="28"/>
          <w:szCs w:val="28"/>
        </w:rPr>
      </w:pPr>
      <w:r>
        <w:rPr>
          <w:rFonts w:eastAsia="MS Mincho"/>
          <w:sz w:val="28"/>
          <w:szCs w:val="28"/>
        </w:rPr>
        <w:t>від 09 грудня  2019  року  №670</w:t>
      </w:r>
    </w:p>
    <w:p w:rsidR="00C232E1" w:rsidRDefault="00C232E1" w:rsidP="00C232E1">
      <w:pPr>
        <w:ind w:right="142"/>
        <w:rPr>
          <w:rFonts w:eastAsia="MS Mincho"/>
          <w:sz w:val="28"/>
          <w:szCs w:val="28"/>
        </w:rPr>
      </w:pPr>
      <w:r>
        <w:rPr>
          <w:rFonts w:eastAsia="MS Mincho"/>
          <w:sz w:val="28"/>
          <w:szCs w:val="28"/>
        </w:rPr>
        <w:t>м. Рахів</w:t>
      </w:r>
    </w:p>
    <w:p w:rsidR="00C232E1" w:rsidRDefault="00C232E1" w:rsidP="00C232E1">
      <w:pPr>
        <w:ind w:right="142"/>
        <w:outlineLvl w:val="0"/>
        <w:rPr>
          <w:sz w:val="28"/>
          <w:szCs w:val="28"/>
        </w:rPr>
      </w:pPr>
    </w:p>
    <w:p w:rsidR="00A83A8F" w:rsidRPr="00792526" w:rsidRDefault="00A83A8F" w:rsidP="00A83A8F">
      <w:pPr>
        <w:rPr>
          <w:sz w:val="28"/>
          <w:szCs w:val="28"/>
        </w:rPr>
      </w:pPr>
      <w:r w:rsidRPr="00792526">
        <w:rPr>
          <w:sz w:val="28"/>
          <w:szCs w:val="28"/>
        </w:rPr>
        <w:t xml:space="preserve">Про внесення змін до Програми протипаводкового </w:t>
      </w:r>
    </w:p>
    <w:p w:rsidR="00A83A8F" w:rsidRPr="00792526" w:rsidRDefault="00A83A8F" w:rsidP="00A83A8F">
      <w:pPr>
        <w:rPr>
          <w:sz w:val="28"/>
          <w:szCs w:val="28"/>
        </w:rPr>
      </w:pPr>
      <w:r w:rsidRPr="00792526">
        <w:rPr>
          <w:sz w:val="28"/>
          <w:szCs w:val="28"/>
        </w:rPr>
        <w:t xml:space="preserve">захисту території </w:t>
      </w:r>
      <w:proofErr w:type="spellStart"/>
      <w:r w:rsidRPr="00792526">
        <w:rPr>
          <w:sz w:val="28"/>
          <w:szCs w:val="28"/>
        </w:rPr>
        <w:t>м.Рахів</w:t>
      </w:r>
      <w:proofErr w:type="spellEnd"/>
      <w:r w:rsidRPr="00792526">
        <w:rPr>
          <w:sz w:val="28"/>
          <w:szCs w:val="28"/>
        </w:rPr>
        <w:t xml:space="preserve"> на 2015-2020 роки</w:t>
      </w:r>
    </w:p>
    <w:p w:rsidR="00A83A8F" w:rsidRPr="00792526" w:rsidRDefault="00A83A8F" w:rsidP="00A83A8F">
      <w:pPr>
        <w:rPr>
          <w:sz w:val="28"/>
          <w:szCs w:val="28"/>
        </w:rPr>
      </w:pPr>
    </w:p>
    <w:p w:rsidR="00A83A8F" w:rsidRPr="00792526" w:rsidRDefault="00A83A8F" w:rsidP="00A83A8F">
      <w:pPr>
        <w:ind w:firstLine="708"/>
        <w:jc w:val="both"/>
        <w:rPr>
          <w:sz w:val="28"/>
          <w:szCs w:val="28"/>
        </w:rPr>
      </w:pPr>
      <w:r w:rsidRPr="00792526">
        <w:rPr>
          <w:sz w:val="28"/>
          <w:szCs w:val="28"/>
        </w:rPr>
        <w:t xml:space="preserve">Відповідно до ст.26 Закону  України </w:t>
      </w:r>
      <w:proofErr w:type="spellStart"/>
      <w:r w:rsidRPr="00792526">
        <w:rPr>
          <w:sz w:val="28"/>
          <w:szCs w:val="28"/>
        </w:rPr>
        <w:t>„Про</w:t>
      </w:r>
      <w:proofErr w:type="spellEnd"/>
      <w:r w:rsidRPr="00792526">
        <w:rPr>
          <w:sz w:val="28"/>
          <w:szCs w:val="28"/>
        </w:rPr>
        <w:t xml:space="preserve"> місцеве самоврядування в Україні”, міська рада </w:t>
      </w:r>
    </w:p>
    <w:p w:rsidR="00A83A8F" w:rsidRPr="00792526" w:rsidRDefault="00A83A8F" w:rsidP="00A83A8F">
      <w:pPr>
        <w:jc w:val="both"/>
        <w:rPr>
          <w:sz w:val="28"/>
          <w:szCs w:val="28"/>
        </w:rPr>
      </w:pPr>
    </w:p>
    <w:p w:rsidR="00A83A8F" w:rsidRPr="00792526" w:rsidRDefault="00A83A8F" w:rsidP="00A83A8F">
      <w:pPr>
        <w:jc w:val="center"/>
        <w:rPr>
          <w:sz w:val="28"/>
          <w:szCs w:val="28"/>
        </w:rPr>
      </w:pPr>
      <w:r w:rsidRPr="00792526">
        <w:rPr>
          <w:sz w:val="28"/>
          <w:szCs w:val="28"/>
        </w:rPr>
        <w:t>в и р і ш и л а :</w:t>
      </w:r>
    </w:p>
    <w:p w:rsidR="00A83A8F" w:rsidRDefault="00A83A8F" w:rsidP="00A83A8F">
      <w:pPr>
        <w:ind w:firstLine="705"/>
        <w:jc w:val="both"/>
        <w:rPr>
          <w:color w:val="000000"/>
          <w:sz w:val="28"/>
          <w:szCs w:val="28"/>
        </w:rPr>
      </w:pPr>
    </w:p>
    <w:p w:rsidR="00A83A8F" w:rsidRDefault="00A83A8F" w:rsidP="00A83A8F">
      <w:pPr>
        <w:ind w:firstLine="705"/>
        <w:jc w:val="both"/>
        <w:rPr>
          <w:color w:val="000000"/>
          <w:sz w:val="28"/>
          <w:szCs w:val="28"/>
        </w:rPr>
      </w:pPr>
    </w:p>
    <w:p w:rsidR="00A83A8F" w:rsidRPr="001B5CD7" w:rsidRDefault="00A83A8F" w:rsidP="00A83A8F">
      <w:pPr>
        <w:ind w:firstLine="705"/>
        <w:jc w:val="both"/>
        <w:rPr>
          <w:color w:val="000000"/>
          <w:sz w:val="28"/>
          <w:szCs w:val="28"/>
        </w:rPr>
      </w:pPr>
      <w:r w:rsidRPr="001B5CD7">
        <w:rPr>
          <w:color w:val="000000"/>
          <w:sz w:val="28"/>
          <w:szCs w:val="28"/>
        </w:rPr>
        <w:t xml:space="preserve">1. Затвердити </w:t>
      </w:r>
      <w:r>
        <w:rPr>
          <w:color w:val="000000"/>
          <w:sz w:val="28"/>
          <w:szCs w:val="28"/>
        </w:rPr>
        <w:t>зміни до Програми</w:t>
      </w:r>
      <w:r w:rsidRPr="001B5CD7">
        <w:rPr>
          <w:color w:val="000000"/>
          <w:sz w:val="28"/>
          <w:szCs w:val="28"/>
        </w:rPr>
        <w:t xml:space="preserve"> </w:t>
      </w:r>
      <w:r w:rsidRPr="001B5CD7">
        <w:rPr>
          <w:color w:val="000000"/>
          <w:sz w:val="28"/>
          <w:szCs w:val="20"/>
        </w:rPr>
        <w:t>п</w:t>
      </w:r>
      <w:r>
        <w:rPr>
          <w:color w:val="000000"/>
          <w:sz w:val="28"/>
          <w:szCs w:val="28"/>
        </w:rPr>
        <w:t>ротипаводкового захисту території на 2015-2020 роки</w:t>
      </w:r>
      <w:r w:rsidRPr="001B5CD7">
        <w:rPr>
          <w:color w:val="000000"/>
          <w:sz w:val="28"/>
          <w:szCs w:val="28"/>
        </w:rPr>
        <w:t xml:space="preserve"> (д</w:t>
      </w:r>
      <w:r>
        <w:rPr>
          <w:color w:val="000000"/>
          <w:sz w:val="28"/>
          <w:szCs w:val="28"/>
        </w:rPr>
        <w:t>алі Програма) згідно з додатком 1 до  цього рішення.</w:t>
      </w:r>
    </w:p>
    <w:p w:rsidR="00A83A8F" w:rsidRPr="001B5CD7" w:rsidRDefault="00A83A8F" w:rsidP="00A83A8F">
      <w:pPr>
        <w:ind w:firstLine="705"/>
        <w:jc w:val="both"/>
        <w:rPr>
          <w:color w:val="000000"/>
        </w:rPr>
      </w:pPr>
      <w:r>
        <w:rPr>
          <w:color w:val="000000"/>
          <w:sz w:val="28"/>
          <w:szCs w:val="28"/>
        </w:rPr>
        <w:t>2</w:t>
      </w:r>
      <w:r w:rsidRPr="001B5CD7">
        <w:rPr>
          <w:color w:val="000000"/>
          <w:sz w:val="28"/>
          <w:szCs w:val="28"/>
        </w:rPr>
        <w:t>. Відділу  бухгалтерського обліку та звітності міської ради</w:t>
      </w:r>
      <w:r>
        <w:rPr>
          <w:color w:val="000000"/>
          <w:sz w:val="28"/>
          <w:szCs w:val="28"/>
        </w:rPr>
        <w:t xml:space="preserve"> забезпечити фінансування заходів, спрямованих на виконання Програми</w:t>
      </w:r>
      <w:r w:rsidRPr="001B5CD7">
        <w:rPr>
          <w:color w:val="000000"/>
          <w:sz w:val="28"/>
          <w:szCs w:val="28"/>
        </w:rPr>
        <w:t>.</w:t>
      </w:r>
      <w:r w:rsidRPr="001B5CD7">
        <w:rPr>
          <w:color w:val="000000"/>
        </w:rPr>
        <w:t xml:space="preserve"> </w:t>
      </w:r>
    </w:p>
    <w:p w:rsidR="00A83A8F" w:rsidRPr="001B5CD7" w:rsidRDefault="00A83A8F" w:rsidP="00A83A8F">
      <w:pPr>
        <w:ind w:firstLine="705"/>
        <w:jc w:val="both"/>
        <w:rPr>
          <w:color w:val="000000"/>
          <w:sz w:val="28"/>
          <w:szCs w:val="28"/>
        </w:rPr>
      </w:pPr>
      <w:r>
        <w:rPr>
          <w:color w:val="000000"/>
          <w:sz w:val="28"/>
          <w:szCs w:val="28"/>
        </w:rPr>
        <w:t>3</w:t>
      </w:r>
      <w:r w:rsidRPr="001B5CD7">
        <w:rPr>
          <w:color w:val="000000"/>
          <w:sz w:val="28"/>
          <w:szCs w:val="28"/>
        </w:rPr>
        <w:t>. Контроль за виконанням даного рішення покласти на постійну комісію з питань бюджету, тарифів та цін.</w:t>
      </w:r>
    </w:p>
    <w:p w:rsidR="00A83A8F" w:rsidRPr="00792526" w:rsidRDefault="00A83A8F" w:rsidP="00A83A8F">
      <w:pPr>
        <w:jc w:val="center"/>
        <w:rPr>
          <w:sz w:val="28"/>
          <w:szCs w:val="28"/>
        </w:rPr>
      </w:pPr>
    </w:p>
    <w:p w:rsidR="00A83A8F" w:rsidRPr="00792526" w:rsidRDefault="00A83A8F" w:rsidP="00A83A8F">
      <w:pPr>
        <w:spacing w:line="360" w:lineRule="auto"/>
        <w:jc w:val="both"/>
        <w:rPr>
          <w:sz w:val="28"/>
          <w:szCs w:val="28"/>
        </w:rPr>
      </w:pPr>
      <w:r w:rsidRPr="00792526">
        <w:rPr>
          <w:sz w:val="28"/>
          <w:szCs w:val="28"/>
        </w:rPr>
        <w:tab/>
        <w:t xml:space="preserve"> </w:t>
      </w:r>
    </w:p>
    <w:p w:rsidR="008D1462" w:rsidRDefault="008D1462" w:rsidP="008D1462">
      <w:pPr>
        <w:spacing w:line="276" w:lineRule="auto"/>
        <w:rPr>
          <w:sz w:val="28"/>
          <w:szCs w:val="28"/>
        </w:rPr>
      </w:pPr>
      <w:r>
        <w:rPr>
          <w:sz w:val="28"/>
          <w:szCs w:val="28"/>
        </w:rPr>
        <w:t>Секретар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Д.Д.Брехлічук </w:t>
      </w:r>
    </w:p>
    <w:p w:rsidR="00A83A8F" w:rsidRDefault="00A83A8F" w:rsidP="00A83A8F">
      <w:pPr>
        <w:rPr>
          <w:sz w:val="28"/>
        </w:rPr>
      </w:pPr>
    </w:p>
    <w:p w:rsidR="00A83A8F" w:rsidRPr="00792526" w:rsidRDefault="00A83A8F" w:rsidP="00A83A8F">
      <w:pPr>
        <w:tabs>
          <w:tab w:val="center" w:pos="0"/>
        </w:tabs>
        <w:rPr>
          <w:sz w:val="28"/>
          <w:szCs w:val="28"/>
        </w:rPr>
      </w:pPr>
      <w:r w:rsidRPr="00792526">
        <w:rPr>
          <w:sz w:val="28"/>
        </w:rPr>
        <w:br w:type="page"/>
      </w:r>
    </w:p>
    <w:p w:rsidR="00A83A8F" w:rsidRDefault="00A83A8F" w:rsidP="00A83A8F">
      <w:pPr>
        <w:rPr>
          <w:color w:val="000000"/>
        </w:rPr>
      </w:pPr>
    </w:p>
    <w:tbl>
      <w:tblPr>
        <w:tblW w:w="0" w:type="auto"/>
        <w:jc w:val="right"/>
        <w:tblInd w:w="-678" w:type="dxa"/>
        <w:tblLook w:val="01E0" w:firstRow="1" w:lastRow="1" w:firstColumn="1" w:lastColumn="1" w:noHBand="0" w:noVBand="0"/>
      </w:tblPr>
      <w:tblGrid>
        <w:gridCol w:w="2515"/>
      </w:tblGrid>
      <w:tr w:rsidR="00A83A8F" w:rsidTr="00A83A8F">
        <w:trPr>
          <w:jc w:val="right"/>
        </w:trPr>
        <w:tc>
          <w:tcPr>
            <w:tcW w:w="2515" w:type="dxa"/>
            <w:hideMark/>
          </w:tcPr>
          <w:p w:rsidR="00A83A8F" w:rsidRDefault="00A83A8F">
            <w:pPr>
              <w:spacing w:line="276" w:lineRule="auto"/>
              <w:jc w:val="center"/>
              <w:rPr>
                <w:color w:val="000000"/>
                <w:sz w:val="22"/>
                <w:szCs w:val="22"/>
                <w:lang w:eastAsia="en-US"/>
              </w:rPr>
            </w:pPr>
            <w:r>
              <w:rPr>
                <w:rFonts w:eastAsia="MS Mincho"/>
                <w:sz w:val="22"/>
                <w:szCs w:val="22"/>
              </w:rPr>
              <w:br w:type="page"/>
            </w:r>
            <w:r>
              <w:rPr>
                <w:rFonts w:eastAsia="MS Mincho"/>
                <w:b/>
                <w:sz w:val="22"/>
                <w:szCs w:val="22"/>
              </w:rPr>
              <w:br w:type="page"/>
            </w:r>
            <w:r>
              <w:rPr>
                <w:color w:val="000000"/>
                <w:sz w:val="22"/>
                <w:szCs w:val="22"/>
                <w:lang w:eastAsia="uk-UA"/>
              </w:rPr>
              <w:br w:type="page"/>
            </w:r>
            <w:r>
              <w:rPr>
                <w:color w:val="000000"/>
                <w:sz w:val="22"/>
                <w:szCs w:val="22"/>
                <w:lang w:eastAsia="uk-UA"/>
              </w:rPr>
              <w:br w:type="page"/>
            </w:r>
            <w:r>
              <w:rPr>
                <w:color w:val="000000"/>
                <w:sz w:val="22"/>
                <w:szCs w:val="22"/>
              </w:rPr>
              <w:br w:type="page"/>
            </w:r>
            <w:r>
              <w:rPr>
                <w:b/>
                <w:color w:val="000000"/>
                <w:sz w:val="22"/>
                <w:szCs w:val="22"/>
              </w:rPr>
              <w:br w:type="page"/>
            </w:r>
            <w:r>
              <w:rPr>
                <w:color w:val="000000"/>
                <w:sz w:val="22"/>
                <w:szCs w:val="22"/>
                <w:lang w:eastAsia="en-US"/>
              </w:rPr>
              <w:t xml:space="preserve">           Додаток №1                                                                       до рішення міської ради  </w:t>
            </w:r>
          </w:p>
          <w:p w:rsidR="00A83A8F" w:rsidRDefault="00A83A8F" w:rsidP="00A83A8F">
            <w:pPr>
              <w:spacing w:line="276" w:lineRule="auto"/>
              <w:rPr>
                <w:sz w:val="22"/>
                <w:szCs w:val="22"/>
                <w:lang w:eastAsia="en-US"/>
              </w:rPr>
            </w:pPr>
            <w:r>
              <w:rPr>
                <w:color w:val="000000"/>
                <w:sz w:val="22"/>
                <w:szCs w:val="22"/>
                <w:lang w:eastAsia="en-US"/>
              </w:rPr>
              <w:t>45-ї сесії 7-го скликання                                                                                              від 09.12. 2019 р. №670</w:t>
            </w:r>
          </w:p>
        </w:tc>
      </w:tr>
    </w:tbl>
    <w:p w:rsidR="00A83A8F" w:rsidRDefault="00A83A8F" w:rsidP="00A83A8F">
      <w:pPr>
        <w:tabs>
          <w:tab w:val="center" w:pos="0"/>
        </w:tabs>
        <w:rPr>
          <w:sz w:val="28"/>
          <w:szCs w:val="28"/>
        </w:rPr>
      </w:pPr>
    </w:p>
    <w:p w:rsidR="00A83A8F" w:rsidRPr="00792526" w:rsidRDefault="00A83A8F" w:rsidP="00A83A8F">
      <w:pPr>
        <w:rPr>
          <w:sz w:val="28"/>
        </w:rPr>
      </w:pPr>
    </w:p>
    <w:p w:rsidR="00A83A8F" w:rsidRPr="00792526" w:rsidRDefault="00A83A8F" w:rsidP="00A83A8F">
      <w:pPr>
        <w:rPr>
          <w:sz w:val="28"/>
        </w:rPr>
      </w:pPr>
      <w:r w:rsidRPr="00792526">
        <w:rPr>
          <w:sz w:val="28"/>
        </w:rPr>
        <w:t xml:space="preserve">5. </w:t>
      </w:r>
      <w:r w:rsidRPr="00792526">
        <w:rPr>
          <w:sz w:val="28"/>
          <w:szCs w:val="28"/>
        </w:rPr>
        <w:t>Завдання і заходи виконання програми</w:t>
      </w:r>
    </w:p>
    <w:p w:rsidR="00A83A8F" w:rsidRPr="00792526" w:rsidRDefault="00A83A8F" w:rsidP="00A83A8F">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50"/>
        <w:gridCol w:w="823"/>
        <w:gridCol w:w="823"/>
        <w:gridCol w:w="823"/>
        <w:gridCol w:w="823"/>
        <w:gridCol w:w="1266"/>
        <w:gridCol w:w="823"/>
      </w:tblGrid>
      <w:tr w:rsidR="00A83A8F" w:rsidRPr="00792526" w:rsidTr="000C3790">
        <w:trPr>
          <w:trHeight w:val="480"/>
        </w:trPr>
        <w:tc>
          <w:tcPr>
            <w:tcW w:w="2340" w:type="dxa"/>
            <w:vMerge w:val="restart"/>
          </w:tcPr>
          <w:p w:rsidR="00A83A8F" w:rsidRPr="00792526" w:rsidRDefault="00A83A8F" w:rsidP="000C3790">
            <w:pPr>
              <w:rPr>
                <w:sz w:val="28"/>
                <w:szCs w:val="28"/>
              </w:rPr>
            </w:pPr>
            <w:r w:rsidRPr="00792526">
              <w:rPr>
                <w:sz w:val="28"/>
                <w:szCs w:val="28"/>
              </w:rPr>
              <w:t>Найменування завдання</w:t>
            </w:r>
          </w:p>
        </w:tc>
        <w:tc>
          <w:tcPr>
            <w:tcW w:w="1850" w:type="dxa"/>
            <w:vMerge w:val="restart"/>
          </w:tcPr>
          <w:p w:rsidR="00A83A8F" w:rsidRPr="00792526" w:rsidRDefault="00A83A8F" w:rsidP="000C3790">
            <w:pPr>
              <w:rPr>
                <w:sz w:val="28"/>
                <w:szCs w:val="28"/>
              </w:rPr>
            </w:pPr>
            <w:r w:rsidRPr="00792526">
              <w:rPr>
                <w:sz w:val="28"/>
                <w:szCs w:val="28"/>
              </w:rPr>
              <w:t>Обсяг фінансування</w:t>
            </w:r>
          </w:p>
          <w:p w:rsidR="00A83A8F" w:rsidRPr="00792526" w:rsidRDefault="00A83A8F" w:rsidP="000C3790">
            <w:pPr>
              <w:rPr>
                <w:sz w:val="28"/>
                <w:szCs w:val="28"/>
              </w:rPr>
            </w:pPr>
            <w:r w:rsidRPr="00792526">
              <w:rPr>
                <w:sz w:val="28"/>
                <w:szCs w:val="28"/>
              </w:rPr>
              <w:t>грн.</w:t>
            </w:r>
          </w:p>
        </w:tc>
        <w:tc>
          <w:tcPr>
            <w:tcW w:w="5381" w:type="dxa"/>
            <w:gridSpan w:val="6"/>
          </w:tcPr>
          <w:p w:rsidR="00A83A8F" w:rsidRPr="00792526" w:rsidRDefault="00A83A8F" w:rsidP="000C3790">
            <w:pPr>
              <w:jc w:val="center"/>
              <w:rPr>
                <w:sz w:val="28"/>
                <w:szCs w:val="28"/>
              </w:rPr>
            </w:pPr>
            <w:r w:rsidRPr="00792526">
              <w:rPr>
                <w:sz w:val="28"/>
                <w:szCs w:val="28"/>
              </w:rPr>
              <w:t>За роками</w:t>
            </w:r>
          </w:p>
        </w:tc>
      </w:tr>
      <w:tr w:rsidR="00A83A8F" w:rsidRPr="00792526" w:rsidTr="000C3790">
        <w:trPr>
          <w:trHeight w:val="480"/>
        </w:trPr>
        <w:tc>
          <w:tcPr>
            <w:tcW w:w="0" w:type="auto"/>
            <w:vMerge/>
            <w:vAlign w:val="center"/>
          </w:tcPr>
          <w:p w:rsidR="00A83A8F" w:rsidRPr="00792526" w:rsidRDefault="00A83A8F" w:rsidP="000C3790">
            <w:pPr>
              <w:rPr>
                <w:sz w:val="28"/>
                <w:szCs w:val="28"/>
              </w:rPr>
            </w:pPr>
          </w:p>
        </w:tc>
        <w:tc>
          <w:tcPr>
            <w:tcW w:w="0" w:type="auto"/>
            <w:vMerge/>
            <w:vAlign w:val="center"/>
          </w:tcPr>
          <w:p w:rsidR="00A83A8F" w:rsidRPr="00792526" w:rsidRDefault="00A83A8F" w:rsidP="000C3790">
            <w:pPr>
              <w:rPr>
                <w:sz w:val="28"/>
                <w:szCs w:val="28"/>
              </w:rPr>
            </w:pPr>
          </w:p>
        </w:tc>
        <w:tc>
          <w:tcPr>
            <w:tcW w:w="823" w:type="dxa"/>
          </w:tcPr>
          <w:p w:rsidR="00A83A8F" w:rsidRPr="00792526" w:rsidRDefault="00A83A8F" w:rsidP="000C3790">
            <w:pPr>
              <w:jc w:val="center"/>
              <w:rPr>
                <w:sz w:val="28"/>
                <w:szCs w:val="28"/>
              </w:rPr>
            </w:pPr>
            <w:r w:rsidRPr="00792526">
              <w:rPr>
                <w:sz w:val="28"/>
                <w:szCs w:val="28"/>
              </w:rPr>
              <w:t>2015</w:t>
            </w:r>
          </w:p>
        </w:tc>
        <w:tc>
          <w:tcPr>
            <w:tcW w:w="823" w:type="dxa"/>
          </w:tcPr>
          <w:p w:rsidR="00A83A8F" w:rsidRPr="00792526" w:rsidRDefault="00A83A8F" w:rsidP="000C3790">
            <w:pPr>
              <w:jc w:val="center"/>
              <w:rPr>
                <w:sz w:val="28"/>
                <w:szCs w:val="28"/>
              </w:rPr>
            </w:pPr>
            <w:r w:rsidRPr="00792526">
              <w:rPr>
                <w:sz w:val="28"/>
                <w:szCs w:val="28"/>
              </w:rPr>
              <w:t>2016</w:t>
            </w:r>
          </w:p>
        </w:tc>
        <w:tc>
          <w:tcPr>
            <w:tcW w:w="823" w:type="dxa"/>
          </w:tcPr>
          <w:p w:rsidR="00A83A8F" w:rsidRPr="00792526" w:rsidRDefault="00A83A8F" w:rsidP="000C3790">
            <w:pPr>
              <w:jc w:val="center"/>
              <w:rPr>
                <w:sz w:val="28"/>
                <w:szCs w:val="28"/>
              </w:rPr>
            </w:pPr>
            <w:r w:rsidRPr="00792526">
              <w:rPr>
                <w:sz w:val="28"/>
                <w:szCs w:val="28"/>
              </w:rPr>
              <w:t>2017</w:t>
            </w:r>
          </w:p>
        </w:tc>
        <w:tc>
          <w:tcPr>
            <w:tcW w:w="823" w:type="dxa"/>
          </w:tcPr>
          <w:p w:rsidR="00A83A8F" w:rsidRPr="00792526" w:rsidRDefault="00A83A8F" w:rsidP="000C3790">
            <w:pPr>
              <w:jc w:val="center"/>
              <w:rPr>
                <w:sz w:val="28"/>
                <w:szCs w:val="28"/>
              </w:rPr>
            </w:pPr>
            <w:r w:rsidRPr="00792526">
              <w:rPr>
                <w:sz w:val="28"/>
                <w:szCs w:val="28"/>
              </w:rPr>
              <w:t>2018</w:t>
            </w:r>
          </w:p>
        </w:tc>
        <w:tc>
          <w:tcPr>
            <w:tcW w:w="1266" w:type="dxa"/>
          </w:tcPr>
          <w:p w:rsidR="00A83A8F" w:rsidRPr="00792526" w:rsidRDefault="00A83A8F" w:rsidP="000C3790">
            <w:pPr>
              <w:jc w:val="center"/>
              <w:rPr>
                <w:sz w:val="28"/>
                <w:szCs w:val="28"/>
              </w:rPr>
            </w:pPr>
            <w:r w:rsidRPr="00792526">
              <w:rPr>
                <w:sz w:val="28"/>
                <w:szCs w:val="28"/>
              </w:rPr>
              <w:t>2019</w:t>
            </w:r>
          </w:p>
        </w:tc>
        <w:tc>
          <w:tcPr>
            <w:tcW w:w="823" w:type="dxa"/>
          </w:tcPr>
          <w:p w:rsidR="00A83A8F" w:rsidRPr="00792526" w:rsidRDefault="00A83A8F" w:rsidP="000C3790">
            <w:pPr>
              <w:jc w:val="center"/>
              <w:rPr>
                <w:sz w:val="28"/>
                <w:szCs w:val="28"/>
              </w:rPr>
            </w:pPr>
            <w:r w:rsidRPr="00792526">
              <w:rPr>
                <w:sz w:val="28"/>
                <w:szCs w:val="28"/>
              </w:rPr>
              <w:t>2020</w:t>
            </w:r>
          </w:p>
        </w:tc>
      </w:tr>
      <w:tr w:rsidR="00A83A8F" w:rsidRPr="00792526" w:rsidTr="000C3790">
        <w:tc>
          <w:tcPr>
            <w:tcW w:w="2340" w:type="dxa"/>
          </w:tcPr>
          <w:p w:rsidR="00A83A8F" w:rsidRPr="00792526" w:rsidRDefault="00A83A8F" w:rsidP="000C3790">
            <w:pPr>
              <w:rPr>
                <w:sz w:val="28"/>
                <w:szCs w:val="28"/>
              </w:rPr>
            </w:pPr>
            <w:r w:rsidRPr="00792526">
              <w:rPr>
                <w:sz w:val="28"/>
                <w:szCs w:val="28"/>
              </w:rPr>
              <w:t>Заходи з берегоукріплення та регулювання русел потоків</w:t>
            </w:r>
          </w:p>
        </w:tc>
        <w:tc>
          <w:tcPr>
            <w:tcW w:w="1850" w:type="dxa"/>
            <w:vAlign w:val="center"/>
          </w:tcPr>
          <w:p w:rsidR="00A83A8F" w:rsidRPr="00E42D01" w:rsidRDefault="00A83A8F" w:rsidP="000C3790">
            <w:pPr>
              <w:jc w:val="center"/>
              <w:rPr>
                <w:sz w:val="20"/>
                <w:szCs w:val="20"/>
              </w:rPr>
            </w:pPr>
            <w:r w:rsidRPr="00E42D01">
              <w:rPr>
                <w:sz w:val="20"/>
                <w:szCs w:val="20"/>
              </w:rPr>
              <w:t>- 46585,00</w:t>
            </w:r>
          </w:p>
        </w:tc>
        <w:tc>
          <w:tcPr>
            <w:tcW w:w="823" w:type="dxa"/>
            <w:vAlign w:val="center"/>
          </w:tcPr>
          <w:p w:rsidR="00A83A8F" w:rsidRPr="00E42D01" w:rsidRDefault="00A83A8F" w:rsidP="000C3790">
            <w:pPr>
              <w:jc w:val="center"/>
              <w:rPr>
                <w:sz w:val="20"/>
                <w:szCs w:val="20"/>
              </w:rPr>
            </w:pPr>
          </w:p>
        </w:tc>
        <w:tc>
          <w:tcPr>
            <w:tcW w:w="823" w:type="dxa"/>
            <w:vAlign w:val="center"/>
          </w:tcPr>
          <w:p w:rsidR="00A83A8F" w:rsidRPr="00E42D01" w:rsidRDefault="00A83A8F" w:rsidP="000C3790">
            <w:pPr>
              <w:rPr>
                <w:sz w:val="20"/>
                <w:szCs w:val="20"/>
              </w:rPr>
            </w:pPr>
          </w:p>
        </w:tc>
        <w:tc>
          <w:tcPr>
            <w:tcW w:w="823" w:type="dxa"/>
            <w:vAlign w:val="center"/>
          </w:tcPr>
          <w:p w:rsidR="00A83A8F" w:rsidRPr="00E42D01" w:rsidRDefault="00A83A8F" w:rsidP="000C3790">
            <w:pPr>
              <w:rPr>
                <w:sz w:val="20"/>
                <w:szCs w:val="20"/>
              </w:rPr>
            </w:pPr>
          </w:p>
        </w:tc>
        <w:tc>
          <w:tcPr>
            <w:tcW w:w="823" w:type="dxa"/>
            <w:vAlign w:val="center"/>
          </w:tcPr>
          <w:p w:rsidR="00A83A8F" w:rsidRPr="00E42D01" w:rsidRDefault="00A83A8F" w:rsidP="000C3790">
            <w:pPr>
              <w:rPr>
                <w:sz w:val="20"/>
                <w:szCs w:val="20"/>
              </w:rPr>
            </w:pPr>
          </w:p>
        </w:tc>
        <w:tc>
          <w:tcPr>
            <w:tcW w:w="1266" w:type="dxa"/>
            <w:vAlign w:val="center"/>
          </w:tcPr>
          <w:p w:rsidR="00A83A8F" w:rsidRPr="00E42D01" w:rsidRDefault="00A83A8F" w:rsidP="000C3790">
            <w:pPr>
              <w:jc w:val="center"/>
              <w:rPr>
                <w:sz w:val="20"/>
                <w:szCs w:val="20"/>
              </w:rPr>
            </w:pPr>
            <w:r w:rsidRPr="00E42D01">
              <w:rPr>
                <w:sz w:val="20"/>
                <w:szCs w:val="20"/>
              </w:rPr>
              <w:t>-46585,00</w:t>
            </w:r>
          </w:p>
        </w:tc>
        <w:tc>
          <w:tcPr>
            <w:tcW w:w="823" w:type="dxa"/>
            <w:vAlign w:val="center"/>
          </w:tcPr>
          <w:p w:rsidR="00A83A8F" w:rsidRPr="00792526" w:rsidRDefault="00A83A8F" w:rsidP="000C3790">
            <w:pPr>
              <w:rPr>
                <w:sz w:val="28"/>
                <w:szCs w:val="28"/>
              </w:rPr>
            </w:pPr>
          </w:p>
        </w:tc>
      </w:tr>
      <w:tr w:rsidR="00A83A8F" w:rsidRPr="00792526" w:rsidTr="000C3790">
        <w:tc>
          <w:tcPr>
            <w:tcW w:w="2340" w:type="dxa"/>
          </w:tcPr>
          <w:p w:rsidR="00A83A8F" w:rsidRPr="00792526" w:rsidRDefault="00A83A8F" w:rsidP="000C3790">
            <w:pPr>
              <w:rPr>
                <w:sz w:val="28"/>
                <w:szCs w:val="28"/>
              </w:rPr>
            </w:pPr>
          </w:p>
          <w:p w:rsidR="00A83A8F" w:rsidRPr="00792526" w:rsidRDefault="00A83A8F" w:rsidP="000C3790">
            <w:pPr>
              <w:rPr>
                <w:sz w:val="28"/>
                <w:szCs w:val="28"/>
              </w:rPr>
            </w:pPr>
            <w:r w:rsidRPr="00792526">
              <w:rPr>
                <w:sz w:val="28"/>
                <w:szCs w:val="28"/>
              </w:rPr>
              <w:t xml:space="preserve">Всього </w:t>
            </w:r>
          </w:p>
        </w:tc>
        <w:tc>
          <w:tcPr>
            <w:tcW w:w="1850" w:type="dxa"/>
            <w:vAlign w:val="center"/>
          </w:tcPr>
          <w:p w:rsidR="00A83A8F" w:rsidRPr="00E42D01" w:rsidRDefault="00A83A8F" w:rsidP="000C3790">
            <w:pPr>
              <w:jc w:val="center"/>
              <w:rPr>
                <w:sz w:val="20"/>
                <w:szCs w:val="20"/>
              </w:rPr>
            </w:pPr>
            <w:r w:rsidRPr="00E42D01">
              <w:rPr>
                <w:sz w:val="20"/>
                <w:szCs w:val="20"/>
              </w:rPr>
              <w:t>- 46585,00</w:t>
            </w:r>
          </w:p>
        </w:tc>
        <w:tc>
          <w:tcPr>
            <w:tcW w:w="823" w:type="dxa"/>
            <w:vAlign w:val="center"/>
          </w:tcPr>
          <w:p w:rsidR="00A83A8F" w:rsidRPr="00E42D01" w:rsidRDefault="00A83A8F" w:rsidP="000C3790">
            <w:pPr>
              <w:jc w:val="center"/>
              <w:rPr>
                <w:sz w:val="20"/>
                <w:szCs w:val="20"/>
              </w:rPr>
            </w:pPr>
          </w:p>
        </w:tc>
        <w:tc>
          <w:tcPr>
            <w:tcW w:w="823" w:type="dxa"/>
            <w:vAlign w:val="center"/>
          </w:tcPr>
          <w:p w:rsidR="00A83A8F" w:rsidRPr="00E42D01" w:rsidRDefault="00A83A8F" w:rsidP="000C3790">
            <w:pPr>
              <w:rPr>
                <w:sz w:val="20"/>
                <w:szCs w:val="20"/>
              </w:rPr>
            </w:pPr>
          </w:p>
        </w:tc>
        <w:tc>
          <w:tcPr>
            <w:tcW w:w="823" w:type="dxa"/>
            <w:vAlign w:val="center"/>
          </w:tcPr>
          <w:p w:rsidR="00A83A8F" w:rsidRPr="00E42D01" w:rsidRDefault="00A83A8F" w:rsidP="000C3790">
            <w:pPr>
              <w:rPr>
                <w:sz w:val="20"/>
                <w:szCs w:val="20"/>
              </w:rPr>
            </w:pPr>
          </w:p>
        </w:tc>
        <w:tc>
          <w:tcPr>
            <w:tcW w:w="823" w:type="dxa"/>
            <w:vAlign w:val="center"/>
          </w:tcPr>
          <w:p w:rsidR="00A83A8F" w:rsidRPr="00E42D01" w:rsidRDefault="00A83A8F" w:rsidP="000C3790">
            <w:pPr>
              <w:rPr>
                <w:sz w:val="20"/>
                <w:szCs w:val="20"/>
              </w:rPr>
            </w:pPr>
          </w:p>
        </w:tc>
        <w:tc>
          <w:tcPr>
            <w:tcW w:w="1266" w:type="dxa"/>
            <w:vAlign w:val="center"/>
          </w:tcPr>
          <w:p w:rsidR="00A83A8F" w:rsidRPr="00E42D01" w:rsidRDefault="00A83A8F" w:rsidP="000C3790">
            <w:pPr>
              <w:jc w:val="center"/>
              <w:rPr>
                <w:sz w:val="20"/>
                <w:szCs w:val="20"/>
              </w:rPr>
            </w:pPr>
            <w:r w:rsidRPr="00E42D01">
              <w:rPr>
                <w:sz w:val="20"/>
                <w:szCs w:val="20"/>
              </w:rPr>
              <w:t>-46585,00</w:t>
            </w:r>
          </w:p>
        </w:tc>
        <w:tc>
          <w:tcPr>
            <w:tcW w:w="823" w:type="dxa"/>
            <w:vAlign w:val="center"/>
          </w:tcPr>
          <w:p w:rsidR="00A83A8F" w:rsidRPr="00792526" w:rsidRDefault="00A83A8F" w:rsidP="000C3790">
            <w:pPr>
              <w:rPr>
                <w:sz w:val="28"/>
                <w:szCs w:val="28"/>
              </w:rPr>
            </w:pPr>
          </w:p>
        </w:tc>
      </w:tr>
    </w:tbl>
    <w:p w:rsidR="00A83A8F" w:rsidRPr="00792526" w:rsidRDefault="00A83A8F" w:rsidP="00A83A8F">
      <w:pPr>
        <w:rPr>
          <w:sz w:val="28"/>
        </w:rPr>
      </w:pPr>
    </w:p>
    <w:p w:rsidR="00A83A8F" w:rsidRPr="00792526" w:rsidRDefault="00A83A8F" w:rsidP="00A83A8F">
      <w:pPr>
        <w:rPr>
          <w:sz w:val="28"/>
          <w:szCs w:val="28"/>
        </w:rPr>
      </w:pPr>
    </w:p>
    <w:p w:rsidR="00A83A8F" w:rsidRPr="00792526" w:rsidRDefault="00A83A8F" w:rsidP="00A83A8F">
      <w:pPr>
        <w:rPr>
          <w:sz w:val="28"/>
          <w:szCs w:val="28"/>
        </w:rPr>
      </w:pPr>
    </w:p>
    <w:p w:rsidR="00A83A8F" w:rsidRPr="00792526" w:rsidRDefault="00A83A8F" w:rsidP="00A83A8F">
      <w:pPr>
        <w:rPr>
          <w:sz w:val="28"/>
          <w:szCs w:val="28"/>
        </w:rPr>
      </w:pPr>
    </w:p>
    <w:p w:rsidR="008D1462" w:rsidRDefault="008D1462" w:rsidP="008D1462">
      <w:pPr>
        <w:spacing w:line="276" w:lineRule="auto"/>
        <w:rPr>
          <w:sz w:val="28"/>
          <w:szCs w:val="28"/>
        </w:rPr>
      </w:pPr>
      <w:r>
        <w:rPr>
          <w:sz w:val="28"/>
          <w:szCs w:val="28"/>
        </w:rPr>
        <w:t>Секретар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Д.Д.Брехлічук </w:t>
      </w:r>
    </w:p>
    <w:p w:rsidR="008D1462" w:rsidRDefault="008D1462">
      <w:pPr>
        <w:spacing w:after="200" w:line="276" w:lineRule="auto"/>
        <w:rPr>
          <w:sz w:val="28"/>
          <w:szCs w:val="28"/>
        </w:rPr>
      </w:pPr>
      <w:r>
        <w:rPr>
          <w:sz w:val="28"/>
          <w:szCs w:val="28"/>
        </w:rPr>
        <w:br w:type="page"/>
      </w:r>
    </w:p>
    <w:p w:rsidR="008D1462" w:rsidRDefault="008D1462" w:rsidP="008D1462">
      <w:pPr>
        <w:jc w:val="center"/>
      </w:pPr>
    </w:p>
    <w:p w:rsidR="009E0239" w:rsidRDefault="009E0239" w:rsidP="008D1462">
      <w:pPr>
        <w:jc w:val="center"/>
      </w:pPr>
    </w:p>
    <w:p w:rsidR="008D1462" w:rsidRDefault="008D1462" w:rsidP="008D1462">
      <w:pPr>
        <w:jc w:val="center"/>
        <w:rPr>
          <w:sz w:val="28"/>
          <w:szCs w:val="28"/>
        </w:rPr>
      </w:pPr>
      <w:r>
        <w:rPr>
          <w:noProof/>
          <w:lang w:val="ru-RU"/>
        </w:rPr>
        <w:drawing>
          <wp:anchor distT="0" distB="0" distL="114300" distR="114300" simplePos="0" relativeHeight="251667456" behindDoc="0" locked="0" layoutInCell="1" allowOverlap="1">
            <wp:simplePos x="0" y="0"/>
            <wp:positionH relativeFrom="column">
              <wp:posOffset>2667000</wp:posOffset>
            </wp:positionH>
            <wp:positionV relativeFrom="paragraph">
              <wp:posOffset>114300</wp:posOffset>
            </wp:positionV>
            <wp:extent cx="520700" cy="431800"/>
            <wp:effectExtent l="0" t="0" r="0" b="6350"/>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D1462" w:rsidRDefault="008D1462" w:rsidP="008D1462">
      <w:pPr>
        <w:jc w:val="center"/>
        <w:rPr>
          <w:sz w:val="28"/>
          <w:szCs w:val="28"/>
        </w:rPr>
      </w:pPr>
      <w:r>
        <w:rPr>
          <w:sz w:val="28"/>
          <w:szCs w:val="28"/>
        </w:rPr>
        <w:br w:type="textWrapping" w:clear="all"/>
        <w:t>Рахівська міська рада</w:t>
      </w:r>
    </w:p>
    <w:p w:rsidR="008D1462" w:rsidRDefault="008D1462" w:rsidP="008D1462">
      <w:pPr>
        <w:jc w:val="center"/>
        <w:rPr>
          <w:sz w:val="28"/>
          <w:szCs w:val="28"/>
        </w:rPr>
      </w:pPr>
      <w:r>
        <w:rPr>
          <w:sz w:val="28"/>
          <w:szCs w:val="28"/>
        </w:rPr>
        <w:t>сорок п’ята  сесія  міської ради</w:t>
      </w:r>
    </w:p>
    <w:p w:rsidR="008D1462" w:rsidRDefault="008D1462" w:rsidP="008D1462">
      <w:pPr>
        <w:jc w:val="center"/>
        <w:rPr>
          <w:sz w:val="28"/>
          <w:szCs w:val="28"/>
        </w:rPr>
      </w:pPr>
      <w:r>
        <w:rPr>
          <w:sz w:val="28"/>
          <w:szCs w:val="28"/>
        </w:rPr>
        <w:t>сьомого скликання</w:t>
      </w:r>
    </w:p>
    <w:p w:rsidR="008D1462" w:rsidRDefault="008D1462" w:rsidP="008D1462">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8D1462" w:rsidRDefault="008D1462" w:rsidP="008D1462">
      <w:pPr>
        <w:jc w:val="center"/>
        <w:rPr>
          <w:sz w:val="28"/>
          <w:szCs w:val="28"/>
        </w:rPr>
      </w:pPr>
    </w:p>
    <w:p w:rsidR="008D1462" w:rsidRDefault="008D1462" w:rsidP="008D1462">
      <w:pPr>
        <w:ind w:right="-1"/>
        <w:rPr>
          <w:rFonts w:eastAsia="MS Mincho"/>
          <w:sz w:val="28"/>
          <w:szCs w:val="28"/>
        </w:rPr>
      </w:pPr>
      <w:r>
        <w:rPr>
          <w:rFonts w:eastAsia="MS Mincho"/>
          <w:sz w:val="28"/>
          <w:szCs w:val="28"/>
        </w:rPr>
        <w:t>від 09 грудня  2019  року  №671</w:t>
      </w:r>
    </w:p>
    <w:p w:rsidR="008D1462" w:rsidRDefault="008D1462" w:rsidP="008D1462">
      <w:pPr>
        <w:ind w:right="142"/>
        <w:rPr>
          <w:rFonts w:eastAsia="MS Mincho"/>
          <w:sz w:val="28"/>
          <w:szCs w:val="28"/>
        </w:rPr>
      </w:pPr>
      <w:r>
        <w:rPr>
          <w:rFonts w:eastAsia="MS Mincho"/>
          <w:sz w:val="28"/>
          <w:szCs w:val="28"/>
        </w:rPr>
        <w:t>м. Рахів</w:t>
      </w:r>
    </w:p>
    <w:p w:rsidR="008D1462" w:rsidRDefault="008D1462" w:rsidP="008D1462">
      <w:pPr>
        <w:ind w:right="142"/>
        <w:rPr>
          <w:rFonts w:eastAsia="MS Mincho"/>
          <w:sz w:val="28"/>
          <w:szCs w:val="28"/>
        </w:rPr>
      </w:pPr>
    </w:p>
    <w:p w:rsidR="008D1462" w:rsidRDefault="008D1462" w:rsidP="008D1462">
      <w:pPr>
        <w:rPr>
          <w:color w:val="000000"/>
          <w:sz w:val="28"/>
          <w:szCs w:val="20"/>
        </w:rPr>
      </w:pPr>
      <w:r>
        <w:rPr>
          <w:color w:val="000000"/>
          <w:sz w:val="28"/>
          <w:szCs w:val="20"/>
        </w:rPr>
        <w:t>Про внесення та  затвердження змін</w:t>
      </w:r>
    </w:p>
    <w:p w:rsidR="008D1462" w:rsidRDefault="008D1462" w:rsidP="008D1462">
      <w:pPr>
        <w:rPr>
          <w:color w:val="000000"/>
          <w:sz w:val="28"/>
          <w:szCs w:val="28"/>
        </w:rPr>
      </w:pPr>
      <w:r>
        <w:rPr>
          <w:color w:val="000000"/>
          <w:sz w:val="28"/>
          <w:szCs w:val="20"/>
        </w:rPr>
        <w:t>до Програми п</w:t>
      </w:r>
      <w:r>
        <w:rPr>
          <w:color w:val="000000"/>
          <w:sz w:val="28"/>
          <w:szCs w:val="28"/>
        </w:rPr>
        <w:t xml:space="preserve">ідтримки повноважень </w:t>
      </w:r>
    </w:p>
    <w:p w:rsidR="008D1462" w:rsidRDefault="008D1462" w:rsidP="008D1462">
      <w:pPr>
        <w:rPr>
          <w:color w:val="000000"/>
          <w:sz w:val="28"/>
          <w:szCs w:val="28"/>
        </w:rPr>
      </w:pPr>
      <w:r>
        <w:rPr>
          <w:color w:val="000000"/>
          <w:sz w:val="28"/>
          <w:szCs w:val="28"/>
        </w:rPr>
        <w:t>органів місцевого самоврядування  на</w:t>
      </w:r>
      <w:r>
        <w:rPr>
          <w:color w:val="000000"/>
          <w:sz w:val="28"/>
          <w:szCs w:val="20"/>
        </w:rPr>
        <w:t xml:space="preserve"> 2019 рік</w:t>
      </w:r>
    </w:p>
    <w:p w:rsidR="008D1462" w:rsidRDefault="008D1462" w:rsidP="008D1462">
      <w:pPr>
        <w:jc w:val="both"/>
        <w:rPr>
          <w:color w:val="000000"/>
          <w:sz w:val="28"/>
          <w:szCs w:val="28"/>
        </w:rPr>
      </w:pPr>
    </w:p>
    <w:p w:rsidR="008D1462" w:rsidRDefault="008D1462" w:rsidP="008D1462">
      <w:pPr>
        <w:ind w:firstLine="708"/>
        <w:jc w:val="both"/>
        <w:rPr>
          <w:color w:val="000000"/>
          <w:sz w:val="28"/>
          <w:szCs w:val="28"/>
        </w:rPr>
      </w:pPr>
      <w:r>
        <w:rPr>
          <w:color w:val="000000"/>
          <w:sz w:val="28"/>
        </w:rPr>
        <w:t>З метою з</w:t>
      </w:r>
      <w:r>
        <w:rPr>
          <w:color w:val="000000"/>
          <w:sz w:val="28"/>
          <w:szCs w:val="28"/>
        </w:rPr>
        <w:t xml:space="preserve">абезпечення розвитку місцевого самоврядування,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місті, активізацію діяльності депутатського корпусу і громадськості міста та керуючись </w:t>
      </w:r>
      <w:r>
        <w:rPr>
          <w:color w:val="000000"/>
          <w:sz w:val="28"/>
        </w:rPr>
        <w:t xml:space="preserve">ст.26 Закону України «Про місцеве самоврядування в Україні», </w:t>
      </w:r>
      <w:r>
        <w:rPr>
          <w:color w:val="000000"/>
          <w:sz w:val="28"/>
          <w:szCs w:val="28"/>
        </w:rPr>
        <w:t>міська рада</w:t>
      </w:r>
    </w:p>
    <w:p w:rsidR="008D1462" w:rsidRDefault="008D1462" w:rsidP="008D1462">
      <w:pPr>
        <w:jc w:val="center"/>
        <w:rPr>
          <w:color w:val="000000"/>
          <w:sz w:val="28"/>
          <w:szCs w:val="28"/>
        </w:rPr>
      </w:pPr>
    </w:p>
    <w:p w:rsidR="008D1462" w:rsidRDefault="008D1462" w:rsidP="008D1462">
      <w:pPr>
        <w:jc w:val="center"/>
        <w:rPr>
          <w:color w:val="000000"/>
          <w:sz w:val="28"/>
          <w:szCs w:val="28"/>
        </w:rPr>
      </w:pPr>
      <w:r>
        <w:rPr>
          <w:color w:val="000000"/>
          <w:sz w:val="28"/>
          <w:szCs w:val="28"/>
        </w:rPr>
        <w:t>в и р і ш и л а:</w:t>
      </w:r>
    </w:p>
    <w:p w:rsidR="008D1462" w:rsidRDefault="008D1462" w:rsidP="008D1462">
      <w:pPr>
        <w:ind w:firstLine="360"/>
        <w:jc w:val="both"/>
        <w:rPr>
          <w:color w:val="000000"/>
          <w:sz w:val="16"/>
          <w:szCs w:val="16"/>
        </w:rPr>
      </w:pPr>
    </w:p>
    <w:p w:rsidR="008D1462" w:rsidRDefault="008D1462" w:rsidP="008D1462">
      <w:pPr>
        <w:jc w:val="both"/>
        <w:rPr>
          <w:color w:val="000000"/>
          <w:sz w:val="28"/>
          <w:szCs w:val="28"/>
        </w:rPr>
      </w:pPr>
      <w:r>
        <w:rPr>
          <w:color w:val="000000"/>
          <w:sz w:val="28"/>
          <w:szCs w:val="28"/>
        </w:rPr>
        <w:tab/>
        <w:t xml:space="preserve">1. Затвердити зміни до Програми </w:t>
      </w:r>
      <w:r>
        <w:rPr>
          <w:color w:val="000000"/>
          <w:sz w:val="28"/>
          <w:szCs w:val="20"/>
        </w:rPr>
        <w:t>п</w:t>
      </w:r>
      <w:r>
        <w:rPr>
          <w:color w:val="000000"/>
          <w:sz w:val="28"/>
          <w:szCs w:val="28"/>
        </w:rPr>
        <w:t xml:space="preserve">ідтримки повноважень органів місцевого самоврядування </w:t>
      </w:r>
      <w:r>
        <w:rPr>
          <w:color w:val="000000"/>
          <w:sz w:val="28"/>
          <w:szCs w:val="20"/>
        </w:rPr>
        <w:t>на 2019 рік</w:t>
      </w:r>
      <w:r>
        <w:rPr>
          <w:color w:val="000000"/>
          <w:sz w:val="28"/>
          <w:szCs w:val="28"/>
        </w:rPr>
        <w:t xml:space="preserve"> (далі Програма) згідно з додатком 1 до  цього рішення.</w:t>
      </w:r>
    </w:p>
    <w:p w:rsidR="008D1462" w:rsidRDefault="008D1462" w:rsidP="008D1462">
      <w:pPr>
        <w:ind w:firstLine="705"/>
        <w:jc w:val="both"/>
        <w:rPr>
          <w:color w:val="000000"/>
        </w:rPr>
      </w:pPr>
      <w:r>
        <w:rPr>
          <w:color w:val="000000"/>
          <w:sz w:val="28"/>
          <w:szCs w:val="28"/>
        </w:rPr>
        <w:t>2. Відділу  бухгалтерського обліку та звітності міської ради забезпечити фінансування заходів, спрямованих на виконання Програми.</w:t>
      </w:r>
      <w:r>
        <w:rPr>
          <w:color w:val="000000"/>
        </w:rPr>
        <w:t xml:space="preserve"> </w:t>
      </w:r>
    </w:p>
    <w:p w:rsidR="008D1462" w:rsidRDefault="008D1462" w:rsidP="008D1462">
      <w:pPr>
        <w:ind w:firstLine="705"/>
        <w:jc w:val="both"/>
        <w:rPr>
          <w:color w:val="000000"/>
          <w:sz w:val="28"/>
          <w:szCs w:val="28"/>
        </w:rPr>
      </w:pPr>
      <w:r>
        <w:rPr>
          <w:color w:val="000000"/>
          <w:sz w:val="28"/>
          <w:szCs w:val="28"/>
        </w:rPr>
        <w:t>3. Контроль за виконанням даного рішення покласти на постійну комісію з питань бюджету, тарифів та цін.</w:t>
      </w:r>
    </w:p>
    <w:p w:rsidR="008D1462" w:rsidRDefault="008D1462" w:rsidP="008D1462">
      <w:pPr>
        <w:jc w:val="both"/>
        <w:rPr>
          <w:color w:val="000000"/>
          <w:sz w:val="28"/>
          <w:szCs w:val="28"/>
        </w:rPr>
      </w:pPr>
    </w:p>
    <w:p w:rsidR="008D1462" w:rsidRDefault="008D1462" w:rsidP="008D1462">
      <w:pPr>
        <w:jc w:val="both"/>
        <w:rPr>
          <w:color w:val="000000"/>
          <w:sz w:val="16"/>
          <w:szCs w:val="16"/>
        </w:rPr>
      </w:pPr>
    </w:p>
    <w:p w:rsidR="008D1462" w:rsidRDefault="008D1462" w:rsidP="008D1462">
      <w:pPr>
        <w:rPr>
          <w:color w:val="000000"/>
          <w:sz w:val="28"/>
        </w:rPr>
      </w:pPr>
    </w:p>
    <w:p w:rsidR="00E5269B" w:rsidRDefault="00E5269B" w:rsidP="00E5269B">
      <w:pPr>
        <w:spacing w:line="276" w:lineRule="auto"/>
        <w:rPr>
          <w:sz w:val="28"/>
          <w:szCs w:val="28"/>
        </w:rPr>
      </w:pPr>
      <w:r>
        <w:rPr>
          <w:sz w:val="28"/>
          <w:szCs w:val="28"/>
        </w:rPr>
        <w:t>Секретар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Д.Д.Брехлічук </w:t>
      </w:r>
    </w:p>
    <w:p w:rsidR="000C3790" w:rsidRDefault="000C3790">
      <w:pPr>
        <w:spacing w:after="200" w:line="276" w:lineRule="auto"/>
        <w:rPr>
          <w:color w:val="000000"/>
          <w:sz w:val="28"/>
        </w:rPr>
      </w:pPr>
    </w:p>
    <w:p w:rsidR="00E5269B" w:rsidRDefault="00E5269B">
      <w:pPr>
        <w:spacing w:after="200" w:line="276" w:lineRule="auto"/>
        <w:rPr>
          <w:color w:val="000000"/>
          <w:sz w:val="28"/>
        </w:rPr>
      </w:pPr>
      <w:bookmarkStart w:id="0" w:name="_GoBack"/>
      <w:bookmarkEnd w:id="0"/>
      <w:r>
        <w:rPr>
          <w:color w:val="000000"/>
          <w:sz w:val="28"/>
        </w:rPr>
        <w:br w:type="page"/>
      </w:r>
    </w:p>
    <w:p w:rsidR="000B440C" w:rsidRDefault="000B440C" w:rsidP="000B440C">
      <w:pPr>
        <w:rPr>
          <w:color w:val="000000"/>
        </w:rPr>
      </w:pPr>
    </w:p>
    <w:tbl>
      <w:tblPr>
        <w:tblW w:w="0" w:type="auto"/>
        <w:jc w:val="right"/>
        <w:tblInd w:w="-678" w:type="dxa"/>
        <w:tblLook w:val="01E0" w:firstRow="1" w:lastRow="1" w:firstColumn="1" w:lastColumn="1" w:noHBand="0" w:noVBand="0"/>
      </w:tblPr>
      <w:tblGrid>
        <w:gridCol w:w="2515"/>
      </w:tblGrid>
      <w:tr w:rsidR="000B440C" w:rsidTr="000B440C">
        <w:trPr>
          <w:jc w:val="right"/>
        </w:trPr>
        <w:tc>
          <w:tcPr>
            <w:tcW w:w="2515" w:type="dxa"/>
            <w:hideMark/>
          </w:tcPr>
          <w:p w:rsidR="000B440C" w:rsidRDefault="000B440C">
            <w:pPr>
              <w:spacing w:line="276" w:lineRule="auto"/>
              <w:jc w:val="center"/>
              <w:rPr>
                <w:color w:val="000000"/>
                <w:sz w:val="22"/>
                <w:szCs w:val="22"/>
                <w:lang w:eastAsia="en-US"/>
              </w:rPr>
            </w:pPr>
            <w:r>
              <w:rPr>
                <w:rFonts w:eastAsia="MS Mincho"/>
                <w:sz w:val="22"/>
                <w:szCs w:val="22"/>
              </w:rPr>
              <w:br w:type="page"/>
            </w:r>
            <w:r>
              <w:rPr>
                <w:rFonts w:eastAsia="MS Mincho"/>
                <w:b/>
                <w:sz w:val="22"/>
                <w:szCs w:val="22"/>
              </w:rPr>
              <w:br w:type="page"/>
            </w:r>
            <w:r>
              <w:rPr>
                <w:color w:val="000000"/>
                <w:sz w:val="22"/>
                <w:szCs w:val="22"/>
                <w:lang w:eastAsia="uk-UA"/>
              </w:rPr>
              <w:br w:type="page"/>
            </w:r>
            <w:r>
              <w:rPr>
                <w:color w:val="000000"/>
                <w:sz w:val="22"/>
                <w:szCs w:val="22"/>
                <w:lang w:eastAsia="uk-UA"/>
              </w:rPr>
              <w:br w:type="page"/>
            </w:r>
            <w:r>
              <w:rPr>
                <w:color w:val="000000"/>
                <w:sz w:val="22"/>
                <w:szCs w:val="22"/>
              </w:rPr>
              <w:br w:type="page"/>
            </w:r>
            <w:r>
              <w:rPr>
                <w:b/>
                <w:color w:val="000000"/>
                <w:sz w:val="22"/>
                <w:szCs w:val="22"/>
              </w:rPr>
              <w:br w:type="page"/>
            </w:r>
            <w:r>
              <w:rPr>
                <w:color w:val="000000"/>
                <w:sz w:val="22"/>
                <w:szCs w:val="22"/>
                <w:lang w:eastAsia="en-US"/>
              </w:rPr>
              <w:t xml:space="preserve">           Додаток №1                                                                       до рішення міської ради  </w:t>
            </w:r>
          </w:p>
          <w:p w:rsidR="000B440C" w:rsidRDefault="000B440C" w:rsidP="000B440C">
            <w:pPr>
              <w:spacing w:line="276" w:lineRule="auto"/>
              <w:rPr>
                <w:sz w:val="22"/>
                <w:szCs w:val="22"/>
                <w:lang w:eastAsia="en-US"/>
              </w:rPr>
            </w:pPr>
            <w:r>
              <w:rPr>
                <w:color w:val="000000"/>
                <w:sz w:val="22"/>
                <w:szCs w:val="22"/>
                <w:lang w:eastAsia="en-US"/>
              </w:rPr>
              <w:t>45-ї сесії 7-го скликання                                                                                              від 09.12. 2019 р. №671</w:t>
            </w:r>
          </w:p>
        </w:tc>
      </w:tr>
    </w:tbl>
    <w:p w:rsidR="000B440C" w:rsidRDefault="000B440C" w:rsidP="000B440C">
      <w:pPr>
        <w:tabs>
          <w:tab w:val="center" w:pos="0"/>
        </w:tabs>
        <w:rPr>
          <w:sz w:val="28"/>
          <w:szCs w:val="28"/>
        </w:rPr>
      </w:pPr>
    </w:p>
    <w:p w:rsidR="008D1462" w:rsidRDefault="008D1462" w:rsidP="008D1462">
      <w:pPr>
        <w:jc w:val="center"/>
        <w:rPr>
          <w:b/>
          <w:color w:val="000000"/>
          <w:sz w:val="32"/>
          <w:szCs w:val="32"/>
        </w:rPr>
      </w:pPr>
    </w:p>
    <w:p w:rsidR="008D1462" w:rsidRDefault="008D1462" w:rsidP="008D1462">
      <w:pPr>
        <w:jc w:val="center"/>
        <w:rPr>
          <w:b/>
          <w:color w:val="000000"/>
          <w:sz w:val="32"/>
          <w:szCs w:val="32"/>
        </w:rPr>
      </w:pPr>
    </w:p>
    <w:p w:rsidR="008D1462" w:rsidRDefault="008D1462" w:rsidP="008D1462">
      <w:pPr>
        <w:jc w:val="center"/>
        <w:rPr>
          <w:b/>
          <w:color w:val="000000"/>
          <w:sz w:val="32"/>
          <w:szCs w:val="32"/>
        </w:rPr>
      </w:pPr>
      <w:r>
        <w:rPr>
          <w:b/>
          <w:color w:val="000000"/>
          <w:sz w:val="32"/>
          <w:szCs w:val="32"/>
        </w:rPr>
        <w:t>Зміни до  ПАСПОРТУ</w:t>
      </w:r>
    </w:p>
    <w:p w:rsidR="008D1462" w:rsidRDefault="008D1462" w:rsidP="008D1462">
      <w:pPr>
        <w:jc w:val="center"/>
        <w:rPr>
          <w:b/>
          <w:color w:val="000000"/>
          <w:sz w:val="28"/>
          <w:szCs w:val="28"/>
        </w:rPr>
      </w:pPr>
      <w:r>
        <w:rPr>
          <w:b/>
          <w:color w:val="000000"/>
          <w:sz w:val="32"/>
          <w:szCs w:val="32"/>
        </w:rPr>
        <w:t xml:space="preserve">Програми </w:t>
      </w:r>
      <w:r>
        <w:rPr>
          <w:b/>
          <w:color w:val="000000"/>
          <w:sz w:val="28"/>
          <w:szCs w:val="28"/>
        </w:rPr>
        <w:t xml:space="preserve">підтримки повноважень органів місцевого самоврядування на 2019 рік </w:t>
      </w:r>
    </w:p>
    <w:p w:rsidR="008D1462" w:rsidRDefault="008D1462" w:rsidP="008D1462">
      <w:pPr>
        <w:jc w:val="both"/>
        <w:rPr>
          <w:b/>
          <w:color w:val="000000"/>
          <w:sz w:val="28"/>
          <w:szCs w:val="28"/>
        </w:rPr>
      </w:pPr>
    </w:p>
    <w:p w:rsidR="008D1462" w:rsidRDefault="008D1462" w:rsidP="008D1462">
      <w:pPr>
        <w:jc w:val="both"/>
        <w:rPr>
          <w:color w:val="000000"/>
          <w:sz w:val="28"/>
          <w:szCs w:val="28"/>
        </w:rPr>
      </w:pPr>
    </w:p>
    <w:p w:rsidR="008D1462" w:rsidRDefault="008D1462" w:rsidP="008D1462">
      <w:pPr>
        <w:ind w:firstLine="708"/>
        <w:jc w:val="both"/>
        <w:rPr>
          <w:color w:val="000000"/>
          <w:sz w:val="28"/>
          <w:szCs w:val="28"/>
        </w:rPr>
      </w:pPr>
      <w:r>
        <w:rPr>
          <w:color w:val="000000"/>
          <w:sz w:val="28"/>
          <w:szCs w:val="28"/>
        </w:rPr>
        <w:t xml:space="preserve">1. Ініціатор розроблення Програми: виконавчий комітет Рахівської міської ради. </w:t>
      </w:r>
    </w:p>
    <w:p w:rsidR="008D1462" w:rsidRDefault="008D1462" w:rsidP="008D1462">
      <w:pPr>
        <w:ind w:firstLine="708"/>
        <w:jc w:val="both"/>
        <w:rPr>
          <w:color w:val="000000"/>
          <w:sz w:val="28"/>
          <w:szCs w:val="28"/>
        </w:rPr>
      </w:pPr>
      <w:r>
        <w:rPr>
          <w:color w:val="000000"/>
          <w:sz w:val="28"/>
          <w:szCs w:val="28"/>
        </w:rPr>
        <w:t xml:space="preserve">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Pr>
          <w:color w:val="000000"/>
          <w:sz w:val="28"/>
          <w:szCs w:val="28"/>
        </w:rPr>
        <w:t>„Про</w:t>
      </w:r>
      <w:proofErr w:type="spellEnd"/>
      <w:r>
        <w:rPr>
          <w:color w:val="000000"/>
          <w:sz w:val="28"/>
          <w:szCs w:val="28"/>
        </w:rPr>
        <w:t xml:space="preserve"> паспорти бюджетних програм”</w:t>
      </w:r>
    </w:p>
    <w:p w:rsidR="008D1462" w:rsidRDefault="008D1462" w:rsidP="008D1462">
      <w:pPr>
        <w:ind w:firstLine="708"/>
        <w:jc w:val="both"/>
        <w:rPr>
          <w:color w:val="000000"/>
          <w:sz w:val="28"/>
          <w:szCs w:val="28"/>
        </w:rPr>
      </w:pPr>
      <w:r>
        <w:rPr>
          <w:color w:val="000000"/>
          <w:sz w:val="28"/>
          <w:szCs w:val="28"/>
        </w:rPr>
        <w:t>3.Розробники Програми: Відділ бухгалтерського обліку та звітності.</w:t>
      </w:r>
    </w:p>
    <w:p w:rsidR="008D1462" w:rsidRDefault="008D1462" w:rsidP="008D1462">
      <w:pPr>
        <w:ind w:firstLine="708"/>
        <w:jc w:val="both"/>
        <w:rPr>
          <w:color w:val="000000"/>
          <w:sz w:val="28"/>
          <w:szCs w:val="28"/>
        </w:rPr>
      </w:pPr>
      <w:r>
        <w:rPr>
          <w:color w:val="000000"/>
          <w:sz w:val="28"/>
          <w:szCs w:val="28"/>
        </w:rPr>
        <w:t xml:space="preserve">4.Відповідальний виконавець Програми: Рахівська міська рада. </w:t>
      </w:r>
    </w:p>
    <w:p w:rsidR="008D1462" w:rsidRDefault="008D1462" w:rsidP="008D1462">
      <w:pPr>
        <w:ind w:firstLine="708"/>
        <w:jc w:val="both"/>
        <w:rPr>
          <w:color w:val="000000"/>
          <w:sz w:val="28"/>
          <w:szCs w:val="28"/>
        </w:rPr>
      </w:pPr>
      <w:r>
        <w:rPr>
          <w:color w:val="000000"/>
          <w:sz w:val="28"/>
          <w:szCs w:val="28"/>
        </w:rPr>
        <w:t xml:space="preserve">5.Учасники Програми:  Рахівська міська рада </w:t>
      </w:r>
    </w:p>
    <w:p w:rsidR="008D1462" w:rsidRDefault="008D1462" w:rsidP="008D1462">
      <w:pPr>
        <w:jc w:val="both"/>
        <w:rPr>
          <w:color w:val="000000"/>
          <w:sz w:val="28"/>
          <w:szCs w:val="28"/>
        </w:rPr>
      </w:pPr>
      <w:r>
        <w:rPr>
          <w:color w:val="000000"/>
          <w:sz w:val="28"/>
          <w:szCs w:val="28"/>
        </w:rPr>
        <w:t xml:space="preserve">          6.Термін реалізації Програми: 2019 рік</w:t>
      </w:r>
    </w:p>
    <w:p w:rsidR="008D1462" w:rsidRDefault="008D1462" w:rsidP="008D1462">
      <w:pPr>
        <w:jc w:val="both"/>
        <w:rPr>
          <w:color w:val="000000"/>
          <w:sz w:val="28"/>
          <w:szCs w:val="28"/>
        </w:rPr>
      </w:pPr>
      <w:r>
        <w:rPr>
          <w:color w:val="000000"/>
          <w:sz w:val="28"/>
          <w:szCs w:val="28"/>
        </w:rPr>
        <w:t xml:space="preserve">          7.Загальний обсяг необхідних для реалізації Програми фінансових ресурсів з міського бюджету складає 5825962,00 грн. </w:t>
      </w:r>
    </w:p>
    <w:p w:rsidR="008D1462" w:rsidRDefault="008D1462" w:rsidP="008D1462">
      <w:pPr>
        <w:ind w:firstLine="708"/>
        <w:jc w:val="both"/>
        <w:rPr>
          <w:color w:val="000000"/>
          <w:sz w:val="28"/>
          <w:szCs w:val="28"/>
        </w:rPr>
      </w:pPr>
      <w:r>
        <w:rPr>
          <w:color w:val="000000"/>
          <w:sz w:val="28"/>
          <w:szCs w:val="28"/>
        </w:rPr>
        <w:t>8.Очікувані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8D1462" w:rsidRDefault="008D1462" w:rsidP="008D1462">
      <w:pPr>
        <w:jc w:val="center"/>
        <w:rPr>
          <w:b/>
          <w:color w:val="000000"/>
          <w:sz w:val="32"/>
          <w:szCs w:val="32"/>
        </w:rPr>
      </w:pPr>
    </w:p>
    <w:p w:rsidR="00E5269B" w:rsidRDefault="00E5269B">
      <w:pPr>
        <w:spacing w:after="200" w:line="276" w:lineRule="auto"/>
        <w:rPr>
          <w:b/>
          <w:color w:val="000000"/>
          <w:sz w:val="32"/>
          <w:szCs w:val="32"/>
        </w:rPr>
      </w:pPr>
      <w:r>
        <w:rPr>
          <w:b/>
          <w:color w:val="000000"/>
          <w:sz w:val="32"/>
          <w:szCs w:val="32"/>
        </w:rPr>
        <w:br w:type="page"/>
      </w:r>
    </w:p>
    <w:p w:rsidR="008D1462" w:rsidRDefault="008D1462" w:rsidP="008D1462">
      <w:pPr>
        <w:jc w:val="center"/>
        <w:rPr>
          <w:b/>
          <w:color w:val="000000"/>
          <w:sz w:val="32"/>
          <w:szCs w:val="32"/>
        </w:rPr>
      </w:pPr>
      <w:r>
        <w:rPr>
          <w:b/>
          <w:color w:val="000000"/>
          <w:sz w:val="32"/>
          <w:szCs w:val="32"/>
        </w:rPr>
        <w:lastRenderedPageBreak/>
        <w:t>Зміни до Програми</w:t>
      </w:r>
    </w:p>
    <w:p w:rsidR="008D1462" w:rsidRDefault="008D1462" w:rsidP="008D1462">
      <w:pPr>
        <w:jc w:val="both"/>
        <w:rPr>
          <w:b/>
          <w:color w:val="000000"/>
          <w:sz w:val="28"/>
          <w:szCs w:val="28"/>
        </w:rPr>
      </w:pPr>
      <w:r>
        <w:rPr>
          <w:b/>
          <w:color w:val="000000"/>
          <w:sz w:val="28"/>
          <w:szCs w:val="28"/>
        </w:rPr>
        <w:t xml:space="preserve">підтримки повноважень органів місцевого самоврядування на 2019 рік </w:t>
      </w:r>
    </w:p>
    <w:p w:rsidR="008D1462" w:rsidRDefault="008D1462" w:rsidP="008D1462">
      <w:pPr>
        <w:jc w:val="both"/>
        <w:rPr>
          <w:color w:val="000000"/>
          <w:sz w:val="28"/>
          <w:szCs w:val="28"/>
        </w:rPr>
      </w:pPr>
    </w:p>
    <w:p w:rsidR="008D1462" w:rsidRDefault="008D1462" w:rsidP="008D1462">
      <w:pPr>
        <w:pStyle w:val="a5"/>
        <w:shd w:val="clear" w:color="auto" w:fill="FFFFFF"/>
        <w:spacing w:before="0" w:beforeAutospacing="0" w:after="0" w:afterAutospacing="0"/>
        <w:rPr>
          <w:b/>
          <w:bCs/>
          <w:i/>
          <w:color w:val="000000"/>
          <w:sz w:val="28"/>
          <w:szCs w:val="28"/>
          <w:u w:val="single"/>
        </w:rPr>
      </w:pPr>
      <w:r>
        <w:rPr>
          <w:b/>
          <w:bCs/>
          <w:i/>
          <w:color w:val="000000"/>
          <w:sz w:val="28"/>
          <w:szCs w:val="28"/>
          <w:u w:val="single"/>
        </w:rPr>
        <w:t>1.Інформаційна політика</w:t>
      </w: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6"/>
        <w:gridCol w:w="2634"/>
        <w:gridCol w:w="720"/>
        <w:gridCol w:w="1620"/>
        <w:gridCol w:w="1260"/>
        <w:gridCol w:w="3054"/>
      </w:tblGrid>
      <w:tr w:rsidR="008D1462" w:rsidRPr="00E5269B" w:rsidTr="008D1462">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 з/п</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Назва заходів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Термін виконання</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Виконавці</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color w:val="000000"/>
                <w:sz w:val="22"/>
                <w:szCs w:val="22"/>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Очікуваний результат</w:t>
            </w:r>
          </w:p>
        </w:tc>
      </w:tr>
      <w:tr w:rsidR="008D1462" w:rsidRPr="00E5269B" w:rsidTr="008D1462">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1</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3</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6</w:t>
            </w:r>
          </w:p>
        </w:tc>
      </w:tr>
      <w:tr w:rsidR="008D1462" w:rsidRPr="00E5269B" w:rsidTr="008D1462">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color w:val="000000"/>
                <w:sz w:val="22"/>
                <w:szCs w:val="22"/>
              </w:rPr>
              <w:t>1.3.</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color w:val="000000"/>
                <w:sz w:val="22"/>
                <w:szCs w:val="22"/>
              </w:rPr>
              <w:t>Інформаційне забезпечення діяльності міської ради.</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color w:val="000000"/>
                <w:sz w:val="22"/>
                <w:szCs w:val="22"/>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color w:val="000000"/>
                <w:sz w:val="22"/>
                <w:szCs w:val="22"/>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color w:val="000000"/>
                <w:sz w:val="22"/>
                <w:szCs w:val="22"/>
              </w:rPr>
              <w:t>-1528,00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8D1462" w:rsidRPr="00E5269B" w:rsidRDefault="008D1462" w:rsidP="00E5269B">
            <w:pPr>
              <w:rPr>
                <w:color w:val="000000"/>
                <w:sz w:val="22"/>
                <w:szCs w:val="22"/>
                <w:lang w:eastAsia="uk-UA"/>
              </w:rPr>
            </w:pPr>
          </w:p>
        </w:tc>
      </w:tr>
      <w:tr w:rsidR="008D1462" w:rsidRPr="00E5269B" w:rsidTr="008D1462">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color w:val="000000"/>
                <w:sz w:val="22"/>
                <w:szCs w:val="22"/>
              </w:rPr>
              <w:t>1.4</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color w:val="000000"/>
                <w:sz w:val="22"/>
                <w:szCs w:val="22"/>
              </w:rPr>
              <w:t xml:space="preserve">Технічне обслуговування та </w:t>
            </w:r>
            <w:proofErr w:type="spellStart"/>
            <w:r w:rsidRPr="00E5269B">
              <w:rPr>
                <w:color w:val="000000"/>
                <w:sz w:val="22"/>
                <w:szCs w:val="22"/>
              </w:rPr>
              <w:t>хостинг</w:t>
            </w:r>
            <w:proofErr w:type="spellEnd"/>
            <w:r w:rsidRPr="00E5269B">
              <w:rPr>
                <w:color w:val="000000"/>
                <w:sz w:val="22"/>
                <w:szCs w:val="22"/>
              </w:rPr>
              <w:t xml:space="preserve"> офіційних </w:t>
            </w:r>
            <w:proofErr w:type="spellStart"/>
            <w:r w:rsidRPr="00E5269B">
              <w:rPr>
                <w:color w:val="000000"/>
                <w:sz w:val="22"/>
                <w:szCs w:val="22"/>
              </w:rPr>
              <w:t>інтернет-ресурсів</w:t>
            </w:r>
            <w:proofErr w:type="spellEnd"/>
            <w:r w:rsidRPr="00E5269B">
              <w:rPr>
                <w:color w:val="000000"/>
                <w:sz w:val="22"/>
                <w:szCs w:val="22"/>
              </w:rPr>
              <w:t xml:space="preserve"> міської ради.</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color w:val="000000"/>
                <w:sz w:val="22"/>
                <w:szCs w:val="22"/>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color w:val="000000"/>
                <w:sz w:val="22"/>
                <w:szCs w:val="22"/>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color w:val="000000"/>
                <w:sz w:val="22"/>
                <w:szCs w:val="22"/>
              </w:rPr>
              <w:t>-15500,00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8D1462" w:rsidRPr="00E5269B" w:rsidRDefault="008D1462" w:rsidP="00E5269B">
            <w:pPr>
              <w:rPr>
                <w:color w:val="000000"/>
                <w:sz w:val="22"/>
                <w:szCs w:val="22"/>
                <w:lang w:eastAsia="uk-UA"/>
              </w:rPr>
            </w:pPr>
          </w:p>
        </w:tc>
      </w:tr>
      <w:tr w:rsidR="008D1462" w:rsidRPr="00E5269B" w:rsidTr="008D1462">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rPr>
            </w:pPr>
            <w:r w:rsidRPr="00E5269B">
              <w:rPr>
                <w:color w:val="000000"/>
                <w:sz w:val="22"/>
                <w:szCs w:val="22"/>
              </w:rPr>
              <w:t>1.5</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rPr>
            </w:pPr>
            <w:r w:rsidRPr="00E5269B">
              <w:rPr>
                <w:color w:val="000000"/>
                <w:sz w:val="22"/>
                <w:szCs w:val="22"/>
              </w:rPr>
              <w:t xml:space="preserve">Придбання </w:t>
            </w:r>
            <w:proofErr w:type="spellStart"/>
            <w:r w:rsidRPr="00E5269B">
              <w:rPr>
                <w:color w:val="000000"/>
                <w:sz w:val="22"/>
                <w:szCs w:val="22"/>
              </w:rPr>
              <w:t>комп”ютерної</w:t>
            </w:r>
            <w:proofErr w:type="spellEnd"/>
            <w:r w:rsidRPr="00E5269B">
              <w:rPr>
                <w:color w:val="000000"/>
                <w:sz w:val="22"/>
                <w:szCs w:val="22"/>
              </w:rPr>
              <w:t xml:space="preserve"> техніки</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color w:val="000000"/>
                <w:sz w:val="22"/>
                <w:szCs w:val="22"/>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color w:val="000000"/>
                <w:sz w:val="22"/>
                <w:szCs w:val="22"/>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rPr>
            </w:pPr>
            <w:r w:rsidRPr="00E5269B">
              <w:rPr>
                <w:color w:val="000000"/>
                <w:sz w:val="22"/>
                <w:szCs w:val="22"/>
              </w:rPr>
              <w:t>-50,00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8D1462" w:rsidRPr="00E5269B" w:rsidRDefault="008D1462" w:rsidP="00E5269B">
            <w:pPr>
              <w:rPr>
                <w:color w:val="000000"/>
                <w:sz w:val="22"/>
                <w:szCs w:val="22"/>
              </w:rPr>
            </w:pPr>
          </w:p>
        </w:tc>
      </w:tr>
      <w:tr w:rsidR="008D1462" w:rsidRPr="00E5269B" w:rsidTr="008D1462">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 </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-17078,00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Pr="00E5269B" w:rsidRDefault="008D1462" w:rsidP="00E5269B">
            <w:pPr>
              <w:rPr>
                <w:color w:val="000000"/>
                <w:sz w:val="22"/>
                <w:szCs w:val="22"/>
                <w:lang w:eastAsia="uk-UA"/>
              </w:rPr>
            </w:pPr>
            <w:r w:rsidRPr="00E5269B">
              <w:rPr>
                <w:rStyle w:val="a7"/>
                <w:color w:val="000000"/>
                <w:sz w:val="22"/>
                <w:szCs w:val="22"/>
              </w:rPr>
              <w:t> </w:t>
            </w:r>
          </w:p>
        </w:tc>
      </w:tr>
    </w:tbl>
    <w:p w:rsidR="008D1462" w:rsidRDefault="008D1462" w:rsidP="008D1462">
      <w:pPr>
        <w:pStyle w:val="5"/>
        <w:shd w:val="clear" w:color="auto" w:fill="FFFFFF"/>
        <w:spacing w:before="0"/>
        <w:jc w:val="both"/>
        <w:rPr>
          <w:rStyle w:val="a7"/>
          <w:rFonts w:eastAsia="Times New Roman"/>
          <w:bCs w:val="0"/>
          <w:i/>
          <w:color w:val="000000"/>
          <w:u w:val="single"/>
        </w:rPr>
      </w:pPr>
    </w:p>
    <w:p w:rsidR="00CB02D1" w:rsidRPr="00CB02D1" w:rsidRDefault="00CB02D1" w:rsidP="00CB02D1"/>
    <w:p w:rsidR="008D1462" w:rsidRDefault="008D1462" w:rsidP="008D1462">
      <w:pPr>
        <w:pStyle w:val="5"/>
        <w:shd w:val="clear" w:color="auto" w:fill="FFFFFF"/>
        <w:spacing w:before="0"/>
        <w:jc w:val="both"/>
        <w:rPr>
          <w:rFonts w:ascii="Times New Roman" w:hAnsi="Times New Roman"/>
          <w:bCs/>
          <w:color w:val="243F60"/>
        </w:rPr>
      </w:pPr>
      <w:r>
        <w:rPr>
          <w:rStyle w:val="a7"/>
          <w:i/>
          <w:color w:val="000000"/>
          <w:u w:val="single"/>
        </w:rPr>
        <w:t>2.  Участь міської ради в роботі організацій, які сприяють розвиткові місцевого самоврядування в Україні.</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1980"/>
        <w:gridCol w:w="1080"/>
        <w:gridCol w:w="1800"/>
        <w:gridCol w:w="1392"/>
        <w:gridCol w:w="2928"/>
      </w:tblGrid>
      <w:tr w:rsidR="008D1462" w:rsidTr="008D1462">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4</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5</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6</w:t>
            </w:r>
          </w:p>
        </w:tc>
      </w:tr>
      <w:tr w:rsidR="008D1462" w:rsidTr="008D1462">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ind w:hanging="180"/>
              <w:rPr>
                <w:color w:val="000000"/>
                <w:sz w:val="16"/>
                <w:szCs w:val="16"/>
                <w:lang w:eastAsia="uk-UA"/>
              </w:rPr>
            </w:pPr>
            <w:r>
              <w:rPr>
                <w:color w:val="000000"/>
                <w:sz w:val="16"/>
                <w:szCs w:val="16"/>
              </w:rPr>
              <w:t>2.1.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8D1462" w:rsidRDefault="008D1462">
            <w:pPr>
              <w:spacing w:line="276" w:lineRule="auto"/>
              <w:rPr>
                <w:color w:val="000000"/>
                <w:lang w:eastAsia="uk-UA"/>
              </w:rPr>
            </w:pPr>
            <w:r>
              <w:rPr>
                <w:color w:val="000000"/>
              </w:rPr>
              <w:t>Членство в Асоціаціях:</w:t>
            </w:r>
          </w:p>
          <w:p w:rsidR="008D1462" w:rsidRDefault="008D1462">
            <w:pPr>
              <w:pStyle w:val="a5"/>
              <w:spacing w:before="0" w:beforeAutospacing="0" w:after="0" w:afterAutospacing="0" w:line="276" w:lineRule="auto"/>
              <w:jc w:val="both"/>
              <w:rPr>
                <w:color w:val="000000"/>
              </w:rPr>
            </w:pPr>
            <w:r>
              <w:rPr>
                <w:color w:val="000000"/>
              </w:rPr>
              <w:t>– Асоціації міст України;</w:t>
            </w:r>
          </w:p>
          <w:p w:rsidR="008D1462" w:rsidRDefault="008D1462">
            <w:pPr>
              <w:pStyle w:val="a5"/>
              <w:spacing w:before="0" w:beforeAutospacing="0" w:after="0" w:afterAutospacing="0" w:line="276" w:lineRule="auto"/>
              <w:jc w:val="both"/>
              <w:rPr>
                <w:color w:val="000000"/>
              </w:rPr>
            </w:pP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Міська рада</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color w:val="000000"/>
                <w:sz w:val="20"/>
                <w:szCs w:val="20"/>
              </w:rPr>
              <w:t>-8763,00</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tabs>
                <w:tab w:val="left" w:pos="2268"/>
              </w:tabs>
              <w:spacing w:line="276" w:lineRule="auto"/>
              <w:rPr>
                <w:color w:val="000000"/>
                <w:lang w:eastAsia="uk-UA"/>
              </w:rPr>
            </w:pPr>
            <w:r>
              <w:rPr>
                <w:color w:val="000000"/>
              </w:rPr>
              <w:t>.</w:t>
            </w:r>
          </w:p>
        </w:tc>
      </w:tr>
      <w:tr w:rsidR="008D1462" w:rsidTr="008D1462">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b/>
                <w:color w:val="000000"/>
                <w:sz w:val="20"/>
                <w:szCs w:val="20"/>
                <w:lang w:eastAsia="uk-UA"/>
              </w:rPr>
            </w:pPr>
            <w:r>
              <w:rPr>
                <w:rStyle w:val="a7"/>
                <w:color w:val="000000"/>
                <w:sz w:val="20"/>
                <w:szCs w:val="20"/>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b/>
                <w:color w:val="000000"/>
                <w:sz w:val="20"/>
                <w:szCs w:val="20"/>
                <w:lang w:eastAsia="uk-UA"/>
              </w:rPr>
            </w:pPr>
            <w:r>
              <w:rPr>
                <w:rStyle w:val="a7"/>
                <w:color w:val="000000"/>
                <w:sz w:val="20"/>
                <w:szCs w:val="20"/>
              </w:rPr>
              <w:t>РАЗОМ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b/>
                <w:color w:val="000000"/>
                <w:sz w:val="20"/>
                <w:szCs w:val="20"/>
                <w:lang w:eastAsia="uk-UA"/>
              </w:rPr>
            </w:pPr>
            <w:r>
              <w:rPr>
                <w:rStyle w:val="a7"/>
                <w:color w:val="000000"/>
                <w:sz w:val="20"/>
                <w:szCs w:val="20"/>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b/>
                <w:color w:val="000000"/>
                <w:sz w:val="20"/>
                <w:szCs w:val="20"/>
                <w:lang w:eastAsia="uk-UA"/>
              </w:rPr>
            </w:pPr>
            <w:r>
              <w:rPr>
                <w:rStyle w:val="a7"/>
                <w:color w:val="000000"/>
                <w:sz w:val="20"/>
                <w:szCs w:val="20"/>
              </w:rPr>
              <w:t> </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b/>
                <w:color w:val="000000"/>
                <w:sz w:val="20"/>
                <w:szCs w:val="20"/>
                <w:lang w:eastAsia="uk-UA"/>
              </w:rPr>
            </w:pPr>
            <w:r>
              <w:rPr>
                <w:rStyle w:val="a7"/>
                <w:color w:val="000000"/>
                <w:sz w:val="20"/>
                <w:szCs w:val="20"/>
              </w:rPr>
              <w:t>-8763,00</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b/>
                <w:color w:val="000000"/>
                <w:sz w:val="20"/>
                <w:szCs w:val="20"/>
                <w:lang w:eastAsia="uk-UA"/>
              </w:rPr>
            </w:pPr>
            <w:r>
              <w:rPr>
                <w:rStyle w:val="a7"/>
                <w:color w:val="000000"/>
                <w:sz w:val="20"/>
                <w:szCs w:val="20"/>
              </w:rPr>
              <w:t> </w:t>
            </w:r>
          </w:p>
        </w:tc>
      </w:tr>
    </w:tbl>
    <w:p w:rsidR="00CB02D1" w:rsidRDefault="00CB02D1" w:rsidP="008D1462">
      <w:pPr>
        <w:pStyle w:val="5"/>
        <w:shd w:val="clear" w:color="auto" w:fill="FFFFFF"/>
        <w:spacing w:before="0"/>
        <w:jc w:val="both"/>
        <w:rPr>
          <w:rStyle w:val="a7"/>
          <w:rFonts w:ascii="Cambria" w:eastAsia="Times New Roman" w:hAnsi="Cambria"/>
          <w:b w:val="0"/>
          <w:i/>
          <w:color w:val="000000"/>
          <w:sz w:val="20"/>
          <w:szCs w:val="20"/>
          <w:u w:val="single"/>
        </w:rPr>
      </w:pPr>
    </w:p>
    <w:p w:rsidR="00CB02D1" w:rsidRDefault="00CB02D1">
      <w:pPr>
        <w:spacing w:after="200" w:line="276" w:lineRule="auto"/>
        <w:rPr>
          <w:rStyle w:val="a7"/>
          <w:rFonts w:ascii="Cambria" w:hAnsi="Cambria" w:cstheme="majorBidi"/>
          <w:b w:val="0"/>
          <w:i/>
          <w:color w:val="000000"/>
          <w:sz w:val="20"/>
          <w:szCs w:val="20"/>
          <w:u w:val="single"/>
        </w:rPr>
      </w:pPr>
      <w:r>
        <w:rPr>
          <w:rStyle w:val="a7"/>
          <w:rFonts w:ascii="Cambria" w:hAnsi="Cambria"/>
          <w:b w:val="0"/>
          <w:i/>
          <w:color w:val="000000"/>
          <w:sz w:val="20"/>
          <w:szCs w:val="20"/>
          <w:u w:val="single"/>
        </w:rPr>
        <w:br w:type="page"/>
      </w:r>
    </w:p>
    <w:p w:rsidR="008D1462" w:rsidRDefault="008D1462" w:rsidP="008D1462">
      <w:pPr>
        <w:pStyle w:val="5"/>
        <w:shd w:val="clear" w:color="auto" w:fill="FFFFFF"/>
        <w:spacing w:before="0"/>
        <w:jc w:val="both"/>
        <w:rPr>
          <w:rStyle w:val="a7"/>
          <w:rFonts w:ascii="Cambria" w:eastAsia="Times New Roman" w:hAnsi="Cambria"/>
          <w:b w:val="0"/>
          <w:i/>
          <w:color w:val="000000"/>
          <w:sz w:val="20"/>
          <w:szCs w:val="20"/>
          <w:u w:val="single"/>
        </w:rPr>
      </w:pPr>
    </w:p>
    <w:p w:rsidR="000C3790" w:rsidRDefault="000C3790" w:rsidP="008D1462">
      <w:pPr>
        <w:pStyle w:val="5"/>
        <w:shd w:val="clear" w:color="auto" w:fill="FFFFFF"/>
        <w:spacing w:before="0"/>
        <w:jc w:val="both"/>
        <w:rPr>
          <w:rStyle w:val="a7"/>
          <w:i/>
          <w:color w:val="000000"/>
          <w:u w:val="single"/>
        </w:rPr>
      </w:pPr>
    </w:p>
    <w:p w:rsidR="008D1462" w:rsidRDefault="008D1462" w:rsidP="008D1462">
      <w:pPr>
        <w:pStyle w:val="5"/>
        <w:shd w:val="clear" w:color="auto" w:fill="FFFFFF"/>
        <w:spacing w:before="0"/>
        <w:jc w:val="both"/>
        <w:rPr>
          <w:rStyle w:val="a7"/>
          <w:i/>
          <w:color w:val="000000"/>
          <w:u w:val="single"/>
        </w:rPr>
      </w:pPr>
      <w:r>
        <w:rPr>
          <w:rStyle w:val="a7"/>
          <w:i/>
          <w:color w:val="000000"/>
          <w:u w:val="single"/>
        </w:rPr>
        <w:t>3. Навчання, обмін досвідом, встановлення та підтримка партнерських зв’язків, участь у заходах.</w:t>
      </w:r>
    </w:p>
    <w:p w:rsidR="000C3790" w:rsidRDefault="000C3790" w:rsidP="000C3790"/>
    <w:p w:rsidR="000C3790" w:rsidRPr="000C3790" w:rsidRDefault="000C3790" w:rsidP="000C3790"/>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700"/>
        <w:gridCol w:w="1080"/>
        <w:gridCol w:w="1800"/>
        <w:gridCol w:w="1440"/>
        <w:gridCol w:w="2520"/>
      </w:tblGrid>
      <w:tr w:rsidR="008D1462" w:rsidTr="008D1462">
        <w:trPr>
          <w:trHeight w:val="393"/>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5</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6</w:t>
            </w:r>
          </w:p>
        </w:tc>
      </w:tr>
      <w:tr w:rsidR="008D1462" w:rsidTr="008D1462">
        <w:trPr>
          <w:trHeight w:val="5133"/>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ind w:hanging="180"/>
              <w:rPr>
                <w:color w:val="000000"/>
                <w:sz w:val="16"/>
                <w:szCs w:val="16"/>
                <w:lang w:eastAsia="uk-UA"/>
              </w:rPr>
            </w:pPr>
            <w:r>
              <w:rPr>
                <w:color w:val="000000"/>
                <w:sz w:val="16"/>
                <w:szCs w:val="16"/>
              </w:rPr>
              <w:t>3.1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jc w:val="both"/>
              <w:rPr>
                <w:color w:val="000000"/>
                <w:lang w:eastAsia="uk-UA"/>
              </w:rPr>
            </w:pPr>
            <w:r>
              <w:rPr>
                <w:color w:val="000000"/>
              </w:rPr>
              <w:t>Прийом делегацій по обміну досвідом, офіційних прийомів, відрядження депутатів, посадових осіб міської ради, активістів територіальної громади. Залучення експертів, науковців та інших спеціалістів для надання практичної допомоги в діяльності міської ради.</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rsidR="008D1462" w:rsidRDefault="008D1462">
            <w:pPr>
              <w:spacing w:line="276" w:lineRule="auto"/>
              <w:rPr>
                <w:color w:val="000000"/>
                <w:lang w:eastAsia="uk-UA"/>
              </w:rPr>
            </w:pPr>
            <w:r>
              <w:rPr>
                <w:color w:val="000000"/>
              </w:rPr>
              <w:t>Апарат міської ради</w:t>
            </w:r>
          </w:p>
          <w:p w:rsidR="008D1462" w:rsidRDefault="00F244E7">
            <w:pPr>
              <w:spacing w:line="276" w:lineRule="auto"/>
              <w:rPr>
                <w:color w:val="000000"/>
              </w:rPr>
            </w:pPr>
            <w:r>
              <w:rPr>
                <w:color w:val="000000"/>
              </w:rPr>
              <w:t xml:space="preserve">Відділ </w:t>
            </w:r>
            <w:r w:rsidR="008D1462">
              <w:rPr>
                <w:color w:val="000000"/>
              </w:rPr>
              <w:t>правової роботи</w:t>
            </w:r>
          </w:p>
          <w:p w:rsidR="008D1462" w:rsidRDefault="008D1462">
            <w:pPr>
              <w:spacing w:line="276" w:lineRule="auto"/>
              <w:rPr>
                <w:color w:val="000000"/>
              </w:rPr>
            </w:pPr>
            <w:r>
              <w:rPr>
                <w:color w:val="000000"/>
              </w:rPr>
              <w:t xml:space="preserve">Відділ з міжнародних </w:t>
            </w:r>
            <w:proofErr w:type="spellStart"/>
            <w:r>
              <w:rPr>
                <w:color w:val="000000"/>
              </w:rPr>
              <w:t>зв”язків</w:t>
            </w:r>
            <w:proofErr w:type="spellEnd"/>
            <w:r>
              <w:rPr>
                <w:color w:val="000000"/>
              </w:rPr>
              <w:t xml:space="preserve"> і туризму</w:t>
            </w:r>
          </w:p>
          <w:p w:rsidR="008D1462" w:rsidRDefault="008D1462">
            <w:pPr>
              <w:spacing w:line="276" w:lineRule="auto"/>
              <w:rPr>
                <w:color w:val="000000"/>
                <w:lang w:eastAsia="uk-UA"/>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-100000,00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tcPr>
          <w:p w:rsidR="008D1462" w:rsidRDefault="008D1462">
            <w:pPr>
              <w:pStyle w:val="a5"/>
              <w:spacing w:before="0" w:beforeAutospacing="0" w:after="0" w:afterAutospacing="0" w:line="276" w:lineRule="auto"/>
              <w:jc w:val="both"/>
              <w:rPr>
                <w:color w:val="000000"/>
              </w:rPr>
            </w:pPr>
          </w:p>
        </w:tc>
      </w:tr>
      <w:tr w:rsidR="008D1462" w:rsidTr="008D1462">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16"/>
                <w:szCs w:val="16"/>
                <w:lang w:eastAsia="uk-UA"/>
              </w:rPr>
            </w:pPr>
            <w:r>
              <w:rPr>
                <w:color w:val="000000"/>
                <w:sz w:val="16"/>
                <w:szCs w:val="16"/>
              </w:rPr>
              <w:t>3.2.</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Транспортне забезпечення делегацій, експертів, науковців, учасників заходів та інших запрошених.</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Апарат міської ради</w:t>
            </w:r>
          </w:p>
          <w:p w:rsidR="008D1462" w:rsidRDefault="008D1462">
            <w:pPr>
              <w:spacing w:line="276" w:lineRule="auto"/>
              <w:rPr>
                <w:color w:val="000000"/>
                <w:lang w:eastAsia="uk-UA"/>
              </w:rPr>
            </w:pPr>
            <w:r>
              <w:rPr>
                <w:color w:val="000000"/>
              </w:rPr>
              <w:t>Відділ бухгалтерського обліку та звітності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-763,0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tcPr>
          <w:p w:rsidR="008D1462" w:rsidRDefault="008D1462">
            <w:pPr>
              <w:spacing w:line="276" w:lineRule="auto"/>
              <w:rPr>
                <w:color w:val="000000"/>
                <w:lang w:eastAsia="uk-UA"/>
              </w:rPr>
            </w:pPr>
          </w:p>
        </w:tc>
      </w:tr>
      <w:tr w:rsidR="008D1462" w:rsidTr="008D1462">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rStyle w:val="a7"/>
                <w:color w:val="000000"/>
                <w:sz w:val="20"/>
                <w:szCs w:val="20"/>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rStyle w:val="a7"/>
                <w:color w:val="000000"/>
                <w:sz w:val="20"/>
                <w:szCs w:val="20"/>
              </w:rPr>
              <w:t>РАЗОМ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rStyle w:val="a7"/>
                <w:color w:val="000000"/>
                <w:sz w:val="20"/>
                <w:szCs w:val="20"/>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rStyle w:val="a7"/>
                <w:color w:val="000000"/>
                <w:sz w:val="20"/>
                <w:szCs w:val="20"/>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rStyle w:val="a7"/>
              </w:rPr>
              <w:t>-100763,00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rStyle w:val="a7"/>
                <w:color w:val="000000"/>
                <w:sz w:val="20"/>
                <w:szCs w:val="20"/>
              </w:rPr>
              <w:t> </w:t>
            </w:r>
          </w:p>
        </w:tc>
      </w:tr>
    </w:tbl>
    <w:p w:rsidR="008D1462" w:rsidRDefault="008D1462" w:rsidP="008D1462">
      <w:pPr>
        <w:pStyle w:val="a5"/>
        <w:shd w:val="clear" w:color="auto" w:fill="FFFFFF"/>
        <w:spacing w:before="0" w:beforeAutospacing="0" w:after="0" w:afterAutospacing="0"/>
        <w:jc w:val="both"/>
        <w:rPr>
          <w:rStyle w:val="a7"/>
          <w:i/>
          <w:color w:val="000000"/>
          <w:u w:val="single"/>
          <w:lang w:eastAsia="ru-RU"/>
        </w:rPr>
      </w:pPr>
    </w:p>
    <w:p w:rsidR="008D1462" w:rsidRDefault="008D1462" w:rsidP="008D1462">
      <w:pPr>
        <w:spacing w:after="200" w:line="276" w:lineRule="auto"/>
        <w:rPr>
          <w:rStyle w:val="a7"/>
          <w:i/>
          <w:color w:val="000000"/>
          <w:u w:val="single"/>
        </w:rPr>
      </w:pPr>
      <w:r>
        <w:rPr>
          <w:b/>
          <w:bCs/>
          <w:i/>
          <w:color w:val="000000"/>
          <w:u w:val="single"/>
        </w:rPr>
        <w:br w:type="page"/>
      </w:r>
    </w:p>
    <w:p w:rsidR="008D1462" w:rsidRDefault="008D1462" w:rsidP="008D1462">
      <w:pPr>
        <w:pStyle w:val="a5"/>
        <w:shd w:val="clear" w:color="auto" w:fill="FFFFFF"/>
        <w:spacing w:before="0" w:beforeAutospacing="0" w:after="0" w:afterAutospacing="0"/>
        <w:jc w:val="both"/>
        <w:rPr>
          <w:rStyle w:val="a7"/>
          <w:i/>
          <w:color w:val="000000"/>
          <w:u w:val="single"/>
          <w:lang w:eastAsia="ru-RU"/>
        </w:rPr>
      </w:pPr>
    </w:p>
    <w:p w:rsidR="008D1462" w:rsidRDefault="008D1462" w:rsidP="008D1462">
      <w:pPr>
        <w:pStyle w:val="a5"/>
        <w:shd w:val="clear" w:color="auto" w:fill="FFFFFF"/>
        <w:spacing w:before="0" w:beforeAutospacing="0" w:after="0" w:afterAutospacing="0"/>
        <w:jc w:val="both"/>
        <w:rPr>
          <w:rStyle w:val="a7"/>
          <w:i/>
          <w:color w:val="000000"/>
          <w:u w:val="single"/>
        </w:rPr>
      </w:pPr>
      <w:r>
        <w:rPr>
          <w:rStyle w:val="a7"/>
          <w:i/>
          <w:color w:val="000000"/>
          <w:u w:val="single"/>
        </w:rPr>
        <w:t>4. Підвищення позитивного образу територіальної громади міста, депутатського корпусу міської ради та її органів в Україні та за її межами.</w:t>
      </w:r>
    </w:p>
    <w:p w:rsidR="000C3790" w:rsidRDefault="000C3790" w:rsidP="008D1462">
      <w:pPr>
        <w:pStyle w:val="a5"/>
        <w:shd w:val="clear" w:color="auto" w:fill="FFFFFF"/>
        <w:spacing w:before="0" w:beforeAutospacing="0" w:after="0" w:afterAutospacing="0"/>
        <w:jc w:val="both"/>
      </w:pPr>
    </w:p>
    <w:tbl>
      <w:tblPr>
        <w:tblW w:w="1007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3780"/>
        <w:gridCol w:w="720"/>
        <w:gridCol w:w="540"/>
        <w:gridCol w:w="1121"/>
        <w:gridCol w:w="3402"/>
      </w:tblGrid>
      <w:tr w:rsidR="008D1462" w:rsidTr="008313CB">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1</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3</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4</w:t>
            </w:r>
          </w:p>
        </w:tc>
        <w:tc>
          <w:tcPr>
            <w:tcW w:w="1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5</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rStyle w:val="a7"/>
                <w:color w:val="000000"/>
              </w:rPr>
              <w:t>6</w:t>
            </w:r>
          </w:p>
        </w:tc>
      </w:tr>
      <w:tr w:rsidR="008D1462" w:rsidRPr="008D1462" w:rsidTr="008313CB">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16"/>
                <w:szCs w:val="16"/>
                <w:lang w:eastAsia="uk-UA"/>
              </w:rPr>
            </w:pPr>
            <w:r>
              <w:rPr>
                <w:color w:val="000000"/>
                <w:sz w:val="16"/>
                <w:szCs w:val="16"/>
              </w:rPr>
              <w:t>4.1</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jc w:val="both"/>
              <w:rPr>
                <w:color w:val="000000"/>
                <w:lang w:eastAsia="uk-UA"/>
              </w:rPr>
            </w:pPr>
            <w:r>
              <w:rPr>
                <w:color w:val="000000"/>
              </w:rPr>
              <w:t>Придбання друкованої презентаційної та інформаційної  продукції (в т.ч. законодавчу літературу), відзнак, атрибутики міста, аудіо та відео продукції про Рахів, громаду, органи місцевого самоврядування туристичні можливості краю.</w:t>
            </w:r>
          </w:p>
          <w:p w:rsidR="008D1462" w:rsidRDefault="008D1462">
            <w:pPr>
              <w:pStyle w:val="a5"/>
              <w:spacing w:before="0" w:beforeAutospacing="0" w:after="0" w:afterAutospacing="0" w:line="276" w:lineRule="auto"/>
              <w:jc w:val="both"/>
              <w:rPr>
                <w:color w:val="000000"/>
              </w:rPr>
            </w:pPr>
            <w:r>
              <w:rPr>
                <w:color w:val="000000"/>
              </w:rPr>
              <w:t>Придбання ритуальної продукції (вінків, кошиків, квітів, лампадок та інше) для покладання до пам’ятників, пам’ятних знаків, меморіальних дощок, обелісків, меморіального комплексу, могил визначних людей.</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Протягом року</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color w:val="000000"/>
                <w:sz w:val="20"/>
                <w:szCs w:val="20"/>
              </w:rPr>
              <w:t>Апарат міської ради</w:t>
            </w:r>
          </w:p>
        </w:tc>
        <w:tc>
          <w:tcPr>
            <w:tcW w:w="1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color w:val="000000"/>
                <w:sz w:val="20"/>
                <w:szCs w:val="20"/>
              </w:rPr>
              <w:t>-47434,00</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Виготовлення та придбання атрибутики міста, книг, буклетів, відзнак (медалей, грамот, подяк), рамок, календарів, сувенірів, аудіо та відео продукції і поширення їх серед жителів і гостей нашого міста, депутатів. Друк фотографій. Інформування та промоції діяльності міської ради.</w:t>
            </w:r>
          </w:p>
          <w:p w:rsidR="008D1462" w:rsidRDefault="008D1462" w:rsidP="00771AE6">
            <w:pPr>
              <w:pStyle w:val="a5"/>
              <w:spacing w:before="0" w:beforeAutospacing="0" w:after="0" w:afterAutospacing="0" w:line="276" w:lineRule="auto"/>
              <w:rPr>
                <w:color w:val="000000"/>
              </w:rPr>
            </w:pPr>
            <w:r>
              <w:rPr>
                <w:color w:val="000000"/>
              </w:rPr>
              <w:t xml:space="preserve">Вшанування пам’яті визначних людей, визначних дат з історії </w:t>
            </w:r>
            <w:proofErr w:type="spellStart"/>
            <w:r>
              <w:rPr>
                <w:color w:val="000000"/>
              </w:rPr>
              <w:t>м.Рахів</w:t>
            </w:r>
            <w:proofErr w:type="spellEnd"/>
            <w:r>
              <w:rPr>
                <w:color w:val="000000"/>
              </w:rPr>
              <w:t>, Рахівщини та України.</w:t>
            </w:r>
          </w:p>
        </w:tc>
      </w:tr>
      <w:tr w:rsidR="008D1462" w:rsidTr="008313CB">
        <w:trPr>
          <w:trHeight w:val="395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16"/>
                <w:szCs w:val="16"/>
                <w:lang w:eastAsia="uk-UA"/>
              </w:rPr>
            </w:pPr>
            <w:r>
              <w:rPr>
                <w:color w:val="000000"/>
                <w:sz w:val="16"/>
                <w:szCs w:val="16"/>
              </w:rPr>
              <w:t>4.2.</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Проведення урочистих сесій, відзначення активних громадян міста, переможців міських конкурсів.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Протягом року</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Апарат міської ради</w:t>
            </w:r>
          </w:p>
        </w:tc>
        <w:tc>
          <w:tcPr>
            <w:tcW w:w="1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color w:val="000000"/>
                <w:sz w:val="20"/>
                <w:szCs w:val="20"/>
              </w:rPr>
              <w:t>-50000,00</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lang w:eastAsia="uk-UA"/>
              </w:rPr>
            </w:pPr>
            <w:r>
              <w:rPr>
                <w:color w:val="000000"/>
              </w:rPr>
              <w:t>Відзначення переможців, ювілярів, мистецьких та трудових колективів, активних громадян міста, переможців міських конкурсів.</w:t>
            </w:r>
          </w:p>
        </w:tc>
      </w:tr>
      <w:tr w:rsidR="008D1462" w:rsidTr="008313CB">
        <w:trPr>
          <w:trHeight w:val="6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rStyle w:val="a7"/>
                <w:color w:val="000000"/>
                <w:sz w:val="20"/>
                <w:szCs w:val="20"/>
              </w:rPr>
              <w:t> </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rStyle w:val="a7"/>
                <w:color w:val="000000"/>
                <w:sz w:val="20"/>
                <w:szCs w:val="20"/>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rStyle w:val="a7"/>
                <w:color w:val="000000"/>
                <w:sz w:val="20"/>
                <w:szCs w:val="20"/>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rStyle w:val="a7"/>
                <w:color w:val="000000"/>
                <w:sz w:val="20"/>
                <w:szCs w:val="20"/>
              </w:rPr>
              <w:t> </w:t>
            </w:r>
          </w:p>
        </w:tc>
        <w:tc>
          <w:tcPr>
            <w:tcW w:w="1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rStyle w:val="a7"/>
                <w:sz w:val="20"/>
                <w:szCs w:val="20"/>
              </w:rPr>
              <w:t>-97434,00</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color w:val="000000"/>
                <w:sz w:val="20"/>
                <w:szCs w:val="20"/>
                <w:lang w:eastAsia="uk-UA"/>
              </w:rPr>
            </w:pPr>
            <w:r>
              <w:rPr>
                <w:rStyle w:val="a7"/>
                <w:color w:val="000000"/>
                <w:sz w:val="20"/>
                <w:szCs w:val="20"/>
              </w:rPr>
              <w:t> </w:t>
            </w:r>
          </w:p>
        </w:tc>
      </w:tr>
    </w:tbl>
    <w:p w:rsidR="008D1462" w:rsidRDefault="008D1462" w:rsidP="008D1462">
      <w:pPr>
        <w:pStyle w:val="5"/>
        <w:shd w:val="clear" w:color="auto" w:fill="FFFFFF"/>
        <w:spacing w:before="0"/>
        <w:rPr>
          <w:rStyle w:val="a7"/>
          <w:rFonts w:eastAsia="Times New Roman"/>
          <w:i/>
          <w:color w:val="000000"/>
          <w:u w:val="single"/>
        </w:rPr>
      </w:pPr>
    </w:p>
    <w:p w:rsidR="008D1462" w:rsidRDefault="008D1462" w:rsidP="008D1462">
      <w:pPr>
        <w:rPr>
          <w:rStyle w:val="a7"/>
          <w:b w:val="0"/>
          <w:bCs w:val="0"/>
          <w:i/>
          <w:color w:val="000000"/>
          <w:u w:val="single"/>
        </w:rPr>
      </w:pPr>
      <w:r>
        <w:rPr>
          <w:b/>
          <w:bCs/>
          <w:i/>
          <w:color w:val="000000"/>
          <w:u w:val="single"/>
        </w:rPr>
        <w:br w:type="page"/>
      </w:r>
    </w:p>
    <w:p w:rsidR="008D1462" w:rsidRDefault="008D1462" w:rsidP="008D1462">
      <w:pPr>
        <w:pStyle w:val="a5"/>
        <w:shd w:val="clear" w:color="auto" w:fill="FFFFFF"/>
        <w:tabs>
          <w:tab w:val="left" w:pos="6480"/>
          <w:tab w:val="left" w:pos="6840"/>
        </w:tabs>
        <w:spacing w:before="0" w:beforeAutospacing="0" w:after="0" w:afterAutospacing="0"/>
        <w:rPr>
          <w:b/>
          <w:bCs/>
          <w:sz w:val="20"/>
          <w:szCs w:val="20"/>
        </w:rPr>
      </w:pPr>
    </w:p>
    <w:p w:rsidR="008D1462" w:rsidRDefault="008D1462" w:rsidP="008D1462">
      <w:pPr>
        <w:pStyle w:val="a5"/>
        <w:shd w:val="clear" w:color="auto" w:fill="FFFFFF"/>
        <w:tabs>
          <w:tab w:val="left" w:pos="6480"/>
          <w:tab w:val="left" w:pos="6840"/>
        </w:tabs>
        <w:spacing w:before="0" w:beforeAutospacing="0" w:after="0" w:afterAutospacing="0"/>
        <w:rPr>
          <w:b/>
          <w:bCs/>
          <w:color w:val="000000"/>
          <w:lang w:eastAsia="ru-RU"/>
        </w:rPr>
      </w:pPr>
      <w:r>
        <w:rPr>
          <w:b/>
          <w:bCs/>
          <w:color w:val="000000"/>
        </w:rPr>
        <w:t>6.Поточні видатки на утримання органу управління міської ради</w:t>
      </w:r>
    </w:p>
    <w:tbl>
      <w:tblPr>
        <w:tblW w:w="1007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6"/>
        <w:gridCol w:w="2670"/>
        <w:gridCol w:w="720"/>
        <w:gridCol w:w="1259"/>
        <w:gridCol w:w="1164"/>
        <w:gridCol w:w="3544"/>
      </w:tblGrid>
      <w:tr w:rsidR="008D1462" w:rsidTr="00D060D6">
        <w:tc>
          <w:tcPr>
            <w:tcW w:w="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b/>
                <w:color w:val="000000"/>
                <w:lang w:eastAsia="uk-UA"/>
              </w:rPr>
            </w:pPr>
            <w:r>
              <w:rPr>
                <w:rStyle w:val="a7"/>
                <w:color w:val="000000"/>
              </w:rPr>
              <w:t>1</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ind w:firstLine="342"/>
              <w:rPr>
                <w:b/>
                <w:color w:val="000000"/>
                <w:lang w:eastAsia="uk-UA"/>
              </w:rPr>
            </w:pPr>
            <w:r>
              <w:rPr>
                <w:rStyle w:val="a7"/>
                <w:color w:val="000000"/>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b/>
                <w:color w:val="000000"/>
                <w:lang w:eastAsia="uk-UA"/>
              </w:rPr>
            </w:pPr>
            <w:r>
              <w:rPr>
                <w:rStyle w:val="a7"/>
                <w:color w:val="000000"/>
              </w:rPr>
              <w:t>3</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b/>
                <w:color w:val="000000"/>
                <w:lang w:eastAsia="uk-UA"/>
              </w:rPr>
            </w:pPr>
            <w:r>
              <w:rPr>
                <w:rStyle w:val="a7"/>
                <w:color w:val="000000"/>
              </w:rPr>
              <w:t>4</w:t>
            </w:r>
          </w:p>
        </w:tc>
        <w:tc>
          <w:tcPr>
            <w:tcW w:w="11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b/>
                <w:color w:val="000000"/>
                <w:lang w:eastAsia="uk-UA"/>
              </w:rPr>
            </w:pPr>
            <w:r>
              <w:rPr>
                <w:rStyle w:val="a7"/>
                <w:color w:val="000000"/>
              </w:rPr>
              <w:t>5</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b/>
                <w:color w:val="000000"/>
                <w:lang w:eastAsia="uk-UA"/>
              </w:rPr>
            </w:pPr>
            <w:r>
              <w:rPr>
                <w:rStyle w:val="a7"/>
                <w:color w:val="000000"/>
              </w:rPr>
              <w:t>6</w:t>
            </w:r>
          </w:p>
        </w:tc>
      </w:tr>
      <w:tr w:rsidR="008D1462" w:rsidTr="00D060D6">
        <w:tc>
          <w:tcPr>
            <w:tcW w:w="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rStyle w:val="a7"/>
                <w:b w:val="0"/>
                <w:color w:val="000000"/>
                <w:sz w:val="16"/>
                <w:szCs w:val="16"/>
                <w:lang w:eastAsia="uk-UA"/>
              </w:rPr>
            </w:pPr>
            <w:r>
              <w:rPr>
                <w:rStyle w:val="a7"/>
                <w:b w:val="0"/>
                <w:color w:val="000000"/>
              </w:rPr>
              <w:t>6.1</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rStyle w:val="a7"/>
                <w:b w:val="0"/>
                <w:color w:val="000000"/>
                <w:lang w:eastAsia="uk-UA"/>
              </w:rPr>
            </w:pPr>
            <w:r>
              <w:rPr>
                <w:rStyle w:val="a7"/>
                <w:b w:val="0"/>
                <w:color w:val="000000"/>
                <w:sz w:val="20"/>
                <w:szCs w:val="20"/>
              </w:rPr>
              <w:t>Заробітна плата</w:t>
            </w:r>
          </w:p>
        </w:tc>
        <w:tc>
          <w:tcPr>
            <w:tcW w:w="72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D1462" w:rsidRPr="007F24F5" w:rsidRDefault="008D1462">
            <w:pPr>
              <w:spacing w:line="276" w:lineRule="auto"/>
              <w:rPr>
                <w:color w:val="000000"/>
                <w:sz w:val="20"/>
                <w:szCs w:val="20"/>
                <w:lang w:eastAsia="uk-UA"/>
              </w:rPr>
            </w:pPr>
            <w:r w:rsidRPr="007F24F5">
              <w:rPr>
                <w:color w:val="000000"/>
                <w:sz w:val="20"/>
                <w:szCs w:val="20"/>
              </w:rPr>
              <w:t xml:space="preserve">Протягом </w:t>
            </w:r>
          </w:p>
          <w:p w:rsidR="008D1462" w:rsidRPr="007F24F5" w:rsidRDefault="008D1462">
            <w:pPr>
              <w:spacing w:line="276" w:lineRule="auto"/>
              <w:rPr>
                <w:color w:val="000000"/>
                <w:sz w:val="20"/>
                <w:szCs w:val="20"/>
              </w:rPr>
            </w:pPr>
          </w:p>
          <w:p w:rsidR="008D1462" w:rsidRDefault="008D1462">
            <w:pPr>
              <w:spacing w:line="276" w:lineRule="auto"/>
              <w:rPr>
                <w:rStyle w:val="a7"/>
                <w:b w:val="0"/>
                <w:lang w:eastAsia="uk-UA"/>
              </w:rPr>
            </w:pPr>
            <w:r w:rsidRPr="007F24F5">
              <w:rPr>
                <w:color w:val="000000"/>
                <w:sz w:val="20"/>
                <w:szCs w:val="20"/>
              </w:rPr>
              <w:t>року</w:t>
            </w:r>
          </w:p>
        </w:tc>
        <w:tc>
          <w:tcPr>
            <w:tcW w:w="1259"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D1462" w:rsidRDefault="008D1462">
            <w:pPr>
              <w:spacing w:line="276" w:lineRule="auto"/>
              <w:rPr>
                <w:color w:val="000000"/>
                <w:lang w:eastAsia="uk-UA"/>
              </w:rPr>
            </w:pPr>
            <w:r>
              <w:rPr>
                <w:rStyle w:val="a7"/>
                <w:b w:val="0"/>
                <w:color w:val="000000"/>
                <w:sz w:val="20"/>
                <w:szCs w:val="20"/>
              </w:rPr>
              <w:t> </w:t>
            </w:r>
            <w:r>
              <w:rPr>
                <w:color w:val="000000"/>
              </w:rPr>
              <w:t>Апарат міської ради</w:t>
            </w:r>
          </w:p>
          <w:p w:rsidR="008D1462" w:rsidRDefault="008D1462">
            <w:pPr>
              <w:spacing w:line="276" w:lineRule="auto"/>
              <w:rPr>
                <w:rStyle w:val="a7"/>
                <w:b w:val="0"/>
              </w:rPr>
            </w:pPr>
          </w:p>
        </w:tc>
        <w:tc>
          <w:tcPr>
            <w:tcW w:w="11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rStyle w:val="a7"/>
                <w:b w:val="0"/>
                <w:color w:val="000000"/>
                <w:sz w:val="18"/>
                <w:szCs w:val="18"/>
                <w:lang w:eastAsia="uk-UA"/>
              </w:rPr>
            </w:pPr>
            <w:r>
              <w:rPr>
                <w:rStyle w:val="a7"/>
                <w:b w:val="0"/>
                <w:color w:val="000000"/>
                <w:sz w:val="18"/>
                <w:szCs w:val="18"/>
              </w:rPr>
              <w:t>245900,00</w:t>
            </w:r>
          </w:p>
        </w:tc>
        <w:tc>
          <w:tcPr>
            <w:tcW w:w="354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pStyle w:val="a6"/>
              <w:spacing w:line="276" w:lineRule="auto"/>
              <w:jc w:val="left"/>
              <w:rPr>
                <w:rFonts w:ascii="Times New Roman" w:hAnsi="Times New Roman"/>
                <w:color w:val="000000"/>
                <w:sz w:val="24"/>
                <w:szCs w:val="24"/>
              </w:rPr>
            </w:pPr>
            <w:r>
              <w:rPr>
                <w:rFonts w:ascii="Times New Roman" w:hAnsi="Times New Roman"/>
                <w:color w:val="000000"/>
              </w:rPr>
              <w:t xml:space="preserve">Реалізація заходів     </w:t>
            </w:r>
          </w:p>
          <w:p w:rsidR="008D1462" w:rsidRDefault="008D1462">
            <w:pPr>
              <w:pStyle w:val="a6"/>
              <w:spacing w:line="276" w:lineRule="auto"/>
              <w:jc w:val="left"/>
              <w:rPr>
                <w:rFonts w:ascii="Times New Roman" w:hAnsi="Times New Roman"/>
                <w:color w:val="000000"/>
              </w:rPr>
            </w:pPr>
            <w:r>
              <w:rPr>
                <w:rFonts w:ascii="Times New Roman" w:hAnsi="Times New Roman"/>
                <w:color w:val="000000"/>
              </w:rPr>
              <w:t>Програми дозволить</w:t>
            </w:r>
          </w:p>
          <w:p w:rsidR="008D1462" w:rsidRDefault="008D1462" w:rsidP="008D1462">
            <w:pPr>
              <w:pStyle w:val="a6"/>
              <w:numPr>
                <w:ilvl w:val="0"/>
                <w:numId w:val="2"/>
              </w:numPr>
              <w:spacing w:line="276" w:lineRule="auto"/>
              <w:ind w:left="0"/>
              <w:jc w:val="left"/>
              <w:rPr>
                <w:rFonts w:ascii="Times New Roman" w:hAnsi="Times New Roman"/>
                <w:color w:val="000000"/>
              </w:rPr>
            </w:pPr>
            <w:r>
              <w:rPr>
                <w:rFonts w:ascii="Times New Roman" w:hAnsi="Times New Roman"/>
                <w:color w:val="000000"/>
              </w:rPr>
              <w:t>підвищити рівень фахової підготовки посадових осіб органу місцевого самоврядування, депутатів міської ради;</w:t>
            </w:r>
          </w:p>
          <w:p w:rsidR="008D1462" w:rsidRDefault="008D1462" w:rsidP="008D1462">
            <w:pPr>
              <w:pStyle w:val="a6"/>
              <w:numPr>
                <w:ilvl w:val="0"/>
                <w:numId w:val="2"/>
              </w:numPr>
              <w:spacing w:line="276" w:lineRule="auto"/>
              <w:ind w:left="0"/>
              <w:jc w:val="left"/>
              <w:rPr>
                <w:rFonts w:ascii="Times New Roman" w:hAnsi="Times New Roman"/>
                <w:color w:val="000000"/>
              </w:rPr>
            </w:pPr>
            <w:r>
              <w:rPr>
                <w:rFonts w:ascii="Times New Roman" w:hAnsi="Times New Roman"/>
                <w:color w:val="000000"/>
              </w:rPr>
              <w:t>поліпшити методичне забезпечення діяльності органу місцевого самоврядування з виконання власних повноважень;</w:t>
            </w:r>
          </w:p>
          <w:p w:rsidR="008D1462" w:rsidRDefault="008D1462" w:rsidP="008D1462">
            <w:pPr>
              <w:pStyle w:val="a6"/>
              <w:numPr>
                <w:ilvl w:val="0"/>
                <w:numId w:val="2"/>
              </w:numPr>
              <w:spacing w:line="276" w:lineRule="auto"/>
              <w:ind w:left="0"/>
              <w:jc w:val="left"/>
              <w:rPr>
                <w:rFonts w:ascii="Times New Roman" w:hAnsi="Times New Roman"/>
                <w:color w:val="000000"/>
              </w:rPr>
            </w:pPr>
            <w:r>
              <w:rPr>
                <w:rFonts w:ascii="Times New Roman" w:hAnsi="Times New Roman"/>
                <w:color w:val="000000"/>
              </w:rPr>
              <w:t>підвищити якість надання органом місцевого самоврядування адміністративних та громадських послуг населенню;</w:t>
            </w:r>
          </w:p>
          <w:p w:rsidR="008D1462" w:rsidRDefault="008D1462" w:rsidP="008D1462">
            <w:pPr>
              <w:pStyle w:val="a6"/>
              <w:numPr>
                <w:ilvl w:val="0"/>
                <w:numId w:val="2"/>
              </w:numPr>
              <w:spacing w:line="276" w:lineRule="auto"/>
              <w:ind w:left="0"/>
              <w:jc w:val="left"/>
              <w:rPr>
                <w:rFonts w:ascii="Times New Roman" w:hAnsi="Times New Roman"/>
                <w:color w:val="000000"/>
              </w:rPr>
            </w:pPr>
            <w:r>
              <w:rPr>
                <w:rFonts w:ascii="Times New Roman" w:hAnsi="Times New Roman"/>
                <w:color w:val="000000"/>
              </w:rPr>
              <w:t>забезпечити розвиток територіальної громади міста;</w:t>
            </w:r>
          </w:p>
          <w:p w:rsidR="008D1462" w:rsidRDefault="008D1462" w:rsidP="008D1462">
            <w:pPr>
              <w:pStyle w:val="a6"/>
              <w:numPr>
                <w:ilvl w:val="0"/>
                <w:numId w:val="2"/>
              </w:numPr>
              <w:spacing w:line="276" w:lineRule="auto"/>
              <w:ind w:left="0"/>
              <w:jc w:val="left"/>
              <w:rPr>
                <w:rFonts w:ascii="Times New Roman" w:hAnsi="Times New Roman"/>
                <w:color w:val="000000"/>
              </w:rPr>
            </w:pPr>
            <w:r>
              <w:rPr>
                <w:rFonts w:ascii="Times New Roman" w:hAnsi="Times New Roman"/>
                <w:color w:val="000000"/>
              </w:rPr>
              <w:t>підвищити рівень інформованості громадян про діяльність органу місцевого самоврядування, роботу депутатів;</w:t>
            </w:r>
          </w:p>
          <w:p w:rsidR="008D1462" w:rsidRDefault="008D1462" w:rsidP="008D1462">
            <w:pPr>
              <w:pStyle w:val="a6"/>
              <w:numPr>
                <w:ilvl w:val="0"/>
                <w:numId w:val="2"/>
              </w:numPr>
              <w:spacing w:line="276" w:lineRule="auto"/>
              <w:ind w:left="0"/>
              <w:jc w:val="left"/>
              <w:rPr>
                <w:rFonts w:ascii="Times New Roman" w:hAnsi="Times New Roman"/>
                <w:color w:val="000000"/>
              </w:rPr>
            </w:pPr>
            <w:r>
              <w:rPr>
                <w:rFonts w:ascii="Times New Roman" w:hAnsi="Times New Roman"/>
                <w:color w:val="000000"/>
              </w:rPr>
              <w:t>підвищити довіру населення до органу місцевого самоврядування;</w:t>
            </w:r>
          </w:p>
          <w:p w:rsidR="008D1462" w:rsidRDefault="008D1462" w:rsidP="008D1462">
            <w:pPr>
              <w:pStyle w:val="a6"/>
              <w:numPr>
                <w:ilvl w:val="0"/>
                <w:numId w:val="2"/>
              </w:numPr>
              <w:spacing w:line="276" w:lineRule="auto"/>
              <w:ind w:left="0"/>
              <w:jc w:val="left"/>
              <w:rPr>
                <w:rFonts w:ascii="Times New Roman" w:hAnsi="Times New Roman"/>
                <w:color w:val="000000"/>
              </w:rPr>
            </w:pPr>
            <w:r>
              <w:rPr>
                <w:rFonts w:ascii="Times New Roman" w:hAnsi="Times New Roman"/>
                <w:color w:val="000000"/>
              </w:rPr>
              <w:t>забезпечити висвітлення діяльності органу місцевого самоврядування;</w:t>
            </w:r>
          </w:p>
          <w:p w:rsidR="008D1462" w:rsidRDefault="008D1462" w:rsidP="008D1462">
            <w:pPr>
              <w:pStyle w:val="a6"/>
              <w:numPr>
                <w:ilvl w:val="0"/>
                <w:numId w:val="2"/>
              </w:numPr>
              <w:spacing w:line="276" w:lineRule="auto"/>
              <w:ind w:left="0"/>
              <w:jc w:val="left"/>
              <w:rPr>
                <w:rFonts w:ascii="Times New Roman" w:hAnsi="Times New Roman"/>
                <w:color w:val="000000"/>
              </w:rPr>
            </w:pPr>
            <w:r>
              <w:rPr>
                <w:rFonts w:ascii="Times New Roman" w:hAnsi="Times New Roman"/>
                <w:color w:val="000000"/>
              </w:rPr>
              <w:t>забезпечити належні умови роботи для депутатів, працівників органів виконавчої влади та виконавчого апарату міської ради;</w:t>
            </w:r>
          </w:p>
          <w:p w:rsidR="008D1462" w:rsidRDefault="008D1462" w:rsidP="008D1462">
            <w:pPr>
              <w:pStyle w:val="a6"/>
              <w:numPr>
                <w:ilvl w:val="0"/>
                <w:numId w:val="2"/>
              </w:numPr>
              <w:spacing w:line="276" w:lineRule="auto"/>
              <w:ind w:left="0"/>
              <w:jc w:val="left"/>
              <w:rPr>
                <w:rStyle w:val="a7"/>
                <w:lang w:eastAsia="uk-UA"/>
              </w:rPr>
            </w:pPr>
            <w:r>
              <w:rPr>
                <w:rFonts w:ascii="Times New Roman" w:hAnsi="Times New Roman"/>
                <w:color w:val="000000"/>
                <w:bdr w:val="none" w:sz="0" w:space="0" w:color="auto" w:frame="1"/>
              </w:rPr>
              <w:t>поліпшити матеріально-технічного забезпечення міської ради.</w:t>
            </w:r>
          </w:p>
        </w:tc>
      </w:tr>
      <w:tr w:rsidR="008D1462" w:rsidTr="00D060D6">
        <w:tc>
          <w:tcPr>
            <w:tcW w:w="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rStyle w:val="a7"/>
                <w:b w:val="0"/>
                <w:color w:val="000000"/>
                <w:sz w:val="16"/>
                <w:szCs w:val="16"/>
                <w:lang w:eastAsia="uk-UA"/>
              </w:rPr>
            </w:pPr>
            <w:r>
              <w:rPr>
                <w:rStyle w:val="a7"/>
                <w:b w:val="0"/>
                <w:color w:val="000000"/>
              </w:rPr>
              <w:t>6.2</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rStyle w:val="a7"/>
                <w:b w:val="0"/>
                <w:color w:val="000000"/>
                <w:lang w:eastAsia="uk-UA"/>
              </w:rPr>
            </w:pPr>
            <w:r>
              <w:rPr>
                <w:rStyle w:val="a7"/>
                <w:b w:val="0"/>
                <w:color w:val="000000"/>
                <w:sz w:val="20"/>
                <w:szCs w:val="20"/>
              </w:rPr>
              <w:t>Нарахування на оплату праці</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rPr>
                <w:rStyle w:val="a7"/>
                <w:b w:val="0"/>
                <w:lang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rPr>
                <w:rStyle w:val="a7"/>
                <w:b w:val="0"/>
              </w:rPr>
            </w:pPr>
          </w:p>
        </w:tc>
        <w:tc>
          <w:tcPr>
            <w:tcW w:w="11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rStyle w:val="a7"/>
                <w:b w:val="0"/>
                <w:color w:val="000000"/>
                <w:sz w:val="18"/>
                <w:szCs w:val="18"/>
                <w:lang w:eastAsia="uk-UA"/>
              </w:rPr>
            </w:pPr>
            <w:r>
              <w:rPr>
                <w:rStyle w:val="a7"/>
                <w:b w:val="0"/>
                <w:color w:val="000000"/>
                <w:sz w:val="18"/>
                <w:szCs w:val="18"/>
              </w:rPr>
              <w:t>54100,00</w:t>
            </w:r>
          </w:p>
        </w:tc>
        <w:tc>
          <w:tcPr>
            <w:tcW w:w="354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rPr>
                <w:rStyle w:val="a7"/>
                <w:sz w:val="22"/>
                <w:szCs w:val="22"/>
                <w:lang w:eastAsia="uk-UA"/>
              </w:rPr>
            </w:pPr>
          </w:p>
        </w:tc>
      </w:tr>
      <w:tr w:rsidR="008D1462" w:rsidTr="00D060D6">
        <w:tc>
          <w:tcPr>
            <w:tcW w:w="716" w:type="dxa"/>
            <w:tcBorders>
              <w:top w:val="outset" w:sz="6" w:space="0" w:color="auto"/>
              <w:left w:val="outset" w:sz="6" w:space="0" w:color="auto"/>
              <w:bottom w:val="outset" w:sz="6" w:space="0" w:color="auto"/>
              <w:right w:val="outset" w:sz="6" w:space="0" w:color="auto"/>
            </w:tcBorders>
            <w:shd w:val="clear" w:color="auto" w:fill="FFFFFF"/>
            <w:vAlign w:val="center"/>
          </w:tcPr>
          <w:p w:rsidR="008D1462" w:rsidRDefault="008D1462">
            <w:pPr>
              <w:spacing w:line="276" w:lineRule="auto"/>
              <w:rPr>
                <w:rStyle w:val="a7"/>
                <w:b w:val="0"/>
                <w:color w:val="000000"/>
                <w:sz w:val="16"/>
                <w:szCs w:val="16"/>
                <w:lang w:eastAsia="uk-UA"/>
              </w:rPr>
            </w:pP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rStyle w:val="a7"/>
                <w:b w:val="0"/>
                <w:color w:val="000000"/>
                <w:lang w:eastAsia="uk-UA"/>
              </w:rPr>
            </w:pPr>
            <w:r>
              <w:rPr>
                <w:rStyle w:val="a7"/>
                <w:b w:val="0"/>
                <w:color w:val="000000"/>
                <w:sz w:val="20"/>
                <w:szCs w:val="20"/>
              </w:rPr>
              <w:t>Всього</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rPr>
                <w:rStyle w:val="a7"/>
                <w:b w:val="0"/>
                <w:lang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rPr>
                <w:rStyle w:val="a7"/>
                <w:b w:val="0"/>
              </w:rPr>
            </w:pPr>
          </w:p>
        </w:tc>
        <w:tc>
          <w:tcPr>
            <w:tcW w:w="11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spacing w:line="276" w:lineRule="auto"/>
              <w:rPr>
                <w:rStyle w:val="a7"/>
                <w:b w:val="0"/>
                <w:color w:val="000000"/>
                <w:lang w:eastAsia="uk-UA"/>
              </w:rPr>
            </w:pPr>
            <w:r>
              <w:rPr>
                <w:sz w:val="20"/>
                <w:szCs w:val="20"/>
              </w:rPr>
              <w:t>300000,00</w:t>
            </w:r>
          </w:p>
        </w:tc>
        <w:tc>
          <w:tcPr>
            <w:tcW w:w="354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D1462" w:rsidRDefault="008D1462">
            <w:pPr>
              <w:rPr>
                <w:rStyle w:val="a7"/>
                <w:sz w:val="22"/>
                <w:szCs w:val="22"/>
                <w:lang w:eastAsia="uk-UA"/>
              </w:rPr>
            </w:pPr>
          </w:p>
        </w:tc>
      </w:tr>
    </w:tbl>
    <w:p w:rsidR="008D1462" w:rsidRDefault="008D1462" w:rsidP="008D1462">
      <w:pPr>
        <w:spacing w:after="200" w:line="276" w:lineRule="auto"/>
        <w:rPr>
          <w:rStyle w:val="a7"/>
          <w:i/>
          <w:color w:val="000000"/>
          <w:u w:val="single"/>
        </w:rPr>
      </w:pPr>
    </w:p>
    <w:p w:rsidR="008D1462" w:rsidRDefault="008D1462" w:rsidP="008D1462">
      <w:pPr>
        <w:pStyle w:val="a5"/>
        <w:shd w:val="clear" w:color="auto" w:fill="FFFFFF"/>
        <w:tabs>
          <w:tab w:val="left" w:pos="6480"/>
          <w:tab w:val="left" w:pos="6840"/>
        </w:tabs>
        <w:spacing w:before="0" w:beforeAutospacing="0" w:after="0" w:afterAutospacing="0"/>
        <w:rPr>
          <w:sz w:val="20"/>
          <w:szCs w:val="20"/>
        </w:rPr>
      </w:pPr>
    </w:p>
    <w:p w:rsidR="008D1462" w:rsidRDefault="008D1462" w:rsidP="008D1462">
      <w:pPr>
        <w:rPr>
          <w:color w:val="000000"/>
          <w:sz w:val="28"/>
          <w:szCs w:val="28"/>
        </w:rPr>
      </w:pPr>
    </w:p>
    <w:p w:rsidR="008D1462" w:rsidRDefault="008D1462" w:rsidP="008D1462">
      <w:pPr>
        <w:spacing w:line="276" w:lineRule="auto"/>
        <w:rPr>
          <w:sz w:val="28"/>
          <w:szCs w:val="28"/>
        </w:rPr>
      </w:pPr>
      <w:r>
        <w:rPr>
          <w:sz w:val="28"/>
          <w:szCs w:val="28"/>
        </w:rPr>
        <w:t>Секретар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Д.Д.Брехлічук </w:t>
      </w:r>
    </w:p>
    <w:p w:rsidR="000145C6" w:rsidRPr="00CC7368" w:rsidRDefault="000145C6" w:rsidP="00FF557C">
      <w:pPr>
        <w:jc w:val="both"/>
        <w:rPr>
          <w:color w:val="000000"/>
          <w:sz w:val="28"/>
        </w:rPr>
      </w:pPr>
    </w:p>
    <w:p w:rsidR="000145C6" w:rsidRPr="000145C6" w:rsidRDefault="000145C6" w:rsidP="00FF557C"/>
    <w:sectPr w:rsidR="000145C6" w:rsidRPr="000145C6" w:rsidSect="00FF557C">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E2B1773"/>
    <w:multiLevelType w:val="hybridMultilevel"/>
    <w:tmpl w:val="DDFCA590"/>
    <w:lvl w:ilvl="0" w:tplc="7C4CFA6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32A"/>
    <w:rsid w:val="000145C6"/>
    <w:rsid w:val="000268E1"/>
    <w:rsid w:val="000B440C"/>
    <w:rsid w:val="000C132A"/>
    <w:rsid w:val="000C3790"/>
    <w:rsid w:val="00114964"/>
    <w:rsid w:val="001674A9"/>
    <w:rsid w:val="00175326"/>
    <w:rsid w:val="0020671D"/>
    <w:rsid w:val="003A6DBF"/>
    <w:rsid w:val="0040147E"/>
    <w:rsid w:val="004B00F6"/>
    <w:rsid w:val="004C272C"/>
    <w:rsid w:val="00603F7C"/>
    <w:rsid w:val="00771AE6"/>
    <w:rsid w:val="007A0431"/>
    <w:rsid w:val="007F24F5"/>
    <w:rsid w:val="00801CBC"/>
    <w:rsid w:val="008313CB"/>
    <w:rsid w:val="00847A59"/>
    <w:rsid w:val="008D1462"/>
    <w:rsid w:val="00911A79"/>
    <w:rsid w:val="00947F2D"/>
    <w:rsid w:val="009E0239"/>
    <w:rsid w:val="00A83A8F"/>
    <w:rsid w:val="00AA3A29"/>
    <w:rsid w:val="00BB5899"/>
    <w:rsid w:val="00BD05D7"/>
    <w:rsid w:val="00C232E1"/>
    <w:rsid w:val="00CB02D1"/>
    <w:rsid w:val="00CF6226"/>
    <w:rsid w:val="00D060D6"/>
    <w:rsid w:val="00D26EA0"/>
    <w:rsid w:val="00D72B84"/>
    <w:rsid w:val="00E21AB2"/>
    <w:rsid w:val="00E3500C"/>
    <w:rsid w:val="00E5269B"/>
    <w:rsid w:val="00F244E7"/>
    <w:rsid w:val="00F551AE"/>
    <w:rsid w:val="00F92656"/>
    <w:rsid w:val="00FB233D"/>
    <w:rsid w:val="00FD1E18"/>
    <w:rsid w:val="00FF5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5C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4B00F6"/>
    <w:pPr>
      <w:keepNext/>
      <w:keepLines/>
      <w:spacing w:before="480"/>
      <w:outlineLvl w:val="0"/>
    </w:pPr>
    <w:rPr>
      <w:rFonts w:ascii="Cambria" w:hAnsi="Cambria"/>
      <w:b/>
      <w:bCs/>
      <w:color w:val="365F91"/>
      <w:sz w:val="28"/>
      <w:szCs w:val="28"/>
    </w:rPr>
  </w:style>
  <w:style w:type="paragraph" w:styleId="5">
    <w:name w:val="heading 5"/>
    <w:basedOn w:val="a"/>
    <w:next w:val="a"/>
    <w:link w:val="50"/>
    <w:uiPriority w:val="9"/>
    <w:semiHidden/>
    <w:unhideWhenUsed/>
    <w:qFormat/>
    <w:rsid w:val="008D146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00F6"/>
    <w:rPr>
      <w:rFonts w:ascii="Cambria" w:eastAsia="Times New Roman" w:hAnsi="Cambria" w:cs="Times New Roman"/>
      <w:b/>
      <w:bCs/>
      <w:color w:val="365F91"/>
      <w:sz w:val="28"/>
      <w:szCs w:val="28"/>
      <w:lang w:val="uk-UA" w:eastAsia="ru-RU"/>
    </w:rPr>
  </w:style>
  <w:style w:type="paragraph" w:customStyle="1" w:styleId="11">
    <w:name w:val="Без інтервалів1"/>
    <w:qFormat/>
    <w:rsid w:val="004B00F6"/>
    <w:pPr>
      <w:suppressAutoHyphens/>
      <w:spacing w:after="0" w:line="240" w:lineRule="auto"/>
    </w:pPr>
    <w:rPr>
      <w:rFonts w:ascii="Calibri" w:eastAsia="Times New Roman" w:hAnsi="Calibri" w:cs="Times New Roman"/>
      <w:lang w:val="uk-UA" w:eastAsia="ar-SA"/>
    </w:rPr>
  </w:style>
  <w:style w:type="paragraph" w:customStyle="1" w:styleId="a3">
    <w:name w:val="Стиль"/>
    <w:qFormat/>
    <w:rsid w:val="004B00F6"/>
    <w:pPr>
      <w:suppressAutoHyphens/>
      <w:spacing w:after="0" w:line="240" w:lineRule="auto"/>
    </w:pPr>
    <w:rPr>
      <w:rFonts w:ascii="Times New Roman" w:eastAsia="Times New Roman" w:hAnsi="Times New Roman" w:cs="Times New Roman"/>
      <w:sz w:val="20"/>
      <w:szCs w:val="20"/>
      <w:lang w:eastAsia="zh-CN"/>
    </w:rPr>
  </w:style>
  <w:style w:type="character" w:customStyle="1" w:styleId="50">
    <w:name w:val="Заголовок 5 Знак"/>
    <w:basedOn w:val="a0"/>
    <w:link w:val="5"/>
    <w:uiPriority w:val="9"/>
    <w:semiHidden/>
    <w:rsid w:val="008D1462"/>
    <w:rPr>
      <w:rFonts w:asciiTheme="majorHAnsi" w:eastAsiaTheme="majorEastAsia" w:hAnsiTheme="majorHAnsi" w:cstheme="majorBidi"/>
      <w:color w:val="243F60" w:themeColor="accent1" w:themeShade="7F"/>
      <w:sz w:val="24"/>
      <w:szCs w:val="24"/>
      <w:lang w:val="uk-UA" w:eastAsia="ru-RU"/>
    </w:rPr>
  </w:style>
  <w:style w:type="character" w:customStyle="1" w:styleId="a4">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5"/>
    <w:locked/>
    <w:rsid w:val="008D1462"/>
    <w:rPr>
      <w:rFonts w:ascii="Times New Roman" w:eastAsia="Times New Roman" w:hAnsi="Times New Roman" w:cs="Times New Roman"/>
      <w:sz w:val="24"/>
      <w:szCs w:val="24"/>
      <w:lang w:val="uk-UA" w:eastAsia="uk-UA"/>
    </w:rPr>
  </w:style>
  <w:style w:type="paragraph" w:styleId="a5">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4"/>
    <w:unhideWhenUsed/>
    <w:qFormat/>
    <w:rsid w:val="008D1462"/>
    <w:pPr>
      <w:spacing w:before="100" w:beforeAutospacing="1" w:after="100" w:afterAutospacing="1"/>
    </w:pPr>
    <w:rPr>
      <w:lang w:eastAsia="uk-UA"/>
    </w:rPr>
  </w:style>
  <w:style w:type="paragraph" w:customStyle="1" w:styleId="a6">
    <w:name w:val="Без інтервалів"/>
    <w:qFormat/>
    <w:rsid w:val="008D1462"/>
    <w:pPr>
      <w:spacing w:after="0" w:line="240" w:lineRule="auto"/>
      <w:jc w:val="center"/>
    </w:pPr>
    <w:rPr>
      <w:rFonts w:ascii="Calibri" w:eastAsia="Times New Roman" w:hAnsi="Calibri" w:cs="Times New Roman"/>
      <w:lang w:val="uk-UA"/>
    </w:rPr>
  </w:style>
  <w:style w:type="character" w:styleId="a7">
    <w:name w:val="Strong"/>
    <w:basedOn w:val="a0"/>
    <w:qFormat/>
    <w:rsid w:val="008D1462"/>
    <w:rPr>
      <w:b/>
      <w:bCs/>
    </w:rPr>
  </w:style>
  <w:style w:type="paragraph" w:styleId="a8">
    <w:name w:val="Balloon Text"/>
    <w:basedOn w:val="a"/>
    <w:link w:val="a9"/>
    <w:uiPriority w:val="99"/>
    <w:semiHidden/>
    <w:unhideWhenUsed/>
    <w:rsid w:val="00F92656"/>
    <w:rPr>
      <w:rFonts w:ascii="Tahoma" w:hAnsi="Tahoma" w:cs="Tahoma"/>
      <w:sz w:val="16"/>
      <w:szCs w:val="16"/>
    </w:rPr>
  </w:style>
  <w:style w:type="character" w:customStyle="1" w:styleId="a9">
    <w:name w:val="Текст выноски Знак"/>
    <w:basedOn w:val="a0"/>
    <w:link w:val="a8"/>
    <w:uiPriority w:val="99"/>
    <w:semiHidden/>
    <w:rsid w:val="00F92656"/>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5C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4B00F6"/>
    <w:pPr>
      <w:keepNext/>
      <w:keepLines/>
      <w:spacing w:before="480"/>
      <w:outlineLvl w:val="0"/>
    </w:pPr>
    <w:rPr>
      <w:rFonts w:ascii="Cambria" w:hAnsi="Cambria"/>
      <w:b/>
      <w:bCs/>
      <w:color w:val="365F91"/>
      <w:sz w:val="28"/>
      <w:szCs w:val="28"/>
    </w:rPr>
  </w:style>
  <w:style w:type="paragraph" w:styleId="5">
    <w:name w:val="heading 5"/>
    <w:basedOn w:val="a"/>
    <w:next w:val="a"/>
    <w:link w:val="50"/>
    <w:uiPriority w:val="9"/>
    <w:semiHidden/>
    <w:unhideWhenUsed/>
    <w:qFormat/>
    <w:rsid w:val="008D146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00F6"/>
    <w:rPr>
      <w:rFonts w:ascii="Cambria" w:eastAsia="Times New Roman" w:hAnsi="Cambria" w:cs="Times New Roman"/>
      <w:b/>
      <w:bCs/>
      <w:color w:val="365F91"/>
      <w:sz w:val="28"/>
      <w:szCs w:val="28"/>
      <w:lang w:val="uk-UA" w:eastAsia="ru-RU"/>
    </w:rPr>
  </w:style>
  <w:style w:type="paragraph" w:customStyle="1" w:styleId="11">
    <w:name w:val="Без інтервалів1"/>
    <w:qFormat/>
    <w:rsid w:val="004B00F6"/>
    <w:pPr>
      <w:suppressAutoHyphens/>
      <w:spacing w:after="0" w:line="240" w:lineRule="auto"/>
    </w:pPr>
    <w:rPr>
      <w:rFonts w:ascii="Calibri" w:eastAsia="Times New Roman" w:hAnsi="Calibri" w:cs="Times New Roman"/>
      <w:lang w:val="uk-UA" w:eastAsia="ar-SA"/>
    </w:rPr>
  </w:style>
  <w:style w:type="paragraph" w:customStyle="1" w:styleId="a3">
    <w:name w:val="Стиль"/>
    <w:qFormat/>
    <w:rsid w:val="004B00F6"/>
    <w:pPr>
      <w:suppressAutoHyphens/>
      <w:spacing w:after="0" w:line="240" w:lineRule="auto"/>
    </w:pPr>
    <w:rPr>
      <w:rFonts w:ascii="Times New Roman" w:eastAsia="Times New Roman" w:hAnsi="Times New Roman" w:cs="Times New Roman"/>
      <w:sz w:val="20"/>
      <w:szCs w:val="20"/>
      <w:lang w:eastAsia="zh-CN"/>
    </w:rPr>
  </w:style>
  <w:style w:type="character" w:customStyle="1" w:styleId="50">
    <w:name w:val="Заголовок 5 Знак"/>
    <w:basedOn w:val="a0"/>
    <w:link w:val="5"/>
    <w:uiPriority w:val="9"/>
    <w:semiHidden/>
    <w:rsid w:val="008D1462"/>
    <w:rPr>
      <w:rFonts w:asciiTheme="majorHAnsi" w:eastAsiaTheme="majorEastAsia" w:hAnsiTheme="majorHAnsi" w:cstheme="majorBidi"/>
      <w:color w:val="243F60" w:themeColor="accent1" w:themeShade="7F"/>
      <w:sz w:val="24"/>
      <w:szCs w:val="24"/>
      <w:lang w:val="uk-UA" w:eastAsia="ru-RU"/>
    </w:rPr>
  </w:style>
  <w:style w:type="character" w:customStyle="1" w:styleId="a4">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5"/>
    <w:locked/>
    <w:rsid w:val="008D1462"/>
    <w:rPr>
      <w:rFonts w:ascii="Times New Roman" w:eastAsia="Times New Roman" w:hAnsi="Times New Roman" w:cs="Times New Roman"/>
      <w:sz w:val="24"/>
      <w:szCs w:val="24"/>
      <w:lang w:val="uk-UA" w:eastAsia="uk-UA"/>
    </w:rPr>
  </w:style>
  <w:style w:type="paragraph" w:styleId="a5">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4"/>
    <w:unhideWhenUsed/>
    <w:qFormat/>
    <w:rsid w:val="008D1462"/>
    <w:pPr>
      <w:spacing w:before="100" w:beforeAutospacing="1" w:after="100" w:afterAutospacing="1"/>
    </w:pPr>
    <w:rPr>
      <w:lang w:eastAsia="uk-UA"/>
    </w:rPr>
  </w:style>
  <w:style w:type="paragraph" w:customStyle="1" w:styleId="a6">
    <w:name w:val="Без інтервалів"/>
    <w:qFormat/>
    <w:rsid w:val="008D1462"/>
    <w:pPr>
      <w:spacing w:after="0" w:line="240" w:lineRule="auto"/>
      <w:jc w:val="center"/>
    </w:pPr>
    <w:rPr>
      <w:rFonts w:ascii="Calibri" w:eastAsia="Times New Roman" w:hAnsi="Calibri" w:cs="Times New Roman"/>
      <w:lang w:val="uk-UA"/>
    </w:rPr>
  </w:style>
  <w:style w:type="character" w:styleId="a7">
    <w:name w:val="Strong"/>
    <w:basedOn w:val="a0"/>
    <w:qFormat/>
    <w:rsid w:val="008D1462"/>
    <w:rPr>
      <w:b/>
      <w:bCs/>
    </w:rPr>
  </w:style>
  <w:style w:type="paragraph" w:styleId="a8">
    <w:name w:val="Balloon Text"/>
    <w:basedOn w:val="a"/>
    <w:link w:val="a9"/>
    <w:uiPriority w:val="99"/>
    <w:semiHidden/>
    <w:unhideWhenUsed/>
    <w:rsid w:val="00F92656"/>
    <w:rPr>
      <w:rFonts w:ascii="Tahoma" w:hAnsi="Tahoma" w:cs="Tahoma"/>
      <w:sz w:val="16"/>
      <w:szCs w:val="16"/>
    </w:rPr>
  </w:style>
  <w:style w:type="character" w:customStyle="1" w:styleId="a9">
    <w:name w:val="Текст выноски Знак"/>
    <w:basedOn w:val="a0"/>
    <w:link w:val="a8"/>
    <w:uiPriority w:val="99"/>
    <w:semiHidden/>
    <w:rsid w:val="00F92656"/>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653">
      <w:bodyDiv w:val="1"/>
      <w:marLeft w:val="0"/>
      <w:marRight w:val="0"/>
      <w:marTop w:val="0"/>
      <w:marBottom w:val="0"/>
      <w:divBdr>
        <w:top w:val="none" w:sz="0" w:space="0" w:color="auto"/>
        <w:left w:val="none" w:sz="0" w:space="0" w:color="auto"/>
        <w:bottom w:val="none" w:sz="0" w:space="0" w:color="auto"/>
        <w:right w:val="none" w:sz="0" w:space="0" w:color="auto"/>
      </w:divBdr>
    </w:div>
    <w:div w:id="55589432">
      <w:bodyDiv w:val="1"/>
      <w:marLeft w:val="0"/>
      <w:marRight w:val="0"/>
      <w:marTop w:val="0"/>
      <w:marBottom w:val="0"/>
      <w:divBdr>
        <w:top w:val="none" w:sz="0" w:space="0" w:color="auto"/>
        <w:left w:val="none" w:sz="0" w:space="0" w:color="auto"/>
        <w:bottom w:val="none" w:sz="0" w:space="0" w:color="auto"/>
        <w:right w:val="none" w:sz="0" w:space="0" w:color="auto"/>
      </w:divBdr>
    </w:div>
    <w:div w:id="125398267">
      <w:bodyDiv w:val="1"/>
      <w:marLeft w:val="0"/>
      <w:marRight w:val="0"/>
      <w:marTop w:val="0"/>
      <w:marBottom w:val="0"/>
      <w:divBdr>
        <w:top w:val="none" w:sz="0" w:space="0" w:color="auto"/>
        <w:left w:val="none" w:sz="0" w:space="0" w:color="auto"/>
        <w:bottom w:val="none" w:sz="0" w:space="0" w:color="auto"/>
        <w:right w:val="none" w:sz="0" w:space="0" w:color="auto"/>
      </w:divBdr>
    </w:div>
    <w:div w:id="303856638">
      <w:bodyDiv w:val="1"/>
      <w:marLeft w:val="0"/>
      <w:marRight w:val="0"/>
      <w:marTop w:val="0"/>
      <w:marBottom w:val="0"/>
      <w:divBdr>
        <w:top w:val="none" w:sz="0" w:space="0" w:color="auto"/>
        <w:left w:val="none" w:sz="0" w:space="0" w:color="auto"/>
        <w:bottom w:val="none" w:sz="0" w:space="0" w:color="auto"/>
        <w:right w:val="none" w:sz="0" w:space="0" w:color="auto"/>
      </w:divBdr>
    </w:div>
    <w:div w:id="322859570">
      <w:bodyDiv w:val="1"/>
      <w:marLeft w:val="0"/>
      <w:marRight w:val="0"/>
      <w:marTop w:val="0"/>
      <w:marBottom w:val="0"/>
      <w:divBdr>
        <w:top w:val="none" w:sz="0" w:space="0" w:color="auto"/>
        <w:left w:val="none" w:sz="0" w:space="0" w:color="auto"/>
        <w:bottom w:val="none" w:sz="0" w:space="0" w:color="auto"/>
        <w:right w:val="none" w:sz="0" w:space="0" w:color="auto"/>
      </w:divBdr>
    </w:div>
    <w:div w:id="334264842">
      <w:bodyDiv w:val="1"/>
      <w:marLeft w:val="0"/>
      <w:marRight w:val="0"/>
      <w:marTop w:val="0"/>
      <w:marBottom w:val="0"/>
      <w:divBdr>
        <w:top w:val="none" w:sz="0" w:space="0" w:color="auto"/>
        <w:left w:val="none" w:sz="0" w:space="0" w:color="auto"/>
        <w:bottom w:val="none" w:sz="0" w:space="0" w:color="auto"/>
        <w:right w:val="none" w:sz="0" w:space="0" w:color="auto"/>
      </w:divBdr>
    </w:div>
    <w:div w:id="417562020">
      <w:bodyDiv w:val="1"/>
      <w:marLeft w:val="0"/>
      <w:marRight w:val="0"/>
      <w:marTop w:val="0"/>
      <w:marBottom w:val="0"/>
      <w:divBdr>
        <w:top w:val="none" w:sz="0" w:space="0" w:color="auto"/>
        <w:left w:val="none" w:sz="0" w:space="0" w:color="auto"/>
        <w:bottom w:val="none" w:sz="0" w:space="0" w:color="auto"/>
        <w:right w:val="none" w:sz="0" w:space="0" w:color="auto"/>
      </w:divBdr>
    </w:div>
    <w:div w:id="488063709">
      <w:bodyDiv w:val="1"/>
      <w:marLeft w:val="0"/>
      <w:marRight w:val="0"/>
      <w:marTop w:val="0"/>
      <w:marBottom w:val="0"/>
      <w:divBdr>
        <w:top w:val="none" w:sz="0" w:space="0" w:color="auto"/>
        <w:left w:val="none" w:sz="0" w:space="0" w:color="auto"/>
        <w:bottom w:val="none" w:sz="0" w:space="0" w:color="auto"/>
        <w:right w:val="none" w:sz="0" w:space="0" w:color="auto"/>
      </w:divBdr>
    </w:div>
    <w:div w:id="558395371">
      <w:bodyDiv w:val="1"/>
      <w:marLeft w:val="0"/>
      <w:marRight w:val="0"/>
      <w:marTop w:val="0"/>
      <w:marBottom w:val="0"/>
      <w:divBdr>
        <w:top w:val="none" w:sz="0" w:space="0" w:color="auto"/>
        <w:left w:val="none" w:sz="0" w:space="0" w:color="auto"/>
        <w:bottom w:val="none" w:sz="0" w:space="0" w:color="auto"/>
        <w:right w:val="none" w:sz="0" w:space="0" w:color="auto"/>
      </w:divBdr>
    </w:div>
    <w:div w:id="590310859">
      <w:bodyDiv w:val="1"/>
      <w:marLeft w:val="0"/>
      <w:marRight w:val="0"/>
      <w:marTop w:val="0"/>
      <w:marBottom w:val="0"/>
      <w:divBdr>
        <w:top w:val="none" w:sz="0" w:space="0" w:color="auto"/>
        <w:left w:val="none" w:sz="0" w:space="0" w:color="auto"/>
        <w:bottom w:val="none" w:sz="0" w:space="0" w:color="auto"/>
        <w:right w:val="none" w:sz="0" w:space="0" w:color="auto"/>
      </w:divBdr>
    </w:div>
    <w:div w:id="680669259">
      <w:bodyDiv w:val="1"/>
      <w:marLeft w:val="0"/>
      <w:marRight w:val="0"/>
      <w:marTop w:val="0"/>
      <w:marBottom w:val="0"/>
      <w:divBdr>
        <w:top w:val="none" w:sz="0" w:space="0" w:color="auto"/>
        <w:left w:val="none" w:sz="0" w:space="0" w:color="auto"/>
        <w:bottom w:val="none" w:sz="0" w:space="0" w:color="auto"/>
        <w:right w:val="none" w:sz="0" w:space="0" w:color="auto"/>
      </w:divBdr>
    </w:div>
    <w:div w:id="748230479">
      <w:bodyDiv w:val="1"/>
      <w:marLeft w:val="0"/>
      <w:marRight w:val="0"/>
      <w:marTop w:val="0"/>
      <w:marBottom w:val="0"/>
      <w:divBdr>
        <w:top w:val="none" w:sz="0" w:space="0" w:color="auto"/>
        <w:left w:val="none" w:sz="0" w:space="0" w:color="auto"/>
        <w:bottom w:val="none" w:sz="0" w:space="0" w:color="auto"/>
        <w:right w:val="none" w:sz="0" w:space="0" w:color="auto"/>
      </w:divBdr>
    </w:div>
    <w:div w:id="760026781">
      <w:bodyDiv w:val="1"/>
      <w:marLeft w:val="0"/>
      <w:marRight w:val="0"/>
      <w:marTop w:val="0"/>
      <w:marBottom w:val="0"/>
      <w:divBdr>
        <w:top w:val="none" w:sz="0" w:space="0" w:color="auto"/>
        <w:left w:val="none" w:sz="0" w:space="0" w:color="auto"/>
        <w:bottom w:val="none" w:sz="0" w:space="0" w:color="auto"/>
        <w:right w:val="none" w:sz="0" w:space="0" w:color="auto"/>
      </w:divBdr>
    </w:div>
    <w:div w:id="838883068">
      <w:bodyDiv w:val="1"/>
      <w:marLeft w:val="0"/>
      <w:marRight w:val="0"/>
      <w:marTop w:val="0"/>
      <w:marBottom w:val="0"/>
      <w:divBdr>
        <w:top w:val="none" w:sz="0" w:space="0" w:color="auto"/>
        <w:left w:val="none" w:sz="0" w:space="0" w:color="auto"/>
        <w:bottom w:val="none" w:sz="0" w:space="0" w:color="auto"/>
        <w:right w:val="none" w:sz="0" w:space="0" w:color="auto"/>
      </w:divBdr>
    </w:div>
    <w:div w:id="955528290">
      <w:bodyDiv w:val="1"/>
      <w:marLeft w:val="0"/>
      <w:marRight w:val="0"/>
      <w:marTop w:val="0"/>
      <w:marBottom w:val="0"/>
      <w:divBdr>
        <w:top w:val="none" w:sz="0" w:space="0" w:color="auto"/>
        <w:left w:val="none" w:sz="0" w:space="0" w:color="auto"/>
        <w:bottom w:val="none" w:sz="0" w:space="0" w:color="auto"/>
        <w:right w:val="none" w:sz="0" w:space="0" w:color="auto"/>
      </w:divBdr>
    </w:div>
    <w:div w:id="1088817648">
      <w:bodyDiv w:val="1"/>
      <w:marLeft w:val="0"/>
      <w:marRight w:val="0"/>
      <w:marTop w:val="0"/>
      <w:marBottom w:val="0"/>
      <w:divBdr>
        <w:top w:val="none" w:sz="0" w:space="0" w:color="auto"/>
        <w:left w:val="none" w:sz="0" w:space="0" w:color="auto"/>
        <w:bottom w:val="none" w:sz="0" w:space="0" w:color="auto"/>
        <w:right w:val="none" w:sz="0" w:space="0" w:color="auto"/>
      </w:divBdr>
    </w:div>
    <w:div w:id="1113357717">
      <w:bodyDiv w:val="1"/>
      <w:marLeft w:val="0"/>
      <w:marRight w:val="0"/>
      <w:marTop w:val="0"/>
      <w:marBottom w:val="0"/>
      <w:divBdr>
        <w:top w:val="none" w:sz="0" w:space="0" w:color="auto"/>
        <w:left w:val="none" w:sz="0" w:space="0" w:color="auto"/>
        <w:bottom w:val="none" w:sz="0" w:space="0" w:color="auto"/>
        <w:right w:val="none" w:sz="0" w:space="0" w:color="auto"/>
      </w:divBdr>
    </w:div>
    <w:div w:id="1162768779">
      <w:bodyDiv w:val="1"/>
      <w:marLeft w:val="0"/>
      <w:marRight w:val="0"/>
      <w:marTop w:val="0"/>
      <w:marBottom w:val="0"/>
      <w:divBdr>
        <w:top w:val="none" w:sz="0" w:space="0" w:color="auto"/>
        <w:left w:val="none" w:sz="0" w:space="0" w:color="auto"/>
        <w:bottom w:val="none" w:sz="0" w:space="0" w:color="auto"/>
        <w:right w:val="none" w:sz="0" w:space="0" w:color="auto"/>
      </w:divBdr>
    </w:div>
    <w:div w:id="1164659380">
      <w:bodyDiv w:val="1"/>
      <w:marLeft w:val="0"/>
      <w:marRight w:val="0"/>
      <w:marTop w:val="0"/>
      <w:marBottom w:val="0"/>
      <w:divBdr>
        <w:top w:val="none" w:sz="0" w:space="0" w:color="auto"/>
        <w:left w:val="none" w:sz="0" w:space="0" w:color="auto"/>
        <w:bottom w:val="none" w:sz="0" w:space="0" w:color="auto"/>
        <w:right w:val="none" w:sz="0" w:space="0" w:color="auto"/>
      </w:divBdr>
    </w:div>
    <w:div w:id="1455096117">
      <w:bodyDiv w:val="1"/>
      <w:marLeft w:val="0"/>
      <w:marRight w:val="0"/>
      <w:marTop w:val="0"/>
      <w:marBottom w:val="0"/>
      <w:divBdr>
        <w:top w:val="none" w:sz="0" w:space="0" w:color="auto"/>
        <w:left w:val="none" w:sz="0" w:space="0" w:color="auto"/>
        <w:bottom w:val="none" w:sz="0" w:space="0" w:color="auto"/>
        <w:right w:val="none" w:sz="0" w:space="0" w:color="auto"/>
      </w:divBdr>
    </w:div>
    <w:div w:id="1490747950">
      <w:bodyDiv w:val="1"/>
      <w:marLeft w:val="0"/>
      <w:marRight w:val="0"/>
      <w:marTop w:val="0"/>
      <w:marBottom w:val="0"/>
      <w:divBdr>
        <w:top w:val="none" w:sz="0" w:space="0" w:color="auto"/>
        <w:left w:val="none" w:sz="0" w:space="0" w:color="auto"/>
        <w:bottom w:val="none" w:sz="0" w:space="0" w:color="auto"/>
        <w:right w:val="none" w:sz="0" w:space="0" w:color="auto"/>
      </w:divBdr>
    </w:div>
    <w:div w:id="1520896690">
      <w:bodyDiv w:val="1"/>
      <w:marLeft w:val="0"/>
      <w:marRight w:val="0"/>
      <w:marTop w:val="0"/>
      <w:marBottom w:val="0"/>
      <w:divBdr>
        <w:top w:val="none" w:sz="0" w:space="0" w:color="auto"/>
        <w:left w:val="none" w:sz="0" w:space="0" w:color="auto"/>
        <w:bottom w:val="none" w:sz="0" w:space="0" w:color="auto"/>
        <w:right w:val="none" w:sz="0" w:space="0" w:color="auto"/>
      </w:divBdr>
    </w:div>
    <w:div w:id="1534266578">
      <w:bodyDiv w:val="1"/>
      <w:marLeft w:val="0"/>
      <w:marRight w:val="0"/>
      <w:marTop w:val="0"/>
      <w:marBottom w:val="0"/>
      <w:divBdr>
        <w:top w:val="none" w:sz="0" w:space="0" w:color="auto"/>
        <w:left w:val="none" w:sz="0" w:space="0" w:color="auto"/>
        <w:bottom w:val="none" w:sz="0" w:space="0" w:color="auto"/>
        <w:right w:val="none" w:sz="0" w:space="0" w:color="auto"/>
      </w:divBdr>
    </w:div>
    <w:div w:id="1936400252">
      <w:bodyDiv w:val="1"/>
      <w:marLeft w:val="0"/>
      <w:marRight w:val="0"/>
      <w:marTop w:val="0"/>
      <w:marBottom w:val="0"/>
      <w:divBdr>
        <w:top w:val="none" w:sz="0" w:space="0" w:color="auto"/>
        <w:left w:val="none" w:sz="0" w:space="0" w:color="auto"/>
        <w:bottom w:val="none" w:sz="0" w:space="0" w:color="auto"/>
        <w:right w:val="none" w:sz="0" w:space="0" w:color="auto"/>
      </w:divBdr>
    </w:div>
    <w:div w:id="1976369382">
      <w:bodyDiv w:val="1"/>
      <w:marLeft w:val="0"/>
      <w:marRight w:val="0"/>
      <w:marTop w:val="0"/>
      <w:marBottom w:val="0"/>
      <w:divBdr>
        <w:top w:val="none" w:sz="0" w:space="0" w:color="auto"/>
        <w:left w:val="none" w:sz="0" w:space="0" w:color="auto"/>
        <w:bottom w:val="none" w:sz="0" w:space="0" w:color="auto"/>
        <w:right w:val="none" w:sz="0" w:space="0" w:color="auto"/>
      </w:divBdr>
    </w:div>
    <w:div w:id="2042894379">
      <w:bodyDiv w:val="1"/>
      <w:marLeft w:val="0"/>
      <w:marRight w:val="0"/>
      <w:marTop w:val="0"/>
      <w:marBottom w:val="0"/>
      <w:divBdr>
        <w:top w:val="none" w:sz="0" w:space="0" w:color="auto"/>
        <w:left w:val="none" w:sz="0" w:space="0" w:color="auto"/>
        <w:bottom w:val="none" w:sz="0" w:space="0" w:color="auto"/>
        <w:right w:val="none" w:sz="0" w:space="0" w:color="auto"/>
      </w:divBdr>
    </w:div>
    <w:div w:id="210568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15</Pages>
  <Words>2639</Words>
  <Characters>15044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2019-12-10T12:28:00Z</cp:lastPrinted>
  <dcterms:created xsi:type="dcterms:W3CDTF">2019-12-10T07:22:00Z</dcterms:created>
  <dcterms:modified xsi:type="dcterms:W3CDTF">2019-12-18T07:24:00Z</dcterms:modified>
</cp:coreProperties>
</file>