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5A20" w:rsidRDefault="00005A20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5A20" w:rsidRDefault="00005A20" w:rsidP="00005A20">
      <w:pPr>
        <w:pStyle w:val="1"/>
        <w:jc w:val="center"/>
        <w:rPr>
          <w:lang w:val="uk-UA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895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20" w:rsidRDefault="00005A20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Рахівська міська рада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 сесія  міської ради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AE14D2" w:rsidRDefault="00AE14D2" w:rsidP="00AE14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14D2" w:rsidRPr="00C93E71" w:rsidRDefault="00AE14D2" w:rsidP="00AE14D2">
      <w:pPr>
        <w:tabs>
          <w:tab w:val="left" w:pos="8115"/>
        </w:tabs>
        <w:rPr>
          <w:rFonts w:ascii="Times New Roman" w:hAnsi="Times New Roman"/>
          <w:sz w:val="24"/>
          <w:szCs w:val="24"/>
          <w:lang w:val="uk-UA"/>
        </w:rPr>
      </w:pPr>
      <w:r>
        <w:tab/>
      </w:r>
      <w:r w:rsidRPr="00C93E71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AE14D2" w:rsidRDefault="00AE14D2" w:rsidP="00AE14D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7732B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7732B8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7732B8">
        <w:rPr>
          <w:rFonts w:ascii="Times New Roman" w:hAnsi="Times New Roman"/>
          <w:sz w:val="28"/>
          <w:szCs w:val="28"/>
        </w:rPr>
        <w:t xml:space="preserve"> Я</w:t>
      </w:r>
    </w:p>
    <w:p w:rsidR="00AE14D2" w:rsidRPr="00C93E71" w:rsidRDefault="00AE14D2" w:rsidP="00AE14D2">
      <w:pPr>
        <w:rPr>
          <w:rFonts w:ascii="Times New Roman" w:hAnsi="Times New Roman"/>
          <w:sz w:val="28"/>
          <w:szCs w:val="28"/>
          <w:lang w:val="uk-UA"/>
        </w:rPr>
      </w:pPr>
    </w:p>
    <w:p w:rsidR="00AE14D2" w:rsidRPr="00C93E71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___</w:t>
      </w:r>
      <w:r w:rsidR="00D52A3C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201</w:t>
      </w:r>
      <w:r w:rsidR="00D52A3C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</w:p>
    <w:p w:rsidR="00AE14D2" w:rsidRDefault="00AE14D2" w:rsidP="00AE14D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32B8">
        <w:rPr>
          <w:rFonts w:ascii="Times New Roman" w:hAnsi="Times New Roman"/>
          <w:sz w:val="28"/>
          <w:szCs w:val="28"/>
        </w:rPr>
        <w:t xml:space="preserve">Про </w:t>
      </w:r>
      <w:r w:rsidR="00D52A3C"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  <w:proofErr w:type="gramStart"/>
      <w:r w:rsidR="00D52A3C">
        <w:rPr>
          <w:rFonts w:ascii="Times New Roman" w:hAnsi="Times New Roman"/>
          <w:sz w:val="28"/>
          <w:szCs w:val="28"/>
          <w:lang w:val="uk-UA"/>
        </w:rPr>
        <w:t>до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7732B8">
        <w:rPr>
          <w:rFonts w:ascii="Times New Roman" w:hAnsi="Times New Roman"/>
          <w:sz w:val="28"/>
          <w:szCs w:val="28"/>
        </w:rPr>
        <w:t xml:space="preserve">лану </w:t>
      </w:r>
      <w:proofErr w:type="spellStart"/>
      <w:r w:rsidRPr="007732B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732B8">
        <w:rPr>
          <w:rFonts w:ascii="Times New Roman" w:hAnsi="Times New Roman"/>
          <w:sz w:val="28"/>
          <w:szCs w:val="28"/>
        </w:rPr>
        <w:t xml:space="preserve"> </w:t>
      </w:r>
    </w:p>
    <w:p w:rsidR="00AE14D2" w:rsidRPr="008116B6" w:rsidRDefault="00AE14D2" w:rsidP="00AE14D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32B8">
        <w:rPr>
          <w:rFonts w:ascii="Times New Roman" w:hAnsi="Times New Roman"/>
          <w:sz w:val="28"/>
          <w:szCs w:val="28"/>
        </w:rPr>
        <w:t xml:space="preserve">з </w:t>
      </w:r>
      <w:proofErr w:type="spellStart"/>
      <w:proofErr w:type="gramStart"/>
      <w:r w:rsidRPr="007732B8">
        <w:rPr>
          <w:rFonts w:ascii="Times New Roman" w:hAnsi="Times New Roman"/>
          <w:sz w:val="28"/>
          <w:szCs w:val="28"/>
        </w:rPr>
        <w:t>п</w:t>
      </w:r>
      <w:proofErr w:type="gramEnd"/>
      <w:r w:rsidRPr="007732B8">
        <w:rPr>
          <w:rFonts w:ascii="Times New Roman" w:hAnsi="Times New Roman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32B8">
        <w:rPr>
          <w:rFonts w:ascii="Times New Roman" w:hAnsi="Times New Roman"/>
          <w:sz w:val="28"/>
          <w:szCs w:val="28"/>
        </w:rPr>
        <w:t>проектів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32B8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="008116B6">
        <w:rPr>
          <w:rFonts w:ascii="Times New Roman" w:hAnsi="Times New Roman"/>
          <w:sz w:val="28"/>
          <w:szCs w:val="28"/>
          <w:lang w:val="uk-UA"/>
        </w:rPr>
        <w:t xml:space="preserve"> актів</w:t>
      </w:r>
      <w:r w:rsidR="008116B6">
        <w:rPr>
          <w:rFonts w:ascii="Times New Roman" w:hAnsi="Times New Roman"/>
          <w:sz w:val="28"/>
          <w:szCs w:val="28"/>
          <w:lang w:val="uk-UA"/>
        </w:rPr>
        <w:tab/>
      </w:r>
    </w:p>
    <w:p w:rsidR="00AE14D2" w:rsidRPr="007732B8" w:rsidRDefault="008116B6" w:rsidP="00AE14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Рахівської </w:t>
      </w:r>
      <w:r w:rsidR="00D52A3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AE14D2" w:rsidRPr="007732B8">
        <w:rPr>
          <w:rFonts w:ascii="Times New Roman" w:hAnsi="Times New Roman"/>
          <w:sz w:val="28"/>
          <w:szCs w:val="28"/>
        </w:rPr>
        <w:t>на 201</w:t>
      </w:r>
      <w:r w:rsidR="00AE14D2">
        <w:rPr>
          <w:rFonts w:ascii="Times New Roman" w:hAnsi="Times New Roman"/>
          <w:sz w:val="28"/>
          <w:szCs w:val="28"/>
          <w:lang w:val="uk-UA"/>
        </w:rPr>
        <w:t>9</w:t>
      </w:r>
      <w:proofErr w:type="spellStart"/>
      <w:r w:rsidR="00AE14D2" w:rsidRPr="007732B8">
        <w:rPr>
          <w:rFonts w:ascii="Times New Roman" w:hAnsi="Times New Roman"/>
          <w:sz w:val="28"/>
          <w:szCs w:val="28"/>
        </w:rPr>
        <w:t>рік</w:t>
      </w:r>
      <w:proofErr w:type="spellEnd"/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732B8">
        <w:rPr>
          <w:rFonts w:ascii="Times New Roman" w:hAnsi="Times New Roman"/>
          <w:sz w:val="28"/>
          <w:szCs w:val="28"/>
          <w:lang w:val="uk-UA"/>
        </w:rPr>
        <w:t>Відповідно ст.25,ч.1 ст.59 Законом України “Про місцеве самоврядування в Україні”, ст.7 Закону України «Про засади державної регуляторної політики у сфері господарської діяльності», Постанови Кабінету Міністрів України від 11.03.2004 № 308»</w:t>
      </w:r>
      <w:r>
        <w:rPr>
          <w:rFonts w:ascii="Times New Roman" w:hAnsi="Times New Roman"/>
          <w:sz w:val="28"/>
          <w:szCs w:val="28"/>
          <w:lang w:val="uk-UA"/>
        </w:rPr>
        <w:t xml:space="preserve"> із змінами</w:t>
      </w:r>
      <w:r w:rsidRPr="007732B8">
        <w:rPr>
          <w:rFonts w:ascii="Times New Roman" w:hAnsi="Times New Roman"/>
          <w:sz w:val="28"/>
          <w:szCs w:val="28"/>
          <w:lang w:val="uk-UA"/>
        </w:rPr>
        <w:t xml:space="preserve"> від 15.03.2016 р. «Про затвердження методик проведення аналізу впливу та відстеження регуляторного акту, Постанови Кабінету Міністрів України від 23.09.2014№634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</w:t>
      </w:r>
      <w:r>
        <w:rPr>
          <w:rFonts w:ascii="Times New Roman" w:hAnsi="Times New Roman"/>
          <w:sz w:val="28"/>
          <w:szCs w:val="28"/>
          <w:lang w:val="uk-UA"/>
        </w:rPr>
        <w:t xml:space="preserve">, Рахівська міська </w:t>
      </w:r>
      <w:r w:rsidRPr="007732B8">
        <w:rPr>
          <w:rFonts w:ascii="Times New Roman" w:hAnsi="Times New Roman"/>
          <w:sz w:val="28"/>
          <w:szCs w:val="28"/>
          <w:lang w:val="uk-UA"/>
        </w:rPr>
        <w:t>рада</w:t>
      </w:r>
    </w:p>
    <w:p w:rsidR="00AE14D2" w:rsidRPr="007732B8" w:rsidRDefault="00AE14D2" w:rsidP="00AE14D2">
      <w:pPr>
        <w:jc w:val="both"/>
        <w:rPr>
          <w:rFonts w:ascii="Times New Roman" w:hAnsi="Times New Roman"/>
          <w:sz w:val="28"/>
          <w:szCs w:val="28"/>
        </w:rPr>
      </w:pPr>
      <w:r w:rsidRPr="007732B8">
        <w:rPr>
          <w:rFonts w:ascii="Times New Roman" w:hAnsi="Times New Roman"/>
          <w:sz w:val="28"/>
          <w:szCs w:val="28"/>
        </w:rPr>
        <w:t>ВИРІШИЛА:</w:t>
      </w:r>
    </w:p>
    <w:p w:rsidR="00AE14D2" w:rsidRPr="00C93E71" w:rsidRDefault="00AE14D2" w:rsidP="008116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3E71">
        <w:rPr>
          <w:rFonts w:ascii="Times New Roman" w:hAnsi="Times New Roman"/>
          <w:sz w:val="28"/>
          <w:szCs w:val="28"/>
          <w:lang w:val="uk-UA"/>
        </w:rPr>
        <w:t xml:space="preserve">          1</w:t>
      </w:r>
      <w:r w:rsidRPr="00C93E71">
        <w:rPr>
          <w:rFonts w:ascii="Times New Roman" w:hAnsi="Times New Roman"/>
          <w:sz w:val="28"/>
          <w:szCs w:val="28"/>
        </w:rPr>
        <w:t xml:space="preserve">. </w:t>
      </w:r>
      <w:r w:rsidR="003923B4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39-ої сесії Рахівської міської ради сьомого скликання від 26.012.2018 р. № 548 «Про затвердження </w:t>
      </w:r>
      <w:r w:rsidRPr="00C93E71">
        <w:rPr>
          <w:rFonts w:ascii="Times New Roman" w:hAnsi="Times New Roman"/>
          <w:sz w:val="28"/>
          <w:szCs w:val="28"/>
        </w:rPr>
        <w:t>План</w:t>
      </w:r>
      <w:r w:rsidR="003923B4">
        <w:rPr>
          <w:rFonts w:ascii="Times New Roman" w:hAnsi="Times New Roman"/>
          <w:sz w:val="28"/>
          <w:szCs w:val="28"/>
          <w:lang w:val="uk-UA"/>
        </w:rPr>
        <w:t>у</w:t>
      </w:r>
      <w:r w:rsidRPr="00C93E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93E71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BD0F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Pr="00C93E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актів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 на 201</w:t>
      </w:r>
      <w:r w:rsidRPr="00C93E71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93E71">
        <w:rPr>
          <w:rFonts w:ascii="Times New Roman" w:hAnsi="Times New Roman"/>
          <w:sz w:val="28"/>
          <w:szCs w:val="28"/>
        </w:rPr>
        <w:t>рік</w:t>
      </w:r>
      <w:proofErr w:type="spellEnd"/>
      <w:r w:rsidRPr="00C93E71">
        <w:rPr>
          <w:rFonts w:ascii="Times New Roman" w:hAnsi="Times New Roman"/>
          <w:sz w:val="28"/>
          <w:szCs w:val="28"/>
        </w:rPr>
        <w:t xml:space="preserve">, </w:t>
      </w:r>
      <w:r w:rsidR="003923B4">
        <w:rPr>
          <w:rFonts w:ascii="Times New Roman" w:hAnsi="Times New Roman"/>
          <w:sz w:val="28"/>
          <w:szCs w:val="28"/>
          <w:lang w:val="uk-UA"/>
        </w:rPr>
        <w:t>а саме: п.2 Плану викласти в новій редакції (</w:t>
      </w:r>
      <w:proofErr w:type="spellStart"/>
      <w:r w:rsidRPr="00C93E71">
        <w:rPr>
          <w:rFonts w:ascii="Times New Roman" w:hAnsi="Times New Roman"/>
          <w:sz w:val="28"/>
          <w:szCs w:val="28"/>
        </w:rPr>
        <w:t>додається</w:t>
      </w:r>
      <w:proofErr w:type="spellEnd"/>
      <w:r w:rsidR="003923B4">
        <w:rPr>
          <w:rFonts w:ascii="Times New Roman" w:hAnsi="Times New Roman"/>
          <w:sz w:val="28"/>
          <w:szCs w:val="28"/>
          <w:lang w:val="uk-UA"/>
        </w:rPr>
        <w:t>)</w:t>
      </w:r>
      <w:r w:rsidRPr="00C93E71">
        <w:rPr>
          <w:rFonts w:ascii="Times New Roman" w:hAnsi="Times New Roman"/>
          <w:sz w:val="28"/>
          <w:szCs w:val="28"/>
        </w:rPr>
        <w:t>.</w:t>
      </w:r>
    </w:p>
    <w:p w:rsidR="003923B4" w:rsidRPr="00C93E71" w:rsidRDefault="00AE14D2" w:rsidP="008116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3E71">
        <w:rPr>
          <w:rFonts w:ascii="Times New Roman" w:hAnsi="Times New Roman"/>
          <w:sz w:val="28"/>
          <w:szCs w:val="28"/>
        </w:rPr>
        <w:tab/>
        <w:t>2.</w:t>
      </w:r>
      <w:r w:rsidRPr="00C93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923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Секретарю міської ради та виконкому </w:t>
      </w:r>
      <w:proofErr w:type="spellStart"/>
      <w:r w:rsidR="003923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Брехлічук</w:t>
      </w:r>
      <w:proofErr w:type="spellEnd"/>
      <w:r w:rsidR="003923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Д.Д.  забезпечити оприлюднення цього рішення</w:t>
      </w:r>
      <w:r w:rsidR="003923B4" w:rsidRPr="003923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923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офіційному сайті міської ради.</w:t>
      </w:r>
    </w:p>
    <w:p w:rsidR="00AE14D2" w:rsidRDefault="00AE14D2" w:rsidP="008116B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E6A83">
        <w:rPr>
          <w:rFonts w:ascii="Times New Roman" w:hAnsi="Times New Roman"/>
          <w:sz w:val="28"/>
          <w:szCs w:val="28"/>
        </w:rPr>
        <w:tab/>
        <w:t xml:space="preserve">3. </w:t>
      </w:r>
      <w:r w:rsidR="003923B4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 на постійну комісію міської ради з питань бюджету, тарифів і цін.</w:t>
      </w:r>
    </w:p>
    <w:p w:rsidR="003923B4" w:rsidRDefault="003923B4" w:rsidP="00AE14D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4D2" w:rsidRPr="007732B8" w:rsidRDefault="008116B6" w:rsidP="00AE14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bookmarkStart w:id="0" w:name="_GoBack"/>
      <w:bookmarkEnd w:id="0"/>
      <w:r w:rsidR="00AE14D2">
        <w:rPr>
          <w:rFonts w:ascii="Times New Roman" w:hAnsi="Times New Roman"/>
          <w:sz w:val="28"/>
          <w:szCs w:val="28"/>
          <w:lang w:val="uk-UA"/>
        </w:rPr>
        <w:t>іський голова                                                           В.В.</w:t>
      </w:r>
      <w:proofErr w:type="spellStart"/>
      <w:r w:rsidR="00AE14D2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AE14D2" w:rsidRDefault="00AE14D2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C4268E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  <w:r w:rsidRPr="00433C82">
        <w:rPr>
          <w:rFonts w:ascii="Times New Roman" w:hAnsi="Times New Roman"/>
          <w:sz w:val="24"/>
          <w:szCs w:val="24"/>
          <w:lang w:val="uk-UA" w:eastAsia="ru-RU"/>
        </w:rPr>
        <w:t>Додаток</w:t>
      </w:r>
      <w:r w:rsidRPr="00433C82">
        <w:rPr>
          <w:rFonts w:ascii="Times New Roman" w:hAnsi="Times New Roman"/>
          <w:sz w:val="24"/>
          <w:szCs w:val="24"/>
          <w:lang w:val="uk-UA" w:eastAsia="ru-RU"/>
        </w:rPr>
        <w:br/>
        <w:t xml:space="preserve">до рішення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міської ради</w:t>
      </w:r>
      <w:r w:rsidRPr="00433C82">
        <w:rPr>
          <w:rFonts w:ascii="Times New Roman" w:hAnsi="Times New Roman"/>
          <w:sz w:val="24"/>
          <w:szCs w:val="24"/>
          <w:lang w:val="uk-UA" w:eastAsia="ru-RU"/>
        </w:rPr>
        <w:br/>
        <w:t xml:space="preserve">від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__________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№ </w:t>
      </w:r>
      <w:r w:rsidR="00534251">
        <w:rPr>
          <w:rFonts w:ascii="Times New Roman" w:hAnsi="Times New Roman"/>
          <w:sz w:val="24"/>
          <w:szCs w:val="24"/>
          <w:lang w:val="uk-UA" w:eastAsia="ru-RU"/>
        </w:rPr>
        <w:t>_____</w:t>
      </w:r>
    </w:p>
    <w:p w:rsidR="00C4268E" w:rsidRPr="00433C82" w:rsidRDefault="00C4268E" w:rsidP="00C4268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534251" w:rsidRPr="00534251" w:rsidRDefault="00C4268E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 xml:space="preserve">План </w:t>
      </w:r>
    </w:p>
    <w:p w:rsidR="00C4268E" w:rsidRDefault="00C4268E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>діяльності з підготовки проектів</w:t>
      </w: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br/>
        <w:t>регуляторних актів на 201</w:t>
      </w:r>
      <w:r w:rsidR="00534251" w:rsidRPr="00534251">
        <w:rPr>
          <w:rFonts w:ascii="Times New Roman" w:hAnsi="Times New Roman"/>
          <w:b/>
          <w:sz w:val="28"/>
          <w:szCs w:val="28"/>
          <w:lang w:val="uk-UA" w:eastAsia="ru-RU"/>
        </w:rPr>
        <w:t>9</w:t>
      </w:r>
      <w:r w:rsidRPr="00534251">
        <w:rPr>
          <w:rFonts w:ascii="Times New Roman" w:hAnsi="Times New Roman"/>
          <w:b/>
          <w:sz w:val="28"/>
          <w:szCs w:val="28"/>
          <w:lang w:val="uk-UA" w:eastAsia="ru-RU"/>
        </w:rPr>
        <w:t>рік</w:t>
      </w:r>
    </w:p>
    <w:p w:rsidR="00534251" w:rsidRDefault="00534251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34251" w:rsidRPr="00534251" w:rsidRDefault="00534251" w:rsidP="00C4268E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"/>
        <w:gridCol w:w="2620"/>
        <w:gridCol w:w="2323"/>
        <w:gridCol w:w="2156"/>
        <w:gridCol w:w="3136"/>
      </w:tblGrid>
      <w:tr w:rsidR="00C4268E" w:rsidRPr="00433C82" w:rsidTr="000954EC">
        <w:trPr>
          <w:trHeight w:val="1366"/>
          <w:tblCellSpacing w:w="15" w:type="dxa"/>
        </w:trPr>
        <w:tc>
          <w:tcPr>
            <w:tcW w:w="352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590" w:type="dxa"/>
          </w:tcPr>
          <w:p w:rsidR="00610D0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/>
              </w:rPr>
              <w:t>Вид та назва проекту регуляторного акту</w:t>
            </w:r>
          </w:p>
          <w:p w:rsidR="00C4268E" w:rsidRPr="00610D02" w:rsidRDefault="00C4268E" w:rsidP="00610D0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</w:tcPr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/>
              </w:rPr>
              <w:t>Ціль його прийняття</w:t>
            </w:r>
          </w:p>
        </w:tc>
        <w:tc>
          <w:tcPr>
            <w:tcW w:w="2126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Строки </w:t>
            </w:r>
            <w:proofErr w:type="spellStart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підго-</w:t>
            </w:r>
            <w:proofErr w:type="spellEnd"/>
          </w:p>
          <w:p w:rsidR="00C4268E" w:rsidRPr="00433C82" w:rsidRDefault="00C4268E" w:rsidP="009D6C39">
            <w:pPr>
              <w:spacing w:after="15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товки</w:t>
            </w:r>
            <w:proofErr w:type="spellEnd"/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проектів регуляторних актів</w:t>
            </w:r>
          </w:p>
        </w:tc>
        <w:tc>
          <w:tcPr>
            <w:tcW w:w="3091" w:type="dxa"/>
          </w:tcPr>
          <w:p w:rsidR="00C4268E" w:rsidRPr="00433C82" w:rsidRDefault="00C4268E" w:rsidP="009D6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C4268E" w:rsidRPr="00433C82" w:rsidTr="000954EC">
        <w:trPr>
          <w:trHeight w:val="2138"/>
          <w:tblCellSpacing w:w="15" w:type="dxa"/>
        </w:trPr>
        <w:tc>
          <w:tcPr>
            <w:tcW w:w="352" w:type="dxa"/>
          </w:tcPr>
          <w:p w:rsidR="00C4268E" w:rsidRPr="00433C82" w:rsidRDefault="00C4268E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90" w:type="dxa"/>
          </w:tcPr>
          <w:p w:rsidR="003D7044" w:rsidRPr="003D7044" w:rsidRDefault="003D7044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04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Рахівської міської ради</w:t>
            </w:r>
            <w:r w:rsidRPr="003D704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«Про затвердження Правил благоустрою м.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Рахів</w:t>
            </w:r>
            <w:r w:rsidRPr="003D704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 новій редакції</w:t>
            </w:r>
          </w:p>
          <w:p w:rsidR="00C4268E" w:rsidRPr="00433C82" w:rsidRDefault="00C4268E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3" w:type="dxa"/>
          </w:tcPr>
          <w:p w:rsidR="003D7044" w:rsidRDefault="003D7044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 покращення стану благоустрою міста,</w:t>
            </w:r>
          </w:p>
          <w:p w:rsidR="003D7044" w:rsidRDefault="003D7044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3D7044" w:rsidRPr="00433C82" w:rsidRDefault="003D7044" w:rsidP="003D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-контроль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 сфері благоустрою</w:t>
            </w:r>
          </w:p>
        </w:tc>
        <w:tc>
          <w:tcPr>
            <w:tcW w:w="2126" w:type="dxa"/>
          </w:tcPr>
          <w:p w:rsidR="00C4268E" w:rsidRPr="00433C82" w:rsidRDefault="00534251" w:rsidP="0053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І-ІІ </w:t>
            </w:r>
            <w:r w:rsidR="00C4268E" w:rsidRPr="00433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 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4268E" w:rsidRPr="00433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091" w:type="dxa"/>
          </w:tcPr>
          <w:p w:rsidR="00C4268E" w:rsidRPr="00433C82" w:rsidRDefault="00534251" w:rsidP="00534251">
            <w:pPr>
              <w:spacing w:after="15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C4268E" w:rsidRPr="00433C82" w:rsidTr="000954EC">
        <w:trPr>
          <w:trHeight w:val="1644"/>
          <w:tblCellSpacing w:w="15" w:type="dxa"/>
        </w:trPr>
        <w:tc>
          <w:tcPr>
            <w:tcW w:w="352" w:type="dxa"/>
          </w:tcPr>
          <w:p w:rsidR="00C4268E" w:rsidRPr="00433C82" w:rsidRDefault="00C4268E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90" w:type="dxa"/>
          </w:tcPr>
          <w:p w:rsidR="00C4268E" w:rsidRPr="00BF560C" w:rsidRDefault="00252DB0" w:rsidP="00BD0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D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</w:t>
            </w:r>
            <w:r w:rsidR="00BD0FE1">
              <w:rPr>
                <w:rFonts w:ascii="Times New Roman" w:hAnsi="Times New Roman"/>
                <w:sz w:val="24"/>
                <w:szCs w:val="24"/>
                <w:lang w:val="uk-UA"/>
              </w:rPr>
              <w:t>Рахівської міської ради Про затвердження Правил надання доступу до елементів інфраструктури будинкової розподільної мережі на території</w:t>
            </w:r>
            <w:r w:rsidRPr="00252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DB0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252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0C1">
              <w:rPr>
                <w:rFonts w:ascii="Times New Roman" w:hAnsi="Times New Roman"/>
                <w:sz w:val="24"/>
                <w:szCs w:val="24"/>
                <w:lang w:val="uk-UA"/>
              </w:rPr>
              <w:t>Рахова</w:t>
            </w:r>
            <w:r w:rsidRPr="00252D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93" w:type="dxa"/>
          </w:tcPr>
          <w:p w:rsidR="00C4268E" w:rsidRPr="00433C82" w:rsidRDefault="00C4268E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3C82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надходження коштів до місцевого бюджету</w:t>
            </w:r>
          </w:p>
        </w:tc>
        <w:tc>
          <w:tcPr>
            <w:tcW w:w="2126" w:type="dxa"/>
          </w:tcPr>
          <w:p w:rsidR="00C4268E" w:rsidRPr="00433C82" w:rsidRDefault="003923B4" w:rsidP="00392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ІІІ-І</w:t>
            </w:r>
            <w:r>
              <w:rPr>
                <w:rFonts w:ascii="Times New Roman" w:hAnsi="Times New Roman"/>
                <w:sz w:val="24"/>
                <w:szCs w:val="24"/>
                <w:lang w:val="en-CA"/>
              </w:rPr>
              <w:t>V</w:t>
            </w:r>
            <w:r w:rsidR="00C4268E" w:rsidRPr="00433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 201</w:t>
            </w:r>
            <w:r w:rsidR="0053425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4268E" w:rsidRPr="00433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091" w:type="dxa"/>
          </w:tcPr>
          <w:p w:rsidR="00C4268E" w:rsidRPr="00433C82" w:rsidRDefault="00534251" w:rsidP="0053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  <w:tr w:rsidR="000954EC" w:rsidRPr="00433C82" w:rsidTr="000954EC">
        <w:trPr>
          <w:trHeight w:val="1644"/>
          <w:tblCellSpacing w:w="15" w:type="dxa"/>
        </w:trPr>
        <w:tc>
          <w:tcPr>
            <w:tcW w:w="352" w:type="dxa"/>
          </w:tcPr>
          <w:p w:rsidR="000954EC" w:rsidRPr="00433C82" w:rsidRDefault="006C1B89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590" w:type="dxa"/>
          </w:tcPr>
          <w:p w:rsidR="000954EC" w:rsidRPr="00252DB0" w:rsidRDefault="006C1B89" w:rsidP="009D6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«Про встановлення місцевих податків і зборів»</w:t>
            </w:r>
            <w:r w:rsidR="00AC61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2020 рік</w:t>
            </w:r>
          </w:p>
        </w:tc>
        <w:tc>
          <w:tcPr>
            <w:tcW w:w="2293" w:type="dxa"/>
          </w:tcPr>
          <w:p w:rsidR="000954EC" w:rsidRPr="00433C82" w:rsidRDefault="006C1B89" w:rsidP="00E26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263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наповнення місцевого бюджету </w:t>
            </w:r>
          </w:p>
        </w:tc>
        <w:tc>
          <w:tcPr>
            <w:tcW w:w="2126" w:type="dxa"/>
          </w:tcPr>
          <w:p w:rsidR="000954EC" w:rsidRDefault="003C4D1C" w:rsidP="005342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півріччя 2019 року </w:t>
            </w:r>
          </w:p>
        </w:tc>
        <w:tc>
          <w:tcPr>
            <w:tcW w:w="3091" w:type="dxa"/>
          </w:tcPr>
          <w:p w:rsidR="000954EC" w:rsidRDefault="00AC61E9" w:rsidP="00534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Рахівська міська рада</w:t>
            </w:r>
          </w:p>
        </w:tc>
      </w:tr>
    </w:tbl>
    <w:p w:rsidR="00C4268E" w:rsidRPr="00433C82" w:rsidRDefault="00C4268E" w:rsidP="00C4268E">
      <w:pPr>
        <w:spacing w:after="150" w:line="240" w:lineRule="auto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C4268E" w:rsidP="00C4268E">
      <w:pPr>
        <w:spacing w:after="150" w:line="240" w:lineRule="auto"/>
        <w:textAlignment w:val="baseline"/>
        <w:rPr>
          <w:rFonts w:ascii="Times New Roman" w:hAnsi="Times New Roman"/>
          <w:sz w:val="24"/>
          <w:szCs w:val="24"/>
          <w:lang w:val="uk-UA" w:eastAsia="ru-RU"/>
        </w:rPr>
      </w:pPr>
    </w:p>
    <w:p w:rsidR="00C4268E" w:rsidRPr="00433C82" w:rsidRDefault="00534251" w:rsidP="0053425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 w:rsidR="00C4268E" w:rsidRPr="00433C82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В.В.Медвідь</w:t>
      </w:r>
    </w:p>
    <w:p w:rsidR="00FD7BDE" w:rsidRDefault="00FD7BDE"/>
    <w:sectPr w:rsidR="00FD7BDE" w:rsidSect="00C4268E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268E"/>
    <w:rsid w:val="00005A20"/>
    <w:rsid w:val="000954EC"/>
    <w:rsid w:val="00124052"/>
    <w:rsid w:val="00252DB0"/>
    <w:rsid w:val="003923B4"/>
    <w:rsid w:val="003C4D1C"/>
    <w:rsid w:val="003D7044"/>
    <w:rsid w:val="00516BA5"/>
    <w:rsid w:val="00534251"/>
    <w:rsid w:val="00610D02"/>
    <w:rsid w:val="006C1B89"/>
    <w:rsid w:val="008116B6"/>
    <w:rsid w:val="00822E61"/>
    <w:rsid w:val="008811CA"/>
    <w:rsid w:val="008C0253"/>
    <w:rsid w:val="00944FA7"/>
    <w:rsid w:val="00A848DF"/>
    <w:rsid w:val="00AC61E9"/>
    <w:rsid w:val="00AE14D2"/>
    <w:rsid w:val="00B440C1"/>
    <w:rsid w:val="00B56FB1"/>
    <w:rsid w:val="00BD0FE1"/>
    <w:rsid w:val="00BF560C"/>
    <w:rsid w:val="00C4268E"/>
    <w:rsid w:val="00C87A98"/>
    <w:rsid w:val="00C942A5"/>
    <w:rsid w:val="00CD36D9"/>
    <w:rsid w:val="00CF3A7F"/>
    <w:rsid w:val="00D52A3C"/>
    <w:rsid w:val="00DA4B23"/>
    <w:rsid w:val="00DB6768"/>
    <w:rsid w:val="00E263FF"/>
    <w:rsid w:val="00E81998"/>
    <w:rsid w:val="00EA7D0E"/>
    <w:rsid w:val="00FB2924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Без интервала1"/>
    <w:rsid w:val="00005A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A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2019-07-02T11:57:00Z</cp:lastPrinted>
  <dcterms:created xsi:type="dcterms:W3CDTF">2019-07-02T13:31:00Z</dcterms:created>
  <dcterms:modified xsi:type="dcterms:W3CDTF">2019-07-02T13:40:00Z</dcterms:modified>
</cp:coreProperties>
</file>