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E" w:rsidRPr="00A15CD3" w:rsidRDefault="00A4095E" w:rsidP="00A4095E">
      <w:pPr>
        <w:rPr>
          <w:sz w:val="28"/>
          <w:szCs w:val="28"/>
        </w:rPr>
      </w:pPr>
    </w:p>
    <w:p w:rsidR="00A4095E" w:rsidRPr="00A15CD3" w:rsidRDefault="00A4095E" w:rsidP="00A4095E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E" w:rsidRPr="00A15CD3" w:rsidRDefault="00A4095E" w:rsidP="00A4095E">
      <w:pPr>
        <w:jc w:val="center"/>
        <w:rPr>
          <w:sz w:val="28"/>
          <w:szCs w:val="28"/>
        </w:rPr>
      </w:pPr>
    </w:p>
    <w:p w:rsidR="00A4095E" w:rsidRPr="00A15CD3" w:rsidRDefault="00A4095E" w:rsidP="00A4095E">
      <w:pPr>
        <w:jc w:val="center"/>
        <w:rPr>
          <w:sz w:val="28"/>
          <w:szCs w:val="28"/>
        </w:rPr>
      </w:pPr>
    </w:p>
    <w:p w:rsidR="00A4095E" w:rsidRPr="00A15CD3" w:rsidRDefault="00A4095E" w:rsidP="00A4095E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A4095E" w:rsidRPr="00A15CD3" w:rsidRDefault="00A4095E" w:rsidP="00A4095E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A4095E" w:rsidRPr="00A15CD3" w:rsidRDefault="00A4095E" w:rsidP="00A4095E">
      <w:pPr>
        <w:jc w:val="center"/>
        <w:rPr>
          <w:sz w:val="28"/>
          <w:szCs w:val="28"/>
        </w:rPr>
      </w:pPr>
    </w:p>
    <w:p w:rsidR="00A4095E" w:rsidRPr="00A15CD3" w:rsidRDefault="00A4095E" w:rsidP="00A4095E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A4095E" w:rsidRPr="00A15CD3" w:rsidRDefault="00A4095E" w:rsidP="00A4095E">
      <w:pPr>
        <w:jc w:val="center"/>
        <w:rPr>
          <w:sz w:val="28"/>
          <w:szCs w:val="28"/>
        </w:rPr>
      </w:pPr>
    </w:p>
    <w:p w:rsidR="00A4095E" w:rsidRPr="00A15CD3" w:rsidRDefault="00A4095E" w:rsidP="00A4095E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  2018 року   №___</w:t>
      </w:r>
    </w:p>
    <w:p w:rsidR="00A4095E" w:rsidRPr="00A15CD3" w:rsidRDefault="00A4095E" w:rsidP="00A4095E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A4095E" w:rsidRPr="00A15CD3" w:rsidRDefault="00A4095E" w:rsidP="00A4095E">
      <w:pPr>
        <w:rPr>
          <w:sz w:val="28"/>
          <w:szCs w:val="28"/>
        </w:rPr>
      </w:pPr>
    </w:p>
    <w:p w:rsidR="00A4095E" w:rsidRPr="00A15CD3" w:rsidRDefault="00A4095E" w:rsidP="00A4095E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A15CD3">
        <w:rPr>
          <w:rFonts w:ascii="Times New Roman" w:hAnsi="Times New Roman"/>
          <w:sz w:val="28"/>
          <w:szCs w:val="28"/>
          <w:lang w:val="uk-UA"/>
        </w:rPr>
        <w:t xml:space="preserve">Про погодження заяв та </w:t>
      </w:r>
    </w:p>
    <w:p w:rsidR="00A4095E" w:rsidRPr="00A15CD3" w:rsidRDefault="00A4095E" w:rsidP="00A4095E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клопотань про кредитування</w:t>
      </w:r>
      <w:bookmarkEnd w:id="0"/>
    </w:p>
    <w:p w:rsidR="00A4095E" w:rsidRPr="00A15CD3" w:rsidRDefault="00A4095E" w:rsidP="00A4095E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A4095E" w:rsidRPr="00A15CD3" w:rsidRDefault="00A4095E" w:rsidP="00A4095E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Відповідно до програми Рахівської міської цільової програми «Власний дім» на 2016-2020 рр., затвердженої рішенням  міської ради від 31.03.2016 року №81, з внесеними змінами від 18.04.2016 року, Договору про співпрацю між Закарпатським обласним Фондом інвестування та Рахівської міською радою по реалізації цільової програми «Власний дім» на 2016-2020 роки від 30.06.2016 року, керуючись п. 3 ст. 30 Закону України «Про місцеве самоврядування в Україні», </w:t>
      </w:r>
      <w:r w:rsidRPr="00A15CD3">
        <w:rPr>
          <w:rFonts w:ascii="Times New Roman" w:hAnsi="Times New Roman"/>
          <w:color w:val="000000"/>
          <w:sz w:val="28"/>
          <w:szCs w:val="28"/>
          <w:lang w:val="uk-UA"/>
        </w:rPr>
        <w:t>виконком міської ради</w:t>
      </w:r>
    </w:p>
    <w:p w:rsidR="00A4095E" w:rsidRPr="00A15CD3" w:rsidRDefault="00A4095E" w:rsidP="00A4095E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95E" w:rsidRPr="00A15CD3" w:rsidRDefault="00A4095E" w:rsidP="00A4095E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в и р і ш и в :</w:t>
      </w:r>
    </w:p>
    <w:p w:rsidR="00A4095E" w:rsidRPr="00A15CD3" w:rsidRDefault="00A4095E" w:rsidP="00A4095E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4095E" w:rsidRPr="00A15CD3" w:rsidRDefault="00A4095E" w:rsidP="00A4095E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1. Погодити заяви та клопотати перед Закарпатським обласним фондом інвестування об’єктів соціальної сфери та нерухомості на виділення пільгових кредитів для:</w:t>
      </w:r>
    </w:p>
    <w:p w:rsidR="00A4095E" w:rsidRPr="00A15CD3" w:rsidRDefault="00A4095E" w:rsidP="00A4095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-Штефанюк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Ольги Іванівни, мешканки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м.Рахів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,  вул.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Борканюка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>, 29, для будівництва інженерних мереж (опалення, водопостачання, водовідведення) з підключенням до існуючих комунікацій і за їх межами в сумі 50,0 тис. грн.;</w:t>
      </w:r>
    </w:p>
    <w:p w:rsidR="00A4095E" w:rsidRPr="00A15CD3" w:rsidRDefault="00A4095E" w:rsidP="00A4095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-Візавера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Антона Антоновича, мешканця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м.Рахів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>, вул. Київська, 10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A15CD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15CD3">
        <w:rPr>
          <w:rFonts w:ascii="Times New Roman" w:hAnsi="Times New Roman"/>
          <w:sz w:val="28"/>
          <w:szCs w:val="28"/>
          <w:lang w:val="uk-UA"/>
        </w:rPr>
        <w:t>, для утеплення будинку в сумі 50,0 тис. грн.;</w:t>
      </w:r>
    </w:p>
    <w:p w:rsidR="00A4095E" w:rsidRPr="00A15CD3" w:rsidRDefault="00A4095E" w:rsidP="00A4095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- Мамчин Наталії Ігорівни, мешканки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м.Рахів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вул.Хресто-Воздвиженська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162«</w:t>
      </w:r>
      <w:r w:rsidRPr="00A15CD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15CD3">
        <w:rPr>
          <w:rFonts w:ascii="Times New Roman" w:hAnsi="Times New Roman"/>
          <w:sz w:val="28"/>
          <w:szCs w:val="28"/>
          <w:lang w:val="uk-UA"/>
        </w:rPr>
        <w:t>, для будівництва інженерних мереж (опалення, водопостачання, водовідведення) з підключенням до існуючих комунікацій за їх межами в сумі 50,0 тис. грн.;</w:t>
      </w:r>
    </w:p>
    <w:p w:rsidR="00A4095E" w:rsidRPr="00A15CD3" w:rsidRDefault="00A4095E" w:rsidP="00A4095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Кузьмик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Оксани Юріївни, мешканки м. Рахів, вул. Миру, 23/2 для утеплення фасаду квартири, заміну зовнішніх дверей, вікон в сумі 50,0 тис. грн.;</w:t>
      </w:r>
    </w:p>
    <w:p w:rsidR="00A4095E" w:rsidRPr="00A15CD3" w:rsidRDefault="00A4095E" w:rsidP="00A4095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- Козел Степана Степановича, мешканця м. Рахів, вул. Вербник, 71 «а»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15CD3">
        <w:rPr>
          <w:rFonts w:ascii="Times New Roman" w:hAnsi="Times New Roman"/>
          <w:sz w:val="28"/>
          <w:szCs w:val="28"/>
          <w:lang w:val="uk-UA"/>
        </w:rPr>
        <w:t xml:space="preserve"> для утеплення будинку в сумі 50,0 тис. грн.</w:t>
      </w:r>
    </w:p>
    <w:p w:rsidR="00A4095E" w:rsidRPr="00A15CD3" w:rsidRDefault="00A4095E" w:rsidP="00A4095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95E" w:rsidRPr="007F0A47" w:rsidRDefault="00A4095E" w:rsidP="00A4095E">
      <w:pPr>
        <w:rPr>
          <w:sz w:val="28"/>
          <w:szCs w:val="28"/>
        </w:rPr>
      </w:pPr>
    </w:p>
    <w:p w:rsidR="00A4095E" w:rsidRPr="007F0A47" w:rsidRDefault="00A4095E" w:rsidP="00A4095E">
      <w:pPr>
        <w:pStyle w:val="western"/>
        <w:spacing w:before="0" w:after="0"/>
        <w:rPr>
          <w:sz w:val="28"/>
          <w:szCs w:val="28"/>
          <w:lang w:val="uk-UA"/>
        </w:rPr>
      </w:pPr>
      <w:r w:rsidRPr="007F0A47">
        <w:rPr>
          <w:sz w:val="28"/>
          <w:szCs w:val="28"/>
          <w:lang w:val="uk-UA"/>
        </w:rPr>
        <w:t>Міський голова</w:t>
      </w:r>
      <w:r w:rsidRPr="007F0A47">
        <w:rPr>
          <w:sz w:val="28"/>
          <w:szCs w:val="28"/>
          <w:lang w:val="uk-UA"/>
        </w:rPr>
        <w:tab/>
      </w:r>
      <w:r w:rsidRPr="007F0A47">
        <w:rPr>
          <w:sz w:val="28"/>
          <w:szCs w:val="28"/>
          <w:lang w:val="uk-UA"/>
        </w:rPr>
        <w:tab/>
      </w:r>
      <w:r w:rsidRPr="007F0A47">
        <w:rPr>
          <w:sz w:val="28"/>
          <w:szCs w:val="28"/>
          <w:lang w:val="uk-UA"/>
        </w:rPr>
        <w:tab/>
      </w:r>
      <w:r w:rsidRPr="007F0A47">
        <w:rPr>
          <w:sz w:val="28"/>
          <w:szCs w:val="28"/>
          <w:lang w:val="uk-UA"/>
        </w:rPr>
        <w:tab/>
      </w:r>
      <w:r w:rsidRPr="007F0A47">
        <w:rPr>
          <w:sz w:val="28"/>
          <w:szCs w:val="28"/>
          <w:lang w:val="uk-UA"/>
        </w:rPr>
        <w:tab/>
      </w:r>
      <w:r w:rsidRPr="007F0A47">
        <w:rPr>
          <w:sz w:val="28"/>
          <w:szCs w:val="28"/>
          <w:lang w:val="uk-UA"/>
        </w:rPr>
        <w:tab/>
      </w:r>
      <w:r w:rsidRPr="007F0A47">
        <w:rPr>
          <w:sz w:val="28"/>
          <w:szCs w:val="28"/>
          <w:lang w:val="uk-UA"/>
        </w:rPr>
        <w:tab/>
        <w:t xml:space="preserve">  В.В.</w:t>
      </w:r>
      <w:proofErr w:type="spellStart"/>
      <w:r w:rsidRPr="007F0A47">
        <w:rPr>
          <w:sz w:val="28"/>
          <w:szCs w:val="28"/>
          <w:lang w:val="uk-UA"/>
        </w:rPr>
        <w:t>Медвідь</w:t>
      </w:r>
      <w:proofErr w:type="spellEnd"/>
      <w:r w:rsidRPr="007F0A47">
        <w:rPr>
          <w:sz w:val="28"/>
          <w:szCs w:val="28"/>
          <w:lang w:val="uk-UA"/>
        </w:rPr>
        <w:t xml:space="preserve"> </w:t>
      </w:r>
    </w:p>
    <w:p w:rsidR="00A260B6" w:rsidRDefault="00A260B6"/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5E"/>
    <w:rsid w:val="00A260B6"/>
    <w:rsid w:val="00A4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4095E"/>
    <w:rPr>
      <w:sz w:val="28"/>
      <w:szCs w:val="24"/>
      <w:lang w:val="uk-UA"/>
    </w:rPr>
  </w:style>
  <w:style w:type="paragraph" w:styleId="a4">
    <w:name w:val="Body Text"/>
    <w:basedOn w:val="a"/>
    <w:link w:val="a3"/>
    <w:rsid w:val="00A4095E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4095E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customStyle="1" w:styleId="NoSpacing">
    <w:name w:val="No Spacing"/>
    <w:rsid w:val="00A409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A4095E"/>
    <w:pPr>
      <w:suppressAutoHyphens/>
      <w:spacing w:before="280" w:after="280"/>
    </w:pPr>
    <w:rPr>
      <w:rFonts w:eastAsia="Times New Roman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4095E"/>
    <w:rPr>
      <w:sz w:val="28"/>
      <w:szCs w:val="24"/>
      <w:lang w:val="uk-UA"/>
    </w:rPr>
  </w:style>
  <w:style w:type="paragraph" w:styleId="a4">
    <w:name w:val="Body Text"/>
    <w:basedOn w:val="a"/>
    <w:link w:val="a3"/>
    <w:rsid w:val="00A4095E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4095E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customStyle="1" w:styleId="NoSpacing">
    <w:name w:val="No Spacing"/>
    <w:rsid w:val="00A409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A4095E"/>
    <w:pPr>
      <w:suppressAutoHyphens/>
      <w:spacing w:before="280" w:after="280"/>
    </w:pPr>
    <w:rPr>
      <w:rFonts w:eastAsia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2018-03-15T12:18:00Z</dcterms:created>
  <dcterms:modified xsi:type="dcterms:W3CDTF">2018-03-15T12:19:00Z</dcterms:modified>
</cp:coreProperties>
</file>